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18" w:space="0" w:color="000000"/>
          <w:bottom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4903"/>
        <w:gridCol w:w="2760"/>
      </w:tblGrid>
      <w:tr w:rsidR="007C5798" w:rsidRPr="008A73DD" w14:paraId="0B9D3045" w14:textId="77777777" w:rsidTr="00AB055C">
        <w:tc>
          <w:tcPr>
            <w:tcW w:w="9889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1C1A5410" w14:textId="77777777" w:rsidR="007C5798" w:rsidRPr="007E5640" w:rsidRDefault="007C5798" w:rsidP="00AB055C">
            <w:pPr>
              <w:pStyle w:val="45"/>
              <w:ind w:left="-57" w:right="-57"/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</w:t>
            </w:r>
          </w:p>
          <w:p w14:paraId="39179F16" w14:textId="77777777" w:rsidR="007C5798" w:rsidRDefault="007C5798" w:rsidP="00AB05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ЕВРАЗИЙСКИЙ СОВЕТ ПО СТАНДАРТИЗАЦИИ, МЕТРОЛОГИИ И СЕРТИФИКАЦИИ</w:t>
            </w:r>
          </w:p>
          <w:p w14:paraId="5A3EEE73" w14:textId="77777777" w:rsidR="007C5798" w:rsidRPr="00F56876" w:rsidRDefault="007C5798" w:rsidP="00AB05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ЕАСС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)</w:t>
            </w:r>
            <w:r w:rsidRPr="00F568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  <w:p w14:paraId="3B4E9B5A" w14:textId="77777777" w:rsidR="007C5798" w:rsidRDefault="007C5798" w:rsidP="00AB05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EURO-ASIAN COUNCIL FOR STANDARDIZATION, METROLOGY AND CERTIFICATION</w:t>
            </w:r>
          </w:p>
          <w:p w14:paraId="51AAA2E9" w14:textId="77777777" w:rsidR="007C5798" w:rsidRPr="00F56876" w:rsidRDefault="007C5798" w:rsidP="00AB05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ЕА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SC)</w:t>
            </w:r>
          </w:p>
          <w:p w14:paraId="1A38AEF8" w14:textId="77777777" w:rsidR="007C5798" w:rsidRPr="008F024F" w:rsidRDefault="007C5798" w:rsidP="00AB055C">
            <w:pPr>
              <w:ind w:firstLine="567"/>
              <w:rPr>
                <w:rFonts w:ascii="Arial" w:hAnsi="Arial" w:cs="Arial"/>
                <w:b/>
                <w:color w:val="0070C0"/>
                <w:sz w:val="21"/>
                <w:szCs w:val="21"/>
              </w:rPr>
            </w:pPr>
          </w:p>
        </w:tc>
      </w:tr>
      <w:tr w:rsidR="007C5798" w:rsidRPr="008A73DD" w14:paraId="1C4834AB" w14:textId="77777777" w:rsidTr="00AB055C">
        <w:tc>
          <w:tcPr>
            <w:tcW w:w="2226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2851882E" w14:textId="77777777" w:rsidR="007C5798" w:rsidRDefault="007C5798" w:rsidP="00AB055C">
            <w:pPr>
              <w:pStyle w:val="45"/>
              <w:rPr>
                <w:rFonts w:ascii="Arial" w:hAnsi="Arial" w:cs="Arial"/>
                <w:b/>
                <w:color w:val="FF0000"/>
                <w:szCs w:val="28"/>
              </w:rPr>
            </w:pPr>
          </w:p>
          <w:p w14:paraId="5AE220A1" w14:textId="77777777" w:rsidR="007C5798" w:rsidRPr="00341BBD" w:rsidRDefault="007C5798" w:rsidP="00AB055C">
            <w:r>
              <w:rPr>
                <w:noProof/>
              </w:rPr>
              <w:drawing>
                <wp:inline distT="0" distB="0" distL="0" distR="0" wp14:anchorId="732654DA" wp14:editId="20923219">
                  <wp:extent cx="1274445" cy="1249680"/>
                  <wp:effectExtent l="0" t="0" r="1905" b="762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00AAB1D" w14:textId="77777777" w:rsidR="007C5798" w:rsidRDefault="007C5798" w:rsidP="00AB055C">
            <w:pPr>
              <w:pStyle w:val="45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Cs w:val="28"/>
              </w:rPr>
            </w:pPr>
          </w:p>
          <w:p w14:paraId="24533D38" w14:textId="77777777" w:rsidR="007C5798" w:rsidRPr="008A73DD" w:rsidRDefault="007C5798" w:rsidP="00AB055C">
            <w:pPr>
              <w:pStyle w:val="45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Cs w:val="28"/>
              </w:rPr>
            </w:pPr>
          </w:p>
          <w:p w14:paraId="28606456" w14:textId="77777777" w:rsidR="007C5798" w:rsidRPr="008A73DD" w:rsidRDefault="007C5798" w:rsidP="00AB055C">
            <w:pPr>
              <w:pStyle w:val="45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Cs w:val="28"/>
              </w:rPr>
            </w:pPr>
            <w:r w:rsidRPr="008A73DD">
              <w:rPr>
                <w:rFonts w:ascii="Arial" w:hAnsi="Arial" w:cs="Arial"/>
                <w:b/>
                <w:spacing w:val="50"/>
                <w:szCs w:val="28"/>
              </w:rPr>
              <w:t>МЕЖГОСУДАРСТВЕННЫЙ</w:t>
            </w:r>
          </w:p>
          <w:p w14:paraId="14F60CAA" w14:textId="77777777" w:rsidR="007C5798" w:rsidRPr="008A73DD" w:rsidRDefault="007C5798" w:rsidP="00AB055C">
            <w:pPr>
              <w:pStyle w:val="45"/>
              <w:ind w:firstLine="33"/>
              <w:jc w:val="center"/>
              <w:rPr>
                <w:rFonts w:ascii="Arial" w:hAnsi="Arial" w:cs="Arial"/>
                <w:b/>
                <w:szCs w:val="28"/>
              </w:rPr>
            </w:pPr>
            <w:r w:rsidRPr="008A73DD">
              <w:rPr>
                <w:rFonts w:ascii="Arial" w:hAnsi="Arial" w:cs="Arial"/>
                <w:b/>
                <w:spacing w:val="50"/>
                <w:szCs w:val="28"/>
              </w:rPr>
              <w:t>СТАНДАРТ</w:t>
            </w:r>
          </w:p>
        </w:tc>
        <w:tc>
          <w:tcPr>
            <w:tcW w:w="2760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3E508BEE" w14:textId="77777777" w:rsidR="007C5798" w:rsidRDefault="007C5798" w:rsidP="00AB055C">
            <w:pPr>
              <w:pStyle w:val="45"/>
              <w:rPr>
                <w:rFonts w:ascii="Arial" w:hAnsi="Arial" w:cs="Arial"/>
                <w:b/>
                <w:szCs w:val="28"/>
              </w:rPr>
            </w:pPr>
          </w:p>
          <w:p w14:paraId="33150FD0" w14:textId="77777777" w:rsidR="007C5798" w:rsidRDefault="007C5798" w:rsidP="00AB055C">
            <w:pPr>
              <w:pStyle w:val="45"/>
              <w:ind w:left="-138"/>
              <w:rPr>
                <w:rFonts w:ascii="Arial" w:hAnsi="Arial" w:cs="Arial"/>
                <w:b/>
                <w:bCs/>
                <w:szCs w:val="28"/>
              </w:rPr>
            </w:pPr>
            <w:r w:rsidRPr="008A73DD">
              <w:rPr>
                <w:rFonts w:ascii="Arial" w:hAnsi="Arial" w:cs="Arial"/>
                <w:b/>
                <w:bCs/>
                <w:szCs w:val="28"/>
              </w:rPr>
              <w:t xml:space="preserve">     ГОСТ</w:t>
            </w:r>
          </w:p>
          <w:p w14:paraId="4A0C7D0C" w14:textId="77777777" w:rsidR="007C5798" w:rsidRDefault="007C5798" w:rsidP="00AB055C">
            <w:pPr>
              <w:pStyle w:val="45"/>
              <w:ind w:left="-138"/>
              <w:rPr>
                <w:rFonts w:ascii="Arial" w:hAnsi="Arial" w:cs="Arial"/>
                <w:b/>
                <w:bCs/>
                <w:szCs w:val="28"/>
              </w:rPr>
            </w:pPr>
          </w:p>
          <w:p w14:paraId="5C261112" w14:textId="77777777" w:rsidR="007C5798" w:rsidRDefault="007C5798" w:rsidP="00AB055C">
            <w:pPr>
              <w:pStyle w:val="45"/>
              <w:ind w:left="-138"/>
              <w:rPr>
                <w:rFonts w:ascii="Arial" w:hAnsi="Arial" w:cs="Arial"/>
                <w:b/>
                <w:bCs/>
                <w:szCs w:val="28"/>
              </w:rPr>
            </w:pPr>
          </w:p>
          <w:p w14:paraId="36ACEA72" w14:textId="53FDA92E" w:rsidR="00DF419A" w:rsidRPr="00DF419A" w:rsidRDefault="00DF419A" w:rsidP="00DF419A">
            <w:pPr>
              <w:jc w:val="left"/>
              <w:rPr>
                <w:rFonts w:ascii="Arial" w:hAnsi="Arial" w:cs="Arial"/>
                <w:bCs/>
                <w:i/>
                <w:sz w:val="24"/>
              </w:rPr>
            </w:pPr>
            <w:r w:rsidRPr="00DF419A">
              <w:rPr>
                <w:rFonts w:ascii="Arial" w:hAnsi="Arial" w:cs="Arial"/>
                <w:bCs/>
                <w:i/>
                <w:sz w:val="24"/>
              </w:rPr>
              <w:t xml:space="preserve">(проект, RU, </w:t>
            </w:r>
          </w:p>
          <w:p w14:paraId="22AADBD3" w14:textId="77777777" w:rsidR="00DF419A" w:rsidRPr="00DF419A" w:rsidRDefault="00DF419A" w:rsidP="00DF419A">
            <w:pPr>
              <w:jc w:val="left"/>
              <w:rPr>
                <w:rFonts w:ascii="Arial" w:hAnsi="Arial" w:cs="Arial"/>
                <w:bCs/>
                <w:i/>
                <w:sz w:val="24"/>
              </w:rPr>
            </w:pPr>
            <w:r w:rsidRPr="00DF419A">
              <w:rPr>
                <w:rFonts w:ascii="Arial" w:hAnsi="Arial" w:cs="Arial"/>
                <w:bCs/>
                <w:i/>
                <w:sz w:val="24"/>
              </w:rPr>
              <w:t>первая</w:t>
            </w:r>
          </w:p>
          <w:p w14:paraId="3B69C5F7" w14:textId="0FC00147" w:rsidR="007C5798" w:rsidRPr="008A73DD" w:rsidRDefault="00DF419A" w:rsidP="00DF419A">
            <w:pPr>
              <w:jc w:val="left"/>
              <w:rPr>
                <w:rFonts w:ascii="Arial" w:hAnsi="Arial" w:cs="Arial"/>
                <w:b/>
              </w:rPr>
            </w:pPr>
            <w:r w:rsidRPr="00DF419A">
              <w:rPr>
                <w:rFonts w:ascii="Arial" w:hAnsi="Arial" w:cs="Arial"/>
                <w:bCs/>
                <w:i/>
                <w:sz w:val="24"/>
              </w:rPr>
              <w:t>редакция)</w:t>
            </w:r>
          </w:p>
          <w:p w14:paraId="63DC7A2E" w14:textId="77777777" w:rsidR="007C5798" w:rsidRPr="008A73DD" w:rsidRDefault="007C5798" w:rsidP="00AB055C">
            <w:pPr>
              <w:pStyle w:val="45"/>
              <w:ind w:left="-138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19194490" w14:textId="77777777" w:rsidR="007C5798" w:rsidRPr="0073235B" w:rsidRDefault="007C5798" w:rsidP="007C5798">
      <w:pPr>
        <w:ind w:firstLine="567"/>
        <w:rPr>
          <w:rFonts w:ascii="Arial" w:hAnsi="Arial" w:cs="Arial"/>
          <w:b/>
          <w:bCs/>
          <w:color w:val="000000" w:themeColor="text1"/>
          <w:sz w:val="24"/>
        </w:rPr>
      </w:pPr>
    </w:p>
    <w:p w14:paraId="796803E1" w14:textId="77777777" w:rsidR="007C5798" w:rsidRPr="0073235B" w:rsidRDefault="007C5798" w:rsidP="007C5798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2669B817" w14:textId="77777777" w:rsidR="007C5798" w:rsidRDefault="007C5798" w:rsidP="007C5798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40C80CD1" w14:textId="77777777" w:rsidR="007C5798" w:rsidRDefault="007C5798" w:rsidP="007C5798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55A08C2F" w14:textId="77777777" w:rsidR="007C5798" w:rsidRDefault="007C5798" w:rsidP="007C5798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0B2ED440" w14:textId="77777777" w:rsidR="007C5798" w:rsidRDefault="007C5798" w:rsidP="007C5798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1E914151" w14:textId="77777777" w:rsidR="007C5798" w:rsidRPr="0073235B" w:rsidRDefault="007C5798" w:rsidP="007C5798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45837E64" w14:textId="77777777" w:rsidR="007C5798" w:rsidRPr="0025034C" w:rsidRDefault="007C5798" w:rsidP="007C5798">
      <w:pPr>
        <w:spacing w:line="360" w:lineRule="auto"/>
        <w:jc w:val="center"/>
        <w:rPr>
          <w:rFonts w:ascii="Arial" w:eastAsia="Calibri" w:hAnsi="Arial" w:cs="Arial"/>
          <w:b/>
          <w:caps/>
        </w:rPr>
      </w:pPr>
      <w:r w:rsidRPr="0025034C">
        <w:rPr>
          <w:rFonts w:ascii="Arial" w:eastAsia="Calibri" w:hAnsi="Arial" w:cs="Arial"/>
          <w:b/>
          <w:caps/>
        </w:rPr>
        <w:t xml:space="preserve">Продукция, предназначенная для детей и подростков </w:t>
      </w:r>
    </w:p>
    <w:p w14:paraId="6094A47C" w14:textId="77777777" w:rsidR="007C5798" w:rsidRDefault="007C5798" w:rsidP="007C5798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417700F0" w14:textId="77777777" w:rsidR="007C5798" w:rsidRDefault="007C5798" w:rsidP="007C5798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Г</w:t>
      </w:r>
      <w:r w:rsidRPr="00D566FE">
        <w:rPr>
          <w:rFonts w:ascii="Arial" w:eastAsia="Calibri" w:hAnsi="Arial" w:cs="Arial"/>
          <w:b/>
        </w:rPr>
        <w:t xml:space="preserve">азохроматографическое определение </w:t>
      </w:r>
    </w:p>
    <w:p w14:paraId="0D6BD381" w14:textId="77777777" w:rsidR="007C5798" w:rsidRPr="007C5798" w:rsidRDefault="007C5798" w:rsidP="00C63D55">
      <w:pPr>
        <w:shd w:val="clear" w:color="auto" w:fill="FFFFFF"/>
        <w:spacing w:line="360" w:lineRule="auto"/>
        <w:jc w:val="center"/>
        <w:rPr>
          <w:rFonts w:ascii="Arial" w:eastAsia="Calibri" w:hAnsi="Arial" w:cs="Arial"/>
          <w:b/>
        </w:rPr>
      </w:pPr>
      <w:r w:rsidRPr="007C5798">
        <w:rPr>
          <w:rFonts w:ascii="Arial" w:eastAsia="Calibri" w:hAnsi="Arial" w:cs="Arial"/>
          <w:b/>
        </w:rPr>
        <w:t>некоторых летучих органических веществ</w:t>
      </w:r>
      <w:r w:rsidR="00C63D55">
        <w:rPr>
          <w:rFonts w:ascii="Arial" w:eastAsia="Calibri" w:hAnsi="Arial" w:cs="Arial"/>
          <w:b/>
        </w:rPr>
        <w:t xml:space="preserve"> </w:t>
      </w:r>
      <w:r w:rsidRPr="007C5798">
        <w:rPr>
          <w:rFonts w:ascii="Arial" w:eastAsia="Calibri" w:hAnsi="Arial" w:cs="Arial"/>
          <w:b/>
        </w:rPr>
        <w:t>в воздухе испытательной камеры и замкнутых помещений</w:t>
      </w:r>
    </w:p>
    <w:p w14:paraId="7C9DA6F2" w14:textId="77777777" w:rsidR="007C5798" w:rsidRDefault="007C5798" w:rsidP="007C5798">
      <w:pPr>
        <w:spacing w:line="360" w:lineRule="auto"/>
        <w:jc w:val="center"/>
        <w:rPr>
          <w:rFonts w:ascii="Arial" w:eastAsia="Calibri" w:hAnsi="Arial" w:cs="Arial"/>
          <w:b/>
        </w:rPr>
      </w:pPr>
      <w:r w:rsidRPr="007C5798">
        <w:rPr>
          <w:rFonts w:ascii="Arial" w:eastAsia="Calibri" w:hAnsi="Arial" w:cs="Arial"/>
          <w:b/>
        </w:rPr>
        <w:t>(ароматические углево</w:t>
      </w:r>
      <w:r>
        <w:rPr>
          <w:rFonts w:ascii="Arial" w:eastAsia="Calibri" w:hAnsi="Arial" w:cs="Arial"/>
          <w:b/>
        </w:rPr>
        <w:t>дороды, гексан, гептан, стирол)</w:t>
      </w:r>
      <w:r w:rsidRPr="007C5798">
        <w:rPr>
          <w:rFonts w:ascii="Arial" w:eastAsia="Calibri" w:hAnsi="Arial" w:cs="Arial"/>
          <w:b/>
        </w:rPr>
        <w:t> </w:t>
      </w:r>
    </w:p>
    <w:p w14:paraId="471A7CC3" w14:textId="77777777" w:rsidR="007C5798" w:rsidRDefault="007C5798" w:rsidP="007C5798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5E311F94" w14:textId="77777777" w:rsidR="007C5798" w:rsidRDefault="007C5798" w:rsidP="007C5798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1D954955" w14:textId="77777777" w:rsidR="007C5798" w:rsidRPr="009D7A3D" w:rsidRDefault="007C5798" w:rsidP="007C5798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032B102F" w14:textId="77777777" w:rsidR="007C5798" w:rsidRPr="009D7A3D" w:rsidRDefault="007C5798" w:rsidP="007C5798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2618876F" w14:textId="77777777" w:rsidR="007C5798" w:rsidRPr="009D7A3D" w:rsidRDefault="007C5798" w:rsidP="007C5798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16107530" w14:textId="77777777" w:rsidR="007C5798" w:rsidRPr="009D7A3D" w:rsidRDefault="007C5798" w:rsidP="007C5798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349C7B31" w14:textId="4224AD5E" w:rsidR="007C5798" w:rsidRDefault="00DF419A" w:rsidP="007C5798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bookmarkStart w:id="0" w:name="_Hlk198224575"/>
      <w:r w:rsidRPr="00DF419A">
        <w:rPr>
          <w:rFonts w:ascii="Arial" w:hAnsi="Arial" w:cs="Arial"/>
          <w:b/>
          <w:bCs/>
          <w:color w:val="000000" w:themeColor="text1"/>
          <w:sz w:val="24"/>
        </w:rPr>
        <w:t>Настоящий проект стандарта не подлежит применению до его утверждения</w:t>
      </w:r>
    </w:p>
    <w:p w14:paraId="722ED3AD" w14:textId="77777777" w:rsidR="007C5798" w:rsidRDefault="007C5798" w:rsidP="007C5798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097B7BA1" w14:textId="77777777" w:rsidR="007C5798" w:rsidRDefault="007C5798" w:rsidP="007C5798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614272A1" w14:textId="77777777" w:rsidR="007C5798" w:rsidRDefault="007C5798" w:rsidP="007C5798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4D346B98" w14:textId="77777777" w:rsidR="007C5798" w:rsidRDefault="007C5798" w:rsidP="007C5798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6F108FA4" w14:textId="77777777" w:rsidR="007C5798" w:rsidRPr="0073235B" w:rsidRDefault="007C5798" w:rsidP="007C5798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69637638" w14:textId="77777777" w:rsidR="007C5798" w:rsidRPr="0073235B" w:rsidRDefault="007C5798" w:rsidP="007C5798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5ED62AAB" w14:textId="77777777" w:rsidR="00DF419A" w:rsidRPr="00DF419A" w:rsidRDefault="00DF419A" w:rsidP="00DF419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419A">
        <w:rPr>
          <w:rFonts w:ascii="Arial" w:hAnsi="Arial" w:cs="Arial"/>
          <w:b/>
          <w:bCs/>
          <w:color w:val="000000" w:themeColor="text1"/>
          <w:sz w:val="20"/>
          <w:szCs w:val="20"/>
        </w:rPr>
        <w:t>Минск</w:t>
      </w:r>
    </w:p>
    <w:p w14:paraId="592FC8B2" w14:textId="77777777" w:rsidR="00DF419A" w:rsidRPr="00DF419A" w:rsidRDefault="00DF419A" w:rsidP="00DF419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419A">
        <w:rPr>
          <w:rFonts w:ascii="Arial" w:hAnsi="Arial" w:cs="Arial"/>
          <w:b/>
          <w:bCs/>
          <w:color w:val="000000" w:themeColor="text1"/>
          <w:sz w:val="20"/>
          <w:szCs w:val="20"/>
        </w:rPr>
        <w:t>Евразийский совет по стандартизации, метрологии и сертификации</w:t>
      </w:r>
    </w:p>
    <w:p w14:paraId="20EEB47B" w14:textId="1933480E" w:rsidR="007C5798" w:rsidRPr="004967A0" w:rsidRDefault="00DF419A" w:rsidP="00DF419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419A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</w:p>
    <w:bookmarkEnd w:id="0"/>
    <w:p w14:paraId="008E83D7" w14:textId="77777777" w:rsidR="007C5798" w:rsidRDefault="007C5798" w:rsidP="007C5798">
      <w:pPr>
        <w:pageBreakBefore/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Cs w:val="28"/>
        </w:rPr>
      </w:pPr>
      <w:r w:rsidRPr="0073235B">
        <w:rPr>
          <w:rFonts w:ascii="Arial" w:hAnsi="Arial" w:cs="Arial"/>
          <w:b/>
          <w:bCs/>
          <w:color w:val="000000" w:themeColor="text1"/>
          <w:szCs w:val="28"/>
        </w:rPr>
        <w:lastRenderedPageBreak/>
        <w:t>Предисловие</w:t>
      </w:r>
    </w:p>
    <w:p w14:paraId="76648893" w14:textId="77777777" w:rsidR="007C5798" w:rsidRPr="00F04CBD" w:rsidRDefault="007C5798" w:rsidP="007C5798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F04CBD">
        <w:rPr>
          <w:rFonts w:ascii="Arial" w:hAnsi="Arial" w:cs="Arial"/>
          <w:color w:val="000000" w:themeColor="text1"/>
          <w:sz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09D85576" w14:textId="77777777" w:rsidR="007C5798" w:rsidRDefault="007C5798" w:rsidP="007C5798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F04CBD">
        <w:rPr>
          <w:rFonts w:ascii="Arial" w:hAnsi="Arial" w:cs="Arial"/>
          <w:color w:val="000000" w:themeColor="text1"/>
          <w:sz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B5337A7" w14:textId="77777777" w:rsidR="007C5798" w:rsidRDefault="007C5798" w:rsidP="007C5798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528AECD1" w14:textId="77777777" w:rsidR="007C5798" w:rsidRPr="0073235B" w:rsidRDefault="007C5798" w:rsidP="007C5798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  <w:lang w:val="kk-KZ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  <w:lang w:val="kk-KZ"/>
        </w:rPr>
        <w:t xml:space="preserve">Сведения о стандарте  </w:t>
      </w:r>
    </w:p>
    <w:p w14:paraId="36ABDE06" w14:textId="77777777" w:rsidR="007C5798" w:rsidRDefault="007C5798" w:rsidP="007C5798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color w:val="000000" w:themeColor="text1"/>
          <w:spacing w:val="20"/>
          <w:sz w:val="24"/>
        </w:rPr>
        <w:t xml:space="preserve">1 </w:t>
      </w:r>
      <w:r w:rsidRPr="0073235B">
        <w:rPr>
          <w:rFonts w:ascii="Arial" w:hAnsi="Arial" w:cs="Arial"/>
          <w:color w:val="000000" w:themeColor="text1"/>
          <w:spacing w:val="20"/>
          <w:sz w:val="24"/>
          <w:lang w:val="kk-KZ"/>
        </w:rPr>
        <w:t xml:space="preserve">РАЗРАБОТАН </w:t>
      </w:r>
      <w:r w:rsidRPr="0073235B">
        <w:rPr>
          <w:rFonts w:ascii="Arial" w:eastAsia="Calibri" w:hAnsi="Arial" w:cs="Arial"/>
          <w:color w:val="000000"/>
          <w:sz w:val="24"/>
          <w:lang w:eastAsia="en-US"/>
        </w:rPr>
        <w:t>Ассоциацией предприятий индустрии детских товаров «АИДТ»  (Ассоциация «АИДТ</w:t>
      </w:r>
      <w:r w:rsidRPr="0020623D">
        <w:rPr>
          <w:rFonts w:ascii="Arial" w:eastAsia="Calibri" w:hAnsi="Arial" w:cs="Arial"/>
          <w:color w:val="000000"/>
          <w:sz w:val="24"/>
          <w:lang w:eastAsia="en-US"/>
        </w:rPr>
        <w:t xml:space="preserve">») совместно с </w:t>
      </w:r>
      <w:r>
        <w:rPr>
          <w:rFonts w:ascii="Arial" w:eastAsia="Calibri" w:hAnsi="Arial" w:cs="Arial"/>
          <w:color w:val="000000"/>
          <w:sz w:val="24"/>
          <w:lang w:eastAsia="en-US"/>
        </w:rPr>
        <w:t>ф</w:t>
      </w:r>
      <w:r w:rsidRPr="0020623D">
        <w:rPr>
          <w:rFonts w:ascii="Arial" w:hAnsi="Arial" w:cs="Arial"/>
          <w:color w:val="000000" w:themeColor="text1"/>
          <w:sz w:val="24"/>
        </w:rPr>
        <w:t>едеральным государственным автономным учреждением «На</w:t>
      </w:r>
      <w:r>
        <w:rPr>
          <w:rFonts w:ascii="Arial" w:hAnsi="Arial" w:cs="Arial"/>
          <w:color w:val="000000" w:themeColor="text1"/>
          <w:sz w:val="24"/>
        </w:rPr>
        <w:t xml:space="preserve">циональный </w:t>
      </w:r>
      <w:r w:rsidRPr="0020623D">
        <w:rPr>
          <w:rFonts w:ascii="Arial" w:hAnsi="Arial" w:cs="Arial"/>
          <w:color w:val="000000" w:themeColor="text1"/>
          <w:sz w:val="24"/>
        </w:rPr>
        <w:t>медицинский исследовательский центр здоровья детей» Министерства здравоохранения Российской Федерации (ФГАУ «НМИЦ здоровья детей» Минздрава России)</w:t>
      </w:r>
      <w:r>
        <w:rPr>
          <w:rFonts w:ascii="Arial" w:hAnsi="Arial" w:cs="Arial"/>
          <w:color w:val="000000" w:themeColor="text1"/>
          <w:sz w:val="24"/>
        </w:rPr>
        <w:t xml:space="preserve"> </w:t>
      </w:r>
    </w:p>
    <w:p w14:paraId="6C6373FA" w14:textId="77777777" w:rsidR="007C5798" w:rsidRDefault="007C5798" w:rsidP="007C5798">
      <w:pPr>
        <w:spacing w:line="360" w:lineRule="auto"/>
        <w:ind w:firstLine="709"/>
        <w:rPr>
          <w:rFonts w:ascii="Arial" w:hAnsi="Arial" w:cs="Arial"/>
          <w:sz w:val="26"/>
          <w:szCs w:val="26"/>
        </w:rPr>
      </w:pPr>
      <w:r w:rsidRPr="0020623D">
        <w:rPr>
          <w:rFonts w:ascii="Arial" w:hAnsi="Arial" w:cs="Arial"/>
          <w:color w:val="000000" w:themeColor="text1"/>
          <w:spacing w:val="20"/>
          <w:sz w:val="24"/>
        </w:rPr>
        <w:t>2 ВНЕС</w:t>
      </w:r>
      <w:r>
        <w:rPr>
          <w:rFonts w:ascii="Arial" w:hAnsi="Arial" w:cs="Arial"/>
          <w:color w:val="000000" w:themeColor="text1"/>
          <w:spacing w:val="20"/>
          <w:sz w:val="24"/>
        </w:rPr>
        <w:t>Е</w:t>
      </w:r>
      <w:r w:rsidRPr="0020623D">
        <w:rPr>
          <w:rFonts w:ascii="Arial" w:hAnsi="Arial" w:cs="Arial"/>
          <w:color w:val="000000" w:themeColor="text1"/>
          <w:spacing w:val="20"/>
          <w:sz w:val="24"/>
        </w:rPr>
        <w:t>Н</w:t>
      </w:r>
      <w:r w:rsidRPr="0020623D">
        <w:rPr>
          <w:rFonts w:ascii="Arial" w:hAnsi="Arial" w:cs="Arial"/>
          <w:color w:val="000000" w:themeColor="text1"/>
          <w:sz w:val="24"/>
        </w:rPr>
        <w:t xml:space="preserve"> Межгосударственным техническим комитетом по стандартизации МТК 181 </w:t>
      </w:r>
      <w:r w:rsidRPr="0020623D">
        <w:rPr>
          <w:rFonts w:ascii="Arial" w:hAnsi="Arial" w:cs="Arial"/>
          <w:sz w:val="26"/>
          <w:szCs w:val="26"/>
        </w:rPr>
        <w:t>«Игрушки</w:t>
      </w:r>
      <w:r w:rsidRPr="0020623D">
        <w:rPr>
          <w:rFonts w:ascii="Arial" w:hAnsi="Arial" w:cs="Arial"/>
          <w:spacing w:val="-2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и</w:t>
      </w:r>
      <w:r w:rsidRPr="0020623D">
        <w:rPr>
          <w:rFonts w:ascii="Arial" w:hAnsi="Arial" w:cs="Arial"/>
          <w:spacing w:val="-1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товары</w:t>
      </w:r>
      <w:r w:rsidRPr="0020623D">
        <w:rPr>
          <w:rFonts w:ascii="Arial" w:hAnsi="Arial" w:cs="Arial"/>
          <w:spacing w:val="-3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для</w:t>
      </w:r>
      <w:r w:rsidRPr="0020623D">
        <w:rPr>
          <w:rFonts w:ascii="Arial" w:hAnsi="Arial" w:cs="Arial"/>
          <w:spacing w:val="2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детства»</w:t>
      </w:r>
      <w:r w:rsidRPr="0073235B">
        <w:rPr>
          <w:rFonts w:ascii="Arial" w:hAnsi="Arial" w:cs="Arial"/>
          <w:sz w:val="26"/>
          <w:szCs w:val="26"/>
        </w:rPr>
        <w:t xml:space="preserve"> </w:t>
      </w:r>
    </w:p>
    <w:p w14:paraId="49C1E3B0" w14:textId="77777777" w:rsidR="007C5798" w:rsidRDefault="007C5798" w:rsidP="007C5798">
      <w:pPr>
        <w:spacing w:line="360" w:lineRule="auto"/>
        <w:ind w:firstLine="709"/>
        <w:rPr>
          <w:rFonts w:ascii="Arial" w:hAnsi="Arial" w:cs="Arial"/>
          <w:snapToGrid w:val="0"/>
          <w:color w:val="000000" w:themeColor="text1"/>
          <w:sz w:val="24"/>
        </w:rPr>
      </w:pP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3 ПРИНЯТ </w:t>
      </w:r>
      <w:r w:rsidRPr="00F04CBD">
        <w:rPr>
          <w:rFonts w:ascii="Arial" w:hAnsi="Arial" w:cs="Arial"/>
          <w:sz w:val="24"/>
        </w:rPr>
        <w:t xml:space="preserve">Евразийским советом по стандартизации, метрологии и сертификации </w:t>
      </w: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(протокол от                           </w:t>
      </w:r>
      <w:r>
        <w:rPr>
          <w:rFonts w:ascii="Arial" w:hAnsi="Arial" w:cs="Arial"/>
          <w:snapToGrid w:val="0"/>
          <w:color w:val="000000" w:themeColor="text1"/>
          <w:sz w:val="24"/>
        </w:rPr>
        <w:t xml:space="preserve">                                 </w:t>
      </w: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№                </w:t>
      </w:r>
      <w:proofErr w:type="gramStart"/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  )</w:t>
      </w:r>
      <w:proofErr w:type="gramEnd"/>
    </w:p>
    <w:p w14:paraId="2E48C562" w14:textId="77777777" w:rsidR="007C5798" w:rsidRPr="0073235B" w:rsidRDefault="007C5798" w:rsidP="007C5798">
      <w:pPr>
        <w:spacing w:line="360" w:lineRule="auto"/>
        <w:ind w:firstLine="709"/>
        <w:rPr>
          <w:rFonts w:ascii="Arial" w:hAnsi="Arial" w:cs="Arial"/>
          <w:snapToGrid w:val="0"/>
          <w:color w:val="000000" w:themeColor="text1"/>
          <w:sz w:val="24"/>
        </w:rPr>
      </w:pPr>
    </w:p>
    <w:p w14:paraId="38C91067" w14:textId="77777777" w:rsidR="007C5798" w:rsidRPr="0073235B" w:rsidRDefault="007C5798" w:rsidP="007C5798">
      <w:pPr>
        <w:widowControl w:val="0"/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За принятие </w:t>
      </w:r>
      <w:r w:rsidRPr="0073235B">
        <w:rPr>
          <w:rFonts w:ascii="Arial" w:hAnsi="Arial" w:cs="Arial"/>
          <w:snapToGrid w:val="0"/>
          <w:color w:val="000000" w:themeColor="text1"/>
          <w:sz w:val="24"/>
          <w:lang w:val="kk-KZ"/>
        </w:rPr>
        <w:t xml:space="preserve">стандарта </w:t>
      </w:r>
      <w:r w:rsidRPr="0073235B">
        <w:rPr>
          <w:rFonts w:ascii="Arial" w:hAnsi="Arial" w:cs="Arial"/>
          <w:snapToGrid w:val="0"/>
          <w:color w:val="000000" w:themeColor="text1"/>
          <w:sz w:val="24"/>
        </w:rPr>
        <w:t>проголосовали:</w:t>
      </w:r>
    </w:p>
    <w:tbl>
      <w:tblPr>
        <w:tblW w:w="958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4910"/>
      </w:tblGrid>
      <w:tr w:rsidR="007C5798" w:rsidRPr="008908D2" w14:paraId="633B663A" w14:textId="77777777" w:rsidTr="00AB055C">
        <w:trPr>
          <w:trHeight w:val="457"/>
        </w:trPr>
        <w:tc>
          <w:tcPr>
            <w:tcW w:w="3261" w:type="dxa"/>
            <w:tcBorders>
              <w:bottom w:val="double" w:sz="6" w:space="0" w:color="auto"/>
            </w:tcBorders>
            <w:vAlign w:val="center"/>
          </w:tcPr>
          <w:p w14:paraId="1487040E" w14:textId="77777777" w:rsidR="007C5798" w:rsidRPr="0020623D" w:rsidRDefault="007C5798" w:rsidP="00AB05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Краткое наименование страны по МК (ИСО 3166) 004–97 </w:t>
            </w:r>
          </w:p>
          <w:p w14:paraId="1AB34F40" w14:textId="77777777" w:rsidR="007C5798" w:rsidRPr="0020623D" w:rsidRDefault="007C5798" w:rsidP="00AB05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14:paraId="6BF40CA2" w14:textId="77777777" w:rsidR="007C5798" w:rsidRPr="0020623D" w:rsidRDefault="007C5798" w:rsidP="00AB05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Код страны по МК (ИСО 3166) 004–97</w:t>
            </w:r>
          </w:p>
        </w:tc>
        <w:tc>
          <w:tcPr>
            <w:tcW w:w="4910" w:type="dxa"/>
            <w:tcBorders>
              <w:bottom w:val="double" w:sz="6" w:space="0" w:color="auto"/>
            </w:tcBorders>
          </w:tcPr>
          <w:p w14:paraId="0C95A083" w14:textId="77777777" w:rsidR="007C5798" w:rsidRPr="0020623D" w:rsidRDefault="007C5798" w:rsidP="00AB05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Сокращ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е</w:t>
            </w: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нное наименование национального </w:t>
            </w: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br/>
              <w:t>органа по стандартизации</w:t>
            </w:r>
          </w:p>
        </w:tc>
      </w:tr>
      <w:tr w:rsidR="007C5798" w:rsidRPr="00132768" w14:paraId="32350563" w14:textId="77777777" w:rsidTr="00AB055C">
        <w:tc>
          <w:tcPr>
            <w:tcW w:w="3261" w:type="dxa"/>
            <w:tcBorders>
              <w:top w:val="double" w:sz="6" w:space="0" w:color="auto"/>
            </w:tcBorders>
          </w:tcPr>
          <w:p w14:paraId="78CDB873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072A1DE0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  <w:tcBorders>
              <w:top w:val="double" w:sz="6" w:space="0" w:color="auto"/>
            </w:tcBorders>
          </w:tcPr>
          <w:p w14:paraId="75C8C4DB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7C5798" w:rsidRPr="00132768" w14:paraId="3A43E375" w14:textId="77777777" w:rsidTr="00AB055C">
        <w:tc>
          <w:tcPr>
            <w:tcW w:w="3261" w:type="dxa"/>
          </w:tcPr>
          <w:p w14:paraId="371C7C4F" w14:textId="77777777" w:rsidR="007C5798" w:rsidRPr="00DB0A03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5AD9B844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6D7EF32C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7C5798" w:rsidRPr="00132768" w14:paraId="7859C8EA" w14:textId="77777777" w:rsidTr="00AB055C">
        <w:tc>
          <w:tcPr>
            <w:tcW w:w="3261" w:type="dxa"/>
          </w:tcPr>
          <w:p w14:paraId="5979DEBD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3362CD55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706BF318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7C5798" w:rsidRPr="00132768" w14:paraId="19B035FB" w14:textId="77777777" w:rsidTr="00AB055C">
        <w:tc>
          <w:tcPr>
            <w:tcW w:w="3261" w:type="dxa"/>
          </w:tcPr>
          <w:p w14:paraId="277DBA1C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1D599CD1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11E1ACD6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7C5798" w:rsidRPr="00132768" w14:paraId="2438E412" w14:textId="77777777" w:rsidTr="00AB055C">
        <w:tc>
          <w:tcPr>
            <w:tcW w:w="3261" w:type="dxa"/>
          </w:tcPr>
          <w:p w14:paraId="1813A66B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44E40E3E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7C034347" w14:textId="77777777" w:rsidR="007C5798" w:rsidRPr="00132768" w:rsidRDefault="007C5798" w:rsidP="00AB055C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</w:tbl>
    <w:p w14:paraId="359241F5" w14:textId="77777777" w:rsidR="007C5798" w:rsidRPr="0073235B" w:rsidRDefault="007C5798" w:rsidP="007C5798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  <w:lang w:val="kk-KZ"/>
        </w:rPr>
      </w:pPr>
    </w:p>
    <w:p w14:paraId="46F92F6B" w14:textId="77777777" w:rsidR="007C5798" w:rsidRDefault="007C5798" w:rsidP="007C5798">
      <w:pPr>
        <w:widowControl w:val="0"/>
        <w:ind w:left="709"/>
        <w:rPr>
          <w:rFonts w:ascii="Arial" w:hAnsi="Arial" w:cs="Arial"/>
          <w:color w:val="000000" w:themeColor="text1"/>
          <w:sz w:val="24"/>
        </w:rPr>
      </w:pPr>
    </w:p>
    <w:p w14:paraId="609CE66C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4</w:t>
      </w:r>
      <w:r w:rsidRPr="0073235B">
        <w:rPr>
          <w:rFonts w:ascii="Arial" w:hAnsi="Arial" w:cs="Arial"/>
          <w:color w:val="000000" w:themeColor="text1"/>
          <w:sz w:val="24"/>
        </w:rPr>
        <w:t xml:space="preserve"> ВВЕД</w:t>
      </w:r>
      <w:r>
        <w:rPr>
          <w:rFonts w:ascii="Arial" w:hAnsi="Arial" w:cs="Arial"/>
          <w:color w:val="000000" w:themeColor="text1"/>
          <w:sz w:val="24"/>
        </w:rPr>
        <w:t>Е</w:t>
      </w:r>
      <w:r w:rsidRPr="0073235B">
        <w:rPr>
          <w:rFonts w:ascii="Arial" w:hAnsi="Arial" w:cs="Arial"/>
          <w:color w:val="000000" w:themeColor="text1"/>
          <w:sz w:val="24"/>
        </w:rPr>
        <w:t>Н ВПЕРВЫЕ</w:t>
      </w:r>
    </w:p>
    <w:p w14:paraId="7E40B32B" w14:textId="77777777" w:rsidR="007C5798" w:rsidRPr="0073235B" w:rsidRDefault="007C5798" w:rsidP="007C5798">
      <w:pPr>
        <w:ind w:firstLine="709"/>
        <w:rPr>
          <w:rFonts w:ascii="Arial" w:hAnsi="Arial" w:cs="Arial"/>
          <w:color w:val="000000" w:themeColor="text1"/>
          <w:sz w:val="24"/>
        </w:rPr>
      </w:pPr>
    </w:p>
    <w:p w14:paraId="13267514" w14:textId="77777777" w:rsidR="007C5798" w:rsidRPr="0073235B" w:rsidRDefault="007C5798" w:rsidP="007C5798">
      <w:pPr>
        <w:autoSpaceDE w:val="0"/>
        <w:autoSpaceDN w:val="0"/>
        <w:ind w:firstLine="709"/>
        <w:rPr>
          <w:rFonts w:ascii="Arial" w:hAnsi="Arial" w:cs="Arial"/>
          <w:i/>
          <w:iCs/>
          <w:color w:val="000000" w:themeColor="text1"/>
          <w:spacing w:val="-4"/>
          <w:sz w:val="24"/>
        </w:rPr>
      </w:pPr>
      <w:r w:rsidRPr="0073235B">
        <w:rPr>
          <w:rFonts w:ascii="Arial" w:hAnsi="Arial" w:cs="Arial"/>
          <w:i/>
          <w:iCs/>
          <w:color w:val="000000" w:themeColor="text1"/>
          <w:spacing w:val="-4"/>
          <w:sz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45664EDE" w14:textId="77777777" w:rsidR="007C5798" w:rsidRPr="0073235B" w:rsidRDefault="007C5798" w:rsidP="007C5798">
      <w:pPr>
        <w:autoSpaceDE w:val="0"/>
        <w:autoSpaceDN w:val="0"/>
        <w:ind w:firstLine="709"/>
        <w:rPr>
          <w:rFonts w:ascii="Arial" w:hAnsi="Arial" w:cs="Arial"/>
          <w:i/>
          <w:iCs/>
          <w:color w:val="000000" w:themeColor="text1"/>
          <w:sz w:val="24"/>
          <w:lang w:val="kk-KZ"/>
        </w:rPr>
      </w:pPr>
      <w:r w:rsidRPr="0073235B">
        <w:rPr>
          <w:rFonts w:ascii="Arial" w:hAnsi="Arial" w:cs="Arial"/>
          <w:i/>
          <w:iCs/>
          <w:color w:val="000000" w:themeColor="text1"/>
          <w:sz w:val="24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 w:rsidRPr="0073235B">
        <w:rPr>
          <w:rFonts w:ascii="Arial" w:hAnsi="Arial" w:cs="Arial"/>
          <w:i/>
          <w:iCs/>
          <w:color w:val="000000" w:themeColor="text1"/>
          <w:sz w:val="24"/>
          <w:lang w:val="kk-KZ"/>
        </w:rPr>
        <w:t>на официальном интернет-</w:t>
      </w:r>
      <w:r w:rsidRPr="0073235B">
        <w:rPr>
          <w:rFonts w:ascii="Arial" w:hAnsi="Arial" w:cs="Arial"/>
          <w:i/>
          <w:iCs/>
          <w:color w:val="000000" w:themeColor="text1"/>
          <w:sz w:val="24"/>
        </w:rPr>
        <w:t xml:space="preserve"> сайте Межгосударственного совета по стандартизации, метрологии и сертификации в каталоге «Межгосударственные стандарты»</w:t>
      </w:r>
      <w:r w:rsidRPr="0073235B">
        <w:rPr>
          <w:rFonts w:ascii="Arial" w:hAnsi="Arial" w:cs="Arial"/>
          <w:i/>
          <w:iCs/>
          <w:color w:val="000000" w:themeColor="text1"/>
          <w:sz w:val="24"/>
          <w:lang w:val="kk-KZ"/>
        </w:rPr>
        <w:t>.</w:t>
      </w:r>
    </w:p>
    <w:p w14:paraId="00EC62E2" w14:textId="77777777" w:rsidR="007C5798" w:rsidRPr="0073235B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79A2F7A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411C17B7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DC695E4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6713C38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1201BDD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7D9E04C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C7EBCEA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25226036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32D1AD31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30EE05C5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36602FA8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231118C0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1EF339F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309C4B9B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70D41E9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52A68838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59C4C0DB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C277CB4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41E7FBDA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BB5BAC6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5CB434E" w14:textId="77777777" w:rsidR="007C5798" w:rsidRDefault="007C5798" w:rsidP="007C5798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61E1C719" w14:textId="77777777" w:rsidR="007C5798" w:rsidRDefault="007C5798" w:rsidP="007C5798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2D9FFA07" w14:textId="77777777" w:rsidR="007C5798" w:rsidRDefault="007C5798" w:rsidP="007C5798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6D47A041" w14:textId="77777777" w:rsidR="007C5798" w:rsidRDefault="007C5798" w:rsidP="007C5798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6FDBC2EA" w14:textId="77777777" w:rsidR="007C5798" w:rsidRDefault="007C5798" w:rsidP="007C5798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5CD17B06" w14:textId="77777777" w:rsidR="007C5798" w:rsidRDefault="007C5798" w:rsidP="007C5798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6B69844C" w14:textId="77777777" w:rsidR="007C5798" w:rsidRDefault="007C5798" w:rsidP="007C5798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4A053FC2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466BE1E6" w14:textId="77777777" w:rsidR="007C5798" w:rsidRDefault="007C5798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9D30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3C60807" w14:textId="77777777" w:rsidR="00C24479" w:rsidRDefault="00C24479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4F2EB55B" w14:textId="77777777" w:rsidR="00C24479" w:rsidRPr="009D30AB" w:rsidRDefault="00C24479" w:rsidP="007C5798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4DF04278" w14:textId="77777777" w:rsidR="007C5798" w:rsidRDefault="007C5798" w:rsidP="007C5798">
      <w:pPr>
        <w:widowControl w:val="0"/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Cs w:val="28"/>
        </w:rPr>
      </w:pPr>
      <w:r w:rsidRPr="009D30AB">
        <w:rPr>
          <w:rFonts w:ascii="Arial" w:hAnsi="Arial" w:cs="Arial"/>
          <w:b/>
          <w:bCs/>
          <w:color w:val="000000" w:themeColor="text1"/>
          <w:szCs w:val="28"/>
        </w:rPr>
        <w:t>Содержание</w:t>
      </w:r>
    </w:p>
    <w:p w14:paraId="1532CA57" w14:textId="77777777" w:rsidR="007C5798" w:rsidRPr="00B662FB" w:rsidRDefault="007C5798" w:rsidP="007C5798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1 Область применения ................................................................................................</w:t>
      </w:r>
      <w:r w:rsidRPr="00B662FB">
        <w:rPr>
          <w:webHidden/>
          <w:lang w:val="kk-KZ"/>
        </w:rPr>
        <w:tab/>
        <w:t xml:space="preserve">  </w:t>
      </w:r>
    </w:p>
    <w:p w14:paraId="58892FCA" w14:textId="77777777" w:rsidR="007C5798" w:rsidRPr="00B662FB" w:rsidRDefault="007C5798" w:rsidP="007C5798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2 Нормативные ссылки ...............................................................................................</w:t>
      </w:r>
      <w:r w:rsidRPr="00B662FB">
        <w:rPr>
          <w:webHidden/>
          <w:lang w:val="kk-KZ"/>
        </w:rPr>
        <w:tab/>
        <w:t xml:space="preserve">    </w:t>
      </w:r>
    </w:p>
    <w:p w14:paraId="21FB3D77" w14:textId="77777777" w:rsidR="007C5798" w:rsidRPr="00B662FB" w:rsidRDefault="007C5798" w:rsidP="007C5798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3 Сущность метода</w:t>
      </w:r>
      <w:r>
        <w:rPr>
          <w:lang w:val="kk-KZ"/>
        </w:rPr>
        <w:t xml:space="preserve"> .....................................................................................................</w:t>
      </w:r>
      <w:r w:rsidRPr="00B662FB">
        <w:rPr>
          <w:webHidden/>
          <w:lang w:val="kk-KZ"/>
        </w:rPr>
        <w:tab/>
        <w:t xml:space="preserve">   </w:t>
      </w:r>
    </w:p>
    <w:p w14:paraId="3E71B2FB" w14:textId="77777777" w:rsidR="007C5798" w:rsidRPr="00B662FB" w:rsidRDefault="007C5798" w:rsidP="007C5798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4 Требования безопасности и охраны окружающей среды</w:t>
      </w:r>
      <w:r>
        <w:rPr>
          <w:lang w:val="kk-KZ"/>
        </w:rPr>
        <w:t xml:space="preserve"> ....................................</w:t>
      </w:r>
      <w:r w:rsidRPr="00B662FB">
        <w:rPr>
          <w:webHidden/>
          <w:lang w:val="kk-KZ"/>
        </w:rPr>
        <w:tab/>
        <w:t xml:space="preserve">   </w:t>
      </w:r>
    </w:p>
    <w:p w14:paraId="2AEC1C3B" w14:textId="77777777" w:rsidR="007C5798" w:rsidRPr="00B662FB" w:rsidRDefault="007C5798" w:rsidP="007C5798">
      <w:pPr>
        <w:pStyle w:val="12"/>
        <w:rPr>
          <w:rStyle w:val="aa"/>
          <w:color w:val="auto"/>
        </w:rPr>
      </w:pPr>
      <w:r w:rsidRPr="00B662FB">
        <w:rPr>
          <w:lang w:val="kk-KZ"/>
        </w:rPr>
        <w:t>5 Требования к квалификации операторов</w:t>
      </w:r>
      <w:r>
        <w:rPr>
          <w:lang w:val="kk-KZ"/>
        </w:rPr>
        <w:t xml:space="preserve"> .............................................................</w:t>
      </w:r>
      <w:r w:rsidRPr="00B662FB">
        <w:rPr>
          <w:webHidden/>
          <w:lang w:val="kk-KZ"/>
        </w:rPr>
        <w:tab/>
      </w:r>
      <w:r w:rsidRPr="00B662FB">
        <w:rPr>
          <w:rStyle w:val="aa"/>
          <w:color w:val="auto"/>
          <w:u w:val="none"/>
          <w:lang w:val="kk-KZ"/>
        </w:rPr>
        <w:t xml:space="preserve">   </w:t>
      </w:r>
    </w:p>
    <w:p w14:paraId="3F03BD21" w14:textId="77777777" w:rsidR="007C5798" w:rsidRPr="00B662FB" w:rsidRDefault="007C5798" w:rsidP="007C5798">
      <w:pPr>
        <w:pStyle w:val="12"/>
        <w:rPr>
          <w:rStyle w:val="aa"/>
          <w:color w:val="auto"/>
          <w:u w:val="none"/>
        </w:rPr>
      </w:pPr>
      <w:r w:rsidRPr="00B662FB">
        <w:rPr>
          <w:lang w:val="kk-KZ"/>
        </w:rPr>
        <w:t>6 Требования к условиям выполнения измерений</w:t>
      </w:r>
      <w:r>
        <w:rPr>
          <w:lang w:val="kk-KZ"/>
        </w:rPr>
        <w:t xml:space="preserve"> ...................................................</w:t>
      </w:r>
      <w:r w:rsidRPr="00B662FB">
        <w:rPr>
          <w:webHidden/>
          <w:lang w:val="kk-KZ"/>
        </w:rPr>
        <w:tab/>
      </w:r>
      <w:r w:rsidRPr="00B662FB">
        <w:rPr>
          <w:rStyle w:val="aa"/>
          <w:color w:val="auto"/>
          <w:u w:val="none"/>
          <w:lang w:val="kk-KZ"/>
        </w:rPr>
        <w:t xml:space="preserve">    </w:t>
      </w:r>
    </w:p>
    <w:p w14:paraId="0D7B6F96" w14:textId="77777777" w:rsidR="003158A9" w:rsidRDefault="007C5798" w:rsidP="007C5798">
      <w:pPr>
        <w:pStyle w:val="12"/>
      </w:pPr>
      <w:r w:rsidRPr="00B662FB">
        <w:rPr>
          <w:lang w:val="kk-KZ"/>
        </w:rPr>
        <w:t>7 Средства измерений, вспомогательн</w:t>
      </w:r>
      <w:r w:rsidRPr="00B662FB">
        <w:t>ое оборудование</w:t>
      </w:r>
      <w:r w:rsidRPr="00B662FB">
        <w:rPr>
          <w:lang w:val="kk-KZ"/>
        </w:rPr>
        <w:t xml:space="preserve">,  </w:t>
      </w:r>
      <w:r w:rsidRPr="00B662FB">
        <w:t>посуда,</w:t>
      </w:r>
      <w:r w:rsidR="00E471CA">
        <w:t xml:space="preserve"> </w:t>
      </w:r>
      <w:r w:rsidRPr="00B662FB">
        <w:rPr>
          <w:lang w:val="kk-KZ"/>
        </w:rPr>
        <w:t>реактивы, материалы</w:t>
      </w:r>
      <w:r>
        <w:rPr>
          <w:lang w:val="kk-KZ"/>
        </w:rPr>
        <w:t xml:space="preserve"> ................................................................................................</w:t>
      </w:r>
      <w:r w:rsidR="003158A9">
        <w:rPr>
          <w:lang w:val="kk-KZ"/>
        </w:rPr>
        <w:t>..............</w:t>
      </w:r>
      <w:r w:rsidR="003158A9" w:rsidRPr="00B662FB">
        <w:t xml:space="preserve"> </w:t>
      </w:r>
    </w:p>
    <w:p w14:paraId="537483BD" w14:textId="77777777" w:rsidR="007C5798" w:rsidRPr="00B662FB" w:rsidRDefault="003158A9" w:rsidP="007C5798">
      <w:pPr>
        <w:pStyle w:val="12"/>
        <w:rPr>
          <w:rFonts w:eastAsiaTheme="minorEastAsia"/>
        </w:rPr>
      </w:pPr>
      <w:r w:rsidRPr="00B662FB">
        <w:t>8</w:t>
      </w:r>
      <w:r>
        <w:t xml:space="preserve"> </w:t>
      </w:r>
      <w:r w:rsidR="007C5798" w:rsidRPr="00B662FB">
        <w:t>Подготовка к выполнению измерений</w:t>
      </w:r>
      <w:r w:rsidR="007C5798">
        <w:t xml:space="preserve"> ………………………………………………</w:t>
      </w:r>
    </w:p>
    <w:p w14:paraId="37EED6FB" w14:textId="77777777" w:rsidR="007C5798" w:rsidRPr="00B662FB" w:rsidRDefault="007C5798" w:rsidP="007C5798">
      <w:pPr>
        <w:pStyle w:val="21"/>
        <w:jc w:val="left"/>
        <w:rPr>
          <w:color w:val="auto"/>
        </w:rPr>
      </w:pPr>
      <w:r w:rsidRPr="00B662FB">
        <w:rPr>
          <w:color w:val="auto"/>
        </w:rPr>
        <w:t xml:space="preserve">9 Идентификация определяемых веществ на двух каналах детекторов </w:t>
      </w:r>
      <w:r>
        <w:rPr>
          <w:color w:val="auto"/>
        </w:rPr>
        <w:t>…………….</w:t>
      </w:r>
      <w:r w:rsidRPr="00B662FB">
        <w:rPr>
          <w:color w:val="auto"/>
        </w:rPr>
        <w:t xml:space="preserve">  </w:t>
      </w:r>
    </w:p>
    <w:p w14:paraId="60BA358C" w14:textId="77777777" w:rsidR="007C5798" w:rsidRPr="00221857" w:rsidRDefault="007C5798" w:rsidP="00221857">
      <w:pPr>
        <w:pStyle w:val="10"/>
        <w:tabs>
          <w:tab w:val="clear" w:pos="1134"/>
          <w:tab w:val="left" w:pos="851"/>
          <w:tab w:val="num" w:pos="1415"/>
        </w:tabs>
        <w:spacing w:before="0" w:after="0" w:line="360" w:lineRule="auto"/>
        <w:ind w:firstLine="0"/>
        <w:rPr>
          <w:rStyle w:val="aa"/>
          <w:rFonts w:ascii="Arial" w:hAnsi="Arial" w:cs="Arial"/>
          <w:b w:val="0"/>
          <w:color w:val="auto"/>
          <w:sz w:val="24"/>
          <w:szCs w:val="24"/>
        </w:rPr>
      </w:pPr>
      <w:r w:rsidRPr="00221857">
        <w:rPr>
          <w:rFonts w:ascii="Arial" w:hAnsi="Arial" w:cs="Arial"/>
          <w:b w:val="0"/>
          <w:sz w:val="24"/>
          <w:szCs w:val="24"/>
        </w:rPr>
        <w:t xml:space="preserve">10 </w:t>
      </w:r>
      <w:r w:rsidR="00942232" w:rsidRPr="0022185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Подготовка и кондиционирование проб для анализа </w:t>
      </w:r>
      <w:r w:rsidR="00942232" w:rsidRPr="00221857">
        <w:rPr>
          <w:rFonts w:ascii="Arial" w:hAnsi="Arial" w:cs="Arial"/>
          <w:b w:val="0"/>
          <w:sz w:val="24"/>
          <w:szCs w:val="24"/>
        </w:rPr>
        <w:t>…………………………</w:t>
      </w:r>
      <w:r w:rsidR="00A55DE7">
        <w:rPr>
          <w:rFonts w:ascii="Arial" w:hAnsi="Arial" w:cs="Arial"/>
          <w:b w:val="0"/>
          <w:webHidden/>
          <w:sz w:val="24"/>
          <w:szCs w:val="24"/>
        </w:rPr>
        <w:t>……</w:t>
      </w:r>
    </w:p>
    <w:p w14:paraId="62A517F2" w14:textId="77777777" w:rsidR="007C5798" w:rsidRPr="00B662FB" w:rsidRDefault="007C5798" w:rsidP="00221857">
      <w:pPr>
        <w:widowControl w:val="0"/>
        <w:spacing w:line="360" w:lineRule="auto"/>
        <w:jc w:val="left"/>
        <w:rPr>
          <w:rStyle w:val="aa"/>
          <w:rFonts w:ascii="Arial" w:hAnsi="Arial" w:cs="Arial"/>
          <w:noProof/>
          <w:color w:val="auto"/>
          <w:sz w:val="24"/>
          <w:u w:val="none"/>
        </w:rPr>
      </w:pPr>
      <w:r w:rsidRPr="00B662FB">
        <w:rPr>
          <w:rFonts w:ascii="Arial" w:eastAsiaTheme="minorEastAsia" w:hAnsi="Arial" w:cs="Arial"/>
          <w:sz w:val="24"/>
        </w:rPr>
        <w:t>1</w:t>
      </w:r>
      <w:r>
        <w:rPr>
          <w:rFonts w:ascii="Arial" w:eastAsiaTheme="minorEastAsia" w:hAnsi="Arial" w:cs="Arial"/>
          <w:sz w:val="24"/>
        </w:rPr>
        <w:t>1</w:t>
      </w:r>
      <w:r w:rsidRPr="00B662FB">
        <w:rPr>
          <w:rFonts w:ascii="Arial" w:eastAsiaTheme="minorEastAsia" w:hAnsi="Arial" w:cs="Arial"/>
          <w:sz w:val="24"/>
        </w:rPr>
        <w:t xml:space="preserve"> </w:t>
      </w:r>
      <w:r w:rsidR="00620D07" w:rsidRPr="00620D07">
        <w:rPr>
          <w:rFonts w:ascii="Arial" w:hAnsi="Arial" w:cs="Arial"/>
          <w:noProof/>
          <w:sz w:val="24"/>
        </w:rPr>
        <w:t>Выполнение измерений</w:t>
      </w:r>
      <w:r w:rsidR="00620D07" w:rsidRPr="00B662FB">
        <w:rPr>
          <w:webHidden/>
        </w:rPr>
        <w:t xml:space="preserve">  </w:t>
      </w:r>
      <w:r>
        <w:rPr>
          <w:rStyle w:val="aa"/>
          <w:rFonts w:ascii="Arial" w:hAnsi="Arial" w:cs="Arial"/>
          <w:noProof/>
          <w:color w:val="auto"/>
          <w:sz w:val="24"/>
          <w:u w:val="none"/>
        </w:rPr>
        <w:t>………………………………………………………</w:t>
      </w:r>
      <w:r w:rsidR="009D4E44">
        <w:rPr>
          <w:rStyle w:val="aa"/>
          <w:rFonts w:ascii="Arial" w:hAnsi="Arial" w:cs="Arial"/>
          <w:noProof/>
          <w:color w:val="auto"/>
          <w:sz w:val="24"/>
          <w:u w:val="none"/>
        </w:rPr>
        <w:t>………</w:t>
      </w:r>
      <w:r w:rsidR="00A55DE7">
        <w:rPr>
          <w:rStyle w:val="aa"/>
          <w:rFonts w:ascii="Arial" w:hAnsi="Arial" w:cs="Arial"/>
          <w:noProof/>
          <w:color w:val="auto"/>
          <w:sz w:val="24"/>
          <w:u w:val="none"/>
        </w:rPr>
        <w:t>……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</w:t>
      </w:r>
    </w:p>
    <w:p w14:paraId="729481D1" w14:textId="77777777" w:rsidR="007C5798" w:rsidRPr="00B662FB" w:rsidRDefault="007C5798" w:rsidP="007C5798">
      <w:pPr>
        <w:pStyle w:val="12"/>
        <w:rPr>
          <w:rFonts w:eastAsiaTheme="minorEastAsia"/>
        </w:rPr>
      </w:pPr>
      <w:r w:rsidRPr="00B662FB">
        <w:t>1</w:t>
      </w:r>
      <w:r>
        <w:t>2</w:t>
      </w:r>
      <w:r w:rsidRPr="00B662FB">
        <w:t xml:space="preserve"> </w:t>
      </w:r>
      <w:r w:rsidR="00620D07" w:rsidRPr="00B662FB">
        <w:t>Обработка результатов измерений</w:t>
      </w:r>
      <w:r>
        <w:rPr>
          <w:webHidden/>
        </w:rPr>
        <w:t>……………………………………………………</w:t>
      </w:r>
      <w:r w:rsidR="00A55DE7">
        <w:rPr>
          <w:webHidden/>
        </w:rPr>
        <w:t>….</w:t>
      </w:r>
      <w:r w:rsidRPr="00B662FB">
        <w:rPr>
          <w:webHidden/>
        </w:rPr>
        <w:t xml:space="preserve"> </w:t>
      </w:r>
    </w:p>
    <w:p w14:paraId="46452623" w14:textId="77777777" w:rsidR="009D4E44" w:rsidRPr="009D4E44" w:rsidRDefault="007C5798" w:rsidP="009D4E44">
      <w:pPr>
        <w:widowControl w:val="0"/>
        <w:spacing w:after="120"/>
        <w:rPr>
          <w:rFonts w:ascii="Arial" w:hAnsi="Arial" w:cs="Arial"/>
          <w:sz w:val="24"/>
        </w:rPr>
      </w:pPr>
      <w:r w:rsidRPr="009D4E44">
        <w:rPr>
          <w:rFonts w:ascii="Arial" w:hAnsi="Arial" w:cs="Arial"/>
          <w:sz w:val="24"/>
        </w:rPr>
        <w:t xml:space="preserve">13 </w:t>
      </w:r>
      <w:r w:rsidR="009D4E44" w:rsidRPr="009D4E44">
        <w:rPr>
          <w:rFonts w:ascii="Arial" w:hAnsi="Arial" w:cs="Arial"/>
          <w:sz w:val="24"/>
        </w:rPr>
        <w:t>Проверка приемлемости  результатов параллельных определений</w:t>
      </w:r>
      <w:r w:rsidR="009D4E44">
        <w:rPr>
          <w:rFonts w:ascii="Arial" w:hAnsi="Arial" w:cs="Arial"/>
          <w:sz w:val="24"/>
        </w:rPr>
        <w:t>…………</w:t>
      </w:r>
      <w:r w:rsidR="00A55DE7">
        <w:rPr>
          <w:rFonts w:ascii="Arial" w:hAnsi="Arial" w:cs="Arial"/>
          <w:sz w:val="24"/>
        </w:rPr>
        <w:t>….</w:t>
      </w:r>
    </w:p>
    <w:p w14:paraId="65D4E641" w14:textId="77777777" w:rsidR="007C5798" w:rsidRPr="00B662FB" w:rsidRDefault="007C5798" w:rsidP="007C5798">
      <w:pPr>
        <w:pStyle w:val="21"/>
        <w:jc w:val="left"/>
        <w:rPr>
          <w:rStyle w:val="aa"/>
          <w:color w:val="auto"/>
        </w:rPr>
      </w:pPr>
      <w:r w:rsidRPr="00B662FB">
        <w:rPr>
          <w:color w:val="auto"/>
        </w:rPr>
        <w:t>1</w:t>
      </w:r>
      <w:r>
        <w:rPr>
          <w:color w:val="auto"/>
        </w:rPr>
        <w:t>4</w:t>
      </w:r>
      <w:r w:rsidRPr="00B662FB">
        <w:rPr>
          <w:color w:val="auto"/>
        </w:rPr>
        <w:t xml:space="preserve"> </w:t>
      </w:r>
      <w:r w:rsidR="00620D07" w:rsidRPr="00620D07">
        <w:rPr>
          <w:color w:val="auto"/>
        </w:rPr>
        <w:t>Т</w:t>
      </w:r>
      <w:r w:rsidR="00620D07" w:rsidRPr="00B662FB">
        <w:rPr>
          <w:rStyle w:val="aa"/>
          <w:color w:val="auto"/>
          <w:u w:val="none"/>
        </w:rPr>
        <w:t>ребования к показателям точности измерени</w:t>
      </w:r>
      <w:r w:rsidR="009D4E44">
        <w:rPr>
          <w:rStyle w:val="aa"/>
          <w:color w:val="auto"/>
          <w:u w:val="none"/>
        </w:rPr>
        <w:t>й</w:t>
      </w:r>
      <w:r w:rsidR="00620D07">
        <w:rPr>
          <w:rStyle w:val="aa"/>
          <w:color w:val="auto"/>
          <w:u w:val="none"/>
        </w:rPr>
        <w:t xml:space="preserve"> </w:t>
      </w:r>
      <w:r>
        <w:rPr>
          <w:color w:val="auto"/>
        </w:rPr>
        <w:t>………………</w:t>
      </w:r>
      <w:r w:rsidR="00620D07">
        <w:rPr>
          <w:color w:val="auto"/>
        </w:rPr>
        <w:t>…………………</w:t>
      </w:r>
      <w:r w:rsidR="00A55DE7">
        <w:rPr>
          <w:color w:val="auto"/>
        </w:rPr>
        <w:t>…….</w:t>
      </w:r>
      <w:r w:rsidRPr="00B662FB">
        <w:rPr>
          <w:webHidden/>
          <w:color w:val="auto"/>
        </w:rPr>
        <w:t xml:space="preserve"> </w:t>
      </w:r>
    </w:p>
    <w:p w14:paraId="339227C7" w14:textId="77777777" w:rsidR="007C5798" w:rsidRPr="00B662FB" w:rsidRDefault="007C5798" w:rsidP="007C5798">
      <w:pPr>
        <w:widowControl w:val="0"/>
        <w:spacing w:line="360" w:lineRule="auto"/>
        <w:jc w:val="left"/>
        <w:rPr>
          <w:rFonts w:ascii="Arial" w:hAnsi="Arial" w:cs="Arial"/>
          <w:sz w:val="24"/>
        </w:rPr>
      </w:pPr>
      <w:r w:rsidRPr="00B662F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5</w:t>
      </w:r>
      <w:r w:rsidRPr="00B662FB">
        <w:rPr>
          <w:rFonts w:ascii="Arial" w:hAnsi="Arial" w:cs="Arial"/>
          <w:sz w:val="24"/>
        </w:rPr>
        <w:t xml:space="preserve"> </w:t>
      </w:r>
      <w:r w:rsidR="009D4E44">
        <w:rPr>
          <w:rStyle w:val="aa"/>
          <w:rFonts w:ascii="Arial" w:hAnsi="Arial" w:cs="Arial"/>
          <w:noProof/>
          <w:color w:val="auto"/>
          <w:sz w:val="24"/>
          <w:u w:val="none"/>
        </w:rPr>
        <w:t>П</w:t>
      </w:r>
      <w:r w:rsidR="009870AE" w:rsidRPr="009870AE">
        <w:rPr>
          <w:rStyle w:val="aa"/>
          <w:rFonts w:ascii="Arial" w:hAnsi="Arial" w:cs="Arial"/>
          <w:noProof/>
          <w:color w:val="auto"/>
          <w:sz w:val="24"/>
          <w:u w:val="none"/>
        </w:rPr>
        <w:t>редставления результатов измерений</w:t>
      </w:r>
      <w:r w:rsidR="009870AE" w:rsidRPr="00B662FB">
        <w:rPr>
          <w:webHidden/>
        </w:rPr>
        <w:t xml:space="preserve">  </w:t>
      </w:r>
      <w:r>
        <w:rPr>
          <w:rStyle w:val="aa"/>
          <w:rFonts w:ascii="Arial" w:hAnsi="Arial" w:cs="Arial"/>
          <w:noProof/>
          <w:color w:val="auto"/>
          <w:sz w:val="24"/>
          <w:u w:val="none"/>
        </w:rPr>
        <w:t>………………………………………</w:t>
      </w:r>
      <w:r w:rsidR="009D4E44">
        <w:rPr>
          <w:rStyle w:val="aa"/>
          <w:rFonts w:ascii="Arial" w:hAnsi="Arial" w:cs="Arial"/>
          <w:noProof/>
          <w:color w:val="auto"/>
          <w:sz w:val="24"/>
          <w:u w:val="none"/>
        </w:rPr>
        <w:t>……</w:t>
      </w:r>
      <w:r>
        <w:rPr>
          <w:rStyle w:val="aa"/>
          <w:rFonts w:ascii="Arial" w:hAnsi="Arial" w:cs="Arial"/>
          <w:noProof/>
          <w:color w:val="auto"/>
          <w:sz w:val="24"/>
          <w:u w:val="none"/>
        </w:rPr>
        <w:t>.</w:t>
      </w:r>
      <w:r w:rsidR="00A55DE7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…..</w:t>
      </w:r>
    </w:p>
    <w:p w14:paraId="090CC0CF" w14:textId="77777777" w:rsidR="009D4E44" w:rsidRDefault="009D4E44" w:rsidP="007C5798">
      <w:pPr>
        <w:widowControl w:val="0"/>
        <w:spacing w:line="360" w:lineRule="auto"/>
        <w:jc w:val="left"/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</w:pP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16 Контроль качества результатов измерений............................................................</w:t>
      </w:r>
      <w:r w:rsidR="00A55DE7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.......</w:t>
      </w:r>
    </w:p>
    <w:p w14:paraId="494D6B90" w14:textId="77777777" w:rsidR="007C5798" w:rsidRPr="00B662FB" w:rsidRDefault="007C5798" w:rsidP="009D4E44">
      <w:pPr>
        <w:widowControl w:val="0"/>
        <w:spacing w:line="360" w:lineRule="auto"/>
        <w:ind w:right="-427"/>
        <w:jc w:val="left"/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</w:pP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1</w:t>
      </w:r>
      <w:r w:rsidR="009D4E44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7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Приложение А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(справочное)</w:t>
      </w:r>
      <w:r w:rsidRPr="008F33B1">
        <w:t xml:space="preserve"> </w:t>
      </w:r>
      <w:r w:rsidRPr="008F33B1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Физико-химические свойства определяемых</w:t>
      </w:r>
      <w:r w:rsidR="009D4E44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в</w:t>
      </w:r>
      <w:r w:rsidRPr="008F33B1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еществ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.</w:t>
      </w:r>
    </w:p>
    <w:p w14:paraId="3A244D27" w14:textId="77777777" w:rsidR="007C5798" w:rsidRPr="00B662FB" w:rsidRDefault="007C5798" w:rsidP="007C5798">
      <w:pPr>
        <w:widowControl w:val="0"/>
        <w:spacing w:line="360" w:lineRule="auto"/>
        <w:jc w:val="left"/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</w:pP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1</w:t>
      </w:r>
      <w:r w:rsidR="00B210E4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8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Приложение Б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(справочное)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E16372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Примеры хроматограмм градуировочных растворов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..</w:t>
      </w:r>
    </w:p>
    <w:p w14:paraId="1DB0A2D8" w14:textId="77777777" w:rsidR="007C5798" w:rsidRPr="00B662FB" w:rsidRDefault="009870AE" w:rsidP="007C5798">
      <w:pPr>
        <w:widowControl w:val="0"/>
        <w:spacing w:line="360" w:lineRule="auto"/>
        <w:jc w:val="left"/>
        <w:rPr>
          <w:rFonts w:ascii="Arial" w:hAnsi="Arial" w:cs="Arial"/>
          <w:b/>
          <w:bCs/>
          <w:szCs w:val="28"/>
        </w:rPr>
      </w:pP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1</w:t>
      </w:r>
      <w:r w:rsidR="00B210E4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9</w:t>
      </w:r>
      <w:r w:rsidR="007C5798"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Приложение В</w:t>
      </w:r>
      <w:r w:rsidR="007C5798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="007C5798"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(справочное)</w:t>
      </w:r>
      <w:r w:rsidR="007C5798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="007C5798" w:rsidRPr="00E16372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Блок-схема проведения анализа</w:t>
      </w:r>
      <w:r w:rsidR="007C5798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.................................. </w:t>
      </w:r>
    </w:p>
    <w:p w14:paraId="1C63EB7F" w14:textId="77777777" w:rsidR="007C5798" w:rsidRPr="0073235B" w:rsidRDefault="007C5798" w:rsidP="007C5798">
      <w:pPr>
        <w:pStyle w:val="21"/>
        <w:rPr>
          <w:color w:val="000000" w:themeColor="text1"/>
        </w:rPr>
      </w:pPr>
    </w:p>
    <w:p w14:paraId="404E355D" w14:textId="77777777" w:rsidR="007C5798" w:rsidRDefault="007C5798" w:rsidP="007C5798">
      <w:pPr>
        <w:ind w:firstLine="709"/>
        <w:rPr>
          <w:rFonts w:ascii="Arial" w:hAnsi="Arial" w:cs="Arial"/>
          <w:sz w:val="24"/>
        </w:rPr>
      </w:pPr>
    </w:p>
    <w:p w14:paraId="1361FC8A" w14:textId="77777777" w:rsidR="00ED778D" w:rsidRDefault="00ED778D" w:rsidP="007C5798">
      <w:pPr>
        <w:ind w:firstLine="709"/>
        <w:rPr>
          <w:rFonts w:ascii="Arial" w:hAnsi="Arial" w:cs="Arial"/>
          <w:sz w:val="24"/>
        </w:rPr>
      </w:pPr>
    </w:p>
    <w:p w14:paraId="3122061D" w14:textId="77777777" w:rsidR="00ED778D" w:rsidRDefault="00ED778D" w:rsidP="007C5798">
      <w:pPr>
        <w:ind w:firstLine="709"/>
        <w:rPr>
          <w:rFonts w:ascii="Arial" w:hAnsi="Arial" w:cs="Arial"/>
          <w:sz w:val="24"/>
        </w:rPr>
      </w:pPr>
    </w:p>
    <w:p w14:paraId="0151410F" w14:textId="77777777" w:rsidR="00ED778D" w:rsidRDefault="00ED778D" w:rsidP="007C5798">
      <w:pPr>
        <w:ind w:firstLine="709"/>
        <w:rPr>
          <w:rFonts w:ascii="Arial" w:hAnsi="Arial" w:cs="Arial"/>
          <w:sz w:val="24"/>
        </w:rPr>
      </w:pPr>
    </w:p>
    <w:p w14:paraId="25398A9B" w14:textId="77777777" w:rsidR="00ED778D" w:rsidRPr="0073235B" w:rsidRDefault="00ED778D" w:rsidP="007C5798">
      <w:pPr>
        <w:ind w:firstLine="709"/>
        <w:rPr>
          <w:rFonts w:ascii="Arial" w:hAnsi="Arial" w:cs="Arial"/>
          <w:sz w:val="24"/>
        </w:rPr>
      </w:pPr>
    </w:p>
    <w:p w14:paraId="2B8731F4" w14:textId="77777777" w:rsidR="007C5798" w:rsidRPr="0073235B" w:rsidRDefault="007C5798" w:rsidP="007C5798">
      <w:pPr>
        <w:ind w:firstLine="709"/>
        <w:rPr>
          <w:rFonts w:ascii="Arial" w:hAnsi="Arial" w:cs="Arial"/>
          <w:sz w:val="24"/>
        </w:rPr>
      </w:pPr>
    </w:p>
    <w:p w14:paraId="7C943438" w14:textId="77777777" w:rsidR="007C5798" w:rsidRPr="0073235B" w:rsidRDefault="007C5798" w:rsidP="007C5798">
      <w:pPr>
        <w:ind w:firstLine="709"/>
        <w:rPr>
          <w:rFonts w:ascii="Arial" w:hAnsi="Arial" w:cs="Arial"/>
          <w:sz w:val="24"/>
        </w:rPr>
      </w:pPr>
    </w:p>
    <w:p w14:paraId="5CA430FB" w14:textId="77777777" w:rsidR="007C5798" w:rsidRPr="0073235B" w:rsidRDefault="007C5798" w:rsidP="007C5798">
      <w:pPr>
        <w:ind w:firstLine="709"/>
        <w:rPr>
          <w:rFonts w:ascii="Arial" w:hAnsi="Arial" w:cs="Arial"/>
          <w:sz w:val="24"/>
        </w:rPr>
        <w:sectPr w:rsidR="007C5798" w:rsidRPr="0073235B" w:rsidSect="00DF419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831" w:right="851" w:bottom="1134" w:left="1418" w:header="709" w:footer="1014" w:gutter="0"/>
          <w:pgNumType w:fmt="upperRoman" w:start="1"/>
          <w:cols w:space="60"/>
          <w:noEndnote/>
          <w:titlePg/>
          <w:docGrid w:linePitch="381"/>
        </w:sectPr>
      </w:pPr>
    </w:p>
    <w:p w14:paraId="21F7ED52" w14:textId="77777777" w:rsidR="007C5798" w:rsidRPr="000258E0" w:rsidRDefault="007C5798" w:rsidP="007C5798">
      <w:pPr>
        <w:autoSpaceDE w:val="0"/>
        <w:autoSpaceDN w:val="0"/>
        <w:jc w:val="center"/>
        <w:rPr>
          <w:rFonts w:ascii="Arial" w:hAnsi="Arial" w:cs="Arial"/>
          <w:b/>
          <w:bCs/>
          <w:color w:val="000000" w:themeColor="text1"/>
          <w:spacing w:val="180"/>
          <w:sz w:val="24"/>
        </w:rPr>
      </w:pPr>
      <w:r w:rsidRPr="000258E0">
        <w:rPr>
          <w:rFonts w:ascii="Arial" w:hAnsi="Arial" w:cs="Arial"/>
          <w:b/>
          <w:bCs/>
          <w:color w:val="000000" w:themeColor="text1"/>
          <w:spacing w:val="180"/>
          <w:sz w:val="24"/>
        </w:rPr>
        <w:lastRenderedPageBreak/>
        <w:t>МЕЖГОСУДАРСТВЕННЫЙ СТАНДАРТ</w:t>
      </w:r>
    </w:p>
    <w:p w14:paraId="3F5817FD" w14:textId="77777777" w:rsidR="007C5798" w:rsidRPr="0073235B" w:rsidRDefault="007C5798" w:rsidP="007C5798">
      <w:pPr>
        <w:pStyle w:val="a3"/>
        <w:spacing w:before="0"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C5798" w:rsidRPr="00DB3E6B" w14:paraId="269DC240" w14:textId="77777777" w:rsidTr="00AB055C">
        <w:tc>
          <w:tcPr>
            <w:tcW w:w="9853" w:type="dxa"/>
          </w:tcPr>
          <w:p w14:paraId="319D1D67" w14:textId="67C4455F" w:rsidR="007C5798" w:rsidRPr="00BE1EBE" w:rsidRDefault="007C5798" w:rsidP="00AB055C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caps/>
                <w:szCs w:val="28"/>
              </w:rPr>
            </w:pPr>
            <w:r w:rsidRPr="00BE1EBE">
              <w:rPr>
                <w:rFonts w:ascii="Arial" w:eastAsia="Calibri" w:hAnsi="Arial" w:cs="Arial"/>
                <w:b/>
                <w:caps/>
                <w:szCs w:val="28"/>
              </w:rPr>
              <w:t xml:space="preserve">Продукция, предназначенная для детей и подростков </w:t>
            </w:r>
          </w:p>
          <w:p w14:paraId="6688AEE6" w14:textId="77777777" w:rsidR="00276089" w:rsidRDefault="00276089" w:rsidP="00C63D55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8"/>
              </w:rPr>
            </w:pPr>
          </w:p>
          <w:p w14:paraId="3A31FF98" w14:textId="6683BA23" w:rsidR="00050F97" w:rsidRPr="00BE1EBE" w:rsidRDefault="00050F97" w:rsidP="00C63D55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BE1EBE">
              <w:rPr>
                <w:rFonts w:ascii="Arial" w:eastAsia="Calibri" w:hAnsi="Arial" w:cs="Arial"/>
                <w:b/>
                <w:szCs w:val="28"/>
              </w:rPr>
              <w:t>Газохроматографическое определение</w:t>
            </w:r>
          </w:p>
          <w:p w14:paraId="50113665" w14:textId="77777777" w:rsidR="00227E30" w:rsidRDefault="00050F97" w:rsidP="00C63D55">
            <w:pPr>
              <w:shd w:val="clear" w:color="auto" w:fill="FFFFFF"/>
              <w:spacing w:line="360" w:lineRule="auto"/>
              <w:ind w:left="1560" w:hanging="1560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BE1EBE">
              <w:rPr>
                <w:rFonts w:ascii="Arial" w:eastAsia="Calibri" w:hAnsi="Arial" w:cs="Arial"/>
                <w:b/>
                <w:szCs w:val="28"/>
              </w:rPr>
              <w:t>некоторых летучих органических веществ в воздухе</w:t>
            </w:r>
          </w:p>
          <w:p w14:paraId="19AD64AE" w14:textId="3F60ABD7" w:rsidR="00050F97" w:rsidRPr="00BE1EBE" w:rsidRDefault="00050F97" w:rsidP="00227E30">
            <w:pPr>
              <w:shd w:val="clear" w:color="auto" w:fill="FFFFFF"/>
              <w:spacing w:line="360" w:lineRule="auto"/>
              <w:ind w:left="1560" w:hanging="1560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BE1EBE">
              <w:rPr>
                <w:rFonts w:ascii="Arial" w:eastAsia="Calibri" w:hAnsi="Arial" w:cs="Arial"/>
                <w:b/>
                <w:szCs w:val="28"/>
              </w:rPr>
              <w:t>испытательной камеры и замкнутых помещений</w:t>
            </w:r>
          </w:p>
          <w:p w14:paraId="2BFC2255" w14:textId="77777777" w:rsidR="00050F97" w:rsidRPr="00BE1EBE" w:rsidRDefault="00050F97" w:rsidP="00C63D55">
            <w:pPr>
              <w:shd w:val="clear" w:color="auto" w:fill="FFFFFF"/>
              <w:spacing w:line="360" w:lineRule="auto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BE1EBE">
              <w:rPr>
                <w:rFonts w:ascii="Arial" w:eastAsia="Calibri" w:hAnsi="Arial" w:cs="Arial"/>
                <w:b/>
                <w:szCs w:val="28"/>
              </w:rPr>
              <w:t>(</w:t>
            </w:r>
            <w:proofErr w:type="gramStart"/>
            <w:r w:rsidRPr="00BE1EBE">
              <w:rPr>
                <w:rFonts w:ascii="Arial" w:eastAsia="Calibri" w:hAnsi="Arial" w:cs="Arial"/>
                <w:b/>
                <w:szCs w:val="28"/>
              </w:rPr>
              <w:t>ароматические  углеводороды</w:t>
            </w:r>
            <w:proofErr w:type="gramEnd"/>
            <w:r w:rsidRPr="00BE1EBE">
              <w:rPr>
                <w:rFonts w:ascii="Arial" w:eastAsia="Calibri" w:hAnsi="Arial" w:cs="Arial"/>
                <w:b/>
                <w:szCs w:val="28"/>
              </w:rPr>
              <w:t>, гексан, гептан, стирол)</w:t>
            </w:r>
          </w:p>
          <w:p w14:paraId="02BDD66C" w14:textId="77777777" w:rsidR="00050F97" w:rsidRDefault="00050F97" w:rsidP="00AB055C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14:paraId="47D7A1E9" w14:textId="77777777" w:rsidR="007C5798" w:rsidRPr="00F75A92" w:rsidRDefault="007C5798" w:rsidP="00AB055C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lang w:val="en-US" w:eastAsia="en-US"/>
              </w:rPr>
            </w:pPr>
            <w:r w:rsidRPr="00F75A92">
              <w:rPr>
                <w:rFonts w:ascii="Arial" w:eastAsiaTheme="minorHAnsi" w:hAnsi="Arial" w:cs="Arial"/>
                <w:sz w:val="24"/>
                <w:lang w:val="en-US" w:eastAsia="en-US"/>
              </w:rPr>
              <w:t xml:space="preserve">Products intended for children and teenagers. </w:t>
            </w:r>
          </w:p>
          <w:p w14:paraId="33462F9F" w14:textId="1E8998B7" w:rsidR="00F75A92" w:rsidRPr="00F75A92" w:rsidRDefault="00F75A92" w:rsidP="00BE1EBE">
            <w:pPr>
              <w:spacing w:line="360" w:lineRule="auto"/>
              <w:rPr>
                <w:rFonts w:ascii="Arial" w:eastAsia="Calibri" w:hAnsi="Arial" w:cs="Arial"/>
                <w:b/>
                <w:caps/>
                <w:sz w:val="24"/>
                <w:lang w:val="en-US"/>
              </w:rPr>
            </w:pPr>
            <w:r w:rsidRPr="00F75A92">
              <w:rPr>
                <w:rFonts w:ascii="Arial" w:eastAsiaTheme="minorHAnsi" w:hAnsi="Arial" w:cs="Arial"/>
                <w:sz w:val="24"/>
                <w:lang w:val="en-US" w:eastAsia="en-US"/>
              </w:rPr>
              <w:t>Gas chromatographic determination of certain volatile organic substances in the air of the test chamber and enclosed spaces (aromatic hydrocarbons, hexane, heptane, styrene</w:t>
            </w:r>
            <w:r w:rsidR="009D7A3D" w:rsidRPr="009D7A3D">
              <w:rPr>
                <w:rFonts w:ascii="Arial" w:eastAsiaTheme="minorHAnsi" w:hAnsi="Arial" w:cs="Arial"/>
                <w:sz w:val="24"/>
                <w:lang w:val="en-US" w:eastAsia="en-US"/>
              </w:rPr>
              <w:t>)</w:t>
            </w:r>
          </w:p>
        </w:tc>
      </w:tr>
    </w:tbl>
    <w:p w14:paraId="0D31E2C7" w14:textId="77777777" w:rsidR="007C5798" w:rsidRPr="0073235B" w:rsidRDefault="007C5798" w:rsidP="007C5798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  <w:lang w:val="en-US"/>
        </w:rPr>
      </w:pPr>
    </w:p>
    <w:p w14:paraId="4DD59162" w14:textId="414566E8" w:rsidR="007C5798" w:rsidRPr="0073235B" w:rsidRDefault="007C5798" w:rsidP="007C5798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  <w:lang w:val="en-US"/>
        </w:rPr>
        <w:t xml:space="preserve">                                                                                       </w:t>
      </w:r>
      <w:r w:rsidRPr="0073235B">
        <w:rPr>
          <w:rFonts w:ascii="Arial" w:hAnsi="Arial" w:cs="Arial"/>
          <w:b/>
          <w:bCs/>
          <w:color w:val="000000" w:themeColor="text1"/>
          <w:sz w:val="24"/>
        </w:rPr>
        <w:t xml:space="preserve">Дата введения – </w:t>
      </w:r>
      <w:r w:rsidR="00BE1EBE">
        <w:rPr>
          <w:rFonts w:ascii="Arial" w:hAnsi="Arial" w:cs="Arial"/>
          <w:b/>
          <w:bCs/>
          <w:color w:val="000000" w:themeColor="text1"/>
          <w:sz w:val="24"/>
        </w:rPr>
        <w:t>202</w:t>
      </w:r>
    </w:p>
    <w:p w14:paraId="15373312" w14:textId="77777777" w:rsidR="007C5798" w:rsidRPr="0073235B" w:rsidRDefault="007C5798" w:rsidP="007C5798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</w:rPr>
      </w:pPr>
    </w:p>
    <w:p w14:paraId="01AF048C" w14:textId="77777777" w:rsidR="007C5798" w:rsidRPr="00F83DEB" w:rsidRDefault="007C5798" w:rsidP="007C5798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</w:rPr>
      </w:pPr>
      <w:bookmarkStart w:id="1" w:name="_Toc129873895"/>
      <w:r w:rsidRPr="00F83DEB">
        <w:rPr>
          <w:rFonts w:ascii="Arial" w:hAnsi="Arial" w:cs="Arial"/>
        </w:rPr>
        <w:t>1 Область применения</w:t>
      </w:r>
      <w:bookmarkEnd w:id="1"/>
      <w:r w:rsidRPr="00F83DEB">
        <w:rPr>
          <w:rFonts w:ascii="Arial" w:hAnsi="Arial" w:cs="Arial"/>
        </w:rPr>
        <w:t xml:space="preserve"> </w:t>
      </w:r>
    </w:p>
    <w:p w14:paraId="324E1B85" w14:textId="55DFEBEC" w:rsidR="00AB055C" w:rsidRDefault="007C5798" w:rsidP="00AB055C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Настоящий стандарт устанавливает метод капиллярной газовой хроматографии для определения содержания</w:t>
      </w:r>
      <w:r w:rsidR="00AB055C" w:rsidRPr="00AB055C">
        <w:rPr>
          <w:snapToGrid w:val="0"/>
          <w:sz w:val="24"/>
        </w:rPr>
        <w:t xml:space="preserve"> </w:t>
      </w:r>
      <w:r w:rsidR="00AB055C" w:rsidRPr="00AB055C">
        <w:rPr>
          <w:rFonts w:ascii="Arial" w:hAnsi="Arial" w:cs="Arial"/>
          <w:sz w:val="24"/>
        </w:rPr>
        <w:t xml:space="preserve">стирола, гексана, гептана, бензола, толуола, м-ксилола, п-ксилола, о-ксилола, этилбензола, </w:t>
      </w:r>
      <w:proofErr w:type="gramStart"/>
      <w:r w:rsidR="00AB055C" w:rsidRPr="00AB055C">
        <w:rPr>
          <w:rFonts w:ascii="Arial" w:hAnsi="Arial" w:cs="Arial"/>
          <w:sz w:val="24"/>
        </w:rPr>
        <w:t>изо-</w:t>
      </w:r>
      <w:proofErr w:type="spellStart"/>
      <w:r w:rsidR="00AB055C" w:rsidRPr="00AB055C">
        <w:rPr>
          <w:rFonts w:ascii="Arial" w:hAnsi="Arial" w:cs="Arial"/>
          <w:sz w:val="24"/>
        </w:rPr>
        <w:t>пропилбензола</w:t>
      </w:r>
      <w:proofErr w:type="spellEnd"/>
      <w:proofErr w:type="gramEnd"/>
      <w:r w:rsidR="00AB055C" w:rsidRPr="00AB055C">
        <w:rPr>
          <w:rFonts w:ascii="Arial" w:hAnsi="Arial" w:cs="Arial"/>
          <w:sz w:val="24"/>
        </w:rPr>
        <w:t>, н-</w:t>
      </w:r>
      <w:proofErr w:type="spellStart"/>
      <w:r w:rsidR="00AB055C" w:rsidRPr="00AB055C">
        <w:rPr>
          <w:rFonts w:ascii="Arial" w:hAnsi="Arial" w:cs="Arial"/>
          <w:sz w:val="24"/>
        </w:rPr>
        <w:t>пропилбензола</w:t>
      </w:r>
      <w:proofErr w:type="spellEnd"/>
      <w:r w:rsidR="00AB055C" w:rsidRPr="00AB055C">
        <w:rPr>
          <w:rFonts w:ascii="Arial" w:hAnsi="Arial" w:cs="Arial"/>
          <w:sz w:val="24"/>
        </w:rPr>
        <w:t xml:space="preserve">, α-метилстирола, </w:t>
      </w:r>
      <w:r w:rsidR="00AB055C" w:rsidRPr="00CB6F70">
        <w:rPr>
          <w:rFonts w:ascii="Arial" w:hAnsi="Arial" w:cs="Arial"/>
          <w:sz w:val="24"/>
        </w:rPr>
        <w:t>бензальдегида</w:t>
      </w:r>
      <w:r w:rsidR="00AB055C">
        <w:rPr>
          <w:rFonts w:ascii="Arial" w:hAnsi="Arial" w:cs="Arial"/>
          <w:sz w:val="24"/>
        </w:rPr>
        <w:t xml:space="preserve"> </w:t>
      </w:r>
      <w:r w:rsidR="00AB055C" w:rsidRPr="00AB055C">
        <w:rPr>
          <w:rFonts w:ascii="Arial" w:hAnsi="Arial" w:cs="Arial"/>
          <w:sz w:val="24"/>
        </w:rPr>
        <w:t xml:space="preserve">в воздухе испытательной камеры и замкнутых помещений </w:t>
      </w:r>
      <w:r w:rsidR="009330D1">
        <w:rPr>
          <w:rFonts w:ascii="Arial" w:hAnsi="Arial" w:cs="Arial"/>
          <w:sz w:val="24"/>
        </w:rPr>
        <w:t xml:space="preserve">в </w:t>
      </w:r>
      <w:r w:rsidR="00AB055C" w:rsidRPr="00F83DEB">
        <w:rPr>
          <w:rFonts w:ascii="Arial" w:hAnsi="Arial" w:cs="Arial"/>
          <w:sz w:val="24"/>
        </w:rPr>
        <w:t>диапазоне концентраций:</w:t>
      </w:r>
    </w:p>
    <w:p w14:paraId="79827AAF" w14:textId="77777777" w:rsidR="00AB055C" w:rsidRPr="00AB055C" w:rsidRDefault="00AB055C" w:rsidP="00AB055C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для </w:t>
      </w:r>
      <w:proofErr w:type="gramStart"/>
      <w:r w:rsidRPr="00AB055C">
        <w:rPr>
          <w:rFonts w:ascii="Arial" w:hAnsi="Arial" w:cs="Arial"/>
          <w:sz w:val="24"/>
        </w:rPr>
        <w:t xml:space="preserve">стирола </w:t>
      </w:r>
      <w:r>
        <w:rPr>
          <w:rFonts w:ascii="Arial" w:hAnsi="Arial" w:cs="Arial"/>
          <w:sz w:val="24"/>
        </w:rPr>
        <w:t xml:space="preserve"> -</w:t>
      </w:r>
      <w:proofErr w:type="gramEnd"/>
      <w:r>
        <w:rPr>
          <w:rFonts w:ascii="Arial" w:hAnsi="Arial" w:cs="Arial"/>
          <w:sz w:val="24"/>
        </w:rPr>
        <w:t xml:space="preserve"> </w:t>
      </w:r>
      <w:r w:rsidRPr="00AB055C">
        <w:rPr>
          <w:rFonts w:ascii="Arial" w:hAnsi="Arial" w:cs="Arial"/>
          <w:sz w:val="24"/>
        </w:rPr>
        <w:t>от 0,001 до 0,012 мг/м</w:t>
      </w:r>
      <w:r w:rsidRPr="00AB055C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  <w:vertAlign w:val="superscript"/>
        </w:rPr>
        <w:t xml:space="preserve"> </w:t>
      </w:r>
      <w:proofErr w:type="gramStart"/>
      <w:r>
        <w:rPr>
          <w:rFonts w:ascii="Arial" w:hAnsi="Arial" w:cs="Arial"/>
          <w:sz w:val="24"/>
        </w:rPr>
        <w:t>включительно;</w:t>
      </w:r>
      <w:r w:rsidRPr="00AB055C">
        <w:rPr>
          <w:rFonts w:ascii="Arial" w:hAnsi="Arial" w:cs="Arial"/>
          <w:sz w:val="24"/>
        </w:rPr>
        <w:t>,</w:t>
      </w:r>
      <w:proofErr w:type="gramEnd"/>
      <w:r w:rsidRPr="00AB055C">
        <w:rPr>
          <w:rFonts w:ascii="Arial" w:hAnsi="Arial" w:cs="Arial"/>
          <w:sz w:val="24"/>
        </w:rPr>
        <w:t xml:space="preserve"> </w:t>
      </w:r>
    </w:p>
    <w:p w14:paraId="1DA9735A" w14:textId="2BE4AFBB" w:rsidR="00AB055C" w:rsidRPr="00AB055C" w:rsidRDefault="00AB055C" w:rsidP="00AB055C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r>
        <w:rPr>
          <w:snapToGrid w:val="0"/>
          <w:sz w:val="24"/>
        </w:rPr>
        <w:t>-</w:t>
      </w:r>
      <w:r w:rsidR="00227E30">
        <w:rPr>
          <w:snapToGrid w:val="0"/>
          <w:sz w:val="24"/>
        </w:rPr>
        <w:t xml:space="preserve"> </w:t>
      </w:r>
      <w:r w:rsidRPr="00AB055C">
        <w:rPr>
          <w:rFonts w:ascii="Arial" w:hAnsi="Arial" w:cs="Arial"/>
          <w:sz w:val="24"/>
        </w:rPr>
        <w:t xml:space="preserve">гексана, гептана, бензола, толуола, м-ксилола, п-ксилола, о-ксилола, этилбензола, </w:t>
      </w:r>
      <w:proofErr w:type="gramStart"/>
      <w:r w:rsidRPr="00AB055C">
        <w:rPr>
          <w:rFonts w:ascii="Arial" w:hAnsi="Arial" w:cs="Arial"/>
          <w:sz w:val="24"/>
        </w:rPr>
        <w:t>изо-</w:t>
      </w:r>
      <w:proofErr w:type="spellStart"/>
      <w:r w:rsidRPr="00AB055C">
        <w:rPr>
          <w:rFonts w:ascii="Arial" w:hAnsi="Arial" w:cs="Arial"/>
          <w:sz w:val="24"/>
        </w:rPr>
        <w:t>пропилбензола</w:t>
      </w:r>
      <w:proofErr w:type="spellEnd"/>
      <w:proofErr w:type="gramEnd"/>
      <w:r w:rsidRPr="00AB055C">
        <w:rPr>
          <w:rFonts w:ascii="Arial" w:hAnsi="Arial" w:cs="Arial"/>
          <w:sz w:val="24"/>
        </w:rPr>
        <w:t>, н-</w:t>
      </w:r>
      <w:proofErr w:type="spellStart"/>
      <w:r w:rsidRPr="00AB055C">
        <w:rPr>
          <w:rFonts w:ascii="Arial" w:hAnsi="Arial" w:cs="Arial"/>
          <w:sz w:val="24"/>
        </w:rPr>
        <w:t>пропилбензола</w:t>
      </w:r>
      <w:proofErr w:type="spellEnd"/>
      <w:r w:rsidRPr="00AB055C">
        <w:rPr>
          <w:rFonts w:ascii="Arial" w:hAnsi="Arial" w:cs="Arial"/>
          <w:sz w:val="24"/>
        </w:rPr>
        <w:t xml:space="preserve">, α-метилстирола, бензальдегида </w:t>
      </w:r>
      <w:r>
        <w:rPr>
          <w:rFonts w:ascii="Arial" w:hAnsi="Arial" w:cs="Arial"/>
          <w:sz w:val="24"/>
        </w:rPr>
        <w:t xml:space="preserve">– от </w:t>
      </w:r>
      <w:r w:rsidRPr="00AB055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,</w:t>
      </w:r>
      <w:r w:rsidRPr="00AB055C">
        <w:rPr>
          <w:rFonts w:ascii="Arial" w:hAnsi="Arial" w:cs="Arial"/>
          <w:sz w:val="24"/>
        </w:rPr>
        <w:t>005</w:t>
      </w:r>
      <w:r>
        <w:rPr>
          <w:rFonts w:ascii="Arial" w:hAnsi="Arial" w:cs="Arial"/>
          <w:sz w:val="24"/>
        </w:rPr>
        <w:t xml:space="preserve"> до </w:t>
      </w:r>
      <w:r w:rsidRPr="00AB055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,</w:t>
      </w:r>
      <w:r w:rsidRPr="00AB055C">
        <w:rPr>
          <w:rFonts w:ascii="Arial" w:hAnsi="Arial" w:cs="Arial"/>
          <w:sz w:val="24"/>
        </w:rPr>
        <w:t>06 мг/м</w:t>
      </w:r>
      <w:r w:rsidRPr="00AB055C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  <w:vertAlign w:val="superscript"/>
        </w:rPr>
        <w:t xml:space="preserve"> </w:t>
      </w:r>
      <w:r>
        <w:rPr>
          <w:rFonts w:ascii="Arial" w:hAnsi="Arial" w:cs="Arial"/>
          <w:sz w:val="24"/>
        </w:rPr>
        <w:t>включительно.</w:t>
      </w:r>
    </w:p>
    <w:p w14:paraId="7B80E50F" w14:textId="77777777" w:rsidR="00227E30" w:rsidRDefault="00227E30" w:rsidP="007C5798">
      <w:pPr>
        <w:spacing w:after="120" w:line="360" w:lineRule="auto"/>
        <w:ind w:firstLine="709"/>
        <w:rPr>
          <w:rFonts w:ascii="Arial" w:hAnsi="Arial" w:cs="Arial"/>
          <w:b/>
        </w:rPr>
      </w:pPr>
      <w:bookmarkStart w:id="2" w:name="_Toc211945951"/>
      <w:bookmarkStart w:id="3" w:name="_Toc129873896"/>
    </w:p>
    <w:p w14:paraId="08BB0D34" w14:textId="60997DED" w:rsidR="007C5798" w:rsidRPr="007A72A9" w:rsidRDefault="007C5798" w:rsidP="007C5798">
      <w:pPr>
        <w:spacing w:after="120" w:line="360" w:lineRule="auto"/>
        <w:ind w:firstLine="709"/>
        <w:rPr>
          <w:rFonts w:ascii="Arial" w:hAnsi="Arial" w:cs="Arial"/>
          <w:b/>
        </w:rPr>
      </w:pPr>
      <w:r w:rsidRPr="007A72A9">
        <w:rPr>
          <w:rFonts w:ascii="Arial" w:hAnsi="Arial" w:cs="Arial"/>
          <w:b/>
        </w:rPr>
        <w:t>2 Нормативные ссылки</w:t>
      </w:r>
      <w:bookmarkEnd w:id="2"/>
      <w:bookmarkEnd w:id="3"/>
    </w:p>
    <w:p w14:paraId="0AF63EA3" w14:textId="77777777" w:rsidR="007C5798" w:rsidRDefault="007C5798" w:rsidP="007C5798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  <w:b w:val="0"/>
          <w:sz w:val="24"/>
        </w:rPr>
      </w:pPr>
      <w:r w:rsidRPr="00E611FE">
        <w:rPr>
          <w:rFonts w:ascii="Arial" w:hAnsi="Arial" w:cs="Arial"/>
          <w:b w:val="0"/>
          <w:sz w:val="24"/>
        </w:rPr>
        <w:t xml:space="preserve">В настоящем стандарте использованы </w:t>
      </w:r>
      <w:r>
        <w:rPr>
          <w:rFonts w:ascii="Arial" w:hAnsi="Arial" w:cs="Arial"/>
          <w:b w:val="0"/>
          <w:sz w:val="24"/>
        </w:rPr>
        <w:t xml:space="preserve">нормативные </w:t>
      </w:r>
      <w:r w:rsidRPr="00E611FE">
        <w:rPr>
          <w:rFonts w:ascii="Arial" w:hAnsi="Arial" w:cs="Arial"/>
          <w:b w:val="0"/>
          <w:sz w:val="24"/>
        </w:rPr>
        <w:t>ссылки на следующие межгосударственные стандарты:</w:t>
      </w:r>
    </w:p>
    <w:p w14:paraId="23CDB647" w14:textId="4509CE85" w:rsidR="007C5798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 12.0.004 Система стандартов безопасности труда. Организация обучения безопасности труда. Общие положения</w:t>
      </w:r>
      <w:r>
        <w:rPr>
          <w:rFonts w:ascii="Arial" w:hAnsi="Arial" w:cs="Arial"/>
          <w:sz w:val="24"/>
        </w:rPr>
        <w:t xml:space="preserve"> </w:t>
      </w:r>
    </w:p>
    <w:p w14:paraId="25D68B13" w14:textId="77777777" w:rsidR="007C5798" w:rsidRPr="00F83DEB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 12.1.004 Система стандартов безопасности труда. Пожарная безопасность. Общие требования</w:t>
      </w:r>
    </w:p>
    <w:p w14:paraId="32A2241B" w14:textId="77777777" w:rsidR="007C5798" w:rsidRPr="00F83DEB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lastRenderedPageBreak/>
        <w:t>ГОСТ 12.1.005 Система стандартов безопасности труда. Общие санитарно-гигиенические требования к воздуху рабочей зоны</w:t>
      </w:r>
    </w:p>
    <w:p w14:paraId="114FEF3C" w14:textId="77777777" w:rsidR="007C5798" w:rsidRPr="00F83DEB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 12.1.007 Система стандартов безопасности труда. Вредные вещества. Классификация и общие требования безопасности</w:t>
      </w:r>
    </w:p>
    <w:p w14:paraId="429998F4" w14:textId="77777777" w:rsidR="007C5798" w:rsidRPr="00F83DEB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</w:t>
      </w:r>
      <w:r w:rsidRPr="00F83DEB">
        <w:rPr>
          <w:rFonts w:ascii="Arial" w:hAnsi="Arial" w:cs="Arial"/>
          <w:sz w:val="24"/>
          <w:lang w:val="kk-KZ"/>
        </w:rPr>
        <w:t xml:space="preserve"> </w:t>
      </w:r>
      <w:r w:rsidRPr="00F83DEB">
        <w:rPr>
          <w:rFonts w:ascii="Arial" w:hAnsi="Arial" w:cs="Arial"/>
          <w:sz w:val="24"/>
        </w:rPr>
        <w:t>12.1.019 Система стандартов безопасности труда</w:t>
      </w:r>
      <w:r>
        <w:rPr>
          <w:rFonts w:ascii="Arial" w:hAnsi="Arial" w:cs="Arial"/>
          <w:sz w:val="24"/>
        </w:rPr>
        <w:t xml:space="preserve">. </w:t>
      </w:r>
      <w:r w:rsidRPr="00F83DEB">
        <w:rPr>
          <w:rFonts w:ascii="Arial" w:hAnsi="Arial" w:cs="Arial"/>
          <w:sz w:val="24"/>
        </w:rPr>
        <w:t>Электробезопасность. Общие требования и номенклатура видов защиты</w:t>
      </w:r>
    </w:p>
    <w:p w14:paraId="198D9F69" w14:textId="77777777" w:rsidR="007C5798" w:rsidRPr="00F83DEB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 xml:space="preserve">ГОСТ </w:t>
      </w:r>
      <w:r w:rsidRPr="00F83DEB">
        <w:rPr>
          <w:rFonts w:ascii="Arial" w:hAnsi="Arial" w:cs="Arial"/>
          <w:sz w:val="24"/>
          <w:lang w:val="kk-KZ"/>
        </w:rPr>
        <w:t>12.1.030</w:t>
      </w:r>
      <w:r w:rsidRPr="00F83DEB">
        <w:rPr>
          <w:rFonts w:ascii="Arial" w:hAnsi="Arial" w:cs="Arial"/>
          <w:sz w:val="24"/>
        </w:rPr>
        <w:t xml:space="preserve"> Система стандартов безопасности труда. Электробезопасность. Защитное </w:t>
      </w:r>
      <w:r w:rsidRPr="00EE7F12">
        <w:rPr>
          <w:rFonts w:ascii="Arial" w:hAnsi="Arial" w:cs="Arial"/>
          <w:sz w:val="24"/>
        </w:rPr>
        <w:t>заземление, зануление</w:t>
      </w:r>
    </w:p>
    <w:p w14:paraId="69293FA8" w14:textId="77777777" w:rsidR="007C5798" w:rsidRPr="00F83DEB" w:rsidRDefault="007C5798" w:rsidP="007C5798">
      <w:pPr>
        <w:pStyle w:val="2"/>
        <w:rPr>
          <w:b w:val="0"/>
          <w:color w:val="auto"/>
        </w:rPr>
      </w:pPr>
      <w:r w:rsidRPr="00F83DEB">
        <w:rPr>
          <w:b w:val="0"/>
          <w:color w:val="auto"/>
          <w:spacing w:val="0"/>
        </w:rPr>
        <w:t xml:space="preserve">ГОСТ 12.2.007.0 </w:t>
      </w:r>
      <w:r w:rsidRPr="00F83DEB">
        <w:rPr>
          <w:b w:val="0"/>
          <w:color w:val="auto"/>
        </w:rPr>
        <w:t>Система стандартов безопасности труда. Изделия электротехнические. Общие требования безопасности</w:t>
      </w:r>
    </w:p>
    <w:p w14:paraId="6E7BF8EE" w14:textId="77777777" w:rsidR="007C5798" w:rsidRPr="00F83DEB" w:rsidRDefault="007C5798" w:rsidP="007C5798">
      <w:pPr>
        <w:pStyle w:val="2"/>
        <w:rPr>
          <w:b w:val="0"/>
          <w:color w:val="auto"/>
        </w:rPr>
      </w:pPr>
      <w:r w:rsidRPr="00F83DEB">
        <w:rPr>
          <w:b w:val="0"/>
          <w:color w:val="auto"/>
        </w:rPr>
        <w:t>ГОСТ 12.4.009 Система стандартов безопасности труда. Пожарная техника для защиты объектов. Основные виды. Размещение и обслуживание</w:t>
      </w:r>
    </w:p>
    <w:p w14:paraId="2509A7B1" w14:textId="77777777" w:rsidR="007C5798" w:rsidRPr="00ED74B6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 xml:space="preserve">ГОСТ 1770 (ИСО 1042—83, ИСО 4788—80) Посуда мерная лабораторная стеклянная. Цилиндры, мензурки, колбы, пробирки. Общие технические условия </w:t>
      </w:r>
    </w:p>
    <w:p w14:paraId="7E72F40F" w14:textId="77777777" w:rsidR="007C5798" w:rsidRPr="00F83DEB" w:rsidRDefault="007C5798" w:rsidP="007C5798">
      <w:pPr>
        <w:pStyle w:val="2"/>
        <w:rPr>
          <w:b w:val="0"/>
          <w:color w:val="auto"/>
        </w:rPr>
      </w:pPr>
      <w:r w:rsidRPr="00F83DEB">
        <w:rPr>
          <w:b w:val="0"/>
          <w:color w:val="auto"/>
        </w:rPr>
        <w:t>ГОСТ 6995 Реактивы. Метанол-яд. Технические условия</w:t>
      </w:r>
      <w:r>
        <w:rPr>
          <w:b w:val="0"/>
          <w:color w:val="auto"/>
        </w:rPr>
        <w:t xml:space="preserve"> </w:t>
      </w:r>
    </w:p>
    <w:p w14:paraId="1B09DD96" w14:textId="77777777" w:rsidR="007C5798" w:rsidRPr="000D3E53" w:rsidRDefault="007C5798" w:rsidP="007C5798">
      <w:pPr>
        <w:spacing w:line="360" w:lineRule="auto"/>
        <w:ind w:firstLine="709"/>
        <w:rPr>
          <w:rFonts w:ascii="Arial" w:eastAsia="Calibri" w:hAnsi="Arial" w:cs="Arial"/>
          <w:bCs/>
          <w:iCs/>
          <w:spacing w:val="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ГОСТ 25336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0D3E53">
        <w:rPr>
          <w:rFonts w:ascii="Arial" w:eastAsia="Calibri" w:hAnsi="Arial" w:cs="Arial"/>
          <w:bCs/>
          <w:iCs/>
          <w:spacing w:val="1"/>
          <w:sz w:val="24"/>
        </w:rPr>
        <w:t>Посуда и оборудование лабораторные стеклянные. Типы, основные параметры и размеры</w:t>
      </w:r>
    </w:p>
    <w:p w14:paraId="648679F7" w14:textId="77777777" w:rsidR="007C5798" w:rsidRPr="00E611FE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hyperlink r:id="rId14" w:history="1">
        <w:r w:rsidRPr="00EE7F12">
          <w:rPr>
            <w:rFonts w:ascii="Arial" w:hAnsi="Arial" w:cs="Arial"/>
            <w:sz w:val="24"/>
          </w:rPr>
          <w:t>ГОСТ 29227</w:t>
        </w:r>
      </w:hyperlink>
      <w:r w:rsidRPr="00EE7F12">
        <w:rPr>
          <w:rFonts w:ascii="Arial" w:hAnsi="Arial" w:cs="Arial"/>
          <w:sz w:val="24"/>
        </w:rPr>
        <w:t xml:space="preserve"> (ИСО 835-1–81) Посуда</w:t>
      </w:r>
      <w:r w:rsidRPr="00F83DEB">
        <w:rPr>
          <w:rFonts w:ascii="Arial" w:hAnsi="Arial" w:cs="Arial"/>
          <w:sz w:val="24"/>
        </w:rPr>
        <w:t xml:space="preserve"> лабораторная стеклянная. Пипетки градуированные. Часть 1. Общие требования</w:t>
      </w:r>
    </w:p>
    <w:p w14:paraId="1601D498" w14:textId="2444A56D" w:rsidR="007C5798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proofErr w:type="gramStart"/>
      <w:r w:rsidRPr="00C65945">
        <w:rPr>
          <w:rFonts w:ascii="Arial" w:hAnsi="Arial" w:cs="Arial"/>
          <w:sz w:val="24"/>
        </w:rPr>
        <w:t xml:space="preserve">ГОСТ  </w:t>
      </w:r>
      <w:r>
        <w:rPr>
          <w:rFonts w:ascii="Arial" w:hAnsi="Arial" w:cs="Arial"/>
          <w:sz w:val="24"/>
        </w:rPr>
        <w:t>ИСО</w:t>
      </w:r>
      <w:proofErr w:type="gramEnd"/>
      <w:r w:rsidRPr="00C65945">
        <w:rPr>
          <w:rFonts w:ascii="Arial" w:hAnsi="Arial" w:cs="Arial"/>
          <w:sz w:val="24"/>
        </w:rPr>
        <w:t xml:space="preserve"> 5725-1 Точность (правильность и прецизионность) методов и результатов измерений. Часть 1 Основные положения и определения </w:t>
      </w:r>
    </w:p>
    <w:p w14:paraId="5F459938" w14:textId="788B09A8" w:rsidR="007C5798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C65945">
        <w:rPr>
          <w:rFonts w:ascii="Arial" w:hAnsi="Arial" w:cs="Arial"/>
          <w:sz w:val="24"/>
        </w:rPr>
        <w:t xml:space="preserve">ГОСТ </w:t>
      </w:r>
      <w:r>
        <w:rPr>
          <w:rFonts w:ascii="Arial" w:hAnsi="Arial" w:cs="Arial"/>
          <w:sz w:val="24"/>
        </w:rPr>
        <w:t>ИСО</w:t>
      </w:r>
      <w:r w:rsidRPr="00C65945">
        <w:rPr>
          <w:rFonts w:ascii="Arial" w:hAnsi="Arial" w:cs="Arial"/>
          <w:sz w:val="24"/>
        </w:rPr>
        <w:t xml:space="preserve"> 5725-6 Точность (правильность и прецизионность) методов и результатов измерений. Часть 6 Использование значений точности на практике</w:t>
      </w:r>
    </w:p>
    <w:p w14:paraId="0C13D68F" w14:textId="77777777" w:rsidR="007C5798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 OIML R 76-1 Государственная система обеспечения единства измерений. Весы неавтоматического действия. Часть 1. Метрологические</w:t>
      </w:r>
      <w:r>
        <w:rPr>
          <w:rFonts w:ascii="Arial" w:hAnsi="Arial" w:cs="Arial"/>
          <w:sz w:val="24"/>
        </w:rPr>
        <w:t xml:space="preserve"> и технические требования. Испытания</w:t>
      </w:r>
    </w:p>
    <w:p w14:paraId="701ADDEC" w14:textId="77777777" w:rsidR="007C5798" w:rsidRDefault="007C5798" w:rsidP="007C5798">
      <w:pPr>
        <w:spacing w:line="360" w:lineRule="auto"/>
        <w:ind w:firstLine="709"/>
        <w:rPr>
          <w:rFonts w:ascii="Arial" w:hAnsi="Arial" w:cs="Arial"/>
          <w:sz w:val="24"/>
        </w:rPr>
      </w:pPr>
    </w:p>
    <w:p w14:paraId="51C0ACDB" w14:textId="77777777" w:rsidR="007C5798" w:rsidRDefault="007C5798" w:rsidP="007C5798">
      <w:pPr>
        <w:ind w:firstLine="709"/>
        <w:rPr>
          <w:rFonts w:ascii="Arial" w:hAnsi="Arial" w:cs="Arial"/>
          <w:sz w:val="22"/>
          <w:szCs w:val="22"/>
        </w:rPr>
      </w:pPr>
      <w:r w:rsidRPr="008D4E2E">
        <w:rPr>
          <w:rFonts w:ascii="Arial" w:hAnsi="Arial" w:cs="Arial"/>
          <w:spacing w:val="40"/>
          <w:sz w:val="22"/>
          <w:szCs w:val="22"/>
        </w:rPr>
        <w:t xml:space="preserve">Примечание </w:t>
      </w:r>
      <w:r>
        <w:rPr>
          <w:rFonts w:ascii="Arial" w:hAnsi="Arial" w:cs="Arial"/>
          <w:sz w:val="22"/>
          <w:szCs w:val="22"/>
        </w:rPr>
        <w:t>–</w:t>
      </w:r>
      <w:r w:rsidRPr="008D4E2E">
        <w:rPr>
          <w:rFonts w:ascii="Arial" w:hAnsi="Arial" w:cs="Arial"/>
          <w:sz w:val="22"/>
          <w:szCs w:val="22"/>
        </w:rPr>
        <w:t xml:space="preserve"> 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издаваемых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>том всех внес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>нных в него изменений. Если замен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 xml:space="preserve">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</w:t>
      </w:r>
      <w:r w:rsidRPr="008D4E2E">
        <w:rPr>
          <w:rFonts w:ascii="Arial" w:hAnsi="Arial" w:cs="Arial"/>
          <w:sz w:val="22"/>
          <w:szCs w:val="22"/>
        </w:rPr>
        <w:lastRenderedPageBreak/>
        <w:t>ссылочный документ отмен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>н без замены, то положение, в котором дана ссылка на него, применяется в части, не затрагивающей эту ссылку.</w:t>
      </w:r>
    </w:p>
    <w:p w14:paraId="67B42CCA" w14:textId="77777777" w:rsidR="007C5798" w:rsidRPr="004904C1" w:rsidRDefault="007C5798" w:rsidP="007C5798">
      <w:pPr>
        <w:spacing w:line="360" w:lineRule="auto"/>
        <w:ind w:firstLine="709"/>
        <w:rPr>
          <w:sz w:val="24"/>
        </w:rPr>
      </w:pPr>
    </w:p>
    <w:p w14:paraId="06273C6B" w14:textId="77777777" w:rsidR="007C5798" w:rsidRPr="004904C1" w:rsidRDefault="007C5798" w:rsidP="007C5798">
      <w:pPr>
        <w:spacing w:after="120" w:line="360" w:lineRule="auto"/>
        <w:ind w:firstLine="709"/>
        <w:rPr>
          <w:rFonts w:ascii="Arial" w:hAnsi="Arial" w:cs="Arial"/>
          <w:b/>
        </w:rPr>
      </w:pPr>
      <w:bookmarkStart w:id="4" w:name="_Toc129873897"/>
      <w:r w:rsidRPr="004904C1">
        <w:rPr>
          <w:rFonts w:ascii="Arial" w:hAnsi="Arial" w:cs="Arial"/>
          <w:b/>
          <w:lang w:val="kk-KZ"/>
        </w:rPr>
        <w:t>3 Сущность метода</w:t>
      </w:r>
      <w:bookmarkEnd w:id="4"/>
    </w:p>
    <w:p w14:paraId="2A459217" w14:textId="77777777" w:rsidR="00C127C6" w:rsidRPr="00C127C6" w:rsidRDefault="007C5798" w:rsidP="00C127C6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 xml:space="preserve">Метод основан на </w:t>
      </w:r>
      <w:r w:rsidR="00C127C6" w:rsidRPr="00C127C6">
        <w:rPr>
          <w:rFonts w:ascii="Arial" w:hAnsi="Arial" w:cs="Arial"/>
          <w:sz w:val="24"/>
        </w:rPr>
        <w:t xml:space="preserve">концентрировании </w:t>
      </w:r>
      <w:r w:rsidRPr="00F83DEB">
        <w:rPr>
          <w:rFonts w:ascii="Arial" w:hAnsi="Arial" w:cs="Arial"/>
          <w:sz w:val="24"/>
        </w:rPr>
        <w:t xml:space="preserve">летучих органических соединений (ЛОС) из  </w:t>
      </w:r>
      <w:r w:rsidR="00C127C6" w:rsidRPr="00C127C6">
        <w:rPr>
          <w:rFonts w:ascii="Arial" w:hAnsi="Arial" w:cs="Arial"/>
          <w:sz w:val="24"/>
        </w:rPr>
        <w:t>воздушной среды на твердый сорбент, находящийся в сорбционной трубке (СТ), с последующей термической десорбцией, газохроматографическом разделении на двух параллельных кварцевых капиллярных колонках с нанесенными на них неподвижными жидкими фазами (НЖФ) разной полярности, детектировании веществ с помощью пламенно-ионизационных детекторов, идентификации веществ по их временам удерживания и количественному определению методом абсолютной градуировки.</w:t>
      </w:r>
    </w:p>
    <w:p w14:paraId="4A023F31" w14:textId="77777777" w:rsidR="00A92051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r w:rsidRPr="00EE7F12">
        <w:rPr>
          <w:rFonts w:ascii="Arial" w:hAnsi="Arial" w:cs="Arial"/>
          <w:sz w:val="24"/>
        </w:rPr>
        <w:t>Диапазон измеряемых массовых концентраций определяемых веществ</w:t>
      </w:r>
      <w:r w:rsidR="00A92051" w:rsidRPr="00A92051">
        <w:rPr>
          <w:snapToGrid w:val="0"/>
          <w:sz w:val="24"/>
        </w:rPr>
        <w:t xml:space="preserve"> </w:t>
      </w:r>
      <w:r w:rsidR="00A92051" w:rsidRPr="00366812">
        <w:rPr>
          <w:snapToGrid w:val="0"/>
          <w:sz w:val="24"/>
        </w:rPr>
        <w:t xml:space="preserve">в </w:t>
      </w:r>
      <w:r w:rsidR="00A92051" w:rsidRPr="00A92051">
        <w:rPr>
          <w:rFonts w:ascii="Arial" w:hAnsi="Arial" w:cs="Arial"/>
          <w:sz w:val="24"/>
        </w:rPr>
        <w:t xml:space="preserve">анализируемом объеме пробы </w:t>
      </w:r>
      <w:r w:rsidR="00A92051" w:rsidRPr="00EE7F12">
        <w:rPr>
          <w:rFonts w:ascii="Arial" w:hAnsi="Arial" w:cs="Arial"/>
          <w:sz w:val="24"/>
        </w:rPr>
        <w:t>указан</w:t>
      </w:r>
      <w:r w:rsidR="00A92051" w:rsidRPr="00F83DEB">
        <w:rPr>
          <w:rFonts w:ascii="Arial" w:hAnsi="Arial" w:cs="Arial"/>
          <w:sz w:val="24"/>
        </w:rPr>
        <w:t xml:space="preserve"> в таблице 1.</w:t>
      </w:r>
    </w:p>
    <w:p w14:paraId="533F158A" w14:textId="77777777" w:rsidR="007C5798" w:rsidRDefault="007C5798" w:rsidP="007C5798">
      <w:pPr>
        <w:widowControl w:val="0"/>
        <w:spacing w:line="360" w:lineRule="auto"/>
        <w:rPr>
          <w:rFonts w:ascii="Arial" w:hAnsi="Arial" w:cs="Arial"/>
          <w:color w:val="000000" w:themeColor="text1"/>
          <w:sz w:val="24"/>
          <w:lang w:val="kk-KZ"/>
        </w:rPr>
      </w:pPr>
      <w:r w:rsidRPr="00E4506D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Pr="00E4506D">
        <w:rPr>
          <w:rFonts w:ascii="Arial" w:hAnsi="Arial" w:cs="Arial"/>
          <w:color w:val="000000" w:themeColor="text1"/>
          <w:sz w:val="24"/>
          <w:lang w:val="kk-KZ"/>
        </w:rPr>
        <w:t xml:space="preserve"> 1 </w:t>
      </w:r>
    </w:p>
    <w:tbl>
      <w:tblPr>
        <w:tblW w:w="95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4"/>
        <w:gridCol w:w="4809"/>
      </w:tblGrid>
      <w:tr w:rsidR="00A92051" w:rsidRPr="00E4506D" w14:paraId="1948853D" w14:textId="77777777" w:rsidTr="00A92051">
        <w:trPr>
          <w:trHeight w:val="420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62A27B3" w14:textId="77777777" w:rsidR="00A92051" w:rsidRPr="00E4506D" w:rsidRDefault="00A92051" w:rsidP="00A9205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506D">
              <w:rPr>
                <w:rFonts w:ascii="Arial" w:hAnsi="Arial" w:cs="Arial"/>
                <w:snapToGrid w:val="0"/>
                <w:sz w:val="22"/>
                <w:szCs w:val="22"/>
              </w:rPr>
              <w:t>Наименование вещества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41CC55" w14:textId="77777777" w:rsidR="00A92051" w:rsidRPr="00E4506D" w:rsidRDefault="00A92051" w:rsidP="00EE43D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506D">
              <w:rPr>
                <w:rFonts w:ascii="Arial" w:hAnsi="Arial" w:cs="Arial"/>
                <w:snapToGrid w:val="0"/>
                <w:sz w:val="22"/>
                <w:szCs w:val="22"/>
              </w:rPr>
              <w:t>Диапазон измеряемых концентраций, мг/м</w:t>
            </w:r>
            <w:r w:rsidRPr="00E4506D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3</w:t>
            </w:r>
          </w:p>
        </w:tc>
      </w:tr>
      <w:tr w:rsidR="00C63D55" w:rsidRPr="00F12D40" w14:paraId="5A7903F2" w14:textId="77777777" w:rsidTr="00EE43DD">
        <w:trPr>
          <w:trHeight w:val="423"/>
          <w:jc w:val="center"/>
        </w:trPr>
        <w:tc>
          <w:tcPr>
            <w:tcW w:w="47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3D05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Гексан</w:t>
            </w:r>
          </w:p>
        </w:tc>
        <w:tc>
          <w:tcPr>
            <w:tcW w:w="48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22DA3B6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  <w:p w14:paraId="3BEE4E1E" w14:textId="77777777" w:rsidR="00C63D55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  <w:p w14:paraId="403795F0" w14:textId="77777777" w:rsidR="00C63D55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  <w:p w14:paraId="2F7FE524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  <w:p w14:paraId="58865E75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E35098">
              <w:rPr>
                <w:rFonts w:ascii="Arial" w:hAnsi="Arial" w:cs="Arial"/>
                <w:snapToGrid w:val="0"/>
                <w:sz w:val="24"/>
              </w:rPr>
              <w:t>0,005-0,</w:t>
            </w:r>
            <w:r>
              <w:rPr>
                <w:rFonts w:ascii="Arial" w:hAnsi="Arial" w:cs="Arial"/>
                <w:snapToGrid w:val="0"/>
                <w:sz w:val="24"/>
              </w:rPr>
              <w:t>0</w:t>
            </w:r>
            <w:r w:rsidRPr="00E35098">
              <w:rPr>
                <w:rFonts w:ascii="Arial" w:hAnsi="Arial" w:cs="Arial"/>
                <w:snapToGrid w:val="0"/>
                <w:sz w:val="24"/>
              </w:rPr>
              <w:t>60</w:t>
            </w:r>
          </w:p>
          <w:p w14:paraId="35E29A2D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  <w:p w14:paraId="51418ADC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6F170247" w14:textId="77777777" w:rsidTr="00EE43DD">
        <w:trPr>
          <w:trHeight w:val="416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3593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Гептан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A9405C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2CCEB7DB" w14:textId="77777777" w:rsidTr="00EE43DD">
        <w:trPr>
          <w:trHeight w:val="404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5D78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Бензол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71B237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1F1369BC" w14:textId="77777777" w:rsidTr="00EE43DD">
        <w:trPr>
          <w:trHeight w:val="399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182A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 xml:space="preserve">Толуол 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5BC14D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21D0C136" w14:textId="77777777" w:rsidTr="00EE43DD">
        <w:trPr>
          <w:trHeight w:val="414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C2511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Этилбензол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B6D9DD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247C6CFD" w14:textId="77777777" w:rsidTr="009D61B5">
        <w:trPr>
          <w:trHeight w:val="374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0ADC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п-Ксилол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5A7662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3F9DB7D0" w14:textId="77777777" w:rsidTr="00EE43DD">
        <w:trPr>
          <w:trHeight w:val="443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E227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м-Ксилол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89CD82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2DB97DB6" w14:textId="77777777" w:rsidTr="00EE43DD">
        <w:trPr>
          <w:trHeight w:val="407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7A42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изо-</w:t>
            </w:r>
            <w:proofErr w:type="spellStart"/>
            <w:r w:rsidRPr="00EE43DD">
              <w:rPr>
                <w:rFonts w:ascii="Arial" w:hAnsi="Arial" w:cs="Arial"/>
                <w:snapToGrid w:val="0"/>
                <w:sz w:val="24"/>
              </w:rPr>
              <w:t>Пропилбензол</w:t>
            </w:r>
            <w:proofErr w:type="spellEnd"/>
            <w:r w:rsidRPr="00EE43DD">
              <w:rPr>
                <w:rFonts w:ascii="Arial" w:hAnsi="Arial" w:cs="Arial"/>
                <w:snapToGrid w:val="0"/>
                <w:sz w:val="24"/>
              </w:rPr>
              <w:t xml:space="preserve"> 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DC0BB1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57B273EC" w14:textId="77777777" w:rsidTr="00EE43DD">
        <w:trPr>
          <w:trHeight w:val="399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850F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о-Ксилол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B57768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4F6714C3" w14:textId="77777777" w:rsidTr="00EE43DD">
        <w:trPr>
          <w:trHeight w:val="405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05D7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н-</w:t>
            </w:r>
            <w:proofErr w:type="spellStart"/>
            <w:r w:rsidRPr="00EE43DD">
              <w:rPr>
                <w:rFonts w:ascii="Arial" w:hAnsi="Arial" w:cs="Arial"/>
                <w:snapToGrid w:val="0"/>
                <w:sz w:val="24"/>
              </w:rPr>
              <w:t>Пропилбензол</w:t>
            </w:r>
            <w:proofErr w:type="spellEnd"/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EAF288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49A24139" w14:textId="77777777" w:rsidTr="00EE43DD">
        <w:trPr>
          <w:trHeight w:val="424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5003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α-Метилстирол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CE4E65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C63D55" w:rsidRPr="00F12D40" w14:paraId="030EB992" w14:textId="77777777" w:rsidTr="00EE43DD">
        <w:trPr>
          <w:trHeight w:val="402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FAF3" w14:textId="77777777" w:rsidR="00C63D55" w:rsidRPr="00EE43DD" w:rsidRDefault="00C63D55" w:rsidP="00A92051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Бензальдегид</w:t>
            </w:r>
          </w:p>
        </w:tc>
        <w:tc>
          <w:tcPr>
            <w:tcW w:w="48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2434EA" w14:textId="77777777" w:rsidR="00C63D55" w:rsidRPr="00E35098" w:rsidRDefault="00C63D55" w:rsidP="00A92051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A92051" w:rsidRPr="0073235B" w14:paraId="7742EB41" w14:textId="77777777" w:rsidTr="00A92051">
        <w:trPr>
          <w:trHeight w:val="326"/>
          <w:jc w:val="center"/>
        </w:trPr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D13B" w14:textId="77777777" w:rsidR="00A92051" w:rsidRPr="00E35098" w:rsidRDefault="00A92051" w:rsidP="00EE43DD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EE43DD">
              <w:rPr>
                <w:rFonts w:ascii="Arial" w:hAnsi="Arial" w:cs="Arial"/>
                <w:snapToGrid w:val="0"/>
                <w:sz w:val="24"/>
              </w:rPr>
              <w:t>Стирол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F4B14E" w14:textId="77777777" w:rsidR="00A92051" w:rsidRPr="00E35098" w:rsidRDefault="00A92051" w:rsidP="00EE43DD">
            <w:pPr>
              <w:widowControl w:val="0"/>
              <w:spacing w:line="312" w:lineRule="auto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E35098">
              <w:rPr>
                <w:rFonts w:ascii="Arial" w:hAnsi="Arial" w:cs="Arial"/>
                <w:snapToGrid w:val="0"/>
                <w:sz w:val="24"/>
              </w:rPr>
              <w:t>0,0</w:t>
            </w:r>
            <w:r w:rsidR="00EE43DD">
              <w:rPr>
                <w:rFonts w:ascii="Arial" w:hAnsi="Arial" w:cs="Arial"/>
                <w:snapToGrid w:val="0"/>
                <w:sz w:val="24"/>
              </w:rPr>
              <w:t>01</w:t>
            </w:r>
            <w:r w:rsidRPr="00E35098">
              <w:rPr>
                <w:rFonts w:ascii="Arial" w:hAnsi="Arial" w:cs="Arial"/>
                <w:snapToGrid w:val="0"/>
                <w:sz w:val="24"/>
              </w:rPr>
              <w:t xml:space="preserve"> – 0,0</w:t>
            </w:r>
            <w:r w:rsidR="00EE43DD">
              <w:rPr>
                <w:rFonts w:ascii="Arial" w:hAnsi="Arial" w:cs="Arial"/>
                <w:snapToGrid w:val="0"/>
                <w:sz w:val="24"/>
              </w:rPr>
              <w:t>12</w:t>
            </w:r>
          </w:p>
        </w:tc>
      </w:tr>
    </w:tbl>
    <w:p w14:paraId="5D48085C" w14:textId="77777777" w:rsidR="00A92051" w:rsidRDefault="00A92051" w:rsidP="007C5798">
      <w:pPr>
        <w:widowControl w:val="0"/>
        <w:spacing w:line="360" w:lineRule="auto"/>
        <w:rPr>
          <w:rFonts w:ascii="Arial" w:hAnsi="Arial" w:cs="Arial"/>
          <w:color w:val="000000" w:themeColor="text1"/>
          <w:sz w:val="24"/>
          <w:lang w:val="kk-KZ"/>
        </w:rPr>
      </w:pPr>
    </w:p>
    <w:p w14:paraId="2F75930E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color w:val="000000" w:themeColor="text1"/>
          <w:sz w:val="24"/>
        </w:rPr>
        <w:t xml:space="preserve">Продолжительность проведения хроматографического анализа составляет </w:t>
      </w:r>
      <w:r>
        <w:rPr>
          <w:rFonts w:ascii="Arial" w:hAnsi="Arial" w:cs="Arial"/>
          <w:color w:val="000000" w:themeColor="text1"/>
          <w:sz w:val="24"/>
        </w:rPr>
        <w:t xml:space="preserve">ориентировочно </w:t>
      </w:r>
      <w:r w:rsidRPr="0073235B">
        <w:rPr>
          <w:rFonts w:ascii="Arial" w:hAnsi="Arial" w:cs="Arial"/>
          <w:color w:val="000000" w:themeColor="text1"/>
          <w:sz w:val="24"/>
        </w:rPr>
        <w:t>3</w:t>
      </w:r>
      <w:r w:rsidR="00EE43DD">
        <w:rPr>
          <w:rFonts w:ascii="Arial" w:hAnsi="Arial" w:cs="Arial"/>
          <w:color w:val="000000" w:themeColor="text1"/>
          <w:sz w:val="24"/>
        </w:rPr>
        <w:t>7</w:t>
      </w:r>
      <w:r w:rsidRPr="0073235B">
        <w:rPr>
          <w:rFonts w:ascii="Arial" w:hAnsi="Arial" w:cs="Arial"/>
          <w:color w:val="000000" w:themeColor="text1"/>
          <w:sz w:val="24"/>
        </w:rPr>
        <w:t xml:space="preserve"> мин. </w:t>
      </w:r>
    </w:p>
    <w:p w14:paraId="4C974D90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6387601B" w14:textId="77777777" w:rsidR="007C5798" w:rsidRPr="0073235B" w:rsidRDefault="007C5798" w:rsidP="007C5798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  <w:lang w:val="kk-KZ"/>
        </w:rPr>
      </w:pPr>
      <w:bookmarkStart w:id="5" w:name="_Toc116299696"/>
      <w:bookmarkStart w:id="6" w:name="_Toc129873898"/>
      <w:r w:rsidRPr="0073235B">
        <w:rPr>
          <w:rFonts w:ascii="Arial" w:hAnsi="Arial" w:cs="Arial"/>
          <w:color w:val="000000" w:themeColor="text1"/>
          <w:lang w:val="kk-KZ"/>
        </w:rPr>
        <w:t>4 Требования безопасности и охраны окружающей среды</w:t>
      </w:r>
      <w:bookmarkEnd w:id="5"/>
      <w:bookmarkEnd w:id="6"/>
    </w:p>
    <w:p w14:paraId="5B7EE0FF" w14:textId="77777777" w:rsidR="007C5798" w:rsidRDefault="007C5798" w:rsidP="007C5798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lastRenderedPageBreak/>
        <w:t>При выполнении измерений соблюдают следующие требования:</w:t>
      </w:r>
    </w:p>
    <w:p w14:paraId="2D8A73C6" w14:textId="77777777" w:rsidR="007C5798" w:rsidRPr="00E4506D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помещение лаборатории должно соответствовать требованиям пожарной безопасности по ГОСТ 12.1.004 и иметь средства пожаротушения по ГОСТ 12.4.009;</w:t>
      </w:r>
    </w:p>
    <w:p w14:paraId="3388444E" w14:textId="77777777" w:rsidR="007C5798" w:rsidRPr="00E4506D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при выполнении измерений соблюдают требования техники безопасности при работе с химическими реактивами по ГОСТ 12.1.007;</w:t>
      </w:r>
    </w:p>
    <w:p w14:paraId="0DB121DB" w14:textId="77777777" w:rsidR="007C5798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 xml:space="preserve">- помещение, в котором проводят измерения, должно быть оборудовано </w:t>
      </w:r>
    </w:p>
    <w:p w14:paraId="5F6C86E7" w14:textId="77777777" w:rsidR="007C5798" w:rsidRPr="00E4506D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 xml:space="preserve">вытяжной вентиляцией; </w:t>
      </w:r>
    </w:p>
    <w:p w14:paraId="61803C89" w14:textId="77777777" w:rsidR="007C5798" w:rsidRPr="00E4506D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содержание вредных веществ в воздухе рабочей зоны не должно превышать норм, установленных ГОСТ 12.1.005;</w:t>
      </w:r>
    </w:p>
    <w:p w14:paraId="0F9F2DD6" w14:textId="77777777" w:rsidR="007C5798" w:rsidRPr="00E4506D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при выполнении измерений с использованием газового хроматографа соблюдают правила электробезопасности в соответствии с ГОСТ 12.1.019 и инструкцией по эксплуатации прибора;</w:t>
      </w:r>
    </w:p>
    <w:p w14:paraId="68AE2AF4" w14:textId="77777777" w:rsidR="007C5798" w:rsidRPr="00E4506D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газовый хроматограф должен быть снабжен устройством для заземления, соответствующим требованиям ГОСТ 12.2.007.0, ГОСТ 12.1.030;</w:t>
      </w:r>
    </w:p>
    <w:p w14:paraId="7CB2C607" w14:textId="77777777" w:rsidR="007C5798" w:rsidRPr="00E4506D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организацию обучения работников технике безопасности труда проводят по ГОСТ 12.0.004;</w:t>
      </w:r>
    </w:p>
    <w:p w14:paraId="7163F041" w14:textId="15934583" w:rsidR="007C5798" w:rsidRPr="00FF0AA6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FF0000"/>
          <w:sz w:val="24"/>
          <w:highlight w:val="yellow"/>
          <w:vertAlign w:val="superscript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при использовании и эксплуатации сжатых, сжиженных и раствор</w:t>
      </w:r>
      <w:r>
        <w:rPr>
          <w:rFonts w:ascii="Arial" w:hAnsi="Arial" w:cs="Arial"/>
          <w:bCs/>
          <w:color w:val="000000" w:themeColor="text1"/>
          <w:sz w:val="24"/>
        </w:rPr>
        <w:t>е</w:t>
      </w:r>
      <w:r w:rsidRPr="00E4506D">
        <w:rPr>
          <w:rFonts w:ascii="Arial" w:hAnsi="Arial" w:cs="Arial"/>
          <w:bCs/>
          <w:color w:val="000000" w:themeColor="text1"/>
          <w:sz w:val="24"/>
        </w:rPr>
        <w:t>нных газов в процессе анализа необходимо соблюдать правила безопасной эксплуатации сосудов, работающих под давлением, установленные законодательством государств – участников</w:t>
      </w:r>
      <w:r w:rsidRPr="00497925">
        <w:rPr>
          <w:rFonts w:ascii="Arial" w:hAnsi="Arial" w:cs="Arial"/>
          <w:bCs/>
          <w:color w:val="000000" w:themeColor="text1"/>
          <w:sz w:val="24"/>
        </w:rPr>
        <w:t xml:space="preserve"> Соглашения</w:t>
      </w:r>
      <w:r w:rsidR="009330D1">
        <w:rPr>
          <w:rFonts w:ascii="Arial" w:hAnsi="Arial" w:cs="Arial"/>
          <w:bCs/>
          <w:color w:val="000000" w:themeColor="text1"/>
          <w:sz w:val="24"/>
        </w:rPr>
        <w:t>.</w:t>
      </w:r>
      <w:r w:rsidRPr="00497925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2204D53E" w14:textId="77777777" w:rsidR="007C5798" w:rsidRPr="00507187" w:rsidRDefault="007C5798" w:rsidP="007C5798">
      <w:pPr>
        <w:pStyle w:val="10"/>
        <w:tabs>
          <w:tab w:val="clear" w:pos="1134"/>
          <w:tab w:val="left" w:pos="851"/>
          <w:tab w:val="num" w:pos="1415"/>
        </w:tabs>
        <w:spacing w:before="0" w:after="0" w:line="36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  <w:lang w:val="kk-KZ"/>
        </w:rPr>
      </w:pPr>
      <w:bookmarkStart w:id="7" w:name="_Toc129873899"/>
    </w:p>
    <w:p w14:paraId="2E756718" w14:textId="77777777" w:rsidR="007C5798" w:rsidRPr="0073235B" w:rsidRDefault="007C5798" w:rsidP="007C5798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  <w:lang w:val="kk-KZ"/>
        </w:rPr>
      </w:pPr>
      <w:r w:rsidRPr="0073235B">
        <w:rPr>
          <w:rFonts w:ascii="Arial" w:hAnsi="Arial" w:cs="Arial"/>
          <w:color w:val="000000" w:themeColor="text1"/>
          <w:lang w:val="kk-KZ"/>
        </w:rPr>
        <w:t>5 Требования к квалификации операторов</w:t>
      </w:r>
      <w:bookmarkEnd w:id="7"/>
    </w:p>
    <w:p w14:paraId="6900C6B4" w14:textId="77777777" w:rsidR="007C5798" w:rsidRDefault="007C5798" w:rsidP="007C5798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К выполнению измерений и обработке результатов допускаются специалисты, имеющие высшее или среднее специальное образование химического профиля, владеющие методом газохроматографического анализа, знающие принцип действия и правила </w:t>
      </w:r>
      <w:r w:rsidRPr="00E67580">
        <w:rPr>
          <w:rFonts w:ascii="Arial" w:hAnsi="Arial" w:cs="Arial"/>
          <w:bCs/>
          <w:color w:val="000000" w:themeColor="text1"/>
          <w:sz w:val="24"/>
        </w:rPr>
        <w:t xml:space="preserve">эксплуатации оборудования </w:t>
      </w:r>
      <w:r w:rsidRPr="00864A9C">
        <w:rPr>
          <w:rFonts w:ascii="Arial" w:hAnsi="Arial" w:cs="Arial"/>
          <w:bCs/>
          <w:color w:val="000000" w:themeColor="text1"/>
          <w:sz w:val="24"/>
        </w:rPr>
        <w:t>и показавшие удовлетворительные результаты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 при выполнении процедур контроля точности измерений. </w:t>
      </w:r>
    </w:p>
    <w:p w14:paraId="5DD3D010" w14:textId="77777777" w:rsidR="007C5798" w:rsidRDefault="007C5798" w:rsidP="007C5798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Требования к образованию прописывают в должностной инструкции, </w:t>
      </w:r>
      <w:r>
        <w:rPr>
          <w:rFonts w:ascii="Arial" w:hAnsi="Arial" w:cs="Arial"/>
          <w:bCs/>
          <w:color w:val="000000" w:themeColor="text1"/>
          <w:sz w:val="24"/>
        </w:rPr>
        <w:t>степень освое</w:t>
      </w:r>
      <w:r w:rsidRPr="00DB06BF">
        <w:rPr>
          <w:rFonts w:ascii="Arial" w:hAnsi="Arial" w:cs="Arial"/>
          <w:bCs/>
          <w:color w:val="000000" w:themeColor="text1"/>
          <w:sz w:val="24"/>
        </w:rPr>
        <w:t>ни</w:t>
      </w:r>
      <w:r>
        <w:rPr>
          <w:rFonts w:ascii="Arial" w:hAnsi="Arial" w:cs="Arial"/>
          <w:bCs/>
          <w:color w:val="000000" w:themeColor="text1"/>
          <w:sz w:val="24"/>
        </w:rPr>
        <w:t>я</w:t>
      </w:r>
      <w:r w:rsidRPr="00DB06BF">
        <w:rPr>
          <w:rFonts w:ascii="Arial" w:hAnsi="Arial" w:cs="Arial"/>
          <w:bCs/>
          <w:color w:val="000000" w:themeColor="text1"/>
          <w:sz w:val="24"/>
        </w:rPr>
        <w:t xml:space="preserve"> метод</w:t>
      </w:r>
      <w:r>
        <w:rPr>
          <w:rFonts w:ascii="Arial" w:hAnsi="Arial" w:cs="Arial"/>
          <w:bCs/>
          <w:color w:val="000000" w:themeColor="text1"/>
          <w:sz w:val="24"/>
        </w:rPr>
        <w:t>а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 (знания принципа действия и правил эксплуатации оборудования, способность воспроизводить методику с необходимой точностью) </w:t>
      </w:r>
      <w:r>
        <w:rPr>
          <w:rFonts w:ascii="Arial" w:hAnsi="Arial" w:cs="Arial"/>
          <w:bCs/>
          <w:color w:val="000000" w:themeColor="text1"/>
          <w:sz w:val="24"/>
        </w:rPr>
        <w:t>проверяе</w:t>
      </w:r>
      <w:r w:rsidRPr="00DB06BF">
        <w:rPr>
          <w:rFonts w:ascii="Arial" w:hAnsi="Arial" w:cs="Arial"/>
          <w:bCs/>
          <w:color w:val="000000" w:themeColor="text1"/>
          <w:sz w:val="24"/>
        </w:rPr>
        <w:t>тся</w:t>
      </w:r>
      <w:r>
        <w:rPr>
          <w:rFonts w:ascii="Arial" w:hAnsi="Arial" w:cs="Arial"/>
          <w:bCs/>
          <w:color w:val="000000" w:themeColor="text1"/>
          <w:sz w:val="24"/>
        </w:rPr>
        <w:t xml:space="preserve"> квалифицированным лицом и отражается во внутренней документации организации.</w:t>
      </w:r>
    </w:p>
    <w:p w14:paraId="21E1EC80" w14:textId="77777777" w:rsidR="007C5798" w:rsidRPr="00330E1A" w:rsidRDefault="007C5798" w:rsidP="007C5798">
      <w:pPr>
        <w:pStyle w:val="10"/>
        <w:tabs>
          <w:tab w:val="clear" w:pos="1134"/>
          <w:tab w:val="left" w:pos="851"/>
        </w:tabs>
        <w:spacing w:before="0" w:after="0" w:line="36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  <w:lang w:val="kk-KZ"/>
        </w:rPr>
      </w:pPr>
      <w:bookmarkStart w:id="8" w:name="_Toc116299698"/>
      <w:bookmarkStart w:id="9" w:name="_Toc129873900"/>
    </w:p>
    <w:p w14:paraId="733AB98C" w14:textId="77777777" w:rsidR="007C5798" w:rsidRPr="0073235B" w:rsidRDefault="007C5798" w:rsidP="007C5798">
      <w:pPr>
        <w:pStyle w:val="10"/>
        <w:tabs>
          <w:tab w:val="clear" w:pos="1134"/>
          <w:tab w:val="left" w:pos="851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</w:rPr>
      </w:pPr>
      <w:r w:rsidRPr="0073235B">
        <w:rPr>
          <w:rFonts w:ascii="Arial" w:hAnsi="Arial" w:cs="Arial"/>
          <w:color w:val="000000" w:themeColor="text1"/>
          <w:lang w:val="kk-KZ"/>
        </w:rPr>
        <w:t>6 Требования к условиям выполнения измерений</w:t>
      </w:r>
      <w:bookmarkEnd w:id="8"/>
      <w:bookmarkEnd w:id="9"/>
    </w:p>
    <w:p w14:paraId="2EED21E7" w14:textId="77777777" w:rsidR="007C5798" w:rsidRPr="00330E1A" w:rsidRDefault="007C5798" w:rsidP="007C5798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lastRenderedPageBreak/>
        <w:t>При выполнении измерений в лаборатории должны соблюдаться следующие условия:</w:t>
      </w:r>
    </w:p>
    <w:p w14:paraId="5A3A6013" w14:textId="77777777" w:rsidR="007C5798" w:rsidRPr="00330E1A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 xml:space="preserve">- температура воздуха ………………………………………….. (20 </w:t>
      </w:r>
      <w:r w:rsidRPr="00330E1A">
        <w:rPr>
          <w:rFonts w:ascii="Arial" w:hAnsi="Arial" w:cs="Arial"/>
          <w:sz w:val="24"/>
        </w:rPr>
        <w:sym w:font="Symbol" w:char="F0B1"/>
      </w:r>
      <w:r w:rsidRPr="00330E1A">
        <w:rPr>
          <w:rFonts w:ascii="Arial" w:hAnsi="Arial" w:cs="Arial"/>
          <w:bCs/>
          <w:color w:val="000000" w:themeColor="text1"/>
          <w:sz w:val="24"/>
        </w:rPr>
        <w:t xml:space="preserve"> 5) °С;</w:t>
      </w:r>
    </w:p>
    <w:p w14:paraId="0C84ABD9" w14:textId="77777777" w:rsidR="007C5798" w:rsidRPr="00330E1A" w:rsidRDefault="007C5798" w:rsidP="007C5798">
      <w:pPr>
        <w:tabs>
          <w:tab w:val="left" w:pos="851"/>
          <w:tab w:val="left" w:pos="4536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 xml:space="preserve">- атмосферное давление ………………………………………. от 84,0 до 106,7 кПа  </w:t>
      </w:r>
    </w:p>
    <w:p w14:paraId="58C1495F" w14:textId="77777777" w:rsidR="007C5798" w:rsidRPr="00330E1A" w:rsidRDefault="007C5798" w:rsidP="007C5798">
      <w:pPr>
        <w:tabs>
          <w:tab w:val="left" w:pos="851"/>
          <w:tab w:val="left" w:pos="4536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                                                                                          </w:t>
      </w:r>
      <w:r w:rsidRPr="00330E1A">
        <w:rPr>
          <w:rFonts w:ascii="Arial" w:hAnsi="Arial" w:cs="Arial"/>
          <w:bCs/>
          <w:color w:val="000000" w:themeColor="text1"/>
          <w:sz w:val="24"/>
        </w:rPr>
        <w:t xml:space="preserve">(от 630 до 800 мм </w:t>
      </w:r>
      <w:proofErr w:type="spellStart"/>
      <w:r w:rsidRPr="00330E1A">
        <w:rPr>
          <w:rFonts w:ascii="Arial" w:hAnsi="Arial" w:cs="Arial"/>
          <w:bCs/>
          <w:color w:val="000000" w:themeColor="text1"/>
          <w:sz w:val="24"/>
        </w:rPr>
        <w:t>рт.ст</w:t>
      </w:r>
      <w:proofErr w:type="spellEnd"/>
      <w:r w:rsidRPr="00330E1A">
        <w:rPr>
          <w:rFonts w:ascii="Arial" w:hAnsi="Arial" w:cs="Arial"/>
          <w:bCs/>
          <w:color w:val="000000" w:themeColor="text1"/>
          <w:sz w:val="24"/>
          <w:lang w:val="kk-KZ"/>
        </w:rPr>
        <w:t>.</w:t>
      </w:r>
      <w:r w:rsidRPr="00330E1A">
        <w:rPr>
          <w:rFonts w:ascii="Arial" w:hAnsi="Arial" w:cs="Arial"/>
          <w:bCs/>
          <w:color w:val="000000" w:themeColor="text1"/>
          <w:sz w:val="24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289B6E" w14:textId="77777777" w:rsidR="007C5798" w:rsidRPr="00330E1A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>- относительная влажность воздуха …………………………. не более 80 %;</w:t>
      </w:r>
    </w:p>
    <w:p w14:paraId="52DF7D3D" w14:textId="77777777" w:rsidR="007C5798" w:rsidRPr="00330E1A" w:rsidRDefault="007C5798" w:rsidP="007C579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 xml:space="preserve">- напряжение сети ………………………………………………. (220 </w:t>
      </w:r>
      <w:r w:rsidRPr="00330E1A">
        <w:rPr>
          <w:rFonts w:ascii="Arial" w:hAnsi="Arial" w:cs="Arial"/>
          <w:sz w:val="24"/>
        </w:rPr>
        <w:sym w:font="Symbol" w:char="F0B1"/>
      </w:r>
      <w:r w:rsidRPr="00330E1A">
        <w:rPr>
          <w:rFonts w:ascii="Arial" w:hAnsi="Arial" w:cs="Arial"/>
          <w:sz w:val="24"/>
        </w:rPr>
        <w:t xml:space="preserve"> 22</w:t>
      </w:r>
      <w:r w:rsidRPr="00330E1A">
        <w:rPr>
          <w:rFonts w:ascii="Arial" w:hAnsi="Arial" w:cs="Arial"/>
          <w:bCs/>
          <w:color w:val="000000" w:themeColor="text1"/>
          <w:sz w:val="24"/>
        </w:rPr>
        <w:t>) В.</w:t>
      </w:r>
    </w:p>
    <w:p w14:paraId="62D4626D" w14:textId="77777777" w:rsidR="007C5798" w:rsidRPr="0073235B" w:rsidRDefault="007C5798" w:rsidP="007C5798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  <w:lang w:val="kk-KZ"/>
        </w:rPr>
      </w:pPr>
    </w:p>
    <w:p w14:paraId="08D0E490" w14:textId="77777777" w:rsidR="007C5798" w:rsidRPr="0073235B" w:rsidRDefault="007C5798" w:rsidP="007C5798">
      <w:pPr>
        <w:pStyle w:val="10"/>
        <w:tabs>
          <w:tab w:val="clear" w:pos="1134"/>
          <w:tab w:val="left" w:pos="851"/>
        </w:tabs>
        <w:spacing w:before="0" w:after="120" w:line="360" w:lineRule="auto"/>
        <w:ind w:left="709" w:firstLine="0"/>
        <w:rPr>
          <w:rFonts w:ascii="Arial" w:hAnsi="Arial" w:cs="Arial"/>
          <w:color w:val="000000" w:themeColor="text1"/>
          <w:lang w:val="kk-KZ"/>
        </w:rPr>
      </w:pPr>
      <w:bookmarkStart w:id="10" w:name="_Toc116299699"/>
      <w:bookmarkStart w:id="11" w:name="_Toc129873901"/>
      <w:r>
        <w:rPr>
          <w:rFonts w:ascii="Arial" w:hAnsi="Arial" w:cs="Arial"/>
          <w:color w:val="000000" w:themeColor="text1"/>
          <w:lang w:val="kk-KZ"/>
        </w:rPr>
        <w:t xml:space="preserve">7 </w:t>
      </w:r>
      <w:r w:rsidRPr="0073235B">
        <w:rPr>
          <w:rFonts w:ascii="Arial" w:hAnsi="Arial" w:cs="Arial"/>
          <w:color w:val="000000" w:themeColor="text1"/>
          <w:lang w:val="kk-KZ"/>
        </w:rPr>
        <w:t>Средства измерений, вспомогательное оборудование, посуда, реактивы</w:t>
      </w:r>
      <w:bookmarkEnd w:id="10"/>
      <w:bookmarkEnd w:id="11"/>
      <w:r w:rsidRPr="0073235B">
        <w:rPr>
          <w:rFonts w:ascii="Arial" w:hAnsi="Arial" w:cs="Arial"/>
          <w:color w:val="000000" w:themeColor="text1"/>
          <w:lang w:val="kk-KZ"/>
        </w:rPr>
        <w:t>, материалы</w:t>
      </w:r>
    </w:p>
    <w:p w14:paraId="50DD308B" w14:textId="77777777" w:rsidR="007C5798" w:rsidRDefault="007C5798" w:rsidP="007C5798">
      <w:pPr>
        <w:pStyle w:val="2"/>
        <w:keepNext w:val="0"/>
        <w:widowControl w:val="0"/>
      </w:pPr>
      <w:bookmarkStart w:id="12" w:name="_Toc116299700"/>
      <w:bookmarkStart w:id="13" w:name="_Toc129873902"/>
      <w:r w:rsidRPr="0073235B">
        <w:t>7.1 Средства измерений</w:t>
      </w:r>
      <w:bookmarkEnd w:id="12"/>
      <w:bookmarkEnd w:id="13"/>
      <w:r w:rsidRPr="0073235B">
        <w:t>, посуда</w:t>
      </w:r>
      <w:r>
        <w:t xml:space="preserve"> </w:t>
      </w:r>
    </w:p>
    <w:p w14:paraId="509C223B" w14:textId="77777777" w:rsidR="007C5798" w:rsidRPr="0073235B" w:rsidRDefault="007C5798" w:rsidP="007C5798">
      <w:pPr>
        <w:widowControl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Хроматограф газовый с двумя пламенно-ионизационными детекторами (ПИД) с пределом детектирования 5 </w:t>
      </w:r>
      <w:r>
        <w:rPr>
          <w:rFonts w:ascii="Arial" w:hAnsi="Arial" w:cs="Arial"/>
          <w:bCs/>
          <w:color w:val="000000" w:themeColor="text1"/>
          <w:sz w:val="24"/>
        </w:rPr>
        <w:t>×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10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–</w:t>
      </w:r>
      <w:r w:rsidRPr="0073235B">
        <w:rPr>
          <w:rFonts w:ascii="Arial" w:hAnsi="Arial" w:cs="Arial"/>
          <w:bCs/>
          <w:color w:val="000000" w:themeColor="text1"/>
          <w:sz w:val="24"/>
          <w:vertAlign w:val="superscript"/>
        </w:rPr>
        <w:t>12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г/с, предназначенный для работы с капиллярными колонками, с программным обеспечением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10DA1431" w14:textId="77777777" w:rsidR="007C5798" w:rsidRPr="004E39E2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spellStart"/>
      <w:r w:rsidRPr="004E39E2">
        <w:rPr>
          <w:rFonts w:ascii="Arial" w:hAnsi="Arial" w:cs="Arial"/>
          <w:bCs/>
          <w:color w:val="000000" w:themeColor="text1"/>
          <w:sz w:val="24"/>
        </w:rPr>
        <w:t>Микрошприцы</w:t>
      </w:r>
      <w:proofErr w:type="spellEnd"/>
      <w:r w:rsidRPr="004E39E2">
        <w:rPr>
          <w:rFonts w:ascii="Arial" w:hAnsi="Arial" w:cs="Arial"/>
          <w:bCs/>
          <w:color w:val="000000" w:themeColor="text1"/>
          <w:sz w:val="24"/>
        </w:rPr>
        <w:t xml:space="preserve"> вместимостью 1, 10, 50, 100, 250</w:t>
      </w:r>
      <w:r w:rsidR="006D54EE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="006D54EE">
        <w:rPr>
          <w:rFonts w:ascii="Arial" w:hAnsi="Arial" w:cs="Arial"/>
          <w:bCs/>
          <w:color w:val="000000" w:themeColor="text1"/>
          <w:sz w:val="24"/>
        </w:rPr>
        <w:t>мкл</w:t>
      </w:r>
      <w:proofErr w:type="spellEnd"/>
      <w:r w:rsidR="006D54EE">
        <w:rPr>
          <w:rFonts w:ascii="Arial" w:hAnsi="Arial" w:cs="Arial"/>
          <w:bCs/>
          <w:color w:val="000000" w:themeColor="text1"/>
          <w:sz w:val="24"/>
        </w:rPr>
        <w:t>.</w:t>
      </w:r>
      <w:r w:rsidRPr="004E39E2">
        <w:rPr>
          <w:rFonts w:ascii="Arial" w:hAnsi="Arial" w:cs="Arial"/>
          <w:bCs/>
          <w:color w:val="000000" w:themeColor="text1"/>
          <w:sz w:val="24"/>
        </w:rPr>
        <w:t xml:space="preserve">                                        </w:t>
      </w:r>
    </w:p>
    <w:p w14:paraId="19455EB7" w14:textId="77777777" w:rsidR="007C5798" w:rsidRPr="004E39E2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E39E2">
        <w:rPr>
          <w:rFonts w:ascii="Arial" w:hAnsi="Arial" w:cs="Arial"/>
          <w:bCs/>
          <w:color w:val="000000" w:themeColor="text1"/>
          <w:sz w:val="24"/>
        </w:rPr>
        <w:t xml:space="preserve">Весы лабораторные аналитические с наибольшим пределом взвешивания </w:t>
      </w:r>
      <w:r w:rsidRPr="004E39E2">
        <w:rPr>
          <w:rFonts w:ascii="Arial" w:hAnsi="Arial" w:cs="Arial"/>
          <w:bCs/>
          <w:color w:val="000000" w:themeColor="text1"/>
          <w:sz w:val="24"/>
        </w:rPr>
        <w:br/>
        <w:t xml:space="preserve">200 г, пределом допустимой погрешности </w:t>
      </w:r>
      <w:r w:rsidRPr="004E39E2">
        <w:rPr>
          <w:rFonts w:ascii="Arial" w:hAnsi="Arial" w:cs="Arial"/>
          <w:snapToGrid w:val="0"/>
          <w:sz w:val="24"/>
        </w:rPr>
        <w:t>±</w:t>
      </w:r>
      <w:r w:rsidRPr="004E39E2">
        <w:rPr>
          <w:rFonts w:ascii="Arial" w:hAnsi="Arial" w:cs="Arial"/>
          <w:bCs/>
          <w:color w:val="000000" w:themeColor="text1"/>
          <w:sz w:val="24"/>
        </w:rPr>
        <w:t xml:space="preserve">0,0005 г по ГОСТ OIML R 76-1.  </w:t>
      </w:r>
    </w:p>
    <w:p w14:paraId="154F4DD4" w14:textId="77777777" w:rsidR="007C5798" w:rsidRPr="004E39E2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E39E2">
        <w:rPr>
          <w:rFonts w:ascii="Arial" w:hAnsi="Arial" w:cs="Arial"/>
          <w:bCs/>
          <w:color w:val="000000" w:themeColor="text1"/>
          <w:sz w:val="24"/>
        </w:rPr>
        <w:t xml:space="preserve">Весы лабораторные общего назначения с наибольшим пределом </w:t>
      </w:r>
      <w:r w:rsidRPr="00F472D1">
        <w:rPr>
          <w:rFonts w:ascii="Arial" w:hAnsi="Arial" w:cs="Arial"/>
          <w:bCs/>
          <w:color w:val="000000" w:themeColor="text1"/>
          <w:sz w:val="24"/>
        </w:rPr>
        <w:t xml:space="preserve">взвешивания 600 г, с пределом допустимой погрешности не более </w:t>
      </w:r>
      <w:r w:rsidRPr="00F472D1">
        <w:rPr>
          <w:rFonts w:ascii="Arial" w:hAnsi="Arial" w:cs="Arial"/>
          <w:snapToGrid w:val="0"/>
          <w:sz w:val="24"/>
        </w:rPr>
        <w:t>±</w:t>
      </w:r>
      <w:r w:rsidRPr="00F472D1">
        <w:rPr>
          <w:rFonts w:ascii="Arial" w:hAnsi="Arial" w:cs="Arial"/>
          <w:bCs/>
          <w:color w:val="000000" w:themeColor="text1"/>
          <w:sz w:val="24"/>
        </w:rPr>
        <w:t>0,01 г по ГОСТ</w:t>
      </w:r>
      <w:r w:rsidRPr="004E39E2">
        <w:rPr>
          <w:rFonts w:ascii="Arial" w:hAnsi="Arial" w:cs="Arial"/>
          <w:bCs/>
          <w:color w:val="000000" w:themeColor="text1"/>
          <w:sz w:val="24"/>
        </w:rPr>
        <w:t xml:space="preserve"> OIML R 76-1.                                      </w:t>
      </w:r>
    </w:p>
    <w:p w14:paraId="1E696C19" w14:textId="77777777" w:rsidR="007C5798" w:rsidRPr="004E39E2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E39E2">
        <w:rPr>
          <w:rFonts w:ascii="Arial" w:hAnsi="Arial" w:cs="Arial"/>
          <w:bCs/>
          <w:color w:val="000000" w:themeColor="text1"/>
          <w:sz w:val="24"/>
        </w:rPr>
        <w:t xml:space="preserve">Посуда лабораторная стеклянная по ГОСТ 29227. </w:t>
      </w:r>
    </w:p>
    <w:p w14:paraId="4D64C9C2" w14:textId="77777777" w:rsidR="007C5798" w:rsidRPr="004E39E2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E39E2">
        <w:rPr>
          <w:rFonts w:ascii="Arial" w:hAnsi="Arial" w:cs="Arial"/>
          <w:bCs/>
          <w:color w:val="000000" w:themeColor="text1"/>
          <w:sz w:val="24"/>
        </w:rPr>
        <w:t xml:space="preserve">Пипетки градуированные вместимостью </w:t>
      </w:r>
      <w:r w:rsidR="006C0CAA">
        <w:rPr>
          <w:rFonts w:ascii="Arial" w:hAnsi="Arial" w:cs="Arial"/>
          <w:bCs/>
          <w:color w:val="000000" w:themeColor="text1"/>
          <w:sz w:val="24"/>
        </w:rPr>
        <w:t xml:space="preserve">1, 2, </w:t>
      </w:r>
      <w:r w:rsidRPr="004E39E2">
        <w:rPr>
          <w:rFonts w:ascii="Arial" w:hAnsi="Arial" w:cs="Arial"/>
          <w:bCs/>
          <w:color w:val="000000" w:themeColor="text1"/>
          <w:sz w:val="24"/>
        </w:rPr>
        <w:t>5, 10, 25 см</w:t>
      </w:r>
      <w:r w:rsidRPr="004E39E2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4E39E2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</w:t>
      </w:r>
      <w:r w:rsidRPr="004E39E2">
        <w:rPr>
          <w:rFonts w:ascii="Arial" w:hAnsi="Arial" w:cs="Arial"/>
          <w:bCs/>
          <w:color w:val="000000" w:themeColor="text1"/>
          <w:sz w:val="24"/>
        </w:rPr>
        <w:t>по ГОСТ 29227, 2-го класса точности.</w:t>
      </w:r>
    </w:p>
    <w:p w14:paraId="2E9CE6AD" w14:textId="77777777" w:rsidR="007C5798" w:rsidRPr="00C2116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C2116B">
        <w:rPr>
          <w:rFonts w:ascii="Arial" w:hAnsi="Arial" w:cs="Arial"/>
          <w:bCs/>
          <w:color w:val="000000" w:themeColor="text1"/>
          <w:sz w:val="24"/>
        </w:rPr>
        <w:t xml:space="preserve">Колбы мерные с притертыми пробками вместимостью 50, </w:t>
      </w:r>
      <w:r w:rsidR="00797B36">
        <w:rPr>
          <w:rFonts w:ascii="Arial" w:hAnsi="Arial" w:cs="Arial"/>
          <w:bCs/>
          <w:color w:val="000000" w:themeColor="text1"/>
          <w:sz w:val="24"/>
        </w:rPr>
        <w:t>1</w:t>
      </w:r>
      <w:r w:rsidRPr="00C2116B">
        <w:rPr>
          <w:rFonts w:ascii="Arial" w:hAnsi="Arial" w:cs="Arial"/>
          <w:bCs/>
          <w:color w:val="000000" w:themeColor="text1"/>
          <w:sz w:val="24"/>
        </w:rPr>
        <w:t>00 см</w:t>
      </w:r>
      <w:r w:rsidRPr="00C2116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C2116B">
        <w:rPr>
          <w:rFonts w:ascii="Arial" w:hAnsi="Arial" w:cs="Arial"/>
          <w:bCs/>
          <w:color w:val="000000" w:themeColor="text1"/>
          <w:sz w:val="24"/>
        </w:rPr>
        <w:t xml:space="preserve"> по ГОСТ 1770, 2-го класса точности. </w:t>
      </w:r>
    </w:p>
    <w:p w14:paraId="544A5476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Барометр-анероид с диапазоном измерения </w:t>
      </w:r>
      <w:r w:rsidRPr="00AF2887">
        <w:rPr>
          <w:rFonts w:ascii="Arial" w:hAnsi="Arial" w:cs="Arial"/>
          <w:bCs/>
          <w:color w:val="000000" w:themeColor="text1"/>
          <w:sz w:val="24"/>
        </w:rPr>
        <w:t>атмосферного давления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br/>
      </w:r>
      <w:r w:rsidRPr="00424E56">
        <w:rPr>
          <w:rFonts w:ascii="Arial" w:hAnsi="Arial" w:cs="Arial"/>
          <w:bCs/>
          <w:color w:val="000000" w:themeColor="text1"/>
          <w:sz w:val="24"/>
        </w:rPr>
        <w:t xml:space="preserve">80–106 кПа (600–800 мм </w:t>
      </w:r>
      <w:proofErr w:type="spellStart"/>
      <w:r w:rsidRPr="00424E56">
        <w:rPr>
          <w:rFonts w:ascii="Arial" w:hAnsi="Arial" w:cs="Arial"/>
          <w:bCs/>
          <w:color w:val="000000" w:themeColor="text1"/>
          <w:sz w:val="24"/>
        </w:rPr>
        <w:t>рт.ст</w:t>
      </w:r>
      <w:proofErr w:type="spellEnd"/>
      <w:r w:rsidRPr="00424E56">
        <w:rPr>
          <w:rFonts w:ascii="Arial" w:hAnsi="Arial" w:cs="Arial"/>
          <w:bCs/>
          <w:color w:val="000000" w:themeColor="text1"/>
          <w:sz w:val="24"/>
        </w:rPr>
        <w:t>.)</w:t>
      </w:r>
      <w:r w:rsidRPr="009967E8">
        <w:rPr>
          <w:rFonts w:ascii="Arial" w:hAnsi="Arial" w:cs="Arial"/>
          <w:bCs/>
          <w:color w:val="000000" w:themeColor="text1"/>
          <w:sz w:val="24"/>
        </w:rPr>
        <w:t xml:space="preserve"> и с неопределенностью измерений не более </w:t>
      </w:r>
      <w:r w:rsidRPr="009967E8">
        <w:rPr>
          <w:rFonts w:ascii="Arial" w:hAnsi="Arial" w:cs="Arial"/>
          <w:bCs/>
          <w:color w:val="000000" w:themeColor="text1"/>
          <w:sz w:val="24"/>
        </w:rPr>
        <w:br/>
        <w:t xml:space="preserve">±2,5 мм </w:t>
      </w:r>
      <w:proofErr w:type="spellStart"/>
      <w:r w:rsidRPr="009967E8">
        <w:rPr>
          <w:rFonts w:ascii="Arial" w:hAnsi="Arial" w:cs="Arial"/>
          <w:bCs/>
          <w:color w:val="000000" w:themeColor="text1"/>
          <w:sz w:val="24"/>
        </w:rPr>
        <w:t>рт.ст</w:t>
      </w:r>
      <w:proofErr w:type="spellEnd"/>
      <w:r w:rsidRPr="009967E8">
        <w:rPr>
          <w:rFonts w:ascii="Arial" w:hAnsi="Arial" w:cs="Arial"/>
          <w:bCs/>
          <w:color w:val="000000" w:themeColor="text1"/>
          <w:sz w:val="24"/>
        </w:rPr>
        <w:t>.</w:t>
      </w:r>
    </w:p>
    <w:p w14:paraId="429715FF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/>
          <w:sz w:val="24"/>
        </w:rPr>
      </w:pPr>
      <w:bookmarkStart w:id="14" w:name="_Toc116299701"/>
      <w:bookmarkStart w:id="15" w:name="_Toc129873903"/>
      <w:r w:rsidRPr="00190CB8">
        <w:rPr>
          <w:rFonts w:ascii="Arial" w:hAnsi="Arial" w:cs="Arial"/>
          <w:b/>
          <w:sz w:val="24"/>
        </w:rPr>
        <w:t>7.2 Вспомогательное оборудование</w:t>
      </w:r>
      <w:bookmarkEnd w:id="14"/>
      <w:bookmarkEnd w:id="15"/>
    </w:p>
    <w:p w14:paraId="3933BD64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121E20">
        <w:rPr>
          <w:rFonts w:ascii="Arial" w:hAnsi="Arial" w:cs="Arial"/>
          <w:bCs/>
          <w:color w:val="000000" w:themeColor="text1"/>
          <w:sz w:val="24"/>
        </w:rPr>
        <w:t>Фильтр</w:t>
      </w:r>
      <w:r w:rsidRPr="00E13B36">
        <w:rPr>
          <w:rFonts w:ascii="Arial" w:hAnsi="Arial" w:cs="Arial"/>
          <w:bCs/>
          <w:color w:val="000000" w:themeColor="text1"/>
          <w:sz w:val="24"/>
        </w:rPr>
        <w:t xml:space="preserve"> из комплекта хроматографа для очистки газовых потоков, питающих хроматограф, с расходом очищаемого воздуха не более 600 мл/мин.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10F5726F" w14:textId="77777777" w:rsidR="006F30B9" w:rsidRPr="00380D00" w:rsidRDefault="006F30B9" w:rsidP="006F30B9">
      <w:pPr>
        <w:widowControl w:val="0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80D00">
        <w:rPr>
          <w:rFonts w:ascii="Arial" w:hAnsi="Arial" w:cs="Arial"/>
          <w:spacing w:val="40"/>
          <w:sz w:val="22"/>
          <w:szCs w:val="22"/>
        </w:rPr>
        <w:t xml:space="preserve">Примечание </w:t>
      </w:r>
      <w:r w:rsidRPr="00380D00">
        <w:rPr>
          <w:rFonts w:ascii="Arial" w:hAnsi="Arial" w:cs="Arial"/>
          <w:sz w:val="22"/>
          <w:szCs w:val="22"/>
        </w:rPr>
        <w:t xml:space="preserve">– Применение фильтра для очистки воздуха позволяет уменьшить уровень </w:t>
      </w:r>
      <w:r>
        <w:rPr>
          <w:rFonts w:ascii="Arial" w:hAnsi="Arial" w:cs="Arial"/>
          <w:sz w:val="22"/>
          <w:szCs w:val="22"/>
        </w:rPr>
        <w:t>флуктуационных шумов</w:t>
      </w:r>
      <w:r w:rsidRPr="00380D00">
        <w:rPr>
          <w:rFonts w:ascii="Arial" w:hAnsi="Arial" w:cs="Arial"/>
          <w:sz w:val="22"/>
          <w:szCs w:val="22"/>
        </w:rPr>
        <w:t xml:space="preserve"> ПИД.</w:t>
      </w:r>
    </w:p>
    <w:p w14:paraId="3333BC48" w14:textId="77777777" w:rsidR="006B6C33" w:rsidRDefault="006B6C33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62CAD339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lastRenderedPageBreak/>
        <w:t>Колонка кварцевая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капиллярная № 1 </w:t>
      </w:r>
      <w:r w:rsidRPr="00380D00">
        <w:rPr>
          <w:rFonts w:ascii="Arial" w:hAnsi="Arial" w:cs="Arial"/>
          <w:bCs/>
          <w:color w:val="000000" w:themeColor="text1"/>
          <w:sz w:val="24"/>
        </w:rPr>
        <w:t xml:space="preserve">длиной 60 м, внутренним диаметром </w:t>
      </w:r>
      <w:r w:rsidRPr="00380D00">
        <w:rPr>
          <w:rFonts w:ascii="Arial" w:hAnsi="Arial" w:cs="Arial"/>
          <w:bCs/>
          <w:color w:val="000000" w:themeColor="text1"/>
          <w:sz w:val="24"/>
        </w:rPr>
        <w:br/>
        <w:t xml:space="preserve">0,53 мм, со слоем неподвижной жидкой фазы – </w:t>
      </w:r>
      <w:proofErr w:type="spellStart"/>
      <w:r w:rsidRPr="00380D00">
        <w:rPr>
          <w:rFonts w:ascii="Arial" w:hAnsi="Arial" w:cs="Arial"/>
          <w:bCs/>
          <w:color w:val="000000" w:themeColor="text1"/>
          <w:sz w:val="24"/>
        </w:rPr>
        <w:t>полиэтиленгликоль</w:t>
      </w:r>
      <w:proofErr w:type="spellEnd"/>
      <w:r w:rsidRPr="00380D00">
        <w:rPr>
          <w:rFonts w:ascii="Arial" w:hAnsi="Arial" w:cs="Arial"/>
          <w:bCs/>
          <w:color w:val="000000" w:themeColor="text1"/>
          <w:sz w:val="24"/>
        </w:rPr>
        <w:t xml:space="preserve"> ПЭГ</w:t>
      </w:r>
      <w:r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Pr="00380D00">
        <w:rPr>
          <w:rFonts w:ascii="Arial" w:hAnsi="Arial" w:cs="Arial"/>
          <w:bCs/>
          <w:color w:val="000000" w:themeColor="text1"/>
          <w:sz w:val="24"/>
        </w:rPr>
        <w:t>20 000, толщиной 1,0 мкм.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</w:p>
    <w:p w14:paraId="1A160CF9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t>Колонка кварцевая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380D00">
        <w:rPr>
          <w:rFonts w:ascii="Arial" w:hAnsi="Arial" w:cs="Arial"/>
          <w:bCs/>
          <w:color w:val="000000" w:themeColor="text1"/>
          <w:sz w:val="24"/>
        </w:rPr>
        <w:t xml:space="preserve">капиллярная № 2 длиной 60 м, внутренним диаметром </w:t>
      </w:r>
      <w:r w:rsidRPr="00380D00">
        <w:rPr>
          <w:rFonts w:ascii="Arial" w:hAnsi="Arial" w:cs="Arial"/>
          <w:bCs/>
          <w:color w:val="000000" w:themeColor="text1"/>
          <w:sz w:val="24"/>
        </w:rPr>
        <w:br/>
        <w:t>0,53 мм, со слоем неподвижной жидкой фазы –</w:t>
      </w:r>
      <w:r w:rsidR="00606A9B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Pr="00380D00">
        <w:rPr>
          <w:rFonts w:ascii="Arial" w:hAnsi="Arial" w:cs="Arial"/>
          <w:bCs/>
          <w:color w:val="000000" w:themeColor="text1"/>
          <w:sz w:val="24"/>
        </w:rPr>
        <w:t>фенил</w:t>
      </w:r>
      <w:r>
        <w:rPr>
          <w:rFonts w:ascii="Arial" w:hAnsi="Arial" w:cs="Arial"/>
          <w:bCs/>
          <w:color w:val="000000" w:themeColor="text1"/>
          <w:sz w:val="24"/>
        </w:rPr>
        <w:t>полисилоксан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="00606A9B">
        <w:rPr>
          <w:rFonts w:ascii="Arial" w:hAnsi="Arial" w:cs="Arial"/>
          <w:bCs/>
          <w:color w:val="000000" w:themeColor="text1"/>
          <w:sz w:val="24"/>
        </w:rPr>
        <w:t>5</w:t>
      </w:r>
      <w:r w:rsidRPr="00380D00">
        <w:rPr>
          <w:rFonts w:ascii="Arial" w:hAnsi="Arial" w:cs="Arial"/>
          <w:bCs/>
          <w:color w:val="000000" w:themeColor="text1"/>
          <w:sz w:val="24"/>
        </w:rPr>
        <w:t xml:space="preserve"> % и </w:t>
      </w:r>
      <w:proofErr w:type="spellStart"/>
      <w:r w:rsidRPr="00380D00">
        <w:rPr>
          <w:rFonts w:ascii="Arial" w:hAnsi="Arial" w:cs="Arial"/>
          <w:bCs/>
          <w:color w:val="000000" w:themeColor="text1"/>
          <w:sz w:val="24"/>
        </w:rPr>
        <w:t>диметилполисилоксан</w:t>
      </w:r>
      <w:proofErr w:type="spellEnd"/>
      <w:r w:rsidRPr="00380D00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–</w:t>
      </w:r>
      <w:r w:rsidRPr="00380D00">
        <w:rPr>
          <w:rFonts w:ascii="Arial" w:hAnsi="Arial" w:cs="Arial"/>
          <w:bCs/>
          <w:color w:val="000000" w:themeColor="text1"/>
          <w:sz w:val="24"/>
        </w:rPr>
        <w:t xml:space="preserve"> 9</w:t>
      </w:r>
      <w:r w:rsidR="00606A9B">
        <w:rPr>
          <w:rFonts w:ascii="Arial" w:hAnsi="Arial" w:cs="Arial"/>
          <w:bCs/>
          <w:color w:val="000000" w:themeColor="text1"/>
          <w:sz w:val="24"/>
        </w:rPr>
        <w:t>5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380D00">
        <w:rPr>
          <w:rFonts w:ascii="Arial" w:hAnsi="Arial" w:cs="Arial"/>
          <w:bCs/>
          <w:color w:val="000000" w:themeColor="text1"/>
          <w:sz w:val="24"/>
        </w:rPr>
        <w:t>% толщиной 3,0 мкм.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</w:p>
    <w:p w14:paraId="5AFC6913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t xml:space="preserve">Капилляр деактивированный (полярный) соединительный кварцевый длиной </w:t>
      </w:r>
      <w:r w:rsidRPr="00380D00">
        <w:rPr>
          <w:rFonts w:ascii="Arial" w:hAnsi="Arial" w:cs="Arial"/>
          <w:bCs/>
          <w:color w:val="000000" w:themeColor="text1"/>
          <w:sz w:val="24"/>
        </w:rPr>
        <w:br/>
        <w:t>3 м, внутренним диаметром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0,53 мм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                                      </w:t>
      </w:r>
    </w:p>
    <w:p w14:paraId="2057D5B8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Y-коннектор </w:t>
      </w:r>
      <w:r>
        <w:rPr>
          <w:rFonts w:ascii="Arial" w:hAnsi="Arial" w:cs="Arial"/>
          <w:bCs/>
          <w:color w:val="000000" w:themeColor="text1"/>
          <w:sz w:val="24"/>
        </w:rPr>
        <w:t>у</w:t>
      </w:r>
      <w:r w:rsidRPr="0073235B">
        <w:rPr>
          <w:rFonts w:ascii="Arial" w:hAnsi="Arial" w:cs="Arial"/>
          <w:bCs/>
          <w:color w:val="000000" w:themeColor="text1"/>
          <w:sz w:val="24"/>
        </w:rPr>
        <w:t>ниверсальный для соединения капиллярных колонок с внешним диаметром от 0,25 до 0,53 мм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64AEC92F" w14:textId="77777777" w:rsidR="009D61B5" w:rsidRDefault="009D61B5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</w:rPr>
        <w:t>Термодесорбер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(ТДС).</w:t>
      </w:r>
    </w:p>
    <w:p w14:paraId="20690C02" w14:textId="77777777" w:rsidR="009D61B5" w:rsidRPr="0073235B" w:rsidRDefault="009D61B5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Устройство ввода в сорбционную трубку.</w:t>
      </w:r>
    </w:p>
    <w:p w14:paraId="78FE6CD5" w14:textId="77777777" w:rsidR="009D61B5" w:rsidRPr="001536D9" w:rsidRDefault="005A1C01" w:rsidP="005A1C01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 w:rsidRPr="005A1C01">
        <w:rPr>
          <w:rFonts w:ascii="Arial" w:hAnsi="Arial" w:cs="Arial"/>
          <w:bCs/>
          <w:color w:val="000000" w:themeColor="text1"/>
          <w:sz w:val="24"/>
        </w:rPr>
        <w:t>Стеклянные сорбционные трубки</w:t>
      </w:r>
      <w:r w:rsidR="009D61B5">
        <w:rPr>
          <w:rFonts w:ascii="Arial" w:hAnsi="Arial" w:cs="Arial"/>
          <w:bCs/>
          <w:color w:val="000000" w:themeColor="text1"/>
          <w:sz w:val="24"/>
        </w:rPr>
        <w:t xml:space="preserve"> (СТ)</w:t>
      </w:r>
      <w:r w:rsidR="006B6C33">
        <w:rPr>
          <w:rFonts w:ascii="Arial" w:hAnsi="Arial" w:cs="Arial"/>
          <w:bCs/>
          <w:color w:val="000000" w:themeColor="text1"/>
          <w:sz w:val="24"/>
        </w:rPr>
        <w:t>,</w:t>
      </w:r>
      <w:r w:rsidRPr="005A1C01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gramStart"/>
      <w:r w:rsidR="009D61B5">
        <w:rPr>
          <w:rFonts w:ascii="Arial" w:hAnsi="Arial" w:cs="Arial"/>
          <w:bCs/>
          <w:color w:val="000000" w:themeColor="text1"/>
          <w:sz w:val="24"/>
        </w:rPr>
        <w:t>подходящие  под</w:t>
      </w:r>
      <w:proofErr w:type="gramEnd"/>
      <w:r w:rsidR="009D61B5">
        <w:rPr>
          <w:rFonts w:ascii="Arial" w:hAnsi="Arial" w:cs="Arial"/>
          <w:bCs/>
          <w:color w:val="000000" w:themeColor="text1"/>
          <w:sz w:val="24"/>
        </w:rPr>
        <w:t xml:space="preserve"> конструкци</w:t>
      </w:r>
      <w:r w:rsidR="005D2536">
        <w:rPr>
          <w:rFonts w:ascii="Arial" w:hAnsi="Arial" w:cs="Arial"/>
          <w:bCs/>
          <w:color w:val="000000" w:themeColor="text1"/>
          <w:sz w:val="24"/>
        </w:rPr>
        <w:t>ю</w:t>
      </w:r>
      <w:r w:rsidR="009D61B5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="009D61B5">
        <w:rPr>
          <w:rFonts w:ascii="Arial" w:hAnsi="Arial" w:cs="Arial"/>
          <w:bCs/>
          <w:color w:val="000000" w:themeColor="text1"/>
          <w:sz w:val="24"/>
        </w:rPr>
        <w:t>термодесорбера</w:t>
      </w:r>
      <w:proofErr w:type="spellEnd"/>
      <w:r w:rsidR="00964984">
        <w:rPr>
          <w:rFonts w:ascii="Arial" w:hAnsi="Arial" w:cs="Arial"/>
          <w:bCs/>
          <w:color w:val="000000" w:themeColor="text1"/>
          <w:sz w:val="24"/>
        </w:rPr>
        <w:t>, заполненные графитированным углем, ф</w:t>
      </w:r>
      <w:r w:rsidR="000D0FB0">
        <w:rPr>
          <w:rFonts w:ascii="Arial" w:hAnsi="Arial" w:cs="Arial"/>
          <w:bCs/>
          <w:color w:val="000000" w:themeColor="text1"/>
          <w:sz w:val="24"/>
        </w:rPr>
        <w:t>р</w:t>
      </w:r>
      <w:r w:rsidR="001536D9">
        <w:rPr>
          <w:rFonts w:ascii="Arial" w:hAnsi="Arial" w:cs="Arial"/>
          <w:bCs/>
          <w:color w:val="000000" w:themeColor="text1"/>
          <w:sz w:val="24"/>
        </w:rPr>
        <w:t>акции</w:t>
      </w:r>
      <w:r w:rsidR="005D2536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64984">
        <w:rPr>
          <w:rFonts w:ascii="Arial" w:hAnsi="Arial" w:cs="Arial"/>
          <w:bCs/>
          <w:color w:val="000000" w:themeColor="text1"/>
          <w:sz w:val="24"/>
        </w:rPr>
        <w:t xml:space="preserve">0,18-0,25 мм (60-80 </w:t>
      </w:r>
      <w:r w:rsidR="00964984" w:rsidRPr="000847C4">
        <w:rPr>
          <w:rFonts w:ascii="Arial" w:hAnsi="Arial" w:cs="Arial"/>
          <w:bCs/>
          <w:sz w:val="24"/>
        </w:rPr>
        <w:t>м</w:t>
      </w:r>
      <w:r w:rsidR="000D0FB0" w:rsidRPr="000847C4">
        <w:rPr>
          <w:rFonts w:ascii="Arial" w:hAnsi="Arial" w:cs="Arial"/>
          <w:bCs/>
          <w:sz w:val="24"/>
        </w:rPr>
        <w:t>еш</w:t>
      </w:r>
      <w:r w:rsidR="00964984">
        <w:rPr>
          <w:rFonts w:ascii="Arial" w:hAnsi="Arial" w:cs="Arial"/>
          <w:bCs/>
          <w:color w:val="000000" w:themeColor="text1"/>
          <w:sz w:val="24"/>
        </w:rPr>
        <w:t>) с удельной поверхностью 100</w:t>
      </w:r>
      <w:r w:rsidR="001536D9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64984">
        <w:rPr>
          <w:rFonts w:ascii="Arial" w:hAnsi="Arial" w:cs="Arial"/>
          <w:bCs/>
          <w:color w:val="000000" w:themeColor="text1"/>
          <w:sz w:val="24"/>
        </w:rPr>
        <w:t>м</w:t>
      </w:r>
      <w:r w:rsidR="00964984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="00964984" w:rsidRPr="00964984">
        <w:rPr>
          <w:rFonts w:ascii="Arial" w:hAnsi="Arial" w:cs="Arial"/>
          <w:bCs/>
          <w:color w:val="000000" w:themeColor="text1"/>
          <w:sz w:val="24"/>
        </w:rPr>
        <w:t>/</w:t>
      </w:r>
      <w:proofErr w:type="gramStart"/>
      <w:r w:rsidR="001536D9">
        <w:rPr>
          <w:rFonts w:ascii="Arial" w:hAnsi="Arial" w:cs="Arial"/>
          <w:bCs/>
          <w:color w:val="000000" w:themeColor="text1"/>
          <w:sz w:val="24"/>
        </w:rPr>
        <w:t>г</w:t>
      </w:r>
      <w:r w:rsidR="00D977F0">
        <w:rPr>
          <w:rFonts w:ascii="Arial" w:hAnsi="Arial" w:cs="Arial"/>
          <w:bCs/>
          <w:color w:val="000000" w:themeColor="text1"/>
          <w:sz w:val="24"/>
        </w:rPr>
        <w:t>,</w:t>
      </w:r>
      <w:r w:rsidR="005D2536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64984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</w:t>
      </w:r>
      <w:r w:rsidR="00964984" w:rsidRPr="00964984">
        <w:rPr>
          <w:rFonts w:ascii="Arial" w:hAnsi="Arial" w:cs="Arial"/>
          <w:bCs/>
          <w:color w:val="000000" w:themeColor="text1"/>
          <w:sz w:val="24"/>
        </w:rPr>
        <w:t>с</w:t>
      </w:r>
      <w:proofErr w:type="gramEnd"/>
      <w:r w:rsidR="00964984" w:rsidRPr="00964984">
        <w:rPr>
          <w:rFonts w:ascii="Arial" w:hAnsi="Arial" w:cs="Arial"/>
          <w:bCs/>
          <w:color w:val="000000" w:themeColor="text1"/>
          <w:sz w:val="24"/>
        </w:rPr>
        <w:t xml:space="preserve"> максимальной рабочей температурой 400</w:t>
      </w:r>
      <w:r w:rsidR="005D2536">
        <w:rPr>
          <w:bCs/>
          <w:color w:val="000000" w:themeColor="text1"/>
          <w:sz w:val="24"/>
        </w:rPr>
        <w:t>.</w:t>
      </w:r>
      <w:r w:rsidR="000847C4" w:rsidRPr="00E76CE8">
        <w:rPr>
          <w:rFonts w:ascii="Arial" w:hAnsi="Arial" w:cs="Arial"/>
          <w:color w:val="000000" w:themeColor="text1"/>
          <w:sz w:val="24"/>
          <w:vertAlign w:val="superscript"/>
          <w:lang w:eastAsia="en-US"/>
        </w:rPr>
        <w:t>0</w:t>
      </w:r>
      <w:r w:rsidR="000847C4" w:rsidRPr="00AD4B34">
        <w:rPr>
          <w:rFonts w:ascii="Arial" w:hAnsi="Arial" w:cs="Arial"/>
          <w:color w:val="000000" w:themeColor="text1"/>
          <w:sz w:val="24"/>
          <w:lang w:eastAsia="en-US"/>
        </w:rPr>
        <w:t>С.</w:t>
      </w:r>
    </w:p>
    <w:p w14:paraId="53A22BDA" w14:textId="77777777" w:rsidR="001536D9" w:rsidRPr="001536D9" w:rsidRDefault="001536D9" w:rsidP="001536D9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04CBD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>Примечание</w:t>
      </w:r>
      <w:r w:rsidRPr="00F04C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– </w:t>
      </w:r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>Ориентировочный размер СТ</w:t>
      </w:r>
      <w:r w:rsidR="009D7A3D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 xml:space="preserve"> длина 110 мм, диаметр </w:t>
      </w:r>
      <w:proofErr w:type="gramStart"/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>наружный  5</w:t>
      </w:r>
      <w:proofErr w:type="gramEnd"/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 xml:space="preserve"> мм, внутренний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-</w:t>
      </w:r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 xml:space="preserve"> 2,3-2,4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>мм, масса сорбента 16 г, высота слоя 60-65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 xml:space="preserve">мм. Расстояние от конца СТ, через который </w:t>
      </w:r>
      <w:proofErr w:type="gramStart"/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>входит  проба</w:t>
      </w:r>
      <w:proofErr w:type="gramEnd"/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>воздуха,  до</w:t>
      </w:r>
      <w:proofErr w:type="gramEnd"/>
      <w:r w:rsidRPr="001536D9">
        <w:rPr>
          <w:rFonts w:ascii="Arial" w:hAnsi="Arial" w:cs="Arial"/>
          <w:bCs/>
          <w:color w:val="000000" w:themeColor="text1"/>
          <w:sz w:val="22"/>
          <w:szCs w:val="22"/>
        </w:rPr>
        <w:t xml:space="preserve"> слоя сорбента 20 мм.</w:t>
      </w:r>
    </w:p>
    <w:p w14:paraId="0F79296F" w14:textId="77777777" w:rsidR="005D2536" w:rsidRPr="001536D9" w:rsidRDefault="005D2536" w:rsidP="005A1C01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1536D9">
        <w:rPr>
          <w:rFonts w:ascii="Arial" w:hAnsi="Arial" w:cs="Arial"/>
          <w:bCs/>
          <w:color w:val="000000" w:themeColor="text1"/>
          <w:sz w:val="24"/>
        </w:rPr>
        <w:t>Контейнеры из нержавеющей стали для хранения СТ с тефлоновыми уплотнительными прокладками.</w:t>
      </w:r>
    </w:p>
    <w:p w14:paraId="363735A1" w14:textId="77777777" w:rsidR="00A864EE" w:rsidRPr="006711DC" w:rsidRDefault="00A864EE" w:rsidP="005A1C01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spellStart"/>
      <w:r w:rsidRPr="005A1C01">
        <w:rPr>
          <w:rFonts w:ascii="Arial" w:hAnsi="Arial" w:cs="Arial"/>
          <w:bCs/>
          <w:color w:val="000000" w:themeColor="text1"/>
          <w:sz w:val="24"/>
        </w:rPr>
        <w:t>Пробоотборное</w:t>
      </w:r>
      <w:proofErr w:type="spellEnd"/>
      <w:r w:rsidRPr="005A1C01">
        <w:rPr>
          <w:rFonts w:ascii="Arial" w:hAnsi="Arial" w:cs="Arial"/>
          <w:bCs/>
          <w:color w:val="000000" w:themeColor="text1"/>
          <w:sz w:val="24"/>
        </w:rPr>
        <w:t xml:space="preserve"> устройство</w:t>
      </w:r>
      <w:r w:rsidR="006711DC">
        <w:rPr>
          <w:rFonts w:ascii="Arial" w:hAnsi="Arial" w:cs="Arial"/>
          <w:bCs/>
          <w:color w:val="000000" w:themeColor="text1"/>
          <w:sz w:val="24"/>
        </w:rPr>
        <w:t>,</w:t>
      </w:r>
      <w:r w:rsidRPr="005A1C01">
        <w:rPr>
          <w:rFonts w:ascii="Arial" w:hAnsi="Arial" w:cs="Arial"/>
          <w:bCs/>
          <w:color w:val="000000" w:themeColor="text1"/>
          <w:sz w:val="24"/>
        </w:rPr>
        <w:t xml:space="preserve">  </w:t>
      </w:r>
      <w:r>
        <w:rPr>
          <w:rFonts w:ascii="Arial" w:hAnsi="Arial" w:cs="Arial"/>
          <w:bCs/>
          <w:color w:val="000000" w:themeColor="text1"/>
          <w:sz w:val="24"/>
        </w:rPr>
        <w:t>диапазон отбора которого включает возможность отбора</w:t>
      </w:r>
      <w:r w:rsidR="006711DC">
        <w:rPr>
          <w:rFonts w:ascii="Arial" w:hAnsi="Arial" w:cs="Arial"/>
          <w:bCs/>
          <w:color w:val="000000" w:themeColor="text1"/>
          <w:sz w:val="24"/>
        </w:rPr>
        <w:t xml:space="preserve"> 100 см</w:t>
      </w:r>
      <w:r w:rsidR="006711DC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6711DC">
        <w:rPr>
          <w:rFonts w:ascii="Arial" w:hAnsi="Arial" w:cs="Arial"/>
          <w:bCs/>
          <w:color w:val="000000" w:themeColor="text1"/>
          <w:sz w:val="24"/>
        </w:rPr>
        <w:t xml:space="preserve">/мин </w:t>
      </w:r>
      <w:r w:rsidR="005C6FED" w:rsidRPr="000D0FB0">
        <w:rPr>
          <w:rFonts w:ascii="Arial" w:hAnsi="Arial" w:cs="Arial"/>
          <w:bCs/>
          <w:sz w:val="24"/>
        </w:rPr>
        <w:t>с</w:t>
      </w:r>
      <w:r w:rsidR="006711DC">
        <w:rPr>
          <w:rFonts w:ascii="Arial" w:hAnsi="Arial" w:cs="Arial"/>
          <w:bCs/>
          <w:color w:val="000000" w:themeColor="text1"/>
          <w:sz w:val="24"/>
        </w:rPr>
        <w:t xml:space="preserve"> пределом допустимой погрешности </w:t>
      </w:r>
      <w:r w:rsidR="006711DC" w:rsidRPr="005A1C01">
        <w:rPr>
          <w:rFonts w:ascii="Arial" w:hAnsi="Arial" w:cs="Arial"/>
          <w:bCs/>
          <w:color w:val="000000" w:themeColor="text1"/>
          <w:sz w:val="24"/>
        </w:rPr>
        <w:t>±</w:t>
      </w:r>
      <w:r w:rsidR="006711DC">
        <w:rPr>
          <w:rFonts w:ascii="Arial" w:hAnsi="Arial" w:cs="Arial"/>
          <w:bCs/>
          <w:color w:val="000000" w:themeColor="text1"/>
          <w:sz w:val="24"/>
        </w:rPr>
        <w:t xml:space="preserve"> (</w:t>
      </w:r>
      <w:r w:rsidR="006711DC" w:rsidRPr="005A1C01">
        <w:rPr>
          <w:rFonts w:ascii="Arial" w:hAnsi="Arial" w:cs="Arial"/>
          <w:bCs/>
          <w:color w:val="000000" w:themeColor="text1"/>
          <w:sz w:val="24"/>
        </w:rPr>
        <w:t>5-7</w:t>
      </w:r>
      <w:r w:rsidR="006711DC">
        <w:rPr>
          <w:rFonts w:ascii="Arial" w:hAnsi="Arial" w:cs="Arial"/>
          <w:bCs/>
          <w:color w:val="000000" w:themeColor="text1"/>
          <w:sz w:val="24"/>
        </w:rPr>
        <w:t>)</w:t>
      </w:r>
      <w:r w:rsidR="006711DC" w:rsidRPr="005A1C01">
        <w:rPr>
          <w:rFonts w:ascii="Arial" w:hAnsi="Arial" w:cs="Arial"/>
          <w:bCs/>
          <w:color w:val="000000" w:themeColor="text1"/>
          <w:sz w:val="24"/>
        </w:rPr>
        <w:t>%</w:t>
      </w:r>
    </w:p>
    <w:p w14:paraId="7F114511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Генератор водорода производительность</w:t>
      </w:r>
      <w:r>
        <w:rPr>
          <w:rFonts w:ascii="Arial" w:hAnsi="Arial" w:cs="Arial"/>
          <w:bCs/>
          <w:color w:val="000000" w:themeColor="text1"/>
          <w:sz w:val="24"/>
        </w:rPr>
        <w:t>ю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10 л/ч, давление</w:t>
      </w:r>
      <w:r>
        <w:rPr>
          <w:rFonts w:ascii="Arial" w:hAnsi="Arial" w:cs="Arial"/>
          <w:bCs/>
          <w:color w:val="000000" w:themeColor="text1"/>
          <w:sz w:val="24"/>
        </w:rPr>
        <w:t>м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140 кПа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                                                                                                               </w:t>
      </w:r>
    </w:p>
    <w:p w14:paraId="54938660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Компрессор воздушный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  <w:t xml:space="preserve">            </w:t>
      </w:r>
    </w:p>
    <w:p w14:paraId="3A96EB9D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Регулятор давления баллонный (гелиевый)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    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</w:t>
      </w:r>
    </w:p>
    <w:p w14:paraId="4AD9BE9A" w14:textId="77777777" w:rsidR="00C51F62" w:rsidRPr="00144D1B" w:rsidRDefault="00C51F62" w:rsidP="00C51F62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bookmarkStart w:id="16" w:name="_Toc116299702"/>
      <w:bookmarkStart w:id="17" w:name="_Toc129873904"/>
      <w:r w:rsidRPr="00144D1B">
        <w:rPr>
          <w:rFonts w:ascii="Arial" w:hAnsi="Arial" w:cs="Arial"/>
          <w:bCs/>
          <w:color w:val="000000" w:themeColor="text1"/>
          <w:sz w:val="24"/>
        </w:rPr>
        <w:t>Шланги силиконовые</w:t>
      </w:r>
    </w:p>
    <w:p w14:paraId="1E71E83F" w14:textId="77777777" w:rsidR="007C5798" w:rsidRPr="00D06DAC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2E78B9C" w14:textId="77777777" w:rsidR="007C5798" w:rsidRDefault="007C5798" w:rsidP="007C5798">
      <w:pPr>
        <w:pStyle w:val="2"/>
        <w:keepNext w:val="0"/>
        <w:widowControl w:val="0"/>
      </w:pPr>
      <w:r w:rsidRPr="0073235B">
        <w:t>7.3 Реактивы</w:t>
      </w:r>
      <w:bookmarkEnd w:id="16"/>
      <w:bookmarkEnd w:id="17"/>
      <w:r w:rsidRPr="0073235B">
        <w:t xml:space="preserve"> и материалы</w:t>
      </w:r>
    </w:p>
    <w:p w14:paraId="57E3A787" w14:textId="77777777" w:rsidR="00AD4B34" w:rsidRPr="0073235B" w:rsidRDefault="000847C4" w:rsidP="00AD4B34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color w:val="000000" w:themeColor="text1"/>
          <w:sz w:val="24"/>
          <w:lang w:eastAsia="en-US"/>
        </w:rPr>
        <w:t xml:space="preserve">Метанол для ВЭЖХ градиентный </w:t>
      </w:r>
      <w:r w:rsidR="00AD4B34">
        <w:rPr>
          <w:rFonts w:ascii="Arial" w:hAnsi="Arial" w:cs="Arial"/>
          <w:color w:val="000000" w:themeColor="text1"/>
          <w:sz w:val="24"/>
          <w:lang w:eastAsia="en-US"/>
        </w:rPr>
        <w:t xml:space="preserve"> по ГОСТ 6995-77</w:t>
      </w:r>
      <w:r w:rsidR="00AD4B34" w:rsidRPr="00DD685A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AD4B34">
        <w:rPr>
          <w:rFonts w:ascii="Arial" w:hAnsi="Arial" w:cs="Arial"/>
          <w:color w:val="000000" w:themeColor="text1"/>
          <w:sz w:val="24"/>
          <w:lang w:eastAsia="en-US"/>
        </w:rPr>
        <w:t>с изм. 1 и 2 .</w:t>
      </w:r>
    </w:p>
    <w:p w14:paraId="539EC74D" w14:textId="77777777" w:rsidR="00AD4B34" w:rsidRDefault="00AD4B34" w:rsidP="007C579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bCs/>
          <w:color w:val="000000" w:themeColor="text1"/>
          <w:sz w:val="24"/>
        </w:rPr>
      </w:pP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>Бензо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л с</w:t>
      </w:r>
      <w:r w:rsidR="00357292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 ч. </w:t>
      </w:r>
    </w:p>
    <w:p w14:paraId="0D50A5F9" w14:textId="77777777" w:rsidR="007C5798" w:rsidRPr="00357292" w:rsidRDefault="00AD4B34" w:rsidP="00AD4B34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Толуол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</w:t>
      </w: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="007C5798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 ч. </w:t>
      </w:r>
    </w:p>
    <w:p w14:paraId="69FC027E" w14:textId="77777777" w:rsidR="00AD4B34" w:rsidRPr="00357292" w:rsidRDefault="00AD4B34" w:rsidP="00AD4B34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Этилбензол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</w:t>
      </w:r>
      <w:r w:rsidR="00357292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03F88F18" w14:textId="77777777" w:rsidR="00DD2BD5" w:rsidRPr="00357292" w:rsidRDefault="00AD4B34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п-Ксилол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</w:t>
      </w:r>
      <w:r w:rsidR="00357292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71962DBC" w14:textId="77777777" w:rsidR="00DD2BD5" w:rsidRPr="00357292" w:rsidRDefault="00AD4B34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м-Ксилол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</w:t>
      </w:r>
      <w:r w:rsidR="00357292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296570F8" w14:textId="77777777" w:rsidR="00357292" w:rsidRDefault="00AD4B34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изо-</w:t>
      </w:r>
      <w:proofErr w:type="spellStart"/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Пропилбензол</w:t>
      </w:r>
      <w:proofErr w:type="spellEnd"/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(кумол)</w:t>
      </w:r>
      <w:r w:rsidR="005C22F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с </w:t>
      </w:r>
      <w:r w:rsidR="00357292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содержанием основного вещества не менее </w:t>
      </w:r>
    </w:p>
    <w:p w14:paraId="33ABB4AF" w14:textId="77777777" w:rsidR="00DD2BD5" w:rsidRPr="00357292" w:rsidRDefault="00357292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3235B">
        <w:rPr>
          <w:rFonts w:ascii="Arial" w:hAnsi="Arial" w:cs="Arial"/>
          <w:color w:val="000000" w:themeColor="text1"/>
          <w:sz w:val="24"/>
          <w:lang w:eastAsia="en-US"/>
        </w:rPr>
        <w:t>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5D3F6834" w14:textId="77777777" w:rsidR="00DD2BD5" w:rsidRPr="00357292" w:rsidRDefault="00AD4B34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о-Ксилол</w:t>
      </w:r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648D696E" w14:textId="77777777" w:rsidR="00DD2BD5" w:rsidRPr="00357292" w:rsidRDefault="00AD4B34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н-</w:t>
      </w:r>
      <w:proofErr w:type="spellStart"/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Пропилбенз</w:t>
      </w:r>
      <w:r w:rsidR="005C22F4">
        <w:rPr>
          <w:rFonts w:ascii="Arial" w:hAnsi="Arial" w:cs="Arial"/>
          <w:color w:val="000000" w:themeColor="text1"/>
          <w:sz w:val="24"/>
          <w:szCs w:val="24"/>
          <w:lang w:eastAsia="en-US"/>
        </w:rPr>
        <w:t>ол</w:t>
      </w:r>
      <w:proofErr w:type="spellEnd"/>
      <w:r w:rsidR="00357292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с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2012994C" w14:textId="77777777" w:rsidR="00AD4B34" w:rsidRPr="00357292" w:rsidRDefault="00AD4B34" w:rsidP="00AD4B34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lang w:eastAsia="en-US"/>
        </w:rPr>
        <w:t>Стирол, аналитический стандарт с содержанием действующего вещества не менее 99,5%</w:t>
      </w:r>
    </w:p>
    <w:p w14:paraId="048FC783" w14:textId="77777777" w:rsidR="00AD4B34" w:rsidRPr="00357292" w:rsidRDefault="00AD4B34" w:rsidP="00AD4B34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lang w:eastAsia="en-US"/>
        </w:rPr>
        <w:t>α-Метилстирол, аналитический стандарт с содержанием действующего вещества не менее 98,0%</w:t>
      </w:r>
    </w:p>
    <w:p w14:paraId="1AE5AA55" w14:textId="77777777" w:rsidR="00DD2BD5" w:rsidRPr="00357292" w:rsidRDefault="00AD4B34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Гексан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с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>%,</w:t>
      </w:r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77C44C20" w14:textId="77777777" w:rsidR="00DD2BD5" w:rsidRPr="00357292" w:rsidRDefault="00AD4B34" w:rsidP="00DD2BD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Гептан</w:t>
      </w:r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с </w:t>
      </w:r>
      <w:r w:rsidR="00357292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57292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proofErr w:type="spellStart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х.ч</w:t>
      </w:r>
      <w:proofErr w:type="spellEnd"/>
      <w:r w:rsidR="00DD2BD5" w:rsidRPr="00357292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40A9723E" w14:textId="77777777" w:rsidR="00AD4B34" w:rsidRPr="00357292" w:rsidRDefault="00AD4B34" w:rsidP="00AD4B34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 w:rsidRPr="00357292">
        <w:rPr>
          <w:rFonts w:ascii="Arial" w:hAnsi="Arial" w:cs="Arial"/>
          <w:color w:val="000000" w:themeColor="text1"/>
          <w:sz w:val="24"/>
          <w:lang w:eastAsia="en-US"/>
        </w:rPr>
        <w:t>Бензальдегид, аналитический стандарт с содержанием действующего вещества не менее 99,0%</w:t>
      </w:r>
    </w:p>
    <w:p w14:paraId="3F908FDD" w14:textId="77777777" w:rsidR="00AD4B34" w:rsidRPr="00357292" w:rsidRDefault="00AD4B34" w:rsidP="0078066A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78066A">
        <w:rPr>
          <w:rFonts w:ascii="Arial" w:hAnsi="Arial" w:cs="Arial"/>
          <w:color w:val="000000" w:themeColor="text1"/>
          <w:sz w:val="24"/>
          <w:szCs w:val="24"/>
          <w:lang w:eastAsia="en-US"/>
        </w:rPr>
        <w:t>Уголь активный СКТ-4 (фр. 1-</w:t>
      </w:r>
      <w:smartTag w:uri="urn:schemas-microsoft-com:office:smarttags" w:element="metricconverter">
        <w:smartTagPr>
          <w:attr w:name="ProductID" w:val="2 мм"/>
        </w:smartTagPr>
        <w:r w:rsidRPr="0078066A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2 мм</w:t>
        </w:r>
      </w:smartTag>
      <w:r w:rsidRPr="0078066A">
        <w:rPr>
          <w:rFonts w:ascii="Arial" w:hAnsi="Arial" w:cs="Arial"/>
          <w:color w:val="000000" w:themeColor="text1"/>
          <w:sz w:val="24"/>
          <w:szCs w:val="24"/>
          <w:lang w:eastAsia="en-US"/>
        </w:rPr>
        <w:t>)</w:t>
      </w:r>
      <w:r w:rsidR="0078066A" w:rsidRPr="0078066A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или </w:t>
      </w:r>
      <w:r w:rsidR="0099699A">
        <w:rPr>
          <w:rFonts w:ascii="Arial" w:hAnsi="Arial" w:cs="Arial"/>
          <w:color w:val="000000" w:themeColor="text1"/>
          <w:sz w:val="24"/>
          <w:lang w:eastAsia="en-US"/>
        </w:rPr>
        <w:t>м</w:t>
      </w:r>
      <w:r w:rsidRPr="0078066A">
        <w:rPr>
          <w:rFonts w:ascii="Arial" w:hAnsi="Arial" w:cs="Arial"/>
          <w:color w:val="000000" w:themeColor="text1"/>
          <w:sz w:val="24"/>
          <w:lang w:eastAsia="en-US"/>
        </w:rPr>
        <w:t>олекулярные сита 13Х (фр. 1-</w:t>
      </w:r>
      <w:smartTag w:uri="urn:schemas-microsoft-com:office:smarttags" w:element="metricconverter">
        <w:smartTagPr>
          <w:attr w:name="ProductID" w:val="2 мм"/>
        </w:smartTagPr>
        <w:r w:rsidRPr="0078066A">
          <w:rPr>
            <w:rFonts w:ascii="Arial" w:hAnsi="Arial" w:cs="Arial"/>
            <w:color w:val="000000" w:themeColor="text1"/>
            <w:sz w:val="24"/>
            <w:lang w:eastAsia="en-US"/>
          </w:rPr>
          <w:t>2 мм</w:t>
        </w:r>
      </w:smartTag>
      <w:r w:rsidRPr="0078066A">
        <w:rPr>
          <w:rFonts w:ascii="Arial" w:hAnsi="Arial" w:cs="Arial"/>
          <w:color w:val="000000" w:themeColor="text1"/>
          <w:sz w:val="24"/>
          <w:lang w:eastAsia="en-US"/>
        </w:rPr>
        <w:t>)</w:t>
      </w:r>
    </w:p>
    <w:p w14:paraId="27EBD4DF" w14:textId="683EE3AB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 w:rsidRPr="00AD4B34">
        <w:rPr>
          <w:rFonts w:ascii="Arial" w:hAnsi="Arial" w:cs="Arial"/>
          <w:bCs/>
          <w:sz w:val="24"/>
        </w:rPr>
        <w:t>Гелий газообразный</w:t>
      </w:r>
      <w:r w:rsidRPr="0073235B">
        <w:rPr>
          <w:rFonts w:ascii="Arial" w:hAnsi="Arial" w:cs="Arial"/>
          <w:bCs/>
          <w:sz w:val="24"/>
        </w:rPr>
        <w:t xml:space="preserve"> (сжатый), </w:t>
      </w:r>
      <w:r w:rsidR="00C56013" w:rsidRPr="00C56013">
        <w:rPr>
          <w:rFonts w:ascii="Arial" w:hAnsi="Arial" w:cs="Arial"/>
          <w:bCs/>
          <w:sz w:val="24"/>
        </w:rPr>
        <w:t>в. ч., с объемной долей гелия не менее 99,9999%.</w:t>
      </w:r>
    </w:p>
    <w:p w14:paraId="1D5242B6" w14:textId="67A82FBA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t>Клей поли</w:t>
      </w:r>
      <w:r w:rsidR="009330D1">
        <w:rPr>
          <w:rFonts w:ascii="Arial" w:hAnsi="Arial" w:cs="Arial"/>
          <w:bCs/>
          <w:color w:val="000000" w:themeColor="text1"/>
          <w:sz w:val="24"/>
        </w:rPr>
        <w:t>а</w:t>
      </w:r>
      <w:r w:rsidRPr="00380D00">
        <w:rPr>
          <w:rFonts w:ascii="Arial" w:hAnsi="Arial" w:cs="Arial"/>
          <w:bCs/>
          <w:color w:val="000000" w:themeColor="text1"/>
          <w:sz w:val="24"/>
        </w:rPr>
        <w:t>мидный для склеивания капиллярных колонок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77D5EF78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73235B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 xml:space="preserve">Примечание </w:t>
      </w:r>
      <w:r w:rsidRPr="00380D00">
        <w:rPr>
          <w:rFonts w:ascii="Arial" w:hAnsi="Arial" w:cs="Arial"/>
          <w:color w:val="000000" w:themeColor="text1"/>
          <w:sz w:val="22"/>
          <w:szCs w:val="22"/>
        </w:rPr>
        <w:t>– Допускается применение средств измерений с метрологическими характеристиками, вспомогательного оборудования, посуды, материалов с техническими характеристиками не ниже вышеуказанных и химических реактивов аналогичной или более высокой квалификации.</w:t>
      </w:r>
    </w:p>
    <w:p w14:paraId="6550C700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66EF474E" w14:textId="77777777" w:rsidR="007C5798" w:rsidRPr="0073235B" w:rsidRDefault="007C5798" w:rsidP="007C5798">
      <w:pPr>
        <w:pStyle w:val="10"/>
        <w:tabs>
          <w:tab w:val="clear" w:pos="1134"/>
          <w:tab w:val="left" w:pos="851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</w:rPr>
      </w:pPr>
      <w:r w:rsidRPr="0073235B">
        <w:rPr>
          <w:rFonts w:ascii="Arial" w:hAnsi="Arial" w:cs="Arial"/>
          <w:color w:val="000000" w:themeColor="text1"/>
        </w:rPr>
        <w:t xml:space="preserve">8 </w:t>
      </w:r>
      <w:bookmarkStart w:id="18" w:name="_Toc116299703"/>
      <w:bookmarkStart w:id="19" w:name="_Toc129873905"/>
      <w:r w:rsidRPr="0073235B">
        <w:rPr>
          <w:rFonts w:ascii="Arial" w:hAnsi="Arial" w:cs="Arial"/>
          <w:color w:val="000000" w:themeColor="text1"/>
        </w:rPr>
        <w:t>Подготовка к выполнению измерений</w:t>
      </w:r>
      <w:bookmarkEnd w:id="18"/>
      <w:bookmarkEnd w:id="19"/>
    </w:p>
    <w:p w14:paraId="048F624B" w14:textId="77777777" w:rsidR="007C5798" w:rsidRDefault="007C5798" w:rsidP="007C5798">
      <w:pPr>
        <w:widowControl w:val="0"/>
        <w:spacing w:line="360" w:lineRule="auto"/>
        <w:ind w:right="113" w:firstLine="709"/>
        <w:rPr>
          <w:rFonts w:ascii="Arial" w:eastAsia="Calibri" w:hAnsi="Arial" w:cs="Arial"/>
          <w:b/>
          <w:iCs/>
          <w:spacing w:val="1"/>
          <w:sz w:val="24"/>
        </w:rPr>
      </w:pPr>
      <w:bookmarkStart w:id="20" w:name="_Toc116299705"/>
      <w:r w:rsidRPr="0073235B">
        <w:rPr>
          <w:rFonts w:ascii="Arial" w:eastAsia="Calibri" w:hAnsi="Arial" w:cs="Arial"/>
          <w:b/>
          <w:iCs/>
          <w:spacing w:val="1"/>
          <w:sz w:val="24"/>
        </w:rPr>
        <w:t xml:space="preserve">8.1 </w:t>
      </w:r>
      <w:r w:rsidRPr="008A05BC">
        <w:rPr>
          <w:rFonts w:ascii="Arial" w:eastAsia="Calibri" w:hAnsi="Arial" w:cs="Arial"/>
          <w:b/>
          <w:iCs/>
          <w:spacing w:val="1"/>
          <w:sz w:val="24"/>
        </w:rPr>
        <w:t xml:space="preserve">Подготовка </w:t>
      </w:r>
      <w:bookmarkEnd w:id="20"/>
      <w:r w:rsidRPr="008A05BC">
        <w:rPr>
          <w:rFonts w:ascii="Arial" w:eastAsia="Calibri" w:hAnsi="Arial" w:cs="Arial"/>
          <w:b/>
          <w:iCs/>
          <w:spacing w:val="1"/>
          <w:sz w:val="24"/>
        </w:rPr>
        <w:t>капиллярных колонок</w:t>
      </w:r>
    </w:p>
    <w:p w14:paraId="0BBA7A64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К</w:t>
      </w:r>
      <w:r w:rsidRPr="008A05BC">
        <w:rPr>
          <w:rFonts w:ascii="Arial" w:hAnsi="Arial" w:cs="Arial"/>
          <w:bCs/>
          <w:color w:val="000000" w:themeColor="text1"/>
          <w:sz w:val="24"/>
        </w:rPr>
        <w:t xml:space="preserve">варцевые капиллярные </w:t>
      </w:r>
      <w:r>
        <w:rPr>
          <w:rFonts w:ascii="Arial" w:hAnsi="Arial" w:cs="Arial"/>
          <w:bCs/>
          <w:color w:val="000000" w:themeColor="text1"/>
          <w:sz w:val="24"/>
        </w:rPr>
        <w:t>к</w:t>
      </w:r>
      <w:r w:rsidRPr="008A05BC">
        <w:rPr>
          <w:rFonts w:ascii="Arial" w:hAnsi="Arial" w:cs="Arial"/>
          <w:bCs/>
          <w:color w:val="000000" w:themeColor="text1"/>
          <w:sz w:val="24"/>
        </w:rPr>
        <w:t>олонки соединяют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с </w:t>
      </w:r>
      <w:r>
        <w:rPr>
          <w:rFonts w:ascii="Arial" w:hAnsi="Arial" w:cs="Arial"/>
          <w:bCs/>
          <w:color w:val="000000" w:themeColor="text1"/>
          <w:sz w:val="24"/>
        </w:rPr>
        <w:t xml:space="preserve">кварцевым деактивированным капилляром </w:t>
      </w:r>
      <w:r w:rsidRPr="0073235B">
        <w:rPr>
          <w:rFonts w:ascii="Arial" w:hAnsi="Arial" w:cs="Arial"/>
          <w:bCs/>
          <w:color w:val="000000" w:themeColor="text1"/>
          <w:sz w:val="24"/>
        </w:rPr>
        <w:t>с помощью специального разветвителя (Y-коннектора), в котором поток газа</w:t>
      </w:r>
      <w:r>
        <w:rPr>
          <w:rFonts w:ascii="Arial" w:hAnsi="Arial" w:cs="Arial"/>
          <w:bCs/>
          <w:color w:val="000000" w:themeColor="text1"/>
          <w:sz w:val="24"/>
        </w:rPr>
        <w:t>-</w:t>
      </w:r>
      <w:r w:rsidRPr="0073235B">
        <w:rPr>
          <w:rFonts w:ascii="Arial" w:hAnsi="Arial" w:cs="Arial"/>
          <w:bCs/>
          <w:color w:val="000000" w:themeColor="text1"/>
          <w:sz w:val="24"/>
        </w:rPr>
        <w:t>носителя делится пополам и попадает в каждую капиллярную колонку.</w:t>
      </w:r>
      <w:r>
        <w:rPr>
          <w:rFonts w:ascii="Arial" w:hAnsi="Arial" w:cs="Arial"/>
          <w:bCs/>
          <w:color w:val="000000" w:themeColor="text1"/>
          <w:sz w:val="24"/>
        </w:rPr>
        <w:t xml:space="preserve"> Затем свободный конец кварцевого деактивированного капилляра соединяют с одним испарителем.</w:t>
      </w:r>
    </w:p>
    <w:p w14:paraId="0BF60913" w14:textId="77777777" w:rsidR="006B381C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8A05BC">
        <w:rPr>
          <w:rFonts w:ascii="Arial" w:hAnsi="Arial" w:cs="Arial"/>
          <w:bCs/>
          <w:color w:val="000000" w:themeColor="text1"/>
          <w:sz w:val="24"/>
        </w:rPr>
        <w:t>Систему кондиционируют, не соединяя выходные концы колонок с детекторами (</w:t>
      </w:r>
      <w:r w:rsidRPr="008A05BC">
        <w:rPr>
          <w:rFonts w:ascii="Arial" w:hAnsi="Arial" w:cs="Arial"/>
          <w:bCs/>
          <w:i/>
          <w:color w:val="000000" w:themeColor="text1"/>
          <w:sz w:val="24"/>
          <w:lang w:val="en-US"/>
        </w:rPr>
        <w:t>t</w:t>
      </w:r>
      <w:r w:rsidRPr="008A05BC">
        <w:rPr>
          <w:rFonts w:ascii="Arial" w:hAnsi="Arial" w:cs="Arial"/>
          <w:bCs/>
          <w:color w:val="000000" w:themeColor="text1"/>
          <w:sz w:val="24"/>
          <w:vertAlign w:val="subscript"/>
        </w:rPr>
        <w:t>дет</w:t>
      </w:r>
      <w:r w:rsidRPr="008A05BC">
        <w:rPr>
          <w:rFonts w:ascii="Arial" w:hAnsi="Arial" w:cs="Arial"/>
          <w:bCs/>
          <w:color w:val="000000" w:themeColor="text1"/>
          <w:sz w:val="24"/>
        </w:rPr>
        <w:t xml:space="preserve"> = </w:t>
      </w:r>
      <w:r w:rsidRPr="006F44D1">
        <w:rPr>
          <w:rFonts w:ascii="Arial" w:hAnsi="Arial" w:cs="Arial"/>
          <w:bCs/>
          <w:color w:val="000000" w:themeColor="text1"/>
          <w:sz w:val="24"/>
        </w:rPr>
        <w:t>2</w:t>
      </w:r>
      <w:r w:rsidR="00890D92">
        <w:rPr>
          <w:rFonts w:ascii="Arial" w:hAnsi="Arial" w:cs="Arial"/>
          <w:bCs/>
          <w:color w:val="000000" w:themeColor="text1"/>
          <w:sz w:val="24"/>
        </w:rPr>
        <w:t>5</w:t>
      </w:r>
      <w:r w:rsidRPr="006F44D1">
        <w:rPr>
          <w:rFonts w:ascii="Arial" w:hAnsi="Arial" w:cs="Arial"/>
          <w:bCs/>
          <w:color w:val="000000" w:themeColor="text1"/>
          <w:sz w:val="24"/>
        </w:rPr>
        <w:t>0</w:t>
      </w:r>
      <w:r w:rsidRPr="008A05BC">
        <w:rPr>
          <w:rFonts w:ascii="Arial" w:hAnsi="Arial" w:cs="Arial"/>
          <w:bCs/>
          <w:color w:val="000000" w:themeColor="text1"/>
          <w:sz w:val="24"/>
        </w:rPr>
        <w:t xml:space="preserve"> °С), нагревая в термостате хроматографа с программированием температуры от 50 °С до 230 °С со скоростью 10 °С/мин и выдерживая при конечной температуре в течение 2 ч. Входы капиллярных колонок в детекторы при этом заглушают графитовыми муфтами. После охлаждения термостата колонок хроматографа выходные концы колонок подсоединяют к </w:t>
      </w:r>
      <w:r w:rsidRPr="008A05BC">
        <w:rPr>
          <w:rFonts w:ascii="Arial" w:hAnsi="Arial" w:cs="Arial"/>
          <w:bCs/>
          <w:color w:val="000000" w:themeColor="text1"/>
          <w:sz w:val="24"/>
        </w:rPr>
        <w:lastRenderedPageBreak/>
        <w:t>пламенно-ионизационным детекторам. Затем проверяют герметичность соединений и устанавливают необходимый режим работы хроматографа.</w:t>
      </w:r>
      <w:r w:rsidR="00ED5D9D">
        <w:rPr>
          <w:rFonts w:ascii="Arial" w:hAnsi="Arial" w:cs="Arial"/>
          <w:bCs/>
          <w:color w:val="000000" w:themeColor="text1"/>
          <w:sz w:val="24"/>
        </w:rPr>
        <w:t xml:space="preserve"> </w:t>
      </w:r>
      <w:bookmarkStart w:id="21" w:name="_Toc116299704"/>
    </w:p>
    <w:p w14:paraId="78C6E0F6" w14:textId="77777777" w:rsidR="005F57BE" w:rsidRDefault="007C5798" w:rsidP="007C5798">
      <w:pPr>
        <w:widowControl w:val="0"/>
        <w:spacing w:line="360" w:lineRule="auto"/>
        <w:ind w:right="113" w:firstLine="709"/>
        <w:rPr>
          <w:rFonts w:ascii="Arial" w:eastAsia="Calibri" w:hAnsi="Arial" w:cs="Arial"/>
          <w:b/>
          <w:iCs/>
          <w:spacing w:val="1"/>
          <w:sz w:val="24"/>
        </w:rPr>
      </w:pPr>
      <w:r w:rsidRPr="008A05BC">
        <w:rPr>
          <w:rFonts w:ascii="Arial" w:eastAsia="Calibri" w:hAnsi="Arial" w:cs="Arial"/>
          <w:b/>
          <w:iCs/>
          <w:spacing w:val="1"/>
          <w:sz w:val="24"/>
        </w:rPr>
        <w:t xml:space="preserve">8.2 </w:t>
      </w:r>
      <w:bookmarkEnd w:id="21"/>
      <w:r w:rsidRPr="008A05BC">
        <w:rPr>
          <w:rFonts w:ascii="Arial" w:eastAsia="Calibri" w:hAnsi="Arial" w:cs="Arial"/>
          <w:b/>
          <w:iCs/>
          <w:spacing w:val="1"/>
          <w:sz w:val="24"/>
        </w:rPr>
        <w:t>Подготовка хроматографа</w:t>
      </w:r>
      <w:r w:rsidR="005F57BE">
        <w:rPr>
          <w:rFonts w:ascii="Arial" w:eastAsia="Calibri" w:hAnsi="Arial" w:cs="Arial"/>
          <w:b/>
          <w:iCs/>
          <w:spacing w:val="1"/>
          <w:sz w:val="24"/>
        </w:rPr>
        <w:t>,</w:t>
      </w:r>
      <w:r w:rsidR="005F57BE" w:rsidRPr="005F57BE">
        <w:rPr>
          <w:b/>
          <w:i/>
          <w:iCs/>
          <w:sz w:val="24"/>
        </w:rPr>
        <w:t xml:space="preserve"> </w:t>
      </w:r>
      <w:proofErr w:type="spellStart"/>
      <w:r w:rsidR="005F57BE" w:rsidRPr="005F57BE">
        <w:rPr>
          <w:rFonts w:ascii="Arial" w:eastAsia="Calibri" w:hAnsi="Arial" w:cs="Arial"/>
          <w:b/>
          <w:iCs/>
          <w:spacing w:val="1"/>
          <w:sz w:val="24"/>
        </w:rPr>
        <w:t>термодесорбера</w:t>
      </w:r>
      <w:proofErr w:type="spellEnd"/>
      <w:r w:rsidR="005F57BE" w:rsidRPr="005F57BE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</w:p>
    <w:p w14:paraId="00B12D04" w14:textId="77777777" w:rsidR="007C5798" w:rsidRPr="008A05BC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8A05BC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Pr="008A05BC">
        <w:rPr>
          <w:rFonts w:ascii="Arial" w:hAnsi="Arial" w:cs="Arial"/>
          <w:bCs/>
          <w:color w:val="000000" w:themeColor="text1"/>
          <w:sz w:val="24"/>
        </w:rPr>
        <w:t>8.2.1 Подготовку хроматографа проводят в соответствии с инструкцией по его эксплуатации.</w:t>
      </w:r>
    </w:p>
    <w:p w14:paraId="28189872" w14:textId="77777777" w:rsidR="008177C6" w:rsidRDefault="007C5798" w:rsidP="005F57BE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8A05BC">
        <w:rPr>
          <w:rFonts w:ascii="Arial" w:hAnsi="Arial" w:cs="Arial"/>
          <w:bCs/>
          <w:color w:val="000000" w:themeColor="text1"/>
          <w:sz w:val="24"/>
        </w:rPr>
        <w:t xml:space="preserve">8.2.2 </w:t>
      </w:r>
      <w:r w:rsidR="005F57BE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F57BE" w:rsidRPr="005F57BE">
        <w:rPr>
          <w:rFonts w:ascii="Arial" w:hAnsi="Arial" w:cs="Arial"/>
          <w:bCs/>
          <w:color w:val="000000" w:themeColor="text1"/>
          <w:sz w:val="24"/>
        </w:rPr>
        <w:t xml:space="preserve">Подготовку </w:t>
      </w:r>
      <w:proofErr w:type="spellStart"/>
      <w:r w:rsidR="005F57BE" w:rsidRPr="005F57BE">
        <w:rPr>
          <w:rFonts w:ascii="Arial" w:hAnsi="Arial" w:cs="Arial"/>
          <w:bCs/>
          <w:color w:val="000000" w:themeColor="text1"/>
          <w:sz w:val="24"/>
        </w:rPr>
        <w:t>термодесорбера</w:t>
      </w:r>
      <w:proofErr w:type="spellEnd"/>
      <w:r w:rsidR="005F57BE" w:rsidRPr="005F57BE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8177C6">
        <w:rPr>
          <w:rFonts w:ascii="Arial" w:hAnsi="Arial" w:cs="Arial"/>
          <w:bCs/>
          <w:color w:val="000000" w:themeColor="text1"/>
          <w:sz w:val="24"/>
        </w:rPr>
        <w:t>(</w:t>
      </w:r>
      <w:r w:rsidR="008177C6" w:rsidRPr="005F57BE">
        <w:rPr>
          <w:rFonts w:ascii="Arial" w:hAnsi="Arial" w:cs="Arial"/>
          <w:bCs/>
          <w:color w:val="000000" w:themeColor="text1"/>
          <w:sz w:val="24"/>
        </w:rPr>
        <w:t>ТДС</w:t>
      </w:r>
      <w:r w:rsidR="008177C6">
        <w:rPr>
          <w:rFonts w:ascii="Arial" w:hAnsi="Arial" w:cs="Arial"/>
          <w:bCs/>
          <w:color w:val="000000" w:themeColor="text1"/>
          <w:sz w:val="24"/>
        </w:rPr>
        <w:t>)</w:t>
      </w:r>
      <w:r w:rsidR="008177C6" w:rsidRPr="005F57BE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F57BE" w:rsidRPr="005F57BE">
        <w:rPr>
          <w:rFonts w:ascii="Arial" w:hAnsi="Arial" w:cs="Arial"/>
          <w:bCs/>
          <w:color w:val="000000" w:themeColor="text1"/>
          <w:sz w:val="24"/>
        </w:rPr>
        <w:t xml:space="preserve">проводят в соответствии с инструкцией по его эксплуатации. </w:t>
      </w:r>
      <w:r w:rsidR="008177C6" w:rsidRPr="005F57BE">
        <w:rPr>
          <w:rFonts w:ascii="Arial" w:hAnsi="Arial" w:cs="Arial"/>
          <w:bCs/>
          <w:color w:val="000000" w:themeColor="text1"/>
          <w:sz w:val="24"/>
        </w:rPr>
        <w:t>Время нагрева ТДС до 250</w:t>
      </w:r>
      <w:r w:rsidR="008177C6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8177C6" w:rsidRPr="005F57BE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8177C6" w:rsidRPr="005F57BE">
        <w:rPr>
          <w:rFonts w:ascii="Arial" w:hAnsi="Arial" w:cs="Arial"/>
          <w:bCs/>
          <w:color w:val="000000" w:themeColor="text1"/>
          <w:sz w:val="24"/>
        </w:rPr>
        <w:t>С не должно превышать 30 сек.</w:t>
      </w:r>
    </w:p>
    <w:p w14:paraId="529D0469" w14:textId="77777777" w:rsidR="007C5798" w:rsidRDefault="005F57BE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8.2.</w:t>
      </w:r>
      <w:r w:rsidR="0071595C">
        <w:rPr>
          <w:rFonts w:ascii="Arial" w:hAnsi="Arial" w:cs="Arial"/>
          <w:bCs/>
          <w:color w:val="000000" w:themeColor="text1"/>
          <w:sz w:val="24"/>
        </w:rPr>
        <w:t>3</w:t>
      </w:r>
      <w:r w:rsidR="007C5798" w:rsidRPr="008A05B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7C5798">
        <w:rPr>
          <w:rFonts w:ascii="Arial" w:hAnsi="Arial" w:cs="Arial"/>
          <w:bCs/>
          <w:color w:val="000000" w:themeColor="text1"/>
          <w:sz w:val="24"/>
        </w:rPr>
        <w:t>Ориентировочные у</w:t>
      </w:r>
      <w:r w:rsidR="007C5798" w:rsidRPr="008A05BC">
        <w:rPr>
          <w:rFonts w:ascii="Arial" w:hAnsi="Arial" w:cs="Arial"/>
          <w:bCs/>
          <w:color w:val="000000" w:themeColor="text1"/>
          <w:sz w:val="24"/>
        </w:rPr>
        <w:t>словия проведения газохроматографического анализа:</w:t>
      </w:r>
    </w:p>
    <w:p w14:paraId="6CBF21EC" w14:textId="77777777" w:rsidR="00584AFB" w:rsidRPr="00713AAD" w:rsidRDefault="00584AFB" w:rsidP="00584AFB">
      <w:pPr>
        <w:widowControl w:val="0"/>
        <w:spacing w:line="36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713AAD">
        <w:rPr>
          <w:rFonts w:ascii="Arial" w:hAnsi="Arial" w:cs="Arial"/>
          <w:bCs/>
          <w:color w:val="000000" w:themeColor="text1"/>
          <w:sz w:val="24"/>
        </w:rPr>
        <w:t xml:space="preserve">Условия работы </w:t>
      </w:r>
      <w:proofErr w:type="spellStart"/>
      <w:r w:rsidRPr="00713AAD">
        <w:rPr>
          <w:rFonts w:ascii="Arial" w:hAnsi="Arial" w:cs="Arial"/>
          <w:bCs/>
          <w:color w:val="000000" w:themeColor="text1"/>
          <w:sz w:val="24"/>
        </w:rPr>
        <w:t>термодесорбера</w:t>
      </w:r>
      <w:proofErr w:type="spellEnd"/>
      <w:r w:rsidRPr="00713AAD">
        <w:rPr>
          <w:rFonts w:ascii="Arial" w:hAnsi="Arial" w:cs="Arial"/>
          <w:bCs/>
          <w:color w:val="000000" w:themeColor="text1"/>
          <w:sz w:val="24"/>
        </w:rPr>
        <w:t>:</w:t>
      </w:r>
    </w:p>
    <w:p w14:paraId="7B8540EF" w14:textId="77777777" w:rsidR="008252AC" w:rsidRDefault="008252AC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время термостатирования СТ ……………………………………….</w:t>
      </w:r>
      <w:r w:rsidR="009C29E9">
        <w:rPr>
          <w:rFonts w:ascii="Arial" w:hAnsi="Arial" w:cs="Arial"/>
          <w:bCs/>
          <w:color w:val="000000" w:themeColor="text1"/>
          <w:sz w:val="24"/>
        </w:rPr>
        <w:t>.…</w:t>
      </w:r>
      <w:r>
        <w:rPr>
          <w:rFonts w:ascii="Arial" w:hAnsi="Arial" w:cs="Arial"/>
          <w:bCs/>
          <w:color w:val="000000" w:themeColor="text1"/>
          <w:sz w:val="24"/>
        </w:rPr>
        <w:t>30 сек</w:t>
      </w:r>
    </w:p>
    <w:p w14:paraId="421907BC" w14:textId="77777777" w:rsidR="008252AC" w:rsidRDefault="008252AC" w:rsidP="008252AC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Pr="008A05BC">
        <w:rPr>
          <w:rFonts w:ascii="Arial" w:hAnsi="Arial" w:cs="Arial"/>
          <w:bCs/>
          <w:color w:val="000000" w:themeColor="text1"/>
          <w:sz w:val="24"/>
        </w:rPr>
        <w:t>температура</w:t>
      </w:r>
      <w:r>
        <w:rPr>
          <w:rFonts w:ascii="Arial" w:hAnsi="Arial" w:cs="Arial"/>
          <w:bCs/>
          <w:color w:val="000000" w:themeColor="text1"/>
          <w:sz w:val="24"/>
        </w:rPr>
        <w:t xml:space="preserve"> печи ТДС …………………………………………………   </w:t>
      </w:r>
      <w:r w:rsidRPr="008A05BC">
        <w:rPr>
          <w:rFonts w:ascii="Arial" w:hAnsi="Arial" w:cs="Arial"/>
          <w:bCs/>
          <w:color w:val="000000" w:themeColor="text1"/>
          <w:sz w:val="24"/>
        </w:rPr>
        <w:t>250 °С.</w:t>
      </w:r>
    </w:p>
    <w:p w14:paraId="554A9B53" w14:textId="77777777" w:rsidR="008252AC" w:rsidRDefault="008252AC" w:rsidP="008252AC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- расход газа-носителя (гелий) через СТ, </w:t>
      </w:r>
    </w:p>
    <w:p w14:paraId="2A35ABCD" w14:textId="77777777" w:rsidR="008252AC" w:rsidRPr="008A05BC" w:rsidRDefault="008252AC" w:rsidP="008252AC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находящуюся в печи ТДС …………………………………………….    20,0 см</w:t>
      </w:r>
      <w:r w:rsidRPr="008252AC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/мин</w:t>
      </w:r>
    </w:p>
    <w:p w14:paraId="680C997B" w14:textId="77777777" w:rsidR="00584AFB" w:rsidRPr="00713AAD" w:rsidRDefault="00584AFB" w:rsidP="00584AFB">
      <w:pPr>
        <w:widowControl w:val="0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713AAD">
        <w:rPr>
          <w:rFonts w:ascii="Arial" w:hAnsi="Arial" w:cs="Arial"/>
          <w:bCs/>
          <w:color w:val="000000" w:themeColor="text1"/>
          <w:sz w:val="24"/>
        </w:rPr>
        <w:t>Условия проведения газохроматографического анализа:</w:t>
      </w:r>
    </w:p>
    <w:p w14:paraId="466904DC" w14:textId="77777777" w:rsidR="007C5798" w:rsidRPr="008A05BC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8A05BC">
        <w:rPr>
          <w:rFonts w:ascii="Arial" w:hAnsi="Arial" w:cs="Arial"/>
          <w:bCs/>
          <w:color w:val="000000" w:themeColor="text1"/>
          <w:sz w:val="24"/>
        </w:rPr>
        <w:t>- температура детектора (ПИД) …………………………………………</w:t>
      </w:r>
      <w:r>
        <w:rPr>
          <w:rFonts w:ascii="Arial" w:hAnsi="Arial" w:cs="Arial"/>
          <w:bCs/>
          <w:color w:val="000000" w:themeColor="text1"/>
          <w:sz w:val="24"/>
        </w:rPr>
        <w:t>..</w:t>
      </w:r>
      <w:r w:rsidRPr="006F44D1">
        <w:rPr>
          <w:rFonts w:ascii="Arial" w:hAnsi="Arial" w:cs="Arial"/>
          <w:bCs/>
          <w:color w:val="000000" w:themeColor="text1"/>
          <w:sz w:val="24"/>
        </w:rPr>
        <w:t>2</w:t>
      </w:r>
      <w:r w:rsidR="009C29E9">
        <w:rPr>
          <w:rFonts w:ascii="Arial" w:hAnsi="Arial" w:cs="Arial"/>
          <w:bCs/>
          <w:color w:val="000000" w:themeColor="text1"/>
          <w:sz w:val="24"/>
        </w:rPr>
        <w:t>5</w:t>
      </w:r>
      <w:r w:rsidRPr="006F44D1">
        <w:rPr>
          <w:rFonts w:ascii="Arial" w:hAnsi="Arial" w:cs="Arial"/>
          <w:bCs/>
          <w:color w:val="000000" w:themeColor="text1"/>
          <w:sz w:val="24"/>
        </w:rPr>
        <w:t>0 °</w:t>
      </w:r>
      <w:r w:rsidRPr="008A05BC">
        <w:rPr>
          <w:rFonts w:ascii="Arial" w:hAnsi="Arial" w:cs="Arial"/>
          <w:bCs/>
          <w:color w:val="000000" w:themeColor="text1"/>
          <w:sz w:val="24"/>
        </w:rPr>
        <w:t>С;</w:t>
      </w:r>
    </w:p>
    <w:p w14:paraId="45EC4B75" w14:textId="77777777" w:rsidR="007C5798" w:rsidRPr="008A05BC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8A05BC">
        <w:rPr>
          <w:rFonts w:ascii="Arial" w:hAnsi="Arial" w:cs="Arial"/>
          <w:bCs/>
          <w:color w:val="000000" w:themeColor="text1"/>
          <w:sz w:val="24"/>
        </w:rPr>
        <w:t>- температура испарителя …………………………………………………250 °С.</w:t>
      </w:r>
    </w:p>
    <w:p w14:paraId="151791B0" w14:textId="77777777" w:rsidR="007C5798" w:rsidRPr="008A05BC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8.2.</w:t>
      </w:r>
      <w:r w:rsidR="0071595C">
        <w:rPr>
          <w:rFonts w:ascii="Arial" w:hAnsi="Arial" w:cs="Arial"/>
          <w:bCs/>
          <w:color w:val="000000" w:themeColor="text1"/>
          <w:sz w:val="24"/>
        </w:rPr>
        <w:t>4</w:t>
      </w:r>
      <w:r>
        <w:rPr>
          <w:rFonts w:ascii="Arial" w:hAnsi="Arial" w:cs="Arial"/>
          <w:bCs/>
          <w:color w:val="000000" w:themeColor="text1"/>
          <w:sz w:val="24"/>
        </w:rPr>
        <w:t>. Условия д</w:t>
      </w:r>
      <w:r w:rsidRPr="008A05BC">
        <w:rPr>
          <w:rFonts w:ascii="Arial" w:hAnsi="Arial" w:cs="Arial"/>
          <w:bCs/>
          <w:color w:val="000000" w:themeColor="text1"/>
          <w:sz w:val="24"/>
        </w:rPr>
        <w:t>ля капиллярных колонок:</w:t>
      </w:r>
    </w:p>
    <w:p w14:paraId="443CB9AB" w14:textId="77777777" w:rsidR="007C5798" w:rsidRPr="008A05BC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8A05BC">
        <w:rPr>
          <w:rFonts w:ascii="Arial" w:hAnsi="Arial" w:cs="Arial"/>
          <w:bCs/>
          <w:color w:val="000000" w:themeColor="text1"/>
          <w:sz w:val="24"/>
        </w:rPr>
        <w:t>- температура первого изотермического участка ……………………</w:t>
      </w:r>
      <w:r>
        <w:rPr>
          <w:rFonts w:ascii="Arial" w:hAnsi="Arial" w:cs="Arial"/>
          <w:bCs/>
          <w:color w:val="000000" w:themeColor="text1"/>
          <w:sz w:val="24"/>
        </w:rPr>
        <w:t>..</w:t>
      </w:r>
      <w:r w:rsidRPr="008A05BC">
        <w:rPr>
          <w:rFonts w:ascii="Arial" w:hAnsi="Arial" w:cs="Arial"/>
          <w:bCs/>
          <w:color w:val="000000" w:themeColor="text1"/>
          <w:sz w:val="24"/>
        </w:rPr>
        <w:t>45 °С;</w:t>
      </w:r>
    </w:p>
    <w:p w14:paraId="68ABBFD1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8A05BC">
        <w:rPr>
          <w:rFonts w:ascii="Arial" w:hAnsi="Arial" w:cs="Arial"/>
          <w:bCs/>
          <w:color w:val="000000" w:themeColor="text1"/>
          <w:sz w:val="24"/>
        </w:rPr>
        <w:t>- длительность первого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изотермического участка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…………………….</w:t>
      </w:r>
      <w:r w:rsidR="0027582E">
        <w:rPr>
          <w:rFonts w:ascii="Arial" w:hAnsi="Arial" w:cs="Arial"/>
          <w:bCs/>
          <w:color w:val="000000" w:themeColor="text1"/>
          <w:sz w:val="24"/>
        </w:rPr>
        <w:t>5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мин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1FEAA7F1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с</w:t>
      </w:r>
      <w:r w:rsidRPr="0073235B">
        <w:rPr>
          <w:rFonts w:ascii="Arial" w:hAnsi="Arial" w:cs="Arial"/>
          <w:bCs/>
          <w:color w:val="000000" w:themeColor="text1"/>
          <w:sz w:val="24"/>
        </w:rPr>
        <w:t>корость программирования температуры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…………………………..</w:t>
      </w:r>
      <w:r w:rsidRPr="0073235B">
        <w:rPr>
          <w:rFonts w:ascii="Arial" w:hAnsi="Arial" w:cs="Arial"/>
          <w:bCs/>
          <w:color w:val="000000" w:themeColor="text1"/>
          <w:sz w:val="24"/>
        </w:rPr>
        <w:t>5 °С/мин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08399B6D" w14:textId="77777777" w:rsidR="007C5798" w:rsidRPr="00B613C9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</w:t>
      </w:r>
      <w:r w:rsidRPr="0073235B">
        <w:rPr>
          <w:rFonts w:ascii="Arial" w:hAnsi="Arial" w:cs="Arial"/>
          <w:bCs/>
          <w:color w:val="000000" w:themeColor="text1"/>
          <w:sz w:val="24"/>
        </w:rPr>
        <w:t>емпература второго изотермического участка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B613C9">
        <w:rPr>
          <w:rFonts w:ascii="Arial" w:hAnsi="Arial" w:cs="Arial"/>
          <w:bCs/>
          <w:color w:val="000000" w:themeColor="text1"/>
          <w:sz w:val="24"/>
        </w:rPr>
        <w:t>……………………</w:t>
      </w:r>
      <w:r>
        <w:rPr>
          <w:rFonts w:ascii="Arial" w:hAnsi="Arial" w:cs="Arial"/>
          <w:bCs/>
          <w:color w:val="000000" w:themeColor="text1"/>
          <w:sz w:val="24"/>
        </w:rPr>
        <w:t>...</w:t>
      </w:r>
      <w:r w:rsidRPr="00B613C9">
        <w:rPr>
          <w:rFonts w:ascii="Arial" w:hAnsi="Arial" w:cs="Arial"/>
          <w:bCs/>
          <w:color w:val="000000" w:themeColor="text1"/>
          <w:sz w:val="24"/>
        </w:rPr>
        <w:t>1</w:t>
      </w:r>
      <w:r w:rsidR="0027582E">
        <w:rPr>
          <w:rFonts w:ascii="Arial" w:hAnsi="Arial" w:cs="Arial"/>
          <w:bCs/>
          <w:color w:val="000000" w:themeColor="text1"/>
          <w:sz w:val="24"/>
        </w:rPr>
        <w:t>8</w:t>
      </w:r>
      <w:r w:rsidRPr="00B613C9">
        <w:rPr>
          <w:rFonts w:ascii="Arial" w:hAnsi="Arial" w:cs="Arial"/>
          <w:bCs/>
          <w:color w:val="000000" w:themeColor="text1"/>
          <w:sz w:val="24"/>
        </w:rPr>
        <w:t>0 °С;</w:t>
      </w:r>
    </w:p>
    <w:p w14:paraId="250C5407" w14:textId="77777777" w:rsidR="007C5798" w:rsidRPr="00B613C9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B613C9">
        <w:rPr>
          <w:rFonts w:ascii="Arial" w:hAnsi="Arial" w:cs="Arial"/>
          <w:bCs/>
          <w:color w:val="000000" w:themeColor="text1"/>
          <w:sz w:val="24"/>
        </w:rPr>
        <w:t>- длительность второго изотермического участка ……………………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B613C9">
        <w:rPr>
          <w:rFonts w:ascii="Arial" w:hAnsi="Arial" w:cs="Arial"/>
          <w:bCs/>
          <w:color w:val="000000" w:themeColor="text1"/>
          <w:sz w:val="24"/>
        </w:rPr>
        <w:t>0 мин;</w:t>
      </w:r>
    </w:p>
    <w:p w14:paraId="6500698E" w14:textId="77777777" w:rsidR="007C5798" w:rsidRPr="00B613C9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B613C9">
        <w:rPr>
          <w:rFonts w:ascii="Arial" w:hAnsi="Arial" w:cs="Arial"/>
          <w:bCs/>
          <w:color w:val="000000" w:themeColor="text1"/>
          <w:sz w:val="24"/>
        </w:rPr>
        <w:t>- скорость программирования температуры …………………………</w:t>
      </w:r>
      <w:r>
        <w:rPr>
          <w:rFonts w:ascii="Arial" w:hAnsi="Arial" w:cs="Arial"/>
          <w:bCs/>
          <w:color w:val="000000" w:themeColor="text1"/>
          <w:sz w:val="24"/>
        </w:rPr>
        <w:t>..</w:t>
      </w:r>
      <w:r w:rsidR="0027582E">
        <w:rPr>
          <w:rFonts w:ascii="Arial" w:hAnsi="Arial" w:cs="Arial"/>
          <w:bCs/>
          <w:color w:val="000000" w:themeColor="text1"/>
          <w:sz w:val="24"/>
        </w:rPr>
        <w:t>12</w:t>
      </w:r>
      <w:r w:rsidRPr="00B613C9">
        <w:rPr>
          <w:rFonts w:ascii="Arial" w:hAnsi="Arial" w:cs="Arial"/>
          <w:bCs/>
          <w:color w:val="000000" w:themeColor="text1"/>
          <w:sz w:val="24"/>
        </w:rPr>
        <w:t xml:space="preserve"> °С/мин;</w:t>
      </w:r>
    </w:p>
    <w:p w14:paraId="5BDE64B2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B613C9">
        <w:rPr>
          <w:rFonts w:ascii="Arial" w:hAnsi="Arial" w:cs="Arial"/>
          <w:bCs/>
          <w:color w:val="000000" w:themeColor="text1"/>
          <w:sz w:val="24"/>
        </w:rPr>
        <w:t>- температура третьего изотермического участка ……………………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B613C9">
        <w:rPr>
          <w:rFonts w:ascii="Arial" w:hAnsi="Arial" w:cs="Arial"/>
          <w:bCs/>
          <w:color w:val="000000" w:themeColor="text1"/>
          <w:sz w:val="24"/>
        </w:rPr>
        <w:t>21</w:t>
      </w:r>
      <w:r w:rsidR="0027582E">
        <w:rPr>
          <w:rFonts w:ascii="Arial" w:hAnsi="Arial" w:cs="Arial"/>
          <w:bCs/>
          <w:color w:val="000000" w:themeColor="text1"/>
          <w:sz w:val="24"/>
        </w:rPr>
        <w:t>6</w:t>
      </w:r>
      <w:r w:rsidRPr="00B613C9">
        <w:rPr>
          <w:rFonts w:ascii="Arial" w:hAnsi="Arial" w:cs="Arial"/>
          <w:bCs/>
          <w:color w:val="000000" w:themeColor="text1"/>
          <w:sz w:val="24"/>
        </w:rPr>
        <w:t xml:space="preserve"> °С;</w:t>
      </w:r>
    </w:p>
    <w:p w14:paraId="7DC9E105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д</w:t>
      </w:r>
      <w:r w:rsidRPr="0073235B">
        <w:rPr>
          <w:rFonts w:ascii="Arial" w:hAnsi="Arial" w:cs="Arial"/>
          <w:bCs/>
          <w:color w:val="000000" w:themeColor="text1"/>
          <w:sz w:val="24"/>
        </w:rPr>
        <w:t>лительность третьего изотермического участка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…………………...</w:t>
      </w:r>
      <w:r w:rsidR="0027582E">
        <w:rPr>
          <w:rFonts w:ascii="Arial" w:hAnsi="Arial" w:cs="Arial"/>
          <w:bCs/>
          <w:color w:val="000000" w:themeColor="text1"/>
          <w:sz w:val="24"/>
        </w:rPr>
        <w:t>4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мин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44CA6D49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л</w:t>
      </w:r>
      <w:r w:rsidRPr="0073235B">
        <w:rPr>
          <w:rFonts w:ascii="Arial" w:hAnsi="Arial" w:cs="Arial"/>
          <w:bCs/>
          <w:color w:val="000000" w:themeColor="text1"/>
          <w:sz w:val="24"/>
        </w:rPr>
        <w:t>инейная скорость газа-носителя (гелия)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……………………………</w:t>
      </w:r>
      <w:r w:rsidR="0027582E">
        <w:rPr>
          <w:rFonts w:ascii="Arial" w:hAnsi="Arial" w:cs="Arial"/>
          <w:bCs/>
          <w:color w:val="000000" w:themeColor="text1"/>
          <w:sz w:val="24"/>
        </w:rPr>
        <w:t>12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см</w:t>
      </w:r>
      <w:r w:rsidR="0027582E" w:rsidRPr="0027582E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3235B">
        <w:rPr>
          <w:rFonts w:ascii="Arial" w:hAnsi="Arial" w:cs="Arial"/>
          <w:bCs/>
          <w:color w:val="000000" w:themeColor="text1"/>
          <w:sz w:val="24"/>
        </w:rPr>
        <w:t>/</w:t>
      </w:r>
      <w:r w:rsidR="0027582E">
        <w:rPr>
          <w:rFonts w:ascii="Arial" w:hAnsi="Arial" w:cs="Arial"/>
          <w:bCs/>
          <w:color w:val="000000" w:themeColor="text1"/>
          <w:sz w:val="24"/>
        </w:rPr>
        <w:t>мин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24CF55B9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д</w:t>
      </w:r>
      <w:r w:rsidRPr="0073235B">
        <w:rPr>
          <w:rFonts w:ascii="Arial" w:hAnsi="Arial" w:cs="Arial"/>
          <w:bCs/>
          <w:color w:val="000000" w:themeColor="text1"/>
          <w:sz w:val="24"/>
        </w:rPr>
        <w:t>авление на входе в капиллярную колонку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………………………….</w:t>
      </w:r>
      <w:r w:rsidRPr="0073235B">
        <w:rPr>
          <w:rFonts w:ascii="Arial" w:hAnsi="Arial" w:cs="Arial"/>
          <w:bCs/>
          <w:color w:val="000000" w:themeColor="text1"/>
          <w:sz w:val="24"/>
        </w:rPr>
        <w:t>52,6 кПа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411869A2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с</w:t>
      </w:r>
      <w:r w:rsidRPr="0073235B">
        <w:rPr>
          <w:rFonts w:ascii="Arial" w:hAnsi="Arial" w:cs="Arial"/>
          <w:bCs/>
          <w:color w:val="000000" w:themeColor="text1"/>
          <w:sz w:val="24"/>
        </w:rPr>
        <w:t>брос газа-носителя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……………………………………………………...</w:t>
      </w:r>
      <w:r w:rsidR="0027582E">
        <w:rPr>
          <w:rFonts w:ascii="Arial" w:hAnsi="Arial" w:cs="Arial"/>
          <w:bCs/>
          <w:color w:val="000000" w:themeColor="text1"/>
          <w:sz w:val="24"/>
        </w:rPr>
        <w:t>10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см</w:t>
      </w:r>
      <w:r w:rsidRPr="0073235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3235B">
        <w:rPr>
          <w:rFonts w:ascii="Arial" w:hAnsi="Arial" w:cs="Arial"/>
          <w:bCs/>
          <w:color w:val="000000" w:themeColor="text1"/>
          <w:sz w:val="24"/>
        </w:rPr>
        <w:t>/мин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60993401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п</w:t>
      </w:r>
      <w:r w:rsidRPr="0073235B">
        <w:rPr>
          <w:rFonts w:ascii="Arial" w:hAnsi="Arial" w:cs="Arial"/>
          <w:bCs/>
          <w:color w:val="000000" w:themeColor="text1"/>
          <w:sz w:val="24"/>
        </w:rPr>
        <w:t>оддув газа-носителя (</w:t>
      </w:r>
      <w:r>
        <w:rPr>
          <w:rFonts w:ascii="Arial" w:hAnsi="Arial" w:cs="Arial"/>
          <w:bCs/>
          <w:color w:val="000000" w:themeColor="text1"/>
          <w:sz w:val="24"/>
        </w:rPr>
        <w:t xml:space="preserve">на </w:t>
      </w:r>
      <w:r w:rsidRPr="0073235B">
        <w:rPr>
          <w:rFonts w:ascii="Arial" w:hAnsi="Arial" w:cs="Arial"/>
          <w:bCs/>
          <w:color w:val="000000" w:themeColor="text1"/>
          <w:sz w:val="24"/>
        </w:rPr>
        <w:t>2 ПИД)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………………………………….......</w:t>
      </w:r>
      <w:r w:rsidRPr="0073235B">
        <w:rPr>
          <w:rFonts w:ascii="Arial" w:hAnsi="Arial" w:cs="Arial"/>
          <w:bCs/>
          <w:color w:val="000000" w:themeColor="text1"/>
          <w:sz w:val="24"/>
        </w:rPr>
        <w:t>40 см</w:t>
      </w:r>
      <w:r w:rsidRPr="0073235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3235B">
        <w:rPr>
          <w:rFonts w:ascii="Arial" w:hAnsi="Arial" w:cs="Arial"/>
          <w:bCs/>
          <w:color w:val="000000" w:themeColor="text1"/>
          <w:sz w:val="24"/>
        </w:rPr>
        <w:t>/мин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706D077E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р</w:t>
      </w:r>
      <w:r w:rsidRPr="0073235B">
        <w:rPr>
          <w:rFonts w:ascii="Arial" w:hAnsi="Arial" w:cs="Arial"/>
          <w:bCs/>
          <w:color w:val="000000" w:themeColor="text1"/>
          <w:sz w:val="24"/>
        </w:rPr>
        <w:t>асход водорода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(</w:t>
      </w:r>
      <w:r>
        <w:rPr>
          <w:rFonts w:ascii="Arial" w:hAnsi="Arial" w:cs="Arial"/>
          <w:bCs/>
          <w:color w:val="000000" w:themeColor="text1"/>
          <w:sz w:val="24"/>
        </w:rPr>
        <w:t xml:space="preserve">на </w:t>
      </w:r>
      <w:r w:rsidRPr="0073235B">
        <w:rPr>
          <w:rFonts w:ascii="Arial" w:hAnsi="Arial" w:cs="Arial"/>
          <w:bCs/>
          <w:color w:val="000000" w:themeColor="text1"/>
          <w:sz w:val="24"/>
        </w:rPr>
        <w:t>2 ПИД)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……………………………………………</w:t>
      </w:r>
      <w:r w:rsidRPr="0073235B">
        <w:rPr>
          <w:rFonts w:ascii="Arial" w:hAnsi="Arial" w:cs="Arial"/>
          <w:bCs/>
          <w:color w:val="000000" w:themeColor="text1"/>
          <w:sz w:val="24"/>
        </w:rPr>
        <w:t>40 см</w:t>
      </w:r>
      <w:r w:rsidRPr="0073235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3235B">
        <w:rPr>
          <w:rFonts w:ascii="Arial" w:hAnsi="Arial" w:cs="Arial"/>
          <w:bCs/>
          <w:color w:val="000000" w:themeColor="text1"/>
          <w:sz w:val="24"/>
        </w:rPr>
        <w:t>/мин</w:t>
      </w:r>
    </w:p>
    <w:p w14:paraId="21C553A7" w14:textId="77777777" w:rsidR="007C5798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р</w:t>
      </w:r>
      <w:r w:rsidRPr="0073235B">
        <w:rPr>
          <w:rFonts w:ascii="Arial" w:hAnsi="Arial" w:cs="Arial"/>
          <w:bCs/>
          <w:color w:val="000000" w:themeColor="text1"/>
          <w:sz w:val="24"/>
        </w:rPr>
        <w:t>асход воздуха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(</w:t>
      </w:r>
      <w:r>
        <w:rPr>
          <w:rFonts w:ascii="Arial" w:hAnsi="Arial" w:cs="Arial"/>
          <w:bCs/>
          <w:color w:val="000000" w:themeColor="text1"/>
          <w:sz w:val="24"/>
        </w:rPr>
        <w:t xml:space="preserve">на </w:t>
      </w:r>
      <w:r w:rsidRPr="0073235B">
        <w:rPr>
          <w:rFonts w:ascii="Arial" w:hAnsi="Arial" w:cs="Arial"/>
          <w:bCs/>
          <w:color w:val="000000" w:themeColor="text1"/>
          <w:sz w:val="24"/>
        </w:rPr>
        <w:t>2 ПИД)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………………………………………….....</w:t>
      </w:r>
      <w:r w:rsidRPr="0073235B">
        <w:rPr>
          <w:rFonts w:ascii="Arial" w:hAnsi="Arial" w:cs="Arial"/>
          <w:bCs/>
          <w:color w:val="000000" w:themeColor="text1"/>
          <w:sz w:val="24"/>
        </w:rPr>
        <w:t>400 см</w:t>
      </w:r>
      <w:r w:rsidRPr="0073235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3235B">
        <w:rPr>
          <w:rFonts w:ascii="Arial" w:hAnsi="Arial" w:cs="Arial"/>
          <w:bCs/>
          <w:color w:val="000000" w:themeColor="text1"/>
          <w:sz w:val="24"/>
        </w:rPr>
        <w:t>/мин</w:t>
      </w:r>
      <w:r>
        <w:rPr>
          <w:rFonts w:ascii="Arial" w:hAnsi="Arial" w:cs="Arial"/>
          <w:bCs/>
          <w:color w:val="000000" w:themeColor="text1"/>
          <w:sz w:val="24"/>
        </w:rPr>
        <w:t>;</w:t>
      </w:r>
    </w:p>
    <w:p w14:paraId="2A26F048" w14:textId="77777777" w:rsidR="007C5798" w:rsidRPr="0073235B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ориентировочное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время анализа</w:t>
      </w:r>
      <w:r>
        <w:rPr>
          <w:rFonts w:ascii="Arial" w:hAnsi="Arial" w:cs="Arial"/>
          <w:bCs/>
          <w:color w:val="000000" w:themeColor="text1"/>
          <w:sz w:val="24"/>
        </w:rPr>
        <w:t xml:space="preserve"> ……………………………….…….</w:t>
      </w:r>
      <w:r w:rsidRPr="0073235B">
        <w:rPr>
          <w:rFonts w:ascii="Arial" w:hAnsi="Arial" w:cs="Arial"/>
          <w:bCs/>
          <w:color w:val="000000" w:themeColor="text1"/>
          <w:sz w:val="24"/>
        </w:rPr>
        <w:t>3</w:t>
      </w:r>
      <w:r w:rsidR="0027582E">
        <w:rPr>
          <w:rFonts w:ascii="Arial" w:hAnsi="Arial" w:cs="Arial"/>
          <w:bCs/>
          <w:color w:val="000000" w:themeColor="text1"/>
          <w:sz w:val="24"/>
        </w:rPr>
        <w:t>7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мин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32DCBFFE" w14:textId="77777777" w:rsidR="007C5798" w:rsidRDefault="007C5798" w:rsidP="007C5798">
      <w:pPr>
        <w:pStyle w:val="2"/>
        <w:keepNext w:val="0"/>
        <w:widowControl w:val="0"/>
        <w:ind w:right="113"/>
      </w:pPr>
      <w:bookmarkStart w:id="22" w:name="_Toc129873906"/>
      <w:r w:rsidRPr="0073235B">
        <w:lastRenderedPageBreak/>
        <w:t>8.3 Подготовка посуды</w:t>
      </w:r>
      <w:bookmarkEnd w:id="22"/>
    </w:p>
    <w:p w14:paraId="59BE31D6" w14:textId="77777777" w:rsidR="007C5798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Посуду, используемую </w:t>
      </w:r>
      <w:r>
        <w:rPr>
          <w:rFonts w:ascii="Arial" w:hAnsi="Arial" w:cs="Arial"/>
          <w:bCs/>
          <w:color w:val="000000" w:themeColor="text1"/>
          <w:sz w:val="24"/>
        </w:rPr>
        <w:t>при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приготовлени</w:t>
      </w:r>
      <w:r>
        <w:rPr>
          <w:rFonts w:ascii="Arial" w:hAnsi="Arial" w:cs="Arial"/>
          <w:bCs/>
          <w:color w:val="000000" w:themeColor="text1"/>
          <w:sz w:val="24"/>
        </w:rPr>
        <w:t>и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Pr="0073235B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73235B">
        <w:rPr>
          <w:rFonts w:ascii="Arial" w:hAnsi="Arial" w:cs="Arial"/>
          <w:bCs/>
          <w:color w:val="000000" w:themeColor="text1"/>
          <w:sz w:val="24"/>
        </w:rPr>
        <w:t xml:space="preserve"> растворов,  тщательно моют с поверхностно-активным моющим средством. После этого посуду замачивают</w:t>
      </w:r>
      <w:r w:rsidR="00B23D8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на 3</w:t>
      </w:r>
      <w:r>
        <w:rPr>
          <w:rFonts w:ascii="Arial" w:hAnsi="Arial" w:cs="Arial"/>
          <w:bCs/>
          <w:color w:val="000000" w:themeColor="text1"/>
          <w:sz w:val="24"/>
        </w:rPr>
        <w:t>–</w:t>
      </w:r>
      <w:r w:rsidRPr="0073235B">
        <w:rPr>
          <w:rFonts w:ascii="Arial" w:hAnsi="Arial" w:cs="Arial"/>
          <w:bCs/>
          <w:color w:val="000000" w:themeColor="text1"/>
          <w:sz w:val="24"/>
        </w:rPr>
        <w:t>4 ч в 3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%-ном растворе </w:t>
      </w:r>
      <w:proofErr w:type="spellStart"/>
      <w:r w:rsidRPr="0073235B">
        <w:rPr>
          <w:rFonts w:ascii="Arial" w:hAnsi="Arial" w:cs="Arial"/>
          <w:bCs/>
          <w:color w:val="000000" w:themeColor="text1"/>
          <w:sz w:val="24"/>
        </w:rPr>
        <w:t>двухромовокислого</w:t>
      </w:r>
      <w:proofErr w:type="spellEnd"/>
      <w:r w:rsidRPr="0073235B">
        <w:rPr>
          <w:rFonts w:ascii="Arial" w:hAnsi="Arial" w:cs="Arial"/>
          <w:bCs/>
          <w:color w:val="000000" w:themeColor="text1"/>
          <w:sz w:val="24"/>
        </w:rPr>
        <w:t xml:space="preserve"> калия в серной кислоте и отмывают в проточной водопроводной воде. После ополаскивания дистиллированной водой посуду сушат в сушильном шкафу. После охлаждения посуды колбы закрывают прит</w:t>
      </w:r>
      <w:r>
        <w:rPr>
          <w:rFonts w:ascii="Arial" w:hAnsi="Arial" w:cs="Arial"/>
          <w:bCs/>
          <w:color w:val="000000" w:themeColor="text1"/>
          <w:sz w:val="24"/>
        </w:rPr>
        <w:t>е</w:t>
      </w:r>
      <w:r w:rsidRPr="0073235B">
        <w:rPr>
          <w:rFonts w:ascii="Arial" w:hAnsi="Arial" w:cs="Arial"/>
          <w:bCs/>
          <w:color w:val="000000" w:themeColor="text1"/>
          <w:sz w:val="24"/>
        </w:rPr>
        <w:t>ртыми пробками.</w:t>
      </w:r>
    </w:p>
    <w:p w14:paraId="708AD247" w14:textId="77777777" w:rsidR="007C5798" w:rsidRPr="00F04CBD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>Примечание</w:t>
      </w:r>
      <w:r w:rsidRPr="00F04C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– </w:t>
      </w:r>
      <w:r w:rsidRPr="00F04CBD">
        <w:rPr>
          <w:rFonts w:ascii="Arial" w:hAnsi="Arial" w:cs="Arial"/>
          <w:bCs/>
          <w:color w:val="000000" w:themeColor="text1"/>
          <w:sz w:val="22"/>
          <w:szCs w:val="22"/>
        </w:rPr>
        <w:t>Допускаются иные способы мытья посуды с применением других средств, обеспечивающих ее чистоту.</w:t>
      </w:r>
    </w:p>
    <w:p w14:paraId="18B1F172" w14:textId="77777777" w:rsidR="0086017E" w:rsidRDefault="007C5798" w:rsidP="007C5798">
      <w:pPr>
        <w:widowControl w:val="0"/>
        <w:spacing w:line="360" w:lineRule="auto"/>
        <w:ind w:left="709" w:right="113"/>
        <w:rPr>
          <w:rFonts w:ascii="Arial" w:eastAsia="Calibri" w:hAnsi="Arial" w:cs="Arial"/>
          <w:b/>
          <w:iCs/>
          <w:spacing w:val="1"/>
          <w:sz w:val="24"/>
        </w:rPr>
      </w:pPr>
      <w:r w:rsidRPr="0073235B">
        <w:rPr>
          <w:rFonts w:ascii="Arial" w:eastAsia="Calibri" w:hAnsi="Arial" w:cs="Arial"/>
          <w:b/>
          <w:iCs/>
          <w:spacing w:val="1"/>
          <w:sz w:val="24"/>
        </w:rPr>
        <w:t xml:space="preserve">8.4 </w:t>
      </w:r>
      <w:r w:rsidR="0086017E" w:rsidRPr="0086017E">
        <w:rPr>
          <w:rFonts w:ascii="Arial" w:eastAsia="Calibri" w:hAnsi="Arial" w:cs="Arial"/>
          <w:b/>
          <w:iCs/>
          <w:spacing w:val="1"/>
          <w:sz w:val="24"/>
        </w:rPr>
        <w:t>Приготовление и подготовка к работе сорбционных трубок</w:t>
      </w:r>
    </w:p>
    <w:p w14:paraId="7D885B6E" w14:textId="77777777" w:rsidR="0086017E" w:rsidRPr="0086017E" w:rsidRDefault="0086017E" w:rsidP="0086017E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86017E">
        <w:rPr>
          <w:rFonts w:ascii="Arial" w:eastAsia="Calibri" w:hAnsi="Arial" w:cs="Arial"/>
          <w:iCs/>
          <w:spacing w:val="1"/>
          <w:sz w:val="24"/>
        </w:rPr>
        <w:t>8.4.1.</w:t>
      </w:r>
      <w:r w:rsidRPr="0086017E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Pr="0086017E">
        <w:rPr>
          <w:rFonts w:ascii="Arial" w:hAnsi="Arial" w:cs="Arial"/>
          <w:bCs/>
          <w:color w:val="000000" w:themeColor="text1"/>
          <w:sz w:val="24"/>
        </w:rPr>
        <w:t>При приготовлении и подготовке к работе сорбционных трубок</w:t>
      </w:r>
      <w:r w:rsidR="00EE13B4">
        <w:rPr>
          <w:rFonts w:ascii="Arial" w:hAnsi="Arial" w:cs="Arial"/>
          <w:bCs/>
          <w:color w:val="000000" w:themeColor="text1"/>
          <w:sz w:val="24"/>
        </w:rPr>
        <w:t xml:space="preserve"> (СТ)</w:t>
      </w:r>
      <w:r w:rsidRPr="0086017E">
        <w:rPr>
          <w:rFonts w:ascii="Arial" w:hAnsi="Arial" w:cs="Arial"/>
          <w:bCs/>
          <w:color w:val="000000" w:themeColor="text1"/>
          <w:sz w:val="24"/>
        </w:rPr>
        <w:t xml:space="preserve"> следует руководствоваться ГОСТ Р ИСО 16017 – 1 «Воздух атмосферный, рабочей зоны и замкнутых помещений. Отбор проб летучих органических соединений при помощи сорбционной трубки с последующей </w:t>
      </w:r>
      <w:proofErr w:type="spellStart"/>
      <w:r w:rsidRPr="0086017E">
        <w:rPr>
          <w:rFonts w:ascii="Arial" w:hAnsi="Arial" w:cs="Arial"/>
          <w:bCs/>
          <w:color w:val="000000" w:themeColor="text1"/>
          <w:sz w:val="24"/>
        </w:rPr>
        <w:t>термодесорбцией</w:t>
      </w:r>
      <w:proofErr w:type="spellEnd"/>
      <w:r w:rsidRPr="0086017E">
        <w:rPr>
          <w:rFonts w:ascii="Arial" w:hAnsi="Arial" w:cs="Arial"/>
          <w:bCs/>
          <w:color w:val="000000" w:themeColor="text1"/>
          <w:sz w:val="24"/>
        </w:rPr>
        <w:t xml:space="preserve"> и газохроматографическим анализом на капиллярных колонках».</w:t>
      </w:r>
    </w:p>
    <w:p w14:paraId="732893ED" w14:textId="77777777" w:rsidR="0086017E" w:rsidRDefault="0086017E" w:rsidP="0086017E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</w:rPr>
        <w:t xml:space="preserve">8.4.2  </w:t>
      </w:r>
      <w:r w:rsidRPr="0086017E">
        <w:rPr>
          <w:rFonts w:ascii="Arial" w:hAnsi="Arial" w:cs="Arial"/>
          <w:bCs/>
          <w:color w:val="000000" w:themeColor="text1"/>
          <w:sz w:val="24"/>
        </w:rPr>
        <w:t>При</w:t>
      </w:r>
      <w:proofErr w:type="gramEnd"/>
      <w:r w:rsidRPr="0086017E">
        <w:rPr>
          <w:rFonts w:ascii="Arial" w:hAnsi="Arial" w:cs="Arial"/>
          <w:bCs/>
          <w:color w:val="000000" w:themeColor="text1"/>
          <w:sz w:val="24"/>
        </w:rPr>
        <w:t xml:space="preserve"> первичном кондиционировании сорбента СТ помещают в печь </w:t>
      </w:r>
      <w:r w:rsidR="00CF5609">
        <w:rPr>
          <w:rFonts w:ascii="Arial" w:hAnsi="Arial" w:cs="Arial"/>
          <w:bCs/>
          <w:color w:val="000000" w:themeColor="text1"/>
          <w:sz w:val="24"/>
        </w:rPr>
        <w:t>ТДС</w:t>
      </w:r>
      <w:r w:rsidRPr="0086017E">
        <w:rPr>
          <w:rFonts w:ascii="Arial" w:hAnsi="Arial" w:cs="Arial"/>
          <w:bCs/>
          <w:color w:val="000000" w:themeColor="text1"/>
          <w:sz w:val="24"/>
        </w:rPr>
        <w:t>. После стабилизации потока газа-носителя печь нагревают до 300</w:t>
      </w:r>
      <w:r w:rsidRPr="0086017E">
        <w:rPr>
          <w:rFonts w:ascii="Arial" w:hAnsi="Arial" w:cs="Arial"/>
          <w:bCs/>
          <w:color w:val="000000" w:themeColor="text1"/>
          <w:sz w:val="24"/>
          <w:vertAlign w:val="superscript"/>
        </w:rPr>
        <w:t>о</w:t>
      </w:r>
      <w:r w:rsidRPr="0086017E">
        <w:rPr>
          <w:rFonts w:ascii="Arial" w:hAnsi="Arial" w:cs="Arial"/>
          <w:bCs/>
          <w:color w:val="000000" w:themeColor="text1"/>
          <w:sz w:val="24"/>
        </w:rPr>
        <w:t>С и выдерживают в течение 60 мин при скорости потока 60 см</w:t>
      </w:r>
      <w:r w:rsidRPr="0086017E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86017E">
        <w:rPr>
          <w:rFonts w:ascii="Arial" w:hAnsi="Arial" w:cs="Arial"/>
          <w:bCs/>
          <w:color w:val="000000" w:themeColor="text1"/>
          <w:sz w:val="24"/>
        </w:rPr>
        <w:t xml:space="preserve">/мин через каждую СТ. Запрещается проводить первоначальную чистку СТ при подсоединении печи </w:t>
      </w:r>
      <w:r w:rsidR="00CF5609">
        <w:rPr>
          <w:rFonts w:ascii="Arial" w:hAnsi="Arial" w:cs="Arial"/>
          <w:bCs/>
          <w:color w:val="000000" w:themeColor="text1"/>
          <w:sz w:val="24"/>
        </w:rPr>
        <w:t>Т</w:t>
      </w:r>
      <w:r w:rsidRPr="0086017E">
        <w:rPr>
          <w:rFonts w:ascii="Arial" w:hAnsi="Arial" w:cs="Arial"/>
          <w:bCs/>
          <w:color w:val="000000" w:themeColor="text1"/>
          <w:sz w:val="24"/>
        </w:rPr>
        <w:t>ДС к капиллярной колонке.</w:t>
      </w:r>
    </w:p>
    <w:p w14:paraId="76BFECCC" w14:textId="77777777" w:rsidR="00CF5609" w:rsidRDefault="00CF5609" w:rsidP="00CF5609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04CBD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>Примечание</w:t>
      </w:r>
      <w:r w:rsidRPr="00F04C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– </w:t>
      </w:r>
      <w:proofErr w:type="gramStart"/>
      <w:r w:rsidR="00F34197">
        <w:rPr>
          <w:rFonts w:ascii="Arial" w:hAnsi="Arial" w:cs="Arial"/>
          <w:bCs/>
          <w:color w:val="000000" w:themeColor="text1"/>
          <w:sz w:val="22"/>
          <w:szCs w:val="22"/>
        </w:rPr>
        <w:t>Допускае</w:t>
      </w:r>
      <w:r w:rsidRPr="00F04CBD">
        <w:rPr>
          <w:rFonts w:ascii="Arial" w:hAnsi="Arial" w:cs="Arial"/>
          <w:bCs/>
          <w:color w:val="000000" w:themeColor="text1"/>
          <w:sz w:val="22"/>
          <w:szCs w:val="22"/>
        </w:rPr>
        <w:t xml:space="preserve">тся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для</w:t>
      </w:r>
      <w:proofErr w:type="gram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чистки и кондиционирования СТ применять отдельный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десорбер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что позволяет проводить операцию </w:t>
      </w:r>
      <w:proofErr w:type="gramStart"/>
      <w:r>
        <w:rPr>
          <w:rFonts w:ascii="Arial" w:hAnsi="Arial" w:cs="Arial"/>
          <w:bCs/>
          <w:color w:val="000000" w:themeColor="text1"/>
          <w:sz w:val="22"/>
          <w:szCs w:val="22"/>
        </w:rPr>
        <w:t>очистки  для</w:t>
      </w:r>
      <w:proofErr w:type="gram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нескольких </w:t>
      </w:r>
      <w:r w:rsidR="00F34197">
        <w:rPr>
          <w:rFonts w:ascii="Arial" w:hAnsi="Arial" w:cs="Arial"/>
          <w:bCs/>
          <w:color w:val="000000" w:themeColor="text1"/>
          <w:sz w:val="22"/>
          <w:szCs w:val="22"/>
        </w:rPr>
        <w:t xml:space="preserve">СТ </w:t>
      </w:r>
      <w:proofErr w:type="gramStart"/>
      <w:r>
        <w:rPr>
          <w:rFonts w:ascii="Arial" w:hAnsi="Arial" w:cs="Arial"/>
          <w:bCs/>
          <w:color w:val="000000" w:themeColor="text1"/>
          <w:sz w:val="22"/>
          <w:szCs w:val="22"/>
        </w:rPr>
        <w:t>сразу</w:t>
      </w:r>
      <w:r w:rsidR="00F34197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proofErr w:type="gramEnd"/>
    </w:p>
    <w:p w14:paraId="3BEC3822" w14:textId="77777777" w:rsidR="00CF5609" w:rsidRDefault="00CF5609" w:rsidP="0086017E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0324B16" w14:textId="77777777" w:rsidR="0086017E" w:rsidRPr="0086017E" w:rsidRDefault="0086017E" w:rsidP="0086017E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</w:rPr>
        <w:t xml:space="preserve">8.4.3  </w:t>
      </w:r>
      <w:r w:rsidRPr="0086017E">
        <w:rPr>
          <w:rFonts w:ascii="Arial" w:hAnsi="Arial" w:cs="Arial"/>
          <w:bCs/>
          <w:color w:val="000000" w:themeColor="text1"/>
          <w:sz w:val="24"/>
        </w:rPr>
        <w:t>Проверке</w:t>
      </w:r>
      <w:proofErr w:type="gramEnd"/>
      <w:r w:rsidRPr="0086017E">
        <w:rPr>
          <w:rFonts w:ascii="Arial" w:hAnsi="Arial" w:cs="Arial"/>
          <w:bCs/>
          <w:color w:val="000000" w:themeColor="text1"/>
          <w:sz w:val="24"/>
        </w:rPr>
        <w:t xml:space="preserve"> на чистоту сорбента подвергаются как новые, так и использованные СТ. </w:t>
      </w:r>
    </w:p>
    <w:p w14:paraId="547789EB" w14:textId="77777777" w:rsidR="0086017E" w:rsidRPr="0086017E" w:rsidRDefault="0086017E" w:rsidP="0086017E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86017E">
        <w:rPr>
          <w:rFonts w:ascii="Arial" w:hAnsi="Arial" w:cs="Arial"/>
          <w:bCs/>
          <w:color w:val="000000" w:themeColor="text1"/>
          <w:sz w:val="24"/>
        </w:rPr>
        <w:t xml:space="preserve">Подготовленные к работе СТ, находящиеся в контейнерах из комплекта </w:t>
      </w:r>
      <w:proofErr w:type="spellStart"/>
      <w:r w:rsidRPr="0086017E">
        <w:rPr>
          <w:rFonts w:ascii="Arial" w:hAnsi="Arial" w:cs="Arial"/>
          <w:bCs/>
          <w:color w:val="000000" w:themeColor="text1"/>
          <w:sz w:val="24"/>
        </w:rPr>
        <w:t>термодесорбера</w:t>
      </w:r>
      <w:proofErr w:type="spellEnd"/>
      <w:r w:rsidRPr="0086017E">
        <w:rPr>
          <w:rFonts w:ascii="Arial" w:hAnsi="Arial" w:cs="Arial"/>
          <w:bCs/>
          <w:color w:val="000000" w:themeColor="text1"/>
          <w:sz w:val="24"/>
        </w:rPr>
        <w:t>, хранят в герметичной таре (типа эксикатора), в которую при длительном хранении необходимо положить 2-3 мешочка с молекулярными ситами 13Х или активным углем. Уплотняющие прокладки в накидных гайках контейнеров должны быть тефлоновые.</w:t>
      </w:r>
    </w:p>
    <w:p w14:paraId="08F2F130" w14:textId="77777777" w:rsidR="00663B1B" w:rsidRPr="00663B1B" w:rsidRDefault="00666CF2" w:rsidP="00663B1B">
      <w:pPr>
        <w:widowControl w:val="0"/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8.</w:t>
      </w:r>
      <w:r w:rsidR="007D51DC">
        <w:rPr>
          <w:rFonts w:ascii="Arial" w:hAnsi="Arial" w:cs="Arial"/>
          <w:b/>
          <w:bCs/>
          <w:color w:val="000000" w:themeColor="text1"/>
          <w:sz w:val="24"/>
        </w:rPr>
        <w:t>6</w:t>
      </w:r>
      <w:r w:rsidR="00663B1B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663B1B" w:rsidRPr="00663B1B">
        <w:rPr>
          <w:rFonts w:ascii="Arial" w:eastAsia="Calibri" w:hAnsi="Arial" w:cs="Arial"/>
          <w:b/>
          <w:iCs/>
          <w:spacing w:val="1"/>
          <w:sz w:val="24"/>
        </w:rPr>
        <w:t xml:space="preserve">Проверка чистоты </w:t>
      </w:r>
      <w:r>
        <w:rPr>
          <w:rFonts w:ascii="Arial" w:eastAsia="Calibri" w:hAnsi="Arial" w:cs="Arial"/>
          <w:b/>
          <w:iCs/>
          <w:spacing w:val="1"/>
          <w:sz w:val="24"/>
        </w:rPr>
        <w:t>сорбционн</w:t>
      </w:r>
      <w:r w:rsidR="00F34197">
        <w:rPr>
          <w:rFonts w:ascii="Arial" w:eastAsia="Calibri" w:hAnsi="Arial" w:cs="Arial"/>
          <w:b/>
          <w:iCs/>
          <w:spacing w:val="1"/>
          <w:sz w:val="24"/>
        </w:rPr>
        <w:t>ых</w:t>
      </w:r>
      <w:r>
        <w:rPr>
          <w:rFonts w:ascii="Arial" w:eastAsia="Calibri" w:hAnsi="Arial" w:cs="Arial"/>
          <w:b/>
          <w:iCs/>
          <w:spacing w:val="1"/>
          <w:sz w:val="24"/>
        </w:rPr>
        <w:t xml:space="preserve"> труб</w:t>
      </w:r>
      <w:r w:rsidR="00F34197">
        <w:rPr>
          <w:rFonts w:ascii="Arial" w:eastAsia="Calibri" w:hAnsi="Arial" w:cs="Arial"/>
          <w:b/>
          <w:iCs/>
          <w:spacing w:val="1"/>
          <w:sz w:val="24"/>
        </w:rPr>
        <w:t>о</w:t>
      </w:r>
      <w:r>
        <w:rPr>
          <w:rFonts w:ascii="Arial" w:eastAsia="Calibri" w:hAnsi="Arial" w:cs="Arial"/>
          <w:b/>
          <w:iCs/>
          <w:spacing w:val="1"/>
          <w:sz w:val="24"/>
        </w:rPr>
        <w:t xml:space="preserve">к, </w:t>
      </w:r>
      <w:proofErr w:type="spellStart"/>
      <w:r>
        <w:rPr>
          <w:rFonts w:ascii="Arial" w:eastAsia="Calibri" w:hAnsi="Arial" w:cs="Arial"/>
          <w:b/>
          <w:iCs/>
          <w:spacing w:val="1"/>
          <w:sz w:val="24"/>
        </w:rPr>
        <w:t>газоносителя</w:t>
      </w:r>
      <w:proofErr w:type="spellEnd"/>
      <w:r>
        <w:rPr>
          <w:rFonts w:ascii="Arial" w:eastAsia="Calibri" w:hAnsi="Arial" w:cs="Arial"/>
          <w:b/>
          <w:iCs/>
          <w:spacing w:val="1"/>
          <w:sz w:val="24"/>
        </w:rPr>
        <w:t xml:space="preserve"> и газохроматографической системы в целом.</w:t>
      </w:r>
    </w:p>
    <w:p w14:paraId="6B1B78BB" w14:textId="77777777" w:rsidR="00D36942" w:rsidRDefault="00663B1B" w:rsidP="00663B1B">
      <w:pPr>
        <w:spacing w:line="360" w:lineRule="auto"/>
        <w:ind w:firstLine="709"/>
        <w:rPr>
          <w:rFonts w:ascii="Arial" w:eastAsia="Calibri" w:hAnsi="Arial" w:cs="Arial"/>
          <w:iCs/>
          <w:spacing w:val="1"/>
          <w:sz w:val="24"/>
        </w:rPr>
      </w:pPr>
      <w:r w:rsidRPr="00663B1B">
        <w:rPr>
          <w:rFonts w:ascii="Arial" w:hAnsi="Arial" w:cs="Arial"/>
          <w:bCs/>
          <w:color w:val="000000" w:themeColor="text1"/>
          <w:sz w:val="24"/>
        </w:rPr>
        <w:t xml:space="preserve">Для проверки чистоты </w:t>
      </w:r>
      <w:r w:rsidR="00D36942" w:rsidRPr="00D36942">
        <w:rPr>
          <w:rFonts w:ascii="Arial" w:eastAsia="Calibri" w:hAnsi="Arial" w:cs="Arial"/>
          <w:iCs/>
          <w:spacing w:val="1"/>
          <w:sz w:val="24"/>
        </w:rPr>
        <w:t>сорбционн</w:t>
      </w:r>
      <w:r w:rsidR="00F34197">
        <w:rPr>
          <w:rFonts w:ascii="Arial" w:eastAsia="Calibri" w:hAnsi="Arial" w:cs="Arial"/>
          <w:iCs/>
          <w:spacing w:val="1"/>
          <w:sz w:val="24"/>
        </w:rPr>
        <w:t>ых</w:t>
      </w:r>
      <w:r w:rsidR="00D36942" w:rsidRPr="00D36942">
        <w:rPr>
          <w:rFonts w:ascii="Arial" w:eastAsia="Calibri" w:hAnsi="Arial" w:cs="Arial"/>
          <w:iCs/>
          <w:spacing w:val="1"/>
          <w:sz w:val="24"/>
        </w:rPr>
        <w:t xml:space="preserve"> труб</w:t>
      </w:r>
      <w:r w:rsidR="00F34197">
        <w:rPr>
          <w:rFonts w:ascii="Arial" w:eastAsia="Calibri" w:hAnsi="Arial" w:cs="Arial"/>
          <w:iCs/>
          <w:spacing w:val="1"/>
          <w:sz w:val="24"/>
        </w:rPr>
        <w:t>о</w:t>
      </w:r>
      <w:r w:rsidR="00D36942" w:rsidRPr="00D36942">
        <w:rPr>
          <w:rFonts w:ascii="Arial" w:eastAsia="Calibri" w:hAnsi="Arial" w:cs="Arial"/>
          <w:iCs/>
          <w:spacing w:val="1"/>
          <w:sz w:val="24"/>
        </w:rPr>
        <w:t xml:space="preserve">к, </w:t>
      </w:r>
      <w:proofErr w:type="spellStart"/>
      <w:r w:rsidR="00D36942" w:rsidRPr="00D36942">
        <w:rPr>
          <w:rFonts w:ascii="Arial" w:eastAsia="Calibri" w:hAnsi="Arial" w:cs="Arial"/>
          <w:iCs/>
          <w:spacing w:val="1"/>
          <w:sz w:val="24"/>
        </w:rPr>
        <w:t>газоносителя</w:t>
      </w:r>
      <w:proofErr w:type="spellEnd"/>
      <w:r w:rsidR="00D36942" w:rsidRPr="00D36942">
        <w:rPr>
          <w:rFonts w:ascii="Arial" w:eastAsia="Calibri" w:hAnsi="Arial" w:cs="Arial"/>
          <w:iCs/>
          <w:spacing w:val="1"/>
          <w:sz w:val="24"/>
        </w:rPr>
        <w:t xml:space="preserve"> и</w:t>
      </w:r>
      <w:r w:rsidR="00D36942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="00D36942" w:rsidRPr="00D36942">
        <w:rPr>
          <w:rFonts w:ascii="Arial" w:eastAsia="Calibri" w:hAnsi="Arial" w:cs="Arial"/>
          <w:iCs/>
          <w:spacing w:val="1"/>
          <w:sz w:val="24"/>
        </w:rPr>
        <w:t xml:space="preserve">газохроматографической системы в целом </w:t>
      </w:r>
      <w:r w:rsidR="00D36942">
        <w:rPr>
          <w:rFonts w:ascii="Arial" w:eastAsia="Calibri" w:hAnsi="Arial" w:cs="Arial"/>
          <w:iCs/>
          <w:spacing w:val="1"/>
          <w:sz w:val="24"/>
        </w:rPr>
        <w:t>проводят весь цикл анализа</w:t>
      </w:r>
      <w:r w:rsidR="00F34197">
        <w:rPr>
          <w:rFonts w:ascii="Arial" w:eastAsia="Calibri" w:hAnsi="Arial" w:cs="Arial"/>
          <w:iCs/>
          <w:spacing w:val="1"/>
          <w:sz w:val="24"/>
        </w:rPr>
        <w:t>.</w:t>
      </w:r>
    </w:p>
    <w:p w14:paraId="17F383EA" w14:textId="77777777" w:rsidR="00D36942" w:rsidRPr="001D6C03" w:rsidRDefault="007D51DC" w:rsidP="00663B1B">
      <w:pPr>
        <w:spacing w:line="360" w:lineRule="auto"/>
        <w:ind w:firstLine="709"/>
        <w:rPr>
          <w:rFonts w:ascii="Arial" w:hAnsi="Arial" w:cs="Arial"/>
          <w:bCs/>
          <w:sz w:val="24"/>
        </w:rPr>
      </w:pPr>
      <w:r w:rsidRPr="001D6C03">
        <w:rPr>
          <w:rFonts w:ascii="Arial" w:hAnsi="Arial" w:cs="Arial"/>
          <w:bCs/>
          <w:sz w:val="24"/>
        </w:rPr>
        <w:lastRenderedPageBreak/>
        <w:t xml:space="preserve">При обнаружении </w:t>
      </w:r>
      <w:proofErr w:type="gramStart"/>
      <w:r w:rsidRPr="001D6C03">
        <w:rPr>
          <w:rFonts w:ascii="Arial" w:hAnsi="Arial" w:cs="Arial"/>
          <w:bCs/>
          <w:sz w:val="24"/>
        </w:rPr>
        <w:t>веществ</w:t>
      </w:r>
      <w:proofErr w:type="gramEnd"/>
      <w:r w:rsidRPr="001D6C03">
        <w:rPr>
          <w:rFonts w:ascii="Arial" w:hAnsi="Arial" w:cs="Arial"/>
          <w:bCs/>
          <w:sz w:val="24"/>
        </w:rPr>
        <w:t xml:space="preserve"> определяемых данным методом, выявляют и устраняют источники загрязнения проводят повторный анализ</w:t>
      </w:r>
      <w:r w:rsidR="00F34197">
        <w:rPr>
          <w:rFonts w:ascii="Arial" w:hAnsi="Arial" w:cs="Arial"/>
          <w:bCs/>
          <w:sz w:val="24"/>
        </w:rPr>
        <w:t>.</w:t>
      </w:r>
    </w:p>
    <w:p w14:paraId="66B6A77E" w14:textId="77777777" w:rsidR="007C5798" w:rsidRPr="00D85B33" w:rsidRDefault="00A40BC2" w:rsidP="00A40BC2">
      <w:pPr>
        <w:pStyle w:val="10"/>
        <w:ind w:firstLine="0"/>
        <w:rPr>
          <w:rFonts w:ascii="Arial" w:hAnsi="Arial" w:cs="Arial"/>
          <w:sz w:val="24"/>
          <w:szCs w:val="24"/>
        </w:rPr>
      </w:pPr>
      <w:bookmarkStart w:id="23" w:name="_Toc116299707"/>
      <w:bookmarkStart w:id="24" w:name="_Toc129873907"/>
      <w:r w:rsidRPr="00D85B33">
        <w:rPr>
          <w:rFonts w:ascii="Arial" w:hAnsi="Arial" w:cs="Arial"/>
          <w:b w:val="0"/>
          <w:bCs/>
          <w:color w:val="FF0000"/>
          <w:sz w:val="24"/>
          <w:szCs w:val="24"/>
        </w:rPr>
        <w:tab/>
      </w:r>
      <w:proofErr w:type="gramStart"/>
      <w:r w:rsidR="007C5798" w:rsidRPr="00D85B33">
        <w:rPr>
          <w:rFonts w:ascii="Arial" w:hAnsi="Arial" w:cs="Arial"/>
          <w:sz w:val="24"/>
          <w:szCs w:val="24"/>
        </w:rPr>
        <w:t>8.</w:t>
      </w:r>
      <w:r w:rsidR="00663B1B" w:rsidRPr="00D85B33">
        <w:rPr>
          <w:rFonts w:ascii="Arial" w:hAnsi="Arial" w:cs="Arial"/>
          <w:sz w:val="24"/>
          <w:szCs w:val="24"/>
        </w:rPr>
        <w:t>7</w:t>
      </w:r>
      <w:r w:rsidR="00E93209" w:rsidRPr="00D85B33">
        <w:rPr>
          <w:rFonts w:ascii="Arial" w:hAnsi="Arial" w:cs="Arial"/>
          <w:sz w:val="24"/>
          <w:szCs w:val="24"/>
        </w:rPr>
        <w:t xml:space="preserve"> </w:t>
      </w:r>
      <w:r w:rsidR="007C5798" w:rsidRPr="00D85B33">
        <w:rPr>
          <w:rFonts w:ascii="Arial" w:hAnsi="Arial" w:cs="Arial"/>
          <w:sz w:val="24"/>
          <w:szCs w:val="24"/>
        </w:rPr>
        <w:t xml:space="preserve"> Приготовление</w:t>
      </w:r>
      <w:proofErr w:type="gramEnd"/>
      <w:r w:rsidR="007C5798" w:rsidRPr="00D85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798" w:rsidRPr="00D85B33">
        <w:rPr>
          <w:rFonts w:ascii="Arial" w:hAnsi="Arial" w:cs="Arial"/>
          <w:sz w:val="24"/>
          <w:szCs w:val="24"/>
        </w:rPr>
        <w:t>градуировочных</w:t>
      </w:r>
      <w:proofErr w:type="spellEnd"/>
      <w:r w:rsidR="007C5798" w:rsidRPr="00D85B33">
        <w:rPr>
          <w:rFonts w:ascii="Arial" w:hAnsi="Arial" w:cs="Arial"/>
          <w:sz w:val="24"/>
          <w:szCs w:val="24"/>
        </w:rPr>
        <w:t xml:space="preserve"> растворов</w:t>
      </w:r>
      <w:bookmarkEnd w:id="23"/>
      <w:bookmarkEnd w:id="24"/>
    </w:p>
    <w:p w14:paraId="08446D36" w14:textId="77777777" w:rsidR="007C5798" w:rsidRPr="00B41FC1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Приготовление </w:t>
      </w:r>
      <w:proofErr w:type="spellStart"/>
      <w:r w:rsidRPr="0073235B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растворов проводят </w:t>
      </w:r>
      <w:r w:rsidRPr="0073235B">
        <w:rPr>
          <w:rFonts w:ascii="Arial" w:hAnsi="Arial" w:cs="Arial"/>
          <w:bCs/>
          <w:color w:val="000000" w:themeColor="text1"/>
          <w:sz w:val="24"/>
        </w:rPr>
        <w:t>весовым или объемным</w:t>
      </w:r>
      <w:r>
        <w:rPr>
          <w:rFonts w:ascii="Arial" w:hAnsi="Arial" w:cs="Arial"/>
          <w:bCs/>
          <w:color w:val="000000" w:themeColor="text1"/>
          <w:sz w:val="24"/>
        </w:rPr>
        <w:t xml:space="preserve"> способом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. Вскрытые ампулы с реактивами хранят в герметично укупоренных флаконах </w:t>
      </w:r>
      <w:r w:rsidRPr="00B41FC1">
        <w:rPr>
          <w:rFonts w:ascii="Arial" w:hAnsi="Arial" w:cs="Arial"/>
          <w:bCs/>
          <w:color w:val="000000" w:themeColor="text1"/>
          <w:sz w:val="24"/>
        </w:rPr>
        <w:t>при температуре 4 °С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B41FC1">
        <w:rPr>
          <w:rFonts w:ascii="Arial" w:hAnsi="Arial" w:cs="Arial"/>
          <w:bCs/>
          <w:color w:val="000000" w:themeColor="text1"/>
          <w:sz w:val="24"/>
        </w:rPr>
        <w:t>–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B41FC1">
        <w:rPr>
          <w:rFonts w:ascii="Arial" w:hAnsi="Arial" w:cs="Arial"/>
          <w:bCs/>
          <w:color w:val="000000" w:themeColor="text1"/>
          <w:sz w:val="24"/>
        </w:rPr>
        <w:t>8 °С не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B41FC1">
        <w:rPr>
          <w:rFonts w:ascii="Arial" w:hAnsi="Arial" w:cs="Arial"/>
          <w:bCs/>
          <w:color w:val="000000" w:themeColor="text1"/>
          <w:sz w:val="24"/>
        </w:rPr>
        <w:t xml:space="preserve">более </w:t>
      </w:r>
      <w:r w:rsidR="00401D7C">
        <w:rPr>
          <w:rFonts w:ascii="Arial" w:hAnsi="Arial" w:cs="Arial"/>
          <w:bCs/>
          <w:color w:val="000000" w:themeColor="text1"/>
          <w:sz w:val="24"/>
        </w:rPr>
        <w:t>одного года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, если в </w:t>
      </w:r>
      <w:r w:rsidRPr="00B41FC1">
        <w:rPr>
          <w:rFonts w:ascii="Arial" w:hAnsi="Arial" w:cs="Arial"/>
          <w:bCs/>
          <w:color w:val="000000" w:themeColor="text1"/>
          <w:sz w:val="24"/>
        </w:rPr>
        <w:t xml:space="preserve">документации на них не указаны другие условия хранения. Физико-химические свойства определяемых веществ приведены в </w:t>
      </w:r>
      <w:r w:rsidRPr="004A1D4C">
        <w:rPr>
          <w:rFonts w:ascii="Arial" w:hAnsi="Arial" w:cs="Arial"/>
          <w:bCs/>
          <w:color w:val="000000" w:themeColor="text1"/>
          <w:sz w:val="24"/>
        </w:rPr>
        <w:t>приложении А.</w:t>
      </w:r>
      <w:r w:rsidRPr="00B41FC1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441E5B54" w14:textId="77777777" w:rsidR="007C5798" w:rsidRDefault="007C5798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B41FC1">
        <w:rPr>
          <w:rFonts w:ascii="Arial" w:hAnsi="Arial" w:cs="Arial"/>
          <w:bCs/>
          <w:color w:val="000000" w:themeColor="text1"/>
          <w:sz w:val="24"/>
        </w:rPr>
        <w:t>8.</w:t>
      </w:r>
      <w:r w:rsidR="00D84876">
        <w:rPr>
          <w:rFonts w:ascii="Arial" w:hAnsi="Arial" w:cs="Arial"/>
          <w:bCs/>
          <w:color w:val="000000" w:themeColor="text1"/>
          <w:sz w:val="24"/>
        </w:rPr>
        <w:t>7</w:t>
      </w:r>
      <w:r w:rsidRPr="00B41FC1">
        <w:rPr>
          <w:rFonts w:ascii="Arial" w:hAnsi="Arial" w:cs="Arial"/>
          <w:bCs/>
          <w:color w:val="000000" w:themeColor="text1"/>
          <w:sz w:val="24"/>
        </w:rPr>
        <w:t>.1</w:t>
      </w:r>
      <w:r w:rsidR="00F34197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B41FC1">
        <w:rPr>
          <w:rFonts w:ascii="Arial" w:hAnsi="Arial" w:cs="Arial"/>
          <w:bCs/>
          <w:color w:val="000000" w:themeColor="text1"/>
          <w:sz w:val="24"/>
        </w:rPr>
        <w:t xml:space="preserve">Приготовление исходных </w:t>
      </w:r>
      <w:proofErr w:type="spellStart"/>
      <w:r w:rsidRPr="00B41FC1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B41FC1">
        <w:rPr>
          <w:rFonts w:ascii="Arial" w:hAnsi="Arial" w:cs="Arial"/>
          <w:bCs/>
          <w:color w:val="000000" w:themeColor="text1"/>
          <w:sz w:val="24"/>
        </w:rPr>
        <w:t xml:space="preserve"> растворов</w:t>
      </w:r>
    </w:p>
    <w:p w14:paraId="5BA26D85" w14:textId="77777777" w:rsidR="00401D7C" w:rsidRPr="0073235B" w:rsidRDefault="0029413B" w:rsidP="00401D7C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29413B">
        <w:rPr>
          <w:rFonts w:ascii="Arial" w:hAnsi="Arial" w:cs="Arial"/>
          <w:bCs/>
          <w:color w:val="000000" w:themeColor="text1"/>
          <w:sz w:val="24"/>
        </w:rPr>
        <w:t>Исходный раствор гексана, гептана, бензола, толуола, этилбензола, м-, п-, о-ксилолов, изо-</w:t>
      </w:r>
      <w:proofErr w:type="spellStart"/>
      <w:r w:rsidRPr="0029413B">
        <w:rPr>
          <w:rFonts w:ascii="Arial" w:hAnsi="Arial" w:cs="Arial"/>
          <w:bCs/>
          <w:color w:val="000000" w:themeColor="text1"/>
          <w:sz w:val="24"/>
        </w:rPr>
        <w:t>пропилбензола</w:t>
      </w:r>
      <w:proofErr w:type="spellEnd"/>
      <w:r w:rsidRPr="0029413B">
        <w:rPr>
          <w:rFonts w:ascii="Arial" w:hAnsi="Arial" w:cs="Arial"/>
          <w:bCs/>
          <w:color w:val="000000" w:themeColor="text1"/>
          <w:sz w:val="24"/>
        </w:rPr>
        <w:t>, н-</w:t>
      </w:r>
      <w:proofErr w:type="spellStart"/>
      <w:r w:rsidRPr="0029413B">
        <w:rPr>
          <w:rFonts w:ascii="Arial" w:hAnsi="Arial" w:cs="Arial"/>
          <w:bCs/>
          <w:color w:val="000000" w:themeColor="text1"/>
          <w:sz w:val="24"/>
        </w:rPr>
        <w:t>пропилбензола</w:t>
      </w:r>
      <w:proofErr w:type="spellEnd"/>
      <w:r w:rsidRPr="0029413B">
        <w:rPr>
          <w:rFonts w:ascii="Arial" w:hAnsi="Arial" w:cs="Arial"/>
          <w:bCs/>
          <w:color w:val="000000" w:themeColor="text1"/>
          <w:sz w:val="24"/>
        </w:rPr>
        <w:t>, стирола, α-метилстирола, бензальдегида готовится в соответствии с таблицей 2. Приведенные в таблице</w:t>
      </w:r>
      <w:r>
        <w:rPr>
          <w:rFonts w:ascii="Arial" w:hAnsi="Arial" w:cs="Arial"/>
          <w:bCs/>
          <w:color w:val="000000" w:themeColor="text1"/>
          <w:sz w:val="24"/>
        </w:rPr>
        <w:t xml:space="preserve"> 2</w:t>
      </w:r>
      <w:r w:rsidRPr="0029413B">
        <w:rPr>
          <w:rFonts w:ascii="Arial" w:hAnsi="Arial" w:cs="Arial"/>
          <w:bCs/>
          <w:color w:val="000000" w:themeColor="text1"/>
          <w:sz w:val="24"/>
        </w:rPr>
        <w:t xml:space="preserve"> массы гексана, гептана, бензола, толуола, этилбензола, п-, м-, о-ксилолов, изо-</w:t>
      </w:r>
      <w:proofErr w:type="spellStart"/>
      <w:r w:rsidRPr="0029413B">
        <w:rPr>
          <w:rFonts w:ascii="Arial" w:hAnsi="Arial" w:cs="Arial"/>
          <w:bCs/>
          <w:color w:val="000000" w:themeColor="text1"/>
          <w:sz w:val="24"/>
        </w:rPr>
        <w:t>пропилбензола</w:t>
      </w:r>
      <w:proofErr w:type="spellEnd"/>
      <w:r w:rsidRPr="0029413B">
        <w:rPr>
          <w:rFonts w:ascii="Arial" w:hAnsi="Arial" w:cs="Arial"/>
          <w:bCs/>
          <w:color w:val="000000" w:themeColor="text1"/>
          <w:sz w:val="24"/>
        </w:rPr>
        <w:t>, н-</w:t>
      </w:r>
      <w:proofErr w:type="spellStart"/>
      <w:r w:rsidRPr="0029413B">
        <w:rPr>
          <w:rFonts w:ascii="Arial" w:hAnsi="Arial" w:cs="Arial"/>
          <w:bCs/>
          <w:color w:val="000000" w:themeColor="text1"/>
          <w:sz w:val="24"/>
        </w:rPr>
        <w:t>пропилбензола</w:t>
      </w:r>
      <w:proofErr w:type="spellEnd"/>
      <w:r w:rsidRPr="0029413B">
        <w:rPr>
          <w:rFonts w:ascii="Arial" w:hAnsi="Arial" w:cs="Arial"/>
          <w:bCs/>
          <w:color w:val="000000" w:themeColor="text1"/>
          <w:sz w:val="24"/>
        </w:rPr>
        <w:t>, стирола, α-метилстирола, бензальдегида вносят (начиная с наименее летучего) в одну мерную колбу вместимостью 100 см</w:t>
      </w:r>
      <w:r w:rsidRPr="0029413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29413B">
        <w:rPr>
          <w:rFonts w:ascii="Arial" w:hAnsi="Arial" w:cs="Arial"/>
          <w:bCs/>
          <w:color w:val="000000" w:themeColor="text1"/>
          <w:sz w:val="24"/>
        </w:rPr>
        <w:t>, доводят уровень метиловым спиртом до</w:t>
      </w:r>
      <w:r w:rsidR="00401D7C">
        <w:rPr>
          <w:rFonts w:ascii="Arial" w:hAnsi="Arial" w:cs="Arial"/>
          <w:bCs/>
          <w:color w:val="000000" w:themeColor="text1"/>
          <w:sz w:val="24"/>
        </w:rPr>
        <w:t xml:space="preserve"> метки и тщательно перемешивают.</w:t>
      </w:r>
      <w:r w:rsidRPr="0029413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F34197">
        <w:rPr>
          <w:rFonts w:ascii="Arial" w:hAnsi="Arial" w:cs="Arial"/>
          <w:bCs/>
          <w:color w:val="000000" w:themeColor="text1"/>
          <w:sz w:val="24"/>
        </w:rPr>
        <w:t xml:space="preserve"> Для перемешивания рекомендуется  использовать </w:t>
      </w:r>
      <w:r w:rsidR="00F34197" w:rsidRPr="0029413B">
        <w:rPr>
          <w:rFonts w:ascii="Arial" w:hAnsi="Arial" w:cs="Arial"/>
          <w:bCs/>
          <w:color w:val="000000" w:themeColor="text1"/>
          <w:sz w:val="24"/>
        </w:rPr>
        <w:t xml:space="preserve"> ультразвуковую ванну</w:t>
      </w:r>
      <w:r w:rsidR="00F34197">
        <w:rPr>
          <w:rFonts w:ascii="Arial" w:hAnsi="Arial" w:cs="Arial"/>
          <w:bCs/>
          <w:color w:val="000000" w:themeColor="text1"/>
          <w:sz w:val="24"/>
        </w:rPr>
        <w:t>.</w:t>
      </w:r>
      <w:r w:rsidR="00F34197">
        <w:t xml:space="preserve"> 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>Концентрация стирола в исходном растворе равна 0,1 мг/см</w:t>
      </w:r>
      <w:r w:rsidR="00E242CF" w:rsidRPr="0029413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>, а остальных веществ – 0,5 мг/см</w:t>
      </w:r>
      <w:r w:rsidR="00E242CF" w:rsidRPr="0029413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 xml:space="preserve">. Срок хранения исходного раствора - </w:t>
      </w:r>
      <w:r w:rsidR="00E242CF">
        <w:rPr>
          <w:rFonts w:ascii="Arial" w:hAnsi="Arial" w:cs="Arial"/>
          <w:bCs/>
          <w:color w:val="000000" w:themeColor="text1"/>
          <w:sz w:val="24"/>
        </w:rPr>
        <w:t>6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 xml:space="preserve"> месяц</w:t>
      </w:r>
      <w:r w:rsidR="00E242CF">
        <w:rPr>
          <w:rFonts w:ascii="Arial" w:hAnsi="Arial" w:cs="Arial"/>
          <w:bCs/>
          <w:color w:val="000000" w:themeColor="text1"/>
          <w:sz w:val="24"/>
        </w:rPr>
        <w:t>ев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 xml:space="preserve"> при</w:t>
      </w:r>
      <w:r w:rsidR="00E242C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>4</w:t>
      </w:r>
      <w:r w:rsidR="00E242C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242CF" w:rsidRPr="0029413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>С</w:t>
      </w:r>
      <w:r w:rsidR="00E242CF">
        <w:rPr>
          <w:rFonts w:ascii="Arial" w:hAnsi="Arial" w:cs="Arial"/>
          <w:bCs/>
          <w:color w:val="000000" w:themeColor="text1"/>
          <w:sz w:val="24"/>
        </w:rPr>
        <w:t xml:space="preserve"> - 8 </w:t>
      </w:r>
      <w:r w:rsidR="00E242CF" w:rsidRPr="0029413B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E242CF" w:rsidRPr="0029413B">
        <w:rPr>
          <w:rFonts w:ascii="Arial" w:hAnsi="Arial" w:cs="Arial"/>
          <w:bCs/>
          <w:color w:val="000000" w:themeColor="text1"/>
          <w:sz w:val="24"/>
        </w:rPr>
        <w:t>С</w:t>
      </w:r>
      <w:r w:rsidR="00E242CF">
        <w:rPr>
          <w:rFonts w:ascii="Arial" w:hAnsi="Arial" w:cs="Arial"/>
          <w:bCs/>
          <w:color w:val="000000" w:themeColor="text1"/>
          <w:sz w:val="24"/>
        </w:rPr>
        <w:t xml:space="preserve">. </w:t>
      </w:r>
      <w:r w:rsidR="00401D7C">
        <w:t xml:space="preserve">При повторном использовании </w:t>
      </w:r>
      <w:r w:rsidR="00401D7C" w:rsidRPr="0073235B">
        <w:rPr>
          <w:rFonts w:ascii="Arial" w:hAnsi="Arial" w:cs="Arial"/>
          <w:bCs/>
          <w:color w:val="000000" w:themeColor="text1"/>
          <w:sz w:val="24"/>
        </w:rPr>
        <w:t xml:space="preserve">приготовленные растворы выдерживают при комнатной </w:t>
      </w:r>
      <w:r w:rsidR="00401D7C">
        <w:rPr>
          <w:rFonts w:ascii="Arial" w:hAnsi="Arial" w:cs="Arial"/>
          <w:bCs/>
          <w:color w:val="000000" w:themeColor="text1"/>
          <w:sz w:val="24"/>
        </w:rPr>
        <w:t>температуре 1 ч и перемешивают</w:t>
      </w:r>
      <w:r w:rsidR="00401D7C" w:rsidRPr="0073235B">
        <w:rPr>
          <w:rFonts w:ascii="Arial" w:hAnsi="Arial" w:cs="Arial"/>
          <w:bCs/>
          <w:color w:val="000000" w:themeColor="text1"/>
          <w:sz w:val="24"/>
        </w:rPr>
        <w:t>.</w:t>
      </w:r>
    </w:p>
    <w:p w14:paraId="01507684" w14:textId="77777777" w:rsidR="0029413B" w:rsidRDefault="00E93209" w:rsidP="00401D7C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. </w:t>
      </w:r>
      <w:r w:rsidR="0029413B" w:rsidRPr="0029413B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06DF4859" w14:textId="77777777" w:rsidR="00663B1B" w:rsidRPr="000C658C" w:rsidRDefault="00D84876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C50D3C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Pr="00C50D3C">
        <w:rPr>
          <w:rFonts w:ascii="Arial" w:hAnsi="Arial" w:cs="Arial"/>
          <w:color w:val="000000" w:themeColor="text1"/>
          <w:sz w:val="24"/>
          <w:lang w:val="kk-KZ"/>
        </w:rPr>
        <w:t xml:space="preserve"> 2</w:t>
      </w:r>
      <w:r w:rsidR="000C658C">
        <w:rPr>
          <w:rFonts w:ascii="Arial" w:hAnsi="Arial" w:cs="Arial"/>
          <w:color w:val="000000" w:themeColor="text1"/>
          <w:sz w:val="24"/>
          <w:lang w:val="kk-KZ"/>
        </w:rPr>
        <w:t xml:space="preserve">  -  </w:t>
      </w:r>
      <w:r w:rsidR="000C658C" w:rsidRPr="000C658C">
        <w:rPr>
          <w:rFonts w:ascii="Arial" w:hAnsi="Arial" w:cs="Arial"/>
          <w:bCs/>
          <w:color w:val="000000" w:themeColor="text1"/>
          <w:sz w:val="24"/>
        </w:rPr>
        <w:t>Массы веществ, содержащиеся в исходном растворе</w:t>
      </w:r>
    </w:p>
    <w:tbl>
      <w:tblPr>
        <w:tblW w:w="8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277"/>
        <w:gridCol w:w="2682"/>
        <w:gridCol w:w="2654"/>
      </w:tblGrid>
      <w:tr w:rsidR="00D84876" w:rsidRPr="00D05A4F" w14:paraId="0B0E4C04" w14:textId="77777777" w:rsidTr="00D84876">
        <w:trPr>
          <w:trHeight w:val="827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401F" w14:textId="77777777" w:rsidR="00D84876" w:rsidRDefault="00D84876" w:rsidP="00760EA5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№</w:t>
            </w:r>
          </w:p>
          <w:p w14:paraId="4893B6AC" w14:textId="77777777" w:rsidR="00D84876" w:rsidRPr="00D84876" w:rsidRDefault="00D84876" w:rsidP="00760EA5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п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/</w:t>
            </w: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B8B4" w14:textId="77777777" w:rsidR="00D84876" w:rsidRPr="00D84876" w:rsidRDefault="00D84876" w:rsidP="00760EA5">
            <w:pPr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Вещество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B187" w14:textId="77777777" w:rsidR="00D84876" w:rsidRPr="00D84876" w:rsidRDefault="00D84876" w:rsidP="00760EA5">
            <w:pPr>
              <w:pStyle w:val="afff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Масса вещества, внесенная в раствор, мг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3D3D" w14:textId="77777777" w:rsidR="00D84876" w:rsidRPr="00D84876" w:rsidRDefault="00D84876" w:rsidP="00760EA5">
            <w:pPr>
              <w:pStyle w:val="afff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Объем вещества* (20</w:t>
            </w: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С), внесенный в раствор, мм</w:t>
            </w:r>
            <w:r w:rsidRPr="00D8487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</w:tr>
      <w:tr w:rsidR="00D84876" w:rsidRPr="00D05A4F" w14:paraId="3C100328" w14:textId="77777777" w:rsidTr="00D84876">
        <w:trPr>
          <w:trHeight w:val="237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FCDC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61BB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Гексан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2CA9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0E30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75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85</w:t>
            </w:r>
          </w:p>
        </w:tc>
      </w:tr>
      <w:tr w:rsidR="00D84876" w:rsidRPr="00D05A4F" w14:paraId="456D9716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74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D092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Гептан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687A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D87A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73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</w:t>
            </w:r>
          </w:p>
        </w:tc>
      </w:tr>
      <w:tr w:rsidR="00D84876" w:rsidRPr="00D05A4F" w14:paraId="3989F1AB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0DDF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E68C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Бензол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6E16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2B1F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56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9</w:t>
            </w:r>
          </w:p>
        </w:tc>
      </w:tr>
      <w:tr w:rsidR="00D84876" w:rsidRPr="00D05A4F" w14:paraId="6B20068E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09CE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4.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1821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Толуол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59DE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761E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57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65</w:t>
            </w:r>
          </w:p>
        </w:tc>
      </w:tr>
      <w:tr w:rsidR="00D84876" w:rsidRPr="00D05A4F" w14:paraId="0E49B158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757D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18A6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Этилбензол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62C8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81A0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57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65</w:t>
            </w:r>
          </w:p>
        </w:tc>
      </w:tr>
      <w:tr w:rsidR="00D84876" w:rsidRPr="00D05A4F" w14:paraId="1E6E5C14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24C2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6.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EB42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п-Ксилол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3971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5E45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58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05</w:t>
            </w:r>
          </w:p>
        </w:tc>
      </w:tr>
      <w:tr w:rsidR="00D84876" w:rsidRPr="00D05A4F" w14:paraId="0E94D255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2B08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7.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9B7C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м-Ксилол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CC20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A691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57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85</w:t>
            </w:r>
          </w:p>
        </w:tc>
      </w:tr>
      <w:tr w:rsidR="00D84876" w:rsidRPr="00D05A4F" w14:paraId="05408F50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CF8E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lastRenderedPageBreak/>
              <w:t>8.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8222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изо-</w:t>
            </w:r>
            <w:proofErr w:type="spellStart"/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Пропилбензол</w:t>
            </w:r>
            <w:proofErr w:type="spellEnd"/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1C76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80A1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58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</w:tr>
      <w:tr w:rsidR="00D84876" w:rsidRPr="00D05A4F" w14:paraId="3CD41293" w14:textId="77777777" w:rsidTr="00D84876"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95FB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9.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6E37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о-Ксилол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F804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8898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56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8</w:t>
            </w:r>
          </w:p>
        </w:tc>
      </w:tr>
      <w:tr w:rsidR="00D84876" w:rsidRPr="00D05A4F" w14:paraId="537E3BBF" w14:textId="77777777" w:rsidTr="00D84876">
        <w:trPr>
          <w:trHeight w:val="124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65D9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10.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0481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н-</w:t>
            </w:r>
            <w:proofErr w:type="spellStart"/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Пропилбензол</w:t>
            </w:r>
            <w:proofErr w:type="spellEnd"/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BE6D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3535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58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</w:tr>
      <w:tr w:rsidR="00D84876" w:rsidRPr="00D05A4F" w14:paraId="6EEDD716" w14:textId="77777777" w:rsidTr="00D84876">
        <w:trPr>
          <w:trHeight w:val="191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F437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11.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B60C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Стирол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E2EC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52D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11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</w:tr>
      <w:tr w:rsidR="00D84876" w:rsidRPr="00D05A4F" w14:paraId="251C5536" w14:textId="77777777" w:rsidTr="00D84876">
        <w:trPr>
          <w:trHeight w:val="90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5BBB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12.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EEC5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α-Метилстирол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F39A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347C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54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9</w:t>
            </w:r>
          </w:p>
        </w:tc>
      </w:tr>
      <w:tr w:rsidR="00D84876" w:rsidRPr="00D05A4F" w14:paraId="431F9640" w14:textId="77777777" w:rsidTr="00D84876">
        <w:trPr>
          <w:trHeight w:val="163"/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BC21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13.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0AB8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Бензальдегид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E853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50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6377" w14:textId="77777777" w:rsidR="00D84876" w:rsidRPr="00D84876" w:rsidRDefault="00D84876" w:rsidP="00D84876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47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,</w:t>
            </w:r>
            <w:r w:rsidRPr="00D84876">
              <w:rPr>
                <w:rFonts w:ascii="Arial" w:hAnsi="Arial" w:cs="Arial"/>
                <w:bCs/>
                <w:color w:val="000000" w:themeColor="text1"/>
                <w:sz w:val="24"/>
              </w:rPr>
              <w:t>7</w:t>
            </w:r>
          </w:p>
        </w:tc>
      </w:tr>
    </w:tbl>
    <w:p w14:paraId="2DD3F187" w14:textId="77777777" w:rsidR="00D84876" w:rsidRPr="00B26754" w:rsidRDefault="00D84876" w:rsidP="00D84876">
      <w:pPr>
        <w:spacing w:line="360" w:lineRule="auto"/>
        <w:rPr>
          <w:iCs/>
          <w:snapToGrid w:val="0"/>
          <w:sz w:val="24"/>
        </w:rPr>
      </w:pPr>
      <w:r w:rsidRPr="00B26754">
        <w:rPr>
          <w:bCs/>
          <w:iCs/>
          <w:sz w:val="24"/>
        </w:rPr>
        <w:t xml:space="preserve">           </w:t>
      </w:r>
      <w:r w:rsidRPr="00B26754">
        <w:rPr>
          <w:iCs/>
          <w:snapToGrid w:val="0"/>
          <w:sz w:val="24"/>
        </w:rPr>
        <w:t>*данные носят справочный характер.</w:t>
      </w:r>
    </w:p>
    <w:p w14:paraId="36E582CA" w14:textId="77777777" w:rsidR="00E242CF" w:rsidRDefault="00E242CF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</w:p>
    <w:p w14:paraId="1DD74272" w14:textId="77777777" w:rsidR="00D84876" w:rsidRDefault="00556D8F" w:rsidP="007C5798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B41FC1">
        <w:rPr>
          <w:rFonts w:ascii="Arial" w:hAnsi="Arial" w:cs="Arial"/>
          <w:bCs/>
          <w:color w:val="000000" w:themeColor="text1"/>
          <w:sz w:val="24"/>
        </w:rPr>
        <w:t>8.</w:t>
      </w:r>
      <w:r>
        <w:rPr>
          <w:rFonts w:ascii="Arial" w:hAnsi="Arial" w:cs="Arial"/>
          <w:bCs/>
          <w:color w:val="000000" w:themeColor="text1"/>
          <w:sz w:val="24"/>
        </w:rPr>
        <w:t>7</w:t>
      </w:r>
      <w:r w:rsidRPr="00B41FC1">
        <w:rPr>
          <w:rFonts w:ascii="Arial" w:hAnsi="Arial" w:cs="Arial"/>
          <w:bCs/>
          <w:color w:val="000000" w:themeColor="text1"/>
          <w:sz w:val="24"/>
        </w:rPr>
        <w:t>.</w:t>
      </w:r>
      <w:r w:rsidR="000C658C">
        <w:rPr>
          <w:rFonts w:ascii="Arial" w:hAnsi="Arial" w:cs="Arial"/>
          <w:bCs/>
          <w:color w:val="000000" w:themeColor="text1"/>
          <w:sz w:val="24"/>
        </w:rPr>
        <w:t>2</w:t>
      </w:r>
      <w:r w:rsidRPr="00B41FC1">
        <w:rPr>
          <w:rFonts w:ascii="Arial" w:hAnsi="Arial" w:cs="Arial"/>
          <w:bCs/>
          <w:color w:val="000000" w:themeColor="text1"/>
          <w:sz w:val="24"/>
        </w:rPr>
        <w:t xml:space="preserve"> Приготовление</w:t>
      </w:r>
      <w:r w:rsidRPr="00556D8F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рабочи</w:t>
      </w:r>
      <w:r w:rsidRPr="00B41FC1">
        <w:rPr>
          <w:rFonts w:ascii="Arial" w:hAnsi="Arial" w:cs="Arial"/>
          <w:bCs/>
          <w:color w:val="000000" w:themeColor="text1"/>
          <w:sz w:val="24"/>
        </w:rPr>
        <w:t xml:space="preserve">х </w:t>
      </w:r>
      <w:proofErr w:type="spellStart"/>
      <w:r w:rsidRPr="00B41FC1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B41FC1">
        <w:rPr>
          <w:rFonts w:ascii="Arial" w:hAnsi="Arial" w:cs="Arial"/>
          <w:bCs/>
          <w:color w:val="000000" w:themeColor="text1"/>
          <w:sz w:val="24"/>
        </w:rPr>
        <w:t xml:space="preserve"> растворов</w:t>
      </w:r>
    </w:p>
    <w:p w14:paraId="661CD8B1" w14:textId="77777777" w:rsidR="00760EA5" w:rsidRDefault="00760EA5" w:rsidP="00760EA5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В </w:t>
      </w:r>
      <w:r w:rsidRPr="00DD685A">
        <w:rPr>
          <w:rFonts w:ascii="Arial" w:hAnsi="Arial" w:cs="Arial"/>
          <w:bCs/>
          <w:color w:val="000000" w:themeColor="text1"/>
          <w:sz w:val="24"/>
        </w:rPr>
        <w:t>мерную колбу</w:t>
      </w:r>
      <w:r>
        <w:rPr>
          <w:rFonts w:ascii="Arial" w:hAnsi="Arial" w:cs="Arial"/>
          <w:bCs/>
          <w:color w:val="000000" w:themeColor="text1"/>
          <w:sz w:val="24"/>
        </w:rPr>
        <w:t xml:space="preserve"> вместимостью 50 </w:t>
      </w:r>
      <w:r w:rsidRPr="0052737E">
        <w:rPr>
          <w:rFonts w:ascii="Arial" w:hAnsi="Arial" w:cs="Arial"/>
          <w:bCs/>
          <w:color w:val="000000" w:themeColor="text1"/>
          <w:sz w:val="24"/>
        </w:rPr>
        <w:t>см</w:t>
      </w:r>
      <w:r w:rsidRPr="0052737E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 xml:space="preserve">в соответствии с Таблицей 3 вносят </w:t>
      </w:r>
    </w:p>
    <w:p w14:paraId="7BB1F0DD" w14:textId="77777777" w:rsidR="00760EA5" w:rsidRPr="000C658C" w:rsidRDefault="00760EA5" w:rsidP="00760EA5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0C658C">
        <w:rPr>
          <w:rFonts w:ascii="Arial" w:hAnsi="Arial" w:cs="Arial"/>
          <w:bCs/>
          <w:color w:val="000000" w:themeColor="text1"/>
          <w:sz w:val="24"/>
        </w:rPr>
        <w:t>исходный раствор определяемых веществ, доводят ме</w:t>
      </w:r>
      <w:r w:rsidR="00F72368">
        <w:rPr>
          <w:rFonts w:ascii="Arial" w:hAnsi="Arial" w:cs="Arial"/>
          <w:bCs/>
          <w:color w:val="000000" w:themeColor="text1"/>
          <w:sz w:val="24"/>
        </w:rPr>
        <w:t>т</w:t>
      </w:r>
      <w:r w:rsidR="00E242CF">
        <w:rPr>
          <w:rFonts w:ascii="Arial" w:hAnsi="Arial" w:cs="Arial"/>
          <w:bCs/>
          <w:color w:val="000000" w:themeColor="text1"/>
          <w:sz w:val="24"/>
        </w:rPr>
        <w:t>иловым спиртом</w:t>
      </w:r>
      <w:r w:rsidR="00F72368">
        <w:rPr>
          <w:rFonts w:ascii="Arial" w:hAnsi="Arial" w:cs="Arial"/>
          <w:bCs/>
          <w:color w:val="000000" w:themeColor="text1"/>
          <w:sz w:val="24"/>
        </w:rPr>
        <w:t xml:space="preserve"> до метки и </w:t>
      </w:r>
      <w:r w:rsidR="00E242CF">
        <w:rPr>
          <w:rFonts w:ascii="Arial" w:hAnsi="Arial" w:cs="Arial"/>
          <w:bCs/>
          <w:color w:val="000000" w:themeColor="text1"/>
          <w:sz w:val="24"/>
        </w:rPr>
        <w:t xml:space="preserve">тщательно </w:t>
      </w:r>
      <w:r w:rsidR="00F72368">
        <w:rPr>
          <w:rFonts w:ascii="Arial" w:hAnsi="Arial" w:cs="Arial"/>
          <w:bCs/>
          <w:color w:val="000000" w:themeColor="text1"/>
          <w:sz w:val="24"/>
        </w:rPr>
        <w:t>перемешивают</w:t>
      </w:r>
      <w:r w:rsidRPr="000C658C">
        <w:rPr>
          <w:rFonts w:ascii="Arial" w:hAnsi="Arial" w:cs="Arial"/>
          <w:bCs/>
          <w:color w:val="000000" w:themeColor="text1"/>
          <w:sz w:val="24"/>
        </w:rPr>
        <w:t>.</w:t>
      </w:r>
    </w:p>
    <w:p w14:paraId="74724412" w14:textId="77777777" w:rsidR="00760EA5" w:rsidRDefault="00760EA5" w:rsidP="007C5798">
      <w:pPr>
        <w:widowControl w:val="0"/>
        <w:spacing w:line="360" w:lineRule="auto"/>
        <w:rPr>
          <w:rFonts w:ascii="Arial" w:hAnsi="Arial" w:cs="Arial"/>
          <w:color w:val="000000" w:themeColor="text1"/>
          <w:spacing w:val="40"/>
          <w:sz w:val="24"/>
          <w:lang w:val="kk-KZ"/>
        </w:rPr>
      </w:pPr>
    </w:p>
    <w:p w14:paraId="5EAA550F" w14:textId="77777777" w:rsidR="00760EA5" w:rsidRDefault="007C5798" w:rsidP="00760EA5">
      <w:pPr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  <w:r w:rsidRPr="00C50D3C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Pr="00C50D3C">
        <w:rPr>
          <w:rFonts w:ascii="Arial" w:hAnsi="Arial" w:cs="Arial"/>
          <w:color w:val="000000" w:themeColor="text1"/>
          <w:sz w:val="24"/>
          <w:lang w:val="kk-KZ"/>
        </w:rPr>
        <w:t xml:space="preserve"> </w:t>
      </w:r>
      <w:r w:rsidR="00760EA5">
        <w:rPr>
          <w:rFonts w:ascii="Arial" w:hAnsi="Arial" w:cs="Arial"/>
          <w:color w:val="000000" w:themeColor="text1"/>
          <w:sz w:val="24"/>
          <w:lang w:val="kk-KZ"/>
        </w:rPr>
        <w:t>3</w:t>
      </w:r>
      <w:r>
        <w:rPr>
          <w:rFonts w:ascii="Arial" w:hAnsi="Arial" w:cs="Arial"/>
          <w:color w:val="000000" w:themeColor="text1"/>
          <w:sz w:val="24"/>
          <w:lang w:val="kk-KZ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</w:rPr>
        <w:t>–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760EA5" w:rsidRPr="00760EA5">
        <w:rPr>
          <w:rFonts w:ascii="Arial" w:hAnsi="Arial" w:cs="Arial"/>
          <w:bCs/>
          <w:color w:val="000000" w:themeColor="text1"/>
          <w:sz w:val="24"/>
        </w:rPr>
        <w:t xml:space="preserve">Растворы для установления </w:t>
      </w:r>
      <w:proofErr w:type="spellStart"/>
      <w:r w:rsidR="00760EA5" w:rsidRPr="00760EA5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="00760EA5" w:rsidRPr="00760EA5">
        <w:rPr>
          <w:rFonts w:ascii="Arial" w:hAnsi="Arial" w:cs="Arial"/>
          <w:bCs/>
          <w:color w:val="000000" w:themeColor="text1"/>
          <w:sz w:val="24"/>
        </w:rPr>
        <w:t xml:space="preserve"> характеристик при определении концентраций гексана, гептана, бензальдегида и ароматических углеводородов в воздухе</w:t>
      </w:r>
    </w:p>
    <w:p w14:paraId="478DF74A" w14:textId="77777777" w:rsidR="00F72368" w:rsidRDefault="00F72368" w:rsidP="00760EA5">
      <w:pPr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</w:p>
    <w:p w14:paraId="2C54BFBB" w14:textId="77777777" w:rsidR="00F72368" w:rsidRDefault="00F72368" w:rsidP="00760EA5">
      <w:pPr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</w:p>
    <w:tbl>
      <w:tblPr>
        <w:tblStyle w:val="a9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276"/>
        <w:gridCol w:w="992"/>
        <w:gridCol w:w="1134"/>
        <w:gridCol w:w="1134"/>
      </w:tblGrid>
      <w:tr w:rsidR="00F72368" w:rsidRPr="00470DA2" w14:paraId="17B939C9" w14:textId="77777777" w:rsidTr="00C055B7">
        <w:tc>
          <w:tcPr>
            <w:tcW w:w="2126" w:type="dxa"/>
          </w:tcPr>
          <w:p w14:paraId="4A4C2759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Номер раствора</w:t>
            </w:r>
          </w:p>
        </w:tc>
        <w:tc>
          <w:tcPr>
            <w:tcW w:w="1134" w:type="dxa"/>
          </w:tcPr>
          <w:p w14:paraId="668E66EF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00FC45B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7EC8F40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940934C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D5F9443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6C7BD6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72368" w:rsidRPr="00470DA2" w14:paraId="27EBCDAE" w14:textId="77777777" w:rsidTr="00C055B7">
        <w:tc>
          <w:tcPr>
            <w:tcW w:w="2126" w:type="dxa"/>
          </w:tcPr>
          <w:p w14:paraId="37EA9E0D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Объём исходного раствора, см</w:t>
            </w:r>
            <w:r w:rsidRPr="00470DA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EBE1DE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1,25</w:t>
            </w:r>
          </w:p>
        </w:tc>
        <w:tc>
          <w:tcPr>
            <w:tcW w:w="1134" w:type="dxa"/>
          </w:tcPr>
          <w:p w14:paraId="1E8D33AE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2A04661D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14:paraId="05CE4074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14:paraId="548B546B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14:paraId="00326225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F72368" w:rsidRPr="00470DA2" w14:paraId="1E3A5F2D" w14:textId="77777777" w:rsidTr="00C055B7">
        <w:tc>
          <w:tcPr>
            <w:tcW w:w="8930" w:type="dxa"/>
            <w:gridSpan w:val="7"/>
          </w:tcPr>
          <w:p w14:paraId="1C3E547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 xml:space="preserve">Концентрация вещества в 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градуировочном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 xml:space="preserve"> растворе, мг/см</w:t>
            </w:r>
            <w:r w:rsidRPr="00470DA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F72368" w:rsidRPr="00470DA2" w14:paraId="34D6FEDC" w14:textId="77777777" w:rsidTr="00C055B7">
        <w:tc>
          <w:tcPr>
            <w:tcW w:w="2126" w:type="dxa"/>
          </w:tcPr>
          <w:p w14:paraId="4061F8F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Гексан, гептан, бензол, толуол, этилбензол, п-, м-, о-ксилол, изо-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пропилбензол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>, н-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пропилбензол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 xml:space="preserve">, α- 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метастирол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>, бензальдегид</w:t>
            </w:r>
          </w:p>
        </w:tc>
        <w:tc>
          <w:tcPr>
            <w:tcW w:w="1134" w:type="dxa"/>
          </w:tcPr>
          <w:p w14:paraId="09982D37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0,0125</w:t>
            </w:r>
          </w:p>
        </w:tc>
        <w:tc>
          <w:tcPr>
            <w:tcW w:w="1134" w:type="dxa"/>
          </w:tcPr>
          <w:p w14:paraId="2E0B4D88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0,025</w:t>
            </w:r>
          </w:p>
        </w:tc>
        <w:tc>
          <w:tcPr>
            <w:tcW w:w="1276" w:type="dxa"/>
          </w:tcPr>
          <w:p w14:paraId="02AA16E1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992" w:type="dxa"/>
          </w:tcPr>
          <w:p w14:paraId="523C5941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0,075</w:t>
            </w:r>
          </w:p>
        </w:tc>
        <w:tc>
          <w:tcPr>
            <w:tcW w:w="1134" w:type="dxa"/>
          </w:tcPr>
          <w:p w14:paraId="7038F033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0,10</w:t>
            </w:r>
          </w:p>
        </w:tc>
        <w:tc>
          <w:tcPr>
            <w:tcW w:w="1134" w:type="dxa"/>
          </w:tcPr>
          <w:p w14:paraId="5363C059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</w:tr>
      <w:tr w:rsidR="00F72368" w:rsidRPr="00470DA2" w14:paraId="7E4BC056" w14:textId="77777777" w:rsidTr="00C055B7">
        <w:tc>
          <w:tcPr>
            <w:tcW w:w="2126" w:type="dxa"/>
          </w:tcPr>
          <w:p w14:paraId="36FC004F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стирол</w:t>
            </w:r>
          </w:p>
        </w:tc>
        <w:tc>
          <w:tcPr>
            <w:tcW w:w="1134" w:type="dxa"/>
          </w:tcPr>
          <w:p w14:paraId="7CA4ADFD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0,0025</w:t>
            </w:r>
          </w:p>
        </w:tc>
        <w:tc>
          <w:tcPr>
            <w:tcW w:w="1134" w:type="dxa"/>
          </w:tcPr>
          <w:p w14:paraId="54B3B433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0,005</w:t>
            </w:r>
          </w:p>
        </w:tc>
        <w:tc>
          <w:tcPr>
            <w:tcW w:w="1276" w:type="dxa"/>
          </w:tcPr>
          <w:p w14:paraId="0D14FAF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</w:t>
            </w:r>
          </w:p>
        </w:tc>
        <w:tc>
          <w:tcPr>
            <w:tcW w:w="992" w:type="dxa"/>
          </w:tcPr>
          <w:p w14:paraId="78EBD766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0,015</w:t>
            </w:r>
          </w:p>
        </w:tc>
        <w:tc>
          <w:tcPr>
            <w:tcW w:w="1134" w:type="dxa"/>
          </w:tcPr>
          <w:p w14:paraId="0AB35AD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14:paraId="1DAFDA05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0,03</w:t>
            </w:r>
          </w:p>
        </w:tc>
      </w:tr>
      <w:tr w:rsidR="00F72368" w:rsidRPr="00470DA2" w14:paraId="2382065E" w14:textId="77777777" w:rsidTr="00C055B7">
        <w:tc>
          <w:tcPr>
            <w:tcW w:w="8930" w:type="dxa"/>
            <w:gridSpan w:val="7"/>
          </w:tcPr>
          <w:p w14:paraId="3B1EB13B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Масса вещества на сорбенте сорбционной трубки, мкг</w:t>
            </w:r>
          </w:p>
        </w:tc>
      </w:tr>
      <w:tr w:rsidR="00F72368" w:rsidRPr="00470DA2" w14:paraId="18DDB09E" w14:textId="77777777" w:rsidTr="00C055B7">
        <w:tc>
          <w:tcPr>
            <w:tcW w:w="2126" w:type="dxa"/>
          </w:tcPr>
          <w:p w14:paraId="4E3B072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 xml:space="preserve">Гексан, гептан, бензол, толуол, 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этилбензол,п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>-, м-, о-ксилол, изо-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пропилбензол,н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пропилбензол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 xml:space="preserve">,α- 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метастирол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>, бензальдегид</w:t>
            </w:r>
          </w:p>
        </w:tc>
        <w:tc>
          <w:tcPr>
            <w:tcW w:w="1134" w:type="dxa"/>
          </w:tcPr>
          <w:p w14:paraId="498D8C07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0,0125</w:t>
            </w:r>
          </w:p>
        </w:tc>
        <w:tc>
          <w:tcPr>
            <w:tcW w:w="1134" w:type="dxa"/>
          </w:tcPr>
          <w:p w14:paraId="5641B8DD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0,025</w:t>
            </w:r>
          </w:p>
        </w:tc>
        <w:tc>
          <w:tcPr>
            <w:tcW w:w="1276" w:type="dxa"/>
          </w:tcPr>
          <w:p w14:paraId="325DEBB3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992" w:type="dxa"/>
          </w:tcPr>
          <w:p w14:paraId="5827FDB4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0,075</w:t>
            </w:r>
          </w:p>
        </w:tc>
        <w:tc>
          <w:tcPr>
            <w:tcW w:w="1134" w:type="dxa"/>
          </w:tcPr>
          <w:p w14:paraId="113CCDC4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0,10</w:t>
            </w:r>
          </w:p>
        </w:tc>
        <w:tc>
          <w:tcPr>
            <w:tcW w:w="1134" w:type="dxa"/>
          </w:tcPr>
          <w:p w14:paraId="64AE96D7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</w:tr>
      <w:tr w:rsidR="00F72368" w:rsidRPr="00470DA2" w14:paraId="5DA253C5" w14:textId="77777777" w:rsidTr="00C055B7">
        <w:tc>
          <w:tcPr>
            <w:tcW w:w="2126" w:type="dxa"/>
          </w:tcPr>
          <w:p w14:paraId="0BCD5034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стирол</w:t>
            </w:r>
          </w:p>
        </w:tc>
        <w:tc>
          <w:tcPr>
            <w:tcW w:w="1134" w:type="dxa"/>
          </w:tcPr>
          <w:p w14:paraId="5E8A9436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0,0025</w:t>
            </w:r>
          </w:p>
        </w:tc>
        <w:tc>
          <w:tcPr>
            <w:tcW w:w="1134" w:type="dxa"/>
          </w:tcPr>
          <w:p w14:paraId="0564B3BD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0,005</w:t>
            </w:r>
          </w:p>
        </w:tc>
        <w:tc>
          <w:tcPr>
            <w:tcW w:w="1276" w:type="dxa"/>
          </w:tcPr>
          <w:p w14:paraId="034FFE27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</w:t>
            </w:r>
          </w:p>
        </w:tc>
        <w:tc>
          <w:tcPr>
            <w:tcW w:w="992" w:type="dxa"/>
          </w:tcPr>
          <w:p w14:paraId="2ED5E341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0,015</w:t>
            </w:r>
          </w:p>
        </w:tc>
        <w:tc>
          <w:tcPr>
            <w:tcW w:w="1134" w:type="dxa"/>
          </w:tcPr>
          <w:p w14:paraId="5E7BFA39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14:paraId="553B43BC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0,03</w:t>
            </w:r>
          </w:p>
        </w:tc>
      </w:tr>
      <w:tr w:rsidR="00F72368" w:rsidRPr="00470DA2" w14:paraId="0CCDD006" w14:textId="77777777" w:rsidTr="00C055B7">
        <w:tc>
          <w:tcPr>
            <w:tcW w:w="8930" w:type="dxa"/>
            <w:gridSpan w:val="7"/>
          </w:tcPr>
          <w:p w14:paraId="3774898E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Концентрация вещества в воздухе при отборе 2,5 л воздуха, мг/м3</w:t>
            </w:r>
          </w:p>
        </w:tc>
      </w:tr>
      <w:tr w:rsidR="00F72368" w:rsidRPr="00470DA2" w14:paraId="1059416D" w14:textId="77777777" w:rsidTr="00C055B7">
        <w:tc>
          <w:tcPr>
            <w:tcW w:w="2126" w:type="dxa"/>
          </w:tcPr>
          <w:p w14:paraId="4EB23BF0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 xml:space="preserve">Гексан, гептан, бензол, толуол, 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этилбензол,п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 xml:space="preserve">-, м-, </w:t>
            </w:r>
            <w:r w:rsidRPr="00470DA2">
              <w:rPr>
                <w:rFonts w:ascii="Arial" w:hAnsi="Arial" w:cs="Arial"/>
                <w:sz w:val="22"/>
                <w:szCs w:val="22"/>
              </w:rPr>
              <w:lastRenderedPageBreak/>
              <w:t>о-ксилол, изо-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пропилбензол,н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пропилбензол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 xml:space="preserve">,α- </w:t>
            </w:r>
            <w:proofErr w:type="spellStart"/>
            <w:r w:rsidRPr="00470DA2">
              <w:rPr>
                <w:rFonts w:ascii="Arial" w:hAnsi="Arial" w:cs="Arial"/>
                <w:sz w:val="22"/>
                <w:szCs w:val="22"/>
              </w:rPr>
              <w:t>метастирол</w:t>
            </w:r>
            <w:proofErr w:type="spellEnd"/>
            <w:r w:rsidRPr="00470DA2">
              <w:rPr>
                <w:rFonts w:ascii="Arial" w:hAnsi="Arial" w:cs="Arial"/>
                <w:sz w:val="22"/>
                <w:szCs w:val="22"/>
              </w:rPr>
              <w:t>, бензальдегид</w:t>
            </w:r>
          </w:p>
        </w:tc>
        <w:tc>
          <w:tcPr>
            <w:tcW w:w="1134" w:type="dxa"/>
          </w:tcPr>
          <w:p w14:paraId="26B24426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lastRenderedPageBreak/>
              <w:t>0,005</w:t>
            </w:r>
          </w:p>
        </w:tc>
        <w:tc>
          <w:tcPr>
            <w:tcW w:w="1134" w:type="dxa"/>
          </w:tcPr>
          <w:p w14:paraId="1FED371B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0,010</w:t>
            </w:r>
          </w:p>
        </w:tc>
        <w:tc>
          <w:tcPr>
            <w:tcW w:w="1276" w:type="dxa"/>
          </w:tcPr>
          <w:p w14:paraId="6A67BD5B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0,020</w:t>
            </w:r>
          </w:p>
        </w:tc>
        <w:tc>
          <w:tcPr>
            <w:tcW w:w="992" w:type="dxa"/>
          </w:tcPr>
          <w:p w14:paraId="28D82EE4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0,030</w:t>
            </w:r>
          </w:p>
        </w:tc>
        <w:tc>
          <w:tcPr>
            <w:tcW w:w="1134" w:type="dxa"/>
          </w:tcPr>
          <w:p w14:paraId="088BAAB6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0,040</w:t>
            </w:r>
          </w:p>
        </w:tc>
        <w:tc>
          <w:tcPr>
            <w:tcW w:w="1134" w:type="dxa"/>
          </w:tcPr>
          <w:p w14:paraId="7120BF56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0,060</w:t>
            </w:r>
          </w:p>
        </w:tc>
      </w:tr>
      <w:tr w:rsidR="00F72368" w:rsidRPr="00470DA2" w14:paraId="70DA5CE3" w14:textId="77777777" w:rsidTr="00C055B7">
        <w:tc>
          <w:tcPr>
            <w:tcW w:w="2126" w:type="dxa"/>
          </w:tcPr>
          <w:p w14:paraId="4B2FBDC0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стирол</w:t>
            </w:r>
          </w:p>
        </w:tc>
        <w:tc>
          <w:tcPr>
            <w:tcW w:w="1134" w:type="dxa"/>
          </w:tcPr>
          <w:p w14:paraId="018F4FB6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  <w:tc>
          <w:tcPr>
            <w:tcW w:w="1134" w:type="dxa"/>
          </w:tcPr>
          <w:p w14:paraId="71F1AE3D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0,002</w:t>
            </w:r>
          </w:p>
        </w:tc>
        <w:tc>
          <w:tcPr>
            <w:tcW w:w="1276" w:type="dxa"/>
          </w:tcPr>
          <w:p w14:paraId="5FB6520C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992" w:type="dxa"/>
          </w:tcPr>
          <w:p w14:paraId="70766D59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134" w:type="dxa"/>
          </w:tcPr>
          <w:p w14:paraId="0A4DEB1E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0,008</w:t>
            </w:r>
          </w:p>
        </w:tc>
        <w:tc>
          <w:tcPr>
            <w:tcW w:w="1134" w:type="dxa"/>
          </w:tcPr>
          <w:p w14:paraId="6A419412" w14:textId="77777777" w:rsidR="00F72368" w:rsidRPr="00470DA2" w:rsidRDefault="00F72368" w:rsidP="00F72368">
            <w:pPr>
              <w:rPr>
                <w:rFonts w:ascii="Arial" w:hAnsi="Arial" w:cs="Arial"/>
                <w:sz w:val="22"/>
                <w:szCs w:val="22"/>
              </w:rPr>
            </w:pPr>
            <w:r w:rsidRPr="00470DA2">
              <w:rPr>
                <w:rFonts w:ascii="Arial" w:hAnsi="Arial" w:cs="Arial"/>
                <w:sz w:val="22"/>
                <w:szCs w:val="22"/>
              </w:rPr>
              <w:t>0,012</w:t>
            </w:r>
          </w:p>
        </w:tc>
      </w:tr>
    </w:tbl>
    <w:p w14:paraId="042A7551" w14:textId="77777777" w:rsidR="00F72368" w:rsidRDefault="00F72368" w:rsidP="00760EA5">
      <w:pPr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</w:p>
    <w:p w14:paraId="6BE359D9" w14:textId="77777777" w:rsidR="00F72368" w:rsidRPr="00620591" w:rsidRDefault="00C055B7" w:rsidP="00620591">
      <w:pPr>
        <w:spacing w:line="276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620591">
        <w:rPr>
          <w:rFonts w:ascii="Arial" w:hAnsi="Arial" w:cs="Arial"/>
          <w:bCs/>
          <w:color w:val="000000" w:themeColor="text1"/>
          <w:sz w:val="24"/>
        </w:rPr>
        <w:t xml:space="preserve">Срок хранения </w:t>
      </w:r>
      <w:proofErr w:type="spellStart"/>
      <w:r w:rsidRPr="00620591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620591">
        <w:rPr>
          <w:rFonts w:ascii="Arial" w:hAnsi="Arial" w:cs="Arial"/>
          <w:bCs/>
          <w:color w:val="000000" w:themeColor="text1"/>
          <w:sz w:val="24"/>
        </w:rPr>
        <w:t xml:space="preserve"> растворов не более  6 месяцев при температуре </w:t>
      </w:r>
      <w:r w:rsidR="00620591" w:rsidRPr="00620591">
        <w:rPr>
          <w:rFonts w:ascii="Arial" w:hAnsi="Arial" w:cs="Arial"/>
          <w:bCs/>
          <w:color w:val="000000" w:themeColor="text1"/>
          <w:sz w:val="24"/>
        </w:rPr>
        <w:t xml:space="preserve"> 4 </w:t>
      </w:r>
      <w:r w:rsidR="00620591" w:rsidRPr="00620591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620591" w:rsidRPr="00620591">
        <w:rPr>
          <w:rFonts w:ascii="Arial" w:hAnsi="Arial" w:cs="Arial"/>
          <w:bCs/>
          <w:color w:val="000000" w:themeColor="text1"/>
          <w:sz w:val="24"/>
        </w:rPr>
        <w:t xml:space="preserve">С - 8 </w:t>
      </w:r>
      <w:r w:rsidR="00620591" w:rsidRPr="00620591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620591" w:rsidRPr="00620591">
        <w:rPr>
          <w:rFonts w:ascii="Arial" w:hAnsi="Arial" w:cs="Arial"/>
          <w:bCs/>
          <w:color w:val="000000" w:themeColor="text1"/>
          <w:sz w:val="24"/>
        </w:rPr>
        <w:t>С.</w:t>
      </w:r>
      <w:r w:rsidR="00E242CF">
        <w:rPr>
          <w:rFonts w:ascii="Arial" w:hAnsi="Arial" w:cs="Arial"/>
          <w:bCs/>
          <w:color w:val="000000" w:themeColor="text1"/>
          <w:sz w:val="24"/>
        </w:rPr>
        <w:t xml:space="preserve"> При повторном использовании приготовленные растворы выдерживают при комнатной температуре 1 час и  перемешивают.</w:t>
      </w:r>
    </w:p>
    <w:p w14:paraId="0BFAC73B" w14:textId="77777777" w:rsidR="00F72368" w:rsidRPr="00760EA5" w:rsidRDefault="00F72368" w:rsidP="00760EA5">
      <w:pPr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</w:p>
    <w:p w14:paraId="2EB9DD67" w14:textId="77777777" w:rsidR="007C5798" w:rsidRPr="004E6213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687F50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>Примечание</w:t>
      </w:r>
      <w:r w:rsidRPr="004E6213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 xml:space="preserve"> – </w:t>
      </w:r>
      <w:r w:rsidRPr="004E6213">
        <w:rPr>
          <w:rFonts w:ascii="Arial" w:hAnsi="Arial" w:cs="Arial"/>
          <w:color w:val="000000" w:themeColor="text1"/>
          <w:sz w:val="22"/>
          <w:szCs w:val="22"/>
        </w:rPr>
        <w:t xml:space="preserve">Допускается использование </w:t>
      </w:r>
      <w:proofErr w:type="spellStart"/>
      <w:r w:rsidRPr="004E6213">
        <w:rPr>
          <w:rFonts w:ascii="Arial" w:hAnsi="Arial" w:cs="Arial"/>
          <w:color w:val="000000" w:themeColor="text1"/>
          <w:sz w:val="22"/>
          <w:szCs w:val="22"/>
        </w:rPr>
        <w:t>градуировочных</w:t>
      </w:r>
      <w:proofErr w:type="spellEnd"/>
      <w:r w:rsidRPr="004E6213">
        <w:rPr>
          <w:rFonts w:ascii="Arial" w:hAnsi="Arial" w:cs="Arial"/>
          <w:color w:val="000000" w:themeColor="text1"/>
          <w:sz w:val="22"/>
          <w:szCs w:val="22"/>
        </w:rPr>
        <w:t xml:space="preserve"> растворов с другими массовыми концентрациями определяемых веществ, но в пределах их диапазонов измерений с соответствующей корректировкой схемы приготовления </w:t>
      </w:r>
      <w:proofErr w:type="spellStart"/>
      <w:r w:rsidRPr="004E6213">
        <w:rPr>
          <w:rFonts w:ascii="Arial" w:hAnsi="Arial" w:cs="Arial"/>
          <w:color w:val="000000" w:themeColor="text1"/>
          <w:sz w:val="22"/>
          <w:szCs w:val="22"/>
        </w:rPr>
        <w:t>градуировочных</w:t>
      </w:r>
      <w:proofErr w:type="spellEnd"/>
      <w:r w:rsidRPr="004E6213">
        <w:rPr>
          <w:rFonts w:ascii="Arial" w:hAnsi="Arial" w:cs="Arial"/>
          <w:color w:val="000000" w:themeColor="text1"/>
          <w:sz w:val="22"/>
          <w:szCs w:val="22"/>
        </w:rPr>
        <w:t xml:space="preserve"> растворов.</w:t>
      </w:r>
    </w:p>
    <w:p w14:paraId="2B6F9063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 w:rsidRPr="003F13A2">
        <w:rPr>
          <w:rFonts w:ascii="Arial" w:eastAsia="Calibri" w:hAnsi="Arial" w:cs="Arial"/>
          <w:b/>
          <w:iCs/>
          <w:spacing w:val="1"/>
          <w:sz w:val="24"/>
        </w:rPr>
        <w:t>8.</w:t>
      </w:r>
      <w:r w:rsidR="00080F89">
        <w:rPr>
          <w:rFonts w:ascii="Arial" w:eastAsia="Calibri" w:hAnsi="Arial" w:cs="Arial"/>
          <w:b/>
          <w:iCs/>
          <w:spacing w:val="1"/>
          <w:sz w:val="24"/>
        </w:rPr>
        <w:t>8</w:t>
      </w:r>
      <w:r w:rsidRPr="003F13A2">
        <w:rPr>
          <w:rFonts w:ascii="Arial" w:hAnsi="Arial" w:cs="Arial"/>
          <w:b/>
          <w:i/>
          <w:iCs/>
          <w:snapToGrid w:val="0"/>
          <w:sz w:val="24"/>
        </w:rPr>
        <w:t xml:space="preserve"> </w:t>
      </w:r>
      <w:r w:rsidRPr="003F13A2">
        <w:rPr>
          <w:rFonts w:ascii="Arial" w:eastAsia="Calibri" w:hAnsi="Arial" w:cs="Arial"/>
          <w:b/>
          <w:iCs/>
          <w:spacing w:val="1"/>
          <w:sz w:val="24"/>
        </w:rPr>
        <w:t xml:space="preserve">Установление </w:t>
      </w:r>
      <w:proofErr w:type="spellStart"/>
      <w:r w:rsidRPr="003F13A2">
        <w:rPr>
          <w:rFonts w:ascii="Arial" w:eastAsia="Calibri" w:hAnsi="Arial" w:cs="Arial"/>
          <w:b/>
          <w:iCs/>
          <w:spacing w:val="1"/>
          <w:sz w:val="24"/>
        </w:rPr>
        <w:t>градуировочных</w:t>
      </w:r>
      <w:proofErr w:type="spellEnd"/>
      <w:r w:rsidRPr="003F13A2">
        <w:rPr>
          <w:rFonts w:ascii="Arial" w:eastAsia="Calibri" w:hAnsi="Arial" w:cs="Arial"/>
          <w:b/>
          <w:iCs/>
          <w:spacing w:val="1"/>
          <w:sz w:val="24"/>
        </w:rPr>
        <w:t xml:space="preserve"> характеристик</w:t>
      </w:r>
    </w:p>
    <w:p w14:paraId="7202E2E1" w14:textId="77777777" w:rsidR="004D00D9" w:rsidRDefault="00207D63" w:rsidP="004D00D9">
      <w:pPr>
        <w:pStyle w:val="2"/>
        <w:rPr>
          <w:b w:val="0"/>
          <w:bCs w:val="0"/>
        </w:rPr>
      </w:pPr>
      <w:proofErr w:type="spellStart"/>
      <w:r w:rsidRPr="004D00D9">
        <w:rPr>
          <w:b w:val="0"/>
          <w:bCs w:val="0"/>
        </w:rPr>
        <w:t>Градуиров</w:t>
      </w:r>
      <w:r w:rsidR="004478C3">
        <w:rPr>
          <w:b w:val="0"/>
          <w:bCs w:val="0"/>
        </w:rPr>
        <w:t>очные</w:t>
      </w:r>
      <w:proofErr w:type="spellEnd"/>
      <w:r w:rsidR="004478C3">
        <w:rPr>
          <w:b w:val="0"/>
          <w:bCs w:val="0"/>
        </w:rPr>
        <w:t xml:space="preserve"> характеристики устанавливают</w:t>
      </w:r>
      <w:r w:rsidRPr="004D00D9">
        <w:rPr>
          <w:b w:val="0"/>
          <w:bCs w:val="0"/>
        </w:rPr>
        <w:t xml:space="preserve"> </w:t>
      </w:r>
      <w:r w:rsidR="001A5C71" w:rsidRPr="004D00D9">
        <w:rPr>
          <w:b w:val="0"/>
          <w:bCs w:val="0"/>
        </w:rPr>
        <w:t xml:space="preserve">с помощью </w:t>
      </w:r>
      <w:proofErr w:type="spellStart"/>
      <w:r w:rsidR="001A5C71" w:rsidRPr="004D00D9">
        <w:rPr>
          <w:b w:val="0"/>
          <w:bCs w:val="0"/>
        </w:rPr>
        <w:t>градуировочных</w:t>
      </w:r>
      <w:proofErr w:type="spellEnd"/>
      <w:r w:rsidR="001A5C71" w:rsidRPr="004D00D9">
        <w:rPr>
          <w:b w:val="0"/>
          <w:bCs w:val="0"/>
        </w:rPr>
        <w:t xml:space="preserve"> растворов.</w:t>
      </w:r>
      <w:r w:rsidR="004D00D9" w:rsidRPr="004D00D9">
        <w:rPr>
          <w:b w:val="0"/>
          <w:bCs w:val="0"/>
        </w:rPr>
        <w:t xml:space="preserve"> </w:t>
      </w:r>
      <w:proofErr w:type="spellStart"/>
      <w:r w:rsidR="004D00D9" w:rsidRPr="0051211A">
        <w:rPr>
          <w:b w:val="0"/>
          <w:bCs w:val="0"/>
        </w:rPr>
        <w:t>Градуировочные</w:t>
      </w:r>
      <w:proofErr w:type="spellEnd"/>
      <w:r w:rsidR="004D00D9" w:rsidRPr="0051211A">
        <w:rPr>
          <w:b w:val="0"/>
          <w:bCs w:val="0"/>
        </w:rPr>
        <w:t xml:space="preserve"> растворы необходимо менять каждые 6 </w:t>
      </w:r>
      <w:proofErr w:type="spellStart"/>
      <w:r w:rsidR="004D00D9" w:rsidRPr="0051211A">
        <w:rPr>
          <w:b w:val="0"/>
          <w:bCs w:val="0"/>
        </w:rPr>
        <w:t>мес</w:t>
      </w:r>
      <w:proofErr w:type="spellEnd"/>
      <w:r w:rsidR="004D00D9" w:rsidRPr="0051211A">
        <w:rPr>
          <w:b w:val="0"/>
          <w:bCs w:val="0"/>
        </w:rPr>
        <w:t xml:space="preserve"> или ранее, если наблюдается расхождение с полученной при первоначальной градуировке зависимостью</w:t>
      </w:r>
      <w:r w:rsidR="004D00D9">
        <w:rPr>
          <w:b w:val="0"/>
          <w:bCs w:val="0"/>
        </w:rPr>
        <w:t>.</w:t>
      </w:r>
      <w:r w:rsidR="003A2176">
        <w:rPr>
          <w:b w:val="0"/>
          <w:bCs w:val="0"/>
        </w:rPr>
        <w:t xml:space="preserve"> </w:t>
      </w:r>
    </w:p>
    <w:p w14:paraId="73C6C56D" w14:textId="77777777" w:rsidR="004478C3" w:rsidRDefault="004478C3" w:rsidP="004478C3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proofErr w:type="gramStart"/>
      <w:r w:rsidRPr="003F13A2">
        <w:rPr>
          <w:rFonts w:ascii="Arial" w:eastAsia="Calibri" w:hAnsi="Arial" w:cs="Arial"/>
          <w:b/>
          <w:iCs/>
          <w:spacing w:val="1"/>
          <w:sz w:val="24"/>
        </w:rPr>
        <w:t>8.</w:t>
      </w:r>
      <w:r>
        <w:rPr>
          <w:rFonts w:ascii="Arial" w:eastAsia="Calibri" w:hAnsi="Arial" w:cs="Arial"/>
          <w:b/>
          <w:iCs/>
          <w:spacing w:val="1"/>
          <w:sz w:val="24"/>
        </w:rPr>
        <w:t xml:space="preserve">8.1 </w:t>
      </w:r>
      <w:r w:rsidRPr="003F13A2">
        <w:rPr>
          <w:rFonts w:ascii="Arial" w:hAnsi="Arial" w:cs="Arial"/>
          <w:b/>
          <w:i/>
          <w:iCs/>
          <w:snapToGrid w:val="0"/>
          <w:sz w:val="24"/>
        </w:rPr>
        <w:t xml:space="preserve"> </w:t>
      </w:r>
      <w:r>
        <w:rPr>
          <w:rFonts w:ascii="Arial" w:eastAsia="Calibri" w:hAnsi="Arial" w:cs="Arial"/>
          <w:b/>
          <w:iCs/>
          <w:spacing w:val="1"/>
          <w:sz w:val="24"/>
        </w:rPr>
        <w:t>Нанесение</w:t>
      </w:r>
      <w:proofErr w:type="gramEnd"/>
      <w:r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Pr="003F13A2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proofErr w:type="spellStart"/>
      <w:proofErr w:type="gramStart"/>
      <w:r w:rsidRPr="003F13A2">
        <w:rPr>
          <w:rFonts w:ascii="Arial" w:eastAsia="Calibri" w:hAnsi="Arial" w:cs="Arial"/>
          <w:b/>
          <w:iCs/>
          <w:spacing w:val="1"/>
          <w:sz w:val="24"/>
        </w:rPr>
        <w:t>градуировочн</w:t>
      </w:r>
      <w:r>
        <w:rPr>
          <w:rFonts w:ascii="Arial" w:eastAsia="Calibri" w:hAnsi="Arial" w:cs="Arial"/>
          <w:b/>
          <w:iCs/>
          <w:spacing w:val="1"/>
          <w:sz w:val="24"/>
        </w:rPr>
        <w:t>ого</w:t>
      </w:r>
      <w:proofErr w:type="spellEnd"/>
      <w:r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Pr="003F13A2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>
        <w:rPr>
          <w:rFonts w:ascii="Arial" w:eastAsia="Calibri" w:hAnsi="Arial" w:cs="Arial"/>
          <w:b/>
          <w:iCs/>
          <w:spacing w:val="1"/>
          <w:sz w:val="24"/>
        </w:rPr>
        <w:t>раствора</w:t>
      </w:r>
      <w:proofErr w:type="gramEnd"/>
      <w:r>
        <w:rPr>
          <w:rFonts w:ascii="Arial" w:eastAsia="Calibri" w:hAnsi="Arial" w:cs="Arial"/>
          <w:b/>
          <w:iCs/>
          <w:spacing w:val="1"/>
          <w:sz w:val="24"/>
        </w:rPr>
        <w:t xml:space="preserve"> на сорбент СТ </w:t>
      </w:r>
    </w:p>
    <w:p w14:paraId="2B90D1D2" w14:textId="77777777" w:rsidR="004F1C1D" w:rsidRDefault="00F80A01" w:rsidP="00F80A01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80A01">
        <w:rPr>
          <w:rFonts w:ascii="Arial" w:hAnsi="Arial" w:cs="Arial"/>
          <w:bCs/>
          <w:color w:val="000000" w:themeColor="text1"/>
          <w:sz w:val="24"/>
        </w:rPr>
        <w:t>1 мм</w:t>
      </w:r>
      <w:r w:rsidRPr="00DD7690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F80A01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Pr="00F80A01">
        <w:rPr>
          <w:rFonts w:ascii="Arial" w:hAnsi="Arial" w:cs="Arial"/>
          <w:bCs/>
          <w:color w:val="000000" w:themeColor="text1"/>
          <w:sz w:val="24"/>
        </w:rPr>
        <w:t>градуировочного</w:t>
      </w:r>
      <w:proofErr w:type="spellEnd"/>
      <w:r w:rsidRPr="00F80A01">
        <w:rPr>
          <w:rFonts w:ascii="Arial" w:hAnsi="Arial" w:cs="Arial"/>
          <w:bCs/>
          <w:color w:val="000000" w:themeColor="text1"/>
          <w:sz w:val="24"/>
        </w:rPr>
        <w:t xml:space="preserve"> раствора (таблица </w:t>
      </w:r>
      <w:r w:rsidR="003A2176">
        <w:rPr>
          <w:rFonts w:ascii="Arial" w:hAnsi="Arial" w:cs="Arial"/>
          <w:bCs/>
          <w:color w:val="000000" w:themeColor="text1"/>
          <w:sz w:val="24"/>
        </w:rPr>
        <w:t>3</w:t>
      </w:r>
      <w:r w:rsidR="003A2176" w:rsidRPr="00F80A01">
        <w:rPr>
          <w:rFonts w:ascii="Arial" w:hAnsi="Arial" w:cs="Arial"/>
          <w:bCs/>
          <w:color w:val="000000" w:themeColor="text1"/>
          <w:sz w:val="24"/>
        </w:rPr>
        <w:t>)</w:t>
      </w:r>
      <w:r w:rsidR="003A2176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proofErr w:type="gramStart"/>
      <w:r w:rsidRPr="00F80A01">
        <w:rPr>
          <w:rFonts w:ascii="Arial" w:hAnsi="Arial" w:cs="Arial"/>
          <w:bCs/>
          <w:color w:val="000000" w:themeColor="text1"/>
          <w:sz w:val="24"/>
        </w:rPr>
        <w:t>микрошприцем</w:t>
      </w:r>
      <w:proofErr w:type="spellEnd"/>
      <w:r w:rsidRPr="00F80A0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3A2176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80A01">
        <w:rPr>
          <w:rFonts w:ascii="Arial" w:hAnsi="Arial" w:cs="Arial"/>
          <w:bCs/>
          <w:color w:val="000000" w:themeColor="text1"/>
          <w:sz w:val="24"/>
        </w:rPr>
        <w:t>с</w:t>
      </w:r>
      <w:proofErr w:type="gramEnd"/>
      <w:r w:rsidRPr="00F80A01">
        <w:rPr>
          <w:rFonts w:ascii="Arial" w:hAnsi="Arial" w:cs="Arial"/>
          <w:bCs/>
          <w:color w:val="000000" w:themeColor="text1"/>
          <w:sz w:val="24"/>
        </w:rPr>
        <w:t xml:space="preserve"> помощью </w:t>
      </w:r>
      <w:proofErr w:type="gramStart"/>
      <w:r w:rsidR="003A2176">
        <w:rPr>
          <w:rFonts w:ascii="Arial" w:hAnsi="Arial" w:cs="Arial"/>
          <w:bCs/>
          <w:color w:val="000000" w:themeColor="text1"/>
          <w:sz w:val="24"/>
        </w:rPr>
        <w:t>устройства</w:t>
      </w:r>
      <w:r w:rsidR="00FC2EA7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F208A6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3A2176">
        <w:rPr>
          <w:rFonts w:ascii="Arial" w:hAnsi="Arial" w:cs="Arial"/>
          <w:bCs/>
          <w:color w:val="000000" w:themeColor="text1"/>
          <w:sz w:val="24"/>
        </w:rPr>
        <w:t>ввода</w:t>
      </w:r>
      <w:proofErr w:type="gramEnd"/>
      <w:r w:rsidR="003A2176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="00F208A6">
        <w:rPr>
          <w:rFonts w:ascii="Arial" w:hAnsi="Arial" w:cs="Arial"/>
          <w:bCs/>
          <w:color w:val="000000" w:themeColor="text1"/>
          <w:sz w:val="24"/>
        </w:rPr>
        <w:t>в С</w:t>
      </w:r>
      <w:r w:rsidR="00FC2EA7">
        <w:rPr>
          <w:rFonts w:ascii="Arial" w:hAnsi="Arial" w:cs="Arial"/>
          <w:bCs/>
          <w:color w:val="000000" w:themeColor="text1"/>
          <w:sz w:val="24"/>
        </w:rPr>
        <w:t>Т</w:t>
      </w:r>
      <w:r w:rsidRPr="00F80A01">
        <w:rPr>
          <w:rFonts w:ascii="Arial" w:hAnsi="Arial" w:cs="Arial"/>
          <w:bCs/>
          <w:color w:val="000000" w:themeColor="text1"/>
          <w:sz w:val="24"/>
        </w:rPr>
        <w:t xml:space="preserve"> наносят на поверхность сорбента, проткнув иглой стекловату и введя иглу </w:t>
      </w:r>
      <w:proofErr w:type="spellStart"/>
      <w:proofErr w:type="gramStart"/>
      <w:r w:rsidRPr="00F80A01">
        <w:rPr>
          <w:rFonts w:ascii="Arial" w:hAnsi="Arial" w:cs="Arial"/>
          <w:bCs/>
          <w:color w:val="000000" w:themeColor="text1"/>
          <w:sz w:val="24"/>
        </w:rPr>
        <w:t>микрошприца</w:t>
      </w:r>
      <w:proofErr w:type="spellEnd"/>
      <w:r w:rsidRPr="00F80A0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F208A6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80A01">
        <w:rPr>
          <w:rFonts w:ascii="Arial" w:hAnsi="Arial" w:cs="Arial"/>
          <w:bCs/>
          <w:color w:val="000000" w:themeColor="text1"/>
          <w:sz w:val="24"/>
        </w:rPr>
        <w:t>в</w:t>
      </w:r>
      <w:proofErr w:type="gramEnd"/>
      <w:r w:rsidRPr="00F80A01">
        <w:rPr>
          <w:rFonts w:ascii="Arial" w:hAnsi="Arial" w:cs="Arial"/>
          <w:bCs/>
          <w:color w:val="000000" w:themeColor="text1"/>
          <w:sz w:val="24"/>
        </w:rPr>
        <w:t xml:space="preserve"> глубину сорбента. После нанесения раствора на сорбент СТ устанавливают в тракт для продувки инертным газом сорбционных трубок, концом противоположным тому, на который нанесли пробу и продувают в течение </w:t>
      </w:r>
      <w:r w:rsidR="00F208A6">
        <w:rPr>
          <w:rFonts w:ascii="Arial" w:hAnsi="Arial" w:cs="Arial"/>
          <w:bCs/>
          <w:color w:val="000000" w:themeColor="text1"/>
          <w:sz w:val="24"/>
        </w:rPr>
        <w:t>2-</w:t>
      </w:r>
      <w:proofErr w:type="gramStart"/>
      <w:r w:rsidR="00F208A6">
        <w:rPr>
          <w:rFonts w:ascii="Arial" w:hAnsi="Arial" w:cs="Arial"/>
          <w:bCs/>
          <w:color w:val="000000" w:themeColor="text1"/>
          <w:sz w:val="24"/>
        </w:rPr>
        <w:t xml:space="preserve">3 </w:t>
      </w:r>
      <w:r w:rsidRPr="00F80A01">
        <w:rPr>
          <w:rFonts w:ascii="Arial" w:hAnsi="Arial" w:cs="Arial"/>
          <w:bCs/>
          <w:color w:val="000000" w:themeColor="text1"/>
          <w:sz w:val="24"/>
        </w:rPr>
        <w:t xml:space="preserve"> минут</w:t>
      </w:r>
      <w:proofErr w:type="gramEnd"/>
      <w:r w:rsidRPr="00F80A01">
        <w:rPr>
          <w:rFonts w:ascii="Arial" w:hAnsi="Arial" w:cs="Arial"/>
          <w:bCs/>
          <w:color w:val="000000" w:themeColor="text1"/>
          <w:sz w:val="24"/>
        </w:rPr>
        <w:t xml:space="preserve"> со скоростью 50 см</w:t>
      </w:r>
      <w:r w:rsidRPr="00692DE7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F80A01">
        <w:rPr>
          <w:rFonts w:ascii="Arial" w:hAnsi="Arial" w:cs="Arial"/>
          <w:bCs/>
          <w:color w:val="000000" w:themeColor="text1"/>
          <w:sz w:val="24"/>
        </w:rPr>
        <w:t xml:space="preserve">/мин (для сдува с СТ </w:t>
      </w:r>
      <w:r w:rsidR="00FC2EA7">
        <w:rPr>
          <w:rFonts w:ascii="Arial" w:hAnsi="Arial" w:cs="Arial"/>
          <w:bCs/>
          <w:color w:val="000000" w:themeColor="text1"/>
          <w:sz w:val="24"/>
        </w:rPr>
        <w:t>растворителя</w:t>
      </w:r>
      <w:r w:rsidRPr="00F80A01">
        <w:rPr>
          <w:rFonts w:ascii="Arial" w:hAnsi="Arial" w:cs="Arial"/>
          <w:bCs/>
          <w:color w:val="000000" w:themeColor="text1"/>
          <w:sz w:val="24"/>
        </w:rPr>
        <w:t xml:space="preserve">). </w:t>
      </w:r>
    </w:p>
    <w:p w14:paraId="1BF12B52" w14:textId="77777777" w:rsidR="00FC2EA7" w:rsidRDefault="00FC2EA7" w:rsidP="00F80A01">
      <w:pPr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 w:rsidRPr="003F13A2">
        <w:rPr>
          <w:rFonts w:ascii="Arial" w:eastAsia="Calibri" w:hAnsi="Arial" w:cs="Arial"/>
          <w:b/>
          <w:iCs/>
          <w:spacing w:val="1"/>
          <w:sz w:val="24"/>
        </w:rPr>
        <w:t>8.</w:t>
      </w:r>
      <w:r>
        <w:rPr>
          <w:rFonts w:ascii="Arial" w:eastAsia="Calibri" w:hAnsi="Arial" w:cs="Arial"/>
          <w:b/>
          <w:iCs/>
          <w:spacing w:val="1"/>
          <w:sz w:val="24"/>
        </w:rPr>
        <w:t xml:space="preserve">8.2 </w:t>
      </w:r>
      <w:r w:rsidRPr="003F13A2">
        <w:rPr>
          <w:rFonts w:ascii="Arial" w:hAnsi="Arial" w:cs="Arial"/>
          <w:b/>
          <w:i/>
          <w:iCs/>
          <w:snapToGrid w:val="0"/>
          <w:sz w:val="24"/>
        </w:rPr>
        <w:t xml:space="preserve"> </w:t>
      </w:r>
      <w:r w:rsidRPr="003F13A2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proofErr w:type="gramStart"/>
      <w:r>
        <w:rPr>
          <w:rFonts w:ascii="Arial" w:eastAsia="Calibri" w:hAnsi="Arial" w:cs="Arial"/>
          <w:b/>
          <w:iCs/>
          <w:spacing w:val="1"/>
          <w:sz w:val="24"/>
        </w:rPr>
        <w:t>Г</w:t>
      </w:r>
      <w:r w:rsidRPr="003F13A2">
        <w:rPr>
          <w:rFonts w:ascii="Arial" w:eastAsia="Calibri" w:hAnsi="Arial" w:cs="Arial"/>
          <w:b/>
          <w:iCs/>
          <w:spacing w:val="1"/>
          <w:sz w:val="24"/>
        </w:rPr>
        <w:t>радуиров</w:t>
      </w:r>
      <w:r>
        <w:rPr>
          <w:rFonts w:ascii="Arial" w:eastAsia="Calibri" w:hAnsi="Arial" w:cs="Arial"/>
          <w:b/>
          <w:iCs/>
          <w:spacing w:val="1"/>
          <w:sz w:val="24"/>
        </w:rPr>
        <w:t>ка  хроматографа</w:t>
      </w:r>
      <w:proofErr w:type="gramEnd"/>
      <w:r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</w:p>
    <w:p w14:paraId="0E1796E0" w14:textId="77777777" w:rsidR="00F208A6" w:rsidRDefault="00FC2EA7" w:rsidP="00F80A01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="004F1C1D">
        <w:rPr>
          <w:rFonts w:ascii="Arial" w:hAnsi="Arial" w:cs="Arial"/>
          <w:bCs/>
          <w:color w:val="000000" w:themeColor="text1"/>
          <w:sz w:val="24"/>
        </w:rPr>
        <w:t xml:space="preserve">По окончании продувки сорбционную трубку с нанесенными на нее из </w:t>
      </w:r>
      <w:proofErr w:type="spellStart"/>
      <w:r w:rsidR="004F1C1D">
        <w:rPr>
          <w:rFonts w:ascii="Arial" w:hAnsi="Arial" w:cs="Arial"/>
          <w:bCs/>
          <w:color w:val="000000" w:themeColor="text1"/>
          <w:sz w:val="24"/>
        </w:rPr>
        <w:t>градуировочного</w:t>
      </w:r>
      <w:proofErr w:type="spellEnd"/>
      <w:r w:rsidR="004F1C1D">
        <w:rPr>
          <w:rFonts w:ascii="Arial" w:hAnsi="Arial" w:cs="Arial"/>
          <w:bCs/>
          <w:color w:val="000000" w:themeColor="text1"/>
          <w:sz w:val="24"/>
        </w:rPr>
        <w:t xml:space="preserve"> раствора веществами помещают в печь ТДС и присоединяют линию подачи газа-носителя. После стабилизации расхода газа-носителя и выхода хроматографа на рабочий режим начинают этап «Анализ» в соответствии с инструкцией по эксплуатации Т</w:t>
      </w:r>
      <w:r w:rsidR="00201DCE">
        <w:rPr>
          <w:rFonts w:ascii="Arial" w:hAnsi="Arial" w:cs="Arial"/>
          <w:bCs/>
          <w:color w:val="000000" w:themeColor="text1"/>
          <w:sz w:val="24"/>
        </w:rPr>
        <w:t>Д</w:t>
      </w:r>
      <w:r w:rsidR="004F1C1D">
        <w:rPr>
          <w:rFonts w:ascii="Arial" w:hAnsi="Arial" w:cs="Arial"/>
          <w:bCs/>
          <w:color w:val="000000" w:themeColor="text1"/>
          <w:sz w:val="24"/>
        </w:rPr>
        <w:t>С и хроматографа.</w:t>
      </w:r>
      <w:r w:rsidR="006E0A95">
        <w:rPr>
          <w:rFonts w:ascii="Arial" w:hAnsi="Arial" w:cs="Arial"/>
          <w:bCs/>
          <w:color w:val="000000" w:themeColor="text1"/>
          <w:sz w:val="24"/>
        </w:rPr>
        <w:t xml:space="preserve"> Ориентир</w:t>
      </w:r>
      <w:r w:rsidR="003D339F">
        <w:rPr>
          <w:rFonts w:ascii="Arial" w:hAnsi="Arial" w:cs="Arial"/>
          <w:bCs/>
          <w:color w:val="000000" w:themeColor="text1"/>
          <w:sz w:val="24"/>
        </w:rPr>
        <w:t>овочные</w:t>
      </w:r>
      <w:r w:rsidR="006E0A95">
        <w:rPr>
          <w:rFonts w:ascii="Arial" w:hAnsi="Arial" w:cs="Arial"/>
          <w:bCs/>
          <w:color w:val="000000" w:themeColor="text1"/>
          <w:sz w:val="24"/>
        </w:rPr>
        <w:t xml:space="preserve"> условия проведения газохроматографического анализа указаны в п. 8.2.4..</w:t>
      </w:r>
    </w:p>
    <w:p w14:paraId="3A03B7B0" w14:textId="77777777" w:rsidR="00F80A01" w:rsidRPr="00F80A01" w:rsidRDefault="00F80A01" w:rsidP="00F80A01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80A01">
        <w:rPr>
          <w:rFonts w:ascii="Arial" w:hAnsi="Arial" w:cs="Arial"/>
          <w:bCs/>
          <w:color w:val="000000" w:themeColor="text1"/>
          <w:sz w:val="24"/>
        </w:rPr>
        <w:t xml:space="preserve">На полученной хроматограмме измеряют площади пиков определяемых веществ и по средним результатам из </w:t>
      </w:r>
      <w:r w:rsidR="003D339F">
        <w:rPr>
          <w:rFonts w:ascii="Arial" w:hAnsi="Arial" w:cs="Arial"/>
          <w:bCs/>
          <w:color w:val="000000" w:themeColor="text1"/>
          <w:sz w:val="24"/>
        </w:rPr>
        <w:t>трех</w:t>
      </w:r>
      <w:r w:rsidRPr="00F80A01">
        <w:rPr>
          <w:rFonts w:ascii="Arial" w:hAnsi="Arial" w:cs="Arial"/>
          <w:bCs/>
          <w:color w:val="000000" w:themeColor="text1"/>
          <w:sz w:val="24"/>
        </w:rPr>
        <w:t xml:space="preserve"> измерений строят </w:t>
      </w:r>
      <w:proofErr w:type="spellStart"/>
      <w:r w:rsidRPr="00F80A01">
        <w:rPr>
          <w:rFonts w:ascii="Arial" w:hAnsi="Arial" w:cs="Arial"/>
          <w:bCs/>
          <w:color w:val="000000" w:themeColor="text1"/>
          <w:sz w:val="24"/>
        </w:rPr>
        <w:t>градуировочные</w:t>
      </w:r>
      <w:proofErr w:type="spellEnd"/>
      <w:r w:rsidRPr="00F80A01">
        <w:rPr>
          <w:rFonts w:ascii="Arial" w:hAnsi="Arial" w:cs="Arial"/>
          <w:bCs/>
          <w:color w:val="000000" w:themeColor="text1"/>
          <w:sz w:val="24"/>
        </w:rPr>
        <w:t xml:space="preserve"> характеристики, выражающие зависимость площади пика на хроматограмме от концентрации вещества в воздухе</w:t>
      </w:r>
      <w:r w:rsidR="003D339F">
        <w:rPr>
          <w:rFonts w:ascii="Arial" w:hAnsi="Arial" w:cs="Arial"/>
          <w:bCs/>
          <w:color w:val="000000" w:themeColor="text1"/>
          <w:sz w:val="24"/>
        </w:rPr>
        <w:t xml:space="preserve"> (при отборе  2,5 л воздуха).</w:t>
      </w:r>
      <w:r w:rsidRPr="00F80A01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3BAAAA23" w14:textId="77777777" w:rsidR="00C421C2" w:rsidRDefault="00C421C2" w:rsidP="007C5798">
      <w:pPr>
        <w:widowControl w:val="0"/>
        <w:spacing w:after="120" w:line="360" w:lineRule="auto"/>
        <w:ind w:left="709"/>
        <w:rPr>
          <w:rFonts w:ascii="Arial" w:hAnsi="Arial" w:cs="Arial"/>
          <w:b/>
          <w:szCs w:val="28"/>
        </w:rPr>
      </w:pPr>
      <w:bookmarkStart w:id="25" w:name="_Toc116299708"/>
      <w:bookmarkStart w:id="26" w:name="_Toc129873908"/>
    </w:p>
    <w:p w14:paraId="1D4DDA55" w14:textId="77777777" w:rsidR="007C5798" w:rsidRPr="0073235B" w:rsidRDefault="007C5798" w:rsidP="007C5798">
      <w:pPr>
        <w:widowControl w:val="0"/>
        <w:spacing w:after="120" w:line="360" w:lineRule="auto"/>
        <w:ind w:left="709"/>
        <w:rPr>
          <w:rFonts w:ascii="Arial" w:hAnsi="Arial" w:cs="Arial"/>
          <w:b/>
          <w:szCs w:val="28"/>
        </w:rPr>
      </w:pPr>
      <w:r w:rsidRPr="0073235B">
        <w:rPr>
          <w:rFonts w:ascii="Arial" w:hAnsi="Arial" w:cs="Arial"/>
          <w:b/>
          <w:szCs w:val="28"/>
        </w:rPr>
        <w:lastRenderedPageBreak/>
        <w:t xml:space="preserve">9 </w:t>
      </w:r>
      <w:bookmarkStart w:id="27" w:name="_Toc106620981"/>
      <w:bookmarkStart w:id="28" w:name="_Toc106628049"/>
      <w:bookmarkStart w:id="29" w:name="_Toc106629742"/>
      <w:bookmarkStart w:id="30" w:name="_Toc114494352"/>
      <w:bookmarkEnd w:id="25"/>
      <w:r w:rsidRPr="0073235B">
        <w:rPr>
          <w:rFonts w:ascii="Arial" w:hAnsi="Arial" w:cs="Arial"/>
          <w:b/>
          <w:szCs w:val="28"/>
        </w:rPr>
        <w:t xml:space="preserve"> Идентификация определяемых веществ на двух каналах детекторов</w:t>
      </w:r>
      <w:bookmarkEnd w:id="26"/>
    </w:p>
    <w:p w14:paraId="4EBDABA5" w14:textId="60F9CADD" w:rsidR="007C5798" w:rsidRPr="0073235B" w:rsidRDefault="007C5798" w:rsidP="007C5798">
      <w:pPr>
        <w:widowControl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По окончании этапа «Анализ» провод</w:t>
      </w:r>
      <w:r>
        <w:rPr>
          <w:rFonts w:ascii="Arial" w:hAnsi="Arial" w:cs="Arial"/>
          <w:bCs/>
          <w:color w:val="000000" w:themeColor="text1"/>
          <w:sz w:val="24"/>
        </w:rPr>
        <w:t xml:space="preserve">ят </w:t>
      </w:r>
      <w:r w:rsidRPr="0073235B">
        <w:rPr>
          <w:rFonts w:ascii="Arial" w:hAnsi="Arial" w:cs="Arial"/>
          <w:bCs/>
          <w:color w:val="000000" w:themeColor="text1"/>
          <w:sz w:val="24"/>
        </w:rPr>
        <w:t>идентификаци</w:t>
      </w:r>
      <w:r>
        <w:rPr>
          <w:rFonts w:ascii="Arial" w:hAnsi="Arial" w:cs="Arial"/>
          <w:bCs/>
          <w:color w:val="000000" w:themeColor="text1"/>
          <w:sz w:val="24"/>
        </w:rPr>
        <w:t>ю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E3A3E">
        <w:rPr>
          <w:rFonts w:ascii="Arial" w:hAnsi="Arial" w:cs="Arial"/>
          <w:bCs/>
          <w:color w:val="000000" w:themeColor="text1"/>
          <w:sz w:val="24"/>
        </w:rPr>
        <w:t xml:space="preserve">определяемых веществ 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на двух каналах детекторов. </w:t>
      </w:r>
      <w:r>
        <w:rPr>
          <w:rFonts w:ascii="Arial" w:hAnsi="Arial" w:cs="Arial"/>
          <w:bCs/>
          <w:color w:val="000000" w:themeColor="text1"/>
          <w:sz w:val="24"/>
        </w:rPr>
        <w:t xml:space="preserve">Это необходимо 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для более надежной и достоверной идентификации при анализе многокомпонентных проб, когда одного параметра </w:t>
      </w:r>
      <w:r>
        <w:rPr>
          <w:rFonts w:ascii="Arial" w:hAnsi="Arial" w:cs="Arial"/>
          <w:bCs/>
          <w:color w:val="000000" w:themeColor="text1"/>
          <w:sz w:val="24"/>
        </w:rPr>
        <w:t>(</w:t>
      </w:r>
      <w:r w:rsidRPr="0073235B">
        <w:rPr>
          <w:rFonts w:ascii="Arial" w:hAnsi="Arial" w:cs="Arial"/>
          <w:bCs/>
          <w:color w:val="000000" w:themeColor="text1"/>
          <w:sz w:val="24"/>
        </w:rPr>
        <w:t>времени удерживания компонента на одной колонке</w:t>
      </w:r>
      <w:r>
        <w:rPr>
          <w:rFonts w:ascii="Arial" w:hAnsi="Arial" w:cs="Arial"/>
          <w:bCs/>
          <w:color w:val="000000" w:themeColor="text1"/>
          <w:sz w:val="24"/>
        </w:rPr>
        <w:t>)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недостаточно.</w:t>
      </w:r>
      <w:r w:rsidRPr="00F94E4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83479B">
        <w:rPr>
          <w:rFonts w:ascii="Arial" w:hAnsi="Arial" w:cs="Arial"/>
          <w:bCs/>
          <w:color w:val="000000" w:themeColor="text1"/>
          <w:sz w:val="24"/>
        </w:rPr>
        <w:t xml:space="preserve">Для проведения идентификации веществ на двух каналах создают </w:t>
      </w:r>
      <w:r w:rsidR="006E3A3E">
        <w:rPr>
          <w:rFonts w:ascii="Arial" w:hAnsi="Arial" w:cs="Arial"/>
          <w:bCs/>
          <w:color w:val="000000" w:themeColor="text1"/>
          <w:sz w:val="24"/>
        </w:rPr>
        <w:t>вещества</w:t>
      </w:r>
      <w:r w:rsidRPr="0083479B">
        <w:rPr>
          <w:rFonts w:ascii="Arial" w:hAnsi="Arial" w:cs="Arial"/>
          <w:bCs/>
          <w:color w:val="000000" w:themeColor="text1"/>
          <w:sz w:val="24"/>
        </w:rPr>
        <w:t xml:space="preserve"> с одинаковым </w:t>
      </w:r>
      <w:r w:rsidRPr="005829A3">
        <w:rPr>
          <w:rFonts w:ascii="Arial" w:hAnsi="Arial" w:cs="Arial"/>
          <w:bCs/>
          <w:sz w:val="24"/>
        </w:rPr>
        <w:t xml:space="preserve">наименованием </w:t>
      </w:r>
      <w:r w:rsidRPr="0083479B">
        <w:rPr>
          <w:rFonts w:ascii="Arial" w:hAnsi="Arial" w:cs="Arial"/>
          <w:bCs/>
          <w:color w:val="000000" w:themeColor="text1"/>
          <w:sz w:val="24"/>
        </w:rPr>
        <w:t>на каждом канале детектора.</w:t>
      </w:r>
    </w:p>
    <w:p w14:paraId="5D6EBEB1" w14:textId="2EE10F30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Идентификаци</w:t>
      </w:r>
      <w:r>
        <w:rPr>
          <w:rFonts w:ascii="Arial" w:hAnsi="Arial" w:cs="Arial"/>
          <w:bCs/>
          <w:color w:val="000000" w:themeColor="text1"/>
          <w:sz w:val="24"/>
        </w:rPr>
        <w:t>ю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каждого </w:t>
      </w:r>
      <w:r w:rsidR="001E466E">
        <w:rPr>
          <w:rFonts w:ascii="Arial" w:hAnsi="Arial" w:cs="Arial"/>
          <w:bCs/>
          <w:color w:val="000000" w:themeColor="text1"/>
          <w:sz w:val="24"/>
        </w:rPr>
        <w:t xml:space="preserve">определяемого </w:t>
      </w:r>
      <w:r w:rsidR="006E3A3E">
        <w:rPr>
          <w:rFonts w:ascii="Arial" w:hAnsi="Arial" w:cs="Arial"/>
          <w:bCs/>
          <w:color w:val="000000" w:themeColor="text1"/>
          <w:sz w:val="24"/>
        </w:rPr>
        <w:t xml:space="preserve">вещества </w:t>
      </w:r>
      <w:r w:rsidRPr="0073235B">
        <w:rPr>
          <w:rFonts w:ascii="Arial" w:hAnsi="Arial" w:cs="Arial"/>
          <w:bCs/>
          <w:color w:val="000000" w:themeColor="text1"/>
          <w:sz w:val="24"/>
        </w:rPr>
        <w:t>пробы провод</w:t>
      </w:r>
      <w:r>
        <w:rPr>
          <w:rFonts w:ascii="Arial" w:hAnsi="Arial" w:cs="Arial"/>
          <w:bCs/>
          <w:color w:val="000000" w:themeColor="text1"/>
          <w:sz w:val="24"/>
        </w:rPr>
        <w:t>я</w:t>
      </w:r>
      <w:r w:rsidRPr="0073235B">
        <w:rPr>
          <w:rFonts w:ascii="Arial" w:hAnsi="Arial" w:cs="Arial"/>
          <w:bCs/>
          <w:color w:val="000000" w:themeColor="text1"/>
          <w:sz w:val="24"/>
        </w:rPr>
        <w:t>т по двум параметрам:</w:t>
      </w:r>
    </w:p>
    <w:p w14:paraId="7C967FC3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1) «Наименование вещества»;</w:t>
      </w:r>
    </w:p>
    <w:p w14:paraId="34B05886" w14:textId="77777777" w:rsidR="007C5798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2) «Номер детектора».</w:t>
      </w:r>
    </w:p>
    <w:p w14:paraId="6C40C9BE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Пик на первом канале (ПИД-1) имеет </w:t>
      </w:r>
      <w:r w:rsidRPr="000D32CE">
        <w:rPr>
          <w:rFonts w:ascii="Arial" w:hAnsi="Arial" w:cs="Arial"/>
          <w:bCs/>
          <w:color w:val="000000" w:themeColor="text1"/>
          <w:sz w:val="24"/>
        </w:rPr>
        <w:t>статус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«Основной». Пик на втором канале (ПИД-2) имеет </w:t>
      </w:r>
      <w:r w:rsidRPr="000D32CE">
        <w:rPr>
          <w:rFonts w:ascii="Arial" w:hAnsi="Arial" w:cs="Arial"/>
          <w:bCs/>
          <w:color w:val="000000" w:themeColor="text1"/>
          <w:sz w:val="24"/>
        </w:rPr>
        <w:t>статус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«Подтверждающий».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0C887FA7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При интерпретации хроматограмм необходимо соблюдать следующие правила:</w:t>
      </w:r>
    </w:p>
    <w:p w14:paraId="6B95E66F" w14:textId="23DDD3A4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- врем</w:t>
      </w:r>
      <w:r w:rsidR="001E466E">
        <w:rPr>
          <w:rFonts w:ascii="Arial" w:hAnsi="Arial" w:cs="Arial"/>
          <w:bCs/>
          <w:color w:val="000000" w:themeColor="text1"/>
          <w:sz w:val="24"/>
        </w:rPr>
        <w:t>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удерживания </w:t>
      </w:r>
      <w:r w:rsidR="001E466E">
        <w:rPr>
          <w:rFonts w:ascii="Arial" w:hAnsi="Arial" w:cs="Arial"/>
          <w:bCs/>
          <w:color w:val="000000" w:themeColor="text1"/>
          <w:sz w:val="24"/>
        </w:rPr>
        <w:t>веществ</w:t>
      </w:r>
      <w:r w:rsidRPr="0083479B">
        <w:rPr>
          <w:rFonts w:ascii="Arial" w:hAnsi="Arial" w:cs="Arial"/>
          <w:bCs/>
          <w:color w:val="000000" w:themeColor="text1"/>
          <w:sz w:val="24"/>
        </w:rPr>
        <w:t xml:space="preserve"> необходимо указывать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максимально точно (три знака после запятой). Окна поиска должны быть небольшие (1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% или мен</w:t>
      </w:r>
      <w:r>
        <w:rPr>
          <w:rFonts w:ascii="Arial" w:hAnsi="Arial" w:cs="Arial"/>
          <w:bCs/>
          <w:color w:val="000000" w:themeColor="text1"/>
          <w:sz w:val="24"/>
        </w:rPr>
        <w:t>е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е) с целью минимизации временных областей поиска, в которых возможно присутствие двух или более </w:t>
      </w:r>
      <w:r w:rsidR="001E466E">
        <w:rPr>
          <w:rFonts w:ascii="Arial" w:hAnsi="Arial" w:cs="Arial"/>
          <w:bCs/>
          <w:color w:val="000000" w:themeColor="text1"/>
          <w:sz w:val="24"/>
        </w:rPr>
        <w:t>веществ</w:t>
      </w:r>
      <w:r w:rsidRPr="0073235B">
        <w:rPr>
          <w:rFonts w:ascii="Arial" w:hAnsi="Arial" w:cs="Arial"/>
          <w:bCs/>
          <w:color w:val="000000" w:themeColor="text1"/>
          <w:sz w:val="24"/>
        </w:rPr>
        <w:t>;</w:t>
      </w:r>
    </w:p>
    <w:p w14:paraId="70B61613" w14:textId="61FE0752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Pr="000D32CE">
        <w:rPr>
          <w:rFonts w:ascii="Arial" w:hAnsi="Arial" w:cs="Arial"/>
          <w:bCs/>
          <w:color w:val="000000" w:themeColor="text1"/>
          <w:sz w:val="24"/>
        </w:rPr>
        <w:t>статус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«Основной» для </w:t>
      </w:r>
      <w:r w:rsidR="001E466E">
        <w:rPr>
          <w:rFonts w:ascii="Arial" w:hAnsi="Arial" w:cs="Arial"/>
          <w:bCs/>
          <w:color w:val="000000" w:themeColor="text1"/>
          <w:sz w:val="24"/>
        </w:rPr>
        <w:t xml:space="preserve">определяемого вещества </w:t>
      </w:r>
      <w:r w:rsidRPr="0073235B">
        <w:rPr>
          <w:rFonts w:ascii="Arial" w:hAnsi="Arial" w:cs="Arial"/>
          <w:bCs/>
          <w:color w:val="000000" w:themeColor="text1"/>
          <w:sz w:val="24"/>
        </w:rPr>
        <w:t>следует выбирать на том канале, где это</w:t>
      </w:r>
      <w:r w:rsidR="001E466E">
        <w:rPr>
          <w:rFonts w:ascii="Arial" w:hAnsi="Arial" w:cs="Arial"/>
          <w:bCs/>
          <w:color w:val="000000" w:themeColor="text1"/>
          <w:sz w:val="24"/>
        </w:rPr>
        <w:t xml:space="preserve"> вещество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лучше отделяется от других анализируемых веществ и посторонних пиков. На втором канале, где пересечение областей поиска с другими </w:t>
      </w:r>
      <w:r w:rsidR="001E466E">
        <w:rPr>
          <w:rFonts w:ascii="Arial" w:hAnsi="Arial" w:cs="Arial"/>
          <w:bCs/>
          <w:color w:val="000000" w:themeColor="text1"/>
          <w:sz w:val="24"/>
        </w:rPr>
        <w:t>веществами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более вероятно, данн</w:t>
      </w:r>
      <w:r w:rsidR="001E466E">
        <w:rPr>
          <w:rFonts w:ascii="Arial" w:hAnsi="Arial" w:cs="Arial"/>
          <w:bCs/>
          <w:color w:val="000000" w:themeColor="text1"/>
          <w:sz w:val="24"/>
        </w:rPr>
        <w:t>ое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E466E">
        <w:rPr>
          <w:rFonts w:ascii="Arial" w:hAnsi="Arial" w:cs="Arial"/>
          <w:bCs/>
          <w:color w:val="000000" w:themeColor="text1"/>
          <w:sz w:val="24"/>
        </w:rPr>
        <w:t>вещество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будет носить </w:t>
      </w:r>
      <w:r w:rsidRPr="000D32CE">
        <w:rPr>
          <w:rFonts w:ascii="Arial" w:hAnsi="Arial" w:cs="Arial"/>
          <w:bCs/>
          <w:color w:val="000000" w:themeColor="text1"/>
          <w:sz w:val="24"/>
        </w:rPr>
        <w:t>статус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«Подтверждающий»;</w:t>
      </w:r>
    </w:p>
    <w:p w14:paraId="1479CA85" w14:textId="13644860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- если различие заданного времени удерживания двух </w:t>
      </w:r>
      <w:r w:rsidR="001E466E">
        <w:rPr>
          <w:rFonts w:ascii="Arial" w:hAnsi="Arial" w:cs="Arial"/>
          <w:bCs/>
          <w:color w:val="000000" w:themeColor="text1"/>
          <w:sz w:val="24"/>
        </w:rPr>
        <w:t>веществ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от реального времени удерживания пика одинаково, предпочтение в идентификации будет отдано </w:t>
      </w:r>
      <w:r w:rsidR="001E466E">
        <w:rPr>
          <w:rFonts w:ascii="Arial" w:hAnsi="Arial" w:cs="Arial"/>
          <w:bCs/>
          <w:color w:val="000000" w:themeColor="text1"/>
          <w:sz w:val="24"/>
        </w:rPr>
        <w:t>веществу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с меньшим окном поиска. Это может быть использовано оператором как искусственный прием, например, если присутствие одного </w:t>
      </w:r>
      <w:r w:rsidR="001E466E">
        <w:rPr>
          <w:rFonts w:ascii="Arial" w:hAnsi="Arial" w:cs="Arial"/>
          <w:bCs/>
          <w:color w:val="000000" w:themeColor="text1"/>
          <w:sz w:val="24"/>
        </w:rPr>
        <w:t>вещества</w:t>
      </w:r>
      <w:r w:rsidRPr="0083479B">
        <w:rPr>
          <w:rFonts w:ascii="Arial" w:hAnsi="Arial" w:cs="Arial"/>
          <w:bCs/>
          <w:color w:val="000000" w:themeColor="text1"/>
          <w:sz w:val="24"/>
        </w:rPr>
        <w:t xml:space="preserve"> в анализируемой пробе более вероятно, чем второго в соответствии с составом </w:t>
      </w:r>
      <w:r w:rsidRPr="00733CF0">
        <w:rPr>
          <w:rFonts w:ascii="Arial" w:hAnsi="Arial" w:cs="Arial"/>
          <w:bCs/>
          <w:color w:val="000000" w:themeColor="text1"/>
          <w:sz w:val="24"/>
        </w:rPr>
        <w:t>анализируемого</w:t>
      </w:r>
      <w:r w:rsidRPr="0083479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0D32CE">
        <w:rPr>
          <w:rFonts w:ascii="Arial" w:hAnsi="Arial" w:cs="Arial"/>
          <w:bCs/>
          <w:color w:val="000000" w:themeColor="text1"/>
          <w:sz w:val="24"/>
        </w:rPr>
        <w:t>материала</w:t>
      </w:r>
      <w:r w:rsidRPr="0083479B">
        <w:rPr>
          <w:rFonts w:ascii="Arial" w:hAnsi="Arial" w:cs="Arial"/>
          <w:bCs/>
          <w:color w:val="000000" w:themeColor="text1"/>
          <w:sz w:val="24"/>
        </w:rPr>
        <w:t>. Для использования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этого приема двум близко </w:t>
      </w:r>
      <w:proofErr w:type="spellStart"/>
      <w:r w:rsidRPr="0073235B">
        <w:rPr>
          <w:rFonts w:ascii="Arial" w:hAnsi="Arial" w:cs="Arial"/>
          <w:bCs/>
          <w:color w:val="000000" w:themeColor="text1"/>
          <w:sz w:val="24"/>
        </w:rPr>
        <w:t>элюируемым</w:t>
      </w:r>
      <w:proofErr w:type="spellEnd"/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224FA">
        <w:rPr>
          <w:rFonts w:ascii="Arial" w:hAnsi="Arial" w:cs="Arial"/>
          <w:bCs/>
          <w:color w:val="000000" w:themeColor="text1"/>
          <w:sz w:val="24"/>
        </w:rPr>
        <w:t>веществам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0D32CE">
        <w:rPr>
          <w:rFonts w:ascii="Arial" w:hAnsi="Arial" w:cs="Arial"/>
          <w:bCs/>
          <w:color w:val="000000" w:themeColor="text1"/>
          <w:sz w:val="24"/>
        </w:rPr>
        <w:t>назначают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одинаковое время удерживания и незначительно отличающиеся окна поиска (например, 1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% и 0,8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%).</w:t>
      </w:r>
    </w:p>
    <w:p w14:paraId="1F5B0E49" w14:textId="77777777" w:rsidR="007C5798" w:rsidRPr="0073235B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Первичную идентификацию веществ, содержащихся в анализируемой пробе, </w:t>
      </w:r>
      <w:r w:rsidRPr="0073235B">
        <w:rPr>
          <w:rFonts w:ascii="Arial" w:hAnsi="Arial" w:cs="Arial"/>
          <w:bCs/>
          <w:color w:val="000000" w:themeColor="text1"/>
          <w:sz w:val="24"/>
        </w:rPr>
        <w:lastRenderedPageBreak/>
        <w:t xml:space="preserve">на каждом канале программа проводит путем сравнения времени удерживания каждого определяемого </w:t>
      </w:r>
      <w:r>
        <w:rPr>
          <w:rFonts w:ascii="Arial" w:hAnsi="Arial" w:cs="Arial"/>
          <w:bCs/>
          <w:color w:val="000000" w:themeColor="text1"/>
          <w:sz w:val="24"/>
        </w:rPr>
        <w:t>вещества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, полученного на каждой колонке, с усредненным временем удерживания вещества, полученным на каждой капиллярной колонке при градуировке. Окончательный этап идентификации оператор проводит самостоятельно. Процесс идентификации заключается в сравнении времен удерживания веществ, идентифицированных программой, с ориентировочными временами удерживания </w:t>
      </w:r>
      <w:r w:rsidRPr="000D32CE">
        <w:rPr>
          <w:rFonts w:ascii="Arial" w:hAnsi="Arial" w:cs="Arial"/>
          <w:bCs/>
          <w:color w:val="000000" w:themeColor="text1"/>
          <w:sz w:val="24"/>
        </w:rPr>
        <w:t>веществ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, содержащимися в </w:t>
      </w:r>
      <w:r w:rsidRPr="00131184">
        <w:rPr>
          <w:rFonts w:ascii="Arial" w:hAnsi="Arial" w:cs="Arial"/>
          <w:bCs/>
          <w:color w:val="000000" w:themeColor="text1"/>
          <w:sz w:val="24"/>
        </w:rPr>
        <w:t>таблице 4.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При этом необходимо внимательно следить за тем, чтобы площади пиков, соответствующие одному веществу на разных каналах, были близки друг к другу.</w:t>
      </w:r>
    </w:p>
    <w:p w14:paraId="033FC251" w14:textId="77777777" w:rsidR="007C5798" w:rsidRDefault="007C5798" w:rsidP="007C5798">
      <w:pPr>
        <w:widowControl w:val="0"/>
        <w:spacing w:line="360" w:lineRule="auto"/>
        <w:rPr>
          <w:rFonts w:ascii="Arial" w:hAnsi="Arial" w:cs="Arial"/>
          <w:color w:val="000000" w:themeColor="text1"/>
          <w:spacing w:val="40"/>
          <w:sz w:val="24"/>
          <w:lang w:val="kk-KZ"/>
        </w:rPr>
      </w:pPr>
      <w:bookmarkStart w:id="31" w:name="_Toc129873909"/>
    </w:p>
    <w:p w14:paraId="400E4EF4" w14:textId="77777777" w:rsidR="007C5798" w:rsidRDefault="007C5798" w:rsidP="007C5798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D92E29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4 – Ориентировочное время удерживания и порядок выхода веществ на двух </w:t>
      </w:r>
      <w:r w:rsidRPr="00D92E29">
        <w:rPr>
          <w:rFonts w:ascii="Arial" w:hAnsi="Arial" w:cs="Arial"/>
          <w:bCs/>
          <w:color w:val="000000" w:themeColor="text1"/>
          <w:sz w:val="24"/>
        </w:rPr>
        <w:t xml:space="preserve">параллельных капиллярных колонках </w:t>
      </w:r>
      <w:bookmarkEnd w:id="31"/>
    </w:p>
    <w:p w14:paraId="7FF7C2F3" w14:textId="77777777" w:rsidR="006615C7" w:rsidRPr="0089252C" w:rsidRDefault="006615C7" w:rsidP="006615C7"/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551"/>
        <w:gridCol w:w="2323"/>
      </w:tblGrid>
      <w:tr w:rsidR="006615C7" w:rsidRPr="00D05A4F" w14:paraId="791228DE" w14:textId="77777777" w:rsidTr="006615C7">
        <w:trPr>
          <w:trHeight w:val="257"/>
        </w:trPr>
        <w:tc>
          <w:tcPr>
            <w:tcW w:w="4820" w:type="dxa"/>
            <w:gridSpan w:val="2"/>
          </w:tcPr>
          <w:p w14:paraId="5EFEF317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Колонка №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74" w:type="dxa"/>
            <w:gridSpan w:val="2"/>
          </w:tcPr>
          <w:p w14:paraId="75C09B49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Колонка №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6615C7" w:rsidRPr="00D05A4F" w14:paraId="4D32FF62" w14:textId="77777777" w:rsidTr="006615C7">
        <w:trPr>
          <w:trHeight w:val="389"/>
        </w:trPr>
        <w:tc>
          <w:tcPr>
            <w:tcW w:w="2552" w:type="dxa"/>
          </w:tcPr>
          <w:p w14:paraId="48B6B579" w14:textId="77777777" w:rsidR="006615C7" w:rsidRDefault="006615C7" w:rsidP="006615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2E2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245CC14B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вещества</w:t>
            </w:r>
          </w:p>
        </w:tc>
        <w:tc>
          <w:tcPr>
            <w:tcW w:w="2268" w:type="dxa"/>
          </w:tcPr>
          <w:p w14:paraId="15702806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Времена удерживания, мин</w:t>
            </w:r>
          </w:p>
        </w:tc>
        <w:tc>
          <w:tcPr>
            <w:tcW w:w="2551" w:type="dxa"/>
          </w:tcPr>
          <w:p w14:paraId="0ABC367D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92E2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вещества</w:t>
            </w:r>
          </w:p>
        </w:tc>
        <w:tc>
          <w:tcPr>
            <w:tcW w:w="2323" w:type="dxa"/>
          </w:tcPr>
          <w:p w14:paraId="718317BF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Времена удерживания, мин</w:t>
            </w:r>
          </w:p>
        </w:tc>
      </w:tr>
      <w:tr w:rsidR="006615C7" w:rsidRPr="00D05A4F" w14:paraId="0F68682F" w14:textId="77777777" w:rsidTr="006615C7">
        <w:trPr>
          <w:trHeight w:val="128"/>
        </w:trPr>
        <w:tc>
          <w:tcPr>
            <w:tcW w:w="2552" w:type="dxa"/>
          </w:tcPr>
          <w:p w14:paraId="387C3C53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Гексан</w:t>
            </w:r>
          </w:p>
        </w:tc>
        <w:tc>
          <w:tcPr>
            <w:tcW w:w="2268" w:type="dxa"/>
          </w:tcPr>
          <w:p w14:paraId="1123214F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3.866</w:t>
            </w:r>
          </w:p>
        </w:tc>
        <w:tc>
          <w:tcPr>
            <w:tcW w:w="2551" w:type="dxa"/>
          </w:tcPr>
          <w:p w14:paraId="0BC18F6C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Гексан</w:t>
            </w:r>
          </w:p>
        </w:tc>
        <w:tc>
          <w:tcPr>
            <w:tcW w:w="2323" w:type="dxa"/>
          </w:tcPr>
          <w:p w14:paraId="1BA7CCCC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10.246</w:t>
            </w:r>
          </w:p>
        </w:tc>
      </w:tr>
      <w:tr w:rsidR="006615C7" w:rsidRPr="00D05A4F" w14:paraId="15C374A4" w14:textId="77777777" w:rsidTr="006615C7">
        <w:tc>
          <w:tcPr>
            <w:tcW w:w="2552" w:type="dxa"/>
          </w:tcPr>
          <w:p w14:paraId="33717DC9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Гептан</w:t>
            </w:r>
          </w:p>
        </w:tc>
        <w:tc>
          <w:tcPr>
            <w:tcW w:w="2268" w:type="dxa"/>
          </w:tcPr>
          <w:p w14:paraId="23F35007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4.345</w:t>
            </w:r>
          </w:p>
        </w:tc>
        <w:tc>
          <w:tcPr>
            <w:tcW w:w="2551" w:type="dxa"/>
          </w:tcPr>
          <w:p w14:paraId="4851E560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Гептан</w:t>
            </w:r>
          </w:p>
        </w:tc>
        <w:tc>
          <w:tcPr>
            <w:tcW w:w="2323" w:type="dxa"/>
          </w:tcPr>
          <w:p w14:paraId="08D95CA2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14.435</w:t>
            </w:r>
          </w:p>
        </w:tc>
      </w:tr>
      <w:tr w:rsidR="006615C7" w:rsidRPr="00D05A4F" w14:paraId="67CE2BC5" w14:textId="77777777" w:rsidTr="006615C7">
        <w:tc>
          <w:tcPr>
            <w:tcW w:w="2552" w:type="dxa"/>
          </w:tcPr>
          <w:p w14:paraId="065E7D7D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Бензол</w:t>
            </w:r>
          </w:p>
        </w:tc>
        <w:tc>
          <w:tcPr>
            <w:tcW w:w="2268" w:type="dxa"/>
          </w:tcPr>
          <w:p w14:paraId="7200E9F1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9.032</w:t>
            </w:r>
          </w:p>
        </w:tc>
        <w:tc>
          <w:tcPr>
            <w:tcW w:w="2551" w:type="dxa"/>
          </w:tcPr>
          <w:p w14:paraId="281BB1F9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Бензол</w:t>
            </w:r>
          </w:p>
        </w:tc>
        <w:tc>
          <w:tcPr>
            <w:tcW w:w="2323" w:type="dxa"/>
          </w:tcPr>
          <w:p w14:paraId="498754D4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13.024</w:t>
            </w:r>
          </w:p>
        </w:tc>
      </w:tr>
      <w:tr w:rsidR="006615C7" w:rsidRPr="00D05A4F" w14:paraId="4C2E27C4" w14:textId="77777777" w:rsidTr="006615C7">
        <w:tc>
          <w:tcPr>
            <w:tcW w:w="2552" w:type="dxa"/>
          </w:tcPr>
          <w:p w14:paraId="6B720DD7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Толуол</w:t>
            </w:r>
          </w:p>
        </w:tc>
        <w:tc>
          <w:tcPr>
            <w:tcW w:w="2268" w:type="dxa"/>
          </w:tcPr>
          <w:p w14:paraId="1189D2D1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12.116</w:t>
            </w:r>
          </w:p>
        </w:tc>
        <w:tc>
          <w:tcPr>
            <w:tcW w:w="2551" w:type="dxa"/>
          </w:tcPr>
          <w:p w14:paraId="6F694A01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Толуол</w:t>
            </w:r>
          </w:p>
        </w:tc>
        <w:tc>
          <w:tcPr>
            <w:tcW w:w="2323" w:type="dxa"/>
          </w:tcPr>
          <w:p w14:paraId="3548FD67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17.586</w:t>
            </w:r>
          </w:p>
        </w:tc>
      </w:tr>
      <w:tr w:rsidR="006615C7" w:rsidRPr="00D05A4F" w14:paraId="23F85D35" w14:textId="77777777" w:rsidTr="006615C7">
        <w:tc>
          <w:tcPr>
            <w:tcW w:w="2552" w:type="dxa"/>
          </w:tcPr>
          <w:p w14:paraId="21B871C2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Этилбензол</w:t>
            </w:r>
          </w:p>
        </w:tc>
        <w:tc>
          <w:tcPr>
            <w:tcW w:w="2268" w:type="dxa"/>
          </w:tcPr>
          <w:p w14:paraId="3BF0D400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14.916</w:t>
            </w:r>
          </w:p>
        </w:tc>
        <w:tc>
          <w:tcPr>
            <w:tcW w:w="2551" w:type="dxa"/>
          </w:tcPr>
          <w:p w14:paraId="2101EA81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Этилбензол</w:t>
            </w:r>
          </w:p>
        </w:tc>
        <w:tc>
          <w:tcPr>
            <w:tcW w:w="2323" w:type="dxa"/>
          </w:tcPr>
          <w:p w14:paraId="618E1CEB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21.536</w:t>
            </w:r>
          </w:p>
        </w:tc>
      </w:tr>
      <w:tr w:rsidR="006615C7" w:rsidRPr="00D05A4F" w14:paraId="0A65EC97" w14:textId="77777777" w:rsidTr="006615C7">
        <w:tc>
          <w:tcPr>
            <w:tcW w:w="2552" w:type="dxa"/>
          </w:tcPr>
          <w:p w14:paraId="0A1C7B12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п-Ксилол</w:t>
            </w:r>
          </w:p>
        </w:tc>
        <w:tc>
          <w:tcPr>
            <w:tcW w:w="2268" w:type="dxa"/>
          </w:tcPr>
          <w:p w14:paraId="01AA1997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15.198</w:t>
            </w:r>
          </w:p>
        </w:tc>
        <w:tc>
          <w:tcPr>
            <w:tcW w:w="2551" w:type="dxa"/>
          </w:tcPr>
          <w:p w14:paraId="75A4643C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п-Ксилол</w:t>
            </w:r>
          </w:p>
        </w:tc>
        <w:tc>
          <w:tcPr>
            <w:tcW w:w="2323" w:type="dxa"/>
          </w:tcPr>
          <w:p w14:paraId="3EA63C59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21.843</w:t>
            </w:r>
          </w:p>
        </w:tc>
      </w:tr>
      <w:tr w:rsidR="006615C7" w:rsidRPr="00D05A4F" w14:paraId="253AD5A6" w14:textId="77777777" w:rsidTr="006615C7">
        <w:tc>
          <w:tcPr>
            <w:tcW w:w="2552" w:type="dxa"/>
          </w:tcPr>
          <w:p w14:paraId="0332108F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м-Ксилол</w:t>
            </w:r>
          </w:p>
        </w:tc>
        <w:tc>
          <w:tcPr>
            <w:tcW w:w="2268" w:type="dxa"/>
          </w:tcPr>
          <w:p w14:paraId="32B1FE2A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15.401</w:t>
            </w:r>
          </w:p>
        </w:tc>
        <w:tc>
          <w:tcPr>
            <w:tcW w:w="2551" w:type="dxa"/>
          </w:tcPr>
          <w:p w14:paraId="71705E49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м-Ксилол</w:t>
            </w:r>
          </w:p>
        </w:tc>
        <w:tc>
          <w:tcPr>
            <w:tcW w:w="2323" w:type="dxa"/>
          </w:tcPr>
          <w:p w14:paraId="7EDDFCDE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21.843</w:t>
            </w:r>
          </w:p>
        </w:tc>
      </w:tr>
      <w:tr w:rsidR="006615C7" w:rsidRPr="00D05A4F" w14:paraId="748CF834" w14:textId="77777777" w:rsidTr="006615C7">
        <w:tc>
          <w:tcPr>
            <w:tcW w:w="2552" w:type="dxa"/>
          </w:tcPr>
          <w:p w14:paraId="5D2304AA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изо-</w:t>
            </w:r>
            <w:proofErr w:type="spellStart"/>
            <w:r w:rsidRPr="006615C7">
              <w:rPr>
                <w:rFonts w:ascii="Arial" w:hAnsi="Arial" w:cs="Arial"/>
                <w:snapToGrid w:val="0"/>
                <w:sz w:val="24"/>
              </w:rPr>
              <w:t>Пропилбензол</w:t>
            </w:r>
            <w:proofErr w:type="spellEnd"/>
          </w:p>
        </w:tc>
        <w:tc>
          <w:tcPr>
            <w:tcW w:w="2268" w:type="dxa"/>
          </w:tcPr>
          <w:p w14:paraId="2376D2EA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16.361</w:t>
            </w:r>
          </w:p>
        </w:tc>
        <w:tc>
          <w:tcPr>
            <w:tcW w:w="2551" w:type="dxa"/>
          </w:tcPr>
          <w:p w14:paraId="208616BA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изо-</w:t>
            </w:r>
            <w:proofErr w:type="spellStart"/>
            <w:r w:rsidRPr="006615C7">
              <w:rPr>
                <w:rFonts w:ascii="Arial" w:hAnsi="Arial" w:cs="Arial"/>
                <w:snapToGrid w:val="0"/>
                <w:sz w:val="24"/>
              </w:rPr>
              <w:t>Пропилбензол</w:t>
            </w:r>
            <w:proofErr w:type="spellEnd"/>
          </w:p>
        </w:tc>
        <w:tc>
          <w:tcPr>
            <w:tcW w:w="2323" w:type="dxa"/>
          </w:tcPr>
          <w:p w14:paraId="5322AE7E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23.992</w:t>
            </w:r>
          </w:p>
        </w:tc>
      </w:tr>
      <w:tr w:rsidR="006615C7" w:rsidRPr="00D05A4F" w14:paraId="44BC8F86" w14:textId="77777777" w:rsidTr="006615C7">
        <w:tc>
          <w:tcPr>
            <w:tcW w:w="2552" w:type="dxa"/>
          </w:tcPr>
          <w:p w14:paraId="5F1ADA53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о-Ксилол</w:t>
            </w:r>
          </w:p>
        </w:tc>
        <w:tc>
          <w:tcPr>
            <w:tcW w:w="2268" w:type="dxa"/>
          </w:tcPr>
          <w:p w14:paraId="243690AC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16.830</w:t>
            </w:r>
          </w:p>
        </w:tc>
        <w:tc>
          <w:tcPr>
            <w:tcW w:w="2551" w:type="dxa"/>
          </w:tcPr>
          <w:p w14:paraId="5C58ED40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о-Ксилол</w:t>
            </w:r>
          </w:p>
        </w:tc>
        <w:tc>
          <w:tcPr>
            <w:tcW w:w="2323" w:type="dxa"/>
          </w:tcPr>
          <w:p w14:paraId="5A929720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22.839</w:t>
            </w:r>
          </w:p>
        </w:tc>
      </w:tr>
      <w:tr w:rsidR="006615C7" w:rsidRPr="00D05A4F" w14:paraId="4E62CF5E" w14:textId="77777777" w:rsidTr="006615C7">
        <w:tc>
          <w:tcPr>
            <w:tcW w:w="2552" w:type="dxa"/>
          </w:tcPr>
          <w:p w14:paraId="10DAECE9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н-</w:t>
            </w:r>
            <w:proofErr w:type="spellStart"/>
            <w:r w:rsidRPr="006615C7">
              <w:rPr>
                <w:rFonts w:ascii="Arial" w:hAnsi="Arial" w:cs="Arial"/>
                <w:snapToGrid w:val="0"/>
                <w:sz w:val="24"/>
              </w:rPr>
              <w:t>Пропилбензол</w:t>
            </w:r>
            <w:proofErr w:type="spellEnd"/>
          </w:p>
        </w:tc>
        <w:tc>
          <w:tcPr>
            <w:tcW w:w="2268" w:type="dxa"/>
          </w:tcPr>
          <w:p w14:paraId="39BF6955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17.489</w:t>
            </w:r>
          </w:p>
        </w:tc>
        <w:tc>
          <w:tcPr>
            <w:tcW w:w="2551" w:type="dxa"/>
          </w:tcPr>
          <w:p w14:paraId="7F38AEAD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н-</w:t>
            </w:r>
            <w:proofErr w:type="spellStart"/>
            <w:r w:rsidRPr="006615C7">
              <w:rPr>
                <w:rFonts w:ascii="Arial" w:hAnsi="Arial" w:cs="Arial"/>
                <w:snapToGrid w:val="0"/>
                <w:sz w:val="24"/>
              </w:rPr>
              <w:t>Пропилбензол</w:t>
            </w:r>
            <w:proofErr w:type="spellEnd"/>
          </w:p>
        </w:tc>
        <w:tc>
          <w:tcPr>
            <w:tcW w:w="2323" w:type="dxa"/>
          </w:tcPr>
          <w:p w14:paraId="3C922A05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25.092</w:t>
            </w:r>
          </w:p>
        </w:tc>
      </w:tr>
      <w:tr w:rsidR="006615C7" w:rsidRPr="00D05A4F" w14:paraId="1ADDD2E2" w14:textId="77777777" w:rsidTr="006615C7">
        <w:tc>
          <w:tcPr>
            <w:tcW w:w="2552" w:type="dxa"/>
          </w:tcPr>
          <w:p w14:paraId="3FBA22EA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Стирол</w:t>
            </w:r>
          </w:p>
        </w:tc>
        <w:tc>
          <w:tcPr>
            <w:tcW w:w="2268" w:type="dxa"/>
          </w:tcPr>
          <w:p w14:paraId="62DA35B6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19.071</w:t>
            </w:r>
          </w:p>
        </w:tc>
        <w:tc>
          <w:tcPr>
            <w:tcW w:w="2551" w:type="dxa"/>
          </w:tcPr>
          <w:p w14:paraId="684B64A0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Стирол</w:t>
            </w:r>
          </w:p>
        </w:tc>
        <w:tc>
          <w:tcPr>
            <w:tcW w:w="2323" w:type="dxa"/>
          </w:tcPr>
          <w:p w14:paraId="2F604257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22.705</w:t>
            </w:r>
          </w:p>
        </w:tc>
      </w:tr>
      <w:tr w:rsidR="006615C7" w:rsidRPr="00D05A4F" w14:paraId="408DB59B" w14:textId="77777777" w:rsidTr="006615C7">
        <w:tc>
          <w:tcPr>
            <w:tcW w:w="2552" w:type="dxa"/>
          </w:tcPr>
          <w:p w14:paraId="4AEFE252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α-Метилстирол</w:t>
            </w:r>
          </w:p>
        </w:tc>
        <w:tc>
          <w:tcPr>
            <w:tcW w:w="2268" w:type="dxa"/>
          </w:tcPr>
          <w:p w14:paraId="6FCA42CC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21.174</w:t>
            </w:r>
          </w:p>
        </w:tc>
        <w:tc>
          <w:tcPr>
            <w:tcW w:w="2551" w:type="dxa"/>
          </w:tcPr>
          <w:p w14:paraId="3D71723D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α-Метилстирол</w:t>
            </w:r>
          </w:p>
        </w:tc>
        <w:tc>
          <w:tcPr>
            <w:tcW w:w="2323" w:type="dxa"/>
          </w:tcPr>
          <w:p w14:paraId="443857D1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26.051</w:t>
            </w:r>
          </w:p>
        </w:tc>
      </w:tr>
      <w:tr w:rsidR="006615C7" w:rsidRPr="00D05A4F" w14:paraId="58530F08" w14:textId="77777777" w:rsidTr="006615C7">
        <w:trPr>
          <w:trHeight w:val="136"/>
        </w:trPr>
        <w:tc>
          <w:tcPr>
            <w:tcW w:w="2552" w:type="dxa"/>
          </w:tcPr>
          <w:p w14:paraId="177CDC7E" w14:textId="77777777" w:rsidR="006615C7" w:rsidRPr="006615C7" w:rsidRDefault="006615C7" w:rsidP="006615C7">
            <w:pPr>
              <w:autoSpaceDE w:val="0"/>
              <w:autoSpaceDN w:val="0"/>
              <w:ind w:left="176"/>
              <w:jc w:val="left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 xml:space="preserve"> Бензальдегид</w:t>
            </w:r>
          </w:p>
        </w:tc>
        <w:tc>
          <w:tcPr>
            <w:tcW w:w="2268" w:type="dxa"/>
          </w:tcPr>
          <w:p w14:paraId="2C2397CE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26.581</w:t>
            </w:r>
          </w:p>
        </w:tc>
        <w:tc>
          <w:tcPr>
            <w:tcW w:w="2551" w:type="dxa"/>
          </w:tcPr>
          <w:p w14:paraId="6C837EFE" w14:textId="77777777" w:rsidR="006615C7" w:rsidRPr="006615C7" w:rsidRDefault="006615C7" w:rsidP="006615C7">
            <w:pPr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Бензальдегид</w:t>
            </w:r>
          </w:p>
        </w:tc>
        <w:tc>
          <w:tcPr>
            <w:tcW w:w="2323" w:type="dxa"/>
          </w:tcPr>
          <w:p w14:paraId="0BABC938" w14:textId="77777777" w:rsidR="006615C7" w:rsidRPr="006615C7" w:rsidRDefault="006615C7" w:rsidP="006615C7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615C7">
              <w:rPr>
                <w:rFonts w:ascii="Arial" w:hAnsi="Arial" w:cs="Arial"/>
                <w:snapToGrid w:val="0"/>
                <w:sz w:val="24"/>
              </w:rPr>
              <w:t>25.357</w:t>
            </w:r>
          </w:p>
        </w:tc>
      </w:tr>
    </w:tbl>
    <w:p w14:paraId="05748DC3" w14:textId="77777777" w:rsidR="006615C7" w:rsidRDefault="006615C7" w:rsidP="007C5798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</w:p>
    <w:p w14:paraId="636F1BDF" w14:textId="77777777" w:rsidR="008E25C2" w:rsidRDefault="008E25C2" w:rsidP="007C5798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    Примеры хроматограмм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растворов приведены в  приложении Б.</w:t>
      </w:r>
    </w:p>
    <w:p w14:paraId="388D3665" w14:textId="77777777" w:rsidR="007C5798" w:rsidRPr="0073235B" w:rsidRDefault="007C5798" w:rsidP="007C579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1C6C8840" w14:textId="77777777" w:rsidR="00DD4D61" w:rsidRPr="00DD4D61" w:rsidRDefault="007C5798" w:rsidP="00DD4D61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  <w:b w:val="0"/>
          <w:color w:val="000000" w:themeColor="text1"/>
        </w:rPr>
      </w:pPr>
      <w:bookmarkStart w:id="32" w:name="_Toc129873911"/>
      <w:bookmarkEnd w:id="27"/>
      <w:bookmarkEnd w:id="28"/>
      <w:bookmarkEnd w:id="29"/>
      <w:bookmarkEnd w:id="30"/>
      <w:r w:rsidRPr="0073235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0</w:t>
      </w:r>
      <w:r w:rsidRPr="0073235B">
        <w:rPr>
          <w:rFonts w:ascii="Arial" w:hAnsi="Arial" w:cs="Arial"/>
          <w:color w:val="000000" w:themeColor="text1"/>
        </w:rPr>
        <w:t xml:space="preserve"> </w:t>
      </w:r>
      <w:r w:rsidR="00161393">
        <w:rPr>
          <w:rFonts w:ascii="Arial" w:hAnsi="Arial" w:cs="Arial"/>
          <w:color w:val="000000" w:themeColor="text1"/>
        </w:rPr>
        <w:t xml:space="preserve"> Подготовка и кондиционирование проб для анализа</w:t>
      </w:r>
    </w:p>
    <w:p w14:paraId="0AB3C4A3" w14:textId="77777777" w:rsidR="00DD4D61" w:rsidRPr="00DD4D61" w:rsidRDefault="00DD4D61" w:rsidP="00DD4D61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DD4D61">
        <w:rPr>
          <w:rFonts w:ascii="Arial" w:hAnsi="Arial" w:cs="Arial"/>
          <w:bCs/>
          <w:color w:val="000000" w:themeColor="text1"/>
          <w:sz w:val="24"/>
        </w:rPr>
        <w:t>При отборе проб воздуха следует руководствоваться:</w:t>
      </w:r>
    </w:p>
    <w:p w14:paraId="2D8B5C56" w14:textId="77777777" w:rsidR="00173373" w:rsidRPr="00F04CBD" w:rsidRDefault="00173373" w:rsidP="00173373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323CD">
        <w:rPr>
          <w:rFonts w:ascii="Arial" w:hAnsi="Arial" w:cs="Arial"/>
          <w:bCs/>
          <w:color w:val="000000" w:themeColor="text1"/>
          <w:sz w:val="24"/>
        </w:rPr>
        <w:t>10.</w:t>
      </w:r>
      <w:r>
        <w:rPr>
          <w:rFonts w:ascii="Arial" w:hAnsi="Arial" w:cs="Arial"/>
          <w:bCs/>
          <w:color w:val="000000" w:themeColor="text1"/>
          <w:sz w:val="24"/>
        </w:rPr>
        <w:t>1</w:t>
      </w:r>
      <w:r w:rsidRPr="00F323CD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 xml:space="preserve">Размещения в климатическую камеру </w:t>
      </w:r>
      <w:r w:rsidRPr="00F323CD">
        <w:rPr>
          <w:rFonts w:ascii="Arial" w:hAnsi="Arial" w:cs="Arial"/>
          <w:bCs/>
          <w:color w:val="000000" w:themeColor="text1"/>
          <w:sz w:val="24"/>
        </w:rPr>
        <w:t xml:space="preserve">проб </w:t>
      </w:r>
      <w:r w:rsidR="008D1D14" w:rsidRPr="00F323CD">
        <w:rPr>
          <w:rFonts w:ascii="Arial" w:hAnsi="Arial" w:cs="Arial"/>
          <w:bCs/>
          <w:color w:val="000000" w:themeColor="text1"/>
          <w:sz w:val="24"/>
        </w:rPr>
        <w:t xml:space="preserve">из </w:t>
      </w:r>
      <w:r w:rsidRPr="00F323CD">
        <w:rPr>
          <w:rFonts w:ascii="Arial" w:hAnsi="Arial" w:cs="Arial"/>
          <w:bCs/>
          <w:color w:val="000000" w:themeColor="text1"/>
          <w:sz w:val="24"/>
        </w:rPr>
        <w:t xml:space="preserve">образцов материалов и изделий проводят при определенной </w:t>
      </w:r>
      <w:r w:rsidRPr="00944ABA">
        <w:rPr>
          <w:rFonts w:ascii="Arial" w:hAnsi="Arial" w:cs="Arial"/>
          <w:bCs/>
          <w:color w:val="000000" w:themeColor="text1"/>
          <w:sz w:val="24"/>
        </w:rPr>
        <w:t>экспозиции,</w:t>
      </w:r>
      <w:r w:rsidRPr="00F323CD">
        <w:rPr>
          <w:rFonts w:ascii="Arial" w:hAnsi="Arial" w:cs="Arial"/>
          <w:bCs/>
          <w:color w:val="000000" w:themeColor="text1"/>
          <w:sz w:val="24"/>
        </w:rPr>
        <w:t xml:space="preserve"> температурном режиме и отношении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 площади (м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), массы образца (г) к объему </w:t>
      </w:r>
      <w:r>
        <w:rPr>
          <w:rFonts w:ascii="Arial" w:hAnsi="Arial" w:cs="Arial"/>
          <w:bCs/>
          <w:color w:val="000000" w:themeColor="text1"/>
          <w:sz w:val="24"/>
        </w:rPr>
        <w:t xml:space="preserve">климатической камеры </w:t>
      </w:r>
      <w:r w:rsidRPr="00F04CBD">
        <w:rPr>
          <w:rFonts w:ascii="Arial" w:hAnsi="Arial" w:cs="Arial"/>
          <w:bCs/>
          <w:color w:val="000000" w:themeColor="text1"/>
          <w:sz w:val="24"/>
        </w:rPr>
        <w:t>(м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</w:rPr>
        <w:t>)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в соответствии с нормативными документами, </w:t>
      </w:r>
      <w:r w:rsidRPr="00F04CBD">
        <w:rPr>
          <w:rFonts w:ascii="Arial" w:hAnsi="Arial" w:cs="Arial"/>
          <w:sz w:val="24"/>
        </w:rPr>
        <w:t>действующим</w:t>
      </w:r>
      <w:r>
        <w:rPr>
          <w:rFonts w:ascii="Arial" w:hAnsi="Arial" w:cs="Arial"/>
          <w:sz w:val="24"/>
        </w:rPr>
        <w:t>и</w:t>
      </w:r>
      <w:r w:rsidRPr="00F04CBD">
        <w:rPr>
          <w:rFonts w:ascii="Arial" w:hAnsi="Arial" w:cs="Arial"/>
          <w:sz w:val="24"/>
        </w:rPr>
        <w:t xml:space="preserve"> на территории государства, принявшего стандарт. </w:t>
      </w:r>
      <w:r>
        <w:rPr>
          <w:rFonts w:ascii="Arial" w:hAnsi="Arial" w:cs="Arial"/>
          <w:bCs/>
          <w:color w:val="FF0000"/>
          <w:sz w:val="24"/>
        </w:rPr>
        <w:t xml:space="preserve"> </w:t>
      </w:r>
    </w:p>
    <w:p w14:paraId="56620EC8" w14:textId="77777777" w:rsidR="00DD4D61" w:rsidRPr="00DD4D61" w:rsidRDefault="00173373" w:rsidP="00DD4D61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lastRenderedPageBreak/>
        <w:t xml:space="preserve">10,2  </w:t>
      </w:r>
      <w:r w:rsidR="00DD4D61" w:rsidRPr="00DD4D61">
        <w:rPr>
          <w:rFonts w:ascii="Arial" w:hAnsi="Arial" w:cs="Arial"/>
          <w:bCs/>
          <w:color w:val="000000" w:themeColor="text1"/>
          <w:sz w:val="24"/>
        </w:rPr>
        <w:t>Отбор пробы воздуха</w:t>
      </w:r>
      <w:r>
        <w:rPr>
          <w:rFonts w:ascii="Arial" w:hAnsi="Arial" w:cs="Arial"/>
          <w:bCs/>
          <w:color w:val="000000" w:themeColor="text1"/>
          <w:sz w:val="24"/>
        </w:rPr>
        <w:t xml:space="preserve"> из климатической камеры </w:t>
      </w:r>
      <w:r w:rsidR="00DD4D61" w:rsidRPr="00DD4D61">
        <w:rPr>
          <w:rFonts w:ascii="Arial" w:hAnsi="Arial" w:cs="Arial"/>
          <w:bCs/>
          <w:color w:val="000000" w:themeColor="text1"/>
          <w:sz w:val="24"/>
        </w:rPr>
        <w:t xml:space="preserve"> через СТ производится со скоростью  100 см</w:t>
      </w:r>
      <w:r w:rsidR="00DD4D61" w:rsidRPr="00DD4D61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DD4D61" w:rsidRPr="00DD4D61">
        <w:rPr>
          <w:rFonts w:ascii="Arial" w:hAnsi="Arial" w:cs="Arial"/>
          <w:bCs/>
          <w:color w:val="000000" w:themeColor="text1"/>
          <w:sz w:val="24"/>
        </w:rPr>
        <w:t xml:space="preserve">/мин с помощью </w:t>
      </w:r>
      <w:proofErr w:type="spellStart"/>
      <w:r w:rsidR="00DD4D61" w:rsidRPr="00DD4D61">
        <w:rPr>
          <w:rFonts w:ascii="Arial" w:hAnsi="Arial" w:cs="Arial"/>
          <w:bCs/>
          <w:color w:val="000000" w:themeColor="text1"/>
          <w:sz w:val="24"/>
        </w:rPr>
        <w:t>пробоотборного</w:t>
      </w:r>
      <w:proofErr w:type="spellEnd"/>
      <w:r w:rsidR="00DD4D61" w:rsidRPr="00DD4D61">
        <w:rPr>
          <w:rFonts w:ascii="Arial" w:hAnsi="Arial" w:cs="Arial"/>
          <w:bCs/>
          <w:color w:val="000000" w:themeColor="text1"/>
          <w:sz w:val="24"/>
        </w:rPr>
        <w:t xml:space="preserve"> устройства. </w:t>
      </w:r>
      <w:r w:rsidR="0070569A" w:rsidRPr="00DD4D61">
        <w:rPr>
          <w:rFonts w:ascii="Arial" w:hAnsi="Arial" w:cs="Arial"/>
          <w:bCs/>
          <w:color w:val="000000" w:themeColor="text1"/>
          <w:sz w:val="24"/>
        </w:rPr>
        <w:t xml:space="preserve">Время отбора пробы – 25 минут. </w:t>
      </w:r>
      <w:r w:rsidR="0070569A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DD4D61" w:rsidRPr="00DD4D61">
        <w:rPr>
          <w:rFonts w:ascii="Arial" w:hAnsi="Arial" w:cs="Arial"/>
          <w:bCs/>
          <w:color w:val="000000" w:themeColor="text1"/>
          <w:sz w:val="24"/>
        </w:rPr>
        <w:t>Общий объем пропущенного через сорбционную трубку воздуха – 2</w:t>
      </w:r>
      <w:r w:rsidR="00DD4D61">
        <w:rPr>
          <w:rFonts w:ascii="Arial" w:hAnsi="Arial" w:cs="Arial"/>
          <w:bCs/>
          <w:color w:val="000000" w:themeColor="text1"/>
          <w:sz w:val="24"/>
        </w:rPr>
        <w:t>,</w:t>
      </w:r>
      <w:r w:rsidR="00DD4D61" w:rsidRPr="00DD4D61">
        <w:rPr>
          <w:rFonts w:ascii="Arial" w:hAnsi="Arial" w:cs="Arial"/>
          <w:bCs/>
          <w:color w:val="000000" w:themeColor="text1"/>
          <w:sz w:val="24"/>
        </w:rPr>
        <w:t>5 дм</w:t>
      </w:r>
      <w:r w:rsidR="00DD4D61" w:rsidRPr="00DD4D61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3 </w:t>
      </w:r>
      <w:r w:rsidR="00DD4D61" w:rsidRPr="00DD4D61">
        <w:rPr>
          <w:rFonts w:ascii="Arial" w:hAnsi="Arial" w:cs="Arial"/>
          <w:bCs/>
          <w:color w:val="000000" w:themeColor="text1"/>
          <w:sz w:val="24"/>
        </w:rPr>
        <w:t>. Для каждой точки отбирают одновременно две пробы. При отборе пробы воздуха фиксируют температуру и давление окружающей среды.</w:t>
      </w:r>
    </w:p>
    <w:p w14:paraId="0ADDE9B3" w14:textId="77777777" w:rsidR="00DD4D61" w:rsidRDefault="00DD4D61" w:rsidP="00DD4D61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DD4D61">
        <w:rPr>
          <w:rFonts w:ascii="Arial" w:hAnsi="Arial" w:cs="Arial"/>
          <w:bCs/>
          <w:color w:val="000000" w:themeColor="text1"/>
          <w:sz w:val="24"/>
        </w:rPr>
        <w:t xml:space="preserve">После отбора пробы воздуха СТ отсоединяют от пробоотборника, и помещают в специальный контейнер из нержавеющей стали для хранения. Проба в сорбционной трубке в стандартном контейнере с тефлоновыми уплотнениями может храниться перед анализом в </w:t>
      </w:r>
      <w:r w:rsidR="0070569A">
        <w:rPr>
          <w:rFonts w:ascii="Arial" w:hAnsi="Arial" w:cs="Arial"/>
          <w:bCs/>
          <w:color w:val="000000" w:themeColor="text1"/>
          <w:sz w:val="24"/>
        </w:rPr>
        <w:t xml:space="preserve">герметичной таре (типа </w:t>
      </w:r>
      <w:r w:rsidR="0070569A" w:rsidRPr="00DD4D61">
        <w:rPr>
          <w:rFonts w:ascii="Arial" w:hAnsi="Arial" w:cs="Arial"/>
          <w:bCs/>
          <w:color w:val="000000" w:themeColor="text1"/>
          <w:sz w:val="24"/>
        </w:rPr>
        <w:t>эксикатор</w:t>
      </w:r>
      <w:r w:rsidR="0070569A">
        <w:rPr>
          <w:rFonts w:ascii="Arial" w:hAnsi="Arial" w:cs="Arial"/>
          <w:bCs/>
          <w:color w:val="000000" w:themeColor="text1"/>
          <w:sz w:val="24"/>
        </w:rPr>
        <w:t>)</w:t>
      </w:r>
      <w:r w:rsidRPr="00DD4D61">
        <w:rPr>
          <w:rFonts w:ascii="Arial" w:hAnsi="Arial" w:cs="Arial"/>
          <w:bCs/>
          <w:color w:val="000000" w:themeColor="text1"/>
          <w:sz w:val="24"/>
        </w:rPr>
        <w:t xml:space="preserve"> в течение трех суток.</w:t>
      </w:r>
    </w:p>
    <w:p w14:paraId="7E5B1FBC" w14:textId="77777777" w:rsidR="00485E1A" w:rsidRDefault="00485E1A" w:rsidP="00485E1A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До проведения </w:t>
      </w:r>
      <w:r>
        <w:rPr>
          <w:rFonts w:ascii="Arial" w:hAnsi="Arial" w:cs="Arial"/>
          <w:bCs/>
          <w:color w:val="000000" w:themeColor="text1"/>
          <w:sz w:val="24"/>
        </w:rPr>
        <w:t>анализа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 все образцы материалов и изделий  выдерживают в открытом виде (без упаковки) при комнатной температуре и естественном воздухообмене не менее 24 ч. </w:t>
      </w:r>
    </w:p>
    <w:p w14:paraId="08DD79D8" w14:textId="77777777" w:rsidR="00BD07E3" w:rsidRDefault="00BD07E3" w:rsidP="00DD4D61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33980167" w14:textId="77777777" w:rsidR="007C5798" w:rsidRDefault="007C5798" w:rsidP="007C5798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</w:rPr>
      </w:pPr>
      <w:bookmarkStart w:id="33" w:name="_Toc129873912"/>
      <w:bookmarkEnd w:id="32"/>
      <w:r w:rsidRPr="0073235B">
        <w:rPr>
          <w:rFonts w:ascii="Arial" w:hAnsi="Arial" w:cs="Arial"/>
          <w:color w:val="000000" w:themeColor="text1"/>
        </w:rPr>
        <w:t>1</w:t>
      </w:r>
      <w:r w:rsidR="00C92BBC">
        <w:rPr>
          <w:rFonts w:ascii="Arial" w:hAnsi="Arial" w:cs="Arial"/>
          <w:color w:val="000000" w:themeColor="text1"/>
        </w:rPr>
        <w:t>1</w:t>
      </w:r>
      <w:r w:rsidRPr="0073235B">
        <w:rPr>
          <w:rFonts w:ascii="Arial" w:hAnsi="Arial" w:cs="Arial"/>
          <w:color w:val="000000" w:themeColor="text1"/>
        </w:rPr>
        <w:t xml:space="preserve"> Выполнение измерений</w:t>
      </w:r>
      <w:bookmarkEnd w:id="33"/>
    </w:p>
    <w:p w14:paraId="697A8D27" w14:textId="77777777" w:rsidR="00B12484" w:rsidRPr="00F75A92" w:rsidRDefault="00C92BBC" w:rsidP="00C92BB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C92BBC">
        <w:rPr>
          <w:rFonts w:ascii="Arial" w:hAnsi="Arial" w:cs="Arial"/>
          <w:bCs/>
          <w:color w:val="000000" w:themeColor="text1"/>
          <w:sz w:val="24"/>
        </w:rPr>
        <w:t xml:space="preserve">После отбора пробы воздуха сорбционную трубку помещают в печь ТДС и присоединяют к ней линию подачи газа-носителя. После стабилизации расхода газа-носителя и выхода хроматографа на рабочий режим начинают </w:t>
      </w:r>
      <w:r w:rsidR="008E25C2">
        <w:rPr>
          <w:rFonts w:ascii="Arial" w:hAnsi="Arial" w:cs="Arial"/>
          <w:bCs/>
          <w:color w:val="000000" w:themeColor="text1"/>
          <w:sz w:val="24"/>
        </w:rPr>
        <w:t>этап «А</w:t>
      </w:r>
      <w:r w:rsidRPr="00C92BBC">
        <w:rPr>
          <w:rFonts w:ascii="Arial" w:hAnsi="Arial" w:cs="Arial"/>
          <w:bCs/>
          <w:color w:val="000000" w:themeColor="text1"/>
          <w:sz w:val="24"/>
        </w:rPr>
        <w:t>нализ</w:t>
      </w:r>
      <w:r w:rsidR="008E25C2">
        <w:rPr>
          <w:rFonts w:ascii="Arial" w:hAnsi="Arial" w:cs="Arial"/>
          <w:bCs/>
          <w:color w:val="000000" w:themeColor="text1"/>
          <w:sz w:val="24"/>
        </w:rPr>
        <w:t>» в условиях описанных п. 8.2.4.</w:t>
      </w:r>
      <w:r w:rsidRPr="00C92BBC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1D860EFA" w14:textId="77777777" w:rsidR="008E25C2" w:rsidRDefault="008E25C2" w:rsidP="00C92BB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Условия выполнения измерений проб воздуха и градуировки хроматографа должны быть одинаковы.</w:t>
      </w:r>
    </w:p>
    <w:p w14:paraId="3AF93F53" w14:textId="093954FC" w:rsidR="008E25C2" w:rsidRDefault="008E25C2" w:rsidP="00C92BB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По ок</w:t>
      </w:r>
      <w:r w:rsidR="00520C17">
        <w:rPr>
          <w:rFonts w:ascii="Arial" w:hAnsi="Arial" w:cs="Arial"/>
          <w:bCs/>
          <w:color w:val="000000" w:themeColor="text1"/>
          <w:sz w:val="24"/>
        </w:rPr>
        <w:t>о</w:t>
      </w:r>
      <w:r>
        <w:rPr>
          <w:rFonts w:ascii="Arial" w:hAnsi="Arial" w:cs="Arial"/>
          <w:bCs/>
          <w:color w:val="000000" w:themeColor="text1"/>
          <w:sz w:val="24"/>
        </w:rPr>
        <w:t>нчании хроматографического</w:t>
      </w:r>
      <w:r w:rsidR="00520C17">
        <w:rPr>
          <w:rFonts w:ascii="Arial" w:hAnsi="Arial" w:cs="Arial"/>
          <w:bCs/>
          <w:color w:val="000000" w:themeColor="text1"/>
          <w:sz w:val="24"/>
        </w:rPr>
        <w:t xml:space="preserve"> анализа проводят определение времен</w:t>
      </w:r>
      <w:r w:rsidR="001224FA">
        <w:rPr>
          <w:rFonts w:ascii="Arial" w:hAnsi="Arial" w:cs="Arial"/>
          <w:bCs/>
          <w:color w:val="000000" w:themeColor="text1"/>
          <w:sz w:val="24"/>
        </w:rPr>
        <w:t>и</w:t>
      </w:r>
      <w:r w:rsidR="00520C17">
        <w:rPr>
          <w:rFonts w:ascii="Arial" w:hAnsi="Arial" w:cs="Arial"/>
          <w:bCs/>
          <w:color w:val="000000" w:themeColor="text1"/>
          <w:sz w:val="24"/>
        </w:rPr>
        <w:t xml:space="preserve"> удерживания, идентификацию, расчет площадей пиков и количественный расчет обнаруженных соединений.</w:t>
      </w:r>
    </w:p>
    <w:p w14:paraId="06FF16F7" w14:textId="77777777" w:rsidR="00520C17" w:rsidRDefault="00520C17" w:rsidP="00C92BB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Значение массы каждого вещества, найденного в анализируемой пробе воздуха</w:t>
      </w:r>
      <w:r w:rsidR="00D042D2">
        <w:rPr>
          <w:rFonts w:ascii="Arial" w:hAnsi="Arial" w:cs="Arial"/>
          <w:bCs/>
          <w:color w:val="000000" w:themeColor="text1"/>
          <w:sz w:val="24"/>
        </w:rPr>
        <w:t>,</w:t>
      </w:r>
      <w:r>
        <w:rPr>
          <w:rFonts w:ascii="Arial" w:hAnsi="Arial" w:cs="Arial"/>
          <w:bCs/>
          <w:color w:val="000000" w:themeColor="text1"/>
          <w:sz w:val="24"/>
        </w:rPr>
        <w:t xml:space="preserve"> не учитывается, если оно меньше минимальной массы этого вещества, применяющейся в градуировочном </w:t>
      </w:r>
      <w:r w:rsidR="00D042D2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растворе.</w:t>
      </w:r>
    </w:p>
    <w:p w14:paraId="0320C3F9" w14:textId="77777777" w:rsidR="00F23629" w:rsidRDefault="00520C17" w:rsidP="00C92BB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Если значение концентрации одного или нескольких веществ превышают верхний предел диапазона градуировки хроматографа, то необходимо 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провести  повторный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 xml:space="preserve"> отбор пробы воздуха меньшего объема</w:t>
      </w:r>
      <w:r w:rsidR="00F23629">
        <w:rPr>
          <w:rFonts w:ascii="Arial" w:hAnsi="Arial" w:cs="Arial"/>
          <w:bCs/>
          <w:color w:val="000000" w:themeColor="text1"/>
          <w:sz w:val="24"/>
        </w:rPr>
        <w:t>,</w:t>
      </w:r>
      <w:r>
        <w:rPr>
          <w:rFonts w:ascii="Arial" w:hAnsi="Arial" w:cs="Arial"/>
          <w:bCs/>
          <w:color w:val="000000" w:themeColor="text1"/>
          <w:sz w:val="24"/>
        </w:rPr>
        <w:t xml:space="preserve"> и при обработке результатов измерений</w:t>
      </w:r>
      <w:r w:rsidR="00F23629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по п.12 учитывать этот объем</w:t>
      </w:r>
      <w:r w:rsidR="00F23629">
        <w:rPr>
          <w:rFonts w:ascii="Arial" w:hAnsi="Arial" w:cs="Arial"/>
          <w:bCs/>
          <w:color w:val="000000" w:themeColor="text1"/>
          <w:sz w:val="24"/>
        </w:rPr>
        <w:t xml:space="preserve">. </w:t>
      </w:r>
    </w:p>
    <w:p w14:paraId="1B0ACA73" w14:textId="77777777" w:rsidR="00520C17" w:rsidRPr="00C92BBC" w:rsidRDefault="00F23629" w:rsidP="00C92BB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Блок-схема этого анализа приведена в приложении В.</w:t>
      </w:r>
    </w:p>
    <w:p w14:paraId="080570F4" w14:textId="77777777" w:rsidR="00C92BBC" w:rsidRPr="00C92BBC" w:rsidRDefault="00C92BBC" w:rsidP="00C92BBC"/>
    <w:p w14:paraId="53CAFC95" w14:textId="77777777" w:rsidR="004D4F56" w:rsidRDefault="007C5798" w:rsidP="004D4F56">
      <w:pPr>
        <w:pStyle w:val="10"/>
        <w:tabs>
          <w:tab w:val="clear" w:pos="1134"/>
          <w:tab w:val="left" w:pos="709"/>
          <w:tab w:val="num" w:pos="1415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bookmarkStart w:id="34" w:name="_Toc129873913"/>
      <w:r w:rsidRPr="0073235B">
        <w:rPr>
          <w:rFonts w:ascii="Arial" w:hAnsi="Arial" w:cs="Arial"/>
          <w:color w:val="000000" w:themeColor="text1"/>
        </w:rPr>
        <w:t>1</w:t>
      </w:r>
      <w:r w:rsidR="00C92BBC">
        <w:rPr>
          <w:rFonts w:ascii="Arial" w:hAnsi="Arial" w:cs="Arial"/>
          <w:color w:val="000000" w:themeColor="text1"/>
        </w:rPr>
        <w:t>2</w:t>
      </w:r>
      <w:r w:rsidRPr="0073235B">
        <w:rPr>
          <w:rFonts w:ascii="Arial" w:hAnsi="Arial" w:cs="Arial"/>
          <w:color w:val="000000" w:themeColor="text1"/>
        </w:rPr>
        <w:t xml:space="preserve"> Обработка результатов измерений</w:t>
      </w:r>
      <w:bookmarkEnd w:id="34"/>
    </w:p>
    <w:p w14:paraId="2D48C5F5" w14:textId="77777777" w:rsidR="004D4F56" w:rsidRPr="00E416F2" w:rsidRDefault="004D4F56" w:rsidP="00412ECF">
      <w:pPr>
        <w:tabs>
          <w:tab w:val="right" w:pos="3261"/>
        </w:tabs>
        <w:spacing w:line="360" w:lineRule="auto"/>
        <w:rPr>
          <w:rFonts w:ascii="Arial" w:hAnsi="Arial" w:cs="Arial"/>
          <w:sz w:val="24"/>
        </w:rPr>
      </w:pPr>
      <w:r w:rsidRPr="00E416F2">
        <w:rPr>
          <w:rFonts w:ascii="Arial" w:hAnsi="Arial" w:cs="Arial"/>
        </w:rPr>
        <w:lastRenderedPageBreak/>
        <w:tab/>
      </w:r>
      <w:r w:rsidR="005B0C03">
        <w:rPr>
          <w:rFonts w:ascii="Arial" w:hAnsi="Arial" w:cs="Arial"/>
        </w:rPr>
        <w:t xml:space="preserve">       </w:t>
      </w:r>
      <w:r w:rsidRPr="00E416F2">
        <w:rPr>
          <w:rFonts w:ascii="Arial" w:hAnsi="Arial" w:cs="Arial"/>
          <w:sz w:val="24"/>
        </w:rPr>
        <w:t>После проведения отбора пробы воздуха по п. 10, объем отобранной пробы воздуха (</w:t>
      </w:r>
      <w:r w:rsidRPr="00E416F2">
        <w:rPr>
          <w:rFonts w:ascii="Arial" w:hAnsi="Arial" w:cs="Arial"/>
          <w:i/>
          <w:sz w:val="24"/>
          <w:lang w:val="en-US"/>
        </w:rPr>
        <w:t>V</w:t>
      </w:r>
      <w:r w:rsidR="005C1AE1" w:rsidRPr="005C1AE1">
        <w:rPr>
          <w:rFonts w:ascii="Arial" w:hAnsi="Arial" w:cs="Arial"/>
          <w:sz w:val="24"/>
          <w:vertAlign w:val="subscript"/>
        </w:rPr>
        <w:t>от</w:t>
      </w:r>
      <w:r w:rsidRPr="00E416F2">
        <w:rPr>
          <w:rFonts w:ascii="Arial" w:hAnsi="Arial" w:cs="Arial"/>
          <w:i/>
          <w:sz w:val="24"/>
        </w:rPr>
        <w:t xml:space="preserve">) </w:t>
      </w:r>
      <w:r w:rsidRPr="00E416F2">
        <w:rPr>
          <w:rFonts w:ascii="Arial" w:hAnsi="Arial" w:cs="Arial"/>
          <w:sz w:val="24"/>
        </w:rPr>
        <w:t>приводят к стандартным условиям</w:t>
      </w:r>
      <w:r w:rsidR="002179C9" w:rsidRPr="00E416F2">
        <w:rPr>
          <w:rFonts w:ascii="Arial" w:hAnsi="Arial" w:cs="Arial"/>
          <w:i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от.  с.у.</m:t>
            </m:r>
          </m:sub>
        </m:sSub>
      </m:oMath>
      <w:r w:rsidR="002179C9" w:rsidRPr="00E416F2">
        <w:rPr>
          <w:rFonts w:ascii="Arial" w:hAnsi="Arial" w:cs="Arial"/>
          <w:i/>
          <w:sz w:val="24"/>
          <w:vertAlign w:val="subscript"/>
        </w:rPr>
        <w:t xml:space="preserve"> </w:t>
      </w:r>
      <w:r w:rsidR="002179C9" w:rsidRPr="00E416F2">
        <w:rPr>
          <w:rFonts w:ascii="Arial" w:hAnsi="Arial" w:cs="Arial"/>
          <w:sz w:val="24"/>
        </w:rPr>
        <w:t>(20</w:t>
      </w:r>
      <w:r w:rsidR="002179C9" w:rsidRPr="00E416F2">
        <w:rPr>
          <w:rFonts w:ascii="Cambria Math" w:hAnsi="Cambria Math" w:cs="Cambria Math"/>
          <w:sz w:val="24"/>
        </w:rPr>
        <w:t>℃</w:t>
      </w:r>
      <w:r w:rsidR="002179C9" w:rsidRPr="00E416F2">
        <w:rPr>
          <w:rFonts w:ascii="Arial" w:hAnsi="Arial" w:cs="Arial"/>
          <w:sz w:val="24"/>
        </w:rPr>
        <w:t xml:space="preserve"> и 101, 325 кПа)</w:t>
      </w:r>
    </w:p>
    <w:p w14:paraId="5BDF1C12" w14:textId="77777777" w:rsidR="004D4F56" w:rsidRDefault="004D4F56" w:rsidP="004D4F56"/>
    <w:p w14:paraId="1944D71A" w14:textId="77777777" w:rsidR="004D4F56" w:rsidRDefault="00452D89" w:rsidP="00452D89">
      <w:pPr>
        <w:tabs>
          <w:tab w:val="center" w:pos="4678"/>
          <w:tab w:val="right" w:pos="9637"/>
        </w:tabs>
      </w:pPr>
      <w: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от.  с.у.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ВОЗ</m:t>
                </m:r>
              </m:sub>
            </m:sSub>
            <m:r>
              <w:rPr>
                <w:rFonts w:ascii="Cambria Math" w:hAnsi="Cambria Math" w:cs="Arial"/>
              </w:rPr>
              <m:t>∙293∙</m:t>
            </m:r>
            <m:r>
              <w:rPr>
                <w:rFonts w:ascii="Cambria Math" w:hAnsi="Cambria Math" w:cs="Arial"/>
                <w:lang w:val="en-US"/>
              </w:rPr>
              <m:t>P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273+Т</m:t>
                </m:r>
              </m:e>
            </m:d>
            <m:r>
              <w:rPr>
                <w:rFonts w:ascii="Cambria Math" w:hAnsi="Cambria Math" w:cs="Arial"/>
              </w:rPr>
              <m:t>∙101,325</m:t>
            </m:r>
          </m:den>
        </m:f>
        <m:r>
          <w:rPr>
            <w:rFonts w:ascii="Cambria Math" w:hAnsi="Cambria Math" w:cs="Arial"/>
          </w:rPr>
          <m:t>,</m:t>
        </m:r>
      </m:oMath>
      <w:r>
        <w:tab/>
        <w:t>(1)</w:t>
      </w:r>
    </w:p>
    <w:p w14:paraId="00FCBDE4" w14:textId="77777777" w:rsidR="00987F33" w:rsidRDefault="00987F33" w:rsidP="00452D89">
      <w:pPr>
        <w:tabs>
          <w:tab w:val="center" w:pos="4678"/>
          <w:tab w:val="right" w:pos="9637"/>
        </w:tabs>
      </w:pPr>
    </w:p>
    <w:p w14:paraId="7B0D8534" w14:textId="77777777" w:rsidR="00452D89" w:rsidRPr="00E416F2" w:rsidRDefault="00000000" w:rsidP="00452D89">
      <w:pPr>
        <w:tabs>
          <w:tab w:val="center" w:pos="4678"/>
          <w:tab w:val="right" w:pos="9637"/>
        </w:tabs>
        <w:rPr>
          <w:rFonts w:ascii="Arial" w:hAnsi="Arial" w:cs="Arial"/>
          <w:i/>
          <w:sz w:val="24"/>
          <w:vertAlign w:val="superscript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ВОЗ</m:t>
            </m:r>
          </m:sub>
        </m:sSub>
      </m:oMath>
      <w:r w:rsidR="00452D89" w:rsidRPr="00923E60">
        <w:rPr>
          <w:rFonts w:ascii="Arial" w:hAnsi="Arial" w:cs="Arial"/>
          <w:i/>
          <w:szCs w:val="28"/>
          <w:vertAlign w:val="subscript"/>
        </w:rPr>
        <w:t>.</w:t>
      </w:r>
      <w:r w:rsidR="00987F33" w:rsidRPr="00923E60">
        <w:rPr>
          <w:rFonts w:ascii="Arial" w:hAnsi="Arial" w:cs="Arial"/>
          <w:i/>
          <w:szCs w:val="28"/>
          <w:vertAlign w:val="subscript"/>
        </w:rPr>
        <w:t xml:space="preserve"> -</w:t>
      </w:r>
      <w:r w:rsidR="00987F33" w:rsidRPr="00E416F2">
        <w:rPr>
          <w:rFonts w:ascii="Arial" w:hAnsi="Arial" w:cs="Arial"/>
          <w:i/>
          <w:sz w:val="24"/>
          <w:vertAlign w:val="subscript"/>
        </w:rPr>
        <w:t xml:space="preserve">  </w:t>
      </w:r>
      <w:r w:rsidR="00987F33" w:rsidRPr="00E416F2">
        <w:rPr>
          <w:rFonts w:ascii="Arial" w:hAnsi="Arial" w:cs="Arial"/>
          <w:sz w:val="24"/>
        </w:rPr>
        <w:t>расчетный объем</w:t>
      </w:r>
      <w:r w:rsidR="00987F33" w:rsidRPr="00E416F2">
        <w:rPr>
          <w:rFonts w:ascii="Arial" w:hAnsi="Arial" w:cs="Arial"/>
          <w:i/>
          <w:sz w:val="24"/>
          <w:vertAlign w:val="subscript"/>
        </w:rPr>
        <w:t xml:space="preserve">  </w:t>
      </w:r>
      <w:r w:rsidR="00987F33" w:rsidRPr="00E416F2">
        <w:rPr>
          <w:rFonts w:ascii="Arial" w:hAnsi="Arial" w:cs="Arial"/>
          <w:sz w:val="24"/>
        </w:rPr>
        <w:t>отобранного воздуха</w:t>
      </w:r>
      <w:r w:rsidR="00987F33" w:rsidRPr="00E416F2">
        <w:rPr>
          <w:rFonts w:ascii="Arial" w:hAnsi="Arial" w:cs="Arial"/>
          <w:i/>
          <w:sz w:val="24"/>
          <w:vertAlign w:val="subscript"/>
        </w:rPr>
        <w:t xml:space="preserve">, </w:t>
      </w:r>
      <w:r w:rsidR="00987F33" w:rsidRPr="00E416F2">
        <w:rPr>
          <w:rFonts w:ascii="Arial" w:hAnsi="Arial" w:cs="Arial"/>
          <w:i/>
          <w:sz w:val="24"/>
        </w:rPr>
        <w:t>дм</w:t>
      </w:r>
      <w:r w:rsidR="00987F33" w:rsidRPr="00E416F2">
        <w:rPr>
          <w:rFonts w:ascii="Arial" w:hAnsi="Arial" w:cs="Arial"/>
          <w:i/>
          <w:sz w:val="24"/>
          <w:vertAlign w:val="superscript"/>
        </w:rPr>
        <w:t>3</w:t>
      </w:r>
    </w:p>
    <w:p w14:paraId="21D1B688" w14:textId="77777777" w:rsidR="00F31881" w:rsidRPr="00E416F2" w:rsidRDefault="00F31881" w:rsidP="00452D89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</w:p>
    <w:p w14:paraId="05544C36" w14:textId="77777777" w:rsidR="00F31881" w:rsidRPr="00E416F2" w:rsidRDefault="00F31881" w:rsidP="00452D89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  <w:r w:rsidRPr="00E416F2">
        <w:rPr>
          <w:rFonts w:ascii="Arial" w:hAnsi="Arial" w:cs="Arial"/>
          <w:sz w:val="24"/>
        </w:rPr>
        <w:t>Р – барометрическое давление при отборе пробы, кПа</w:t>
      </w:r>
    </w:p>
    <w:p w14:paraId="0DFC6E11" w14:textId="77777777" w:rsidR="00F31881" w:rsidRPr="00E416F2" w:rsidRDefault="00F31881" w:rsidP="00452D89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</w:p>
    <w:p w14:paraId="2817295D" w14:textId="77777777" w:rsidR="00F31881" w:rsidRPr="00E416F2" w:rsidRDefault="00F31881" w:rsidP="00452D89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  <w:r w:rsidRPr="00E416F2">
        <w:rPr>
          <w:rFonts w:ascii="Arial" w:hAnsi="Arial" w:cs="Arial"/>
          <w:sz w:val="24"/>
          <w:lang w:val="en-US"/>
        </w:rPr>
        <w:t>T</w:t>
      </w:r>
      <w:r w:rsidRPr="00E416F2">
        <w:rPr>
          <w:rFonts w:ascii="Arial" w:hAnsi="Arial" w:cs="Arial"/>
          <w:sz w:val="24"/>
        </w:rPr>
        <w:t xml:space="preserve"> </w:t>
      </w:r>
      <w:proofErr w:type="gramStart"/>
      <w:r w:rsidRPr="00E416F2">
        <w:rPr>
          <w:rFonts w:ascii="Arial" w:hAnsi="Arial" w:cs="Arial"/>
          <w:sz w:val="24"/>
        </w:rPr>
        <w:t>-  температура</w:t>
      </w:r>
      <w:proofErr w:type="gramEnd"/>
      <w:r w:rsidRPr="00E416F2">
        <w:rPr>
          <w:rFonts w:ascii="Arial" w:hAnsi="Arial" w:cs="Arial"/>
          <w:sz w:val="24"/>
        </w:rPr>
        <w:t xml:space="preserve"> воздуха при отборе пробы, </w:t>
      </w:r>
      <w:r w:rsidRPr="00E416F2">
        <w:rPr>
          <w:rFonts w:ascii="Cambria Math" w:hAnsi="Cambria Math" w:cs="Cambria Math"/>
          <w:sz w:val="24"/>
        </w:rPr>
        <w:t>℃</w:t>
      </w:r>
      <w:r w:rsidRPr="00E416F2">
        <w:rPr>
          <w:rFonts w:ascii="Arial" w:hAnsi="Arial" w:cs="Arial"/>
          <w:sz w:val="24"/>
        </w:rPr>
        <w:t xml:space="preserve"> </w:t>
      </w:r>
    </w:p>
    <w:p w14:paraId="1B9AAE8D" w14:textId="77777777" w:rsidR="00987F33" w:rsidRDefault="00987F33" w:rsidP="001E07A7">
      <w:pPr>
        <w:tabs>
          <w:tab w:val="center" w:pos="4678"/>
          <w:tab w:val="right" w:pos="9637"/>
        </w:tabs>
        <w:spacing w:line="360" w:lineRule="auto"/>
      </w:pPr>
    </w:p>
    <w:p w14:paraId="182721EE" w14:textId="77777777" w:rsidR="00BC23F7" w:rsidRDefault="00216F31" w:rsidP="001E07A7">
      <w:pPr>
        <w:tabs>
          <w:tab w:val="center" w:pos="4678"/>
          <w:tab w:val="right" w:pos="9498"/>
          <w:tab w:val="right" w:pos="9637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416F2">
        <w:rPr>
          <w:rFonts w:ascii="Arial" w:hAnsi="Arial" w:cs="Arial"/>
          <w:sz w:val="22"/>
          <w:szCs w:val="22"/>
        </w:rPr>
        <w:t>Примечание:</w:t>
      </w:r>
      <w:r w:rsidR="00EB519D" w:rsidRPr="00E416F2">
        <w:rPr>
          <w:rFonts w:ascii="Arial" w:hAnsi="Arial" w:cs="Arial"/>
          <w:sz w:val="22"/>
          <w:szCs w:val="22"/>
        </w:rPr>
        <w:t xml:space="preserve"> </w:t>
      </w:r>
      <w:r w:rsidRPr="00E416F2">
        <w:rPr>
          <w:rFonts w:ascii="Arial" w:hAnsi="Arial" w:cs="Arial"/>
          <w:sz w:val="22"/>
          <w:szCs w:val="22"/>
        </w:rPr>
        <w:t xml:space="preserve">некоторые модели аспираторов самостоятельно производят перерасчет </w:t>
      </w:r>
    </w:p>
    <w:p w14:paraId="304D5E9C" w14:textId="77777777" w:rsidR="00BC23F7" w:rsidRDefault="00216F31" w:rsidP="001E07A7">
      <w:pPr>
        <w:tabs>
          <w:tab w:val="center" w:pos="4678"/>
          <w:tab w:val="right" w:pos="9498"/>
          <w:tab w:val="right" w:pos="9637"/>
        </w:tabs>
        <w:spacing w:line="360" w:lineRule="auto"/>
        <w:ind w:firstLine="1418"/>
        <w:jc w:val="left"/>
        <w:rPr>
          <w:rFonts w:ascii="Arial" w:hAnsi="Arial" w:cs="Arial"/>
          <w:sz w:val="22"/>
          <w:szCs w:val="22"/>
        </w:rPr>
      </w:pPr>
      <w:r w:rsidRPr="00E416F2">
        <w:rPr>
          <w:rFonts w:ascii="Arial" w:hAnsi="Arial" w:cs="Arial"/>
          <w:sz w:val="22"/>
          <w:szCs w:val="22"/>
        </w:rPr>
        <w:t>объема</w:t>
      </w:r>
      <w:r w:rsidR="00E416F2">
        <w:rPr>
          <w:rFonts w:ascii="Arial" w:hAnsi="Arial" w:cs="Arial"/>
          <w:sz w:val="22"/>
          <w:szCs w:val="22"/>
        </w:rPr>
        <w:t xml:space="preserve"> </w:t>
      </w:r>
      <w:r w:rsidRPr="00E416F2">
        <w:rPr>
          <w:rFonts w:ascii="Arial" w:hAnsi="Arial" w:cs="Arial"/>
          <w:sz w:val="22"/>
          <w:szCs w:val="22"/>
        </w:rPr>
        <w:t xml:space="preserve"> отобранной пробы воздуха к стандартным условиям, тогда в </w:t>
      </w:r>
    </w:p>
    <w:p w14:paraId="23335486" w14:textId="77777777" w:rsidR="00216F31" w:rsidRPr="00E416F2" w:rsidRDefault="00216F31" w:rsidP="001E07A7">
      <w:pPr>
        <w:tabs>
          <w:tab w:val="center" w:pos="4678"/>
          <w:tab w:val="right" w:pos="9498"/>
          <w:tab w:val="right" w:pos="9637"/>
        </w:tabs>
        <w:spacing w:line="360" w:lineRule="auto"/>
        <w:ind w:firstLine="1418"/>
        <w:jc w:val="left"/>
        <w:rPr>
          <w:rFonts w:ascii="Arial" w:hAnsi="Arial" w:cs="Arial"/>
          <w:sz w:val="22"/>
          <w:szCs w:val="22"/>
        </w:rPr>
      </w:pPr>
      <w:r w:rsidRPr="00E416F2">
        <w:rPr>
          <w:rFonts w:ascii="Arial" w:hAnsi="Arial" w:cs="Arial"/>
          <w:sz w:val="22"/>
          <w:szCs w:val="22"/>
        </w:rPr>
        <w:t>дальнейших расчетах берут это значение.</w:t>
      </w:r>
    </w:p>
    <w:p w14:paraId="033E67F5" w14:textId="77777777" w:rsidR="00EB519D" w:rsidRDefault="00EB519D" w:rsidP="00EB519D">
      <w:pPr>
        <w:tabs>
          <w:tab w:val="center" w:pos="4678"/>
          <w:tab w:val="right" w:pos="9498"/>
        </w:tabs>
        <w:rPr>
          <w:sz w:val="24"/>
        </w:rPr>
      </w:pPr>
    </w:p>
    <w:p w14:paraId="0C26DC3A" w14:textId="77777777" w:rsidR="00EB519D" w:rsidRPr="00E416F2" w:rsidRDefault="00EB519D" w:rsidP="00F74395">
      <w:pPr>
        <w:tabs>
          <w:tab w:val="center" w:pos="4678"/>
          <w:tab w:val="right" w:pos="9498"/>
        </w:tabs>
        <w:spacing w:line="360" w:lineRule="auto"/>
        <w:rPr>
          <w:rFonts w:ascii="Arial" w:hAnsi="Arial" w:cs="Arial"/>
          <w:sz w:val="24"/>
        </w:rPr>
      </w:pPr>
      <w:r w:rsidRPr="00E416F2">
        <w:rPr>
          <w:rFonts w:ascii="Arial" w:hAnsi="Arial" w:cs="Arial"/>
          <w:sz w:val="24"/>
        </w:rPr>
        <w:t xml:space="preserve">         Вводят поправочный коэффициент</w:t>
      </w:r>
      <w:r w:rsidR="00F74395">
        <w:rPr>
          <w:rFonts w:ascii="Arial" w:hAnsi="Arial" w:cs="Arial"/>
          <w:sz w:val="24"/>
        </w:rPr>
        <w:t xml:space="preserve"> </w:t>
      </w:r>
      <w:r w:rsidR="001E07A7">
        <w:rPr>
          <w:rFonts w:ascii="Arial" w:hAnsi="Arial" w:cs="Arial"/>
          <w:sz w:val="24"/>
        </w:rPr>
        <w:t xml:space="preserve"> К</w:t>
      </w:r>
      <w:r w:rsidRPr="00E416F2">
        <w:rPr>
          <w:rFonts w:ascii="Arial" w:hAnsi="Arial" w:cs="Arial"/>
          <w:sz w:val="24"/>
        </w:rPr>
        <w:t xml:space="preserve">, учитывающий разницу между расчетным значением объема </w:t>
      </w:r>
      <w:r w:rsidR="00F74395">
        <w:rPr>
          <w:rFonts w:ascii="Arial" w:hAnsi="Arial" w:cs="Arial"/>
          <w:sz w:val="24"/>
        </w:rPr>
        <w:t xml:space="preserve"> </w:t>
      </w:r>
      <w:r w:rsidRPr="00E416F2">
        <w:rPr>
          <w:rFonts w:ascii="Arial" w:hAnsi="Arial" w:cs="Arial"/>
          <w:sz w:val="24"/>
        </w:rPr>
        <w:t xml:space="preserve">воздуха при создании </w:t>
      </w:r>
      <w:proofErr w:type="spellStart"/>
      <w:r w:rsidRPr="00E416F2">
        <w:rPr>
          <w:rFonts w:ascii="Arial" w:hAnsi="Arial" w:cs="Arial"/>
          <w:sz w:val="24"/>
        </w:rPr>
        <w:t>градуировочных</w:t>
      </w:r>
      <w:proofErr w:type="spellEnd"/>
      <w:r w:rsidRPr="00E416F2">
        <w:rPr>
          <w:rFonts w:ascii="Arial" w:hAnsi="Arial" w:cs="Arial"/>
          <w:sz w:val="24"/>
        </w:rPr>
        <w:t xml:space="preserve"> растворов </w:t>
      </w:r>
      <w:r w:rsidRPr="00E416F2">
        <w:rPr>
          <w:rFonts w:ascii="Arial" w:hAnsi="Arial" w:cs="Arial"/>
          <w:sz w:val="24"/>
          <w:lang w:val="en-US"/>
        </w:rPr>
        <w:t>V</w:t>
      </w:r>
      <w:r w:rsidR="00345534">
        <w:rPr>
          <w:rFonts w:ascii="Arial" w:hAnsi="Arial" w:cs="Arial"/>
          <w:sz w:val="24"/>
          <w:vertAlign w:val="subscript"/>
        </w:rPr>
        <w:t>в</w:t>
      </w:r>
      <w:r w:rsidR="00CE2314" w:rsidRPr="00E416F2">
        <w:rPr>
          <w:rFonts w:ascii="Arial" w:hAnsi="Arial" w:cs="Arial"/>
          <w:sz w:val="24"/>
          <w:vertAlign w:val="subscript"/>
        </w:rPr>
        <w:t xml:space="preserve">оз </w:t>
      </w:r>
      <w:r w:rsidR="00CE2314" w:rsidRPr="00E416F2">
        <w:rPr>
          <w:rFonts w:ascii="Arial" w:hAnsi="Arial" w:cs="Arial"/>
          <w:sz w:val="24"/>
        </w:rPr>
        <w:t>(2,5 дм</w:t>
      </w:r>
      <w:r w:rsidR="00CE2314" w:rsidRPr="00E416F2">
        <w:rPr>
          <w:rFonts w:ascii="Arial" w:hAnsi="Arial" w:cs="Arial"/>
          <w:sz w:val="24"/>
          <w:vertAlign w:val="superscript"/>
        </w:rPr>
        <w:t xml:space="preserve">3 </w:t>
      </w:r>
      <w:r w:rsidR="00CE2314" w:rsidRPr="00E416F2">
        <w:rPr>
          <w:rFonts w:ascii="Arial" w:hAnsi="Arial" w:cs="Arial"/>
          <w:sz w:val="24"/>
        </w:rPr>
        <w:t>)</w:t>
      </w:r>
      <w:r w:rsidR="00E416F2">
        <w:rPr>
          <w:rFonts w:ascii="Arial" w:hAnsi="Arial" w:cs="Arial"/>
          <w:sz w:val="24"/>
        </w:rPr>
        <w:t xml:space="preserve"> и реально отобранным объемом</w:t>
      </w:r>
      <w:r w:rsidR="00F74395">
        <w:rPr>
          <w:rFonts w:ascii="Arial" w:hAnsi="Arial" w:cs="Arial"/>
          <w:sz w:val="24"/>
        </w:rPr>
        <w:t xml:space="preserve"> </w:t>
      </w:r>
      <w:r w:rsidR="00E416F2">
        <w:rPr>
          <w:rFonts w:ascii="Arial" w:hAnsi="Arial" w:cs="Arial"/>
          <w:sz w:val="24"/>
        </w:rPr>
        <w:t>пробы воздуха  приведен к стандартным условиям</w:t>
      </w:r>
      <w:r w:rsidR="00F74395">
        <w:rPr>
          <w:rFonts w:ascii="Arial" w:hAnsi="Arial" w:cs="Arial"/>
          <w:sz w:val="24"/>
        </w:rPr>
        <w:t xml:space="preserve"> </w:t>
      </w:r>
      <w:r w:rsidR="00345534">
        <w:rPr>
          <w:rFonts w:ascii="Arial" w:hAnsi="Arial" w:cs="Arial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от.  с.у.</m:t>
            </m:r>
          </m:sub>
        </m:sSub>
      </m:oMath>
    </w:p>
    <w:p w14:paraId="49DB55B8" w14:textId="77777777" w:rsidR="00F74395" w:rsidRPr="00BC23F7" w:rsidRDefault="00F74395" w:rsidP="00452D89">
      <w:pPr>
        <w:tabs>
          <w:tab w:val="center" w:pos="4678"/>
          <w:tab w:val="right" w:pos="9637"/>
        </w:tabs>
      </w:pPr>
      <m:oMathPara>
        <m:oMath>
          <m:r>
            <w:rPr>
              <w:rFonts w:ascii="Cambria Math" w:hAnsi="Cambria Math"/>
            </w:rPr>
            <m:t>К=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воз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от.  с.у.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от.  с.у.</m:t>
                  </m:r>
                </m:sub>
              </m:sSub>
            </m:den>
          </m:f>
        </m:oMath>
      </m:oMathPara>
    </w:p>
    <w:p w14:paraId="7E744A99" w14:textId="77777777" w:rsidR="00BC23F7" w:rsidRDefault="00BC23F7" w:rsidP="00452D89">
      <w:pPr>
        <w:tabs>
          <w:tab w:val="center" w:pos="4678"/>
          <w:tab w:val="right" w:pos="9637"/>
        </w:tabs>
      </w:pPr>
    </w:p>
    <w:p w14:paraId="4E5ECD89" w14:textId="77777777" w:rsidR="00BC23F7" w:rsidRPr="009C710C" w:rsidRDefault="007D6A8C" w:rsidP="0003735C">
      <w:pPr>
        <w:tabs>
          <w:tab w:val="center" w:pos="4678"/>
          <w:tab w:val="right" w:pos="9637"/>
        </w:tabs>
        <w:spacing w:line="360" w:lineRule="auto"/>
        <w:rPr>
          <w:rFonts w:ascii="Arial" w:hAnsi="Arial" w:cs="Arial"/>
          <w:sz w:val="24"/>
        </w:rPr>
      </w:pPr>
      <w:r w:rsidRPr="009C710C">
        <w:rPr>
          <w:rFonts w:ascii="Arial" w:hAnsi="Arial" w:cs="Arial"/>
          <w:sz w:val="24"/>
        </w:rPr>
        <w:t xml:space="preserve">       </w:t>
      </w:r>
      <w:r w:rsidR="00BC23F7" w:rsidRPr="009C710C">
        <w:rPr>
          <w:rFonts w:ascii="Arial" w:hAnsi="Arial" w:cs="Arial"/>
          <w:sz w:val="24"/>
        </w:rPr>
        <w:t>Массовую концентрацию каждого определяемого вещества, содержащегося в отобранной пробе воздуха</w:t>
      </w:r>
      <w:r w:rsidR="009C650E" w:rsidRPr="009C710C">
        <w:rPr>
          <w:rFonts w:ascii="Arial" w:hAnsi="Arial" w:cs="Arial"/>
          <w:sz w:val="24"/>
        </w:rPr>
        <w:t xml:space="preserve"> вычисляют по установленным в 8.</w:t>
      </w:r>
      <w:r w:rsidR="00345534">
        <w:rPr>
          <w:rFonts w:ascii="Arial" w:hAnsi="Arial" w:cs="Arial"/>
          <w:sz w:val="24"/>
        </w:rPr>
        <w:t>8</w:t>
      </w:r>
      <w:r w:rsidR="009C650E" w:rsidRPr="009C710C">
        <w:rPr>
          <w:rFonts w:ascii="Arial" w:hAnsi="Arial" w:cs="Arial"/>
          <w:sz w:val="24"/>
        </w:rPr>
        <w:t xml:space="preserve"> индивидуальным </w:t>
      </w:r>
      <w:proofErr w:type="spellStart"/>
      <w:r w:rsidR="009C650E" w:rsidRPr="009C710C">
        <w:rPr>
          <w:rFonts w:ascii="Arial" w:hAnsi="Arial" w:cs="Arial"/>
          <w:sz w:val="24"/>
        </w:rPr>
        <w:t>градуировочным</w:t>
      </w:r>
      <w:proofErr w:type="spellEnd"/>
      <w:r w:rsidR="009C650E" w:rsidRPr="009C710C">
        <w:rPr>
          <w:rFonts w:ascii="Arial" w:hAnsi="Arial" w:cs="Arial"/>
          <w:sz w:val="24"/>
        </w:rPr>
        <w:t xml:space="preserve"> зависимо</w:t>
      </w:r>
      <w:r w:rsidR="0003735C" w:rsidRPr="009C710C">
        <w:rPr>
          <w:rFonts w:ascii="Arial" w:hAnsi="Arial" w:cs="Arial"/>
          <w:sz w:val="24"/>
        </w:rPr>
        <w:t>с</w:t>
      </w:r>
      <w:r w:rsidR="009C650E" w:rsidRPr="009C710C">
        <w:rPr>
          <w:rFonts w:ascii="Arial" w:hAnsi="Arial" w:cs="Arial"/>
          <w:sz w:val="24"/>
        </w:rPr>
        <w:t>тям, с учетом поправочного коэффициента К.</w:t>
      </w:r>
    </w:p>
    <w:p w14:paraId="25FFE7A6" w14:textId="77777777" w:rsidR="009C710C" w:rsidRPr="009C710C" w:rsidRDefault="009C710C" w:rsidP="009C710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9C710C">
        <w:rPr>
          <w:rFonts w:ascii="Arial" w:hAnsi="Arial" w:cs="Arial"/>
          <w:bCs/>
          <w:color w:val="000000" w:themeColor="text1"/>
          <w:sz w:val="24"/>
        </w:rPr>
        <w:t>За результат измерения принимают среднее арифметическое значение двух параллельных определений</w:t>
      </w:r>
      <w:r w:rsidR="00345534">
        <w:rPr>
          <w:rFonts w:ascii="Arial" w:hAnsi="Arial" w:cs="Arial"/>
          <w:bCs/>
          <w:color w:val="000000" w:themeColor="text1"/>
          <w:sz w:val="24"/>
        </w:rPr>
        <w:t>, удовлетворяющих условиям по п.13</w:t>
      </w:r>
    </w:p>
    <w:p w14:paraId="65668DD7" w14:textId="77777777" w:rsidR="009C710C" w:rsidRPr="00F04CBD" w:rsidRDefault="00000000" w:rsidP="009C710C">
      <w:pPr>
        <w:ind w:firstLine="709"/>
        <w:jc w:val="center"/>
        <w:rPr>
          <w:rFonts w:ascii="Arial" w:hAnsi="Arial" w:cs="Arial"/>
          <w:bCs/>
          <w:sz w:val="24"/>
          <w:lang w:val="en-US" w:eastAsia="en-US"/>
        </w:rPr>
      </w:pPr>
      <m:oMathPara>
        <m:oMathParaPr>
          <m:jc m:val="righ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bCs/>
                  <w:i/>
                  <w:sz w:val="24"/>
                  <w:lang w:eastAsia="en-US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lang w:val="en-US" w:eastAsia="en-US"/>
                </w:rPr>
                <m:t>X</m:t>
              </m:r>
            </m:e>
          </m:acc>
          <m:r>
            <w:rPr>
              <w:rFonts w:ascii="Cambria Math" w:hAnsi="Cambria Math" w:cs="Arial"/>
              <w:sz w:val="24"/>
              <w:lang w:eastAsia="en-US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lang w:eastAsia="en-US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lang w:eastAsia="en-US"/>
            </w:rPr>
            <m:t>,                                                                         (2)</m:t>
          </m:r>
        </m:oMath>
      </m:oMathPara>
    </w:p>
    <w:p w14:paraId="2A5C5656" w14:textId="77777777" w:rsidR="009C710C" w:rsidRPr="0034579B" w:rsidRDefault="009C710C" w:rsidP="009C710C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F04CBD">
        <w:rPr>
          <w:rFonts w:ascii="Arial" w:hAnsi="Arial" w:cs="Arial"/>
          <w:bCs/>
          <w:color w:val="000000" w:themeColor="text1"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b>
        </m:sSub>
      </m:oMath>
      <w:r w:rsidRPr="00F04CBD">
        <w:rPr>
          <w:rFonts w:ascii="Arial" w:hAnsi="Arial" w:cs="Arial"/>
          <w:bCs/>
          <w:color w:val="000000" w:themeColor="text1"/>
          <w:sz w:val="24"/>
        </w:rPr>
        <w:t xml:space="preserve"> – результаты параллельных определений, мг/дм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3368E3EE" w14:textId="77777777" w:rsidR="009C710C" w:rsidRPr="00F04CBD" w:rsidRDefault="009C710C" w:rsidP="009C710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>Для обработки результатов хроматографического анализа используют программное обеспечение прибора.</w:t>
      </w:r>
    </w:p>
    <w:p w14:paraId="59FCEE43" w14:textId="77777777" w:rsidR="009C710C" w:rsidRDefault="009C710C" w:rsidP="009C710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Результаты измерений округляют с точностью:       </w:t>
      </w:r>
    </w:p>
    <w:p w14:paraId="574D6125" w14:textId="77777777" w:rsidR="009C710C" w:rsidRDefault="009C710C" w:rsidP="009C710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Pr="00423B87">
        <w:rPr>
          <w:rFonts w:ascii="Arial" w:hAnsi="Arial" w:cs="Arial"/>
          <w:bCs/>
          <w:color w:val="000000" w:themeColor="text1"/>
          <w:sz w:val="24"/>
        </w:rPr>
        <w:t>до 0,001 мг/дм</w:t>
      </w:r>
      <w:r w:rsidRPr="00E61599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423B87">
        <w:rPr>
          <w:rFonts w:ascii="Arial" w:hAnsi="Arial" w:cs="Arial"/>
          <w:bCs/>
          <w:color w:val="000000" w:themeColor="text1"/>
          <w:sz w:val="24"/>
        </w:rPr>
        <w:t xml:space="preserve"> –</w:t>
      </w:r>
      <w:r>
        <w:rPr>
          <w:rFonts w:ascii="Arial" w:hAnsi="Arial" w:cs="Arial"/>
          <w:bCs/>
          <w:color w:val="000000" w:themeColor="text1"/>
          <w:sz w:val="24"/>
        </w:rPr>
        <w:t xml:space="preserve"> при концентрации от 0,00</w:t>
      </w:r>
      <w:r w:rsidR="00360876">
        <w:rPr>
          <w:rFonts w:ascii="Arial" w:hAnsi="Arial" w:cs="Arial"/>
          <w:bCs/>
          <w:color w:val="000000" w:themeColor="text1"/>
          <w:sz w:val="24"/>
        </w:rPr>
        <w:t>1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</w:rPr>
        <w:t>мг/дм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до 0,</w:t>
      </w:r>
      <w:r w:rsidR="00360876">
        <w:rPr>
          <w:rFonts w:ascii="Arial" w:hAnsi="Arial" w:cs="Arial"/>
          <w:bCs/>
          <w:color w:val="000000" w:themeColor="text1"/>
          <w:sz w:val="24"/>
        </w:rPr>
        <w:t xml:space="preserve">012 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</w:rPr>
        <w:t>мг/дм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6C7185">
        <w:rPr>
          <w:rFonts w:ascii="Arial" w:hAnsi="Arial" w:cs="Arial"/>
          <w:bCs/>
          <w:color w:val="000000" w:themeColor="text1"/>
          <w:sz w:val="24"/>
        </w:rPr>
        <w:t xml:space="preserve">  (для стирола)</w:t>
      </w:r>
      <w:r>
        <w:rPr>
          <w:rFonts w:ascii="Arial" w:hAnsi="Arial" w:cs="Arial"/>
          <w:bCs/>
          <w:color w:val="000000" w:themeColor="text1"/>
          <w:sz w:val="24"/>
        </w:rPr>
        <w:t xml:space="preserve">     </w:t>
      </w:r>
    </w:p>
    <w:p w14:paraId="4E94BC5B" w14:textId="77777777" w:rsidR="009C710C" w:rsidRPr="00E41926" w:rsidRDefault="009C710C" w:rsidP="009C710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  <w:vertAlign w:val="superscript"/>
        </w:rPr>
      </w:pPr>
      <w:r>
        <w:rPr>
          <w:rFonts w:ascii="Arial" w:hAnsi="Arial" w:cs="Arial"/>
          <w:bCs/>
          <w:color w:val="000000" w:themeColor="text1"/>
          <w:sz w:val="24"/>
        </w:rPr>
        <w:t>-</w:t>
      </w:r>
      <w:r w:rsidR="00A33795">
        <w:rPr>
          <w:rFonts w:ascii="Arial" w:hAnsi="Arial" w:cs="Arial"/>
          <w:bCs/>
          <w:color w:val="000000" w:themeColor="text1"/>
          <w:sz w:val="24"/>
        </w:rPr>
        <w:t xml:space="preserve"> до </w:t>
      </w:r>
      <w:r>
        <w:rPr>
          <w:rFonts w:ascii="Arial" w:hAnsi="Arial" w:cs="Arial"/>
          <w:bCs/>
          <w:color w:val="000000" w:themeColor="text1"/>
          <w:sz w:val="24"/>
        </w:rPr>
        <w:t xml:space="preserve"> 0,0</w:t>
      </w:r>
      <w:r w:rsidR="00A33795">
        <w:rPr>
          <w:rFonts w:ascii="Arial" w:hAnsi="Arial" w:cs="Arial"/>
          <w:bCs/>
          <w:color w:val="000000" w:themeColor="text1"/>
          <w:sz w:val="24"/>
        </w:rPr>
        <w:t>0</w:t>
      </w:r>
      <w:r>
        <w:rPr>
          <w:rFonts w:ascii="Arial" w:hAnsi="Arial" w:cs="Arial"/>
          <w:bCs/>
          <w:color w:val="000000" w:themeColor="text1"/>
          <w:sz w:val="24"/>
        </w:rPr>
        <w:t>1 мг/дм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– при концентрации </w:t>
      </w:r>
      <w:r w:rsidR="00A33795">
        <w:rPr>
          <w:rFonts w:ascii="Arial" w:hAnsi="Arial" w:cs="Arial"/>
          <w:bCs/>
          <w:color w:val="000000" w:themeColor="text1"/>
          <w:sz w:val="24"/>
        </w:rPr>
        <w:t>от 0,005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A33795">
        <w:rPr>
          <w:rFonts w:ascii="Arial" w:hAnsi="Arial" w:cs="Arial"/>
          <w:bCs/>
          <w:color w:val="000000" w:themeColor="text1"/>
          <w:sz w:val="24"/>
        </w:rPr>
        <w:t>мг/дм</w:t>
      </w:r>
      <w:r w:rsidR="00A33795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="00A33795">
        <w:rPr>
          <w:rFonts w:ascii="Arial" w:hAnsi="Arial" w:cs="Arial"/>
          <w:bCs/>
          <w:color w:val="000000" w:themeColor="text1"/>
          <w:sz w:val="24"/>
        </w:rPr>
        <w:t xml:space="preserve"> до 0,060</w:t>
      </w:r>
      <w:r>
        <w:rPr>
          <w:rFonts w:ascii="Arial" w:hAnsi="Arial" w:cs="Arial"/>
          <w:bCs/>
          <w:color w:val="000000" w:themeColor="text1"/>
          <w:sz w:val="24"/>
        </w:rPr>
        <w:t xml:space="preserve"> мг/дм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.   </w:t>
      </w:r>
      <w:r w:rsidR="006C7185">
        <w:rPr>
          <w:rFonts w:ascii="Arial" w:hAnsi="Arial" w:cs="Arial"/>
          <w:bCs/>
          <w:color w:val="000000" w:themeColor="text1"/>
          <w:sz w:val="24"/>
        </w:rPr>
        <w:t xml:space="preserve"> (для </w:t>
      </w:r>
      <w:r w:rsidR="006C7185">
        <w:rPr>
          <w:rFonts w:ascii="Arial" w:hAnsi="Arial" w:cs="Arial"/>
          <w:bCs/>
          <w:color w:val="000000" w:themeColor="text1"/>
          <w:sz w:val="24"/>
        </w:rPr>
        <w:lastRenderedPageBreak/>
        <w:t>остальных веществ)</w:t>
      </w:r>
    </w:p>
    <w:p w14:paraId="3B0AC8D3" w14:textId="77777777" w:rsidR="00F74395" w:rsidRDefault="00F74395" w:rsidP="00452D89">
      <w:pPr>
        <w:tabs>
          <w:tab w:val="center" w:pos="4678"/>
          <w:tab w:val="right" w:pos="9637"/>
        </w:tabs>
      </w:pPr>
    </w:p>
    <w:p w14:paraId="27C7115C" w14:textId="77777777" w:rsidR="00B3769F" w:rsidRPr="00F04CBD" w:rsidRDefault="00A5798F" w:rsidP="00B3769F">
      <w:pPr>
        <w:widowControl w:val="0"/>
        <w:spacing w:after="120" w:line="360" w:lineRule="auto"/>
        <w:ind w:left="709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13 </w:t>
      </w:r>
      <w:r w:rsidR="00B3769F" w:rsidRPr="00F04CBD">
        <w:rPr>
          <w:rFonts w:ascii="Arial" w:hAnsi="Arial" w:cs="Arial"/>
          <w:b/>
          <w:szCs w:val="28"/>
        </w:rPr>
        <w:t>Проверка приемлемости  результатов параллельных определений</w:t>
      </w:r>
    </w:p>
    <w:p w14:paraId="1AF1AD92" w14:textId="77777777" w:rsidR="00B3769F" w:rsidRPr="00F04CBD" w:rsidRDefault="00B3769F" w:rsidP="00B3769F">
      <w:pPr>
        <w:pStyle w:val="afe"/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F04CBD">
        <w:rPr>
          <w:rFonts w:cs="Arial"/>
          <w:bCs/>
          <w:color w:val="000000" w:themeColor="text1"/>
          <w:sz w:val="24"/>
          <w:szCs w:val="24"/>
        </w:rPr>
        <w:t>За результат анализа принимают среднее арифметическое результатов двух параллельных определений, расхождение между которыми не превышает предела повторяемости</w:t>
      </w:r>
    </w:p>
    <w:p w14:paraId="449C87E4" w14:textId="77777777" w:rsidR="00B3769F" w:rsidRPr="00F04CBD" w:rsidRDefault="00000000" w:rsidP="00B3769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i/>
          <w:color w:val="000000" w:themeColor="text1"/>
          <w:sz w:val="24"/>
          <w:lang w:val="en-US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2∙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bCs/>
                      <w:i/>
                      <w:color w:val="000000" w:themeColor="text1"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 w:themeColor="text1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 w:themeColor="text1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∙100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)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</w:rPr>
            <m:t>≤</m:t>
          </m:r>
          <m:r>
            <w:rPr>
              <w:rFonts w:ascii="Cambria Math" w:hAnsi="Cambria Math" w:cs="Arial"/>
              <w:color w:val="000000" w:themeColor="text1"/>
              <w:sz w:val="24"/>
              <w:lang w:val="en-US"/>
            </w:rPr>
            <m:t>r,                                                             (3)</m:t>
          </m:r>
        </m:oMath>
      </m:oMathPara>
    </w:p>
    <w:p w14:paraId="4416051A" w14:textId="77777777" w:rsidR="00B3769F" w:rsidRPr="00F04CBD" w:rsidRDefault="00B3769F" w:rsidP="00B3769F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F04CBD">
        <w:rPr>
          <w:rFonts w:ascii="Arial" w:hAnsi="Arial" w:cs="Arial"/>
          <w:bCs/>
          <w:color w:val="000000" w:themeColor="text1"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b>
        </m:sSub>
        <m:r>
          <w:rPr>
            <w:rFonts w:ascii="Cambria Math" w:hAnsi="Cambria Math" w:cs="Arial"/>
            <w:color w:val="000000" w:themeColor="text1"/>
            <w:sz w:val="24"/>
          </w:rPr>
          <m:t xml:space="preserve"> </m:t>
        </m:r>
      </m:oMath>
      <w:r w:rsidRPr="00F04CBD">
        <w:rPr>
          <w:rFonts w:ascii="Arial" w:hAnsi="Arial" w:cs="Arial"/>
          <w:bCs/>
          <w:color w:val="000000" w:themeColor="text1"/>
          <w:sz w:val="24"/>
        </w:rPr>
        <w:t>– результаты параллельных определений, мг/дм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</w:rPr>
        <w:t>;</w:t>
      </w:r>
    </w:p>
    <w:p w14:paraId="1BCE9708" w14:textId="77777777" w:rsidR="00B3769F" w:rsidRPr="00F04CBD" w:rsidRDefault="00B3769F" w:rsidP="00B3769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color w:val="000000" w:themeColor="text1"/>
          <w:sz w:val="24"/>
        </w:rPr>
        <w:t xml:space="preserve">   </w:t>
      </w:r>
      <m:oMath>
        <m:r>
          <w:rPr>
            <w:rFonts w:ascii="Cambria Math" w:hAnsi="Cambria Math" w:cs="Arial"/>
            <w:color w:val="000000" w:themeColor="text1"/>
            <w:sz w:val="24"/>
            <w:lang w:val="en-US"/>
          </w:rPr>
          <m:t>r</m:t>
        </m:r>
        <m:r>
          <w:rPr>
            <w:rFonts w:ascii="Cambria Math" w:hAnsi="Cambria Math" w:cs="Arial"/>
            <w:color w:val="000000" w:themeColor="text1"/>
            <w:sz w:val="24"/>
          </w:rPr>
          <m:t xml:space="preserve"> </m:t>
        </m:r>
      </m:oMath>
      <w:r w:rsidRPr="00F04CBD">
        <w:rPr>
          <w:rFonts w:ascii="Arial" w:hAnsi="Arial" w:cs="Arial"/>
          <w:bCs/>
          <w:color w:val="000000" w:themeColor="text1"/>
          <w:sz w:val="24"/>
        </w:rPr>
        <w:t>– значение предела повторяемости, % (см. таблицу 5).</w:t>
      </w:r>
    </w:p>
    <w:p w14:paraId="5F84C68D" w14:textId="77777777" w:rsidR="00B3769F" w:rsidRPr="00F04CBD" w:rsidRDefault="00B3769F" w:rsidP="00B3769F">
      <w:pPr>
        <w:pStyle w:val="afe"/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F04CBD">
        <w:rPr>
          <w:rFonts w:cs="Arial"/>
          <w:bCs/>
          <w:color w:val="000000" w:themeColor="text1"/>
          <w:sz w:val="24"/>
          <w:szCs w:val="24"/>
        </w:rPr>
        <w:t>При невыполнении условия выясняют причины превышения предела повторяемости, устраняют их и вновь выполняют анализ.</w:t>
      </w:r>
    </w:p>
    <w:p w14:paraId="03C1F55B" w14:textId="77777777" w:rsidR="006C7185" w:rsidRDefault="006C7185" w:rsidP="00452D89">
      <w:pPr>
        <w:tabs>
          <w:tab w:val="center" w:pos="4678"/>
          <w:tab w:val="right" w:pos="9637"/>
        </w:tabs>
      </w:pPr>
    </w:p>
    <w:p w14:paraId="42EE4746" w14:textId="77777777" w:rsidR="00D57BFE" w:rsidRPr="00EB04C0" w:rsidRDefault="00D57BFE" w:rsidP="00D57BFE">
      <w:pPr>
        <w:widowControl w:val="0"/>
        <w:spacing w:after="120" w:line="360" w:lineRule="auto"/>
        <w:ind w:firstLine="709"/>
        <w:rPr>
          <w:rFonts w:ascii="Arial" w:hAnsi="Arial" w:cs="Arial"/>
          <w:b/>
          <w:szCs w:val="28"/>
        </w:rPr>
      </w:pPr>
      <w:r w:rsidRPr="00A5798F"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>4</w:t>
      </w:r>
      <w:r w:rsidRPr="00A5798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 </w:t>
      </w:r>
      <w:r w:rsidRPr="0073235B">
        <w:rPr>
          <w:rFonts w:ascii="Arial" w:hAnsi="Arial" w:cs="Arial"/>
          <w:b/>
          <w:szCs w:val="28"/>
        </w:rPr>
        <w:t xml:space="preserve">Требования к </w:t>
      </w:r>
      <w:r w:rsidRPr="00EB04C0">
        <w:rPr>
          <w:rFonts w:ascii="Arial" w:hAnsi="Arial" w:cs="Arial"/>
          <w:b/>
          <w:szCs w:val="28"/>
        </w:rPr>
        <w:t>показателям точности измерений</w:t>
      </w:r>
    </w:p>
    <w:p w14:paraId="4A313081" w14:textId="77777777" w:rsidR="00D57BFE" w:rsidRDefault="00D57BFE" w:rsidP="00D57BF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C15E9D">
        <w:rPr>
          <w:rFonts w:ascii="Arial" w:hAnsi="Arial" w:cs="Arial"/>
          <w:bCs/>
          <w:color w:val="000000" w:themeColor="text1"/>
          <w:sz w:val="24"/>
        </w:rPr>
        <w:t xml:space="preserve">При соблюдении всех регламентируемых условий проведения анализа в точном соответствии с данным методом неопределенность (и ее составляющие) результатов измерения при доверительной вероятности </w:t>
      </w:r>
      <w:r w:rsidRPr="00C15E9D">
        <w:rPr>
          <w:rFonts w:ascii="Arial" w:hAnsi="Arial" w:cs="Arial"/>
          <w:bCs/>
          <w:i/>
          <w:color w:val="000000" w:themeColor="text1"/>
          <w:sz w:val="24"/>
        </w:rPr>
        <w:t>Р</w:t>
      </w:r>
      <w:r w:rsidRPr="00C15E9D">
        <w:rPr>
          <w:rFonts w:ascii="Arial" w:hAnsi="Arial" w:cs="Arial"/>
          <w:bCs/>
          <w:color w:val="000000" w:themeColor="text1"/>
          <w:sz w:val="24"/>
        </w:rPr>
        <w:t xml:space="preserve"> = 0,95 не должны превышать значений, приведенных в таблице 5, для соответствующих диапазонов массовых концентраций.</w:t>
      </w:r>
    </w:p>
    <w:p w14:paraId="5C1EAA2A" w14:textId="77777777" w:rsidR="00D57BFE" w:rsidRDefault="00D57BFE" w:rsidP="00D57BF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1F72FD47" w14:textId="77777777" w:rsidR="00D57BFE" w:rsidRPr="0073235B" w:rsidRDefault="00D57BFE" w:rsidP="00D57BFE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42213F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Pr="0042213F">
        <w:rPr>
          <w:rFonts w:ascii="Arial" w:hAnsi="Arial" w:cs="Arial"/>
          <w:bCs/>
          <w:color w:val="000000" w:themeColor="text1"/>
          <w:sz w:val="24"/>
        </w:rPr>
        <w:t xml:space="preserve"> 5 </w:t>
      </w:r>
      <w:r>
        <w:rPr>
          <w:rFonts w:ascii="Arial" w:hAnsi="Arial" w:cs="Arial"/>
          <w:bCs/>
          <w:color w:val="000000" w:themeColor="text1"/>
          <w:sz w:val="24"/>
        </w:rPr>
        <w:t xml:space="preserve"> -   Показатели точности измерений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227"/>
        <w:gridCol w:w="1605"/>
        <w:gridCol w:w="1276"/>
        <w:gridCol w:w="1134"/>
        <w:gridCol w:w="1134"/>
      </w:tblGrid>
      <w:tr w:rsidR="004155F5" w:rsidRPr="006F4D06" w14:paraId="095EE41E" w14:textId="77777777" w:rsidTr="004155F5">
        <w:trPr>
          <w:trHeight w:val="861"/>
          <w:jc w:val="center"/>
        </w:trPr>
        <w:tc>
          <w:tcPr>
            <w:tcW w:w="2511" w:type="dxa"/>
            <w:tcBorders>
              <w:bottom w:val="double" w:sz="4" w:space="0" w:color="auto"/>
            </w:tcBorders>
          </w:tcPr>
          <w:p w14:paraId="196B557A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  <w:p w14:paraId="45BAE424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Определяемое</w:t>
            </w:r>
          </w:p>
          <w:p w14:paraId="2DCF031C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вещество</w:t>
            </w:r>
          </w:p>
        </w:tc>
        <w:tc>
          <w:tcPr>
            <w:tcW w:w="1227" w:type="dxa"/>
            <w:tcBorders>
              <w:bottom w:val="double" w:sz="4" w:space="0" w:color="auto"/>
            </w:tcBorders>
          </w:tcPr>
          <w:p w14:paraId="79B70E54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Диапазон 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опреде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ляемых</w:t>
            </w:r>
            <w:proofErr w:type="spellEnd"/>
          </w:p>
          <w:p w14:paraId="7EAD9F74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онцент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раций</w:t>
            </w:r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мг/м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65CB178E" w14:textId="77777777" w:rsidR="004155F5" w:rsidRPr="006F4D06" w:rsidRDefault="004155F5" w:rsidP="00B12484">
            <w:pPr>
              <w:pStyle w:val="af"/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Относитель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ная 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расши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ренная</w:t>
            </w:r>
            <w:proofErr w:type="spell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неоп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ределен-</w:t>
            </w:r>
            <w:r w:rsidRPr="00EB04C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ность</w:t>
            </w:r>
            <w:proofErr w:type="spellEnd"/>
            <w:proofErr w:type="gramEnd"/>
            <w:r w:rsidRPr="00EB04C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24B6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  <w:t>U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(</w:t>
            </w:r>
            <w:r w:rsidRPr="00224B6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  <w:t>X</w:t>
            </w:r>
            <w:proofErr w:type="gramStart"/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EB04C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%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при </w:t>
            </w: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Р 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= 0,95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B538A83" w14:textId="77777777" w:rsidR="004155F5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Относи-</w:t>
            </w:r>
          </w:p>
          <w:p w14:paraId="0EF59AF6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тельное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тандарт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ное</w:t>
            </w:r>
            <w:proofErr w:type="spellEnd"/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откло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нение</w:t>
            </w:r>
            <w:proofErr w:type="spell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повторя-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емости</w:t>
            </w:r>
            <w:proofErr w:type="spellEnd"/>
            <w:proofErr w:type="gramEnd"/>
          </w:p>
          <w:p w14:paraId="7F467AE6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sym w:font="Symbol" w:char="F073"/>
            </w: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vertAlign w:val="subscript"/>
              </w:rPr>
              <w:t>r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DE5B7D9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Относи-тельный</w:t>
            </w:r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редел</w:t>
            </w:r>
          </w:p>
          <w:p w14:paraId="00CAE810" w14:textId="77777777" w:rsidR="004155F5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овто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ряемо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сти</w:t>
            </w:r>
            <w:proofErr w:type="spellEnd"/>
          </w:p>
          <w:p w14:paraId="03355454" w14:textId="77777777" w:rsidR="004155F5" w:rsidRPr="006F4D06" w:rsidRDefault="004155F5" w:rsidP="00B12484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FF0DBEE" w14:textId="77777777" w:rsidR="004155F5" w:rsidRPr="006F4D06" w:rsidRDefault="004155F5" w:rsidP="00B12484">
            <w:pPr>
              <w:widowControl w:val="0"/>
              <w:spacing w:line="264" w:lineRule="auto"/>
              <w:ind w:left="-57" w:right="-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Относи-тельный</w:t>
            </w:r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редел</w:t>
            </w:r>
          </w:p>
          <w:p w14:paraId="46320E64" w14:textId="77777777" w:rsidR="004155F5" w:rsidRPr="006F4D06" w:rsidRDefault="004155F5" w:rsidP="00B12484">
            <w:pPr>
              <w:widowControl w:val="0"/>
              <w:spacing w:line="264" w:lineRule="auto"/>
              <w:ind w:left="-57" w:right="-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оспро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изводи-мости 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%</w:t>
            </w:r>
          </w:p>
        </w:tc>
      </w:tr>
      <w:tr w:rsidR="004155F5" w:rsidRPr="009C7665" w14:paraId="1DEC510F" w14:textId="77777777" w:rsidTr="004155F5">
        <w:trPr>
          <w:trHeight w:val="236"/>
          <w:jc w:val="center"/>
        </w:trPr>
        <w:tc>
          <w:tcPr>
            <w:tcW w:w="2511" w:type="dxa"/>
          </w:tcPr>
          <w:p w14:paraId="1861FD29" w14:textId="77777777" w:rsidR="004155F5" w:rsidRPr="00E0769E" w:rsidRDefault="004155F5" w:rsidP="00B1248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Гексан</w:t>
            </w:r>
          </w:p>
        </w:tc>
        <w:tc>
          <w:tcPr>
            <w:tcW w:w="1227" w:type="dxa"/>
            <w:vMerge w:val="restart"/>
            <w:vAlign w:val="center"/>
          </w:tcPr>
          <w:p w14:paraId="0239D275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C7665">
              <w:rPr>
                <w:rFonts w:ascii="Arial" w:hAnsi="Arial" w:cs="Arial"/>
                <w:bCs/>
                <w:color w:val="000000" w:themeColor="text1"/>
                <w:sz w:val="24"/>
              </w:rPr>
              <w:t>0,005–0,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  <w:r w:rsidRPr="009C7665">
              <w:rPr>
                <w:rFonts w:ascii="Arial" w:hAnsi="Arial" w:cs="Arial"/>
                <w:bCs/>
                <w:color w:val="000000" w:themeColor="text1"/>
                <w:sz w:val="24"/>
              </w:rPr>
              <w:t>6</w:t>
            </w:r>
            <w:r w:rsidRPr="002B0DF5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F4B8DB2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23,2</w:t>
            </w:r>
          </w:p>
        </w:tc>
        <w:tc>
          <w:tcPr>
            <w:tcW w:w="1276" w:type="dxa"/>
            <w:vAlign w:val="center"/>
          </w:tcPr>
          <w:p w14:paraId="1087D28A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1,4</w:t>
            </w:r>
          </w:p>
        </w:tc>
        <w:tc>
          <w:tcPr>
            <w:tcW w:w="1134" w:type="dxa"/>
            <w:vAlign w:val="center"/>
          </w:tcPr>
          <w:p w14:paraId="45A4BFB0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C5AAEAF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</w:tr>
      <w:tr w:rsidR="004155F5" w:rsidRPr="009C7665" w14:paraId="5038CF42" w14:textId="77777777" w:rsidTr="004155F5">
        <w:trPr>
          <w:trHeight w:val="236"/>
          <w:jc w:val="center"/>
        </w:trPr>
        <w:tc>
          <w:tcPr>
            <w:tcW w:w="2511" w:type="dxa"/>
          </w:tcPr>
          <w:p w14:paraId="0DEE6BFE" w14:textId="77777777" w:rsidR="004155F5" w:rsidRPr="00E0769E" w:rsidRDefault="004155F5" w:rsidP="00B12484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Гептан</w:t>
            </w:r>
          </w:p>
        </w:tc>
        <w:tc>
          <w:tcPr>
            <w:tcW w:w="1227" w:type="dxa"/>
            <w:vMerge/>
          </w:tcPr>
          <w:p w14:paraId="0EB1A3F4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FEB6F5A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25,0</w:t>
            </w:r>
          </w:p>
        </w:tc>
        <w:tc>
          <w:tcPr>
            <w:tcW w:w="1276" w:type="dxa"/>
            <w:vAlign w:val="center"/>
          </w:tcPr>
          <w:p w14:paraId="161BB3E1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3,3</w:t>
            </w:r>
          </w:p>
        </w:tc>
        <w:tc>
          <w:tcPr>
            <w:tcW w:w="1134" w:type="dxa"/>
            <w:vAlign w:val="center"/>
          </w:tcPr>
          <w:p w14:paraId="3FD06C98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9E2E35A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</w:tr>
      <w:tr w:rsidR="004155F5" w:rsidRPr="009C7665" w14:paraId="69EED9E0" w14:textId="77777777" w:rsidTr="004155F5">
        <w:trPr>
          <w:trHeight w:val="236"/>
          <w:jc w:val="center"/>
        </w:trPr>
        <w:tc>
          <w:tcPr>
            <w:tcW w:w="2511" w:type="dxa"/>
          </w:tcPr>
          <w:p w14:paraId="2E73EF78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Бензол</w:t>
            </w:r>
          </w:p>
        </w:tc>
        <w:tc>
          <w:tcPr>
            <w:tcW w:w="1227" w:type="dxa"/>
            <w:vMerge/>
          </w:tcPr>
          <w:p w14:paraId="30B695ED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7A27BF0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24,0</w:t>
            </w:r>
          </w:p>
        </w:tc>
        <w:tc>
          <w:tcPr>
            <w:tcW w:w="1276" w:type="dxa"/>
            <w:vAlign w:val="center"/>
          </w:tcPr>
          <w:p w14:paraId="5F799408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2,8</w:t>
            </w:r>
          </w:p>
        </w:tc>
        <w:tc>
          <w:tcPr>
            <w:tcW w:w="1134" w:type="dxa"/>
            <w:vAlign w:val="center"/>
          </w:tcPr>
          <w:p w14:paraId="5630DBAF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B68AE2E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</w:tr>
      <w:tr w:rsidR="004155F5" w:rsidRPr="009C7665" w14:paraId="41B54759" w14:textId="77777777" w:rsidTr="004155F5">
        <w:trPr>
          <w:trHeight w:val="108"/>
          <w:jc w:val="center"/>
        </w:trPr>
        <w:tc>
          <w:tcPr>
            <w:tcW w:w="2511" w:type="dxa"/>
          </w:tcPr>
          <w:p w14:paraId="0B2944F0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Толуол </w:t>
            </w:r>
          </w:p>
        </w:tc>
        <w:tc>
          <w:tcPr>
            <w:tcW w:w="1227" w:type="dxa"/>
            <w:vMerge/>
          </w:tcPr>
          <w:p w14:paraId="49466781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CFDA22C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17,2</w:t>
            </w:r>
          </w:p>
        </w:tc>
        <w:tc>
          <w:tcPr>
            <w:tcW w:w="1276" w:type="dxa"/>
            <w:vAlign w:val="center"/>
          </w:tcPr>
          <w:p w14:paraId="19433174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2,3</w:t>
            </w:r>
          </w:p>
        </w:tc>
        <w:tc>
          <w:tcPr>
            <w:tcW w:w="1134" w:type="dxa"/>
            <w:vAlign w:val="center"/>
          </w:tcPr>
          <w:p w14:paraId="41CCDCD9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B414307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4155F5" w:rsidRPr="009C7665" w14:paraId="0DE44B39" w14:textId="77777777" w:rsidTr="004155F5">
        <w:trPr>
          <w:trHeight w:val="244"/>
          <w:jc w:val="center"/>
        </w:trPr>
        <w:tc>
          <w:tcPr>
            <w:tcW w:w="2511" w:type="dxa"/>
          </w:tcPr>
          <w:p w14:paraId="627EF912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Этилбензол</w:t>
            </w:r>
          </w:p>
        </w:tc>
        <w:tc>
          <w:tcPr>
            <w:tcW w:w="1227" w:type="dxa"/>
            <w:vMerge/>
          </w:tcPr>
          <w:p w14:paraId="3C261C47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D17A97C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15,1</w:t>
            </w:r>
          </w:p>
        </w:tc>
        <w:tc>
          <w:tcPr>
            <w:tcW w:w="1276" w:type="dxa"/>
            <w:vAlign w:val="center"/>
          </w:tcPr>
          <w:p w14:paraId="2FCDBDC9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1,9</w:t>
            </w:r>
          </w:p>
        </w:tc>
        <w:tc>
          <w:tcPr>
            <w:tcW w:w="1134" w:type="dxa"/>
            <w:vAlign w:val="center"/>
          </w:tcPr>
          <w:p w14:paraId="02F6834B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6177B5C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</w:tr>
      <w:tr w:rsidR="004155F5" w:rsidRPr="009C7665" w14:paraId="59AE8A8C" w14:textId="77777777" w:rsidTr="004155F5">
        <w:trPr>
          <w:trHeight w:val="244"/>
          <w:jc w:val="center"/>
        </w:trPr>
        <w:tc>
          <w:tcPr>
            <w:tcW w:w="2511" w:type="dxa"/>
          </w:tcPr>
          <w:p w14:paraId="0A26892D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lastRenderedPageBreak/>
              <w:t>м-Ксилол</w:t>
            </w:r>
          </w:p>
        </w:tc>
        <w:tc>
          <w:tcPr>
            <w:tcW w:w="1227" w:type="dxa"/>
            <w:vMerge/>
          </w:tcPr>
          <w:p w14:paraId="0369310F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58BB848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13,9</w:t>
            </w:r>
          </w:p>
        </w:tc>
        <w:tc>
          <w:tcPr>
            <w:tcW w:w="1276" w:type="dxa"/>
            <w:vAlign w:val="center"/>
          </w:tcPr>
          <w:p w14:paraId="0C2985F7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1,7</w:t>
            </w:r>
          </w:p>
        </w:tc>
        <w:tc>
          <w:tcPr>
            <w:tcW w:w="1134" w:type="dxa"/>
            <w:vAlign w:val="center"/>
          </w:tcPr>
          <w:p w14:paraId="3005061C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BC82E8C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</w:tr>
      <w:tr w:rsidR="004155F5" w:rsidRPr="009C7665" w14:paraId="006F713F" w14:textId="77777777" w:rsidTr="004155F5">
        <w:trPr>
          <w:trHeight w:val="244"/>
          <w:jc w:val="center"/>
        </w:trPr>
        <w:tc>
          <w:tcPr>
            <w:tcW w:w="2511" w:type="dxa"/>
          </w:tcPr>
          <w:p w14:paraId="180606F6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о-Ксилол</w:t>
            </w:r>
          </w:p>
        </w:tc>
        <w:tc>
          <w:tcPr>
            <w:tcW w:w="1227" w:type="dxa"/>
            <w:vMerge/>
          </w:tcPr>
          <w:p w14:paraId="3A45C6A3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1E228B1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22,5</w:t>
            </w:r>
          </w:p>
        </w:tc>
        <w:tc>
          <w:tcPr>
            <w:tcW w:w="1276" w:type="dxa"/>
            <w:vAlign w:val="center"/>
          </w:tcPr>
          <w:p w14:paraId="7C3FE118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2,8</w:t>
            </w:r>
          </w:p>
        </w:tc>
        <w:tc>
          <w:tcPr>
            <w:tcW w:w="1134" w:type="dxa"/>
            <w:vAlign w:val="center"/>
          </w:tcPr>
          <w:p w14:paraId="39AB4AE8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B65836A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</w:tr>
      <w:tr w:rsidR="004155F5" w:rsidRPr="009C7665" w14:paraId="150336CB" w14:textId="77777777" w:rsidTr="004155F5">
        <w:trPr>
          <w:trHeight w:val="244"/>
          <w:jc w:val="center"/>
        </w:trPr>
        <w:tc>
          <w:tcPr>
            <w:tcW w:w="2511" w:type="dxa"/>
          </w:tcPr>
          <w:p w14:paraId="4E583B8D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п-Ксилол</w:t>
            </w:r>
          </w:p>
        </w:tc>
        <w:tc>
          <w:tcPr>
            <w:tcW w:w="1227" w:type="dxa"/>
            <w:vMerge/>
          </w:tcPr>
          <w:p w14:paraId="29F17CDF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050447D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19,8</w:t>
            </w:r>
          </w:p>
        </w:tc>
        <w:tc>
          <w:tcPr>
            <w:tcW w:w="1276" w:type="dxa"/>
            <w:vAlign w:val="center"/>
          </w:tcPr>
          <w:p w14:paraId="12604236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2,2</w:t>
            </w:r>
          </w:p>
        </w:tc>
        <w:tc>
          <w:tcPr>
            <w:tcW w:w="1134" w:type="dxa"/>
            <w:vAlign w:val="center"/>
          </w:tcPr>
          <w:p w14:paraId="11D8BA15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2676E67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4155F5" w:rsidRPr="009C7665" w14:paraId="24CE6783" w14:textId="77777777" w:rsidTr="004155F5">
        <w:trPr>
          <w:trHeight w:val="244"/>
          <w:jc w:val="center"/>
        </w:trPr>
        <w:tc>
          <w:tcPr>
            <w:tcW w:w="2511" w:type="dxa"/>
          </w:tcPr>
          <w:p w14:paraId="3759C743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изо-</w:t>
            </w:r>
            <w:proofErr w:type="spellStart"/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Пропилбензол</w:t>
            </w:r>
            <w:proofErr w:type="spellEnd"/>
          </w:p>
        </w:tc>
        <w:tc>
          <w:tcPr>
            <w:tcW w:w="1227" w:type="dxa"/>
            <w:vMerge/>
          </w:tcPr>
          <w:p w14:paraId="0A3E340E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F5FA0FB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11,9</w:t>
            </w:r>
          </w:p>
        </w:tc>
        <w:tc>
          <w:tcPr>
            <w:tcW w:w="1276" w:type="dxa"/>
            <w:vAlign w:val="center"/>
          </w:tcPr>
          <w:p w14:paraId="62AF70E2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1,5</w:t>
            </w:r>
          </w:p>
        </w:tc>
        <w:tc>
          <w:tcPr>
            <w:tcW w:w="1134" w:type="dxa"/>
            <w:vAlign w:val="center"/>
          </w:tcPr>
          <w:p w14:paraId="7F8A74AD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DAB043C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</w:tr>
      <w:tr w:rsidR="004155F5" w:rsidRPr="009C7665" w14:paraId="028FB67B" w14:textId="77777777" w:rsidTr="004155F5">
        <w:trPr>
          <w:trHeight w:val="244"/>
          <w:jc w:val="center"/>
        </w:trPr>
        <w:tc>
          <w:tcPr>
            <w:tcW w:w="2511" w:type="dxa"/>
          </w:tcPr>
          <w:p w14:paraId="1D65CDDB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н-</w:t>
            </w:r>
            <w:proofErr w:type="spellStart"/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Пропилбензол</w:t>
            </w:r>
            <w:proofErr w:type="spellEnd"/>
          </w:p>
        </w:tc>
        <w:tc>
          <w:tcPr>
            <w:tcW w:w="1227" w:type="dxa"/>
            <w:vMerge/>
          </w:tcPr>
          <w:p w14:paraId="6597060D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DD0031A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14,0</w:t>
            </w:r>
          </w:p>
        </w:tc>
        <w:tc>
          <w:tcPr>
            <w:tcW w:w="1276" w:type="dxa"/>
            <w:vAlign w:val="center"/>
          </w:tcPr>
          <w:p w14:paraId="6013E93D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134" w:type="dxa"/>
            <w:vAlign w:val="center"/>
          </w:tcPr>
          <w:p w14:paraId="76E7BF78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3A95787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</w:tr>
      <w:tr w:rsidR="004155F5" w:rsidRPr="009C7665" w14:paraId="4D982067" w14:textId="77777777" w:rsidTr="004155F5">
        <w:trPr>
          <w:trHeight w:val="244"/>
          <w:jc w:val="center"/>
        </w:trPr>
        <w:tc>
          <w:tcPr>
            <w:tcW w:w="2511" w:type="dxa"/>
          </w:tcPr>
          <w:p w14:paraId="5E583764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α-Метилстирол</w:t>
            </w:r>
          </w:p>
        </w:tc>
        <w:tc>
          <w:tcPr>
            <w:tcW w:w="1227" w:type="dxa"/>
            <w:vMerge/>
          </w:tcPr>
          <w:p w14:paraId="7951E5B2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5E5E3DC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1276" w:type="dxa"/>
            <w:vAlign w:val="center"/>
          </w:tcPr>
          <w:p w14:paraId="6F63550C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4,9</w:t>
            </w:r>
          </w:p>
        </w:tc>
        <w:tc>
          <w:tcPr>
            <w:tcW w:w="1134" w:type="dxa"/>
            <w:vAlign w:val="center"/>
          </w:tcPr>
          <w:p w14:paraId="50C29D4D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55197B32" w14:textId="77777777" w:rsidR="004155F5" w:rsidRPr="00E827E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19</w:t>
            </w:r>
          </w:p>
        </w:tc>
      </w:tr>
      <w:tr w:rsidR="004155F5" w:rsidRPr="009C7665" w14:paraId="30D40C6C" w14:textId="77777777" w:rsidTr="004155F5">
        <w:trPr>
          <w:trHeight w:val="158"/>
          <w:jc w:val="center"/>
        </w:trPr>
        <w:tc>
          <w:tcPr>
            <w:tcW w:w="2511" w:type="dxa"/>
          </w:tcPr>
          <w:p w14:paraId="601FF731" w14:textId="77777777" w:rsidR="004155F5" w:rsidRPr="00E0769E" w:rsidRDefault="004155F5" w:rsidP="00B12484">
            <w:pPr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>Бензальдегид</w:t>
            </w:r>
          </w:p>
        </w:tc>
        <w:tc>
          <w:tcPr>
            <w:tcW w:w="1227" w:type="dxa"/>
            <w:vMerge/>
          </w:tcPr>
          <w:p w14:paraId="455B0298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F7F5B5B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14,4</w:t>
            </w:r>
          </w:p>
        </w:tc>
        <w:tc>
          <w:tcPr>
            <w:tcW w:w="1276" w:type="dxa"/>
            <w:vAlign w:val="center"/>
          </w:tcPr>
          <w:p w14:paraId="63E09F9A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3,5</w:t>
            </w:r>
          </w:p>
        </w:tc>
        <w:tc>
          <w:tcPr>
            <w:tcW w:w="1134" w:type="dxa"/>
            <w:vAlign w:val="center"/>
          </w:tcPr>
          <w:p w14:paraId="3B57C637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15BFBB5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</w:t>
            </w:r>
          </w:p>
        </w:tc>
      </w:tr>
      <w:tr w:rsidR="004155F5" w:rsidRPr="009C7665" w14:paraId="38D86ECA" w14:textId="77777777" w:rsidTr="004155F5">
        <w:trPr>
          <w:trHeight w:val="102"/>
          <w:jc w:val="center"/>
        </w:trPr>
        <w:tc>
          <w:tcPr>
            <w:tcW w:w="2511" w:type="dxa"/>
          </w:tcPr>
          <w:p w14:paraId="51ED5184" w14:textId="77777777" w:rsidR="004155F5" w:rsidRPr="00E0769E" w:rsidRDefault="004155F5" w:rsidP="00B12484">
            <w:pPr>
              <w:widowControl w:val="0"/>
              <w:spacing w:line="312" w:lineRule="auto"/>
              <w:ind w:firstLine="170"/>
              <w:jc w:val="left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0769E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Стирол </w:t>
            </w:r>
          </w:p>
        </w:tc>
        <w:tc>
          <w:tcPr>
            <w:tcW w:w="1227" w:type="dxa"/>
          </w:tcPr>
          <w:p w14:paraId="185D1D55" w14:textId="77777777" w:rsidR="004155F5" w:rsidRPr="009C7665" w:rsidRDefault="004155F5" w:rsidP="00B12484">
            <w:pPr>
              <w:widowControl w:val="0"/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C7665">
              <w:rPr>
                <w:rFonts w:ascii="Arial" w:hAnsi="Arial" w:cs="Arial"/>
                <w:bCs/>
                <w:color w:val="000000" w:themeColor="text1"/>
                <w:sz w:val="24"/>
              </w:rPr>
              <w:t>0,0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01</w:t>
            </w:r>
            <w:r w:rsidRPr="009C7665">
              <w:rPr>
                <w:rFonts w:ascii="Arial" w:hAnsi="Arial" w:cs="Arial"/>
                <w:bCs/>
                <w:color w:val="000000" w:themeColor="text1"/>
                <w:sz w:val="24"/>
              </w:rPr>
              <w:t>–0,</w:t>
            </w:r>
            <w:r w:rsidRPr="002B0DF5">
              <w:rPr>
                <w:rFonts w:ascii="Arial" w:hAnsi="Arial" w:cs="Arial"/>
                <w:bCs/>
                <w:color w:val="000000" w:themeColor="text1"/>
                <w:sz w:val="24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73AFA54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25,0</w:t>
            </w:r>
          </w:p>
        </w:tc>
        <w:tc>
          <w:tcPr>
            <w:tcW w:w="1276" w:type="dxa"/>
            <w:vAlign w:val="center"/>
          </w:tcPr>
          <w:p w14:paraId="3CA2480D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1,8</w:t>
            </w:r>
          </w:p>
        </w:tc>
        <w:tc>
          <w:tcPr>
            <w:tcW w:w="1134" w:type="dxa"/>
            <w:vAlign w:val="center"/>
          </w:tcPr>
          <w:p w14:paraId="38B2E4E7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2044503" w14:textId="77777777" w:rsidR="004155F5" w:rsidRPr="009C7665" w:rsidRDefault="00E827E5" w:rsidP="00B12484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</w:tr>
    </w:tbl>
    <w:p w14:paraId="621F0808" w14:textId="77777777" w:rsidR="00D57BFE" w:rsidRPr="0042213F" w:rsidRDefault="00D57BFE" w:rsidP="00D57BF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5B841424" w14:textId="77777777" w:rsidR="00D57BFE" w:rsidRPr="0042213F" w:rsidRDefault="00D57BFE" w:rsidP="00D57BFE">
      <w:pPr>
        <w:widowControl w:val="0"/>
        <w:rPr>
          <w:rFonts w:ascii="Arial" w:hAnsi="Arial" w:cs="Arial"/>
          <w:bCs/>
          <w:color w:val="000000" w:themeColor="text1"/>
          <w:sz w:val="24"/>
        </w:rPr>
      </w:pPr>
    </w:p>
    <w:p w14:paraId="75057EDE" w14:textId="77777777" w:rsidR="00D57BFE" w:rsidRDefault="00D57BFE" w:rsidP="00D57BFE">
      <w:pPr>
        <w:pStyle w:val="10"/>
        <w:tabs>
          <w:tab w:val="clear" w:pos="1134"/>
          <w:tab w:val="left" w:pos="709"/>
          <w:tab w:val="num" w:pos="1415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  <w:lang w:val="kk-KZ"/>
        </w:rPr>
      </w:pPr>
      <w:bookmarkStart w:id="35" w:name="_Toc129873915"/>
      <w:r>
        <w:rPr>
          <w:rFonts w:ascii="Arial" w:hAnsi="Arial" w:cs="Arial"/>
        </w:rPr>
        <w:t xml:space="preserve">15  </w:t>
      </w:r>
      <w:r w:rsidRPr="0042213F">
        <w:rPr>
          <w:rFonts w:ascii="Arial" w:hAnsi="Arial" w:cs="Arial"/>
          <w:lang w:val="kk-KZ"/>
        </w:rPr>
        <w:t xml:space="preserve"> Представление результатов </w:t>
      </w:r>
      <w:r w:rsidRPr="0073235B">
        <w:rPr>
          <w:rFonts w:ascii="Arial" w:hAnsi="Arial" w:cs="Arial"/>
          <w:color w:val="000000" w:themeColor="text1"/>
          <w:lang w:val="kk-KZ"/>
        </w:rPr>
        <w:t>измерений</w:t>
      </w:r>
      <w:bookmarkEnd w:id="35"/>
    </w:p>
    <w:p w14:paraId="6EE10A06" w14:textId="77777777" w:rsidR="00D57BFE" w:rsidRPr="00F04CBD" w:rsidRDefault="00D57BFE" w:rsidP="00D57BFE">
      <w:pPr>
        <w:pStyle w:val="teksto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F04CBD">
        <w:rPr>
          <w:rFonts w:ascii="Arial" w:hAnsi="Arial" w:cs="Arial"/>
          <w:bCs/>
          <w:color w:val="000000" w:themeColor="text1"/>
        </w:rPr>
        <w:t xml:space="preserve">Результат анализа представляют в виде            </w:t>
      </w:r>
    </w:p>
    <w:p w14:paraId="4A4A804A" w14:textId="77777777" w:rsidR="00D57BFE" w:rsidRPr="00F04CBD" w:rsidRDefault="00D57BFE" w:rsidP="00D57BFE">
      <w:pPr>
        <w:pStyle w:val="HTML"/>
        <w:widowControl w:val="0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Pr="00F04CB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(</m:t>
        </m:r>
        <m:bar>
          <m:barPr>
            <m:pos m:val="top"/>
            <m:ctrlPr>
              <w:rPr>
                <w:rFonts w:ascii="Cambria Math" w:hAnsi="Cambria Math" w:cs="Arial"/>
                <w:bCs/>
                <w:color w:val="000000" w:themeColor="text1"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color w:val="000000" w:themeColor="text1"/>
                <w:sz w:val="24"/>
                <w:lang w:val="en-US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±</m:t>
        </m:r>
        <m:r>
          <w:rPr>
            <w:rFonts w:ascii="Cambria Math" w:hAnsi="Cambria Math" w:cs="Arial"/>
            <w:color w:val="000000" w:themeColor="text1"/>
            <w:sz w:val="24"/>
            <w:lang w:val="en-US"/>
          </w:rPr>
          <m:t>U</m:t>
        </m:r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)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, мг/м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4CB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k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= 2, </w:t>
      </w:r>
      <w:r w:rsidRPr="00F04CBD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= 0,95,                  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(1</w:t>
      </w:r>
      <w:r w:rsidRPr="00F04CBD">
        <w:rPr>
          <w:rFonts w:ascii="Arial" w:hAnsi="Arial" w:cs="Arial"/>
          <w:bCs/>
          <w:color w:val="000000" w:themeColor="text1"/>
          <w:sz w:val="24"/>
        </w:rPr>
        <w:t>)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</w:p>
    <w:p w14:paraId="27287751" w14:textId="77777777" w:rsidR="00D57BFE" w:rsidRPr="00F04CBD" w:rsidRDefault="00D57BFE" w:rsidP="00D57BFE">
      <w:pPr>
        <w:pStyle w:val="HTML"/>
        <w:widowControl w:val="0"/>
        <w:spacing w:line="360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где 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color w:val="000000" w:themeColor="text1"/>
                <w:sz w:val="24"/>
                <w:lang w:val="en-US"/>
              </w:rPr>
              <m:t>X</m:t>
            </m:r>
          </m:e>
        </m:bar>
        <m:r>
          <w:rPr>
            <w:rFonts w:ascii="Cambria Math" w:hAnsi="Cambria Math" w:cs="Arial"/>
            <w:color w:val="000000" w:themeColor="text1"/>
            <w:sz w:val="24"/>
            <w:lang w:val="en-US"/>
          </w:rPr>
          <m:t> 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– среднее арифметическое результатов определений, признанных приемлемыми, мг/м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6762F7F" w14:textId="77777777" w:rsidR="00D57BFE" w:rsidRPr="00F04CBD" w:rsidRDefault="00D57BFE" w:rsidP="00D57BFE">
      <w:pPr>
        <w:pStyle w:val="HTML"/>
        <w:widowControl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m:oMath>
        <m:r>
          <w:rPr>
            <w:rFonts w:ascii="Cambria Math" w:hAnsi="Cambria Math" w:cs="Arial"/>
            <w:color w:val="000000" w:themeColor="text1"/>
            <w:sz w:val="24"/>
          </w:rPr>
          <m:t xml:space="preserve">        </m:t>
        </m:r>
        <m:r>
          <w:rPr>
            <w:rFonts w:ascii="Cambria Math" w:hAnsi="Cambria Math" w:cs="Arial"/>
            <w:color w:val="000000" w:themeColor="text1"/>
            <w:sz w:val="24"/>
            <w:lang w:val="en-US"/>
          </w:rPr>
          <m:t>U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– расширенная неопределенность, мг/м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, при коэффициенте охвата </w:t>
      </w:r>
      <w:r w:rsidRPr="00F04CB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k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= 2 и вероятности охвата 0,95.                             </w:t>
      </w:r>
    </w:p>
    <w:p w14:paraId="0F090982" w14:textId="77777777" w:rsidR="00D57BFE" w:rsidRPr="00F04CBD" w:rsidRDefault="00D57BFE" w:rsidP="00D57BFE">
      <w:pPr>
        <w:pStyle w:val="HTML"/>
        <w:widowControl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Расширенную неопределенность измерений массовой концентрации определяемого вещества </w:t>
      </w:r>
      <w:r w:rsidRPr="002C1C6C">
        <w:rPr>
          <w:rFonts w:ascii="Arial" w:hAnsi="Arial" w:cs="Arial"/>
          <w:bCs/>
          <w:color w:val="000000" w:themeColor="text1"/>
          <w:sz w:val="24"/>
          <w:szCs w:val="24"/>
        </w:rPr>
        <w:t>в абсолютном виде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вычисляют по формуле </w:t>
      </w:r>
    </w:p>
    <w:p w14:paraId="68BE890E" w14:textId="77777777" w:rsidR="00D57BFE" w:rsidRPr="00F04CBD" w:rsidRDefault="00D57BFE" w:rsidP="00D57BFE">
      <w:pPr>
        <w:pStyle w:val="HTML"/>
        <w:widowControl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 w:cs="Arial"/>
              <w:color w:val="000000" w:themeColor="text1"/>
              <w:sz w:val="24"/>
              <w:lang w:val="en-US"/>
            </w:rPr>
            <m:t>U=U(X)∙</m:t>
          </m:r>
          <m:bar>
            <m:barPr>
              <m:pos m:val="top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lang w:val="en-US"/>
                </w:rPr>
              </m:ctrlPr>
            </m:barPr>
            <m:e>
              <m:r>
                <w:rPr>
                  <w:rFonts w:ascii="Cambria Math" w:hAnsi="Cambria Math" w:cs="Arial"/>
                  <w:color w:val="000000" w:themeColor="text1"/>
                  <w:sz w:val="24"/>
                  <w:lang w:val="en-US"/>
                </w:rPr>
                <m:t>X</m:t>
              </m:r>
            </m:e>
          </m:bar>
          <m:r>
            <w:rPr>
              <w:rFonts w:ascii="Cambria Math" w:hAnsi="Cambria Math" w:cs="Arial"/>
              <w:color w:val="000000" w:themeColor="text1"/>
              <w:sz w:val="24"/>
              <w:lang w:val="en-US"/>
            </w:rPr>
            <m:t xml:space="preserve">∙0,01,            </m:t>
          </m:r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                                                    (2)</m:t>
          </m:r>
        </m:oMath>
      </m:oMathPara>
    </w:p>
    <w:p w14:paraId="709CCD34" w14:textId="77777777" w:rsidR="00D57BFE" w:rsidRPr="00F04CBD" w:rsidRDefault="00D57BFE" w:rsidP="00D57BFE">
      <w:pPr>
        <w:pStyle w:val="HTML"/>
        <w:widowControl w:val="0"/>
        <w:tabs>
          <w:tab w:val="clear" w:pos="916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где </w:t>
      </w:r>
      <w:r w:rsidRPr="00F04CBD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F04CBD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X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)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 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– относительная расширенная неопределенность измерений массовых концентраций определяемых веществ, </w:t>
      </w:r>
    </w:p>
    <w:p w14:paraId="4A792C0A" w14:textId="77777777" w:rsidR="00D57BFE" w:rsidRPr="00F04CBD" w:rsidRDefault="00D57BFE" w:rsidP="00D57BFE">
      <w:pPr>
        <w:pStyle w:val="HTML"/>
        <w:widowControl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 0,01 – коэффициент пересч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та неопределенности из процентов в доли единицы.</w:t>
      </w:r>
    </w:p>
    <w:p w14:paraId="259B680E" w14:textId="77777777" w:rsidR="00D57BFE" w:rsidRPr="0042213F" w:rsidRDefault="00D57BFE" w:rsidP="00D57BFE">
      <w:pPr>
        <w:pStyle w:val="teksto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EB04C0">
        <w:rPr>
          <w:rFonts w:ascii="Arial" w:hAnsi="Arial" w:cs="Arial"/>
          <w:bCs/>
          <w:color w:val="000000" w:themeColor="text1"/>
        </w:rPr>
        <w:t>Если содержание компонента ниже нижней границы</w:t>
      </w:r>
      <w:r w:rsidRPr="0073235B">
        <w:rPr>
          <w:rFonts w:ascii="Arial" w:hAnsi="Arial" w:cs="Arial"/>
          <w:bCs/>
          <w:color w:val="000000" w:themeColor="text1"/>
        </w:rPr>
        <w:t xml:space="preserve"> диапазона определяемых массовых концентраций, результат анализа представляют в виде</w:t>
      </w:r>
      <w:r>
        <w:rPr>
          <w:rFonts w:ascii="Arial" w:hAnsi="Arial" w:cs="Arial"/>
          <w:bCs/>
          <w:color w:val="000000" w:themeColor="text1"/>
        </w:rPr>
        <w:t>: «</w:t>
      </w:r>
      <w:r w:rsidRPr="0073235B">
        <w:rPr>
          <w:rFonts w:ascii="Arial" w:hAnsi="Arial" w:cs="Arial"/>
          <w:bCs/>
          <w:color w:val="000000" w:themeColor="text1"/>
        </w:rPr>
        <w:t>содержание вещества в пробе менее 0,005 мг/</w:t>
      </w:r>
      <w:r w:rsidRPr="0042213F">
        <w:rPr>
          <w:rFonts w:ascii="Arial" w:hAnsi="Arial" w:cs="Arial"/>
          <w:bCs/>
          <w:color w:val="000000" w:themeColor="text1"/>
        </w:rPr>
        <w:t>м</w:t>
      </w:r>
      <w:r w:rsidRPr="0042213F">
        <w:rPr>
          <w:rFonts w:ascii="Arial" w:hAnsi="Arial" w:cs="Arial"/>
          <w:bCs/>
          <w:color w:val="000000" w:themeColor="text1"/>
          <w:vertAlign w:val="superscript"/>
        </w:rPr>
        <w:t>3</w:t>
      </w:r>
      <w:r w:rsidRPr="0042213F">
        <w:rPr>
          <w:rFonts w:ascii="Arial" w:hAnsi="Arial" w:cs="Arial"/>
          <w:bCs/>
          <w:color w:val="000000" w:themeColor="text1"/>
        </w:rPr>
        <w:t>»</w:t>
      </w:r>
      <w:r w:rsidRPr="0042213F">
        <w:rPr>
          <w:rStyle w:val="a8"/>
          <w:rFonts w:ascii="Arial" w:hAnsi="Arial" w:cs="Arial"/>
          <w:bCs/>
          <w:color w:val="000000" w:themeColor="text1"/>
        </w:rPr>
        <w:footnoteReference w:customMarkFollows="1" w:id="1"/>
        <w:sym w:font="Symbol" w:char="F02A"/>
      </w:r>
      <w:r w:rsidRPr="0042213F">
        <w:rPr>
          <w:rFonts w:ascii="Arial" w:hAnsi="Arial" w:cs="Arial"/>
          <w:bCs/>
          <w:color w:val="000000" w:themeColor="text1"/>
        </w:rPr>
        <w:t xml:space="preserve">. </w:t>
      </w:r>
    </w:p>
    <w:p w14:paraId="55F3B48E" w14:textId="77777777" w:rsidR="006C7185" w:rsidRDefault="006C7185" w:rsidP="00452D89">
      <w:pPr>
        <w:tabs>
          <w:tab w:val="center" w:pos="4678"/>
          <w:tab w:val="right" w:pos="9637"/>
        </w:tabs>
      </w:pPr>
    </w:p>
    <w:p w14:paraId="016292C4" w14:textId="77777777" w:rsidR="006C7185" w:rsidRDefault="006C7185" w:rsidP="00452D89">
      <w:pPr>
        <w:tabs>
          <w:tab w:val="center" w:pos="4678"/>
          <w:tab w:val="right" w:pos="9637"/>
        </w:tabs>
      </w:pPr>
    </w:p>
    <w:p w14:paraId="3DA52140" w14:textId="77777777" w:rsidR="00A328E2" w:rsidRPr="009E254E" w:rsidRDefault="00A5798F" w:rsidP="007C5798">
      <w:pPr>
        <w:widowControl w:val="0"/>
        <w:spacing w:after="120" w:line="360" w:lineRule="auto"/>
        <w:ind w:left="709"/>
        <w:rPr>
          <w:rFonts w:ascii="Arial" w:hAnsi="Arial" w:cs="Arial"/>
          <w:b/>
          <w:szCs w:val="28"/>
        </w:rPr>
      </w:pPr>
      <w:bookmarkStart w:id="36" w:name="_Toc129873914"/>
      <w:bookmarkStart w:id="37" w:name="_Toc116299717"/>
      <w:r w:rsidRPr="009E254E">
        <w:rPr>
          <w:rFonts w:ascii="Arial" w:hAnsi="Arial" w:cs="Arial"/>
          <w:b/>
          <w:bCs/>
          <w:szCs w:val="28"/>
        </w:rPr>
        <w:t>1</w:t>
      </w:r>
      <w:r w:rsidR="00D57BFE">
        <w:rPr>
          <w:rFonts w:ascii="Arial" w:hAnsi="Arial" w:cs="Arial"/>
          <w:b/>
          <w:bCs/>
          <w:szCs w:val="28"/>
        </w:rPr>
        <w:t>6</w:t>
      </w:r>
      <w:r w:rsidRPr="009E254E">
        <w:rPr>
          <w:rFonts w:ascii="Arial" w:hAnsi="Arial" w:cs="Arial"/>
          <w:bCs/>
          <w:szCs w:val="28"/>
        </w:rPr>
        <w:t xml:space="preserve"> </w:t>
      </w:r>
      <w:r w:rsidR="007C5798" w:rsidRPr="009E254E">
        <w:rPr>
          <w:rFonts w:ascii="Arial" w:hAnsi="Arial" w:cs="Arial"/>
          <w:b/>
          <w:szCs w:val="28"/>
        </w:rPr>
        <w:t xml:space="preserve"> </w:t>
      </w:r>
      <w:r w:rsidR="00A328E2" w:rsidRPr="009E254E">
        <w:rPr>
          <w:rFonts w:ascii="Arial" w:hAnsi="Arial" w:cs="Arial"/>
          <w:b/>
          <w:szCs w:val="28"/>
        </w:rPr>
        <w:t>Контроль качества результатов измерений</w:t>
      </w:r>
    </w:p>
    <w:p w14:paraId="02F96900" w14:textId="77777777" w:rsidR="00C57D38" w:rsidRPr="009E254E" w:rsidRDefault="00C57D38" w:rsidP="00C57D38">
      <w:pPr>
        <w:widowControl w:val="0"/>
        <w:spacing w:line="360" w:lineRule="auto"/>
        <w:ind w:left="709"/>
        <w:rPr>
          <w:rFonts w:ascii="Arial" w:hAnsi="Arial" w:cs="Arial"/>
          <w:b/>
          <w:bCs/>
          <w:sz w:val="24"/>
        </w:rPr>
      </w:pPr>
      <w:r w:rsidRPr="009E254E">
        <w:rPr>
          <w:rFonts w:ascii="Arial" w:hAnsi="Arial" w:cs="Arial"/>
          <w:b/>
          <w:bCs/>
          <w:sz w:val="24"/>
        </w:rPr>
        <w:t>1</w:t>
      </w:r>
      <w:r w:rsidR="00D57BFE">
        <w:rPr>
          <w:rFonts w:ascii="Arial" w:hAnsi="Arial" w:cs="Arial"/>
          <w:b/>
          <w:bCs/>
          <w:sz w:val="24"/>
        </w:rPr>
        <w:t>6</w:t>
      </w:r>
      <w:r w:rsidRPr="009E254E">
        <w:rPr>
          <w:rFonts w:ascii="Arial" w:hAnsi="Arial" w:cs="Arial"/>
          <w:b/>
          <w:bCs/>
          <w:sz w:val="24"/>
        </w:rPr>
        <w:t>.1</w:t>
      </w:r>
      <w:r w:rsidRPr="009E254E">
        <w:rPr>
          <w:rFonts w:ascii="Arial" w:hAnsi="Arial" w:cs="Arial"/>
          <w:bCs/>
          <w:sz w:val="24"/>
        </w:rPr>
        <w:t xml:space="preserve"> </w:t>
      </w:r>
      <w:r w:rsidRPr="009E254E">
        <w:rPr>
          <w:rFonts w:ascii="Arial" w:hAnsi="Arial" w:cs="Arial"/>
          <w:b/>
          <w:bCs/>
          <w:sz w:val="24"/>
        </w:rPr>
        <w:t>Оперативный контроль неопределенности и воспроизводимости измерений</w:t>
      </w:r>
    </w:p>
    <w:p w14:paraId="353DCE49" w14:textId="77777777" w:rsidR="00377421" w:rsidRPr="009E254E" w:rsidRDefault="00377421" w:rsidP="00377421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lastRenderedPageBreak/>
        <w:t>Оперативный контроль воспроизводимости измерений проводят в соответствии с ГОСТ ИСО 5725-1 и ГОСТ ИСО 5725-6 не реже одного раза в квартал, а также после ремонта хроматографа, при замене капиллярных колонок, чистке детектора и т. д. Частота контроля может быть увеличена при большой интенсивности работы прибора.</w:t>
      </w:r>
    </w:p>
    <w:p w14:paraId="1F1FA396" w14:textId="77777777" w:rsidR="00A328E2" w:rsidRPr="009E254E" w:rsidRDefault="00A328E2" w:rsidP="007C5798">
      <w:pPr>
        <w:widowControl w:val="0"/>
        <w:spacing w:after="120" w:line="360" w:lineRule="auto"/>
        <w:ind w:left="709"/>
        <w:rPr>
          <w:rFonts w:ascii="Arial" w:hAnsi="Arial"/>
          <w:b/>
          <w:sz w:val="24"/>
        </w:rPr>
      </w:pPr>
      <w:r w:rsidRPr="009E254E">
        <w:rPr>
          <w:rFonts w:ascii="Arial" w:hAnsi="Arial" w:cs="Arial"/>
          <w:b/>
          <w:sz w:val="24"/>
        </w:rPr>
        <w:t>1</w:t>
      </w:r>
      <w:r w:rsidR="00D57BFE">
        <w:rPr>
          <w:rFonts w:ascii="Arial" w:hAnsi="Arial" w:cs="Arial"/>
          <w:b/>
          <w:sz w:val="24"/>
        </w:rPr>
        <w:t>6</w:t>
      </w:r>
      <w:r w:rsidRPr="009E254E">
        <w:rPr>
          <w:rFonts w:ascii="Arial" w:hAnsi="Arial" w:cs="Arial"/>
          <w:b/>
          <w:sz w:val="24"/>
        </w:rPr>
        <w:t>.</w:t>
      </w:r>
      <w:r w:rsidR="00C57D38" w:rsidRPr="009E254E">
        <w:rPr>
          <w:rFonts w:ascii="Arial" w:hAnsi="Arial" w:cs="Arial"/>
          <w:b/>
          <w:sz w:val="24"/>
        </w:rPr>
        <w:t>2</w:t>
      </w:r>
      <w:r w:rsidRPr="009E254E">
        <w:rPr>
          <w:rFonts w:ascii="Arial" w:hAnsi="Arial" w:cs="Arial"/>
          <w:b/>
          <w:szCs w:val="28"/>
        </w:rPr>
        <w:t xml:space="preserve"> </w:t>
      </w:r>
      <w:r w:rsidRPr="009E254E">
        <w:rPr>
          <w:rFonts w:ascii="Arial" w:hAnsi="Arial"/>
          <w:b/>
          <w:sz w:val="24"/>
        </w:rPr>
        <w:t xml:space="preserve">Контроль стабильности </w:t>
      </w:r>
      <w:proofErr w:type="spellStart"/>
      <w:r w:rsidRPr="009E254E">
        <w:rPr>
          <w:rFonts w:ascii="Arial" w:hAnsi="Arial"/>
          <w:b/>
          <w:sz w:val="24"/>
        </w:rPr>
        <w:t>градуировочной</w:t>
      </w:r>
      <w:proofErr w:type="spellEnd"/>
      <w:r w:rsidRPr="009E254E">
        <w:rPr>
          <w:rFonts w:ascii="Arial" w:hAnsi="Arial"/>
          <w:b/>
          <w:sz w:val="24"/>
        </w:rPr>
        <w:t xml:space="preserve"> характеристики</w:t>
      </w:r>
      <w:r w:rsidR="00472F78">
        <w:rPr>
          <w:rFonts w:ascii="Arial" w:hAnsi="Arial"/>
          <w:b/>
          <w:sz w:val="24"/>
        </w:rPr>
        <w:t xml:space="preserve"> </w:t>
      </w:r>
      <w:r w:rsidR="0070318F">
        <w:rPr>
          <w:rFonts w:ascii="Arial" w:hAnsi="Arial"/>
          <w:b/>
          <w:sz w:val="24"/>
        </w:rPr>
        <w:t xml:space="preserve"> </w:t>
      </w:r>
    </w:p>
    <w:p w14:paraId="1BD36C8A" w14:textId="77777777" w:rsidR="00472F78" w:rsidRPr="0070318F" w:rsidRDefault="00472F78" w:rsidP="00472F78">
      <w:pPr>
        <w:widowControl w:val="0"/>
        <w:spacing w:line="360" w:lineRule="auto"/>
        <w:ind w:firstLine="709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Контроль стабильности </w:t>
      </w:r>
      <w:proofErr w:type="spellStart"/>
      <w:r w:rsidRPr="009E254E">
        <w:rPr>
          <w:rFonts w:ascii="Arial" w:hAnsi="Arial"/>
          <w:sz w:val="24"/>
        </w:rPr>
        <w:t>градуировочной</w:t>
      </w:r>
      <w:proofErr w:type="spellEnd"/>
      <w:r w:rsidRPr="009E254E">
        <w:rPr>
          <w:rFonts w:ascii="Arial" w:hAnsi="Arial"/>
          <w:sz w:val="24"/>
        </w:rPr>
        <w:t xml:space="preserve"> характеристики (ГХ) проводят</w:t>
      </w:r>
      <w:r w:rsidRPr="00472F78">
        <w:rPr>
          <w:rFonts w:ascii="Arial" w:hAnsi="Arial"/>
          <w:b/>
          <w:sz w:val="24"/>
        </w:rPr>
        <w:t xml:space="preserve"> </w:t>
      </w:r>
      <w:r w:rsidR="0070318F">
        <w:rPr>
          <w:rFonts w:ascii="Arial" w:hAnsi="Arial"/>
          <w:b/>
          <w:sz w:val="24"/>
        </w:rPr>
        <w:t xml:space="preserve"> </w:t>
      </w:r>
      <w:r w:rsidRPr="00472F78">
        <w:rPr>
          <w:rFonts w:ascii="Arial" w:hAnsi="Arial"/>
          <w:sz w:val="24"/>
        </w:rPr>
        <w:t>один раз</w:t>
      </w:r>
      <w:r>
        <w:rPr>
          <w:rFonts w:ascii="Arial" w:hAnsi="Arial"/>
          <w:sz w:val="24"/>
        </w:rPr>
        <w:t xml:space="preserve"> в месяц или при результатах, вызывающих сомнение при проведении </w:t>
      </w:r>
      <w:proofErr w:type="spellStart"/>
      <w:r>
        <w:rPr>
          <w:rFonts w:ascii="Arial" w:hAnsi="Arial"/>
          <w:sz w:val="24"/>
        </w:rPr>
        <w:t>внутрилабораторного</w:t>
      </w:r>
      <w:proofErr w:type="spellEnd"/>
      <w:r>
        <w:rPr>
          <w:rFonts w:ascii="Arial" w:hAnsi="Arial"/>
          <w:sz w:val="24"/>
        </w:rPr>
        <w:t xml:space="preserve"> контроля. Измерения проводят  с использованием одного из </w:t>
      </w:r>
      <w:proofErr w:type="spellStart"/>
      <w:r>
        <w:rPr>
          <w:rFonts w:ascii="Arial" w:hAnsi="Arial"/>
          <w:sz w:val="24"/>
        </w:rPr>
        <w:t>градуировочных</w:t>
      </w:r>
      <w:proofErr w:type="spellEnd"/>
      <w:r>
        <w:rPr>
          <w:rFonts w:ascii="Arial" w:hAnsi="Arial"/>
          <w:sz w:val="24"/>
        </w:rPr>
        <w:t xml:space="preserve"> растворов в центре диапазона </w:t>
      </w:r>
      <w:r w:rsidRPr="0070318F">
        <w:rPr>
          <w:rFonts w:ascii="Arial" w:hAnsi="Arial"/>
          <w:sz w:val="24"/>
        </w:rPr>
        <w:t>концентраций</w:t>
      </w:r>
      <w:r w:rsidR="0070318F" w:rsidRPr="0070318F">
        <w:rPr>
          <w:rFonts w:ascii="Arial" w:hAnsi="Arial"/>
          <w:sz w:val="24"/>
        </w:rPr>
        <w:t>.</w:t>
      </w:r>
      <w:r w:rsidRPr="0070318F">
        <w:rPr>
          <w:rFonts w:ascii="Arial" w:hAnsi="Arial"/>
          <w:sz w:val="24"/>
        </w:rPr>
        <w:t xml:space="preserve"> Контроль стабильности</w:t>
      </w:r>
      <w:r w:rsidR="0070318F" w:rsidRPr="0070318F">
        <w:rPr>
          <w:rFonts w:ascii="Arial" w:hAnsi="Arial"/>
          <w:sz w:val="24"/>
        </w:rPr>
        <w:t xml:space="preserve"> </w:t>
      </w:r>
      <w:r w:rsidRPr="0070318F">
        <w:rPr>
          <w:rFonts w:ascii="Arial" w:hAnsi="Arial"/>
          <w:sz w:val="24"/>
        </w:rPr>
        <w:t xml:space="preserve"> ГХ</w:t>
      </w:r>
      <w:r w:rsidR="0070318F" w:rsidRPr="0070318F">
        <w:rPr>
          <w:rFonts w:ascii="Arial" w:hAnsi="Arial"/>
          <w:sz w:val="24"/>
        </w:rPr>
        <w:t xml:space="preserve"> допускается проводить  по одному-трем определяемым веществам одного из </w:t>
      </w:r>
      <w:proofErr w:type="spellStart"/>
      <w:r w:rsidR="0070318F" w:rsidRPr="0070318F">
        <w:rPr>
          <w:rFonts w:ascii="Arial" w:hAnsi="Arial"/>
          <w:sz w:val="24"/>
        </w:rPr>
        <w:t>градуировочных</w:t>
      </w:r>
      <w:proofErr w:type="spellEnd"/>
      <w:r w:rsidR="0070318F" w:rsidRPr="0070318F">
        <w:rPr>
          <w:rFonts w:ascii="Arial" w:hAnsi="Arial"/>
          <w:sz w:val="24"/>
        </w:rPr>
        <w:t xml:space="preserve"> растворов по выбору оп</w:t>
      </w:r>
      <w:r w:rsidR="0070318F">
        <w:rPr>
          <w:rFonts w:ascii="Arial" w:hAnsi="Arial"/>
          <w:sz w:val="24"/>
        </w:rPr>
        <w:t>е</w:t>
      </w:r>
      <w:r w:rsidR="0070318F" w:rsidRPr="0070318F">
        <w:rPr>
          <w:rFonts w:ascii="Arial" w:hAnsi="Arial"/>
          <w:sz w:val="24"/>
        </w:rPr>
        <w:t>ратора.</w:t>
      </w:r>
    </w:p>
    <w:p w14:paraId="18F7A2B5" w14:textId="77777777" w:rsidR="00472F78" w:rsidRDefault="00472F78" w:rsidP="00A328E2">
      <w:pPr>
        <w:widowControl w:val="0"/>
        <w:spacing w:line="360" w:lineRule="auto"/>
        <w:ind w:firstLine="709"/>
        <w:rPr>
          <w:rFonts w:ascii="Arial" w:hAnsi="Arial"/>
          <w:sz w:val="24"/>
        </w:rPr>
      </w:pPr>
    </w:p>
    <w:p w14:paraId="6F29B28C" w14:textId="77777777" w:rsidR="00A328E2" w:rsidRPr="009E254E" w:rsidRDefault="00A328E2" w:rsidP="00A328E2">
      <w:pPr>
        <w:shd w:val="clear" w:color="auto" w:fill="FFFFFF"/>
        <w:tabs>
          <w:tab w:val="left" w:pos="0"/>
        </w:tabs>
        <w:spacing w:line="360" w:lineRule="auto"/>
        <w:ind w:firstLine="720"/>
        <w:rPr>
          <w:rFonts w:ascii="Arial" w:hAnsi="Arial"/>
          <w:sz w:val="24"/>
        </w:rPr>
      </w:pPr>
      <w:proofErr w:type="spellStart"/>
      <w:r w:rsidRPr="009E254E">
        <w:rPr>
          <w:rFonts w:ascii="Arial" w:hAnsi="Arial"/>
          <w:sz w:val="24"/>
        </w:rPr>
        <w:t>Градуировочная</w:t>
      </w:r>
      <w:proofErr w:type="spellEnd"/>
      <w:r w:rsidRPr="009E254E">
        <w:rPr>
          <w:rFonts w:ascii="Arial" w:hAnsi="Arial"/>
          <w:sz w:val="24"/>
        </w:rPr>
        <w:t xml:space="preserve"> характеристика считается стабильной, если для </w:t>
      </w:r>
      <w:proofErr w:type="spellStart"/>
      <w:r w:rsidRPr="009E254E">
        <w:rPr>
          <w:rFonts w:ascii="Arial" w:hAnsi="Arial"/>
          <w:sz w:val="24"/>
        </w:rPr>
        <w:t>градуировочного</w:t>
      </w:r>
      <w:proofErr w:type="spellEnd"/>
      <w:r w:rsidRPr="009E254E">
        <w:rPr>
          <w:rFonts w:ascii="Arial" w:hAnsi="Arial"/>
          <w:sz w:val="24"/>
        </w:rPr>
        <w:t xml:space="preserve"> раствора, используемого для контроля, сохраняется соотношение:</w:t>
      </w:r>
    </w:p>
    <w:p w14:paraId="2DB398ED" w14:textId="77777777" w:rsidR="00A328E2" w:rsidRPr="009E254E" w:rsidRDefault="00A328E2" w:rsidP="00A328E2">
      <w:pPr>
        <w:tabs>
          <w:tab w:val="left" w:pos="0"/>
        </w:tabs>
        <w:jc w:val="center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     (X – C) × 100</w:t>
      </w:r>
    </w:p>
    <w:p w14:paraId="5DFE7D82" w14:textId="77777777" w:rsidR="00A328E2" w:rsidRPr="009E254E" w:rsidRDefault="00A328E2" w:rsidP="00A328E2">
      <w:pPr>
        <w:tabs>
          <w:tab w:val="left" w:pos="0"/>
        </w:tabs>
        <w:jc w:val="center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                              А =   </w:t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t xml:space="preserve"> ≤   В,     где    (</w:t>
      </w:r>
      <w:r w:rsidR="00C57D38" w:rsidRPr="009E254E">
        <w:rPr>
          <w:rFonts w:ascii="Arial" w:hAnsi="Arial"/>
          <w:sz w:val="24"/>
        </w:rPr>
        <w:t>5</w:t>
      </w:r>
      <w:r w:rsidRPr="009E254E">
        <w:rPr>
          <w:rFonts w:ascii="Arial" w:hAnsi="Arial"/>
          <w:sz w:val="24"/>
        </w:rPr>
        <w:t>)</w:t>
      </w:r>
    </w:p>
    <w:p w14:paraId="0721D406" w14:textId="77777777" w:rsidR="00A328E2" w:rsidRPr="009E254E" w:rsidRDefault="00A328E2" w:rsidP="00A328E2">
      <w:pPr>
        <w:pStyle w:val="52"/>
        <w:keepNext w:val="0"/>
        <w:tabs>
          <w:tab w:val="left" w:pos="0"/>
        </w:tabs>
        <w:spacing w:line="240" w:lineRule="auto"/>
        <w:jc w:val="center"/>
        <w:rPr>
          <w:rFonts w:ascii="Arial" w:hAnsi="Arial"/>
          <w:szCs w:val="24"/>
        </w:rPr>
      </w:pPr>
      <w:r w:rsidRPr="009E254E">
        <w:rPr>
          <w:rFonts w:ascii="Arial" w:hAnsi="Arial"/>
          <w:szCs w:val="24"/>
        </w:rPr>
        <w:t xml:space="preserve">    C</w:t>
      </w:r>
    </w:p>
    <w:p w14:paraId="37CF9DF5" w14:textId="77777777" w:rsidR="00A328E2" w:rsidRPr="009E254E" w:rsidRDefault="00A328E2" w:rsidP="00A328E2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ab/>
        <w:t>Х – концентрация вещества в пробе при контрольном измерении, мкг/см</w:t>
      </w:r>
      <w:r w:rsidRPr="009E254E">
        <w:rPr>
          <w:rFonts w:ascii="Arial" w:hAnsi="Arial"/>
          <w:sz w:val="24"/>
          <w:vertAlign w:val="superscript"/>
        </w:rPr>
        <w:t>3</w:t>
      </w:r>
      <w:r w:rsidRPr="009E254E">
        <w:rPr>
          <w:rFonts w:ascii="Arial" w:hAnsi="Arial"/>
          <w:sz w:val="24"/>
        </w:rPr>
        <w:t>;</w:t>
      </w:r>
    </w:p>
    <w:p w14:paraId="32EB8730" w14:textId="77777777" w:rsidR="00A328E2" w:rsidRPr="009E254E" w:rsidRDefault="00A328E2" w:rsidP="00A328E2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ab/>
        <w:t xml:space="preserve">С – известная концентрация </w:t>
      </w:r>
      <w:proofErr w:type="spellStart"/>
      <w:r w:rsidRPr="009E254E">
        <w:rPr>
          <w:rFonts w:ascii="Arial" w:hAnsi="Arial"/>
          <w:sz w:val="24"/>
        </w:rPr>
        <w:t>градуировочного</w:t>
      </w:r>
      <w:proofErr w:type="spellEnd"/>
      <w:r w:rsidRPr="009E254E">
        <w:rPr>
          <w:rFonts w:ascii="Arial" w:hAnsi="Arial"/>
          <w:sz w:val="24"/>
        </w:rPr>
        <w:t xml:space="preserve"> раствора веществ, взятая для контроля стабильности ГХ, мкг/см</w:t>
      </w:r>
      <w:r w:rsidRPr="009E254E">
        <w:rPr>
          <w:rFonts w:ascii="Arial" w:hAnsi="Arial"/>
          <w:sz w:val="24"/>
          <w:vertAlign w:val="superscript"/>
        </w:rPr>
        <w:t>3</w:t>
      </w:r>
      <w:r w:rsidRPr="009E254E">
        <w:rPr>
          <w:rFonts w:ascii="Arial" w:hAnsi="Arial"/>
          <w:sz w:val="24"/>
        </w:rPr>
        <w:t>;</w:t>
      </w:r>
    </w:p>
    <w:p w14:paraId="10AE0559" w14:textId="77777777" w:rsidR="00A328E2" w:rsidRPr="009E254E" w:rsidRDefault="00A328E2" w:rsidP="00A328E2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            В – норматив контроля стабильности ГХ, % (В=10%, при P = 0,95)</w:t>
      </w:r>
    </w:p>
    <w:p w14:paraId="7F0FD0B0" w14:textId="77777777" w:rsidR="001F1D09" w:rsidRPr="009E254E" w:rsidRDefault="00A328E2" w:rsidP="001F1D09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ab/>
        <w:t xml:space="preserve">Если величина расхождения (А) превышает  норматив контроля стабильности ГХ, делают вывод о невозможности применения ГХ для дальнейших измерений. В этом случае выясняют и устраняют причины нестабильности ГХ. При повторном обнаружении нестабильности </w:t>
      </w:r>
      <w:proofErr w:type="spellStart"/>
      <w:r w:rsidRPr="009E254E">
        <w:rPr>
          <w:rFonts w:ascii="Arial" w:hAnsi="Arial"/>
          <w:sz w:val="24"/>
        </w:rPr>
        <w:t>градуировочной</w:t>
      </w:r>
      <w:proofErr w:type="spellEnd"/>
      <w:r w:rsidRPr="009E254E">
        <w:rPr>
          <w:rFonts w:ascii="Arial" w:hAnsi="Arial"/>
          <w:sz w:val="24"/>
        </w:rPr>
        <w:t xml:space="preserve"> характеристики устанавливают ее заново согласно п. 8.8.</w:t>
      </w:r>
    </w:p>
    <w:p w14:paraId="1CC5FA55" w14:textId="77777777" w:rsidR="00C57D38" w:rsidRPr="009E254E" w:rsidRDefault="001F1D09" w:rsidP="001F1D09">
      <w:pPr>
        <w:tabs>
          <w:tab w:val="left" w:pos="0"/>
        </w:tabs>
        <w:spacing w:line="360" w:lineRule="auto"/>
        <w:rPr>
          <w:rFonts w:ascii="Arial" w:hAnsi="Arial"/>
          <w:b/>
          <w:sz w:val="24"/>
        </w:rPr>
      </w:pPr>
      <w:r w:rsidRPr="009E254E">
        <w:rPr>
          <w:rFonts w:ascii="Arial" w:hAnsi="Arial"/>
          <w:sz w:val="24"/>
        </w:rPr>
        <w:t xml:space="preserve">        </w:t>
      </w:r>
      <w:r w:rsidRPr="009E254E">
        <w:rPr>
          <w:rFonts w:ascii="Arial" w:hAnsi="Arial"/>
          <w:b/>
          <w:sz w:val="24"/>
        </w:rPr>
        <w:t>1</w:t>
      </w:r>
      <w:r w:rsidR="00D57BFE">
        <w:rPr>
          <w:rFonts w:ascii="Arial" w:hAnsi="Arial"/>
          <w:b/>
          <w:sz w:val="24"/>
        </w:rPr>
        <w:t>6</w:t>
      </w:r>
      <w:r w:rsidRPr="009E254E">
        <w:rPr>
          <w:rFonts w:ascii="Arial" w:hAnsi="Arial"/>
          <w:b/>
          <w:sz w:val="24"/>
        </w:rPr>
        <w:t>.</w:t>
      </w:r>
      <w:r w:rsidR="00C57D38" w:rsidRPr="009E254E">
        <w:rPr>
          <w:rFonts w:ascii="Arial" w:hAnsi="Arial"/>
          <w:b/>
          <w:sz w:val="24"/>
        </w:rPr>
        <w:t>3</w:t>
      </w:r>
      <w:r w:rsidRPr="009E254E">
        <w:rPr>
          <w:rFonts w:ascii="Arial" w:hAnsi="Arial"/>
          <w:b/>
          <w:sz w:val="24"/>
        </w:rPr>
        <w:t xml:space="preserve"> Плановый </w:t>
      </w:r>
      <w:proofErr w:type="spellStart"/>
      <w:r w:rsidRPr="009E254E">
        <w:rPr>
          <w:rFonts w:ascii="Arial" w:hAnsi="Arial"/>
          <w:b/>
          <w:sz w:val="24"/>
        </w:rPr>
        <w:t>внутрилабораторный</w:t>
      </w:r>
      <w:proofErr w:type="spellEnd"/>
      <w:r w:rsidRPr="009E254E">
        <w:rPr>
          <w:rFonts w:ascii="Arial" w:hAnsi="Arial"/>
          <w:b/>
          <w:sz w:val="24"/>
        </w:rPr>
        <w:t xml:space="preserve"> оперативный контроль </w:t>
      </w:r>
    </w:p>
    <w:p w14:paraId="7221553C" w14:textId="77777777" w:rsidR="00C57D38" w:rsidRPr="009E254E" w:rsidRDefault="00C57D38" w:rsidP="00C57D38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Плановый </w:t>
      </w:r>
      <w:proofErr w:type="spellStart"/>
      <w:r w:rsidRPr="009E254E">
        <w:rPr>
          <w:rFonts w:ascii="Arial" w:hAnsi="Arial" w:cs="Arial"/>
          <w:bCs/>
          <w:sz w:val="24"/>
        </w:rPr>
        <w:t>внутрилабораторный</w:t>
      </w:r>
      <w:proofErr w:type="spellEnd"/>
      <w:r w:rsidRPr="009E254E">
        <w:rPr>
          <w:rFonts w:ascii="Arial" w:hAnsi="Arial" w:cs="Arial"/>
          <w:bCs/>
          <w:sz w:val="24"/>
        </w:rPr>
        <w:t xml:space="preserve"> оперативный контроль процедуры выполнения анализа проводят любым методом, например, методом добавок.</w:t>
      </w:r>
    </w:p>
    <w:p w14:paraId="03CFCE25" w14:textId="77777777" w:rsidR="00C57D38" w:rsidRPr="009E254E" w:rsidRDefault="00C57D38" w:rsidP="00C57D38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Величина добавки</w:t>
      </w:r>
      <w:r w:rsidRPr="009E254E">
        <w:rPr>
          <w:rFonts w:ascii="Arial" w:hAnsi="Arial" w:cs="Arial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∂</m:t>
            </m:r>
          </m:sub>
        </m:sSub>
      </m:oMath>
      <w:r w:rsidRPr="009E254E">
        <w:rPr>
          <w:rFonts w:ascii="Arial" w:hAnsi="Arial" w:cs="Arial"/>
          <w:bCs/>
          <w:sz w:val="24"/>
        </w:rPr>
        <w:t xml:space="preserve"> должна удовлетворять условию </w:t>
      </w:r>
    </w:p>
    <w:p w14:paraId="562411EB" w14:textId="77777777" w:rsidR="00C57D38" w:rsidRPr="009E254E" w:rsidRDefault="00000000" w:rsidP="00C57D38">
      <w:pPr>
        <w:widowControl w:val="0"/>
        <w:spacing w:line="360" w:lineRule="auto"/>
        <w:ind w:firstLine="709"/>
        <w:jc w:val="center"/>
        <w:rPr>
          <w:rFonts w:ascii="Arial" w:hAnsi="Arial" w:cs="Arial"/>
          <w:bCs/>
          <w:sz w:val="24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lang w:val="en-US"/>
                </w:rPr>
                <m:t>∂</m:t>
              </m:r>
            </m:sub>
          </m:sSub>
          <m:r>
            <w:rPr>
              <w:rFonts w:ascii="Cambria Math" w:hAnsi="Cambria Math" w:cs="Arial"/>
              <w:sz w:val="24"/>
              <w:lang w:val="en-US"/>
            </w:rPr>
            <m:t>≥</m:t>
          </m:r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4"/>
                      <w:lang w:val="en-US"/>
                    </w:rPr>
                    <m:t>X</m:t>
                  </m:r>
                </m:e>
              </m:bar>
            </m:sub>
          </m:sSub>
          <m:r>
            <w:rPr>
              <w:rFonts w:ascii="Cambria Math" w:hAnsi="Cambria Math" w:cs="Arial"/>
              <w:sz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'</m:t>
                      </m:r>
                    </m:sup>
                  </m:sSup>
                </m:e>
              </m:ba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lang w:val="en-US"/>
            </w:rPr>
            <m:t xml:space="preserve">,                                                                 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6</m:t>
              </m:r>
            </m:e>
          </m:d>
        </m:oMath>
      </m:oMathPara>
    </w:p>
    <w:p w14:paraId="40D05237" w14:textId="77777777" w:rsidR="00C57D38" w:rsidRPr="009E254E" w:rsidRDefault="00C57D38" w:rsidP="00C57D38">
      <w:pPr>
        <w:widowControl w:val="0"/>
        <w:ind w:left="2104" w:hanging="2104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sz w:val="24"/>
        </w:rPr>
        <w:t>где </w:t>
      </w:r>
      <m:oMath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±</m:t>
            </m:r>
            <m:r>
              <w:rPr>
                <w:rFonts w:ascii="Cambria Math" w:hAnsi="Cambria Math" w:cs="Arial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 w:cs="Arial"/>
                    <w:sz w:val="24"/>
                    <w:lang w:val="en-US"/>
                  </w:rPr>
                  <m:t>X</m:t>
                </m:r>
              </m:e>
            </m:bar>
          </m:sub>
        </m:sSub>
        <m:r>
          <m:rPr>
            <m:sty m:val="p"/>
          </m:rPr>
          <w:rPr>
            <w:rFonts w:ascii="Cambria Math" w:hAnsi="Cambria Math" w:cs="Arial"/>
            <w:sz w:val="24"/>
          </w:rPr>
          <m:t>, ±</m:t>
        </m:r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</w:rPr>
                      <m:t>'</m:t>
                    </m:r>
                  </m:sup>
                </m:sSup>
              </m:e>
            </m:bar>
          </m:sub>
        </m:sSub>
        <m:r>
          <w:rPr>
            <w:rFonts w:ascii="Cambria Math" w:hAnsi="Cambria Math" w:cs="Arial"/>
            <w:sz w:val="24"/>
            <w:lang w:val="en-US"/>
          </w:rPr>
          <m:t> </m:t>
        </m:r>
      </m:oMath>
      <w:r w:rsidRPr="009E254E">
        <w:rPr>
          <w:rFonts w:ascii="Arial" w:hAnsi="Arial" w:cs="Arial"/>
          <w:bCs/>
          <w:sz w:val="24"/>
        </w:rPr>
        <w:t xml:space="preserve">– характеристика неопределенности результатов анализа, соответствующая содержанию компонента в анализируемом образце (расчетному значению содержания компонента в образце </w:t>
      </w:r>
      <w:r w:rsidRPr="009E254E">
        <w:rPr>
          <w:rFonts w:ascii="Arial" w:hAnsi="Arial" w:cs="Arial"/>
          <w:bCs/>
          <w:sz w:val="24"/>
        </w:rPr>
        <w:lastRenderedPageBreak/>
        <w:t>с добавкой соответственно) мг/м</w:t>
      </w:r>
      <w:r w:rsidRPr="009E254E">
        <w:rPr>
          <w:rFonts w:ascii="Arial" w:hAnsi="Arial" w:cs="Arial"/>
          <w:bCs/>
          <w:sz w:val="24"/>
          <w:vertAlign w:val="superscript"/>
        </w:rPr>
        <w:t>3</w:t>
      </w:r>
      <w:r w:rsidRPr="009E254E">
        <w:rPr>
          <w:rFonts w:ascii="Arial" w:hAnsi="Arial" w:cs="Arial"/>
          <w:bCs/>
          <w:sz w:val="24"/>
        </w:rPr>
        <w:t>, при этом</w:t>
      </w:r>
    </w:p>
    <w:p w14:paraId="12EEECC3" w14:textId="77777777" w:rsidR="00C57D38" w:rsidRPr="009E254E" w:rsidRDefault="00C57D38" w:rsidP="00C57D38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</w:p>
    <w:p w14:paraId="72FDB414" w14:textId="77777777" w:rsidR="001F1D09" w:rsidRPr="009E254E" w:rsidRDefault="001F1D09" w:rsidP="001F1D09">
      <w:pPr>
        <w:spacing w:line="360" w:lineRule="auto"/>
        <w:ind w:firstLine="709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>Величина добавки  С</w:t>
      </w:r>
      <w:r w:rsidRPr="009E254E">
        <w:rPr>
          <w:rFonts w:ascii="Arial" w:hAnsi="Arial"/>
          <w:sz w:val="24"/>
          <w:vertAlign w:val="subscript"/>
          <w:lang w:val="en-US"/>
        </w:rPr>
        <w:t>d</w:t>
      </w:r>
      <w:r w:rsidRPr="009E254E">
        <w:rPr>
          <w:rFonts w:ascii="Arial" w:hAnsi="Arial"/>
          <w:sz w:val="24"/>
          <w:vertAlign w:val="subscript"/>
        </w:rPr>
        <w:t xml:space="preserve"> </w:t>
      </w:r>
      <w:r w:rsidR="00D223EC" w:rsidRPr="009E254E">
        <w:rPr>
          <w:rFonts w:ascii="Arial" w:hAnsi="Arial"/>
          <w:sz w:val="24"/>
          <w:vertAlign w:val="subscript"/>
        </w:rPr>
        <w:t xml:space="preserve"> </w:t>
      </w:r>
      <w:r w:rsidRPr="009E254E">
        <w:rPr>
          <w:rFonts w:ascii="Arial" w:hAnsi="Arial"/>
          <w:sz w:val="24"/>
        </w:rPr>
        <w:t xml:space="preserve">должна удовлетворять условию: </w:t>
      </w:r>
    </w:p>
    <w:p w14:paraId="09F248CC" w14:textId="77777777" w:rsidR="00C57D38" w:rsidRPr="009E254E" w:rsidRDefault="00000000" w:rsidP="00C57D38">
      <w:pPr>
        <w:widowControl w:val="0"/>
        <w:spacing w:line="360" w:lineRule="auto"/>
        <w:ind w:left="707" w:firstLine="709"/>
        <w:rPr>
          <w:rFonts w:ascii="Arial" w:hAnsi="Arial" w:cs="Arial"/>
          <w:bCs/>
          <w:sz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</w:rPr>
            <m:t>=±0,84</m:t>
          </m:r>
          <m:r>
            <w:rPr>
              <w:rFonts w:ascii="Cambria Math" w:hAnsi="Cambria Math" w:cs="Arial"/>
              <w:sz w:val="24"/>
            </w:rPr>
            <m:t>U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,                                                                 (7)</m:t>
          </m:r>
        </m:oMath>
      </m:oMathPara>
    </w:p>
    <w:p w14:paraId="2EDF7262" w14:textId="77777777" w:rsidR="00C57D38" w:rsidRPr="009E254E" w:rsidRDefault="00C57D38" w:rsidP="00C57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993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  <w:szCs w:val="20"/>
        </w:rPr>
        <w:t xml:space="preserve">где </w:t>
      </w:r>
      <m:oMath>
        <m:r>
          <w:rPr>
            <w:rFonts w:ascii="Cambria Math" w:hAnsi="Cambria Math" w:cs="Arial"/>
            <w:sz w:val="24"/>
            <w:szCs w:val="20"/>
          </w:rPr>
          <m:t>U</m:t>
        </m:r>
      </m:oMath>
      <w:r w:rsidRPr="009E254E">
        <w:rPr>
          <w:rFonts w:ascii="Arial" w:hAnsi="Arial" w:cs="Arial"/>
          <w:bCs/>
          <w:sz w:val="24"/>
          <w:szCs w:val="20"/>
        </w:rPr>
        <w:t xml:space="preserve"> – расширенная неопределенность, мг/дм</w:t>
      </w:r>
      <w:r w:rsidRPr="009E254E">
        <w:rPr>
          <w:rFonts w:ascii="Arial" w:hAnsi="Arial" w:cs="Arial"/>
          <w:bCs/>
          <w:sz w:val="24"/>
          <w:szCs w:val="20"/>
          <w:vertAlign w:val="superscript"/>
        </w:rPr>
        <w:t>3</w:t>
      </w:r>
      <w:r w:rsidRPr="009E254E">
        <w:rPr>
          <w:rFonts w:ascii="Arial" w:hAnsi="Arial" w:cs="Arial"/>
          <w:bCs/>
          <w:sz w:val="24"/>
          <w:szCs w:val="20"/>
        </w:rPr>
        <w:t>, при коэффициенте охвата</w:t>
      </w:r>
      <w:r w:rsidRPr="009E254E">
        <w:rPr>
          <w:rFonts w:ascii="Arial" w:hAnsi="Arial" w:cs="Arial"/>
          <w:bCs/>
          <w:i/>
          <w:sz w:val="24"/>
        </w:rPr>
        <w:t xml:space="preserve"> </w:t>
      </w:r>
      <w:r w:rsidRPr="009E254E">
        <w:rPr>
          <w:rFonts w:ascii="Arial" w:hAnsi="Arial" w:cs="Arial"/>
          <w:bCs/>
          <w:i/>
          <w:sz w:val="24"/>
          <w:lang w:val="en-US"/>
        </w:rPr>
        <w:t>k</w:t>
      </w:r>
      <w:r w:rsidR="008A4D8B" w:rsidRPr="009E254E">
        <w:rPr>
          <w:rFonts w:ascii="Arial" w:hAnsi="Arial" w:cs="Arial"/>
          <w:bCs/>
          <w:sz w:val="24"/>
        </w:rPr>
        <w:t xml:space="preserve"> = 2 и вероятности охвата 0,95</w:t>
      </w:r>
      <w:r w:rsidRPr="009E254E">
        <w:rPr>
          <w:rFonts w:ascii="Arial" w:hAnsi="Arial" w:cs="Arial"/>
          <w:bCs/>
          <w:sz w:val="24"/>
          <w:szCs w:val="20"/>
        </w:rPr>
        <w:t>;</w:t>
      </w:r>
      <w:r w:rsidRPr="009E254E">
        <w:rPr>
          <w:rFonts w:ascii="Arial" w:hAnsi="Arial" w:cs="Arial"/>
          <w:bCs/>
          <w:sz w:val="24"/>
        </w:rPr>
        <w:t xml:space="preserve">   </w:t>
      </w:r>
    </w:p>
    <w:p w14:paraId="4D33DCE3" w14:textId="77777777" w:rsidR="00C57D38" w:rsidRPr="009E254E" w:rsidRDefault="00C57D38" w:rsidP="00C57D38">
      <w:pPr>
        <w:widowControl w:val="0"/>
        <w:spacing w:line="360" w:lineRule="auto"/>
        <w:ind w:left="993" w:hanging="993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    0,84 – коэффициент пересчета для оценки и уточнения приписанных характеристик погрешности методики анализа при ее реализации в лаборатории.  </w:t>
      </w:r>
    </w:p>
    <w:p w14:paraId="59ADCEA6" w14:textId="77777777" w:rsidR="00C57D38" w:rsidRPr="009E254E" w:rsidRDefault="00C57D38" w:rsidP="00C57D38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 Значения </w:t>
      </w:r>
      <m:oMath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lang w:val="en-US"/>
                  </w:rPr>
                  <m:t>X</m:t>
                </m:r>
              </m:e>
            </m:bar>
          </m:sub>
        </m:sSub>
        <m:r>
          <w:rPr>
            <w:rFonts w:ascii="Cambria Math" w:hAnsi="Cambria Math" w:cs="Arial"/>
            <w:sz w:val="24"/>
          </w:rPr>
          <m:t xml:space="preserve"> и </m:t>
        </m:r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</w:rPr>
                      <m:t>'</m:t>
                    </m:r>
                  </m:sup>
                </m:sSup>
              </m:e>
            </m:bar>
          </m:sub>
        </m:sSub>
      </m:oMath>
      <w:r w:rsidRPr="009E254E">
        <w:rPr>
          <w:rFonts w:ascii="Arial" w:hAnsi="Arial" w:cs="Arial"/>
          <w:bCs/>
          <w:sz w:val="24"/>
        </w:rPr>
        <w:t xml:space="preserve"> вычисляют по формулам</w:t>
      </w:r>
    </w:p>
    <w:p w14:paraId="7BDD9C81" w14:textId="77777777" w:rsidR="00C57D38" w:rsidRPr="009E254E" w:rsidRDefault="00000000" w:rsidP="00C57D38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lang w:val="en-US"/>
                    </w:rPr>
                    <m:t>X</m:t>
                  </m:r>
                </m:e>
              </m:bar>
            </m:sub>
          </m:sSub>
          <m:r>
            <w:rPr>
              <w:rFonts w:ascii="Cambria Math" w:hAnsi="Cambria Math" w:cs="Arial"/>
              <w:sz w:val="24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0,84∙</m:t>
          </m:r>
          <m:r>
            <w:rPr>
              <w:rFonts w:ascii="Cambria Math" w:hAnsi="Cambria Math" w:cs="Arial"/>
              <w:sz w:val="24"/>
              <w:lang w:val="en-US"/>
            </w:rPr>
            <m:t>U(X)</m:t>
          </m:r>
          <m:r>
            <w:rPr>
              <w:rFonts w:ascii="Cambria Math" w:hAnsi="Cambria Math" w:cs="Arial"/>
              <w:sz w:val="24"/>
            </w:rPr>
            <m:t>∙</m:t>
          </m:r>
          <m:bar>
            <m:barPr>
              <m:pos m:val="top"/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>X</m:t>
              </m:r>
            </m:e>
          </m:bar>
          <m:r>
            <w:rPr>
              <w:rFonts w:ascii="Cambria Math" w:hAnsi="Cambria Math" w:cs="Arial"/>
              <w:sz w:val="24"/>
            </w:rPr>
            <m:t>0,01,                                                        (8)</m:t>
          </m:r>
        </m:oMath>
      </m:oMathPara>
    </w:p>
    <w:p w14:paraId="7FC9F7C5" w14:textId="77777777" w:rsidR="00C57D38" w:rsidRPr="009E254E" w:rsidRDefault="00000000" w:rsidP="00C57D38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'</m:t>
                      </m:r>
                    </m:sup>
                  </m:sSup>
                </m:e>
              </m:bar>
            </m:sub>
          </m:sSub>
          <m:r>
            <w:rPr>
              <w:rFonts w:ascii="Cambria Math" w:hAnsi="Cambria Math" w:cs="Arial"/>
              <w:sz w:val="24"/>
              <w:lang w:val="en-US"/>
            </w:rPr>
            <m:t xml:space="preserve">= 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0,84∙</m:t>
          </m:r>
          <m:r>
            <w:rPr>
              <w:rFonts w:ascii="Cambria Math" w:hAnsi="Cambria Math" w:cs="Arial"/>
              <w:sz w:val="24"/>
              <w:lang w:val="en-US"/>
            </w:rPr>
            <m:t>U(X)</m:t>
          </m:r>
          <m:r>
            <w:rPr>
              <w:rFonts w:ascii="Cambria Math" w:hAnsi="Cambria Math" w:cs="Arial"/>
              <w:sz w:val="24"/>
            </w:rPr>
            <m:t>∙</m:t>
          </m:r>
          <m:bar>
            <m:barPr>
              <m:pos m:val="top"/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'</m:t>
              </m:r>
            </m:e>
          </m:bar>
          <m:r>
            <w:rPr>
              <w:rFonts w:ascii="Cambria Math" w:hAnsi="Cambria Math" w:cs="Arial"/>
              <w:sz w:val="24"/>
            </w:rPr>
            <m:t xml:space="preserve">0,01                                                      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9</m:t>
              </m:r>
            </m:e>
          </m:d>
        </m:oMath>
      </m:oMathPara>
    </w:p>
    <w:p w14:paraId="02334AF7" w14:textId="77777777" w:rsidR="00C57D38" w:rsidRPr="009E254E" w:rsidRDefault="00C57D38" w:rsidP="00C57D38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Контрольный параметр процедуры </w:t>
      </w:r>
      <w:proofErr w:type="spellStart"/>
      <w:r w:rsidRPr="009E254E">
        <w:rPr>
          <w:rFonts w:ascii="Arial" w:hAnsi="Arial" w:cs="Arial"/>
          <w:bCs/>
          <w:i/>
          <w:sz w:val="24"/>
        </w:rPr>
        <w:t>К</w:t>
      </w:r>
      <w:r w:rsidRPr="009E254E">
        <w:rPr>
          <w:rFonts w:ascii="Arial" w:hAnsi="Arial" w:cs="Arial"/>
          <w:bCs/>
          <w:sz w:val="24"/>
          <w:vertAlign w:val="subscript"/>
        </w:rPr>
        <w:t>к</w:t>
      </w:r>
      <w:proofErr w:type="spellEnd"/>
      <w:r w:rsidRPr="009E254E">
        <w:rPr>
          <w:rFonts w:ascii="Arial" w:hAnsi="Arial" w:cs="Arial"/>
          <w:bCs/>
          <w:sz w:val="24"/>
        </w:rPr>
        <w:t xml:space="preserve"> вычисляют по формуле</w:t>
      </w:r>
    </w:p>
    <w:p w14:paraId="04CF85BB" w14:textId="77777777" w:rsidR="00C57D38" w:rsidRPr="009E254E" w:rsidRDefault="00000000" w:rsidP="00C57D38">
      <w:pPr>
        <w:widowControl w:val="0"/>
        <w:spacing w:line="360" w:lineRule="auto"/>
        <w:ind w:firstLine="709"/>
        <w:jc w:val="right"/>
        <w:rPr>
          <w:rFonts w:ascii="Arial" w:hAnsi="Arial" w:cs="Arial"/>
          <w:bCs/>
          <w:sz w:val="24"/>
        </w:rPr>
      </w:pPr>
      <m:oMath>
        <m:sSub>
          <m:sSubPr>
            <m:ctrlPr>
              <w:rPr>
                <w:rFonts w:ascii="Cambria Math" w:hAnsi="Cambria Math" w:cs="Arial"/>
                <w:bCs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к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</w:rPr>
          <m:t>=</m:t>
        </m:r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'</m:t>
            </m:r>
          </m:e>
        </m:bar>
        <m:r>
          <m:rPr>
            <m:sty m:val="p"/>
          </m:rPr>
          <w:rPr>
            <w:rFonts w:ascii="Cambria Math" w:hAnsi="Cambria Math" w:cs="Arial"/>
            <w:sz w:val="24"/>
          </w:rPr>
          <m:t>-</m:t>
        </m:r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Arial"/>
            <w:sz w:val="24"/>
          </w:rPr>
          <m:t>-</m:t>
        </m:r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∂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</w:rPr>
          <m:t xml:space="preserve">,                                                                  </m:t>
        </m:r>
        <m:r>
          <w:rPr>
            <w:rFonts w:ascii="Cambria Math" w:hAnsi="Cambria Math" w:cs="Arial"/>
            <w:sz w:val="24"/>
          </w:rPr>
          <m:t>(10</m:t>
        </m:r>
      </m:oMath>
      <w:r w:rsidR="00C57D38" w:rsidRPr="009E254E">
        <w:rPr>
          <w:rFonts w:ascii="Arial" w:hAnsi="Arial" w:cs="Arial"/>
          <w:bCs/>
          <w:sz w:val="24"/>
        </w:rPr>
        <w:t xml:space="preserve"> </w:t>
      </w:r>
      <w:r w:rsidR="0003347B" w:rsidRPr="009E254E">
        <w:rPr>
          <w:rFonts w:ascii="Arial" w:hAnsi="Arial" w:cs="Arial"/>
          <w:bCs/>
          <w:sz w:val="24"/>
        </w:rPr>
        <w:t>)</w:t>
      </w:r>
    </w:p>
    <w:p w14:paraId="2849F98E" w14:textId="77777777" w:rsidR="0003347B" w:rsidRPr="009E254E" w:rsidRDefault="0003347B" w:rsidP="0003347B">
      <w:pPr>
        <w:widowControl w:val="0"/>
        <w:spacing w:line="360" w:lineRule="auto"/>
        <w:ind w:left="1701" w:hanging="1701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sz w:val="24"/>
        </w:rPr>
        <w:t>где 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'</m:t>
            </m:r>
          </m:e>
        </m:bar>
      </m:oMath>
      <w:r w:rsidRPr="009E254E">
        <w:rPr>
          <w:rFonts w:ascii="Arial" w:hAnsi="Arial" w:cs="Arial"/>
          <w:sz w:val="24"/>
        </w:rPr>
        <w:t xml:space="preserve">, 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</m:e>
        </m:bar>
      </m:oMath>
      <w:r w:rsidRPr="009E254E">
        <w:rPr>
          <w:rFonts w:ascii="Arial" w:hAnsi="Arial" w:cs="Arial"/>
          <w:sz w:val="24"/>
        </w:rPr>
        <w:t>,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 xml:space="preserve"> </m:t>
        </m:r>
        <m:sSub>
          <m:sSubPr>
            <m:ctrlPr>
              <w:rPr>
                <w:rFonts w:ascii="Cambria Math" w:hAnsi="Cambria Math" w:cs="Arial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∂</m:t>
            </m:r>
          </m:sub>
        </m:sSub>
        <m:r>
          <w:rPr>
            <w:rFonts w:ascii="Cambria Math" w:hAnsi="Cambria Math" w:cs="Arial"/>
            <w:sz w:val="24"/>
            <w:lang w:val="en-US"/>
          </w:rPr>
          <m:t> </m:t>
        </m:r>
      </m:oMath>
      <w:r w:rsidRPr="009E254E">
        <w:rPr>
          <w:rFonts w:ascii="Arial" w:hAnsi="Arial" w:cs="Arial"/>
          <w:bCs/>
          <w:sz w:val="24"/>
        </w:rPr>
        <w:t>– среднее арифметическое результатов параллельных определений (</w:t>
      </w:r>
      <w:r w:rsidRPr="00B12484">
        <w:rPr>
          <w:rFonts w:ascii="Arial" w:hAnsi="Arial" w:cs="Arial"/>
          <w:bCs/>
          <w:sz w:val="24"/>
        </w:rPr>
        <w:t>признанных приемлемыми по разделу 1</w:t>
      </w:r>
      <w:r w:rsidR="00DC2824" w:rsidRPr="00B12484">
        <w:rPr>
          <w:rFonts w:ascii="Arial" w:hAnsi="Arial" w:cs="Arial"/>
          <w:bCs/>
          <w:sz w:val="24"/>
        </w:rPr>
        <w:t>3</w:t>
      </w:r>
      <w:r w:rsidRPr="00B12484">
        <w:rPr>
          <w:rFonts w:ascii="Arial" w:hAnsi="Arial" w:cs="Arial"/>
          <w:bCs/>
          <w:sz w:val="24"/>
        </w:rPr>
        <w:t>)</w:t>
      </w:r>
      <w:r w:rsidRPr="009E254E">
        <w:rPr>
          <w:rFonts w:ascii="Arial" w:hAnsi="Arial" w:cs="Arial"/>
          <w:bCs/>
          <w:sz w:val="24"/>
        </w:rPr>
        <w:t xml:space="preserve"> содержания компонента в образце с добавкой, анализируемом образце, добавке соответственно, мг/м</w:t>
      </w:r>
      <w:r w:rsidRPr="009E254E">
        <w:rPr>
          <w:rFonts w:ascii="Arial" w:hAnsi="Arial" w:cs="Arial"/>
          <w:bCs/>
          <w:sz w:val="24"/>
          <w:vertAlign w:val="superscript"/>
        </w:rPr>
        <w:t>3</w:t>
      </w:r>
      <w:r w:rsidRPr="009E254E">
        <w:rPr>
          <w:rFonts w:ascii="Arial" w:hAnsi="Arial" w:cs="Arial"/>
          <w:bCs/>
          <w:sz w:val="24"/>
        </w:rPr>
        <w:t>;</w:t>
      </w:r>
    </w:p>
    <w:p w14:paraId="38F783E9" w14:textId="77777777" w:rsidR="0003347B" w:rsidRPr="009E254E" w:rsidRDefault="0003347B" w:rsidP="0003347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Норматив контроля </w:t>
      </w:r>
      <m:oMath>
        <m:r>
          <w:rPr>
            <w:rFonts w:ascii="Cambria Math" w:hAnsi="Cambria Math" w:cs="Arial"/>
            <w:sz w:val="24"/>
          </w:rPr>
          <m:t>К</m:t>
        </m:r>
      </m:oMath>
      <w:r w:rsidRPr="009E254E">
        <w:rPr>
          <w:rFonts w:ascii="Arial" w:hAnsi="Arial" w:cs="Arial"/>
          <w:bCs/>
          <w:sz w:val="24"/>
        </w:rPr>
        <w:t xml:space="preserve"> вычисляют по формуле</w:t>
      </w:r>
    </w:p>
    <w:p w14:paraId="0A8C493E" w14:textId="77777777" w:rsidR="0003347B" w:rsidRPr="009E254E" w:rsidRDefault="0003347B" w:rsidP="0003347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m:oMathPara>
        <m:oMathParaPr>
          <m:jc m:val="right"/>
        </m:oMathParaPr>
        <m:oMath>
          <m:r>
            <w:rPr>
              <w:rFonts w:ascii="Cambria Math" w:hAnsi="Cambria Math" w:cs="Arial"/>
              <w:sz w:val="24"/>
            </w:rPr>
            <m:t>К=</m:t>
          </m:r>
          <m:rad>
            <m:radPr>
              <m:degHide m:val="1"/>
              <m:ctrlPr>
                <w:rPr>
                  <w:rFonts w:ascii="Cambria Math" w:hAnsi="Cambria Math" w:cs="Arial"/>
                  <w:bCs/>
                  <w:i/>
                  <w:sz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bCs/>
                              <w:sz w:val="24"/>
                              <w:lang w:val="en-US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Cs/>
                                  <w:sz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lang w:val="en-US"/>
                            </w:rPr>
                            <m:t xml:space="preserve">л, 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Arial"/>
                                  <w:bCs/>
                                  <w:sz w:val="24"/>
                                  <w:lang w:val="en-US"/>
                                </w:rPr>
                              </m:ctrlPr>
                            </m:bar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Cs/>
                                      <w:sz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lang w:val="en-US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ba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2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lang w:val="en-US"/>
                    </w:rPr>
                    <m:t xml:space="preserve">л, </m:t>
                  </m:r>
                  <m:bar>
                    <m:barPr>
                      <m:pos m:val="top"/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X</m:t>
                      </m:r>
                    </m:e>
                  </m:bar>
                </m:sub>
              </m:sSub>
            </m:e>
          </m:rad>
          <m:r>
            <w:rPr>
              <w:rFonts w:ascii="Cambria Math" w:hAnsi="Cambria Math" w:cs="Arial"/>
              <w:sz w:val="24"/>
            </w:rPr>
            <m:t>.                                                                (11)</m:t>
          </m:r>
        </m:oMath>
      </m:oMathPara>
    </w:p>
    <w:p w14:paraId="42E2852C" w14:textId="77777777" w:rsidR="0003347B" w:rsidRPr="009E254E" w:rsidRDefault="0003347B" w:rsidP="0003347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Проводят сопоставление результата контроля процедуры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К</m:t>
            </m:r>
            <m:ctrlPr>
              <w:rPr>
                <w:rFonts w:ascii="Cambria Math" w:hAnsi="Cambria Math" w:cs="Arial"/>
                <w:bCs/>
                <w:i/>
                <w:sz w:val="24"/>
                <w:lang w:val="en-US"/>
              </w:rPr>
            </m:ctrlPr>
          </m:e>
          <m:sub>
            <m:r>
              <w:rPr>
                <w:rFonts w:ascii="Cambria Math" w:hAnsi="Cambria Math" w:cs="Arial"/>
                <w:sz w:val="24"/>
              </w:rPr>
              <m:t>к</m:t>
            </m:r>
          </m:sub>
        </m:sSub>
      </m:oMath>
      <w:r w:rsidRPr="009E254E">
        <w:rPr>
          <w:rFonts w:ascii="Arial" w:hAnsi="Arial" w:cs="Arial"/>
          <w:bCs/>
          <w:sz w:val="24"/>
        </w:rPr>
        <w:t xml:space="preserve"> с нормативом контроля </w:t>
      </w:r>
      <m:oMath>
        <m:r>
          <w:rPr>
            <w:rFonts w:ascii="Cambria Math" w:hAnsi="Cambria Math" w:cs="Arial"/>
            <w:sz w:val="24"/>
          </w:rPr>
          <m:t>К</m:t>
        </m:r>
      </m:oMath>
      <w:r w:rsidRPr="009E254E">
        <w:rPr>
          <w:rFonts w:ascii="Arial" w:hAnsi="Arial" w:cs="Arial"/>
          <w:bCs/>
          <w:sz w:val="24"/>
        </w:rPr>
        <w:t>.</w:t>
      </w:r>
    </w:p>
    <w:p w14:paraId="071BC4ED" w14:textId="77777777" w:rsidR="0003347B" w:rsidRPr="009E254E" w:rsidRDefault="0003347B" w:rsidP="0003347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Если результат контроля анализа удовлетворяет условию </w:t>
      </w:r>
    </w:p>
    <w:p w14:paraId="4F5E66B4" w14:textId="77777777" w:rsidR="0003347B" w:rsidRPr="009E254E" w:rsidRDefault="00000000" w:rsidP="0003347B">
      <w:pPr>
        <w:widowControl w:val="0"/>
        <w:spacing w:line="360" w:lineRule="auto"/>
        <w:ind w:firstLine="709"/>
        <w:rPr>
          <w:rFonts w:ascii="Arial" w:hAnsi="Arial" w:cs="Arial"/>
          <w:bCs/>
          <w:i/>
          <w:sz w:val="24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bCs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К</m:t>
                  </m:r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к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lang w:val="en-US"/>
            </w:rPr>
            <m:t>≤</m:t>
          </m:r>
          <m:r>
            <w:rPr>
              <w:rFonts w:ascii="Cambria Math" w:hAnsi="Cambria Math" w:cs="Arial"/>
              <w:sz w:val="24"/>
            </w:rPr>
            <m:t>К,                                                                           (12)</m:t>
          </m:r>
        </m:oMath>
      </m:oMathPara>
    </w:p>
    <w:p w14:paraId="7396E07A" w14:textId="77777777" w:rsidR="0003347B" w:rsidRPr="009E254E" w:rsidRDefault="0003347B" w:rsidP="0003347B">
      <w:pPr>
        <w:widowControl w:val="0"/>
        <w:spacing w:line="360" w:lineRule="auto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то процедуру анализа признают удовлетворительной.</w:t>
      </w:r>
    </w:p>
    <w:p w14:paraId="7E2EA765" w14:textId="77777777" w:rsidR="001F1D09" w:rsidRPr="009E254E" w:rsidRDefault="0003347B" w:rsidP="0003347B">
      <w:pPr>
        <w:widowControl w:val="0"/>
        <w:spacing w:line="360" w:lineRule="auto"/>
        <w:ind w:firstLine="709"/>
        <w:rPr>
          <w:rFonts w:ascii="Arial" w:hAnsi="Arial"/>
          <w:sz w:val="24"/>
        </w:rPr>
      </w:pPr>
      <w:r w:rsidRPr="009E254E">
        <w:rPr>
          <w:rFonts w:ascii="Arial" w:hAnsi="Arial" w:cs="Arial"/>
          <w:bCs/>
          <w:sz w:val="24"/>
        </w:rPr>
        <w:t>При невыполнении условия (12) процедуру контроля повторяют. При повторном невыполнении условия (12) выясняют причины, приводящие к неудовлетворительным результатам, и принимают меры по их устранению.</w:t>
      </w:r>
      <w:r w:rsidR="001F1D09" w:rsidRPr="009E254E">
        <w:rPr>
          <w:rFonts w:ascii="Arial" w:hAnsi="Arial"/>
        </w:rPr>
        <w:t xml:space="preserve">                        </w:t>
      </w:r>
    </w:p>
    <w:p w14:paraId="5ED8D04A" w14:textId="77777777" w:rsidR="00842B4A" w:rsidRPr="009E254E" w:rsidRDefault="001F1D09" w:rsidP="00842B4A">
      <w:pPr>
        <w:spacing w:line="360" w:lineRule="auto"/>
        <w:ind w:firstLine="708"/>
        <w:rPr>
          <w:rFonts w:ascii="Arial" w:hAnsi="Arial" w:cs="Arial"/>
          <w:b/>
          <w:sz w:val="24"/>
        </w:rPr>
      </w:pPr>
      <w:r w:rsidRPr="009E254E">
        <w:rPr>
          <w:rFonts w:ascii="Arial" w:hAnsi="Arial"/>
          <w:b/>
          <w:sz w:val="24"/>
        </w:rPr>
        <w:t>1</w:t>
      </w:r>
      <w:r w:rsidR="00D57BFE">
        <w:rPr>
          <w:rFonts w:ascii="Arial" w:hAnsi="Arial"/>
          <w:b/>
          <w:sz w:val="24"/>
        </w:rPr>
        <w:t>6</w:t>
      </w:r>
      <w:r w:rsidRPr="009E254E">
        <w:rPr>
          <w:rFonts w:ascii="Arial" w:hAnsi="Arial"/>
          <w:b/>
          <w:sz w:val="24"/>
        </w:rPr>
        <w:t>.</w:t>
      </w:r>
      <w:r w:rsidR="0003347B" w:rsidRPr="009E254E">
        <w:rPr>
          <w:rFonts w:ascii="Arial" w:hAnsi="Arial"/>
          <w:b/>
          <w:sz w:val="24"/>
        </w:rPr>
        <w:t>4</w:t>
      </w:r>
      <w:r w:rsidR="00842B4A" w:rsidRPr="009E254E">
        <w:rPr>
          <w:rFonts w:ascii="Arial" w:hAnsi="Arial"/>
          <w:b/>
          <w:sz w:val="24"/>
        </w:rPr>
        <w:t xml:space="preserve"> </w:t>
      </w:r>
      <w:r w:rsidR="00842B4A" w:rsidRPr="009E254E">
        <w:rPr>
          <w:rFonts w:ascii="Arial" w:hAnsi="Arial" w:cs="Arial"/>
          <w:b/>
          <w:sz w:val="24"/>
        </w:rPr>
        <w:t>Проверка приемлемости результатов измерений, полученных в условиях воспроизводимости</w:t>
      </w:r>
    </w:p>
    <w:p w14:paraId="3EBB97CD" w14:textId="77777777" w:rsidR="00842B4A" w:rsidRPr="009E254E" w:rsidRDefault="00842B4A" w:rsidP="00842B4A">
      <w:pPr>
        <w:tabs>
          <w:tab w:val="num" w:pos="0"/>
        </w:tabs>
        <w:spacing w:line="360" w:lineRule="auto"/>
        <w:ind w:firstLine="709"/>
        <w:rPr>
          <w:rFonts w:ascii="Arial" w:hAnsi="Arial" w:cs="Arial"/>
          <w:sz w:val="24"/>
        </w:rPr>
      </w:pPr>
      <w:r w:rsidRPr="009E254E">
        <w:rPr>
          <w:rFonts w:ascii="Arial" w:hAnsi="Arial" w:cs="Arial"/>
          <w:sz w:val="24"/>
        </w:rPr>
        <w:t>Расхождение между результатами измерений, выполненных в условиях воспроизводимости (разное время, разные операторы, разные лаборатории), не должно превышать предела воспроизводимости (R)</w:t>
      </w:r>
    </w:p>
    <w:p w14:paraId="3DBB630C" w14:textId="77777777" w:rsidR="003543E1" w:rsidRPr="009E254E" w:rsidRDefault="00000000" w:rsidP="003543E1">
      <w:pPr>
        <w:widowControl w:val="0"/>
        <w:tabs>
          <w:tab w:val="num" w:pos="0"/>
        </w:tabs>
        <w:spacing w:line="360" w:lineRule="auto"/>
        <w:ind w:firstLine="709"/>
        <w:rPr>
          <w:rFonts w:ascii="Arial" w:hAnsi="Arial" w:cs="Arial"/>
          <w:bCs/>
          <w:sz w:val="24"/>
          <w:lang w:val="en-US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2∙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bCs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</w:rPr>
                <m:t>∙100</m:t>
              </m:r>
            </m:num>
            <m:den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Arial"/>
              <w:sz w:val="24"/>
            </w:rPr>
            <m:t>≤</m:t>
          </m:r>
          <m:r>
            <w:rPr>
              <w:rFonts w:ascii="Cambria Math" w:hAnsi="Cambria Math" w:cs="Arial"/>
              <w:sz w:val="24"/>
              <w:lang w:val="en-US"/>
            </w:rPr>
            <m:t xml:space="preserve">R ,                                                       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13</m:t>
              </m:r>
            </m:e>
          </m:d>
        </m:oMath>
      </m:oMathPara>
    </w:p>
    <w:p w14:paraId="58D39973" w14:textId="77777777" w:rsidR="003543E1" w:rsidRPr="009E254E" w:rsidRDefault="003543E1" w:rsidP="003543E1">
      <w:pPr>
        <w:pStyle w:val="ConsPlusNonformat"/>
        <w:spacing w:line="360" w:lineRule="auto"/>
        <w:ind w:left="1418" w:hanging="1418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где 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Pr="009E254E">
        <w:rPr>
          <w:rFonts w:ascii="Arial" w:hAnsi="Arial" w:cs="Arial"/>
          <w:bCs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sz w:val="24"/>
              </w:rPr>
              <m:t>2</m:t>
            </m:r>
          </m:sub>
        </m:sSub>
        <m:r>
          <w:rPr>
            <w:rFonts w:ascii="Cambria Math" w:hAnsi="Cambria Math" w:cs="Arial"/>
            <w:sz w:val="24"/>
          </w:rPr>
          <m:t> </m:t>
        </m:r>
      </m:oMath>
      <w:r w:rsidRPr="009E254E">
        <w:rPr>
          <w:rFonts w:ascii="Arial" w:hAnsi="Arial" w:cs="Arial"/>
          <w:bCs/>
          <w:sz w:val="24"/>
        </w:rPr>
        <w:t xml:space="preserve">– результаты измерений, выполненных в условиях воспроизводимости </w:t>
      </w:r>
    </w:p>
    <w:p w14:paraId="48B2C5AA" w14:textId="77777777" w:rsidR="003543E1" w:rsidRPr="009E254E" w:rsidRDefault="003543E1" w:rsidP="003543E1">
      <w:pPr>
        <w:pStyle w:val="ConsPlusNonformat"/>
        <w:spacing w:line="360" w:lineRule="auto"/>
        <w:ind w:left="1418" w:hanging="2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(разное время, разные операторы, разные лаборатории), мг/м</w:t>
      </w:r>
      <w:r w:rsidRPr="009E254E">
        <w:rPr>
          <w:rFonts w:ascii="Arial" w:hAnsi="Arial" w:cs="Arial"/>
          <w:bCs/>
          <w:sz w:val="24"/>
          <w:vertAlign w:val="superscript"/>
        </w:rPr>
        <w:t>3</w:t>
      </w:r>
      <w:r w:rsidRPr="009E254E">
        <w:rPr>
          <w:rFonts w:ascii="Arial" w:hAnsi="Arial" w:cs="Arial"/>
          <w:bCs/>
          <w:sz w:val="24"/>
        </w:rPr>
        <w:t>;</w:t>
      </w:r>
    </w:p>
    <w:p w14:paraId="0D55F263" w14:textId="77777777" w:rsidR="00A63164" w:rsidRPr="009E254E" w:rsidRDefault="003543E1" w:rsidP="00300EAA">
      <w:pPr>
        <w:widowControl w:val="0"/>
        <w:spacing w:line="360" w:lineRule="auto"/>
        <w:ind w:left="1418" w:hanging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sz w:val="24"/>
        </w:rPr>
        <w:t xml:space="preserve">    </w:t>
      </w:r>
      <m:oMath>
        <m:r>
          <w:rPr>
            <w:rFonts w:ascii="Cambria Math" w:hAnsi="Cambria Math" w:cs="Arial"/>
            <w:sz w:val="24"/>
            <w:lang w:val="en-US"/>
          </w:rPr>
          <m:t>R</m:t>
        </m:r>
        <m:r>
          <w:rPr>
            <w:rFonts w:ascii="Cambria Math" w:hAnsi="Cambria Math" w:cs="Arial"/>
            <w:sz w:val="24"/>
          </w:rPr>
          <m:t xml:space="preserve"> </m:t>
        </m:r>
      </m:oMath>
      <w:r w:rsidRPr="009E254E">
        <w:rPr>
          <w:rFonts w:ascii="Arial" w:hAnsi="Arial" w:cs="Arial"/>
          <w:bCs/>
          <w:sz w:val="24"/>
        </w:rPr>
        <w:t>– предел воспроизводимости (в соответствии с диапазоном массовых концентраций по таблице 5), %.</w:t>
      </w:r>
      <w:r w:rsidR="00842B4A" w:rsidRPr="009E254E">
        <w:rPr>
          <w:rFonts w:ascii="Arial" w:hAnsi="Arial" w:cs="Arial"/>
          <w:sz w:val="24"/>
        </w:rPr>
        <w:t xml:space="preserve">                          </w:t>
      </w:r>
    </w:p>
    <w:p w14:paraId="35407B75" w14:textId="77777777" w:rsidR="00A63164" w:rsidRPr="009E254E" w:rsidRDefault="00A63164" w:rsidP="00A63164">
      <w:pPr>
        <w:pStyle w:val="afe"/>
        <w:spacing w:line="360" w:lineRule="auto"/>
        <w:rPr>
          <w:rFonts w:cs="Arial"/>
          <w:bCs/>
          <w:sz w:val="24"/>
          <w:szCs w:val="24"/>
        </w:rPr>
      </w:pPr>
      <w:r w:rsidRPr="009E254E">
        <w:rPr>
          <w:rFonts w:cs="Arial"/>
          <w:bCs/>
          <w:sz w:val="24"/>
          <w:szCs w:val="24"/>
        </w:rPr>
        <w:t xml:space="preserve">При невыполнении условия выясняют причины превышения предела </w:t>
      </w:r>
      <w:r w:rsidR="00DC2824">
        <w:rPr>
          <w:rFonts w:cs="Arial"/>
          <w:bCs/>
          <w:sz w:val="24"/>
          <w:szCs w:val="24"/>
        </w:rPr>
        <w:t>воспроизводимости</w:t>
      </w:r>
      <w:r w:rsidRPr="009E254E">
        <w:rPr>
          <w:rFonts w:cs="Arial"/>
          <w:bCs/>
          <w:sz w:val="24"/>
          <w:szCs w:val="24"/>
        </w:rPr>
        <w:t xml:space="preserve">, устраняют их и вновь выполняют анализ. </w:t>
      </w:r>
    </w:p>
    <w:p w14:paraId="05CD19E3" w14:textId="77777777" w:rsidR="00842B4A" w:rsidRPr="00842B4A" w:rsidRDefault="00842B4A" w:rsidP="00842B4A">
      <w:pPr>
        <w:spacing w:line="360" w:lineRule="auto"/>
        <w:ind w:firstLine="708"/>
        <w:rPr>
          <w:rFonts w:ascii="Arial" w:hAnsi="Arial" w:cs="Arial"/>
          <w:sz w:val="24"/>
        </w:rPr>
      </w:pPr>
    </w:p>
    <w:bookmarkEnd w:id="36"/>
    <w:bookmarkEnd w:id="37"/>
    <w:p w14:paraId="2866DFE6" w14:textId="77777777" w:rsidR="007C5798" w:rsidRPr="0042213F" w:rsidRDefault="007C5798" w:rsidP="007C5798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  <w:r w:rsidRPr="0042213F">
        <w:rPr>
          <w:rFonts w:ascii="Arial" w:hAnsi="Arial" w:cs="Arial"/>
          <w:b/>
          <w:color w:val="000000" w:themeColor="text1"/>
          <w:sz w:val="24"/>
        </w:rPr>
        <w:t xml:space="preserve">        </w:t>
      </w:r>
    </w:p>
    <w:p w14:paraId="0DA84A82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0C3F0970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6959C79B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344B6ECF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4CE6CB72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4C50042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496B0AA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2165E47B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27629F49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60025F1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7BE9A269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F375229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0E575C75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6FE2634B" w14:textId="77777777" w:rsidR="00DB3E6B" w:rsidRDefault="00DB3E6B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62588DF9" w14:textId="77777777" w:rsidR="00DB3E6B" w:rsidRDefault="00DB3E6B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3DCA9721" w14:textId="77777777" w:rsidR="00DB3E6B" w:rsidRDefault="00DB3E6B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2652F4B" w14:textId="77777777" w:rsidR="00DB3E6B" w:rsidRDefault="00DB3E6B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7B346D1C" w14:textId="77777777" w:rsidR="00DB3E6B" w:rsidRDefault="00DB3E6B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4254A904" w14:textId="77777777" w:rsidR="00DB3E6B" w:rsidRDefault="00DB3E6B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1C5E4EFF" w14:textId="77777777" w:rsidR="00DB3E6B" w:rsidRDefault="00DB3E6B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A5B985C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620CC004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18BD7D26" w14:textId="77777777" w:rsidR="00C56013" w:rsidRDefault="00C56013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3505DE85" w14:textId="77777777" w:rsidR="001224FA" w:rsidRDefault="001224FA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4D17C2DC" w14:textId="777DED4F" w:rsidR="007C5798" w:rsidRPr="0073235B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</w:rPr>
        <w:lastRenderedPageBreak/>
        <w:t>Приложение А</w:t>
      </w:r>
    </w:p>
    <w:p w14:paraId="239B41B9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8E1F8E">
        <w:rPr>
          <w:rFonts w:ascii="Arial" w:hAnsi="Arial" w:cs="Arial"/>
          <w:b/>
          <w:bCs/>
          <w:color w:val="000000" w:themeColor="text1"/>
          <w:sz w:val="24"/>
        </w:rPr>
        <w:t xml:space="preserve"> (справочное)</w:t>
      </w:r>
    </w:p>
    <w:p w14:paraId="16351AD8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0E5392A2" w14:textId="77777777" w:rsidR="007C5798" w:rsidRPr="0073235B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EB04C0">
        <w:rPr>
          <w:rFonts w:ascii="Arial" w:hAnsi="Arial" w:cs="Arial"/>
          <w:b/>
          <w:bCs/>
          <w:sz w:val="24"/>
        </w:rPr>
        <w:t>Физико-химические свойства определяемых веществ</w:t>
      </w:r>
      <w:r w:rsidRPr="0081000D">
        <w:rPr>
          <w:rFonts w:ascii="Arial" w:hAnsi="Arial" w:cs="Arial"/>
          <w:b/>
          <w:bCs/>
          <w:sz w:val="24"/>
        </w:rPr>
        <w:t xml:space="preserve"> </w:t>
      </w:r>
    </w:p>
    <w:p w14:paraId="372D133D" w14:textId="77777777" w:rsidR="007C5798" w:rsidRPr="008E1F8E" w:rsidRDefault="007C5798" w:rsidP="007C5798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747E273" w14:textId="77777777" w:rsidR="007C5798" w:rsidRPr="00EB04C0" w:rsidRDefault="007C5798" w:rsidP="007C5798">
      <w:pPr>
        <w:widowControl w:val="0"/>
        <w:autoSpaceDE w:val="0"/>
        <w:autoSpaceDN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B04C0">
        <w:rPr>
          <w:rFonts w:ascii="Arial" w:hAnsi="Arial" w:cs="Arial"/>
          <w:bCs/>
          <w:color w:val="000000" w:themeColor="text1"/>
          <w:sz w:val="22"/>
          <w:szCs w:val="22"/>
        </w:rPr>
        <w:t xml:space="preserve">А.1 Физико-химические свойства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определяемых </w:t>
      </w:r>
      <w:r w:rsidRPr="00EB04C0">
        <w:rPr>
          <w:rFonts w:ascii="Arial" w:hAnsi="Arial" w:cs="Arial"/>
          <w:bCs/>
          <w:color w:val="000000" w:themeColor="text1"/>
          <w:sz w:val="22"/>
          <w:szCs w:val="22"/>
        </w:rPr>
        <w:t>веществ приведены в таблице А.1.</w:t>
      </w:r>
    </w:p>
    <w:p w14:paraId="7BC74711" w14:textId="77777777" w:rsidR="00832D86" w:rsidRPr="00366812" w:rsidRDefault="007C5798" w:rsidP="00832D86">
      <w:pPr>
        <w:widowControl w:val="0"/>
        <w:autoSpaceDE w:val="0"/>
        <w:autoSpaceDN w:val="0"/>
        <w:spacing w:line="360" w:lineRule="auto"/>
        <w:rPr>
          <w:b/>
          <w:bCs/>
          <w:snapToGrid w:val="0"/>
          <w:sz w:val="24"/>
        </w:rPr>
      </w:pPr>
      <w:r w:rsidRPr="00EB04C0">
        <w:rPr>
          <w:rFonts w:ascii="Arial" w:hAnsi="Arial" w:cs="Arial"/>
          <w:color w:val="000000" w:themeColor="text1"/>
          <w:spacing w:val="40"/>
          <w:sz w:val="22"/>
          <w:szCs w:val="22"/>
          <w:lang w:val="kk-KZ"/>
        </w:rPr>
        <w:t>Таблица</w:t>
      </w:r>
      <w:r w:rsidRPr="00EB04C0">
        <w:rPr>
          <w:rFonts w:ascii="Arial" w:hAnsi="Arial" w:cs="Arial"/>
          <w:bCs/>
          <w:color w:val="000000" w:themeColor="text1"/>
          <w:sz w:val="22"/>
          <w:szCs w:val="22"/>
        </w:rPr>
        <w:t xml:space="preserve"> А.1</w:t>
      </w:r>
    </w:p>
    <w:tbl>
      <w:tblPr>
        <w:tblW w:w="8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75"/>
        <w:gridCol w:w="1704"/>
        <w:gridCol w:w="1248"/>
        <w:gridCol w:w="1665"/>
      </w:tblGrid>
      <w:tr w:rsidR="00832D86" w:rsidRPr="00366812" w14:paraId="24898735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4998" w14:textId="77777777" w:rsidR="00832D86" w:rsidRPr="00366812" w:rsidRDefault="00832D86" w:rsidP="00832D86">
            <w:pPr>
              <w:widowControl w:val="0"/>
              <w:jc w:val="center"/>
              <w:rPr>
                <w:snapToGrid w:val="0"/>
                <w:sz w:val="24"/>
              </w:rPr>
            </w:pPr>
            <w:r w:rsidRPr="00366812">
              <w:rPr>
                <w:snapToGrid w:val="0"/>
                <w:sz w:val="24"/>
              </w:rPr>
              <w:t>Вещество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0DC9" w14:textId="77777777" w:rsidR="00832D86" w:rsidRPr="00366812" w:rsidRDefault="00832D86" w:rsidP="00832D86">
            <w:pPr>
              <w:widowControl w:val="0"/>
              <w:jc w:val="center"/>
              <w:rPr>
                <w:snapToGrid w:val="0"/>
                <w:sz w:val="24"/>
              </w:rPr>
            </w:pPr>
            <w:r w:rsidRPr="00366812">
              <w:rPr>
                <w:snapToGrid w:val="0"/>
                <w:sz w:val="24"/>
              </w:rPr>
              <w:t>Формула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8907" w14:textId="77777777" w:rsidR="00FA55AA" w:rsidRPr="008658FE" w:rsidRDefault="00FA55AA" w:rsidP="00FA55AA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58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Молекуляр</w:t>
            </w:r>
            <w:proofErr w:type="spellEnd"/>
            <w:r w:rsidRPr="008658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  <w:p w14:paraId="6DC87D13" w14:textId="77777777" w:rsidR="00832D86" w:rsidRPr="00366812" w:rsidRDefault="00FA55AA" w:rsidP="00FA55AA">
            <w:pPr>
              <w:widowControl w:val="0"/>
              <w:jc w:val="center"/>
              <w:rPr>
                <w:snapToGrid w:val="0"/>
                <w:sz w:val="24"/>
              </w:rPr>
            </w:pPr>
            <w:r w:rsidRPr="008658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ная масса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3032" w14:textId="77777777" w:rsidR="00832D86" w:rsidRPr="00366812" w:rsidRDefault="00832D86" w:rsidP="00832D86">
            <w:pPr>
              <w:widowControl w:val="0"/>
              <w:jc w:val="center"/>
              <w:rPr>
                <w:snapToGrid w:val="0"/>
                <w:sz w:val="24"/>
              </w:rPr>
            </w:pPr>
            <w:proofErr w:type="spellStart"/>
            <w:r w:rsidRPr="00366812">
              <w:rPr>
                <w:snapToGrid w:val="0"/>
                <w:sz w:val="24"/>
              </w:rPr>
              <w:t>Т</w:t>
            </w:r>
            <w:r w:rsidRPr="00366812">
              <w:rPr>
                <w:snapToGrid w:val="0"/>
                <w:sz w:val="24"/>
                <w:vertAlign w:val="subscript"/>
              </w:rPr>
              <w:t>кип</w:t>
            </w:r>
            <w:proofErr w:type="spellEnd"/>
            <w:r w:rsidRPr="00366812">
              <w:rPr>
                <w:snapToGrid w:val="0"/>
                <w:sz w:val="24"/>
                <w:vertAlign w:val="subscript"/>
              </w:rPr>
              <w:t>.</w:t>
            </w:r>
            <w:r w:rsidRPr="00366812">
              <w:rPr>
                <w:snapToGrid w:val="0"/>
                <w:sz w:val="24"/>
              </w:rPr>
              <w:t xml:space="preserve">, </w:t>
            </w:r>
            <w:r w:rsidRPr="00366812">
              <w:rPr>
                <w:snapToGrid w:val="0"/>
                <w:sz w:val="24"/>
                <w:vertAlign w:val="superscript"/>
              </w:rPr>
              <w:t>0</w:t>
            </w:r>
            <w:r w:rsidRPr="00366812">
              <w:rPr>
                <w:snapToGrid w:val="0"/>
                <w:sz w:val="24"/>
              </w:rPr>
              <w:t>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D664" w14:textId="77777777" w:rsidR="00832D86" w:rsidRPr="00366812" w:rsidRDefault="00832D86" w:rsidP="00832D86">
            <w:pPr>
              <w:widowControl w:val="0"/>
              <w:jc w:val="center"/>
              <w:rPr>
                <w:snapToGrid w:val="0"/>
                <w:sz w:val="24"/>
              </w:rPr>
            </w:pPr>
            <w:r w:rsidRPr="00366812">
              <w:rPr>
                <w:snapToGrid w:val="0"/>
                <w:sz w:val="24"/>
              </w:rPr>
              <w:t>Плотность, г/см</w:t>
            </w:r>
            <w:r w:rsidRPr="00366812">
              <w:rPr>
                <w:snapToGrid w:val="0"/>
                <w:sz w:val="24"/>
                <w:vertAlign w:val="superscript"/>
              </w:rPr>
              <w:t>3</w:t>
            </w:r>
          </w:p>
        </w:tc>
      </w:tr>
      <w:tr w:rsidR="00832D86" w:rsidRPr="00366812" w14:paraId="053FDF90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BDA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Гексан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128C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6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855C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86.18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080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68.7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5DF1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0.659</w:t>
            </w:r>
          </w:p>
        </w:tc>
      </w:tr>
      <w:tr w:rsidR="00832D86" w:rsidRPr="00366812" w14:paraId="700935A6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5846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Гептан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61C7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7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DBF2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100.20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A5C8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98.4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E5D0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0.6838</w:t>
            </w:r>
          </w:p>
        </w:tc>
      </w:tr>
      <w:tr w:rsidR="00832D86" w:rsidRPr="00366812" w14:paraId="21A086C3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2062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Бензол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2BD6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6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A196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78.11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019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80.1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594C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0.879</w:t>
            </w:r>
          </w:p>
        </w:tc>
      </w:tr>
      <w:tr w:rsidR="00832D86" w:rsidRPr="00366812" w14:paraId="2498AD88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ABA0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Толуол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E93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7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1038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92.13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E605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110.6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3812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0.867</w:t>
            </w:r>
          </w:p>
        </w:tc>
      </w:tr>
      <w:tr w:rsidR="00832D86" w:rsidRPr="00366812" w14:paraId="7B5FB4A7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0D94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Этилбензол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B211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2512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106.17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F6C8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136.2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4F4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0.867</w:t>
            </w:r>
          </w:p>
        </w:tc>
      </w:tr>
      <w:tr w:rsidR="00832D86" w:rsidRPr="00366812" w14:paraId="6D2EABDE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64A7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п-Ксилол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96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C409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106.16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8946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138.35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33F1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0.861</w:t>
            </w:r>
          </w:p>
        </w:tc>
      </w:tr>
      <w:tr w:rsidR="00832D86" w:rsidRPr="00366812" w14:paraId="63A39AF3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65A6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м-Ксилол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70D7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B249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106.16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6D9E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139.1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0ABC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0.864</w:t>
            </w:r>
          </w:p>
        </w:tc>
      </w:tr>
      <w:tr w:rsidR="00832D86" w:rsidRPr="00366812" w14:paraId="51F804C1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4627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о-Ксилол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12E5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B508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106.16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C595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144.4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9828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832D86" w:rsidRPr="00366812" w14:paraId="6A2479A8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523B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</w:t>
            </w:r>
            <w:proofErr w:type="spellStart"/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Пропилбензол</w:t>
            </w:r>
            <w:proofErr w:type="spellEnd"/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6D6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9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3607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120.20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7F0F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152.4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5E74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0.862</w:t>
            </w:r>
          </w:p>
        </w:tc>
      </w:tr>
      <w:tr w:rsidR="00832D86" w:rsidRPr="00366812" w14:paraId="72039A6F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02FE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</w:t>
            </w:r>
            <w:proofErr w:type="spellStart"/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Пропилбензол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7F66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9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3D93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120.19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2238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94E4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0.862</w:t>
            </w:r>
          </w:p>
        </w:tc>
      </w:tr>
      <w:tr w:rsidR="00832D86" w:rsidRPr="00366812" w14:paraId="47B428E2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8997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Стирол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23AB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8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51B3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104.14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4687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145.2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5E52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0.906</w:t>
            </w:r>
          </w:p>
        </w:tc>
      </w:tr>
      <w:tr w:rsidR="00832D86" w:rsidRPr="00366812" w14:paraId="1A7A0579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4FAC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α-Метилстирол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7711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9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8B23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118.17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8DE4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165.4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24F0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0.911</w:t>
            </w:r>
          </w:p>
        </w:tc>
      </w:tr>
      <w:tr w:rsidR="00832D86" w:rsidRPr="00366812" w14:paraId="573E46D8" w14:textId="77777777" w:rsidTr="00832D86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C59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Бензальдегид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8C33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7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</w:t>
            </w: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</w:rPr>
              <w:t>6O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3F8A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106.12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881E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D1D2" w14:textId="77777777" w:rsidR="00832D86" w:rsidRPr="00832D86" w:rsidRDefault="00832D86" w:rsidP="00832D86">
            <w:pPr>
              <w:widowControl w:val="0"/>
              <w:autoSpaceDE w:val="0"/>
              <w:autoSpaceDN w:val="0"/>
              <w:spacing w:line="360" w:lineRule="auto"/>
              <w:ind w:firstLine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32D8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1,0477</w:t>
            </w:r>
          </w:p>
        </w:tc>
      </w:tr>
    </w:tbl>
    <w:p w14:paraId="0B30B958" w14:textId="77777777" w:rsidR="00832D86" w:rsidRDefault="00832D86" w:rsidP="007C5798">
      <w:pPr>
        <w:widowControl w:val="0"/>
        <w:autoSpaceDE w:val="0"/>
        <w:autoSpaceDN w:val="0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7431585" w14:textId="77777777" w:rsidR="007C5798" w:rsidRPr="0073235B" w:rsidRDefault="007C5798" w:rsidP="007C5798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lang w:eastAsia="en-US"/>
        </w:rPr>
      </w:pPr>
    </w:p>
    <w:p w14:paraId="139D8422" w14:textId="77777777" w:rsidR="007C5798" w:rsidRPr="0073235B" w:rsidRDefault="007C5798" w:rsidP="007C5798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lang w:eastAsia="en-US"/>
        </w:rPr>
      </w:pPr>
    </w:p>
    <w:p w14:paraId="1CE2C6A6" w14:textId="77777777" w:rsidR="007C5798" w:rsidRPr="0073235B" w:rsidRDefault="007C5798" w:rsidP="007C5798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lang w:eastAsia="en-US"/>
        </w:rPr>
      </w:pPr>
    </w:p>
    <w:p w14:paraId="42EB8DEB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61B05260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23970294" w14:textId="77777777" w:rsidR="00DB3E6B" w:rsidRDefault="00DB3E6B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44551D31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04DC55C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29904C2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3585202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3E4ECDCD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7039F85A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7AF98E73" w14:textId="77777777" w:rsidR="007C5798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0D992C6B" w14:textId="77777777" w:rsidR="007C5798" w:rsidRPr="00B613C9" w:rsidRDefault="007C5798" w:rsidP="007C5798">
      <w:pPr>
        <w:spacing w:line="360" w:lineRule="auto"/>
        <w:jc w:val="center"/>
        <w:rPr>
          <w:rFonts w:ascii="Arial" w:eastAsiaTheme="minorHAnsi" w:hAnsi="Arial" w:cs="Arial"/>
          <w:sz w:val="24"/>
          <w:lang w:eastAsia="en-US"/>
        </w:rPr>
      </w:pPr>
      <w:r w:rsidRPr="00B613C9">
        <w:rPr>
          <w:rFonts w:ascii="Arial" w:eastAsiaTheme="minorHAnsi" w:hAnsi="Arial" w:cs="Arial"/>
          <w:b/>
          <w:sz w:val="24"/>
          <w:lang w:eastAsia="en-US"/>
        </w:rPr>
        <w:lastRenderedPageBreak/>
        <w:t>Приложение Б</w:t>
      </w:r>
      <w:r w:rsidRPr="00B613C9">
        <w:rPr>
          <w:rFonts w:ascii="Arial" w:eastAsiaTheme="minorHAnsi" w:hAnsi="Arial" w:cs="Arial"/>
          <w:sz w:val="24"/>
          <w:lang w:eastAsia="en-US"/>
        </w:rPr>
        <w:t xml:space="preserve"> </w:t>
      </w:r>
    </w:p>
    <w:p w14:paraId="4849C8D5" w14:textId="77777777" w:rsidR="007C5798" w:rsidRPr="00B613C9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B613C9">
        <w:rPr>
          <w:rFonts w:ascii="Arial" w:eastAsiaTheme="minorHAnsi" w:hAnsi="Arial" w:cs="Arial"/>
          <w:b/>
          <w:sz w:val="24"/>
          <w:lang w:eastAsia="en-US"/>
        </w:rPr>
        <w:t>(справочное)</w:t>
      </w:r>
    </w:p>
    <w:p w14:paraId="51AA638D" w14:textId="77777777" w:rsidR="007C5798" w:rsidRPr="00B613C9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0B9FFB4" w14:textId="77777777" w:rsidR="007C5798" w:rsidRPr="00B613C9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B613C9">
        <w:rPr>
          <w:rFonts w:ascii="Arial" w:eastAsiaTheme="minorHAnsi" w:hAnsi="Arial" w:cs="Arial"/>
          <w:b/>
          <w:sz w:val="24"/>
          <w:lang w:eastAsia="en-US"/>
        </w:rPr>
        <w:t xml:space="preserve">Примеры хроматограмм </w:t>
      </w:r>
      <w:proofErr w:type="spellStart"/>
      <w:r w:rsidRPr="00B613C9">
        <w:rPr>
          <w:rFonts w:ascii="Arial" w:eastAsiaTheme="minorHAnsi" w:hAnsi="Arial" w:cs="Arial"/>
          <w:b/>
          <w:sz w:val="24"/>
          <w:lang w:eastAsia="en-US"/>
        </w:rPr>
        <w:t>градуировочных</w:t>
      </w:r>
      <w:proofErr w:type="spellEnd"/>
      <w:r w:rsidRPr="00B613C9">
        <w:rPr>
          <w:rFonts w:ascii="Arial" w:eastAsiaTheme="minorHAnsi" w:hAnsi="Arial" w:cs="Arial"/>
          <w:b/>
          <w:sz w:val="24"/>
          <w:lang w:eastAsia="en-US"/>
        </w:rPr>
        <w:t xml:space="preserve"> растворов </w:t>
      </w:r>
    </w:p>
    <w:p w14:paraId="4A9349F2" w14:textId="77777777" w:rsidR="007C5798" w:rsidRPr="00B613C9" w:rsidRDefault="007C5798" w:rsidP="007C5798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0F88B38A" w14:textId="77777777" w:rsidR="007C5798" w:rsidRDefault="007C5798" w:rsidP="007C5798">
      <w:pPr>
        <w:spacing w:line="360" w:lineRule="auto"/>
        <w:ind w:firstLine="709"/>
        <w:rPr>
          <w:rFonts w:ascii="Arial" w:eastAsiaTheme="minorHAnsi" w:hAnsi="Arial" w:cs="Arial"/>
          <w:sz w:val="22"/>
          <w:szCs w:val="22"/>
          <w:lang w:eastAsia="en-US"/>
        </w:rPr>
      </w:pPr>
      <w:r w:rsidRPr="00B613C9">
        <w:rPr>
          <w:rFonts w:ascii="Arial" w:eastAsiaTheme="minorHAnsi" w:hAnsi="Arial" w:cs="Arial"/>
          <w:sz w:val="22"/>
          <w:szCs w:val="22"/>
          <w:lang w:eastAsia="en-US"/>
        </w:rPr>
        <w:t>Б.1 Примеры</w:t>
      </w:r>
      <w:r w:rsidRPr="00B613C9">
        <w:t xml:space="preserve"> 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 xml:space="preserve">хроматограмм </w:t>
      </w:r>
      <w:proofErr w:type="spellStart"/>
      <w:r w:rsidRPr="00B613C9">
        <w:rPr>
          <w:rFonts w:ascii="Arial" w:eastAsiaTheme="minorHAnsi" w:hAnsi="Arial" w:cs="Arial"/>
          <w:sz w:val="22"/>
          <w:szCs w:val="22"/>
          <w:lang w:eastAsia="en-US"/>
        </w:rPr>
        <w:t>градуировочных</w:t>
      </w:r>
      <w:proofErr w:type="spellEnd"/>
      <w:r w:rsidRPr="00B613C9">
        <w:rPr>
          <w:rFonts w:ascii="Arial" w:eastAsiaTheme="minorHAnsi" w:hAnsi="Arial" w:cs="Arial"/>
          <w:sz w:val="22"/>
          <w:szCs w:val="22"/>
          <w:lang w:eastAsia="en-US"/>
        </w:rPr>
        <w:t xml:space="preserve"> растворов приведены на рисунках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>Б.1</w:t>
      </w:r>
      <w:r w:rsidRPr="002B0DF5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>Б</w:t>
      </w:r>
      <w:r>
        <w:rPr>
          <w:rFonts w:ascii="Arial" w:eastAsiaTheme="minorHAnsi" w:hAnsi="Arial" w:cs="Arial"/>
          <w:sz w:val="22"/>
          <w:szCs w:val="22"/>
          <w:lang w:eastAsia="en-US"/>
        </w:rPr>
        <w:t>.2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A5C7AD2" w14:textId="77777777" w:rsidR="007C5798" w:rsidRPr="00B613C9" w:rsidRDefault="007C5798" w:rsidP="007C5798">
      <w:pPr>
        <w:spacing w:line="360" w:lineRule="auto"/>
        <w:ind w:firstLine="709"/>
        <w:rPr>
          <w:rFonts w:ascii="Arial" w:eastAsiaTheme="minorHAnsi" w:hAnsi="Arial" w:cs="Arial"/>
          <w:sz w:val="22"/>
          <w:szCs w:val="22"/>
          <w:lang w:eastAsia="en-US"/>
        </w:rPr>
        <w:sectPr w:rsidR="007C5798" w:rsidRPr="00B613C9" w:rsidSect="000258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 w:code="9"/>
          <w:pgMar w:top="1134" w:right="851" w:bottom="1134" w:left="1418" w:header="709" w:footer="885" w:gutter="0"/>
          <w:pgNumType w:start="1"/>
          <w:cols w:space="708"/>
          <w:titlePg/>
          <w:docGrid w:linePitch="381"/>
        </w:sectPr>
      </w:pPr>
    </w:p>
    <w:p w14:paraId="18E07AEC" w14:textId="77777777" w:rsidR="007C5798" w:rsidRPr="002D3A4D" w:rsidRDefault="007C5798" w:rsidP="007C5798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76D85EC9" w14:textId="77777777" w:rsidR="007C5798" w:rsidRPr="002D3A4D" w:rsidRDefault="00AB77E3" w:rsidP="007C5798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AB77E3">
        <w:rPr>
          <w:rFonts w:ascii="Calibri" w:hAnsi="Calibri"/>
          <w:noProof/>
          <w:sz w:val="22"/>
          <w:szCs w:val="22"/>
        </w:rPr>
        <w:drawing>
          <wp:inline distT="0" distB="0" distL="0" distR="0" wp14:anchorId="2398A926" wp14:editId="329DD5E5">
            <wp:extent cx="8792592" cy="362712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406" cy="362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47EB" w14:textId="77777777" w:rsidR="007C5798" w:rsidRPr="002D3A4D" w:rsidRDefault="007C5798" w:rsidP="007C5798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1008E8CD" w14:textId="77777777" w:rsidR="007C5798" w:rsidRDefault="007C5798" w:rsidP="007C5798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40D7BF90" w14:textId="77777777" w:rsidR="007C5798" w:rsidRPr="00B12484" w:rsidRDefault="007C5798" w:rsidP="007C5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3A4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12484">
        <w:rPr>
          <w:rFonts w:ascii="Arial" w:hAnsi="Arial" w:cs="Arial"/>
          <w:sz w:val="22"/>
          <w:szCs w:val="22"/>
        </w:rPr>
        <w:t xml:space="preserve">Рисунок Б.1 – Пример хроматограммы </w:t>
      </w:r>
      <w:proofErr w:type="spellStart"/>
      <w:r w:rsidRPr="00B12484">
        <w:rPr>
          <w:rFonts w:ascii="Arial" w:hAnsi="Arial" w:cs="Arial"/>
          <w:sz w:val="22"/>
          <w:szCs w:val="22"/>
        </w:rPr>
        <w:t>градуировочного</w:t>
      </w:r>
      <w:proofErr w:type="spellEnd"/>
      <w:r w:rsidRPr="00B12484">
        <w:rPr>
          <w:rFonts w:ascii="Arial" w:hAnsi="Arial" w:cs="Arial"/>
          <w:sz w:val="22"/>
          <w:szCs w:val="22"/>
        </w:rPr>
        <w:t xml:space="preserve"> раствора на кварцевой капиллярной колонке</w:t>
      </w:r>
    </w:p>
    <w:p w14:paraId="2FDCCEE8" w14:textId="77777777" w:rsidR="007C5798" w:rsidRDefault="007C5798" w:rsidP="007C5798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7C5798" w:rsidSect="00AB055C">
          <w:headerReference w:type="first" r:id="rId22"/>
          <w:footerReference w:type="first" r:id="rId23"/>
          <w:footnotePr>
            <w:numFmt w:val="chicago"/>
          </w:footnotePr>
          <w:pgSz w:w="16838" w:h="11906" w:orient="landscape" w:code="9"/>
          <w:pgMar w:top="1418" w:right="1134" w:bottom="851" w:left="1134" w:header="709" w:footer="885" w:gutter="0"/>
          <w:pgNumType w:start="1"/>
          <w:cols w:space="708"/>
          <w:titlePg/>
          <w:docGrid w:linePitch="381"/>
        </w:sectPr>
      </w:pPr>
      <w:r w:rsidRPr="00B12484">
        <w:rPr>
          <w:rFonts w:ascii="Arial" w:hAnsi="Arial" w:cs="Arial"/>
          <w:sz w:val="22"/>
          <w:szCs w:val="22"/>
        </w:rPr>
        <w:t xml:space="preserve">со слоем неподвижной жидкой фазы – </w:t>
      </w:r>
      <w:proofErr w:type="spellStart"/>
      <w:r w:rsidRPr="00B12484">
        <w:rPr>
          <w:rFonts w:ascii="Arial" w:hAnsi="Arial" w:cs="Arial"/>
          <w:sz w:val="22"/>
          <w:szCs w:val="22"/>
        </w:rPr>
        <w:t>полиэтиленгликоля</w:t>
      </w:r>
      <w:proofErr w:type="spellEnd"/>
      <w:r w:rsidRPr="00B12484">
        <w:rPr>
          <w:rFonts w:ascii="Arial" w:hAnsi="Arial" w:cs="Arial"/>
          <w:sz w:val="22"/>
          <w:szCs w:val="22"/>
        </w:rPr>
        <w:t xml:space="preserve"> 20 000, толщиной 1,0 мкм</w:t>
      </w:r>
    </w:p>
    <w:p w14:paraId="44FA5AB8" w14:textId="77777777" w:rsidR="007C5798" w:rsidRPr="002D3A4D" w:rsidRDefault="007C5798" w:rsidP="007C5798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537726C6" w14:textId="77777777" w:rsidR="00AB77E3" w:rsidRDefault="00AB77E3" w:rsidP="007C5798">
      <w:pPr>
        <w:rPr>
          <w:noProof/>
        </w:rPr>
      </w:pPr>
    </w:p>
    <w:p w14:paraId="1D176348" w14:textId="77777777" w:rsidR="007C5798" w:rsidRPr="002D3A4D" w:rsidRDefault="00AB77E3" w:rsidP="007C5798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AB77E3">
        <w:rPr>
          <w:rFonts w:ascii="Calibri" w:hAnsi="Calibri"/>
          <w:noProof/>
          <w:szCs w:val="28"/>
        </w:rPr>
        <w:drawing>
          <wp:inline distT="0" distB="0" distL="0" distR="0" wp14:anchorId="6C2389C8" wp14:editId="2A69A476">
            <wp:extent cx="9281160" cy="3652654"/>
            <wp:effectExtent l="0" t="0" r="0" b="5080"/>
            <wp:docPr id="4" name="Рисунок 4" descr="F:\Фотошоп\6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шоп\67-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527" cy="365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8378" w14:textId="77777777" w:rsidR="007C5798" w:rsidRPr="002D3A4D" w:rsidRDefault="007C5798" w:rsidP="007C5798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69E862EA" w14:textId="77777777" w:rsidR="007C5798" w:rsidRPr="00B12484" w:rsidRDefault="007C5798" w:rsidP="007C5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2484">
        <w:rPr>
          <w:rFonts w:ascii="Arial" w:hAnsi="Arial" w:cs="Arial"/>
          <w:sz w:val="22"/>
          <w:szCs w:val="22"/>
        </w:rPr>
        <w:t xml:space="preserve">Рисунок Б.2 – Пример хроматограммы </w:t>
      </w:r>
      <w:proofErr w:type="spellStart"/>
      <w:r w:rsidRPr="00B12484">
        <w:rPr>
          <w:rFonts w:ascii="Arial" w:hAnsi="Arial" w:cs="Arial"/>
          <w:sz w:val="22"/>
          <w:szCs w:val="22"/>
        </w:rPr>
        <w:t>градуировочного</w:t>
      </w:r>
      <w:proofErr w:type="spellEnd"/>
      <w:r w:rsidRPr="00B12484">
        <w:rPr>
          <w:rFonts w:ascii="Arial" w:hAnsi="Arial" w:cs="Arial"/>
          <w:sz w:val="22"/>
          <w:szCs w:val="22"/>
        </w:rPr>
        <w:t xml:space="preserve"> раствора на кварцевой капиллярной колонке</w:t>
      </w:r>
    </w:p>
    <w:p w14:paraId="1327A06C" w14:textId="77777777" w:rsidR="007C5798" w:rsidRDefault="007C5798" w:rsidP="007C5798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7C5798" w:rsidSect="00AB055C">
          <w:headerReference w:type="even" r:id="rId25"/>
          <w:footerReference w:type="even" r:id="rId2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12484">
        <w:rPr>
          <w:rFonts w:ascii="Arial" w:hAnsi="Arial" w:cs="Arial"/>
          <w:sz w:val="22"/>
          <w:szCs w:val="22"/>
        </w:rPr>
        <w:t xml:space="preserve">со слоем неподвижной жидкой фазы – </w:t>
      </w:r>
      <w:r w:rsidR="00DC2824" w:rsidRPr="00B12484">
        <w:rPr>
          <w:rFonts w:ascii="Arial" w:hAnsi="Arial" w:cs="Arial"/>
          <w:sz w:val="22"/>
          <w:szCs w:val="22"/>
        </w:rPr>
        <w:t>5</w:t>
      </w:r>
      <w:r w:rsidRPr="00B12484">
        <w:rPr>
          <w:rFonts w:ascii="Arial" w:hAnsi="Arial" w:cs="Arial"/>
          <w:sz w:val="22"/>
          <w:szCs w:val="22"/>
        </w:rPr>
        <w:t xml:space="preserve"> % </w:t>
      </w:r>
      <w:proofErr w:type="spellStart"/>
      <w:r w:rsidR="00DC2824" w:rsidRPr="00B12484">
        <w:rPr>
          <w:rFonts w:ascii="Arial" w:hAnsi="Arial" w:cs="Arial"/>
          <w:sz w:val="22"/>
          <w:szCs w:val="22"/>
        </w:rPr>
        <w:t>фенилполисилоксана</w:t>
      </w:r>
      <w:proofErr w:type="spellEnd"/>
      <w:r w:rsidRPr="00B12484">
        <w:rPr>
          <w:rFonts w:ascii="Arial" w:hAnsi="Arial" w:cs="Arial"/>
          <w:sz w:val="22"/>
          <w:szCs w:val="22"/>
        </w:rPr>
        <w:t xml:space="preserve"> и 9</w:t>
      </w:r>
      <w:r w:rsidR="00DC2824" w:rsidRPr="00B12484">
        <w:rPr>
          <w:rFonts w:ascii="Arial" w:hAnsi="Arial" w:cs="Arial"/>
          <w:sz w:val="22"/>
          <w:szCs w:val="22"/>
        </w:rPr>
        <w:t>5</w:t>
      </w:r>
      <w:r w:rsidRPr="00B12484">
        <w:rPr>
          <w:rFonts w:ascii="Arial" w:hAnsi="Arial" w:cs="Arial"/>
          <w:sz w:val="22"/>
          <w:szCs w:val="22"/>
        </w:rPr>
        <w:t xml:space="preserve"> % </w:t>
      </w:r>
      <w:proofErr w:type="spellStart"/>
      <w:r w:rsidRPr="00B12484">
        <w:rPr>
          <w:rFonts w:ascii="Arial" w:hAnsi="Arial" w:cs="Arial"/>
          <w:sz w:val="22"/>
          <w:szCs w:val="22"/>
        </w:rPr>
        <w:t>диметилполисилоксана</w:t>
      </w:r>
      <w:proofErr w:type="spellEnd"/>
      <w:r w:rsidRPr="00B12484">
        <w:rPr>
          <w:rFonts w:ascii="Arial" w:hAnsi="Arial" w:cs="Arial"/>
          <w:sz w:val="22"/>
          <w:szCs w:val="22"/>
        </w:rPr>
        <w:t>, толщиной 3,0 мкм</w:t>
      </w:r>
    </w:p>
    <w:p w14:paraId="72421AE9" w14:textId="77777777" w:rsidR="007C5798" w:rsidRPr="0073235B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</w:rPr>
        <w:lastRenderedPageBreak/>
        <w:t xml:space="preserve">Приложение </w:t>
      </w:r>
      <w:r>
        <w:rPr>
          <w:rFonts w:ascii="Arial" w:hAnsi="Arial" w:cs="Arial"/>
          <w:b/>
          <w:bCs/>
          <w:color w:val="000000" w:themeColor="text1"/>
          <w:sz w:val="24"/>
        </w:rPr>
        <w:t>В</w:t>
      </w:r>
    </w:p>
    <w:p w14:paraId="6D0F4804" w14:textId="77777777" w:rsidR="007C5798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E87472">
        <w:rPr>
          <w:rFonts w:ascii="Arial" w:hAnsi="Arial" w:cs="Arial"/>
          <w:b/>
          <w:bCs/>
          <w:color w:val="000000" w:themeColor="text1"/>
          <w:sz w:val="24"/>
        </w:rPr>
        <w:t>(справочное)</w:t>
      </w:r>
    </w:p>
    <w:p w14:paraId="7E4AA687" w14:textId="77777777" w:rsidR="007C5798" w:rsidRPr="00E87472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10E38A99" w14:textId="77777777" w:rsidR="007C5798" w:rsidRPr="0073235B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</w:rPr>
        <w:t>Блок-</w:t>
      </w:r>
      <w:r w:rsidRPr="0024388E">
        <w:rPr>
          <w:rFonts w:ascii="Arial" w:hAnsi="Arial" w:cs="Arial"/>
          <w:b/>
          <w:bCs/>
          <w:color w:val="000000" w:themeColor="text1"/>
          <w:sz w:val="24"/>
        </w:rPr>
        <w:t>схема проведения анализа</w:t>
      </w:r>
    </w:p>
    <w:p w14:paraId="0448C54F" w14:textId="77777777" w:rsidR="007C5798" w:rsidRDefault="007C5798" w:rsidP="007C5798">
      <w:pPr>
        <w:widowControl w:val="0"/>
        <w:autoSpaceDE w:val="0"/>
        <w:autoSpaceDN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                     </w:t>
      </w:r>
    </w:p>
    <w:p w14:paraId="76C6243D" w14:textId="77777777" w:rsidR="007C5798" w:rsidRPr="0073235B" w:rsidRDefault="007C5798" w:rsidP="007C5798">
      <w:pPr>
        <w:widowControl w:val="0"/>
        <w:autoSpaceDE w:val="0"/>
        <w:autoSpaceDN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2A692F5F" w14:textId="77777777" w:rsidR="007C5798" w:rsidRPr="00F42102" w:rsidRDefault="00F42102" w:rsidP="007C579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2102">
        <w:rPr>
          <w:rFonts w:ascii="Arial" w:hAnsi="Arial" w:cs="Arial"/>
          <w:bCs/>
          <w:color w:val="000000" w:themeColor="text1"/>
          <w:sz w:val="22"/>
          <w:szCs w:val="22"/>
        </w:rPr>
        <w:t>Размещение образца в климатическую камеру</w:t>
      </w:r>
    </w:p>
    <w:p w14:paraId="204B290E" w14:textId="77777777" w:rsidR="007C5798" w:rsidRPr="00E13B0B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E13B0B">
        <w:rPr>
          <w:rFonts w:ascii="Arial" w:hAnsi="Arial" w:cs="Arial"/>
          <w:bCs/>
          <w:noProof/>
          <w:color w:val="000000" w:themeColor="text1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FE70" wp14:editId="1FEBD1AD">
                <wp:simplePos x="0" y="0"/>
                <wp:positionH relativeFrom="column">
                  <wp:posOffset>3116262</wp:posOffset>
                </wp:positionH>
                <wp:positionV relativeFrom="paragraph">
                  <wp:posOffset>-635</wp:posOffset>
                </wp:positionV>
                <wp:extent cx="0" cy="265176"/>
                <wp:effectExtent l="95250" t="0" r="57150" b="590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1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B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5.35pt;margin-top:-.05pt;width:0;height:2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  <w:r w:rsidRPr="00E13B0B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                                                             </w:t>
      </w:r>
    </w:p>
    <w:p w14:paraId="7E72B3E2" w14:textId="77777777" w:rsidR="007C5798" w:rsidRPr="00F42102" w:rsidRDefault="007C5798" w:rsidP="007C57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2102">
        <w:rPr>
          <w:rFonts w:ascii="Arial" w:hAnsi="Arial" w:cs="Arial"/>
          <w:bCs/>
          <w:color w:val="000000" w:themeColor="text1"/>
          <w:sz w:val="22"/>
          <w:szCs w:val="22"/>
        </w:rPr>
        <w:t xml:space="preserve">Отбор </w:t>
      </w:r>
      <w:r w:rsidR="00F42102" w:rsidRPr="00F42102">
        <w:rPr>
          <w:rFonts w:ascii="Arial" w:hAnsi="Arial" w:cs="Arial"/>
          <w:bCs/>
          <w:color w:val="000000" w:themeColor="text1"/>
          <w:sz w:val="22"/>
          <w:szCs w:val="22"/>
        </w:rPr>
        <w:t xml:space="preserve">проб </w:t>
      </w:r>
      <w:r w:rsidR="00DA1A60">
        <w:rPr>
          <w:rFonts w:ascii="Arial" w:hAnsi="Arial" w:cs="Arial"/>
          <w:bCs/>
          <w:color w:val="000000" w:themeColor="text1"/>
          <w:sz w:val="22"/>
          <w:szCs w:val="22"/>
        </w:rPr>
        <w:t>из климатической камеры на твердый сорбент</w:t>
      </w:r>
      <w:r w:rsidR="00F42102" w:rsidRPr="00F42102">
        <w:rPr>
          <w:rFonts w:ascii="Arial" w:hAnsi="Arial" w:cs="Arial"/>
          <w:bCs/>
          <w:color w:val="000000" w:themeColor="text1"/>
          <w:sz w:val="22"/>
          <w:szCs w:val="22"/>
        </w:rPr>
        <w:t xml:space="preserve"> с помощью </w:t>
      </w:r>
      <w:proofErr w:type="spellStart"/>
      <w:r w:rsidR="00F42102" w:rsidRPr="00F42102">
        <w:rPr>
          <w:rFonts w:ascii="Arial" w:hAnsi="Arial" w:cs="Arial"/>
          <w:bCs/>
          <w:color w:val="000000" w:themeColor="text1"/>
          <w:sz w:val="22"/>
          <w:szCs w:val="22"/>
        </w:rPr>
        <w:t>пробоотборного</w:t>
      </w:r>
      <w:proofErr w:type="spellEnd"/>
      <w:r w:rsidR="00F42102" w:rsidRPr="00F42102">
        <w:rPr>
          <w:rFonts w:ascii="Arial" w:hAnsi="Arial" w:cs="Arial"/>
          <w:bCs/>
          <w:color w:val="000000" w:themeColor="text1"/>
          <w:sz w:val="22"/>
          <w:szCs w:val="22"/>
        </w:rPr>
        <w:t xml:space="preserve"> устройства</w:t>
      </w:r>
      <w:r w:rsidR="00DA1A60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16BCEFA" w14:textId="77777777" w:rsidR="007C5798" w:rsidRPr="00E13B0B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E13B0B">
        <w:rPr>
          <w:rFonts w:ascii="Arial" w:hAnsi="Arial" w:cs="Arial"/>
          <w:bCs/>
          <w:noProof/>
          <w:color w:val="000000" w:themeColor="text1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79C29" wp14:editId="4E8EA138">
                <wp:simplePos x="0" y="0"/>
                <wp:positionH relativeFrom="column">
                  <wp:posOffset>3115945</wp:posOffset>
                </wp:positionH>
                <wp:positionV relativeFrom="paragraph">
                  <wp:posOffset>-2540</wp:posOffset>
                </wp:positionV>
                <wp:extent cx="0" cy="264795"/>
                <wp:effectExtent l="95250" t="0" r="57150" b="590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F27E" id="Прямая со стрелкой 9" o:spid="_x0000_s1026" type="#_x0000_t32" style="position:absolute;margin-left:245.35pt;margin-top:-.2pt;width:0;height:2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" strokecolor="black [3040]">
                <v:stroke endarrow="open"/>
              </v:shape>
            </w:pict>
          </mc:Fallback>
        </mc:AlternateContent>
      </w:r>
      <w:r w:rsidRPr="00E13B0B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                                               </w:t>
      </w:r>
    </w:p>
    <w:p w14:paraId="6FF0199F" w14:textId="77777777" w:rsidR="007C5798" w:rsidRPr="00E87472" w:rsidRDefault="00DA1A60" w:rsidP="00DA1A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A1A60">
        <w:rPr>
          <w:rFonts w:ascii="Arial" w:hAnsi="Arial" w:cs="Arial"/>
          <w:bCs/>
          <w:color w:val="000000" w:themeColor="text1"/>
          <w:sz w:val="22"/>
          <w:szCs w:val="22"/>
        </w:rPr>
        <w:t>Запуск анализа на хроматографе</w:t>
      </w:r>
    </w:p>
    <w:p w14:paraId="6913C991" w14:textId="77777777" w:rsidR="007C5798" w:rsidRPr="00016474" w:rsidRDefault="007C5798" w:rsidP="00DA1A60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E87472">
        <w:rPr>
          <w:rFonts w:ascii="Arial" w:hAnsi="Arial" w:cs="Arial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BB064" wp14:editId="313ADE5F">
                <wp:simplePos x="0" y="0"/>
                <wp:positionH relativeFrom="column">
                  <wp:posOffset>3115945</wp:posOffset>
                </wp:positionH>
                <wp:positionV relativeFrom="paragraph">
                  <wp:posOffset>0</wp:posOffset>
                </wp:positionV>
                <wp:extent cx="0" cy="264795"/>
                <wp:effectExtent l="95250" t="0" r="57150" b="590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A1DA" id="Прямая со стрелкой 10" o:spid="_x0000_s1026" type="#_x0000_t32" style="position:absolute;margin-left:245.35pt;margin-top:0;width:0;height:2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" strokecolor="black [3040]">
                <v:stroke endarrow="open"/>
              </v:shape>
            </w:pict>
          </mc:Fallback>
        </mc:AlternateContent>
      </w:r>
      <w:r w:rsidRPr="00E87472"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</w:p>
    <w:p w14:paraId="3728B397" w14:textId="77777777" w:rsidR="00DA1A60" w:rsidRPr="00E87472" w:rsidRDefault="007C5798" w:rsidP="007C57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A1A60">
        <w:rPr>
          <w:rFonts w:ascii="Arial" w:hAnsi="Arial" w:cs="Arial"/>
          <w:bCs/>
          <w:color w:val="000000" w:themeColor="text1"/>
          <w:sz w:val="22"/>
          <w:szCs w:val="22"/>
        </w:rPr>
        <w:t xml:space="preserve">Хроматографический анализ </w:t>
      </w:r>
    </w:p>
    <w:p w14:paraId="2F7E819F" w14:textId="77777777" w:rsidR="007C5798" w:rsidRPr="00E87472" w:rsidRDefault="007C5798" w:rsidP="007C5798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87472">
        <w:rPr>
          <w:rFonts w:ascii="Arial" w:hAnsi="Arial" w:cs="Arial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1A785" wp14:editId="35347E52">
                <wp:simplePos x="0" y="0"/>
                <wp:positionH relativeFrom="column">
                  <wp:posOffset>3120390</wp:posOffset>
                </wp:positionH>
                <wp:positionV relativeFrom="paragraph">
                  <wp:posOffset>1270</wp:posOffset>
                </wp:positionV>
                <wp:extent cx="0" cy="264795"/>
                <wp:effectExtent l="95250" t="0" r="57150" b="590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0894" id="Прямая со стрелкой 12" o:spid="_x0000_s1026" type="#_x0000_t32" style="position:absolute;margin-left:245.7pt;margin-top:.1pt;width:0;height:2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" strokecolor="black [3040]">
                <v:stroke endarrow="open"/>
              </v:shape>
            </w:pict>
          </mc:Fallback>
        </mc:AlternateContent>
      </w:r>
      <w:r w:rsidRPr="00E87472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</w:t>
      </w:r>
    </w:p>
    <w:p w14:paraId="233F7B78" w14:textId="77777777" w:rsidR="007C5798" w:rsidRPr="00E87472" w:rsidRDefault="007C5798" w:rsidP="007C57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87472">
        <w:rPr>
          <w:rFonts w:ascii="Arial" w:hAnsi="Arial" w:cs="Arial"/>
          <w:bCs/>
          <w:color w:val="000000" w:themeColor="text1"/>
          <w:sz w:val="22"/>
          <w:szCs w:val="22"/>
        </w:rPr>
        <w:t>Обработка результатов измерений</w:t>
      </w:r>
    </w:p>
    <w:p w14:paraId="557061BD" w14:textId="77777777" w:rsidR="007C5798" w:rsidRPr="0073235B" w:rsidRDefault="007C5798" w:rsidP="007C5798">
      <w:pPr>
        <w:widowControl w:val="0"/>
        <w:autoSpaceDE w:val="0"/>
        <w:autoSpaceDN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536283E0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569F7A7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4D4E7BE3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6F39279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9471215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168D9F93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22F8C1D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51F19D8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152F16C3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4A88FF85" w14:textId="77777777" w:rsidR="00F53CA8" w:rsidRDefault="00F53CA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4BF7281" w14:textId="77777777" w:rsidR="00F53CA8" w:rsidRDefault="00F53CA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3F986288" w14:textId="77777777" w:rsidR="00F53CA8" w:rsidRDefault="00F53CA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408C090" w14:textId="77777777" w:rsidR="00F53CA8" w:rsidRDefault="00F53CA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6ED04740" w14:textId="77777777" w:rsidR="00F53CA8" w:rsidRDefault="00F53CA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474A5484" w14:textId="77777777" w:rsidR="00F53CA8" w:rsidRDefault="00F53CA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99925F2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3516E29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75FBEC0A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C9B30F8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48B28551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3B14B7F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43A9FD29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6B61E64F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25CD4B6E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4FD36FA3" w14:textId="77777777" w:rsidR="007C5798" w:rsidRDefault="007C5798" w:rsidP="007C5798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7D6E8E49" w14:textId="77777777" w:rsidR="007C5798" w:rsidRDefault="007C5798" w:rsidP="007C5798">
      <w:pPr>
        <w:autoSpaceDE w:val="0"/>
        <w:autoSpaceDN w:val="0"/>
        <w:adjustRightInd w:val="0"/>
        <w:rPr>
          <w:rStyle w:val="FontStyle169"/>
          <w:color w:val="000000" w:themeColor="text1"/>
          <w:sz w:val="24"/>
          <w:szCs w:val="24"/>
          <w:lang w:eastAsia="en-US"/>
        </w:rPr>
      </w:pPr>
      <w:r>
        <w:rPr>
          <w:rStyle w:val="FontStyle169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</w:t>
      </w:r>
    </w:p>
    <w:p w14:paraId="15559111" w14:textId="77777777" w:rsidR="007C5798" w:rsidRPr="0073235B" w:rsidRDefault="007C5798" w:rsidP="007C5798">
      <w:pPr>
        <w:autoSpaceDE w:val="0"/>
        <w:autoSpaceDN w:val="0"/>
        <w:adjustRightInd w:val="0"/>
        <w:rPr>
          <w:rStyle w:val="FontStyle169"/>
          <w:color w:val="000000" w:themeColor="text1"/>
          <w:sz w:val="24"/>
          <w:szCs w:val="24"/>
          <w:lang w:eastAsia="en-US"/>
        </w:rPr>
      </w:pPr>
    </w:p>
    <w:p w14:paraId="6B2FD651" w14:textId="77777777" w:rsidR="00C56013" w:rsidRDefault="00C56013" w:rsidP="00E13B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4CE40A69" w14:textId="77777777" w:rsidR="00C56013" w:rsidRDefault="00C56013" w:rsidP="00E13B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268FB723" w14:textId="77777777" w:rsidR="00C56013" w:rsidRPr="00F04CBD" w:rsidRDefault="00C56013" w:rsidP="00C56013">
      <w:pPr>
        <w:pBdr>
          <w:top w:val="single" w:sz="4" w:space="1" w:color="auto"/>
        </w:pBd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2717A60" w14:textId="77777777" w:rsidR="00C56013" w:rsidRDefault="00C56013" w:rsidP="00C56013">
      <w:pPr>
        <w:autoSpaceDE w:val="0"/>
        <w:autoSpaceDN w:val="0"/>
        <w:adjustRightInd w:val="0"/>
        <w:rPr>
          <w:rStyle w:val="FontStyle169"/>
          <w:color w:val="000000" w:themeColor="text1"/>
          <w:sz w:val="24"/>
          <w:szCs w:val="24"/>
          <w:lang w:eastAsia="en-US"/>
        </w:rPr>
      </w:pPr>
      <w:r w:rsidRPr="00F04CBD">
        <w:rPr>
          <w:rStyle w:val="FontStyle169"/>
          <w:color w:val="000000" w:themeColor="text1"/>
          <w:sz w:val="24"/>
          <w:szCs w:val="24"/>
          <w:lang w:eastAsia="en-US"/>
        </w:rPr>
        <w:t xml:space="preserve">УДК 543.544.3:006.354                                                                          МКС </w:t>
      </w:r>
      <w:r w:rsidRPr="00D64F17">
        <w:rPr>
          <w:rStyle w:val="FontStyle169"/>
          <w:color w:val="000000" w:themeColor="text1"/>
          <w:sz w:val="24"/>
          <w:szCs w:val="24"/>
          <w:lang w:eastAsia="en-US"/>
        </w:rPr>
        <w:t>19.020</w:t>
      </w:r>
    </w:p>
    <w:p w14:paraId="0670ABB7" w14:textId="77777777" w:rsidR="00C56013" w:rsidRDefault="00C56013" w:rsidP="00C5601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                                            </w:t>
      </w:r>
      <w:r w:rsidRPr="00452092">
        <w:rPr>
          <w:rFonts w:ascii="Arial" w:hAnsi="Arial" w:cs="Arial"/>
          <w:color w:val="000000" w:themeColor="text1"/>
          <w:sz w:val="24"/>
        </w:rPr>
        <w:t>71.040.50</w:t>
      </w:r>
    </w:p>
    <w:p w14:paraId="2B784241" w14:textId="77777777" w:rsidR="00C56013" w:rsidRDefault="00C56013" w:rsidP="00C5601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65AD12DC" w14:textId="77777777" w:rsidR="00C56013" w:rsidRDefault="00C56013" w:rsidP="00E13B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0EAAE71C" w14:textId="637048FE" w:rsidR="00E13B0B" w:rsidRPr="00184957" w:rsidRDefault="007C5798" w:rsidP="00E13B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color w:val="000000" w:themeColor="text1"/>
          <w:sz w:val="24"/>
        </w:rPr>
        <w:t xml:space="preserve">Ключевые слова: </w:t>
      </w:r>
      <w:r w:rsidR="00E13B0B" w:rsidRPr="00E13B0B">
        <w:rPr>
          <w:rFonts w:ascii="Arial" w:hAnsi="Arial" w:cs="Arial"/>
          <w:color w:val="000000" w:themeColor="text1"/>
          <w:sz w:val="24"/>
        </w:rPr>
        <w:t xml:space="preserve">гексан, гептан, бензол, толуол, этилбензол, м-, о-, п-ксилолы, </w:t>
      </w:r>
      <w:proofErr w:type="gramStart"/>
      <w:r w:rsidR="00E13B0B" w:rsidRPr="00E13B0B">
        <w:rPr>
          <w:rFonts w:ascii="Arial" w:hAnsi="Arial" w:cs="Arial"/>
          <w:color w:val="000000" w:themeColor="text1"/>
          <w:sz w:val="24"/>
        </w:rPr>
        <w:t>изо-</w:t>
      </w:r>
      <w:proofErr w:type="spellStart"/>
      <w:r w:rsidR="00E13B0B" w:rsidRPr="00E13B0B">
        <w:rPr>
          <w:rFonts w:ascii="Arial" w:hAnsi="Arial" w:cs="Arial"/>
          <w:color w:val="000000" w:themeColor="text1"/>
          <w:sz w:val="24"/>
        </w:rPr>
        <w:t>пропилбензол</w:t>
      </w:r>
      <w:proofErr w:type="spellEnd"/>
      <w:proofErr w:type="gramEnd"/>
      <w:r w:rsidR="00E13B0B" w:rsidRPr="00E13B0B">
        <w:rPr>
          <w:rFonts w:ascii="Arial" w:hAnsi="Arial" w:cs="Arial"/>
          <w:color w:val="000000" w:themeColor="text1"/>
          <w:sz w:val="24"/>
        </w:rPr>
        <w:t>, н-</w:t>
      </w:r>
      <w:proofErr w:type="spellStart"/>
      <w:r w:rsidR="00E13B0B" w:rsidRPr="00E13B0B">
        <w:rPr>
          <w:rFonts w:ascii="Arial" w:hAnsi="Arial" w:cs="Arial"/>
          <w:color w:val="000000" w:themeColor="text1"/>
          <w:sz w:val="24"/>
        </w:rPr>
        <w:t>пропилбензол</w:t>
      </w:r>
      <w:proofErr w:type="spellEnd"/>
      <w:r w:rsidR="00E13B0B" w:rsidRPr="00E13B0B">
        <w:rPr>
          <w:rFonts w:ascii="Arial" w:hAnsi="Arial" w:cs="Arial"/>
          <w:color w:val="000000" w:themeColor="text1"/>
          <w:sz w:val="24"/>
        </w:rPr>
        <w:t>, стирол, α-метилстирол, бензальдегид</w:t>
      </w:r>
      <w:r w:rsidR="00E13B0B">
        <w:rPr>
          <w:rFonts w:ascii="Arial" w:hAnsi="Arial" w:cs="Arial"/>
          <w:color w:val="000000" w:themeColor="text1"/>
          <w:sz w:val="24"/>
        </w:rPr>
        <w:t xml:space="preserve">, </w:t>
      </w:r>
      <w:r w:rsidR="00E13B0B" w:rsidRPr="0073235B">
        <w:rPr>
          <w:rFonts w:ascii="Arial" w:hAnsi="Arial" w:cs="Arial"/>
          <w:color w:val="000000" w:themeColor="text1"/>
          <w:sz w:val="24"/>
        </w:rPr>
        <w:t>газохроматографический метод</w:t>
      </w:r>
    </w:p>
    <w:p w14:paraId="4D70DDE9" w14:textId="77777777" w:rsidR="007C5798" w:rsidRPr="0073235B" w:rsidRDefault="007C5798" w:rsidP="007C5798">
      <w:pPr>
        <w:pBdr>
          <w:bottom w:val="single" w:sz="4" w:space="1" w:color="auto"/>
        </w:pBd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DFE0B15" w14:textId="77777777" w:rsidR="007C5798" w:rsidRPr="0073235B" w:rsidRDefault="007C5798" w:rsidP="007C5798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sz w:val="24"/>
          <w:szCs w:val="24"/>
          <w:lang w:eastAsia="en-US"/>
        </w:rPr>
      </w:pPr>
    </w:p>
    <w:p w14:paraId="15FC23DC" w14:textId="77777777" w:rsidR="007C5798" w:rsidRDefault="007C5798" w:rsidP="007C5798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</w:p>
    <w:p w14:paraId="04F872E3" w14:textId="77777777" w:rsidR="007C5798" w:rsidRDefault="007C5798" w:rsidP="007C5798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</w:p>
    <w:p w14:paraId="6E586B39" w14:textId="77777777" w:rsidR="0006618E" w:rsidRPr="0006618E" w:rsidRDefault="0006618E" w:rsidP="0006618E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  <w:r w:rsidRPr="0006618E">
        <w:rPr>
          <w:rFonts w:ascii="Arial" w:eastAsia="Calibri" w:hAnsi="Arial" w:cs="Arial"/>
          <w:sz w:val="24"/>
          <w:lang w:eastAsia="ar-SA"/>
        </w:rPr>
        <w:t xml:space="preserve">Президент Ассоциации предприятий </w:t>
      </w:r>
    </w:p>
    <w:p w14:paraId="51166C9B" w14:textId="77777777" w:rsidR="0006618E" w:rsidRPr="0006618E" w:rsidRDefault="0006618E" w:rsidP="0006618E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  <w:r w:rsidRPr="0006618E">
        <w:rPr>
          <w:rFonts w:ascii="Arial" w:eastAsia="Calibri" w:hAnsi="Arial" w:cs="Arial"/>
          <w:sz w:val="24"/>
          <w:lang w:eastAsia="ar-SA"/>
        </w:rPr>
        <w:t>индустрии детских товаров «</w:t>
      </w:r>
      <w:proofErr w:type="gramStart"/>
      <w:r w:rsidRPr="0006618E">
        <w:rPr>
          <w:rFonts w:ascii="Arial" w:eastAsia="Calibri" w:hAnsi="Arial" w:cs="Arial"/>
          <w:sz w:val="24"/>
          <w:lang w:eastAsia="ar-SA"/>
        </w:rPr>
        <w:t xml:space="preserve">АИДТ»   </w:t>
      </w:r>
      <w:proofErr w:type="gramEnd"/>
      <w:r w:rsidRPr="0006618E">
        <w:rPr>
          <w:rFonts w:ascii="Arial" w:eastAsia="Calibri" w:hAnsi="Arial" w:cs="Arial"/>
          <w:sz w:val="24"/>
          <w:lang w:eastAsia="ar-SA"/>
        </w:rPr>
        <w:t xml:space="preserve">                                             А.В. </w:t>
      </w:r>
      <w:proofErr w:type="spellStart"/>
      <w:r w:rsidRPr="0006618E">
        <w:rPr>
          <w:rFonts w:ascii="Arial" w:eastAsia="Calibri" w:hAnsi="Arial" w:cs="Arial"/>
          <w:sz w:val="24"/>
          <w:lang w:eastAsia="ar-SA"/>
        </w:rPr>
        <w:t>Цицулина</w:t>
      </w:r>
      <w:proofErr w:type="spellEnd"/>
    </w:p>
    <w:p w14:paraId="4A5C1846" w14:textId="77777777" w:rsidR="007C5798" w:rsidRDefault="007C5798" w:rsidP="007C5798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</w:p>
    <w:p w14:paraId="4A1C1CE8" w14:textId="77777777" w:rsidR="007C5798" w:rsidRPr="0073235B" w:rsidRDefault="007C5798" w:rsidP="007C5798">
      <w:pPr>
        <w:rPr>
          <w:rFonts w:ascii="Arial" w:hAnsi="Arial" w:cs="Arial"/>
        </w:rPr>
      </w:pPr>
    </w:p>
    <w:p w14:paraId="338DC434" w14:textId="77777777" w:rsidR="007C5798" w:rsidRDefault="007C5798" w:rsidP="007C5798"/>
    <w:p w14:paraId="60ACC326" w14:textId="77777777" w:rsidR="007C5798" w:rsidRDefault="007C5798" w:rsidP="007C5798"/>
    <w:p w14:paraId="5EC774DA" w14:textId="77777777" w:rsidR="007C5798" w:rsidRDefault="007C5798" w:rsidP="007C5798"/>
    <w:p w14:paraId="24DAA630" w14:textId="77777777" w:rsidR="004F4351" w:rsidRDefault="004F4351"/>
    <w:sectPr w:rsidR="004F4351" w:rsidSect="00AB055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1" w:bottom="1134" w:left="1418" w:header="709" w:footer="1009" w:gutter="0"/>
      <w:pgNumType w:start="2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4146" w14:textId="77777777" w:rsidR="00804E90" w:rsidRDefault="00804E90" w:rsidP="007C5798">
      <w:r>
        <w:separator/>
      </w:r>
    </w:p>
  </w:endnote>
  <w:endnote w:type="continuationSeparator" w:id="0">
    <w:p w14:paraId="630A6C3C" w14:textId="77777777" w:rsidR="00804E90" w:rsidRDefault="00804E90" w:rsidP="007C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7218" w14:textId="77777777" w:rsidR="00AB77E3" w:rsidRPr="0025034C" w:rsidRDefault="00AB77E3" w:rsidP="00AB055C">
    <w:pPr>
      <w:spacing w:before="120"/>
      <w:rPr>
        <w:rFonts w:ascii="Arial" w:hAnsi="Arial" w:cs="Arial"/>
        <w:sz w:val="22"/>
        <w:szCs w:val="22"/>
      </w:rPr>
    </w:pPr>
    <w:r w:rsidRPr="0025034C">
      <w:rPr>
        <w:rFonts w:ascii="Arial" w:hAnsi="Arial" w:cs="Arial"/>
        <w:sz w:val="22"/>
        <w:szCs w:val="22"/>
      </w:rPr>
      <w:fldChar w:fldCharType="begin"/>
    </w:r>
    <w:r w:rsidRPr="0025034C">
      <w:rPr>
        <w:rFonts w:ascii="Arial" w:hAnsi="Arial" w:cs="Arial"/>
        <w:sz w:val="22"/>
        <w:szCs w:val="22"/>
      </w:rPr>
      <w:instrText xml:space="preserve"> PAGE </w:instrText>
    </w:r>
    <w:r w:rsidRPr="0025034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IV</w:t>
    </w:r>
    <w:r w:rsidRPr="0025034C">
      <w:rPr>
        <w:rFonts w:ascii="Arial" w:hAnsi="Arial" w:cs="Arial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C0D3" w14:textId="77777777" w:rsidR="00AB77E3" w:rsidRPr="004B1B50" w:rsidRDefault="00AB77E3" w:rsidP="00AB055C">
    <w:pPr>
      <w:spacing w:before="120"/>
      <w:jc w:val="left"/>
      <w:rPr>
        <w:rFonts w:ascii="Arial" w:hAnsi="Arial" w:cs="Arial"/>
        <w:sz w:val="22"/>
        <w:szCs w:val="22"/>
      </w:rPr>
    </w:pPr>
    <w:r w:rsidRPr="004B1B50">
      <w:rPr>
        <w:rFonts w:ascii="Arial" w:hAnsi="Arial" w:cs="Arial"/>
        <w:sz w:val="22"/>
        <w:szCs w:val="22"/>
      </w:rPr>
      <w:fldChar w:fldCharType="begin"/>
    </w:r>
    <w:r w:rsidRPr="004B1B50">
      <w:rPr>
        <w:rFonts w:ascii="Arial" w:hAnsi="Arial" w:cs="Arial"/>
        <w:sz w:val="22"/>
        <w:szCs w:val="22"/>
      </w:rPr>
      <w:instrText xml:space="preserve"> PAGE </w:instrText>
    </w:r>
    <w:r w:rsidRPr="004B1B50">
      <w:rPr>
        <w:rFonts w:ascii="Arial" w:hAnsi="Arial" w:cs="Arial"/>
        <w:sz w:val="22"/>
        <w:szCs w:val="22"/>
      </w:rPr>
      <w:fldChar w:fldCharType="separate"/>
    </w:r>
    <w:r w:rsidR="00C1267F">
      <w:rPr>
        <w:rFonts w:ascii="Arial" w:hAnsi="Arial" w:cs="Arial"/>
        <w:noProof/>
        <w:sz w:val="22"/>
        <w:szCs w:val="22"/>
      </w:rPr>
      <w:t>27</w:t>
    </w:r>
    <w:r w:rsidRPr="004B1B50">
      <w:rPr>
        <w:rFonts w:ascii="Arial" w:hAnsi="Arial" w:cs="Arial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3D9A" w14:textId="77777777" w:rsidR="00AB77E3" w:rsidRPr="007123E7" w:rsidRDefault="00AB77E3" w:rsidP="00AB055C">
    <w:pPr>
      <w:pStyle w:val="af"/>
      <w:spacing w:before="120"/>
      <w:jc w:val="right"/>
      <w:rPr>
        <w:rFonts w:ascii="Arial" w:hAnsi="Arial" w:cs="Arial"/>
        <w:sz w:val="22"/>
        <w:szCs w:val="22"/>
      </w:rPr>
    </w:pPr>
    <w:r w:rsidRPr="007123E7">
      <w:rPr>
        <w:rFonts w:ascii="Arial" w:hAnsi="Arial" w:cs="Arial"/>
        <w:sz w:val="22"/>
        <w:szCs w:val="22"/>
      </w:rPr>
      <w:fldChar w:fldCharType="begin"/>
    </w:r>
    <w:r w:rsidRPr="007123E7">
      <w:rPr>
        <w:rFonts w:ascii="Arial" w:hAnsi="Arial" w:cs="Arial"/>
        <w:sz w:val="22"/>
        <w:szCs w:val="22"/>
      </w:rPr>
      <w:instrText>PAGE   \* MERGEFORMAT</w:instrText>
    </w:r>
    <w:r w:rsidRPr="007123E7">
      <w:rPr>
        <w:rFonts w:ascii="Arial" w:hAnsi="Arial" w:cs="Arial"/>
        <w:sz w:val="22"/>
        <w:szCs w:val="22"/>
      </w:rPr>
      <w:fldChar w:fldCharType="separate"/>
    </w:r>
    <w:r w:rsidR="00C1267F">
      <w:rPr>
        <w:rFonts w:ascii="Arial" w:hAnsi="Arial" w:cs="Arial"/>
        <w:noProof/>
        <w:sz w:val="22"/>
        <w:szCs w:val="22"/>
      </w:rPr>
      <w:t>26</w:t>
    </w:r>
    <w:r w:rsidRPr="007123E7">
      <w:rPr>
        <w:rFonts w:ascii="Arial" w:hAnsi="Arial" w:cs="Arial"/>
        <w:sz w:val="22"/>
        <w:szCs w:val="22"/>
      </w:rPr>
      <w:fldChar w:fldCharType="end"/>
    </w:r>
    <w:r w:rsidRPr="007123E7">
      <w:rPr>
        <w:rFonts w:ascii="Arial" w:hAnsi="Arial" w:cs="Arial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86C7" w14:textId="77777777" w:rsidR="00AB77E3" w:rsidRPr="004B1B50" w:rsidRDefault="00AB77E3" w:rsidP="00AB055C">
    <w:pPr>
      <w:spacing w:before="120"/>
      <w:jc w:val="right"/>
      <w:rPr>
        <w:rFonts w:ascii="Arial" w:hAnsi="Arial" w:cs="Arial"/>
        <w:sz w:val="22"/>
        <w:szCs w:val="22"/>
      </w:rPr>
    </w:pPr>
    <w:r w:rsidRPr="004B1B50">
      <w:rPr>
        <w:rFonts w:ascii="Arial" w:hAnsi="Arial" w:cs="Arial"/>
        <w:sz w:val="22"/>
        <w:szCs w:val="22"/>
      </w:rPr>
      <w:fldChar w:fldCharType="begin"/>
    </w:r>
    <w:r w:rsidRPr="004B1B50">
      <w:rPr>
        <w:rFonts w:ascii="Arial" w:hAnsi="Arial" w:cs="Arial"/>
        <w:sz w:val="22"/>
        <w:szCs w:val="22"/>
      </w:rPr>
      <w:instrText xml:space="preserve"> PAGE </w:instrText>
    </w:r>
    <w:r w:rsidRPr="004B1B50">
      <w:rPr>
        <w:rFonts w:ascii="Arial" w:hAnsi="Arial" w:cs="Arial"/>
        <w:sz w:val="22"/>
        <w:szCs w:val="22"/>
      </w:rPr>
      <w:fldChar w:fldCharType="separate"/>
    </w:r>
    <w:r w:rsidR="00BE5B79">
      <w:rPr>
        <w:rFonts w:ascii="Arial" w:hAnsi="Arial" w:cs="Arial"/>
        <w:noProof/>
        <w:sz w:val="22"/>
        <w:szCs w:val="22"/>
      </w:rPr>
      <w:t>IV</w:t>
    </w:r>
    <w:r w:rsidRPr="004B1B50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77E3" w14:textId="77777777" w:rsidR="00AB77E3" w:rsidRDefault="00AB77E3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BF1E" w14:textId="77777777" w:rsidR="00AB77E3" w:rsidRPr="009D1650" w:rsidRDefault="00AB77E3" w:rsidP="00AB055C">
    <w:pPr>
      <w:spacing w:before="120"/>
      <w:rPr>
        <w:rFonts w:ascii="Arial" w:hAnsi="Arial" w:cs="Arial"/>
        <w:sz w:val="22"/>
        <w:szCs w:val="22"/>
      </w:rPr>
    </w:pPr>
    <w:r w:rsidRPr="009D1650">
      <w:rPr>
        <w:rFonts w:ascii="Arial" w:hAnsi="Arial" w:cs="Arial"/>
        <w:sz w:val="22"/>
        <w:szCs w:val="22"/>
      </w:rPr>
      <w:fldChar w:fldCharType="begin"/>
    </w:r>
    <w:r w:rsidRPr="009D1650">
      <w:rPr>
        <w:rFonts w:ascii="Arial" w:hAnsi="Arial" w:cs="Arial"/>
        <w:sz w:val="22"/>
        <w:szCs w:val="22"/>
      </w:rPr>
      <w:instrText xml:space="preserve"> PAGE </w:instrText>
    </w:r>
    <w:r w:rsidRPr="009D16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22</w:t>
    </w:r>
    <w:r w:rsidRPr="009D1650">
      <w:rPr>
        <w:rFonts w:ascii="Arial" w:hAnsi="Arial" w:cs="Arial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5695" w14:textId="77777777" w:rsidR="00AB77E3" w:rsidRPr="004B1B50" w:rsidRDefault="00AB77E3" w:rsidP="00AB055C">
    <w:pPr>
      <w:spacing w:before="120"/>
      <w:ind w:left="-709"/>
      <w:jc w:val="right"/>
      <w:rPr>
        <w:rFonts w:ascii="Arial" w:hAnsi="Arial" w:cs="Arial"/>
        <w:sz w:val="22"/>
        <w:szCs w:val="22"/>
      </w:rPr>
    </w:pPr>
    <w:r w:rsidRPr="004B1B50">
      <w:rPr>
        <w:rFonts w:ascii="Arial" w:hAnsi="Arial" w:cs="Arial"/>
        <w:sz w:val="22"/>
        <w:szCs w:val="22"/>
      </w:rPr>
      <w:fldChar w:fldCharType="begin"/>
    </w:r>
    <w:r w:rsidRPr="004B1B50">
      <w:rPr>
        <w:rFonts w:ascii="Arial" w:hAnsi="Arial" w:cs="Arial"/>
        <w:sz w:val="22"/>
        <w:szCs w:val="22"/>
      </w:rPr>
      <w:instrText xml:space="preserve"> PAGE </w:instrText>
    </w:r>
    <w:r w:rsidRPr="004B1B50">
      <w:rPr>
        <w:rFonts w:ascii="Arial" w:hAnsi="Arial" w:cs="Arial"/>
        <w:sz w:val="22"/>
        <w:szCs w:val="22"/>
      </w:rPr>
      <w:fldChar w:fldCharType="separate"/>
    </w:r>
    <w:r w:rsidR="00BE5B79">
      <w:rPr>
        <w:rFonts w:ascii="Arial" w:hAnsi="Arial" w:cs="Arial"/>
        <w:sz w:val="22"/>
        <w:szCs w:val="22"/>
      </w:rPr>
      <w:t>2</w:t>
    </w:r>
    <w:r w:rsidRPr="004B1B50">
      <w:rPr>
        <w:rFonts w:ascii="Arial" w:hAnsi="Arial" w:cs="Arial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A6F8" w14:textId="1AFBB94E" w:rsidR="00AB77E3" w:rsidRPr="00283677" w:rsidRDefault="00AB77E3" w:rsidP="00F66EC1">
    <w:pPr>
      <w:pStyle w:val="af"/>
      <w:jc w:val="right"/>
    </w:pPr>
    <w:r w:rsidRPr="009E2A05">
      <w:rPr>
        <w:rStyle w:val="af1"/>
        <w:rFonts w:ascii="Arial" w:hAnsi="Arial" w:cs="Arial"/>
        <w:sz w:val="22"/>
        <w:szCs w:val="22"/>
      </w:rPr>
      <w:fldChar w:fldCharType="begin"/>
    </w:r>
    <w:r w:rsidRPr="009E2A05">
      <w:rPr>
        <w:rStyle w:val="af1"/>
        <w:rFonts w:ascii="Arial" w:hAnsi="Arial" w:cs="Arial"/>
        <w:sz w:val="22"/>
        <w:szCs w:val="22"/>
      </w:rPr>
      <w:instrText xml:space="preserve"> PAGE </w:instrText>
    </w:r>
    <w:r w:rsidRPr="009E2A05">
      <w:rPr>
        <w:rStyle w:val="af1"/>
        <w:rFonts w:ascii="Arial" w:hAnsi="Arial" w:cs="Arial"/>
        <w:sz w:val="22"/>
        <w:szCs w:val="22"/>
      </w:rPr>
      <w:fldChar w:fldCharType="separate"/>
    </w:r>
    <w:r w:rsidR="00BE5B79">
      <w:rPr>
        <w:rStyle w:val="af1"/>
        <w:rFonts w:ascii="Arial" w:hAnsi="Arial" w:cs="Arial"/>
        <w:noProof/>
        <w:sz w:val="22"/>
        <w:szCs w:val="22"/>
      </w:rPr>
      <w:t>1</w:t>
    </w:r>
    <w:r w:rsidRPr="009E2A05">
      <w:rPr>
        <w:rStyle w:val="af1"/>
        <w:rFonts w:ascii="Arial" w:hAnsi="Arial" w:cs="Arial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CF9B" w14:textId="77777777" w:rsidR="00AB77E3" w:rsidRPr="00283677" w:rsidRDefault="00AB77E3" w:rsidP="00AB055C">
    <w:pPr>
      <w:pStyle w:val="af"/>
    </w:pPr>
    <w:r w:rsidRPr="00283677"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E1DE" w14:textId="77777777" w:rsidR="00AB77E3" w:rsidRPr="00283677" w:rsidRDefault="00AB77E3" w:rsidP="00AB055C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DE95" w14:textId="77777777" w:rsidR="00AB77E3" w:rsidRPr="00283677" w:rsidRDefault="00AB77E3" w:rsidP="00AB05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84744" w14:textId="77777777" w:rsidR="00804E90" w:rsidRDefault="00804E90" w:rsidP="007C5798">
      <w:r>
        <w:separator/>
      </w:r>
    </w:p>
  </w:footnote>
  <w:footnote w:type="continuationSeparator" w:id="0">
    <w:p w14:paraId="7BC0B017" w14:textId="77777777" w:rsidR="00804E90" w:rsidRDefault="00804E90" w:rsidP="007C5798">
      <w:r>
        <w:continuationSeparator/>
      </w:r>
    </w:p>
  </w:footnote>
  <w:footnote w:id="1">
    <w:p w14:paraId="7D083E0D" w14:textId="77777777" w:rsidR="00AB77E3" w:rsidRPr="00BF6E59" w:rsidRDefault="00AB77E3" w:rsidP="00D57BFE">
      <w:pPr>
        <w:pStyle w:val="a6"/>
        <w:ind w:firstLine="709"/>
        <w:rPr>
          <w:rFonts w:ascii="Arial" w:hAnsi="Arial" w:cs="Arial"/>
          <w:sz w:val="22"/>
          <w:szCs w:val="22"/>
        </w:rPr>
      </w:pPr>
      <w:r w:rsidRPr="00BF6E59">
        <w:rPr>
          <w:rStyle w:val="a8"/>
          <w:rFonts w:ascii="Arial" w:hAnsi="Arial" w:cs="Arial"/>
          <w:sz w:val="22"/>
          <w:szCs w:val="22"/>
        </w:rPr>
        <w:sym w:font="Symbol" w:char="F02A"/>
      </w:r>
      <w:r>
        <w:rPr>
          <w:rFonts w:ascii="Arial" w:hAnsi="Arial" w:cs="Arial"/>
          <w:sz w:val="22"/>
          <w:szCs w:val="22"/>
        </w:rPr>
        <w:t xml:space="preserve"> </w:t>
      </w:r>
      <w:r w:rsidRPr="00BF6E59">
        <w:rPr>
          <w:rFonts w:ascii="Arial" w:hAnsi="Arial" w:cs="Arial"/>
          <w:bCs/>
          <w:color w:val="000000" w:themeColor="text1"/>
          <w:sz w:val="22"/>
          <w:szCs w:val="22"/>
        </w:rPr>
        <w:t>0,005 мг/м</w:t>
      </w:r>
      <w:r w:rsidRPr="00BF6E59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3</w:t>
      </w:r>
      <w:r w:rsidRPr="00BF6E5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 w:rsidRPr="00BF6E59">
        <w:rPr>
          <w:rFonts w:ascii="Arial" w:hAnsi="Arial" w:cs="Arial"/>
          <w:bCs/>
          <w:color w:val="000000" w:themeColor="text1"/>
          <w:sz w:val="22"/>
          <w:szCs w:val="22"/>
        </w:rPr>
        <w:t xml:space="preserve">предел обнаружения для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всех определяемых веществ, кроме стирола.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4C28" w14:textId="77777777" w:rsidR="00AB77E3" w:rsidRDefault="00AB77E3" w:rsidP="00AB055C">
    <w:pPr>
      <w:spacing w:line="360" w:lineRule="auto"/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5C2E8467" w14:textId="10DEECDC" w:rsidR="00AB77E3" w:rsidRPr="00565086" w:rsidRDefault="00AB77E3" w:rsidP="00AB055C">
    <w:pPr>
      <w:spacing w:line="360" w:lineRule="auto"/>
      <w:jc w:val="left"/>
      <w:rPr>
        <w:rFonts w:ascii="Arial" w:hAnsi="Arial" w:cs="Arial"/>
        <w:i/>
        <w:sz w:val="24"/>
      </w:rPr>
    </w:pPr>
    <w:r w:rsidRPr="009E2A05">
      <w:rPr>
        <w:rFonts w:ascii="Arial" w:hAnsi="Arial" w:cs="Arial"/>
        <w:bCs/>
        <w:i/>
        <w:sz w:val="24"/>
      </w:rPr>
      <w:t xml:space="preserve">(проект, </w:t>
    </w:r>
    <w:r w:rsidRPr="009E2A05">
      <w:rPr>
        <w:rFonts w:ascii="Arial" w:hAnsi="Arial" w:cs="Arial"/>
        <w:bCs/>
        <w:i/>
        <w:sz w:val="24"/>
        <w:lang w:val="en-US"/>
      </w:rPr>
      <w:t>RU</w:t>
    </w:r>
    <w:r w:rsidRPr="009E2A05">
      <w:rPr>
        <w:rFonts w:ascii="Arial" w:hAnsi="Arial" w:cs="Arial"/>
        <w:bCs/>
        <w:i/>
        <w:sz w:val="24"/>
      </w:rPr>
      <w:t xml:space="preserve">, </w:t>
    </w:r>
    <w:r w:rsidR="00067986">
      <w:rPr>
        <w:rFonts w:ascii="Arial" w:hAnsi="Arial" w:cs="Arial"/>
        <w:bCs/>
        <w:i/>
        <w:sz w:val="24"/>
      </w:rPr>
      <w:t>первая</w:t>
    </w:r>
    <w:r w:rsidRPr="009E2A05">
      <w:rPr>
        <w:rFonts w:ascii="Arial" w:hAnsi="Arial" w:cs="Arial"/>
        <w:bCs/>
        <w:i/>
        <w:sz w:val="24"/>
      </w:rPr>
      <w:t xml:space="preserve"> редакция)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D27B" w14:textId="77777777" w:rsidR="00AB77E3" w:rsidRDefault="00AB77E3" w:rsidP="00AB055C">
    <w:pPr>
      <w:spacing w:line="360" w:lineRule="auto"/>
      <w:jc w:val="lef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  <w:t xml:space="preserve">                               </w:t>
    </w:r>
    <w:r w:rsidRPr="00535D31">
      <w:rPr>
        <w:rFonts w:ascii="Arial" w:hAnsi="Arial" w:cs="Arial"/>
        <w:b/>
        <w:bCs/>
        <w:sz w:val="24"/>
      </w:rPr>
      <w:t xml:space="preserve">ГОСТ </w:t>
    </w:r>
  </w:p>
  <w:p w14:paraId="7DABC2B3" w14:textId="23ADCE5E" w:rsidR="00AB77E3" w:rsidRDefault="00AB77E3" w:rsidP="00AB055C">
    <w:pPr>
      <w:spacing w:line="360" w:lineRule="auto"/>
      <w:jc w:val="right"/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="00DB3E6B">
      <w:rPr>
        <w:rFonts w:ascii="Arial" w:hAnsi="Arial" w:cs="Arial"/>
        <w:bCs/>
        <w:i/>
        <w:sz w:val="24"/>
      </w:rPr>
      <w:t>, первая редакция</w:t>
    </w:r>
    <w:r w:rsidRPr="002B0DF5">
      <w:rPr>
        <w:rFonts w:ascii="Arial" w:hAnsi="Arial" w:cs="Arial"/>
        <w:bCs/>
        <w:i/>
        <w:sz w:val="24"/>
      </w:rPr>
      <w:t>)</w:t>
    </w:r>
    <w:r w:rsidRPr="00535D31">
      <w:rPr>
        <w:rFonts w:ascii="Arial" w:hAnsi="Arial" w:cs="Arial"/>
        <w:i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1C3E" w14:textId="77777777" w:rsidR="00FB4E49" w:rsidRPr="00FB4E49" w:rsidRDefault="00AB77E3" w:rsidP="00FB4E49">
    <w:pPr>
      <w:pStyle w:val="a4"/>
      <w:tabs>
        <w:tab w:val="center" w:pos="6096"/>
      </w:tabs>
      <w:jc w:val="left"/>
      <w:rPr>
        <w:rFonts w:ascii="Arial" w:eastAsia="Calibri" w:hAnsi="Arial" w:cs="Arial"/>
        <w:b/>
        <w:sz w:val="24"/>
        <w:szCs w:val="28"/>
        <w:lang w:eastAsia="en-US"/>
      </w:rPr>
    </w:pPr>
    <w:r w:rsidRPr="00FB4E49">
      <w:t xml:space="preserve"> </w:t>
    </w:r>
    <w:r w:rsidR="00FB4E49" w:rsidRPr="00FB4E49">
      <w:rPr>
        <w:rFonts w:ascii="Arial" w:eastAsia="Calibri" w:hAnsi="Arial" w:cs="Arial"/>
        <w:b/>
        <w:sz w:val="24"/>
        <w:szCs w:val="28"/>
        <w:lang w:eastAsia="en-US"/>
      </w:rPr>
      <w:t xml:space="preserve">ГОСТ              </w:t>
    </w:r>
  </w:p>
  <w:p w14:paraId="5EF59310" w14:textId="2B7FE208" w:rsidR="00AB77E3" w:rsidRDefault="00FB4E49" w:rsidP="00FB4E49">
    <w:pPr>
      <w:tabs>
        <w:tab w:val="center" w:pos="4677"/>
        <w:tab w:val="right" w:pos="9355"/>
      </w:tabs>
      <w:jc w:val="left"/>
      <w:rPr>
        <w:rFonts w:ascii="Arial" w:eastAsia="Calibri" w:hAnsi="Arial" w:cs="Arial"/>
        <w:bCs/>
        <w:i/>
        <w:sz w:val="24"/>
        <w:lang w:eastAsia="en-US"/>
      </w:rPr>
    </w:pPr>
    <w:r w:rsidRPr="00FB4E49">
      <w:rPr>
        <w:rFonts w:ascii="Arial" w:eastAsia="Calibri" w:hAnsi="Arial" w:cs="Arial"/>
        <w:bCs/>
        <w:i/>
        <w:sz w:val="24"/>
        <w:lang w:eastAsia="en-US"/>
      </w:rPr>
      <w:t xml:space="preserve">(проект, </w:t>
    </w:r>
    <w:r w:rsidRPr="00FB4E49">
      <w:rPr>
        <w:rFonts w:ascii="Arial" w:eastAsia="Calibri" w:hAnsi="Arial" w:cs="Arial"/>
        <w:bCs/>
        <w:i/>
        <w:sz w:val="24"/>
        <w:lang w:val="en-US" w:eastAsia="en-US"/>
      </w:rPr>
      <w:t>RU</w:t>
    </w:r>
    <w:r w:rsidRPr="00FB4E49">
      <w:rPr>
        <w:rFonts w:ascii="Arial" w:eastAsia="Calibri" w:hAnsi="Arial" w:cs="Arial"/>
        <w:bCs/>
        <w:i/>
        <w:sz w:val="24"/>
        <w:lang w:eastAsia="en-US"/>
      </w:rPr>
      <w:t>, первая редакция)</w:t>
    </w:r>
  </w:p>
  <w:p w14:paraId="2FF8B0FB" w14:textId="77777777" w:rsidR="00FB4E49" w:rsidRPr="00FB4E49" w:rsidRDefault="00FB4E49" w:rsidP="00FB4E49">
    <w:pPr>
      <w:tabs>
        <w:tab w:val="center" w:pos="4677"/>
        <w:tab w:val="right" w:pos="9355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90CD" w14:textId="77777777" w:rsidR="00AB77E3" w:rsidRDefault="00AB77E3" w:rsidP="00AB055C">
    <w:pPr>
      <w:spacing w:line="360" w:lineRule="auto"/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4CC3DBDE" w14:textId="74E486D7" w:rsidR="00AB77E3" w:rsidRPr="0079018B" w:rsidRDefault="00AB77E3" w:rsidP="00AB055C">
    <w:pPr>
      <w:spacing w:line="360" w:lineRule="auto"/>
      <w:jc w:val="left"/>
      <w:rPr>
        <w:rFonts w:ascii="Arial" w:hAnsi="Arial" w:cs="Arial"/>
        <w:i/>
        <w:sz w:val="24"/>
      </w:rPr>
    </w:pPr>
    <w:bookmarkStart w:id="38" w:name="_Hlk198224679"/>
    <w:bookmarkStart w:id="39" w:name="_Hlk198224680"/>
    <w:bookmarkStart w:id="40" w:name="_Hlk198224681"/>
    <w:bookmarkStart w:id="41" w:name="_Hlk198224682"/>
    <w:bookmarkStart w:id="42" w:name="_Hlk198224686"/>
    <w:bookmarkStart w:id="43" w:name="_Hlk198224687"/>
    <w:bookmarkStart w:id="44" w:name="_Hlk198224688"/>
    <w:bookmarkStart w:id="45" w:name="_Hlk198224689"/>
    <w:bookmarkStart w:id="46" w:name="_Hlk198224690"/>
    <w:bookmarkStart w:id="47" w:name="_Hlk198224691"/>
    <w:bookmarkStart w:id="48" w:name="_Hlk198224728"/>
    <w:bookmarkStart w:id="49" w:name="_Hlk198224729"/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Pr="002B0DF5">
      <w:rPr>
        <w:rFonts w:ascii="Arial" w:hAnsi="Arial" w:cs="Arial"/>
        <w:bCs/>
        <w:i/>
        <w:sz w:val="24"/>
      </w:rPr>
      <w:t xml:space="preserve">, </w:t>
    </w:r>
    <w:r w:rsidR="00DB3E6B">
      <w:rPr>
        <w:rFonts w:ascii="Arial" w:hAnsi="Arial" w:cs="Arial"/>
        <w:bCs/>
        <w:i/>
        <w:sz w:val="24"/>
      </w:rPr>
      <w:t>первая</w:t>
    </w:r>
    <w:r w:rsidRPr="002B0DF5">
      <w:rPr>
        <w:rFonts w:ascii="Arial" w:hAnsi="Arial" w:cs="Arial"/>
        <w:bCs/>
        <w:i/>
        <w:sz w:val="24"/>
      </w:rPr>
      <w:t xml:space="preserve"> редакция)</w:t>
    </w:r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BB18" w14:textId="66E61248" w:rsidR="00AB77E3" w:rsidRDefault="00AB77E3" w:rsidP="00AB055C">
    <w:pPr>
      <w:spacing w:line="360" w:lineRule="auto"/>
      <w:jc w:val="lef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 xml:space="preserve"> </w:t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  <w:t xml:space="preserve">                                 </w:t>
    </w:r>
    <w:r w:rsidR="000258E0">
      <w:rPr>
        <w:rFonts w:ascii="Arial" w:hAnsi="Arial" w:cs="Arial"/>
        <w:b/>
        <w:bCs/>
        <w:sz w:val="24"/>
      </w:rPr>
      <w:t xml:space="preserve">                </w:t>
    </w:r>
    <w:r>
      <w:rPr>
        <w:rFonts w:ascii="Arial" w:hAnsi="Arial" w:cs="Arial"/>
        <w:b/>
        <w:bCs/>
        <w:sz w:val="24"/>
      </w:rPr>
      <w:t xml:space="preserve"> </w:t>
    </w:r>
    <w:r w:rsidRPr="00535D31">
      <w:rPr>
        <w:rFonts w:ascii="Arial" w:hAnsi="Arial" w:cs="Arial"/>
        <w:b/>
        <w:bCs/>
        <w:sz w:val="24"/>
      </w:rPr>
      <w:t xml:space="preserve">ГОСТ </w:t>
    </w:r>
  </w:p>
  <w:p w14:paraId="0B1C35BA" w14:textId="248735A6" w:rsidR="00AB77E3" w:rsidRPr="00535D31" w:rsidRDefault="00AB77E3" w:rsidP="00AB055C">
    <w:pPr>
      <w:spacing w:line="360" w:lineRule="auto"/>
      <w:jc w:val="right"/>
      <w:rPr>
        <w:rFonts w:ascii="Arial" w:hAnsi="Arial" w:cs="Arial"/>
        <w:b/>
        <w:bCs/>
        <w:sz w:val="24"/>
      </w:rPr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="000258E0">
      <w:rPr>
        <w:rFonts w:ascii="Arial" w:hAnsi="Arial" w:cs="Arial"/>
        <w:bCs/>
        <w:i/>
        <w:sz w:val="24"/>
      </w:rPr>
      <w:t>, первая редакция</w:t>
    </w:r>
    <w:r w:rsidRPr="002B0DF5">
      <w:rPr>
        <w:rFonts w:ascii="Arial" w:hAnsi="Arial" w:cs="Arial"/>
        <w:bCs/>
        <w:i/>
        <w:sz w:val="24"/>
      </w:rPr>
      <w:t>)</w:t>
    </w:r>
    <w:r w:rsidRPr="00535D31">
      <w:rPr>
        <w:rFonts w:ascii="Arial" w:hAnsi="Arial" w:cs="Arial"/>
        <w:i/>
        <w:sz w:val="24"/>
      </w:rPr>
      <w:t xml:space="preserve">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A4DB" w14:textId="77778C4F" w:rsidR="00AB77E3" w:rsidRDefault="00AB77E3" w:rsidP="00AB055C">
    <w:pPr>
      <w:spacing w:line="360" w:lineRule="auto"/>
      <w:jc w:val="left"/>
      <w:rPr>
        <w:rFonts w:ascii="Arial" w:hAnsi="Arial" w:cs="Arial"/>
        <w:b/>
        <w:bCs/>
        <w:szCs w:val="28"/>
      </w:rPr>
    </w:pPr>
    <w:r>
      <w:rPr>
        <w:rFonts w:ascii="Arial" w:hAnsi="Arial" w:cs="Arial"/>
        <w:b/>
        <w:bCs/>
        <w:szCs w:val="28"/>
      </w:rPr>
      <w:t xml:space="preserve">                                                                  </w:t>
    </w:r>
    <w:r w:rsidR="000258E0">
      <w:rPr>
        <w:rFonts w:ascii="Arial" w:hAnsi="Arial" w:cs="Arial"/>
        <w:b/>
        <w:bCs/>
        <w:szCs w:val="28"/>
      </w:rPr>
      <w:t xml:space="preserve">              </w:t>
    </w:r>
    <w:r w:rsidRPr="004B1B50">
      <w:rPr>
        <w:rFonts w:ascii="Arial" w:hAnsi="Arial" w:cs="Arial"/>
        <w:b/>
        <w:bCs/>
        <w:szCs w:val="28"/>
      </w:rPr>
      <w:t>ГОСТ</w:t>
    </w:r>
  </w:p>
  <w:p w14:paraId="2D0D271F" w14:textId="485CDE3E" w:rsidR="00AB77E3" w:rsidRDefault="00AB77E3" w:rsidP="00AB055C">
    <w:pPr>
      <w:spacing w:line="360" w:lineRule="auto"/>
      <w:jc w:val="right"/>
    </w:pPr>
    <w:r w:rsidRPr="009E2A05">
      <w:rPr>
        <w:rFonts w:ascii="Arial" w:hAnsi="Arial" w:cs="Arial"/>
        <w:bCs/>
        <w:i/>
        <w:sz w:val="24"/>
      </w:rPr>
      <w:t xml:space="preserve">(проект, </w:t>
    </w:r>
    <w:r w:rsidRPr="009E2A05">
      <w:rPr>
        <w:rFonts w:ascii="Arial" w:hAnsi="Arial" w:cs="Arial"/>
        <w:bCs/>
        <w:i/>
        <w:sz w:val="24"/>
        <w:lang w:val="en-US"/>
      </w:rPr>
      <w:t>RU</w:t>
    </w:r>
    <w:r w:rsidRPr="009E2A05">
      <w:rPr>
        <w:rFonts w:ascii="Arial" w:hAnsi="Arial" w:cs="Arial"/>
        <w:bCs/>
        <w:i/>
        <w:sz w:val="24"/>
      </w:rPr>
      <w:t xml:space="preserve">, </w:t>
    </w:r>
    <w:r w:rsidR="00FB4E49">
      <w:rPr>
        <w:rFonts w:ascii="Arial" w:hAnsi="Arial" w:cs="Arial"/>
        <w:bCs/>
        <w:i/>
        <w:sz w:val="24"/>
      </w:rPr>
      <w:t>первая</w:t>
    </w:r>
    <w:r w:rsidRPr="009E2A05">
      <w:rPr>
        <w:rFonts w:ascii="Arial" w:hAnsi="Arial" w:cs="Arial"/>
        <w:bCs/>
        <w:i/>
        <w:sz w:val="24"/>
      </w:rPr>
      <w:t xml:space="preserve"> редакция)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4AA4" w14:textId="77777777" w:rsidR="00AB77E3" w:rsidRDefault="00AB77E3" w:rsidP="00AB77E3">
    <w:pPr>
      <w:spacing w:line="360" w:lineRule="auto"/>
      <w:jc w:val="lef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 xml:space="preserve">                                                                                                     </w:t>
    </w:r>
    <w:r w:rsidRPr="00535D31">
      <w:rPr>
        <w:rFonts w:ascii="Arial" w:hAnsi="Arial" w:cs="Arial"/>
        <w:b/>
        <w:bCs/>
        <w:sz w:val="24"/>
      </w:rPr>
      <w:t xml:space="preserve">ГОСТ </w:t>
    </w:r>
  </w:p>
  <w:p w14:paraId="4AA8375D" w14:textId="77777777" w:rsidR="00AB77E3" w:rsidRPr="00535D31" w:rsidRDefault="00AB77E3" w:rsidP="00AB77E3">
    <w:pPr>
      <w:spacing w:line="360" w:lineRule="auto"/>
      <w:jc w:val="right"/>
      <w:rPr>
        <w:rFonts w:ascii="Arial" w:hAnsi="Arial" w:cs="Arial"/>
        <w:b/>
        <w:bCs/>
        <w:sz w:val="24"/>
      </w:rPr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Pr="002B0DF5">
      <w:rPr>
        <w:rFonts w:ascii="Arial" w:hAnsi="Arial" w:cs="Arial"/>
        <w:bCs/>
        <w:i/>
        <w:sz w:val="24"/>
      </w:rPr>
      <w:t>)</w:t>
    </w:r>
    <w:r w:rsidRPr="00535D31">
      <w:rPr>
        <w:rFonts w:ascii="Arial" w:hAnsi="Arial" w:cs="Arial"/>
        <w:i/>
        <w:sz w:val="24"/>
      </w:rPr>
      <w:t xml:space="preserve">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  <w:p w14:paraId="3260D70F" w14:textId="77777777" w:rsidR="00AB77E3" w:rsidRDefault="00AB77E3" w:rsidP="00AB055C">
    <w:pPr>
      <w:spacing w:line="360" w:lineRule="auto"/>
      <w:ind w:left="5664" w:firstLine="709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2A18" w14:textId="77777777" w:rsidR="00AB77E3" w:rsidRPr="001D0F22" w:rsidRDefault="00AB77E3" w:rsidP="00AB055C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3F50" w14:textId="77777777" w:rsidR="00AB77E3" w:rsidRDefault="00AB77E3" w:rsidP="00AB055C">
    <w:pPr>
      <w:spacing w:line="360" w:lineRule="auto"/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3C33D3C1" w14:textId="77777777" w:rsidR="00AB77E3" w:rsidRPr="0079018B" w:rsidRDefault="00AB77E3" w:rsidP="00AB055C">
    <w:pPr>
      <w:spacing w:line="360" w:lineRule="auto"/>
      <w:jc w:val="left"/>
      <w:rPr>
        <w:rFonts w:ascii="Arial" w:hAnsi="Arial" w:cs="Arial"/>
        <w:i/>
        <w:sz w:val="24"/>
      </w:rPr>
    </w:pPr>
    <w:r w:rsidRPr="00360843">
      <w:rPr>
        <w:rFonts w:ascii="Arial" w:hAnsi="Arial" w:cs="Arial"/>
        <w:bCs/>
        <w:i/>
        <w:sz w:val="24"/>
        <w:highlight w:val="green"/>
      </w:rPr>
      <w:t xml:space="preserve">(проект, </w:t>
    </w:r>
    <w:r w:rsidRPr="00360843">
      <w:rPr>
        <w:rFonts w:ascii="Arial" w:hAnsi="Arial" w:cs="Arial"/>
        <w:bCs/>
        <w:i/>
        <w:sz w:val="24"/>
        <w:highlight w:val="green"/>
        <w:lang w:val="en-US"/>
      </w:rPr>
      <w:t>RU</w:t>
    </w:r>
    <w:r w:rsidRPr="00360843">
      <w:rPr>
        <w:rFonts w:ascii="Arial" w:hAnsi="Arial" w:cs="Arial"/>
        <w:bCs/>
        <w:i/>
        <w:sz w:val="24"/>
        <w:highlight w:val="green"/>
      </w:rPr>
      <w:t>, окончательная редакция)</w:t>
    </w:r>
    <w:r w:rsidRPr="00535D31">
      <w:rPr>
        <w:rFonts w:ascii="Arial" w:hAnsi="Arial" w:cs="Arial"/>
        <w:i/>
        <w:sz w:val="24"/>
      </w:rPr>
      <w:t xml:space="preserve">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C287" w14:textId="77777777" w:rsidR="00AB77E3" w:rsidRDefault="00AB77E3" w:rsidP="00AB055C">
    <w:pPr>
      <w:spacing w:line="360" w:lineRule="auto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6BA96B10" w14:textId="1BE6FE07" w:rsidR="00AB77E3" w:rsidRPr="00535D31" w:rsidRDefault="00AB77E3" w:rsidP="00AB055C">
    <w:pPr>
      <w:spacing w:line="360" w:lineRule="auto"/>
      <w:rPr>
        <w:rFonts w:ascii="Arial" w:hAnsi="Arial" w:cs="Arial"/>
        <w:b/>
        <w:bCs/>
        <w:sz w:val="24"/>
      </w:rPr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Pr="002B0DF5">
      <w:rPr>
        <w:rFonts w:ascii="Arial" w:hAnsi="Arial" w:cs="Arial"/>
        <w:bCs/>
        <w:i/>
        <w:sz w:val="24"/>
      </w:rPr>
      <w:t>,</w:t>
    </w:r>
    <w:r w:rsidR="00DB3E6B">
      <w:rPr>
        <w:rFonts w:ascii="Arial" w:hAnsi="Arial" w:cs="Arial"/>
        <w:bCs/>
        <w:i/>
        <w:sz w:val="24"/>
      </w:rPr>
      <w:t xml:space="preserve"> первая редакция</w:t>
    </w:r>
    <w:r w:rsidRPr="002B0DF5">
      <w:rPr>
        <w:rFonts w:ascii="Arial" w:hAnsi="Arial" w:cs="Arial"/>
        <w:bCs/>
        <w:i/>
        <w:sz w:val="24"/>
      </w:rPr>
      <w:t>)</w:t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 w:rsidRPr="00535D31">
      <w:rPr>
        <w:rFonts w:ascii="Arial" w:hAnsi="Arial" w:cs="Arial"/>
        <w:i/>
        <w:sz w:val="24"/>
      </w:rPr>
      <w:t xml:space="preserve">                   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BFD"/>
    <w:multiLevelType w:val="hybridMultilevel"/>
    <w:tmpl w:val="E5AA60E4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E60B35"/>
    <w:multiLevelType w:val="hybridMultilevel"/>
    <w:tmpl w:val="48B6CB02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FE0083"/>
    <w:multiLevelType w:val="hybridMultilevel"/>
    <w:tmpl w:val="C16CD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435E1"/>
    <w:multiLevelType w:val="hybridMultilevel"/>
    <w:tmpl w:val="037ADB10"/>
    <w:lvl w:ilvl="0" w:tplc="943421A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A00"/>
    <w:multiLevelType w:val="hybridMultilevel"/>
    <w:tmpl w:val="149871E8"/>
    <w:lvl w:ilvl="0" w:tplc="D2708986">
      <w:numFmt w:val="bullet"/>
      <w:lvlText w:val="−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D8B3ADB"/>
    <w:multiLevelType w:val="hybridMultilevel"/>
    <w:tmpl w:val="58309AC4"/>
    <w:lvl w:ilvl="0" w:tplc="22C4FE82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C1424F"/>
    <w:multiLevelType w:val="hybridMultilevel"/>
    <w:tmpl w:val="B316E884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8F3F67"/>
    <w:multiLevelType w:val="hybridMultilevel"/>
    <w:tmpl w:val="96FE0B4E"/>
    <w:lvl w:ilvl="0" w:tplc="2D047458">
      <w:start w:val="6"/>
      <w:numFmt w:val="bullet"/>
      <w:lvlText w:val="-"/>
      <w:lvlJc w:val="left"/>
      <w:pPr>
        <w:ind w:left="913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E364672"/>
    <w:multiLevelType w:val="hybridMultilevel"/>
    <w:tmpl w:val="7D5EF1D2"/>
    <w:lvl w:ilvl="0" w:tplc="A7F63D56">
      <w:start w:val="6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00A614D"/>
    <w:multiLevelType w:val="hybridMultilevel"/>
    <w:tmpl w:val="20A6D07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204213"/>
    <w:multiLevelType w:val="hybridMultilevel"/>
    <w:tmpl w:val="29589B58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341902"/>
    <w:multiLevelType w:val="hybridMultilevel"/>
    <w:tmpl w:val="418C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D6A3B"/>
    <w:multiLevelType w:val="hybridMultilevel"/>
    <w:tmpl w:val="D02EF052"/>
    <w:lvl w:ilvl="0" w:tplc="0A221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B5906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2C3702B5"/>
    <w:multiLevelType w:val="hybridMultilevel"/>
    <w:tmpl w:val="20E2E33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932E78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2CBD11A5"/>
    <w:multiLevelType w:val="hybridMultilevel"/>
    <w:tmpl w:val="3CC81FF8"/>
    <w:lvl w:ilvl="0" w:tplc="20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F382935"/>
    <w:multiLevelType w:val="multilevel"/>
    <w:tmpl w:val="7BE0C562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30F9048E"/>
    <w:multiLevelType w:val="hybridMultilevel"/>
    <w:tmpl w:val="18FE2D58"/>
    <w:lvl w:ilvl="0" w:tplc="348EA360">
      <w:start w:val="1"/>
      <w:numFmt w:val="russianLower"/>
      <w:pStyle w:val="0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2C2E75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2291272"/>
    <w:multiLevelType w:val="hybridMultilevel"/>
    <w:tmpl w:val="D30C2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438AE"/>
    <w:multiLevelType w:val="hybridMultilevel"/>
    <w:tmpl w:val="4FD649F4"/>
    <w:lvl w:ilvl="0" w:tplc="D2708986">
      <w:numFmt w:val="bullet"/>
      <w:lvlText w:val="−"/>
      <w:lvlJc w:val="left"/>
      <w:pPr>
        <w:ind w:left="80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6" w:hanging="360"/>
      </w:pPr>
      <w:rPr>
        <w:rFonts w:ascii="Wingdings" w:hAnsi="Wingdings" w:hint="default"/>
      </w:rPr>
    </w:lvl>
  </w:abstractNum>
  <w:abstractNum w:abstractNumId="21" w15:restartNumberingAfterBreak="0">
    <w:nsid w:val="365F2839"/>
    <w:multiLevelType w:val="hybridMultilevel"/>
    <w:tmpl w:val="AEFA2074"/>
    <w:lvl w:ilvl="0" w:tplc="616E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3E12"/>
    <w:multiLevelType w:val="hybridMultilevel"/>
    <w:tmpl w:val="CDEC4C1A"/>
    <w:lvl w:ilvl="0" w:tplc="2D047458">
      <w:start w:val="6"/>
      <w:numFmt w:val="bullet"/>
      <w:lvlText w:val="-"/>
      <w:lvlJc w:val="left"/>
      <w:pPr>
        <w:ind w:left="1181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3" w15:restartNumberingAfterBreak="0">
    <w:nsid w:val="3EA8011A"/>
    <w:multiLevelType w:val="hybridMultilevel"/>
    <w:tmpl w:val="0A526BC8"/>
    <w:lvl w:ilvl="0" w:tplc="2030172A">
      <w:start w:val="1"/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 w15:restartNumberingAfterBreak="0">
    <w:nsid w:val="48F63F3B"/>
    <w:multiLevelType w:val="multilevel"/>
    <w:tmpl w:val="8334D24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49713AA5"/>
    <w:multiLevelType w:val="hybridMultilevel"/>
    <w:tmpl w:val="2D521FBA"/>
    <w:lvl w:ilvl="0" w:tplc="616E2F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F5E1CD7"/>
    <w:multiLevelType w:val="multilevel"/>
    <w:tmpl w:val="175C9D0E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50A22BA2"/>
    <w:multiLevelType w:val="hybridMultilevel"/>
    <w:tmpl w:val="0E30903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D124AB"/>
    <w:multiLevelType w:val="hybridMultilevel"/>
    <w:tmpl w:val="D98A3B18"/>
    <w:lvl w:ilvl="0" w:tplc="D2708986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608BF"/>
    <w:multiLevelType w:val="hybridMultilevel"/>
    <w:tmpl w:val="5D3C3A20"/>
    <w:lvl w:ilvl="0" w:tplc="D2708986">
      <w:numFmt w:val="bullet"/>
      <w:lvlText w:val="−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5F5370"/>
    <w:multiLevelType w:val="hybridMultilevel"/>
    <w:tmpl w:val="50F09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3E2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9C7E27"/>
    <w:multiLevelType w:val="multilevel"/>
    <w:tmpl w:val="E34C660C"/>
    <w:styleLink w:val="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A350F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 w15:restartNumberingAfterBreak="0">
    <w:nsid w:val="5F8C5756"/>
    <w:multiLevelType w:val="hybridMultilevel"/>
    <w:tmpl w:val="5524C18E"/>
    <w:lvl w:ilvl="0" w:tplc="113A2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D5BF7"/>
    <w:multiLevelType w:val="hybridMultilevel"/>
    <w:tmpl w:val="BF88521E"/>
    <w:lvl w:ilvl="0" w:tplc="D2708986"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C73183"/>
    <w:multiLevelType w:val="hybridMultilevel"/>
    <w:tmpl w:val="5096E522"/>
    <w:lvl w:ilvl="0" w:tplc="0A22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A7A19"/>
    <w:multiLevelType w:val="hybridMultilevel"/>
    <w:tmpl w:val="7666A136"/>
    <w:lvl w:ilvl="0" w:tplc="CC3CA17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6841C81"/>
    <w:multiLevelType w:val="hybridMultilevel"/>
    <w:tmpl w:val="8B90BFF6"/>
    <w:lvl w:ilvl="0" w:tplc="D2708986">
      <w:numFmt w:val="bullet"/>
      <w:lvlText w:val="−"/>
      <w:lvlJc w:val="left"/>
      <w:pPr>
        <w:ind w:left="9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9" w15:restartNumberingAfterBreak="0">
    <w:nsid w:val="69DC73F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70F4BE3"/>
    <w:multiLevelType w:val="hybridMultilevel"/>
    <w:tmpl w:val="D7D83A92"/>
    <w:lvl w:ilvl="0" w:tplc="41FA9834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95CC7"/>
    <w:multiLevelType w:val="hybridMultilevel"/>
    <w:tmpl w:val="15F0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06E61"/>
    <w:multiLevelType w:val="hybridMultilevel"/>
    <w:tmpl w:val="BB180DF0"/>
    <w:lvl w:ilvl="0" w:tplc="616E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25047"/>
    <w:multiLevelType w:val="hybridMultilevel"/>
    <w:tmpl w:val="D0A27ECC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8732824">
    <w:abstractNumId w:val="39"/>
  </w:num>
  <w:num w:numId="2" w16cid:durableId="907232394">
    <w:abstractNumId w:val="32"/>
  </w:num>
  <w:num w:numId="3" w16cid:durableId="557326672">
    <w:abstractNumId w:val="33"/>
  </w:num>
  <w:num w:numId="4" w16cid:durableId="748963263">
    <w:abstractNumId w:val="18"/>
  </w:num>
  <w:num w:numId="5" w16cid:durableId="498421494">
    <w:abstractNumId w:val="24"/>
  </w:num>
  <w:num w:numId="6" w16cid:durableId="1665159771">
    <w:abstractNumId w:val="43"/>
  </w:num>
  <w:num w:numId="7" w16cid:durableId="646086273">
    <w:abstractNumId w:val="17"/>
  </w:num>
  <w:num w:numId="8" w16cid:durableId="33504652">
    <w:abstractNumId w:val="27"/>
  </w:num>
  <w:num w:numId="9" w16cid:durableId="1912303144">
    <w:abstractNumId w:val="42"/>
  </w:num>
  <w:num w:numId="10" w16cid:durableId="278534799">
    <w:abstractNumId w:val="14"/>
  </w:num>
  <w:num w:numId="11" w16cid:durableId="58410384">
    <w:abstractNumId w:val="26"/>
  </w:num>
  <w:num w:numId="12" w16cid:durableId="230970369">
    <w:abstractNumId w:val="36"/>
  </w:num>
  <w:num w:numId="13" w16cid:durableId="1241793314">
    <w:abstractNumId w:val="1"/>
  </w:num>
  <w:num w:numId="14" w16cid:durableId="2112966786">
    <w:abstractNumId w:val="12"/>
  </w:num>
  <w:num w:numId="15" w16cid:durableId="1948342275">
    <w:abstractNumId w:val="25"/>
  </w:num>
  <w:num w:numId="16" w16cid:durableId="469396097">
    <w:abstractNumId w:val="8"/>
  </w:num>
  <w:num w:numId="17" w16cid:durableId="1900703938">
    <w:abstractNumId w:val="0"/>
  </w:num>
  <w:num w:numId="18" w16cid:durableId="1094857983">
    <w:abstractNumId w:val="21"/>
  </w:num>
  <w:num w:numId="19" w16cid:durableId="971322293">
    <w:abstractNumId w:val="22"/>
  </w:num>
  <w:num w:numId="20" w16cid:durableId="1075974653">
    <w:abstractNumId w:val="7"/>
  </w:num>
  <w:num w:numId="21" w16cid:durableId="12999161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1792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0017274">
    <w:abstractNumId w:val="23"/>
  </w:num>
  <w:num w:numId="24" w16cid:durableId="1809668210">
    <w:abstractNumId w:val="38"/>
  </w:num>
  <w:num w:numId="25" w16cid:durableId="1099333132">
    <w:abstractNumId w:val="35"/>
  </w:num>
  <w:num w:numId="26" w16cid:durableId="1540432902">
    <w:abstractNumId w:val="6"/>
  </w:num>
  <w:num w:numId="27" w16cid:durableId="907420434">
    <w:abstractNumId w:val="9"/>
  </w:num>
  <w:num w:numId="28" w16cid:durableId="2111848867">
    <w:abstractNumId w:val="40"/>
  </w:num>
  <w:num w:numId="29" w16cid:durableId="1489516335">
    <w:abstractNumId w:val="4"/>
  </w:num>
  <w:num w:numId="30" w16cid:durableId="1296371243">
    <w:abstractNumId w:val="15"/>
  </w:num>
  <w:num w:numId="31" w16cid:durableId="370493540">
    <w:abstractNumId w:val="29"/>
  </w:num>
  <w:num w:numId="32" w16cid:durableId="2075347379">
    <w:abstractNumId w:val="13"/>
  </w:num>
  <w:num w:numId="33" w16cid:durableId="344329734">
    <w:abstractNumId w:val="16"/>
  </w:num>
  <w:num w:numId="34" w16cid:durableId="1992754912">
    <w:abstractNumId w:val="28"/>
  </w:num>
  <w:num w:numId="35" w16cid:durableId="1871987023">
    <w:abstractNumId w:val="34"/>
  </w:num>
  <w:num w:numId="36" w16cid:durableId="745341791">
    <w:abstractNumId w:val="10"/>
  </w:num>
  <w:num w:numId="37" w16cid:durableId="1265843985">
    <w:abstractNumId w:val="20"/>
  </w:num>
  <w:num w:numId="38" w16cid:durableId="612789244">
    <w:abstractNumId w:val="30"/>
  </w:num>
  <w:num w:numId="39" w16cid:durableId="1009673578">
    <w:abstractNumId w:val="19"/>
  </w:num>
  <w:num w:numId="40" w16cid:durableId="1510177590">
    <w:abstractNumId w:val="5"/>
  </w:num>
  <w:num w:numId="41" w16cid:durableId="2096197759">
    <w:abstractNumId w:val="2"/>
  </w:num>
  <w:num w:numId="42" w16cid:durableId="1859809988">
    <w:abstractNumId w:val="11"/>
  </w:num>
  <w:num w:numId="43" w16cid:durableId="717432042">
    <w:abstractNumId w:val="3"/>
  </w:num>
  <w:num w:numId="44" w16cid:durableId="114296302">
    <w:abstractNumId w:val="37"/>
  </w:num>
  <w:num w:numId="45" w16cid:durableId="20026153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98"/>
    <w:rsid w:val="000012AE"/>
    <w:rsid w:val="000117E4"/>
    <w:rsid w:val="00016474"/>
    <w:rsid w:val="00017287"/>
    <w:rsid w:val="000258E0"/>
    <w:rsid w:val="0003347B"/>
    <w:rsid w:val="0003735C"/>
    <w:rsid w:val="00044647"/>
    <w:rsid w:val="00050F97"/>
    <w:rsid w:val="000533AA"/>
    <w:rsid w:val="0006618E"/>
    <w:rsid w:val="00067986"/>
    <w:rsid w:val="0007219C"/>
    <w:rsid w:val="00077312"/>
    <w:rsid w:val="00080F89"/>
    <w:rsid w:val="0008369A"/>
    <w:rsid w:val="000847C4"/>
    <w:rsid w:val="00097B59"/>
    <w:rsid w:val="000A33AB"/>
    <w:rsid w:val="000B02A6"/>
    <w:rsid w:val="000B5114"/>
    <w:rsid w:val="000C658C"/>
    <w:rsid w:val="000D0FB0"/>
    <w:rsid w:val="00121E20"/>
    <w:rsid w:val="001224FA"/>
    <w:rsid w:val="00131184"/>
    <w:rsid w:val="0014172C"/>
    <w:rsid w:val="00144D1B"/>
    <w:rsid w:val="001536D9"/>
    <w:rsid w:val="00161393"/>
    <w:rsid w:val="00170B4C"/>
    <w:rsid w:val="00173373"/>
    <w:rsid w:val="00187E9B"/>
    <w:rsid w:val="001A3742"/>
    <w:rsid w:val="001A5C71"/>
    <w:rsid w:val="001C7A97"/>
    <w:rsid w:val="001D6C03"/>
    <w:rsid w:val="001E07A7"/>
    <w:rsid w:val="001E40FB"/>
    <w:rsid w:val="001E466E"/>
    <w:rsid w:val="001F1D09"/>
    <w:rsid w:val="00201DCE"/>
    <w:rsid w:val="00207D63"/>
    <w:rsid w:val="002125DD"/>
    <w:rsid w:val="00216F31"/>
    <w:rsid w:val="002179C9"/>
    <w:rsid w:val="00221857"/>
    <w:rsid w:val="00227E30"/>
    <w:rsid w:val="00232DA6"/>
    <w:rsid w:val="0024283D"/>
    <w:rsid w:val="002454A0"/>
    <w:rsid w:val="0027582E"/>
    <w:rsid w:val="00276089"/>
    <w:rsid w:val="00276A9A"/>
    <w:rsid w:val="0029413B"/>
    <w:rsid w:val="00294E92"/>
    <w:rsid w:val="002C1657"/>
    <w:rsid w:val="002D2B96"/>
    <w:rsid w:val="002F4134"/>
    <w:rsid w:val="00300EAA"/>
    <w:rsid w:val="003123B1"/>
    <w:rsid w:val="003158A9"/>
    <w:rsid w:val="003306F3"/>
    <w:rsid w:val="00337C28"/>
    <w:rsid w:val="00345534"/>
    <w:rsid w:val="003543E1"/>
    <w:rsid w:val="00357292"/>
    <w:rsid w:val="00360876"/>
    <w:rsid w:val="003628C6"/>
    <w:rsid w:val="00366B2E"/>
    <w:rsid w:val="00377421"/>
    <w:rsid w:val="00386368"/>
    <w:rsid w:val="0038657A"/>
    <w:rsid w:val="00395BBA"/>
    <w:rsid w:val="003A02B6"/>
    <w:rsid w:val="003A0EDF"/>
    <w:rsid w:val="003A2176"/>
    <w:rsid w:val="003A5EE3"/>
    <w:rsid w:val="003D339F"/>
    <w:rsid w:val="003D4341"/>
    <w:rsid w:val="003E3EC1"/>
    <w:rsid w:val="003E4B76"/>
    <w:rsid w:val="00401D7C"/>
    <w:rsid w:val="0041273B"/>
    <w:rsid w:val="00412ECF"/>
    <w:rsid w:val="004155F5"/>
    <w:rsid w:val="00424E56"/>
    <w:rsid w:val="00436471"/>
    <w:rsid w:val="00440923"/>
    <w:rsid w:val="004478C3"/>
    <w:rsid w:val="00452D89"/>
    <w:rsid w:val="00470DA2"/>
    <w:rsid w:val="00472F78"/>
    <w:rsid w:val="00485E1A"/>
    <w:rsid w:val="004A1D4C"/>
    <w:rsid w:val="004B522F"/>
    <w:rsid w:val="004C3020"/>
    <w:rsid w:val="004D00D9"/>
    <w:rsid w:val="004D4F56"/>
    <w:rsid w:val="004F1C1D"/>
    <w:rsid w:val="004F4351"/>
    <w:rsid w:val="00500F21"/>
    <w:rsid w:val="00510B6B"/>
    <w:rsid w:val="00514AF2"/>
    <w:rsid w:val="00520C17"/>
    <w:rsid w:val="00541ED9"/>
    <w:rsid w:val="00556D8F"/>
    <w:rsid w:val="00565614"/>
    <w:rsid w:val="00581826"/>
    <w:rsid w:val="00584AFB"/>
    <w:rsid w:val="005871B2"/>
    <w:rsid w:val="005A1C01"/>
    <w:rsid w:val="005B0C03"/>
    <w:rsid w:val="005C1AE1"/>
    <w:rsid w:val="005C22F4"/>
    <w:rsid w:val="005C51B9"/>
    <w:rsid w:val="005C6FED"/>
    <w:rsid w:val="005D2536"/>
    <w:rsid w:val="005E06E2"/>
    <w:rsid w:val="005F06AE"/>
    <w:rsid w:val="005F57BE"/>
    <w:rsid w:val="00605F15"/>
    <w:rsid w:val="00606430"/>
    <w:rsid w:val="00606A9B"/>
    <w:rsid w:val="00614962"/>
    <w:rsid w:val="00620591"/>
    <w:rsid w:val="00620D07"/>
    <w:rsid w:val="006318A6"/>
    <w:rsid w:val="00631FE2"/>
    <w:rsid w:val="006425AE"/>
    <w:rsid w:val="0064268C"/>
    <w:rsid w:val="006615C7"/>
    <w:rsid w:val="00663B1B"/>
    <w:rsid w:val="00666CF2"/>
    <w:rsid w:val="0067083E"/>
    <w:rsid w:val="006711DC"/>
    <w:rsid w:val="00687F50"/>
    <w:rsid w:val="00692DE7"/>
    <w:rsid w:val="006B381C"/>
    <w:rsid w:val="006B6C33"/>
    <w:rsid w:val="006C0CAA"/>
    <w:rsid w:val="006C7185"/>
    <w:rsid w:val="006D3908"/>
    <w:rsid w:val="006D4EE0"/>
    <w:rsid w:val="006D54EE"/>
    <w:rsid w:val="006E0A95"/>
    <w:rsid w:val="006E3A3E"/>
    <w:rsid w:val="006F1B10"/>
    <w:rsid w:val="006F30B9"/>
    <w:rsid w:val="0070318F"/>
    <w:rsid w:val="0070569A"/>
    <w:rsid w:val="00713AAD"/>
    <w:rsid w:val="0071595C"/>
    <w:rsid w:val="00727B67"/>
    <w:rsid w:val="00753600"/>
    <w:rsid w:val="00760EA5"/>
    <w:rsid w:val="00762769"/>
    <w:rsid w:val="0078066A"/>
    <w:rsid w:val="00786810"/>
    <w:rsid w:val="00793245"/>
    <w:rsid w:val="00793F9F"/>
    <w:rsid w:val="00797B36"/>
    <w:rsid w:val="007C233D"/>
    <w:rsid w:val="007C5798"/>
    <w:rsid w:val="007D51DC"/>
    <w:rsid w:val="007D6678"/>
    <w:rsid w:val="007D6A8C"/>
    <w:rsid w:val="00804E90"/>
    <w:rsid w:val="008112A7"/>
    <w:rsid w:val="008161A3"/>
    <w:rsid w:val="008177C6"/>
    <w:rsid w:val="00817A31"/>
    <w:rsid w:val="008252AC"/>
    <w:rsid w:val="00832D86"/>
    <w:rsid w:val="00842B4A"/>
    <w:rsid w:val="00851042"/>
    <w:rsid w:val="0085263C"/>
    <w:rsid w:val="00852B14"/>
    <w:rsid w:val="0086017E"/>
    <w:rsid w:val="00861848"/>
    <w:rsid w:val="00890D92"/>
    <w:rsid w:val="00895CB7"/>
    <w:rsid w:val="008A4D8B"/>
    <w:rsid w:val="008C3B40"/>
    <w:rsid w:val="008D1D14"/>
    <w:rsid w:val="008E25C2"/>
    <w:rsid w:val="009168A6"/>
    <w:rsid w:val="00923D16"/>
    <w:rsid w:val="00923E60"/>
    <w:rsid w:val="009330D1"/>
    <w:rsid w:val="00942232"/>
    <w:rsid w:val="00943443"/>
    <w:rsid w:val="009538B0"/>
    <w:rsid w:val="00964984"/>
    <w:rsid w:val="00972521"/>
    <w:rsid w:val="00977741"/>
    <w:rsid w:val="009870AE"/>
    <w:rsid w:val="00987F33"/>
    <w:rsid w:val="0099699A"/>
    <w:rsid w:val="009C29E9"/>
    <w:rsid w:val="009C650E"/>
    <w:rsid w:val="009C710C"/>
    <w:rsid w:val="009D4E44"/>
    <w:rsid w:val="009D61B5"/>
    <w:rsid w:val="009D7A3D"/>
    <w:rsid w:val="009E254E"/>
    <w:rsid w:val="00A26D8C"/>
    <w:rsid w:val="00A328E2"/>
    <w:rsid w:val="00A33795"/>
    <w:rsid w:val="00A343C1"/>
    <w:rsid w:val="00A40BC2"/>
    <w:rsid w:val="00A55DE7"/>
    <w:rsid w:val="00A5798F"/>
    <w:rsid w:val="00A63164"/>
    <w:rsid w:val="00A864EE"/>
    <w:rsid w:val="00A91F2C"/>
    <w:rsid w:val="00A92051"/>
    <w:rsid w:val="00AA716A"/>
    <w:rsid w:val="00AB055C"/>
    <w:rsid w:val="00AB77E3"/>
    <w:rsid w:val="00AD4B34"/>
    <w:rsid w:val="00AF4260"/>
    <w:rsid w:val="00B022D9"/>
    <w:rsid w:val="00B12484"/>
    <w:rsid w:val="00B210E4"/>
    <w:rsid w:val="00B23D8F"/>
    <w:rsid w:val="00B3769F"/>
    <w:rsid w:val="00B40437"/>
    <w:rsid w:val="00B96BA2"/>
    <w:rsid w:val="00BB1DE1"/>
    <w:rsid w:val="00BB735F"/>
    <w:rsid w:val="00BC23F7"/>
    <w:rsid w:val="00BD07E3"/>
    <w:rsid w:val="00BD7E73"/>
    <w:rsid w:val="00BE1EBE"/>
    <w:rsid w:val="00BE5B79"/>
    <w:rsid w:val="00BF6B84"/>
    <w:rsid w:val="00C055B7"/>
    <w:rsid w:val="00C1267F"/>
    <w:rsid w:val="00C127C6"/>
    <w:rsid w:val="00C15E9D"/>
    <w:rsid w:val="00C24479"/>
    <w:rsid w:val="00C421C2"/>
    <w:rsid w:val="00C51F62"/>
    <w:rsid w:val="00C56013"/>
    <w:rsid w:val="00C57D38"/>
    <w:rsid w:val="00C63D55"/>
    <w:rsid w:val="00C643EC"/>
    <w:rsid w:val="00C8122F"/>
    <w:rsid w:val="00C92BBC"/>
    <w:rsid w:val="00C9739F"/>
    <w:rsid w:val="00CB6F70"/>
    <w:rsid w:val="00CE2314"/>
    <w:rsid w:val="00CF5609"/>
    <w:rsid w:val="00CF68D3"/>
    <w:rsid w:val="00D042D2"/>
    <w:rsid w:val="00D223EC"/>
    <w:rsid w:val="00D36942"/>
    <w:rsid w:val="00D57BFE"/>
    <w:rsid w:val="00D60D70"/>
    <w:rsid w:val="00D73715"/>
    <w:rsid w:val="00D7532B"/>
    <w:rsid w:val="00D76793"/>
    <w:rsid w:val="00D84876"/>
    <w:rsid w:val="00D85B33"/>
    <w:rsid w:val="00D977F0"/>
    <w:rsid w:val="00DA1A60"/>
    <w:rsid w:val="00DA4B9F"/>
    <w:rsid w:val="00DB3E6B"/>
    <w:rsid w:val="00DC2824"/>
    <w:rsid w:val="00DD2BD5"/>
    <w:rsid w:val="00DD4D61"/>
    <w:rsid w:val="00DD7690"/>
    <w:rsid w:val="00DF419A"/>
    <w:rsid w:val="00DF4582"/>
    <w:rsid w:val="00E0769E"/>
    <w:rsid w:val="00E11ACA"/>
    <w:rsid w:val="00E13B0B"/>
    <w:rsid w:val="00E1730F"/>
    <w:rsid w:val="00E242CF"/>
    <w:rsid w:val="00E416F2"/>
    <w:rsid w:val="00E471CA"/>
    <w:rsid w:val="00E75D9A"/>
    <w:rsid w:val="00E76CE8"/>
    <w:rsid w:val="00E827E5"/>
    <w:rsid w:val="00E93209"/>
    <w:rsid w:val="00E96004"/>
    <w:rsid w:val="00EA60EE"/>
    <w:rsid w:val="00EB519D"/>
    <w:rsid w:val="00ED5D9D"/>
    <w:rsid w:val="00ED778D"/>
    <w:rsid w:val="00EE13B4"/>
    <w:rsid w:val="00EE43DD"/>
    <w:rsid w:val="00F177BF"/>
    <w:rsid w:val="00F208A6"/>
    <w:rsid w:val="00F23629"/>
    <w:rsid w:val="00F31881"/>
    <w:rsid w:val="00F34197"/>
    <w:rsid w:val="00F36F7A"/>
    <w:rsid w:val="00F37A21"/>
    <w:rsid w:val="00F42102"/>
    <w:rsid w:val="00F53CA8"/>
    <w:rsid w:val="00F55318"/>
    <w:rsid w:val="00F66EC1"/>
    <w:rsid w:val="00F6700A"/>
    <w:rsid w:val="00F70143"/>
    <w:rsid w:val="00F72368"/>
    <w:rsid w:val="00F74395"/>
    <w:rsid w:val="00F75A92"/>
    <w:rsid w:val="00F80A01"/>
    <w:rsid w:val="00FA55AA"/>
    <w:rsid w:val="00FA5D50"/>
    <w:rsid w:val="00FB4919"/>
    <w:rsid w:val="00FB4E49"/>
    <w:rsid w:val="00FC2EA7"/>
    <w:rsid w:val="00FE0BCD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4C3E3A"/>
  <w15:docId w15:val="{AE934FD1-A17B-44DF-90ED-8A60BCE0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next w:val="a"/>
    <w:link w:val="11"/>
    <w:qFormat/>
    <w:rsid w:val="007C5798"/>
    <w:pPr>
      <w:widowControl w:val="0"/>
      <w:tabs>
        <w:tab w:val="left" w:pos="1134"/>
      </w:tabs>
      <w:spacing w:before="240" w:after="240"/>
      <w:ind w:firstLine="720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4"/>
    <w:next w:val="a"/>
    <w:link w:val="20"/>
    <w:autoRedefine/>
    <w:qFormat/>
    <w:rsid w:val="007C5798"/>
    <w:pPr>
      <w:keepNext/>
      <w:spacing w:after="0" w:line="360" w:lineRule="auto"/>
      <w:ind w:left="0" w:firstLine="709"/>
      <w:outlineLvl w:val="1"/>
    </w:pPr>
    <w:rPr>
      <w:rFonts w:ascii="Arial" w:eastAsia="Calibri" w:hAnsi="Arial" w:cs="Arial"/>
      <w:b/>
      <w:bCs/>
      <w:iCs/>
      <w:color w:val="000000" w:themeColor="text1"/>
      <w:spacing w:val="1"/>
      <w:sz w:val="24"/>
    </w:rPr>
  </w:style>
  <w:style w:type="paragraph" w:styleId="3">
    <w:name w:val="heading 3"/>
    <w:basedOn w:val="a"/>
    <w:next w:val="a"/>
    <w:link w:val="30"/>
    <w:unhideWhenUsed/>
    <w:qFormat/>
    <w:rsid w:val="007C57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7C5798"/>
    <w:pPr>
      <w:keepNext/>
      <w:overflowPunct w:val="0"/>
      <w:autoSpaceDE w:val="0"/>
      <w:autoSpaceDN w:val="0"/>
      <w:adjustRightInd w:val="0"/>
      <w:ind w:firstLine="851"/>
      <w:jc w:val="left"/>
      <w:textAlignment w:val="baseline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7C5798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4"/>
    </w:pPr>
    <w:rPr>
      <w:szCs w:val="20"/>
      <w:lang w:val="en-US"/>
    </w:rPr>
  </w:style>
  <w:style w:type="paragraph" w:styleId="6">
    <w:name w:val="heading 6"/>
    <w:basedOn w:val="a"/>
    <w:next w:val="a"/>
    <w:link w:val="60"/>
    <w:qFormat/>
    <w:rsid w:val="007C579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7C5798"/>
    <w:pPr>
      <w:keepNext/>
      <w:widowControl w:val="0"/>
      <w:spacing w:line="360" w:lineRule="auto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C579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C5798"/>
    <w:rPr>
      <w:rFonts w:ascii="Arial" w:eastAsia="Calibri" w:hAnsi="Arial" w:cs="Arial"/>
      <w:b/>
      <w:bCs/>
      <w:iCs/>
      <w:color w:val="000000" w:themeColor="text1"/>
      <w:spacing w:val="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579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7C579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579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C57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579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7C5798"/>
    <w:pPr>
      <w:spacing w:before="120" w:after="120"/>
    </w:pPr>
    <w:rPr>
      <w:b/>
      <w:sz w:val="20"/>
      <w:szCs w:val="20"/>
    </w:rPr>
  </w:style>
  <w:style w:type="paragraph" w:styleId="a4">
    <w:name w:val="header"/>
    <w:basedOn w:val="a"/>
    <w:link w:val="a5"/>
    <w:rsid w:val="007C57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5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semiHidden/>
    <w:rsid w:val="007C579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C57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7C5798"/>
    <w:rPr>
      <w:vertAlign w:val="superscript"/>
    </w:rPr>
  </w:style>
  <w:style w:type="table" w:styleId="a9">
    <w:name w:val="Table Grid"/>
    <w:basedOn w:val="a1"/>
    <w:uiPriority w:val="59"/>
    <w:rsid w:val="007C579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C5798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7C5798"/>
    <w:pPr>
      <w:widowControl w:val="0"/>
      <w:tabs>
        <w:tab w:val="left" w:pos="993"/>
        <w:tab w:val="left" w:pos="9072"/>
      </w:tabs>
      <w:spacing w:line="360" w:lineRule="auto"/>
      <w:ind w:left="284" w:hanging="284"/>
      <w:jc w:val="left"/>
    </w:pPr>
    <w:rPr>
      <w:rFonts w:ascii="Arial" w:hAnsi="Arial" w:cs="Arial"/>
      <w:noProof/>
      <w:sz w:val="24"/>
    </w:rPr>
  </w:style>
  <w:style w:type="paragraph" w:styleId="21">
    <w:name w:val="toc 2"/>
    <w:basedOn w:val="a"/>
    <w:next w:val="a"/>
    <w:autoRedefine/>
    <w:uiPriority w:val="39"/>
    <w:rsid w:val="007C5798"/>
    <w:pPr>
      <w:widowControl w:val="0"/>
      <w:tabs>
        <w:tab w:val="left" w:pos="851"/>
        <w:tab w:val="left" w:pos="9072"/>
      </w:tabs>
      <w:spacing w:line="360" w:lineRule="auto"/>
    </w:pPr>
    <w:rPr>
      <w:rFonts w:ascii="Arial" w:hAnsi="Arial" w:cs="Arial"/>
      <w:noProof/>
      <w:color w:val="FF0000"/>
      <w:sz w:val="24"/>
    </w:rPr>
  </w:style>
  <w:style w:type="paragraph" w:styleId="ab">
    <w:name w:val="Title"/>
    <w:basedOn w:val="a"/>
    <w:link w:val="ac"/>
    <w:qFormat/>
    <w:rsid w:val="007C5798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Cs w:val="28"/>
    </w:rPr>
  </w:style>
  <w:style w:type="character" w:customStyle="1" w:styleId="ac">
    <w:name w:val="Заголовок Знак"/>
    <w:basedOn w:val="a0"/>
    <w:link w:val="ab"/>
    <w:rsid w:val="007C5798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7C5798"/>
    <w:pPr>
      <w:widowControl w:val="0"/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7C57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7C5798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7C5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C5798"/>
  </w:style>
  <w:style w:type="numbering" w:styleId="111111">
    <w:name w:val="Outline List 2"/>
    <w:basedOn w:val="a2"/>
    <w:rsid w:val="007C5798"/>
    <w:pPr>
      <w:numPr>
        <w:numId w:val="1"/>
      </w:numPr>
    </w:pPr>
  </w:style>
  <w:style w:type="numbering" w:customStyle="1" w:styleId="1">
    <w:name w:val="Текущий список1"/>
    <w:rsid w:val="007C5798"/>
    <w:pPr>
      <w:numPr>
        <w:numId w:val="2"/>
      </w:numPr>
    </w:pPr>
  </w:style>
  <w:style w:type="character" w:customStyle="1" w:styleId="13">
    <w:name w:val="Стиль1"/>
    <w:rsid w:val="007C5798"/>
    <w:rPr>
      <w:rFonts w:ascii="Times New Roman" w:hAnsi="Times New Roman"/>
      <w:color w:val="0000FF"/>
      <w:u w:val="single"/>
      <w:lang w:val="ru-RU"/>
    </w:rPr>
  </w:style>
  <w:style w:type="paragraph" w:styleId="4">
    <w:name w:val="List Continue 4"/>
    <w:basedOn w:val="a"/>
    <w:rsid w:val="007C5798"/>
    <w:pPr>
      <w:spacing w:after="120"/>
      <w:ind w:left="1132"/>
    </w:pPr>
  </w:style>
  <w:style w:type="paragraph" w:customStyle="1" w:styleId="af2">
    <w:name w:val="Обычный + полужирный"/>
    <w:aliases w:val="уплотненный на  0.3 пт"/>
    <w:basedOn w:val="2"/>
    <w:rsid w:val="007C5798"/>
    <w:pPr>
      <w:numPr>
        <w:ilvl w:val="2"/>
      </w:numPr>
      <w:ind w:left="567" w:firstLine="567"/>
    </w:pPr>
  </w:style>
  <w:style w:type="paragraph" w:customStyle="1" w:styleId="0">
    <w:name w:val="Обычный + Междустр.интервал:  точно 0 пт"/>
    <w:aliases w:val="Узор: Нет (Белый)"/>
    <w:basedOn w:val="a"/>
    <w:rsid w:val="007C5798"/>
    <w:pPr>
      <w:numPr>
        <w:numId w:val="4"/>
      </w:numPr>
      <w:shd w:val="clear" w:color="auto" w:fill="FFFFFF"/>
      <w:spacing w:line="418" w:lineRule="exact"/>
    </w:pPr>
    <w:rPr>
      <w:szCs w:val="28"/>
    </w:rPr>
  </w:style>
  <w:style w:type="paragraph" w:customStyle="1" w:styleId="Default">
    <w:name w:val="Default"/>
    <w:rsid w:val="007C57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C579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f4">
    <w:name w:val="Document Map"/>
    <w:basedOn w:val="a"/>
    <w:link w:val="af5"/>
    <w:semiHidden/>
    <w:rsid w:val="007C57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7C57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toc 3"/>
    <w:basedOn w:val="a"/>
    <w:next w:val="a"/>
    <w:autoRedefine/>
    <w:uiPriority w:val="39"/>
    <w:rsid w:val="007C5798"/>
    <w:pPr>
      <w:ind w:left="480"/>
      <w:jc w:val="left"/>
    </w:pPr>
    <w:rPr>
      <w:sz w:val="24"/>
      <w:lang w:val="en-US" w:eastAsia="en-US"/>
    </w:rPr>
  </w:style>
  <w:style w:type="paragraph" w:styleId="42">
    <w:name w:val="toc 4"/>
    <w:basedOn w:val="a"/>
    <w:next w:val="a"/>
    <w:autoRedefine/>
    <w:uiPriority w:val="39"/>
    <w:rsid w:val="007C5798"/>
    <w:pPr>
      <w:ind w:left="720"/>
      <w:jc w:val="left"/>
    </w:pPr>
    <w:rPr>
      <w:sz w:val="24"/>
      <w:lang w:val="en-US" w:eastAsia="en-US"/>
    </w:rPr>
  </w:style>
  <w:style w:type="paragraph" w:styleId="51">
    <w:name w:val="toc 5"/>
    <w:basedOn w:val="a"/>
    <w:next w:val="a"/>
    <w:autoRedefine/>
    <w:uiPriority w:val="39"/>
    <w:rsid w:val="007C5798"/>
    <w:pPr>
      <w:ind w:left="960"/>
      <w:jc w:val="left"/>
    </w:pPr>
    <w:rPr>
      <w:sz w:val="24"/>
      <w:lang w:val="en-US" w:eastAsia="en-US"/>
    </w:rPr>
  </w:style>
  <w:style w:type="paragraph" w:styleId="61">
    <w:name w:val="toc 6"/>
    <w:basedOn w:val="a"/>
    <w:next w:val="a"/>
    <w:autoRedefine/>
    <w:uiPriority w:val="39"/>
    <w:rsid w:val="007C5798"/>
    <w:pPr>
      <w:ind w:left="1200"/>
      <w:jc w:val="left"/>
    </w:pPr>
    <w:rPr>
      <w:sz w:val="24"/>
      <w:lang w:val="en-US" w:eastAsia="en-US"/>
    </w:rPr>
  </w:style>
  <w:style w:type="paragraph" w:styleId="7">
    <w:name w:val="toc 7"/>
    <w:basedOn w:val="a"/>
    <w:next w:val="a"/>
    <w:autoRedefine/>
    <w:uiPriority w:val="39"/>
    <w:rsid w:val="007C5798"/>
    <w:pPr>
      <w:ind w:left="1440"/>
      <w:jc w:val="left"/>
    </w:pPr>
    <w:rPr>
      <w:sz w:val="24"/>
      <w:lang w:val="en-US" w:eastAsia="en-US"/>
    </w:rPr>
  </w:style>
  <w:style w:type="paragraph" w:styleId="81">
    <w:name w:val="toc 8"/>
    <w:basedOn w:val="a"/>
    <w:next w:val="a"/>
    <w:autoRedefine/>
    <w:uiPriority w:val="39"/>
    <w:rsid w:val="007C5798"/>
    <w:pPr>
      <w:ind w:left="1680"/>
      <w:jc w:val="left"/>
    </w:pPr>
    <w:rPr>
      <w:sz w:val="24"/>
      <w:lang w:val="en-US" w:eastAsia="en-US"/>
    </w:rPr>
  </w:style>
  <w:style w:type="paragraph" w:styleId="9">
    <w:name w:val="toc 9"/>
    <w:basedOn w:val="a"/>
    <w:next w:val="a"/>
    <w:autoRedefine/>
    <w:uiPriority w:val="39"/>
    <w:rsid w:val="007C5798"/>
    <w:pPr>
      <w:ind w:left="1920"/>
      <w:jc w:val="left"/>
    </w:pPr>
    <w:rPr>
      <w:sz w:val="24"/>
      <w:lang w:val="en-US" w:eastAsia="en-US"/>
    </w:rPr>
  </w:style>
  <w:style w:type="paragraph" w:customStyle="1" w:styleId="af6">
    <w:name w:val="Знак"/>
    <w:basedOn w:val="a"/>
    <w:autoRedefine/>
    <w:rsid w:val="007C5798"/>
    <w:pPr>
      <w:spacing w:after="160" w:line="240" w:lineRule="exact"/>
      <w:jc w:val="left"/>
    </w:pPr>
    <w:rPr>
      <w:rFonts w:eastAsia="SimSun"/>
      <w:b/>
      <w:lang w:val="en-US" w:eastAsia="en-US"/>
    </w:rPr>
  </w:style>
  <w:style w:type="paragraph" w:customStyle="1" w:styleId="14">
    <w:name w:val="Знак1"/>
    <w:basedOn w:val="a"/>
    <w:autoRedefine/>
    <w:rsid w:val="007C5798"/>
    <w:pPr>
      <w:spacing w:after="160" w:line="240" w:lineRule="exact"/>
      <w:jc w:val="left"/>
    </w:pPr>
    <w:rPr>
      <w:rFonts w:eastAsia="SimSun"/>
      <w:b/>
      <w:lang w:val="en-US" w:eastAsia="en-US"/>
    </w:rPr>
  </w:style>
  <w:style w:type="character" w:customStyle="1" w:styleId="apple-style-span">
    <w:name w:val="apple-style-span"/>
    <w:basedOn w:val="a0"/>
    <w:rsid w:val="007C5798"/>
  </w:style>
  <w:style w:type="character" w:styleId="af7">
    <w:name w:val="Placeholder Text"/>
    <w:uiPriority w:val="99"/>
    <w:semiHidden/>
    <w:rsid w:val="007C5798"/>
    <w:rPr>
      <w:color w:val="808080"/>
    </w:rPr>
  </w:style>
  <w:style w:type="paragraph" w:styleId="af8">
    <w:name w:val="Balloon Text"/>
    <w:basedOn w:val="a"/>
    <w:link w:val="af9"/>
    <w:rsid w:val="007C5798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C5798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endnote text"/>
    <w:basedOn w:val="a"/>
    <w:link w:val="afb"/>
    <w:rsid w:val="007C5798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C57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C5798"/>
    <w:rPr>
      <w:vertAlign w:val="superscript"/>
    </w:rPr>
  </w:style>
  <w:style w:type="paragraph" w:customStyle="1" w:styleId="15">
    <w:name w:val="Обычный1"/>
    <w:rsid w:val="007C5798"/>
    <w:pPr>
      <w:snapToGri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rsid w:val="007C5798"/>
    <w:rPr>
      <w:color w:val="800080"/>
      <w:u w:val="single"/>
    </w:rPr>
  </w:style>
  <w:style w:type="character" w:customStyle="1" w:styleId="FontStyle101">
    <w:name w:val="Font Style101"/>
    <w:uiPriority w:val="99"/>
    <w:rsid w:val="007C5798"/>
    <w:rPr>
      <w:rFonts w:ascii="Times New Roman" w:hAnsi="Times New Roman" w:cs="Times New Roman"/>
      <w:sz w:val="14"/>
      <w:szCs w:val="14"/>
    </w:rPr>
  </w:style>
  <w:style w:type="paragraph" w:customStyle="1" w:styleId="22">
    <w:name w:val="Обычный2"/>
    <w:rsid w:val="007C5798"/>
    <w:pPr>
      <w:snapToGri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Body Text Indent"/>
    <w:basedOn w:val="a"/>
    <w:link w:val="aff"/>
    <w:rsid w:val="007C5798"/>
    <w:pPr>
      <w:widowControl w:val="0"/>
      <w:autoSpaceDE w:val="0"/>
      <w:autoSpaceDN w:val="0"/>
      <w:adjustRightInd w:val="0"/>
      <w:spacing w:line="216" w:lineRule="atLeast"/>
      <w:ind w:firstLine="709"/>
    </w:pPr>
    <w:rPr>
      <w:rFonts w:ascii="Arial" w:hAnsi="Arial"/>
      <w:szCs w:val="28"/>
    </w:rPr>
  </w:style>
  <w:style w:type="character" w:customStyle="1" w:styleId="aff">
    <w:name w:val="Основной текст с отступом Знак"/>
    <w:basedOn w:val="a0"/>
    <w:link w:val="afe"/>
    <w:rsid w:val="007C5798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RefNorm">
    <w:name w:val="RefNorm"/>
    <w:basedOn w:val="a"/>
    <w:next w:val="a"/>
    <w:rsid w:val="007C5798"/>
    <w:pPr>
      <w:spacing w:after="240" w:line="230" w:lineRule="atLeast"/>
    </w:pPr>
    <w:rPr>
      <w:rFonts w:ascii="Arial" w:hAnsi="Arial"/>
      <w:sz w:val="20"/>
      <w:szCs w:val="20"/>
      <w:lang w:val="fr-FR"/>
    </w:rPr>
  </w:style>
  <w:style w:type="paragraph" w:customStyle="1" w:styleId="aff0">
    <w:name w:val="Нормальный"/>
    <w:rsid w:val="007C5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C5798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Style41">
    <w:name w:val="Style41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69">
    <w:name w:val="Font Style169"/>
    <w:uiPriority w:val="99"/>
    <w:rsid w:val="007C5798"/>
    <w:rPr>
      <w:rFonts w:ascii="Arial" w:hAnsi="Arial" w:cs="Arial"/>
      <w:color w:val="000000"/>
      <w:sz w:val="18"/>
      <w:szCs w:val="18"/>
    </w:rPr>
  </w:style>
  <w:style w:type="paragraph" w:customStyle="1" w:styleId="Style109">
    <w:name w:val="Style109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0"/>
    <w:rsid w:val="007C5798"/>
  </w:style>
  <w:style w:type="character" w:customStyle="1" w:styleId="FontStyle91">
    <w:name w:val="Font Style91"/>
    <w:uiPriority w:val="99"/>
    <w:rsid w:val="007C5798"/>
    <w:rPr>
      <w:rFonts w:ascii="Arial" w:hAnsi="Arial" w:cs="Arial"/>
      <w:color w:val="000000"/>
      <w:sz w:val="14"/>
      <w:szCs w:val="14"/>
    </w:rPr>
  </w:style>
  <w:style w:type="character" w:customStyle="1" w:styleId="FontStyle149">
    <w:name w:val="Font Style149"/>
    <w:uiPriority w:val="99"/>
    <w:rsid w:val="007C5798"/>
    <w:rPr>
      <w:rFonts w:ascii="Arial" w:hAnsi="Arial" w:cs="Arial"/>
      <w:color w:val="000000"/>
      <w:sz w:val="16"/>
      <w:szCs w:val="16"/>
    </w:rPr>
  </w:style>
  <w:style w:type="paragraph" w:customStyle="1" w:styleId="Style42">
    <w:name w:val="Style42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67">
    <w:name w:val="Font Style167"/>
    <w:uiPriority w:val="99"/>
    <w:rsid w:val="007C579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2">
    <w:name w:val="Style22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3">
    <w:name w:val="Style23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3">
    <w:name w:val="Style53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4">
    <w:name w:val="Style54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6">
    <w:name w:val="Font Style116"/>
    <w:uiPriority w:val="99"/>
    <w:rsid w:val="007C5798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113">
    <w:name w:val="Font Style113"/>
    <w:uiPriority w:val="99"/>
    <w:rsid w:val="007C579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31">
    <w:name w:val="Style31"/>
    <w:basedOn w:val="a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00">
    <w:name w:val="Font Style100"/>
    <w:uiPriority w:val="99"/>
    <w:rsid w:val="007C579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4">
    <w:name w:val="Style44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0">
    <w:name w:val="Style70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0">
    <w:name w:val="Style60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3">
    <w:name w:val="Style63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78">
    <w:name w:val="Font Style78"/>
    <w:uiPriority w:val="99"/>
    <w:rsid w:val="007C5798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94">
    <w:name w:val="Font Style94"/>
    <w:uiPriority w:val="99"/>
    <w:rsid w:val="007C5798"/>
    <w:rPr>
      <w:rFonts w:ascii="Arial" w:hAnsi="Arial" w:cs="Arial"/>
      <w:smallCaps/>
      <w:color w:val="000000"/>
      <w:sz w:val="14"/>
      <w:szCs w:val="14"/>
    </w:rPr>
  </w:style>
  <w:style w:type="paragraph" w:customStyle="1" w:styleId="Style64">
    <w:name w:val="Style64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1">
    <w:name w:val="Style21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7">
    <w:name w:val="Style27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6">
    <w:name w:val="Style26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">
    <w:name w:val="Style1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2">
    <w:name w:val="Style12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3">
    <w:name w:val="Style13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8">
    <w:name w:val="Style28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3">
    <w:name w:val="Style73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6">
    <w:name w:val="Style46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9">
    <w:name w:val="Style9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0">
    <w:name w:val="Style20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39">
    <w:name w:val="Style39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7">
    <w:name w:val="Style47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9">
    <w:name w:val="Style49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6">
    <w:name w:val="Style56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1">
    <w:name w:val="Style61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1">
    <w:name w:val="Style71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8">
    <w:name w:val="Font Style118"/>
    <w:uiPriority w:val="99"/>
    <w:rsid w:val="007C5798"/>
    <w:rPr>
      <w:rFonts w:ascii="Arial" w:hAnsi="Arial" w:cs="Arial"/>
      <w:color w:val="000000"/>
      <w:sz w:val="26"/>
      <w:szCs w:val="26"/>
    </w:rPr>
  </w:style>
  <w:style w:type="character" w:customStyle="1" w:styleId="FontStyle168">
    <w:name w:val="Font Style168"/>
    <w:uiPriority w:val="99"/>
    <w:rsid w:val="007C5798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92">
    <w:name w:val="Font Style92"/>
    <w:uiPriority w:val="99"/>
    <w:rsid w:val="007C5798"/>
    <w:rPr>
      <w:rFonts w:ascii="Arial" w:hAnsi="Arial" w:cs="Arial"/>
      <w:color w:val="000000"/>
      <w:sz w:val="12"/>
      <w:szCs w:val="12"/>
    </w:rPr>
  </w:style>
  <w:style w:type="character" w:customStyle="1" w:styleId="FontStyle93">
    <w:name w:val="Font Style93"/>
    <w:uiPriority w:val="99"/>
    <w:rsid w:val="007C5798"/>
    <w:rPr>
      <w:rFonts w:ascii="Arial" w:hAnsi="Arial" w:cs="Arial"/>
      <w:color w:val="000000"/>
      <w:sz w:val="10"/>
      <w:szCs w:val="10"/>
    </w:rPr>
  </w:style>
  <w:style w:type="character" w:customStyle="1" w:styleId="FontStyle95">
    <w:name w:val="Font Style95"/>
    <w:uiPriority w:val="99"/>
    <w:rsid w:val="007C5798"/>
    <w:rPr>
      <w:rFonts w:ascii="Arial" w:hAnsi="Arial" w:cs="Arial"/>
      <w:color w:val="000000"/>
      <w:sz w:val="14"/>
      <w:szCs w:val="14"/>
    </w:rPr>
  </w:style>
  <w:style w:type="character" w:customStyle="1" w:styleId="FontStyle165">
    <w:name w:val="Font Style165"/>
    <w:uiPriority w:val="99"/>
    <w:rsid w:val="007C579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52">
    <w:name w:val="Style52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71">
    <w:name w:val="Font Style171"/>
    <w:uiPriority w:val="99"/>
    <w:rsid w:val="007C579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95">
    <w:name w:val="Style95"/>
    <w:basedOn w:val="a"/>
    <w:uiPriority w:val="99"/>
    <w:rsid w:val="007C579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5">
    <w:name w:val="Font Style115"/>
    <w:uiPriority w:val="99"/>
    <w:rsid w:val="007C5798"/>
    <w:rPr>
      <w:rFonts w:ascii="Arial" w:hAnsi="Arial" w:cs="Arial"/>
      <w:b/>
      <w:bCs/>
      <w:color w:val="000000"/>
      <w:spacing w:val="-20"/>
      <w:sz w:val="32"/>
      <w:szCs w:val="32"/>
    </w:rPr>
  </w:style>
  <w:style w:type="character" w:customStyle="1" w:styleId="FontStyle143">
    <w:name w:val="Font Style143"/>
    <w:uiPriority w:val="99"/>
    <w:rsid w:val="007C5798"/>
    <w:rPr>
      <w:rFonts w:ascii="Arial" w:hAnsi="Arial" w:cs="Arial"/>
      <w:color w:val="000000"/>
      <w:sz w:val="12"/>
      <w:szCs w:val="12"/>
    </w:rPr>
  </w:style>
  <w:style w:type="paragraph" w:customStyle="1" w:styleId="aff1">
    <w:name w:val="Формула"/>
    <w:basedOn w:val="a"/>
    <w:link w:val="aff2"/>
    <w:rsid w:val="007C5798"/>
    <w:pPr>
      <w:spacing w:before="120" w:after="120" w:line="288" w:lineRule="auto"/>
      <w:jc w:val="center"/>
    </w:pPr>
    <w:rPr>
      <w:lang w:val="en-US"/>
    </w:rPr>
  </w:style>
  <w:style w:type="character" w:customStyle="1" w:styleId="aff2">
    <w:name w:val="Формула Знак"/>
    <w:link w:val="aff1"/>
    <w:locked/>
    <w:rsid w:val="007C579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f3">
    <w:name w:val="Таблица_графа"/>
    <w:basedOn w:val="a"/>
    <w:rsid w:val="007C5798"/>
    <w:pPr>
      <w:tabs>
        <w:tab w:val="left" w:pos="720"/>
      </w:tabs>
      <w:spacing w:before="60" w:after="60" w:line="288" w:lineRule="auto"/>
      <w:jc w:val="center"/>
    </w:pPr>
    <w:rPr>
      <w:szCs w:val="28"/>
    </w:rPr>
  </w:style>
  <w:style w:type="paragraph" w:customStyle="1" w:styleId="aff4">
    <w:name w:val="Таблица_текст"/>
    <w:basedOn w:val="a"/>
    <w:rsid w:val="007C5798"/>
    <w:pPr>
      <w:tabs>
        <w:tab w:val="left" w:pos="720"/>
      </w:tabs>
      <w:spacing w:before="120" w:after="120" w:line="312" w:lineRule="auto"/>
      <w:jc w:val="center"/>
    </w:pPr>
    <w:rPr>
      <w:szCs w:val="28"/>
    </w:rPr>
  </w:style>
  <w:style w:type="paragraph" w:customStyle="1" w:styleId="aff5">
    <w:name w:val="Подпись_где_справа"/>
    <w:basedOn w:val="a"/>
    <w:link w:val="aff6"/>
    <w:rsid w:val="007C5798"/>
    <w:pPr>
      <w:autoSpaceDE w:val="0"/>
      <w:autoSpaceDN w:val="0"/>
      <w:adjustRightInd w:val="0"/>
      <w:spacing w:after="60" w:line="288" w:lineRule="auto"/>
    </w:pPr>
  </w:style>
  <w:style w:type="paragraph" w:customStyle="1" w:styleId="aff7">
    <w:name w:val="Номер_формулы_без_знаменателя"/>
    <w:basedOn w:val="a"/>
    <w:next w:val="a"/>
    <w:link w:val="aff8"/>
    <w:rsid w:val="007C5798"/>
    <w:pPr>
      <w:keepNext/>
      <w:tabs>
        <w:tab w:val="left" w:pos="720"/>
      </w:tabs>
      <w:spacing w:before="120" w:after="120" w:line="288" w:lineRule="auto"/>
      <w:jc w:val="center"/>
    </w:pPr>
    <w:rPr>
      <w:szCs w:val="28"/>
    </w:rPr>
  </w:style>
  <w:style w:type="character" w:customStyle="1" w:styleId="aff6">
    <w:name w:val="Подпись_где_справа Знак"/>
    <w:link w:val="aff5"/>
    <w:locked/>
    <w:rsid w:val="007C57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8">
    <w:name w:val="Номер_формулы_без_знаменателя Знак"/>
    <w:link w:val="aff7"/>
    <w:rsid w:val="007C57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7C5798"/>
    <w:pPr>
      <w:spacing w:before="100" w:beforeAutospacing="1" w:after="100" w:afterAutospacing="1"/>
      <w:jc w:val="left"/>
    </w:pPr>
    <w:rPr>
      <w:sz w:val="24"/>
      <w:lang w:eastAsia="zh-CN"/>
    </w:rPr>
  </w:style>
  <w:style w:type="paragraph" w:customStyle="1" w:styleId="topleveltext">
    <w:name w:val="topleveltext"/>
    <w:basedOn w:val="a"/>
    <w:rsid w:val="007C5798"/>
    <w:pPr>
      <w:spacing w:before="100" w:beforeAutospacing="1" w:after="100" w:afterAutospacing="1"/>
      <w:jc w:val="left"/>
    </w:pPr>
    <w:rPr>
      <w:sz w:val="24"/>
      <w:lang w:eastAsia="zh-CN"/>
    </w:rPr>
  </w:style>
  <w:style w:type="character" w:styleId="aff9">
    <w:name w:val="annotation reference"/>
    <w:basedOn w:val="a0"/>
    <w:rsid w:val="007C5798"/>
    <w:rPr>
      <w:sz w:val="16"/>
      <w:szCs w:val="16"/>
    </w:rPr>
  </w:style>
  <w:style w:type="paragraph" w:styleId="affa">
    <w:name w:val="annotation text"/>
    <w:basedOn w:val="a"/>
    <w:link w:val="affb"/>
    <w:rsid w:val="007C5798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7C5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7C5798"/>
    <w:rPr>
      <w:b/>
      <w:bCs/>
    </w:rPr>
  </w:style>
  <w:style w:type="character" w:customStyle="1" w:styleId="affd">
    <w:name w:val="Тема примечания Знак"/>
    <w:basedOn w:val="affb"/>
    <w:link w:val="affc"/>
    <w:rsid w:val="007C57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e">
    <w:name w:val="Revision"/>
    <w:hidden/>
    <w:uiPriority w:val="99"/>
    <w:semiHidden/>
    <w:rsid w:val="007C5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">
    <w:name w:val="Body Text"/>
    <w:basedOn w:val="a"/>
    <w:link w:val="afff0"/>
    <w:unhideWhenUsed/>
    <w:rsid w:val="007C5798"/>
    <w:pPr>
      <w:spacing w:after="120"/>
    </w:pPr>
  </w:style>
  <w:style w:type="character" w:customStyle="1" w:styleId="afff0">
    <w:name w:val="Основной текст Знак"/>
    <w:basedOn w:val="a0"/>
    <w:link w:val="afff"/>
    <w:rsid w:val="007C57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2"/>
    <w:basedOn w:val="a0"/>
    <w:rsid w:val="007C579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Знак1"/>
    <w:basedOn w:val="a0"/>
    <w:uiPriority w:val="99"/>
    <w:locked/>
    <w:rsid w:val="007C5798"/>
    <w:rPr>
      <w:sz w:val="26"/>
      <w:szCs w:val="26"/>
      <w:shd w:val="clear" w:color="auto" w:fill="FFFFFF"/>
    </w:rPr>
  </w:style>
  <w:style w:type="character" w:customStyle="1" w:styleId="afff1">
    <w:name w:val="Сноска_"/>
    <w:basedOn w:val="a0"/>
    <w:link w:val="17"/>
    <w:uiPriority w:val="99"/>
    <w:locked/>
    <w:rsid w:val="007C5798"/>
    <w:rPr>
      <w:shd w:val="clear" w:color="auto" w:fill="FFFFFF"/>
    </w:rPr>
  </w:style>
  <w:style w:type="paragraph" w:customStyle="1" w:styleId="17">
    <w:name w:val="Сноска1"/>
    <w:basedOn w:val="a"/>
    <w:link w:val="afff1"/>
    <w:uiPriority w:val="99"/>
    <w:rsid w:val="007C5798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2">
    <w:name w:val="Сноска"/>
    <w:basedOn w:val="afff1"/>
    <w:uiPriority w:val="99"/>
    <w:rsid w:val="007C5798"/>
    <w:rPr>
      <w:shd w:val="clear" w:color="auto" w:fill="FFFFFF"/>
    </w:rPr>
  </w:style>
  <w:style w:type="character" w:customStyle="1" w:styleId="24">
    <w:name w:val="Заголовок №2_"/>
    <w:basedOn w:val="a0"/>
    <w:link w:val="210"/>
    <w:uiPriority w:val="99"/>
    <w:locked/>
    <w:rsid w:val="007C5798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4"/>
    <w:uiPriority w:val="99"/>
    <w:rsid w:val="007C5798"/>
    <w:pPr>
      <w:widowControl w:val="0"/>
      <w:shd w:val="clear" w:color="auto" w:fill="FFFFFF"/>
      <w:spacing w:before="240" w:after="6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Заголовок №2"/>
    <w:basedOn w:val="24"/>
    <w:uiPriority w:val="99"/>
    <w:rsid w:val="007C5798"/>
    <w:rPr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_"/>
    <w:basedOn w:val="a0"/>
    <w:link w:val="410"/>
    <w:uiPriority w:val="99"/>
    <w:locked/>
    <w:rsid w:val="007C5798"/>
    <w:rPr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7C5798"/>
    <w:pPr>
      <w:widowControl w:val="0"/>
      <w:shd w:val="clear" w:color="auto" w:fill="FFFFFF"/>
      <w:spacing w:before="120" w:after="300" w:line="274" w:lineRule="exact"/>
      <w:ind w:firstLine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4">
    <w:name w:val="Основной текст (4)"/>
    <w:basedOn w:val="43"/>
    <w:uiPriority w:val="99"/>
    <w:rsid w:val="007C5798"/>
    <w:rPr>
      <w:shd w:val="clear" w:color="auto" w:fill="FFFFFF"/>
    </w:rPr>
  </w:style>
  <w:style w:type="character" w:customStyle="1" w:styleId="230">
    <w:name w:val="Основной текст (2)3"/>
    <w:basedOn w:val="a0"/>
    <w:uiPriority w:val="99"/>
    <w:rsid w:val="007C5798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headertext">
    <w:name w:val="headertext"/>
    <w:basedOn w:val="a"/>
    <w:rsid w:val="007C5798"/>
    <w:pPr>
      <w:spacing w:before="100" w:beforeAutospacing="1" w:after="100" w:afterAutospacing="1"/>
      <w:jc w:val="left"/>
    </w:pPr>
    <w:rPr>
      <w:sz w:val="24"/>
    </w:rPr>
  </w:style>
  <w:style w:type="character" w:customStyle="1" w:styleId="FontStyle44">
    <w:name w:val="Font Style44"/>
    <w:basedOn w:val="a0"/>
    <w:uiPriority w:val="99"/>
    <w:rsid w:val="007C5798"/>
    <w:rPr>
      <w:rFonts w:ascii="Arial" w:hAnsi="Arial" w:cs="Arial" w:hint="default"/>
      <w:b/>
      <w:bCs/>
      <w:color w:val="000000"/>
      <w:sz w:val="12"/>
      <w:szCs w:val="12"/>
    </w:rPr>
  </w:style>
  <w:style w:type="paragraph" w:styleId="HTML">
    <w:name w:val="HTML Preformatted"/>
    <w:basedOn w:val="a"/>
    <w:link w:val="HTML0"/>
    <w:unhideWhenUsed/>
    <w:rsid w:val="007C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57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5798"/>
  </w:style>
  <w:style w:type="paragraph" w:styleId="26">
    <w:name w:val="Body Text 2"/>
    <w:basedOn w:val="a"/>
    <w:link w:val="27"/>
    <w:unhideWhenUsed/>
    <w:rsid w:val="007C579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7C5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7C5798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7C5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13"/>
    <w:basedOn w:val="a"/>
    <w:link w:val="131"/>
    <w:rsid w:val="007C5798"/>
    <w:pPr>
      <w:jc w:val="center"/>
    </w:pPr>
    <w:rPr>
      <w:bCs/>
      <w:szCs w:val="20"/>
    </w:rPr>
  </w:style>
  <w:style w:type="character" w:customStyle="1" w:styleId="131">
    <w:name w:val="13 Знак"/>
    <w:basedOn w:val="a0"/>
    <w:link w:val="130"/>
    <w:rsid w:val="007C57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8">
    <w:name w:val="Body Text Indent 2"/>
    <w:basedOn w:val="a"/>
    <w:link w:val="29"/>
    <w:rsid w:val="007C5798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character" w:customStyle="1" w:styleId="29">
    <w:name w:val="Основной текст с отступом 2 Знак"/>
    <w:basedOn w:val="a0"/>
    <w:link w:val="28"/>
    <w:rsid w:val="007C5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7C5798"/>
    <w:pPr>
      <w:jc w:val="left"/>
    </w:pPr>
    <w:rPr>
      <w:lang w:eastAsia="ar-SA"/>
    </w:rPr>
  </w:style>
  <w:style w:type="character" w:customStyle="1" w:styleId="st">
    <w:name w:val="st"/>
    <w:basedOn w:val="a0"/>
    <w:rsid w:val="007C5798"/>
  </w:style>
  <w:style w:type="character" w:styleId="afff3">
    <w:name w:val="Emphasis"/>
    <w:basedOn w:val="a0"/>
    <w:uiPriority w:val="20"/>
    <w:qFormat/>
    <w:rsid w:val="007C5798"/>
    <w:rPr>
      <w:i/>
      <w:iCs/>
    </w:rPr>
  </w:style>
  <w:style w:type="character" w:customStyle="1" w:styleId="FontStyle52">
    <w:name w:val="Font Style52"/>
    <w:basedOn w:val="a0"/>
    <w:rsid w:val="007C5798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rsid w:val="007C5798"/>
    <w:pPr>
      <w:widowControl w:val="0"/>
      <w:autoSpaceDE w:val="0"/>
      <w:autoSpaceDN w:val="0"/>
      <w:adjustRightInd w:val="0"/>
      <w:spacing w:line="295" w:lineRule="exact"/>
      <w:ind w:firstLine="720"/>
      <w:jc w:val="left"/>
    </w:pPr>
    <w:rPr>
      <w:sz w:val="24"/>
    </w:rPr>
  </w:style>
  <w:style w:type="paragraph" w:customStyle="1" w:styleId="j11">
    <w:name w:val="j11"/>
    <w:basedOn w:val="a"/>
    <w:rsid w:val="007C5798"/>
    <w:pPr>
      <w:spacing w:before="100" w:beforeAutospacing="1" w:after="100" w:afterAutospacing="1"/>
      <w:jc w:val="left"/>
    </w:pPr>
    <w:rPr>
      <w:sz w:val="24"/>
    </w:rPr>
  </w:style>
  <w:style w:type="paragraph" w:customStyle="1" w:styleId="MDPI31text">
    <w:name w:val="MDPI_3.1_text"/>
    <w:qFormat/>
    <w:rsid w:val="007C5798"/>
    <w:pPr>
      <w:adjustRightInd w:val="0"/>
      <w:snapToGrid w:val="0"/>
      <w:spacing w:line="260" w:lineRule="atLeast"/>
      <w:ind w:firstLine="425"/>
    </w:pPr>
    <w:rPr>
      <w:rFonts w:ascii="Palatino Linotype" w:eastAsia="Times New Roman" w:hAnsi="Palatino Linotype" w:cs="Times New Roman"/>
      <w:color w:val="000000"/>
      <w:sz w:val="20"/>
      <w:lang w:val="en-US" w:eastAsia="de-DE"/>
    </w:rPr>
  </w:style>
  <w:style w:type="character" w:customStyle="1" w:styleId="FontStyle37">
    <w:name w:val="Font Style37"/>
    <w:basedOn w:val="a0"/>
    <w:rsid w:val="007C5798"/>
    <w:rPr>
      <w:rFonts w:ascii="Times New Roman" w:hAnsi="Times New Roman" w:cs="Times New Roman" w:hint="default"/>
      <w:sz w:val="24"/>
      <w:szCs w:val="24"/>
    </w:rPr>
  </w:style>
  <w:style w:type="character" w:customStyle="1" w:styleId="FontStyle47">
    <w:name w:val="Font Style47"/>
    <w:basedOn w:val="a0"/>
    <w:rsid w:val="007C5798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71">
    <w:name w:val="Font Style71"/>
    <w:basedOn w:val="a0"/>
    <w:rsid w:val="007C579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7C57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7C579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7C5798"/>
    <w:pPr>
      <w:widowControl w:val="0"/>
      <w:autoSpaceDE w:val="0"/>
      <w:autoSpaceDN w:val="0"/>
      <w:adjustRightInd w:val="0"/>
      <w:spacing w:line="302" w:lineRule="exact"/>
      <w:ind w:firstLine="713"/>
      <w:jc w:val="left"/>
    </w:pPr>
    <w:rPr>
      <w:sz w:val="24"/>
    </w:rPr>
  </w:style>
  <w:style w:type="character" w:customStyle="1" w:styleId="FontStyle54">
    <w:name w:val="Font Style54"/>
    <w:rsid w:val="007C5798"/>
    <w:rPr>
      <w:rFonts w:ascii="Times New Roman" w:hAnsi="Times New Roman" w:cs="Times New Roman" w:hint="default"/>
      <w:sz w:val="24"/>
      <w:szCs w:val="24"/>
    </w:rPr>
  </w:style>
  <w:style w:type="character" w:customStyle="1" w:styleId="FontStyle55">
    <w:name w:val="Font Style55"/>
    <w:rsid w:val="007C5798"/>
    <w:rPr>
      <w:rFonts w:ascii="Times New Roman" w:hAnsi="Times New Roman" w:cs="Times New Roman" w:hint="default"/>
      <w:i/>
      <w:iCs/>
      <w:spacing w:val="140"/>
      <w:sz w:val="20"/>
      <w:szCs w:val="20"/>
    </w:rPr>
  </w:style>
  <w:style w:type="character" w:customStyle="1" w:styleId="FontStyle59">
    <w:name w:val="Font Style59"/>
    <w:rsid w:val="007C5798"/>
    <w:rPr>
      <w:rFonts w:ascii="Segoe UI" w:hAnsi="Segoe UI" w:cs="Segoe UI" w:hint="default"/>
      <w:b/>
      <w:bCs/>
      <w:i/>
      <w:iCs/>
      <w:spacing w:val="30"/>
      <w:sz w:val="22"/>
      <w:szCs w:val="22"/>
    </w:rPr>
  </w:style>
  <w:style w:type="table" w:customStyle="1" w:styleId="2a">
    <w:name w:val="Сетка таблицы2"/>
    <w:basedOn w:val="a1"/>
    <w:uiPriority w:val="39"/>
    <w:rsid w:val="007C579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7C5798"/>
    <w:rPr>
      <w:color w:val="605E5C"/>
      <w:shd w:val="clear" w:color="auto" w:fill="E1DFDD"/>
    </w:rPr>
  </w:style>
  <w:style w:type="paragraph" w:customStyle="1" w:styleId="1a">
    <w:name w:val="Знак Знак1 Знак"/>
    <w:basedOn w:val="a"/>
    <w:rsid w:val="007C579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b">
    <w:name w:val="List 2"/>
    <w:basedOn w:val="a"/>
    <w:uiPriority w:val="99"/>
    <w:unhideWhenUsed/>
    <w:rsid w:val="007C5798"/>
    <w:pPr>
      <w:ind w:left="566" w:hanging="283"/>
      <w:contextualSpacing/>
    </w:pPr>
  </w:style>
  <w:style w:type="paragraph" w:styleId="34">
    <w:name w:val="Body Text Indent 3"/>
    <w:basedOn w:val="a"/>
    <w:link w:val="35"/>
    <w:rsid w:val="007C5798"/>
    <w:pPr>
      <w:autoSpaceDE w:val="0"/>
      <w:autoSpaceDN w:val="0"/>
      <w:spacing w:after="120"/>
      <w:ind w:left="283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C57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"/>
    <w:rsid w:val="007C5798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Обычный3"/>
    <w:rsid w:val="007C5798"/>
    <w:pPr>
      <w:snapToGri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2">
    <w:name w:val="заголовок 5"/>
    <w:basedOn w:val="a"/>
    <w:next w:val="a"/>
    <w:rsid w:val="007C5798"/>
    <w:pPr>
      <w:keepNext/>
      <w:widowControl w:val="0"/>
      <w:tabs>
        <w:tab w:val="left" w:pos="2127"/>
      </w:tabs>
      <w:spacing w:line="360" w:lineRule="auto"/>
    </w:pPr>
    <w:rPr>
      <w:sz w:val="24"/>
      <w:szCs w:val="20"/>
    </w:rPr>
  </w:style>
  <w:style w:type="paragraph" w:customStyle="1" w:styleId="ConsPlusNonformat">
    <w:name w:val="ConsPlusNonformat"/>
    <w:rsid w:val="007C57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5">
    <w:name w:val="Обычный4"/>
    <w:rsid w:val="007C5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2">
    <w:name w:val="заголовок 8"/>
    <w:basedOn w:val="a"/>
    <w:next w:val="a"/>
    <w:rsid w:val="00760EA5"/>
    <w:pPr>
      <w:keepNext/>
      <w:autoSpaceDE w:val="0"/>
      <w:autoSpaceDN w:val="0"/>
      <w:jc w:val="center"/>
      <w:outlineLvl w:val="7"/>
    </w:pPr>
    <w:rPr>
      <w:sz w:val="24"/>
    </w:rPr>
  </w:style>
  <w:style w:type="paragraph" w:customStyle="1" w:styleId="53">
    <w:name w:val="Обычный5"/>
    <w:rsid w:val="00A328E2"/>
    <w:pPr>
      <w:snapToGrid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3.jpeg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tandards.ru/document/4146181.aspx" TargetMode="Externa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FEFD-0BE9-4E3E-8063-20E14D71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Чумичева Ольга Алексеевна</dc:creator>
  <cp:lastModifiedBy>auser15</cp:lastModifiedBy>
  <cp:revision>3</cp:revision>
  <cp:lastPrinted>2025-04-03T12:17:00Z</cp:lastPrinted>
  <dcterms:created xsi:type="dcterms:W3CDTF">2025-05-14T12:50:00Z</dcterms:created>
  <dcterms:modified xsi:type="dcterms:W3CDTF">2025-05-15T15:08:00Z</dcterms:modified>
</cp:coreProperties>
</file>