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1D3D" w:rsidRPr="00C31EB8" w:rsidRDefault="006F1D3D" w:rsidP="006F1D3D">
      <w:pPr>
        <w:pStyle w:val="a5"/>
        <w:pBdr>
          <w:bottom w:val="single" w:sz="12" w:space="1" w:color="auto"/>
        </w:pBdr>
        <w:spacing w:before="0"/>
        <w:rPr>
          <w:rFonts w:ascii="Arial" w:hAnsi="Arial" w:cs="Arial"/>
          <w:spacing w:val="0"/>
          <w:lang w:val="en-US"/>
        </w:rPr>
      </w:pPr>
      <w:bookmarkStart w:id="0" w:name="_GoBack"/>
      <w:bookmarkEnd w:id="0"/>
    </w:p>
    <w:p w:rsidR="006F1D3D" w:rsidRPr="00C31EB8" w:rsidRDefault="006F1D3D" w:rsidP="006F1D3D">
      <w:pPr>
        <w:pStyle w:val="af5"/>
      </w:pPr>
      <w:r w:rsidRPr="00C31EB8">
        <w:rPr>
          <w:noProof/>
        </w:rPr>
        <w:t>ЕВРАЗИЙСКИЙ СОВЕТ ПО СТАНДАРТИЗАЦИИ, МЕТРОЛОГИИ И СЕРТИФИКАЦИИ</w:t>
      </w:r>
      <w:r w:rsidRPr="00C31EB8">
        <w:rPr>
          <w:noProof/>
        </w:rPr>
        <w:br/>
        <w:t>(ЕАСС)</w:t>
      </w:r>
    </w:p>
    <w:p w:rsidR="006F1D3D" w:rsidRPr="00C31EB8" w:rsidRDefault="006F1D3D" w:rsidP="006F1D3D">
      <w:pPr>
        <w:pStyle w:val="a5"/>
        <w:pBdr>
          <w:bottom w:val="none" w:sz="0" w:space="0" w:color="auto"/>
        </w:pBdr>
        <w:spacing w:before="0"/>
        <w:rPr>
          <w:rFonts w:ascii="Arial" w:eastAsia="Calibri" w:hAnsi="Arial" w:cs="Arial"/>
          <w:noProof/>
          <w:snapToGrid/>
          <w:spacing w:val="0"/>
          <w:sz w:val="22"/>
          <w:lang w:val="en-US" w:eastAsia="en-US"/>
        </w:rPr>
      </w:pPr>
      <w:r w:rsidRPr="00C31EB8">
        <w:rPr>
          <w:rFonts w:ascii="Arial" w:eastAsia="Calibri" w:hAnsi="Arial" w:cs="Arial"/>
          <w:noProof/>
          <w:snapToGrid/>
          <w:spacing w:val="0"/>
          <w:sz w:val="22"/>
          <w:lang w:val="en-US" w:eastAsia="en-US"/>
        </w:rPr>
        <w:t>EURO-ASIAN COUNCIL FOR STANDARDIZATION, METROLOGY AND CERTIFICATION</w:t>
      </w:r>
      <w:r w:rsidRPr="00C31EB8">
        <w:rPr>
          <w:rFonts w:ascii="Arial" w:eastAsia="Calibri" w:hAnsi="Arial" w:cs="Arial"/>
          <w:noProof/>
          <w:snapToGrid/>
          <w:spacing w:val="0"/>
          <w:sz w:val="22"/>
          <w:lang w:val="en-US" w:eastAsia="en-US"/>
        </w:rPr>
        <w:br/>
        <w:t>(EASC)</w:t>
      </w:r>
    </w:p>
    <w:tbl>
      <w:tblPr>
        <w:tblW w:w="9746" w:type="dxa"/>
        <w:jc w:val="center"/>
        <w:tblBorders>
          <w:bottom w:val="single" w:sz="24" w:space="0" w:color="auto"/>
        </w:tblBorders>
        <w:tblLayout w:type="fixed"/>
        <w:tblLook w:val="0000" w:firstRow="0" w:lastRow="0" w:firstColumn="0" w:lastColumn="0" w:noHBand="0" w:noVBand="0"/>
      </w:tblPr>
      <w:tblGrid>
        <w:gridCol w:w="1897"/>
        <w:gridCol w:w="5528"/>
        <w:gridCol w:w="2321"/>
      </w:tblGrid>
      <w:tr w:rsidR="006F1D3D" w:rsidRPr="00C31EB8" w:rsidTr="00FC215C">
        <w:trPr>
          <w:trHeight w:val="2238"/>
          <w:jc w:val="center"/>
        </w:trPr>
        <w:tc>
          <w:tcPr>
            <w:tcW w:w="1897" w:type="dxa"/>
            <w:tcBorders>
              <w:top w:val="single" w:sz="24" w:space="0" w:color="auto"/>
              <w:bottom w:val="single" w:sz="24" w:space="0" w:color="auto"/>
            </w:tcBorders>
            <w:vAlign w:val="center"/>
          </w:tcPr>
          <w:p w:rsidR="006F1D3D" w:rsidRPr="00C31EB8" w:rsidRDefault="00AB195A" w:rsidP="00FC215C">
            <w:pPr>
              <w:pStyle w:val="a5"/>
              <w:pBdr>
                <w:bottom w:val="none" w:sz="0" w:space="0" w:color="auto"/>
              </w:pBdr>
              <w:spacing w:before="0"/>
              <w:rPr>
                <w:rFonts w:ascii="Arial" w:hAnsi="Arial" w:cs="Arial"/>
                <w:lang w:val="en-US"/>
              </w:rPr>
            </w:pPr>
            <w:r w:rsidRPr="00C31EB8">
              <w:rPr>
                <w:rFonts w:ascii="Arial" w:hAnsi="Arial" w:cs="Arial"/>
                <w:i/>
                <w:iCs/>
                <w:noProof/>
                <w:snapToGrid/>
                <w:sz w:val="22"/>
                <w:szCs w:val="22"/>
              </w:rPr>
              <w:drawing>
                <wp:inline distT="0" distB="0" distL="0" distR="0" wp14:anchorId="1CFF11DA" wp14:editId="005C89A7">
                  <wp:extent cx="1079500" cy="1026795"/>
                  <wp:effectExtent l="0" t="0" r="6350" b="1905"/>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026795"/>
                          </a:xfrm>
                          <a:prstGeom prst="rect">
                            <a:avLst/>
                          </a:prstGeom>
                          <a:noFill/>
                          <a:ln>
                            <a:noFill/>
                          </a:ln>
                        </pic:spPr>
                      </pic:pic>
                    </a:graphicData>
                  </a:graphic>
                </wp:inline>
              </w:drawing>
            </w:r>
          </w:p>
        </w:tc>
        <w:tc>
          <w:tcPr>
            <w:tcW w:w="5528" w:type="dxa"/>
            <w:tcBorders>
              <w:top w:val="single" w:sz="24" w:space="0" w:color="auto"/>
              <w:bottom w:val="single" w:sz="24" w:space="0" w:color="auto"/>
            </w:tcBorders>
            <w:vAlign w:val="center"/>
          </w:tcPr>
          <w:p w:rsidR="006F1D3D" w:rsidRPr="00C31EB8" w:rsidRDefault="006F1D3D" w:rsidP="00FC215C">
            <w:pPr>
              <w:pStyle w:val="a5"/>
              <w:pBdr>
                <w:bottom w:val="none" w:sz="0" w:space="0" w:color="auto"/>
              </w:pBdr>
              <w:spacing w:before="0"/>
              <w:rPr>
                <w:rFonts w:ascii="Arial" w:hAnsi="Arial" w:cs="Arial"/>
              </w:rPr>
            </w:pPr>
            <w:r w:rsidRPr="00C31EB8">
              <w:rPr>
                <w:rFonts w:ascii="Arial" w:hAnsi="Arial" w:cs="Arial"/>
              </w:rPr>
              <w:t>МЕЖГОСУДАРСТВЕННЫЙ</w:t>
            </w:r>
          </w:p>
          <w:p w:rsidR="006F1D3D" w:rsidRPr="00C31EB8" w:rsidRDefault="006F1D3D" w:rsidP="00FC215C">
            <w:pPr>
              <w:pStyle w:val="a5"/>
              <w:pBdr>
                <w:bottom w:val="none" w:sz="0" w:space="0" w:color="auto"/>
              </w:pBdr>
              <w:spacing w:before="0"/>
              <w:rPr>
                <w:rFonts w:ascii="Arial" w:hAnsi="Arial" w:cs="Arial"/>
              </w:rPr>
            </w:pPr>
          </w:p>
          <w:p w:rsidR="006F1D3D" w:rsidRPr="00C31EB8" w:rsidRDefault="006F1D3D" w:rsidP="00FC215C">
            <w:pPr>
              <w:pStyle w:val="a5"/>
              <w:pBdr>
                <w:bottom w:val="none" w:sz="0" w:space="0" w:color="auto"/>
              </w:pBdr>
              <w:spacing w:before="0"/>
              <w:rPr>
                <w:rFonts w:ascii="Arial" w:hAnsi="Arial" w:cs="Arial"/>
              </w:rPr>
            </w:pPr>
            <w:r w:rsidRPr="00C31EB8">
              <w:rPr>
                <w:rFonts w:ascii="Arial" w:hAnsi="Arial" w:cs="Arial"/>
              </w:rPr>
              <w:t>СТАНДАРТ</w:t>
            </w:r>
          </w:p>
        </w:tc>
        <w:tc>
          <w:tcPr>
            <w:tcW w:w="2321" w:type="dxa"/>
            <w:tcBorders>
              <w:top w:val="single" w:sz="24" w:space="0" w:color="auto"/>
              <w:bottom w:val="single" w:sz="24" w:space="0" w:color="auto"/>
            </w:tcBorders>
          </w:tcPr>
          <w:p w:rsidR="006F1D3D" w:rsidRPr="00C31EB8" w:rsidRDefault="006F1D3D" w:rsidP="00FC215C">
            <w:pPr>
              <w:widowControl w:val="0"/>
              <w:autoSpaceDE w:val="0"/>
              <w:autoSpaceDN w:val="0"/>
              <w:adjustRightInd w:val="0"/>
              <w:rPr>
                <w:rFonts w:ascii="Arial" w:hAnsi="Arial" w:cs="Arial"/>
                <w:b/>
                <w:bCs/>
                <w:sz w:val="36"/>
                <w:szCs w:val="36"/>
              </w:rPr>
            </w:pPr>
          </w:p>
          <w:p w:rsidR="00854799" w:rsidRPr="00C31EB8" w:rsidRDefault="006F1D3D" w:rsidP="00FC215C">
            <w:pPr>
              <w:pStyle w:val="a5"/>
              <w:pBdr>
                <w:bottom w:val="none" w:sz="0" w:space="0" w:color="auto"/>
              </w:pBdr>
              <w:spacing w:before="0"/>
              <w:jc w:val="left"/>
              <w:rPr>
                <w:rFonts w:ascii="Arial" w:hAnsi="Arial" w:cs="Arial"/>
                <w:spacing w:val="0"/>
                <w:sz w:val="28"/>
                <w:szCs w:val="28"/>
              </w:rPr>
            </w:pPr>
            <w:r w:rsidRPr="00C31EB8">
              <w:rPr>
                <w:rFonts w:ascii="Arial" w:hAnsi="Arial" w:cs="Arial"/>
                <w:spacing w:val="0"/>
                <w:sz w:val="28"/>
                <w:szCs w:val="28"/>
              </w:rPr>
              <w:t xml:space="preserve">ГОСТ </w:t>
            </w:r>
            <w:r w:rsidRPr="00C31EB8">
              <w:rPr>
                <w:rFonts w:ascii="Arial" w:hAnsi="Arial" w:cs="Arial"/>
                <w:spacing w:val="0"/>
                <w:sz w:val="28"/>
                <w:szCs w:val="28"/>
                <w:lang w:val="en-US"/>
              </w:rPr>
              <w:t>EN</w:t>
            </w:r>
            <w:r w:rsidRPr="00C31EB8">
              <w:rPr>
                <w:rFonts w:ascii="Arial" w:hAnsi="Arial" w:cs="Arial"/>
                <w:spacing w:val="0"/>
                <w:sz w:val="28"/>
                <w:szCs w:val="28"/>
              </w:rPr>
              <w:t xml:space="preserve"> </w:t>
            </w:r>
            <w:r w:rsidR="00A12764" w:rsidRPr="00C31EB8">
              <w:rPr>
                <w:rFonts w:ascii="Arial" w:hAnsi="Arial" w:cs="Arial"/>
                <w:spacing w:val="0"/>
                <w:sz w:val="28"/>
                <w:szCs w:val="28"/>
              </w:rPr>
              <w:br/>
            </w:r>
            <w:r w:rsidR="00147C50" w:rsidRPr="00C31EB8">
              <w:rPr>
                <w:rFonts w:ascii="Arial" w:hAnsi="Arial" w:cs="Arial"/>
                <w:spacing w:val="0"/>
                <w:sz w:val="28"/>
                <w:szCs w:val="28"/>
              </w:rPr>
              <w:t>71-1</w:t>
            </w:r>
          </w:p>
          <w:p w:rsidR="006F1D3D" w:rsidRPr="00C31EB8" w:rsidRDefault="006F1D3D" w:rsidP="00FC215C">
            <w:pPr>
              <w:pStyle w:val="a5"/>
              <w:pBdr>
                <w:bottom w:val="none" w:sz="0" w:space="0" w:color="auto"/>
              </w:pBdr>
              <w:spacing w:before="0"/>
              <w:jc w:val="left"/>
              <w:rPr>
                <w:rFonts w:ascii="Arial" w:hAnsi="Arial" w:cs="Arial"/>
                <w:b w:val="0"/>
                <w:i/>
                <w:spacing w:val="0"/>
                <w:szCs w:val="24"/>
              </w:rPr>
            </w:pPr>
            <w:r w:rsidRPr="00C31EB8">
              <w:rPr>
                <w:rFonts w:ascii="Arial" w:hAnsi="Arial" w:cs="Arial"/>
                <w:b w:val="0"/>
                <w:i/>
                <w:spacing w:val="0"/>
                <w:szCs w:val="24"/>
              </w:rPr>
              <w:t xml:space="preserve">(проект, </w:t>
            </w:r>
            <w:r w:rsidRPr="00C31EB8">
              <w:rPr>
                <w:rFonts w:ascii="Arial" w:hAnsi="Arial" w:cs="Arial"/>
                <w:b w:val="0"/>
                <w:i/>
                <w:spacing w:val="0"/>
                <w:szCs w:val="24"/>
                <w:lang w:val="en-US"/>
              </w:rPr>
              <w:t>BY</w:t>
            </w:r>
            <w:r w:rsidRPr="00C31EB8">
              <w:rPr>
                <w:rFonts w:ascii="Arial" w:hAnsi="Arial" w:cs="Arial"/>
                <w:b w:val="0"/>
                <w:i/>
                <w:spacing w:val="0"/>
                <w:szCs w:val="24"/>
              </w:rPr>
              <w:t xml:space="preserve">, </w:t>
            </w:r>
            <w:r w:rsidR="002F0329" w:rsidRPr="00C31EB8">
              <w:rPr>
                <w:rFonts w:ascii="Arial" w:hAnsi="Arial" w:cs="Arial"/>
                <w:b w:val="0"/>
                <w:i/>
                <w:spacing w:val="0"/>
                <w:szCs w:val="24"/>
              </w:rPr>
              <w:br/>
            </w:r>
            <w:r w:rsidR="00E03974" w:rsidRPr="00C31EB8">
              <w:rPr>
                <w:rFonts w:ascii="Arial" w:hAnsi="Arial" w:cs="Arial"/>
                <w:b w:val="0"/>
                <w:i/>
                <w:spacing w:val="0"/>
                <w:szCs w:val="24"/>
              </w:rPr>
              <w:t>окончательная</w:t>
            </w:r>
            <w:r w:rsidRPr="00C31EB8">
              <w:rPr>
                <w:rFonts w:ascii="Arial" w:hAnsi="Arial" w:cs="Arial"/>
                <w:b w:val="0"/>
                <w:i/>
                <w:spacing w:val="0"/>
                <w:szCs w:val="24"/>
              </w:rPr>
              <w:t xml:space="preserve"> редакция) </w:t>
            </w:r>
          </w:p>
          <w:p w:rsidR="006F1D3D" w:rsidRPr="00C31EB8" w:rsidRDefault="006F1D3D" w:rsidP="00FC215C">
            <w:pPr>
              <w:pStyle w:val="a5"/>
              <w:pBdr>
                <w:bottom w:val="none" w:sz="0" w:space="0" w:color="auto"/>
              </w:pBdr>
              <w:spacing w:before="0"/>
              <w:jc w:val="left"/>
              <w:rPr>
                <w:rFonts w:ascii="Arial" w:hAnsi="Arial" w:cs="Arial"/>
                <w:b w:val="0"/>
                <w:i/>
                <w:spacing w:val="0"/>
                <w:szCs w:val="24"/>
              </w:rPr>
            </w:pPr>
          </w:p>
        </w:tc>
      </w:tr>
    </w:tbl>
    <w:p w:rsidR="006F1D3D" w:rsidRPr="00C31EB8" w:rsidRDefault="006F1D3D" w:rsidP="006F1D3D">
      <w:pPr>
        <w:pStyle w:val="11"/>
        <w:tabs>
          <w:tab w:val="left" w:pos="-284"/>
        </w:tabs>
        <w:spacing w:before="0" w:line="240" w:lineRule="auto"/>
        <w:rPr>
          <w:rFonts w:ascii="Arial" w:hAnsi="Arial" w:cs="Arial"/>
          <w:sz w:val="20"/>
        </w:rPr>
      </w:pPr>
    </w:p>
    <w:p w:rsidR="006F1D3D" w:rsidRPr="00C31EB8" w:rsidRDefault="006F1D3D" w:rsidP="006F1D3D">
      <w:pPr>
        <w:pStyle w:val="11"/>
        <w:tabs>
          <w:tab w:val="left" w:pos="-284"/>
        </w:tabs>
        <w:spacing w:before="0" w:line="240" w:lineRule="auto"/>
        <w:rPr>
          <w:rFonts w:ascii="Arial" w:hAnsi="Arial" w:cs="Arial"/>
          <w:sz w:val="20"/>
        </w:rPr>
      </w:pPr>
    </w:p>
    <w:p w:rsidR="006F1D3D" w:rsidRPr="00C31EB8" w:rsidRDefault="006F1D3D" w:rsidP="006F1D3D">
      <w:pPr>
        <w:pStyle w:val="41"/>
        <w:rPr>
          <w:rFonts w:cs="Arial"/>
          <w:bCs/>
          <w:color w:val="auto"/>
          <w:sz w:val="20"/>
          <w:lang w:val="be-BY"/>
        </w:rPr>
      </w:pPr>
    </w:p>
    <w:p w:rsidR="006F1D3D" w:rsidRPr="00C31EB8" w:rsidRDefault="006F1D3D" w:rsidP="006F1D3D">
      <w:pPr>
        <w:pStyle w:val="41"/>
        <w:rPr>
          <w:rFonts w:cs="Arial"/>
          <w:bCs/>
          <w:color w:val="auto"/>
          <w:sz w:val="20"/>
          <w:lang w:val="be-BY"/>
        </w:rPr>
      </w:pPr>
    </w:p>
    <w:p w:rsidR="006F1D3D" w:rsidRPr="00C31EB8" w:rsidRDefault="006F1D3D" w:rsidP="006F1D3D">
      <w:pPr>
        <w:pStyle w:val="41"/>
        <w:rPr>
          <w:rFonts w:cs="Arial"/>
          <w:bCs/>
          <w:color w:val="auto"/>
          <w:sz w:val="20"/>
          <w:lang w:val="be-BY"/>
        </w:rPr>
      </w:pPr>
    </w:p>
    <w:p w:rsidR="006F1D3D" w:rsidRPr="00C31EB8" w:rsidRDefault="006F1D3D" w:rsidP="006F1D3D">
      <w:pPr>
        <w:pStyle w:val="41"/>
        <w:rPr>
          <w:rFonts w:cs="Arial"/>
          <w:bCs/>
          <w:color w:val="auto"/>
          <w:sz w:val="20"/>
          <w:lang w:val="be-BY"/>
        </w:rPr>
      </w:pPr>
    </w:p>
    <w:p w:rsidR="006F1D3D" w:rsidRPr="00C31EB8" w:rsidRDefault="006F1D3D" w:rsidP="006F1D3D">
      <w:pPr>
        <w:pStyle w:val="41"/>
        <w:rPr>
          <w:rFonts w:cs="Arial"/>
          <w:bCs/>
          <w:color w:val="auto"/>
          <w:sz w:val="20"/>
          <w:lang w:val="be-BY"/>
        </w:rPr>
      </w:pPr>
    </w:p>
    <w:p w:rsidR="006F1D3D" w:rsidRPr="00C31EB8" w:rsidRDefault="006F1D3D" w:rsidP="006F1D3D">
      <w:pPr>
        <w:pStyle w:val="41"/>
        <w:rPr>
          <w:rFonts w:cs="Arial"/>
          <w:bCs/>
          <w:color w:val="auto"/>
          <w:sz w:val="20"/>
          <w:lang w:val="be-BY"/>
        </w:rPr>
      </w:pPr>
    </w:p>
    <w:p w:rsidR="006F1D3D" w:rsidRPr="00C31EB8" w:rsidRDefault="0047192E" w:rsidP="00103646">
      <w:pPr>
        <w:spacing w:line="360" w:lineRule="auto"/>
        <w:jc w:val="center"/>
        <w:rPr>
          <w:rFonts w:ascii="Arial" w:hAnsi="Arial" w:cs="Arial"/>
          <w:b/>
          <w:sz w:val="28"/>
          <w:szCs w:val="28"/>
        </w:rPr>
      </w:pPr>
      <w:r w:rsidRPr="00C31EB8">
        <w:rPr>
          <w:rFonts w:ascii="Arial" w:hAnsi="Arial" w:cs="Arial"/>
          <w:b/>
          <w:sz w:val="28"/>
          <w:szCs w:val="28"/>
        </w:rPr>
        <w:t>Игрушки</w:t>
      </w:r>
    </w:p>
    <w:p w:rsidR="006F1D3D" w:rsidRPr="00C31EB8" w:rsidRDefault="00103646" w:rsidP="00103646">
      <w:pPr>
        <w:spacing w:line="360" w:lineRule="auto"/>
        <w:jc w:val="center"/>
        <w:rPr>
          <w:rFonts w:ascii="Arial" w:hAnsi="Arial" w:cs="Arial"/>
          <w:b/>
          <w:sz w:val="28"/>
          <w:szCs w:val="28"/>
        </w:rPr>
      </w:pPr>
      <w:r w:rsidRPr="00C31EB8">
        <w:rPr>
          <w:rFonts w:ascii="Arial" w:hAnsi="Arial" w:cs="Arial"/>
          <w:b/>
          <w:sz w:val="28"/>
          <w:szCs w:val="28"/>
        </w:rPr>
        <w:t xml:space="preserve">Требования безопасности </w:t>
      </w:r>
      <w:r w:rsidR="0047192E" w:rsidRPr="00C31EB8">
        <w:rPr>
          <w:rFonts w:ascii="Arial" w:hAnsi="Arial" w:cs="Arial"/>
          <w:b/>
          <w:sz w:val="28"/>
          <w:szCs w:val="28"/>
        </w:rPr>
        <w:br/>
      </w:r>
      <w:r w:rsidRPr="00C31EB8">
        <w:rPr>
          <w:rFonts w:ascii="Arial" w:hAnsi="Arial" w:cs="Arial"/>
          <w:b/>
          <w:sz w:val="28"/>
          <w:szCs w:val="28"/>
        </w:rPr>
        <w:t xml:space="preserve">Часть </w:t>
      </w:r>
      <w:r w:rsidR="00147C50" w:rsidRPr="00C31EB8">
        <w:rPr>
          <w:rFonts w:ascii="Arial" w:hAnsi="Arial" w:cs="Arial"/>
          <w:b/>
          <w:sz w:val="28"/>
          <w:szCs w:val="28"/>
        </w:rPr>
        <w:t>1</w:t>
      </w:r>
    </w:p>
    <w:p w:rsidR="00103646" w:rsidRPr="00C31EB8" w:rsidRDefault="00147C50" w:rsidP="00103646">
      <w:pPr>
        <w:pStyle w:val="30"/>
        <w:spacing w:line="360" w:lineRule="auto"/>
        <w:jc w:val="center"/>
        <w:rPr>
          <w:strike/>
          <w:color w:val="auto"/>
          <w:sz w:val="28"/>
          <w:szCs w:val="28"/>
        </w:rPr>
      </w:pPr>
      <w:r w:rsidRPr="00C31EB8">
        <w:rPr>
          <w:color w:val="auto"/>
          <w:sz w:val="28"/>
          <w:szCs w:val="28"/>
        </w:rPr>
        <w:t>Механические и физические свойства</w:t>
      </w:r>
    </w:p>
    <w:p w:rsidR="006F1D3D" w:rsidRPr="00C31EB8" w:rsidRDefault="006F1D3D" w:rsidP="006F1D3D">
      <w:pPr>
        <w:jc w:val="center"/>
        <w:rPr>
          <w:rFonts w:ascii="Arial" w:hAnsi="Arial" w:cs="Arial"/>
          <w:b/>
          <w:sz w:val="28"/>
          <w:szCs w:val="28"/>
        </w:rPr>
      </w:pPr>
    </w:p>
    <w:p w:rsidR="006F1D3D" w:rsidRPr="00C31EB8" w:rsidRDefault="006F1D3D" w:rsidP="006F1D3D">
      <w:pPr>
        <w:pStyle w:val="20"/>
        <w:jc w:val="both"/>
        <w:rPr>
          <w:bCs/>
          <w:color w:val="auto"/>
          <w:sz w:val="8"/>
          <w:szCs w:val="8"/>
        </w:rPr>
      </w:pPr>
    </w:p>
    <w:p w:rsidR="006F1D3D" w:rsidRPr="00C31EB8" w:rsidRDefault="006F1D3D" w:rsidP="006F1D3D">
      <w:pPr>
        <w:jc w:val="both"/>
        <w:rPr>
          <w:rFonts w:ascii="Arial" w:hAnsi="Arial"/>
        </w:rPr>
      </w:pPr>
    </w:p>
    <w:p w:rsidR="006F1D3D" w:rsidRPr="00C31EB8" w:rsidRDefault="006F1D3D" w:rsidP="006F1D3D">
      <w:pPr>
        <w:jc w:val="both"/>
        <w:rPr>
          <w:rFonts w:ascii="Arial" w:hAnsi="Arial"/>
        </w:rPr>
      </w:pPr>
    </w:p>
    <w:p w:rsidR="006F1D3D" w:rsidRPr="00C31EB8" w:rsidRDefault="006F1D3D" w:rsidP="006F1D3D">
      <w:pPr>
        <w:jc w:val="both"/>
        <w:rPr>
          <w:rFonts w:ascii="Arial" w:hAnsi="Arial"/>
        </w:rPr>
      </w:pPr>
    </w:p>
    <w:p w:rsidR="006F1D3D" w:rsidRPr="00C31EB8" w:rsidRDefault="006F1D3D" w:rsidP="006F1D3D">
      <w:pPr>
        <w:jc w:val="both"/>
        <w:rPr>
          <w:rFonts w:ascii="Arial" w:hAnsi="Arial"/>
        </w:rPr>
      </w:pPr>
    </w:p>
    <w:p w:rsidR="006F1D3D" w:rsidRPr="00C31EB8" w:rsidRDefault="006F1D3D" w:rsidP="006F1D3D">
      <w:pPr>
        <w:pStyle w:val="20"/>
        <w:jc w:val="center"/>
        <w:rPr>
          <w:rFonts w:cs="Arial"/>
          <w:color w:val="auto"/>
          <w:sz w:val="24"/>
          <w:szCs w:val="24"/>
        </w:rPr>
      </w:pPr>
    </w:p>
    <w:p w:rsidR="006F1D3D" w:rsidRPr="00C31EB8" w:rsidRDefault="006F1D3D" w:rsidP="006F1D3D">
      <w:pPr>
        <w:jc w:val="center"/>
        <w:rPr>
          <w:rFonts w:ascii="Arial" w:hAnsi="Arial" w:cs="Arial"/>
          <w:sz w:val="24"/>
          <w:szCs w:val="24"/>
        </w:rPr>
      </w:pPr>
    </w:p>
    <w:p w:rsidR="006F1D3D" w:rsidRPr="00C31EB8" w:rsidRDefault="006F1D3D" w:rsidP="006F1D3D">
      <w:pPr>
        <w:pStyle w:val="41"/>
        <w:jc w:val="center"/>
        <w:rPr>
          <w:rFonts w:cs="Arial"/>
          <w:color w:val="auto"/>
          <w:szCs w:val="28"/>
        </w:rPr>
      </w:pPr>
      <w:r w:rsidRPr="00C31EB8">
        <w:rPr>
          <w:rFonts w:cs="Arial"/>
          <w:color w:val="auto"/>
          <w:szCs w:val="28"/>
        </w:rPr>
        <w:t>(</w:t>
      </w:r>
      <w:r w:rsidR="00103646" w:rsidRPr="00C31EB8">
        <w:rPr>
          <w:rFonts w:cs="Arial"/>
          <w:color w:val="auto"/>
          <w:szCs w:val="28"/>
        </w:rPr>
        <w:t>Е</w:t>
      </w:r>
      <w:r w:rsidR="00103646" w:rsidRPr="00C31EB8">
        <w:rPr>
          <w:rFonts w:cs="Arial"/>
          <w:color w:val="auto"/>
          <w:szCs w:val="28"/>
          <w:lang w:val="en-US"/>
        </w:rPr>
        <w:t>N</w:t>
      </w:r>
      <w:r w:rsidR="00147C50" w:rsidRPr="00C31EB8">
        <w:rPr>
          <w:rFonts w:cs="Arial"/>
          <w:color w:val="auto"/>
          <w:szCs w:val="28"/>
        </w:rPr>
        <w:t xml:space="preserve"> 71-1</w:t>
      </w:r>
      <w:r w:rsidR="00103646" w:rsidRPr="00C31EB8">
        <w:rPr>
          <w:rFonts w:cs="Arial"/>
          <w:color w:val="auto"/>
          <w:szCs w:val="28"/>
        </w:rPr>
        <w:t>:20</w:t>
      </w:r>
      <w:r w:rsidR="00147C50" w:rsidRPr="00C31EB8">
        <w:rPr>
          <w:rFonts w:cs="Arial"/>
          <w:color w:val="auto"/>
          <w:szCs w:val="28"/>
        </w:rPr>
        <w:t>11</w:t>
      </w:r>
      <w:r w:rsidR="00203B1D" w:rsidRPr="00C31EB8">
        <w:rPr>
          <w:rFonts w:cs="Arial"/>
          <w:color w:val="auto"/>
          <w:szCs w:val="28"/>
        </w:rPr>
        <w:t>+А2:2013</w:t>
      </w:r>
      <w:r w:rsidRPr="00C31EB8">
        <w:rPr>
          <w:rFonts w:cs="Arial"/>
          <w:color w:val="auto"/>
          <w:szCs w:val="28"/>
        </w:rPr>
        <w:t xml:space="preserve">, </w:t>
      </w:r>
      <w:r w:rsidRPr="00C31EB8">
        <w:rPr>
          <w:rFonts w:cs="Arial"/>
          <w:color w:val="auto"/>
          <w:szCs w:val="28"/>
          <w:lang w:val="en-US"/>
        </w:rPr>
        <w:t>IDT</w:t>
      </w:r>
      <w:r w:rsidRPr="00C31EB8">
        <w:rPr>
          <w:rFonts w:cs="Arial"/>
          <w:color w:val="auto"/>
          <w:szCs w:val="28"/>
        </w:rPr>
        <w:t>)</w:t>
      </w:r>
    </w:p>
    <w:p w:rsidR="006F1D3D" w:rsidRPr="00C31EB8" w:rsidRDefault="006F1D3D" w:rsidP="006F1D3D">
      <w:pPr>
        <w:pStyle w:val="41"/>
        <w:ind w:left="40" w:hanging="40"/>
        <w:jc w:val="center"/>
        <w:rPr>
          <w:b w:val="0"/>
          <w:bCs/>
          <w:strike/>
          <w:color w:val="auto"/>
          <w:sz w:val="24"/>
          <w:szCs w:val="24"/>
        </w:rPr>
      </w:pPr>
    </w:p>
    <w:p w:rsidR="00103646" w:rsidRPr="00C31EB8" w:rsidRDefault="00103646" w:rsidP="006F1D3D">
      <w:pPr>
        <w:pStyle w:val="41"/>
        <w:ind w:left="40" w:hanging="40"/>
        <w:jc w:val="center"/>
        <w:rPr>
          <w:b w:val="0"/>
          <w:bCs/>
          <w:color w:val="auto"/>
          <w:sz w:val="24"/>
          <w:szCs w:val="24"/>
        </w:rPr>
      </w:pPr>
    </w:p>
    <w:p w:rsidR="00103646" w:rsidRPr="00C31EB8" w:rsidRDefault="00103646" w:rsidP="006F1D3D">
      <w:pPr>
        <w:pStyle w:val="41"/>
        <w:ind w:left="40" w:hanging="40"/>
        <w:jc w:val="center"/>
        <w:rPr>
          <w:b w:val="0"/>
          <w:bCs/>
          <w:color w:val="auto"/>
          <w:sz w:val="24"/>
          <w:szCs w:val="24"/>
        </w:rPr>
      </w:pPr>
    </w:p>
    <w:p w:rsidR="00103646" w:rsidRPr="00C31EB8" w:rsidRDefault="00103646" w:rsidP="006F1D3D">
      <w:pPr>
        <w:pStyle w:val="41"/>
        <w:ind w:left="40" w:hanging="40"/>
        <w:jc w:val="center"/>
        <w:rPr>
          <w:b w:val="0"/>
          <w:bCs/>
          <w:color w:val="auto"/>
          <w:sz w:val="24"/>
          <w:szCs w:val="24"/>
        </w:rPr>
      </w:pPr>
    </w:p>
    <w:p w:rsidR="006F1D3D" w:rsidRPr="00C31EB8" w:rsidRDefault="006F1D3D" w:rsidP="006F1D3D">
      <w:pPr>
        <w:pStyle w:val="41"/>
        <w:rPr>
          <w:rFonts w:cs="Arial"/>
          <w:bCs/>
          <w:color w:val="auto"/>
          <w:szCs w:val="28"/>
        </w:rPr>
      </w:pPr>
    </w:p>
    <w:p w:rsidR="006F1D3D" w:rsidRPr="00C31EB8" w:rsidRDefault="006F1D3D" w:rsidP="006F1D3D"/>
    <w:p w:rsidR="006F1D3D" w:rsidRPr="00C31EB8" w:rsidRDefault="006F1D3D" w:rsidP="006F1D3D"/>
    <w:p w:rsidR="006F1D3D" w:rsidRPr="00C31EB8" w:rsidRDefault="006F1D3D" w:rsidP="006F1D3D">
      <w:pPr>
        <w:pStyle w:val="a6"/>
        <w:spacing w:before="0" w:after="0"/>
        <w:rPr>
          <w:rFonts w:ascii="Arial" w:hAnsi="Arial"/>
          <w:b w:val="0"/>
        </w:rPr>
      </w:pPr>
      <w:r w:rsidRPr="00C31EB8">
        <w:rPr>
          <w:rFonts w:ascii="Arial" w:hAnsi="Arial"/>
          <w:b w:val="0"/>
        </w:rPr>
        <w:t>Настоящий проект стандарта не подлежит применению до его принятия</w:t>
      </w:r>
    </w:p>
    <w:p w:rsidR="006F1D3D" w:rsidRPr="00C31EB8" w:rsidRDefault="006F1D3D" w:rsidP="006F1D3D">
      <w:pPr>
        <w:pStyle w:val="a6"/>
        <w:spacing w:before="0" w:after="0"/>
        <w:rPr>
          <w:rFonts w:ascii="Arial" w:hAnsi="Arial"/>
          <w:b w:val="0"/>
        </w:rPr>
      </w:pPr>
    </w:p>
    <w:p w:rsidR="006F1D3D" w:rsidRPr="00C31EB8" w:rsidRDefault="006F1D3D" w:rsidP="006F1D3D">
      <w:pPr>
        <w:pStyle w:val="a6"/>
        <w:spacing w:before="0" w:after="0"/>
        <w:rPr>
          <w:rFonts w:ascii="Arial" w:hAnsi="Arial"/>
          <w:b w:val="0"/>
        </w:rPr>
      </w:pPr>
    </w:p>
    <w:p w:rsidR="00103646" w:rsidRPr="00C31EB8" w:rsidRDefault="00103646" w:rsidP="006F1D3D">
      <w:pPr>
        <w:pStyle w:val="a6"/>
        <w:spacing w:before="0" w:after="0"/>
        <w:rPr>
          <w:rFonts w:ascii="Arial" w:hAnsi="Arial"/>
          <w:b w:val="0"/>
        </w:rPr>
      </w:pPr>
    </w:p>
    <w:p w:rsidR="00103646" w:rsidRPr="00C31EB8" w:rsidRDefault="00103646" w:rsidP="006F1D3D">
      <w:pPr>
        <w:pStyle w:val="a6"/>
        <w:spacing w:before="0" w:after="0"/>
        <w:rPr>
          <w:rFonts w:ascii="Arial" w:hAnsi="Arial"/>
          <w:b w:val="0"/>
        </w:rPr>
      </w:pPr>
    </w:p>
    <w:p w:rsidR="006F1D3D" w:rsidRPr="00C31EB8" w:rsidRDefault="006F1D3D" w:rsidP="006F1D3D">
      <w:pPr>
        <w:pStyle w:val="a6"/>
        <w:spacing w:before="0" w:after="0"/>
        <w:rPr>
          <w:rFonts w:ascii="Arial" w:hAnsi="Arial"/>
        </w:rPr>
      </w:pPr>
      <w:r w:rsidRPr="00C31EB8">
        <w:rPr>
          <w:rFonts w:ascii="Arial" w:hAnsi="Arial"/>
        </w:rPr>
        <w:t xml:space="preserve">Минск </w:t>
      </w:r>
    </w:p>
    <w:p w:rsidR="006F1D3D" w:rsidRPr="00C31EB8" w:rsidRDefault="006F1D3D" w:rsidP="006F1D3D">
      <w:pPr>
        <w:pStyle w:val="a5"/>
        <w:pBdr>
          <w:bottom w:val="none" w:sz="0" w:space="0" w:color="auto"/>
        </w:pBdr>
        <w:spacing w:before="0"/>
        <w:rPr>
          <w:rFonts w:ascii="Arial" w:hAnsi="Arial"/>
          <w:snapToGrid/>
          <w:spacing w:val="0"/>
        </w:rPr>
      </w:pPr>
      <w:r w:rsidRPr="00C31EB8">
        <w:rPr>
          <w:rFonts w:ascii="Arial" w:hAnsi="Arial"/>
          <w:snapToGrid/>
          <w:spacing w:val="0"/>
        </w:rPr>
        <w:t xml:space="preserve">Евразийский совет по стандартизации, метрологии и сертификации </w:t>
      </w:r>
    </w:p>
    <w:p w:rsidR="006F1D3D" w:rsidRPr="00C31EB8" w:rsidRDefault="006F1D3D" w:rsidP="006F1D3D">
      <w:pPr>
        <w:pStyle w:val="a6"/>
        <w:spacing w:before="0" w:after="0"/>
        <w:rPr>
          <w:rFonts w:ascii="Arial" w:hAnsi="Arial"/>
        </w:rPr>
      </w:pPr>
      <w:r w:rsidRPr="00C31EB8">
        <w:rPr>
          <w:rFonts w:ascii="Arial" w:hAnsi="Arial"/>
        </w:rPr>
        <w:t>20__</w:t>
      </w:r>
    </w:p>
    <w:p w:rsidR="006F1D3D" w:rsidRPr="00C31EB8" w:rsidRDefault="006F1D3D" w:rsidP="006F1D3D">
      <w:pPr>
        <w:pStyle w:val="a7"/>
        <w:tabs>
          <w:tab w:val="clear" w:pos="4153"/>
          <w:tab w:val="clear" w:pos="8306"/>
        </w:tabs>
        <w:rPr>
          <w:rFonts w:ascii="Arial" w:hAnsi="Arial"/>
        </w:rPr>
        <w:sectPr w:rsidR="006F1D3D" w:rsidRPr="00C31EB8" w:rsidSect="00FC215C">
          <w:headerReference w:type="default" r:id="rId9"/>
          <w:footerReference w:type="even" r:id="rId10"/>
          <w:footerReference w:type="default" r:id="rId11"/>
          <w:pgSz w:w="11900" w:h="16820" w:code="9"/>
          <w:pgMar w:top="1134" w:right="1021" w:bottom="1247" w:left="1247" w:header="1134" w:footer="1247" w:gutter="0"/>
          <w:pgNumType w:fmt="upperRoman" w:start="2"/>
          <w:cols w:space="60"/>
          <w:noEndnote/>
          <w:titlePg/>
        </w:sectPr>
      </w:pPr>
    </w:p>
    <w:p w:rsidR="006F1D3D" w:rsidRPr="00C31EB8" w:rsidRDefault="006F1D3D" w:rsidP="006F1D3D">
      <w:pPr>
        <w:pStyle w:val="ac"/>
        <w:pBdr>
          <w:bottom w:val="none" w:sz="0" w:space="0" w:color="auto"/>
        </w:pBdr>
        <w:ind w:firstLine="0"/>
        <w:jc w:val="center"/>
        <w:rPr>
          <w:b/>
        </w:rPr>
      </w:pPr>
      <w:r w:rsidRPr="00C31EB8">
        <w:rPr>
          <w:b/>
        </w:rPr>
        <w:lastRenderedPageBreak/>
        <w:t>Предисловие</w:t>
      </w:r>
    </w:p>
    <w:p w:rsidR="006F1D3D" w:rsidRPr="00C31EB8" w:rsidRDefault="006F1D3D" w:rsidP="00DF7AF7">
      <w:pPr>
        <w:pStyle w:val="ac"/>
        <w:pBdr>
          <w:bottom w:val="none" w:sz="0" w:space="0" w:color="auto"/>
        </w:pBdr>
        <w:ind w:firstLine="0"/>
        <w:jc w:val="center"/>
      </w:pPr>
    </w:p>
    <w:p w:rsidR="006F1D3D" w:rsidRPr="00C31EB8" w:rsidRDefault="006F1D3D" w:rsidP="00DF7AF7">
      <w:pPr>
        <w:pStyle w:val="-2"/>
        <w:rPr>
          <w:rFonts w:cs="Arial"/>
        </w:rPr>
      </w:pPr>
      <w:r w:rsidRPr="00C31EB8">
        <w:rPr>
          <w:rFonts w:cs="Arial"/>
        </w:rPr>
        <w:t>Евразийский совет по стандартизации, метрологии и сертификации (EACC)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EACC национальных органов по стандартизации других государств.</w:t>
      </w:r>
    </w:p>
    <w:p w:rsidR="006F1D3D" w:rsidRPr="00C31EB8" w:rsidRDefault="006F1D3D" w:rsidP="00DF7AF7">
      <w:pPr>
        <w:pStyle w:val="-2"/>
        <w:rPr>
          <w:rFonts w:cs="Arial"/>
        </w:rPr>
      </w:pPr>
      <w:r w:rsidRPr="00C31EB8">
        <w:rPr>
          <w:rFonts w:cs="Arial"/>
        </w:rPr>
        <w:t>Цели, основные принципы и основной порядок проведения работ по межгосударственной стандартизации установлены ГОСТ 1.0</w:t>
      </w:r>
      <w:r w:rsidR="00090A4F" w:rsidRPr="00C31EB8">
        <w:rPr>
          <w:rFonts w:cs="Arial"/>
        </w:rPr>
        <w:t>—</w:t>
      </w:r>
      <w:r w:rsidRPr="00C31EB8">
        <w:rPr>
          <w:rFonts w:cs="Arial"/>
        </w:rPr>
        <w:t>92 «Межгосударственная система стандартизации. Основные положения» и ГОСТ 1.2</w:t>
      </w:r>
      <w:r w:rsidR="00090A4F" w:rsidRPr="00C31EB8">
        <w:rPr>
          <w:rFonts w:cs="Arial"/>
        </w:rPr>
        <w:t>—</w:t>
      </w:r>
      <w:r w:rsidR="009E266A" w:rsidRPr="00C31EB8">
        <w:rPr>
          <w:rFonts w:cs="Arial"/>
        </w:rPr>
        <w:t>–</w:t>
      </w:r>
      <w:r w:rsidRPr="00C31EB8">
        <w:rPr>
          <w:rFonts w:cs="Arial"/>
        </w:rPr>
        <w:t xml:space="preserve">2009 «Межгосударственная система стандартизации. Стандарты межгосударственные, правила и рекомендации по межгосударственной стандартизации. </w:t>
      </w:r>
      <w:r w:rsidR="00C35E4E" w:rsidRPr="00C31EB8">
        <w:rPr>
          <w:rFonts w:cs="Arial"/>
        </w:rPr>
        <w:t>Правила</w:t>
      </w:r>
      <w:r w:rsidRPr="00C31EB8">
        <w:rPr>
          <w:rFonts w:cs="Arial"/>
        </w:rPr>
        <w:t xml:space="preserve"> разработки, принятия, применения, обновления и отмены»</w:t>
      </w:r>
    </w:p>
    <w:p w:rsidR="006F1D3D" w:rsidRPr="00C31EB8" w:rsidRDefault="006F1D3D" w:rsidP="00DF7AF7">
      <w:pPr>
        <w:pStyle w:val="-2"/>
        <w:rPr>
          <w:rFonts w:cs="Arial"/>
        </w:rPr>
      </w:pPr>
    </w:p>
    <w:p w:rsidR="006F1D3D" w:rsidRPr="00C31EB8" w:rsidRDefault="006F1D3D" w:rsidP="006F1D3D">
      <w:pPr>
        <w:pStyle w:val="11"/>
        <w:tabs>
          <w:tab w:val="clear" w:pos="720"/>
        </w:tabs>
        <w:spacing w:before="0" w:line="240" w:lineRule="auto"/>
        <w:ind w:firstLine="397"/>
        <w:jc w:val="left"/>
        <w:rPr>
          <w:rFonts w:ascii="Arial" w:hAnsi="Arial" w:cs="Arial"/>
          <w:sz w:val="20"/>
        </w:rPr>
      </w:pPr>
      <w:r w:rsidRPr="00C31EB8">
        <w:rPr>
          <w:rFonts w:ascii="Arial" w:hAnsi="Arial" w:cs="Arial"/>
          <w:sz w:val="20"/>
        </w:rPr>
        <w:t>Сведения о стандарте</w:t>
      </w:r>
    </w:p>
    <w:p w:rsidR="006F1D3D" w:rsidRPr="00C31EB8" w:rsidRDefault="006F1D3D" w:rsidP="006F1D3D">
      <w:pPr>
        <w:pStyle w:val="af"/>
        <w:tabs>
          <w:tab w:val="clear" w:pos="720"/>
          <w:tab w:val="clear" w:pos="1080"/>
          <w:tab w:val="left" w:pos="-3240"/>
        </w:tabs>
        <w:spacing w:before="0" w:line="240" w:lineRule="auto"/>
        <w:ind w:firstLine="397"/>
        <w:jc w:val="both"/>
        <w:rPr>
          <w:rFonts w:ascii="Arial" w:hAnsi="Arial" w:cs="Arial"/>
          <w:snapToGrid w:val="0"/>
          <w:sz w:val="20"/>
        </w:rPr>
      </w:pPr>
    </w:p>
    <w:p w:rsidR="006F1D3D" w:rsidRPr="00C31EB8" w:rsidRDefault="006F1D3D" w:rsidP="00DF7AF7">
      <w:pPr>
        <w:pStyle w:val="af"/>
        <w:tabs>
          <w:tab w:val="clear" w:pos="720"/>
          <w:tab w:val="clear" w:pos="1080"/>
          <w:tab w:val="left" w:pos="-3240"/>
        </w:tabs>
        <w:spacing w:before="0" w:line="240" w:lineRule="auto"/>
        <w:ind w:firstLine="397"/>
        <w:jc w:val="both"/>
        <w:rPr>
          <w:rFonts w:ascii="Arial" w:hAnsi="Arial" w:cs="Arial"/>
          <w:snapToGrid w:val="0"/>
          <w:sz w:val="20"/>
        </w:rPr>
      </w:pPr>
      <w:r w:rsidRPr="00C31EB8">
        <w:rPr>
          <w:rFonts w:ascii="Arial" w:hAnsi="Arial" w:cs="Arial"/>
          <w:snapToGrid w:val="0"/>
          <w:sz w:val="20"/>
        </w:rPr>
        <w:t>1</w:t>
      </w:r>
      <w:r w:rsidRPr="00C31EB8">
        <w:rPr>
          <w:rFonts w:ascii="Arial" w:hAnsi="Arial" w:cs="Arial"/>
          <w:snapToGrid w:val="0"/>
          <w:sz w:val="20"/>
          <w:lang w:val="en-US"/>
        </w:rPr>
        <w:t> </w:t>
      </w:r>
      <w:r w:rsidRPr="00C31EB8">
        <w:rPr>
          <w:rFonts w:ascii="Arial" w:hAnsi="Arial" w:cs="Arial"/>
          <w:snapToGrid w:val="0"/>
          <w:sz w:val="20"/>
        </w:rPr>
        <w:t xml:space="preserve">ПОДГОТОВЛЕН </w:t>
      </w:r>
      <w:r w:rsidR="00DF7AF7" w:rsidRPr="00C31EB8">
        <w:rPr>
          <w:rFonts w:ascii="Arial" w:hAnsi="Arial" w:cs="Arial"/>
          <w:snapToGrid w:val="0"/>
          <w:sz w:val="20"/>
        </w:rPr>
        <w:t>н</w:t>
      </w:r>
      <w:r w:rsidRPr="00C31EB8">
        <w:rPr>
          <w:rFonts w:ascii="Arial" w:hAnsi="Arial" w:cs="Arial"/>
          <w:snapToGrid w:val="0"/>
          <w:sz w:val="20"/>
        </w:rPr>
        <w:t>аучно-производственным республиканским унитарным предприятием «Белорусский государственный институт стандартизации и сертификации» (БелГИСС)</w:t>
      </w:r>
    </w:p>
    <w:p w:rsidR="006F1D3D" w:rsidRPr="00C31EB8" w:rsidRDefault="006F1D3D" w:rsidP="00DF7AF7">
      <w:pPr>
        <w:suppressAutoHyphens/>
        <w:ind w:left="142" w:right="-1" w:firstLine="218"/>
        <w:jc w:val="both"/>
        <w:rPr>
          <w:rFonts w:ascii="Arial" w:hAnsi="Arial" w:cs="Arial"/>
          <w:snapToGrid w:val="0"/>
        </w:rPr>
      </w:pPr>
      <w:r w:rsidRPr="00C31EB8">
        <w:rPr>
          <w:rFonts w:ascii="Arial" w:hAnsi="Arial" w:cs="Arial"/>
          <w:snapToGrid w:val="0"/>
        </w:rPr>
        <w:t>2 ВНЕСЕН</w:t>
      </w:r>
      <w:r w:rsidRPr="00C31EB8">
        <w:rPr>
          <w:rFonts w:cs="Arial"/>
          <w:b/>
          <w:snapToGrid w:val="0"/>
        </w:rPr>
        <w:t xml:space="preserve"> </w:t>
      </w:r>
      <w:r w:rsidRPr="00C31EB8">
        <w:rPr>
          <w:rFonts w:ascii="Arial" w:hAnsi="Arial" w:cs="Arial"/>
          <w:snapToGrid w:val="0"/>
        </w:rPr>
        <w:t>Госстандартом Республики Беларусь</w:t>
      </w:r>
    </w:p>
    <w:p w:rsidR="006F1D3D" w:rsidRPr="00C31EB8" w:rsidRDefault="006F1D3D" w:rsidP="00DF7AF7">
      <w:pPr>
        <w:pStyle w:val="af"/>
        <w:tabs>
          <w:tab w:val="clear" w:pos="720"/>
          <w:tab w:val="clear" w:pos="1080"/>
          <w:tab w:val="left" w:pos="-3420"/>
        </w:tabs>
        <w:spacing w:before="0" w:line="240" w:lineRule="auto"/>
        <w:ind w:firstLine="397"/>
        <w:jc w:val="both"/>
        <w:rPr>
          <w:rFonts w:ascii="Arial" w:hAnsi="Arial" w:cs="Arial"/>
          <w:sz w:val="20"/>
        </w:rPr>
      </w:pPr>
      <w:r w:rsidRPr="00C31EB8">
        <w:rPr>
          <w:rFonts w:ascii="Arial" w:hAnsi="Arial" w:cs="Arial"/>
          <w:snapToGrid w:val="0"/>
          <w:sz w:val="20"/>
        </w:rPr>
        <w:t>3</w:t>
      </w:r>
      <w:r w:rsidRPr="00C31EB8">
        <w:rPr>
          <w:rFonts w:ascii="Arial" w:hAnsi="Arial" w:cs="Arial"/>
          <w:snapToGrid w:val="0"/>
          <w:sz w:val="20"/>
          <w:lang w:val="en-US"/>
        </w:rPr>
        <w:t> </w:t>
      </w:r>
      <w:r w:rsidRPr="00C31EB8">
        <w:rPr>
          <w:rFonts w:ascii="Arial" w:hAnsi="Arial" w:cs="Arial"/>
          <w:snapToGrid w:val="0"/>
          <w:sz w:val="20"/>
        </w:rPr>
        <w:t xml:space="preserve">ПРИНЯТ Евразийским советом по стандартизации, метрологии и сертификации </w:t>
      </w:r>
      <w:r w:rsidRPr="00C31EB8">
        <w:rPr>
          <w:rFonts w:ascii="Arial" w:hAnsi="Arial" w:cs="Arial"/>
          <w:sz w:val="20"/>
        </w:rPr>
        <w:t>(протокол № _____ от ____________ 20____ г.)</w:t>
      </w:r>
    </w:p>
    <w:p w:rsidR="006F1D3D" w:rsidRPr="00C31EB8" w:rsidRDefault="006F1D3D" w:rsidP="006F1D3D">
      <w:pPr>
        <w:pStyle w:val="af"/>
        <w:tabs>
          <w:tab w:val="clear" w:pos="720"/>
          <w:tab w:val="clear" w:pos="1080"/>
          <w:tab w:val="left" w:pos="-3420"/>
        </w:tabs>
        <w:spacing w:before="0"/>
        <w:ind w:firstLine="397"/>
        <w:jc w:val="both"/>
        <w:rPr>
          <w:rFonts w:ascii="Arial" w:hAnsi="Arial" w:cs="Arial"/>
          <w:sz w:val="20"/>
        </w:rPr>
      </w:pPr>
    </w:p>
    <w:p w:rsidR="006F1D3D" w:rsidRPr="00C31EB8" w:rsidRDefault="006F1D3D" w:rsidP="006F1D3D">
      <w:pPr>
        <w:pStyle w:val="ae"/>
        <w:ind w:firstLine="397"/>
        <w:rPr>
          <w:rFonts w:ascii="Arial" w:hAnsi="Arial" w:cs="Arial"/>
        </w:rPr>
      </w:pPr>
      <w:r w:rsidRPr="00C31EB8">
        <w:rPr>
          <w:rFonts w:ascii="Arial" w:hAnsi="Arial" w:cs="Arial"/>
        </w:rPr>
        <w:t>За принятие стандарта проголосовали:</w:t>
      </w:r>
    </w:p>
    <w:tbl>
      <w:tblPr>
        <w:tblW w:w="9640"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2127"/>
        <w:gridCol w:w="4679"/>
      </w:tblGrid>
      <w:tr w:rsidR="004077F9" w:rsidRPr="00C31EB8" w:rsidTr="00216A6B">
        <w:trPr>
          <w:trHeight w:val="413"/>
        </w:trPr>
        <w:tc>
          <w:tcPr>
            <w:tcW w:w="2834" w:type="dxa"/>
            <w:tcBorders>
              <w:bottom w:val="double" w:sz="4" w:space="0" w:color="auto"/>
            </w:tcBorders>
            <w:vAlign w:val="center"/>
          </w:tcPr>
          <w:p w:rsidR="004077F9" w:rsidRPr="00C31EB8" w:rsidRDefault="004077F9" w:rsidP="00216A6B">
            <w:pPr>
              <w:pStyle w:val="-3"/>
              <w:spacing w:before="0" w:after="0"/>
              <w:rPr>
                <w:rFonts w:cs="Arial"/>
                <w:szCs w:val="18"/>
              </w:rPr>
            </w:pPr>
            <w:r w:rsidRPr="00C31EB8">
              <w:rPr>
                <w:rFonts w:cs="Arial"/>
                <w:szCs w:val="18"/>
              </w:rPr>
              <w:t>Краткое наименование страны по МК (ИСО 3166) 004―97</w:t>
            </w:r>
          </w:p>
        </w:tc>
        <w:tc>
          <w:tcPr>
            <w:tcW w:w="2127" w:type="dxa"/>
            <w:tcBorders>
              <w:bottom w:val="double" w:sz="4" w:space="0" w:color="auto"/>
            </w:tcBorders>
            <w:vAlign w:val="center"/>
          </w:tcPr>
          <w:p w:rsidR="004077F9" w:rsidRPr="00C31EB8" w:rsidRDefault="004077F9" w:rsidP="00216A6B">
            <w:pPr>
              <w:pStyle w:val="-3"/>
              <w:spacing w:before="0" w:after="0"/>
              <w:rPr>
                <w:rFonts w:cs="Arial"/>
                <w:szCs w:val="18"/>
              </w:rPr>
            </w:pPr>
            <w:r w:rsidRPr="00C31EB8">
              <w:rPr>
                <w:rFonts w:cs="Arial"/>
                <w:szCs w:val="18"/>
              </w:rPr>
              <w:t>Код страны по МК (ИСО 3166) 004―97</w:t>
            </w:r>
          </w:p>
        </w:tc>
        <w:tc>
          <w:tcPr>
            <w:tcW w:w="4679" w:type="dxa"/>
            <w:tcBorders>
              <w:bottom w:val="double" w:sz="4" w:space="0" w:color="auto"/>
            </w:tcBorders>
            <w:vAlign w:val="center"/>
          </w:tcPr>
          <w:p w:rsidR="004077F9" w:rsidRPr="00C31EB8" w:rsidRDefault="004077F9" w:rsidP="00216A6B">
            <w:pPr>
              <w:pStyle w:val="-3"/>
              <w:spacing w:before="0" w:after="0"/>
              <w:rPr>
                <w:rFonts w:cs="Arial"/>
                <w:szCs w:val="18"/>
              </w:rPr>
            </w:pPr>
            <w:r w:rsidRPr="00C31EB8">
              <w:rPr>
                <w:rFonts w:cs="Arial"/>
                <w:szCs w:val="18"/>
              </w:rPr>
              <w:t xml:space="preserve">Сокращенное наименование </w:t>
            </w:r>
            <w:r w:rsidRPr="00C31EB8">
              <w:rPr>
                <w:rFonts w:cs="Arial"/>
                <w:szCs w:val="18"/>
              </w:rPr>
              <w:br/>
              <w:t>национального органа по стандартизации</w:t>
            </w:r>
          </w:p>
        </w:tc>
      </w:tr>
      <w:tr w:rsidR="004077F9" w:rsidRPr="00C31EB8" w:rsidTr="00216A6B">
        <w:tc>
          <w:tcPr>
            <w:tcW w:w="2834" w:type="dxa"/>
            <w:tcBorders>
              <w:top w:val="double" w:sz="4" w:space="0" w:color="auto"/>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Азербайджан</w:t>
            </w:r>
          </w:p>
        </w:tc>
        <w:tc>
          <w:tcPr>
            <w:tcW w:w="2127" w:type="dxa"/>
            <w:tcBorders>
              <w:top w:val="double" w:sz="4" w:space="0" w:color="auto"/>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AZ</w:t>
            </w:r>
          </w:p>
        </w:tc>
        <w:tc>
          <w:tcPr>
            <w:tcW w:w="4679" w:type="dxa"/>
            <w:tcBorders>
              <w:top w:val="double" w:sz="4" w:space="0" w:color="auto"/>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Азстандарт</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Армения</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АМ</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 xml:space="preserve">Минэкономики Республики Армения </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Беларусь</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BY</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Госстандарт Республики Беларусь</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Грузия</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lang w:val="en-US"/>
              </w:rPr>
              <w:t>GE</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Грузстандарт</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Казахстан</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KZ</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Госстандарт Республики Казахстан</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Кыргызстан</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KG</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Кыргызстандарт</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Молдова</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MD</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Молдова-Стандарт</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Российская Федерация</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lang w:val="en-US"/>
              </w:rPr>
              <w:t>RU</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Росстандарт</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Таджикистан</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TJ</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Таджикстандарт</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Туркменистан</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lang w:val="en-US"/>
              </w:rPr>
              <w:t>TM</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Главгосслужба «Туркменстандартлары»</w:t>
            </w:r>
          </w:p>
        </w:tc>
      </w:tr>
      <w:tr w:rsidR="004077F9" w:rsidRPr="00C31EB8" w:rsidTr="00216A6B">
        <w:tc>
          <w:tcPr>
            <w:tcW w:w="2834"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Узбекистан</w:t>
            </w:r>
          </w:p>
        </w:tc>
        <w:tc>
          <w:tcPr>
            <w:tcW w:w="2127" w:type="dxa"/>
            <w:tcBorders>
              <w:top w:val="nil"/>
              <w:left w:val="single" w:sz="4" w:space="0" w:color="auto"/>
              <w:bottom w:val="nil"/>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UZ</w:t>
            </w:r>
          </w:p>
        </w:tc>
        <w:tc>
          <w:tcPr>
            <w:tcW w:w="4679" w:type="dxa"/>
            <w:tcBorders>
              <w:top w:val="nil"/>
              <w:left w:val="single" w:sz="4" w:space="0" w:color="auto"/>
              <w:bottom w:val="nil"/>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Узстандарт</w:t>
            </w:r>
          </w:p>
        </w:tc>
      </w:tr>
      <w:tr w:rsidR="004077F9" w:rsidRPr="00C31EB8" w:rsidTr="00216A6B">
        <w:tc>
          <w:tcPr>
            <w:tcW w:w="2834" w:type="dxa"/>
            <w:tcBorders>
              <w:top w:val="nil"/>
              <w:left w:val="single" w:sz="4" w:space="0" w:color="auto"/>
              <w:bottom w:val="single" w:sz="4" w:space="0" w:color="auto"/>
              <w:right w:val="single" w:sz="4" w:space="0" w:color="auto"/>
            </w:tcBorders>
          </w:tcPr>
          <w:p w:rsidR="004077F9" w:rsidRPr="00C31EB8" w:rsidRDefault="004077F9" w:rsidP="00216A6B">
            <w:pPr>
              <w:pStyle w:val="ad"/>
              <w:spacing w:after="0"/>
              <w:ind w:left="175" w:firstLine="0"/>
              <w:rPr>
                <w:rFonts w:cs="Arial"/>
                <w:sz w:val="18"/>
                <w:szCs w:val="18"/>
              </w:rPr>
            </w:pPr>
            <w:r w:rsidRPr="00C31EB8">
              <w:rPr>
                <w:rFonts w:cs="Arial"/>
                <w:sz w:val="18"/>
                <w:szCs w:val="18"/>
              </w:rPr>
              <w:t>Украина</w:t>
            </w:r>
          </w:p>
        </w:tc>
        <w:tc>
          <w:tcPr>
            <w:tcW w:w="2127" w:type="dxa"/>
            <w:tcBorders>
              <w:top w:val="nil"/>
              <w:left w:val="single" w:sz="4" w:space="0" w:color="auto"/>
              <w:bottom w:val="single" w:sz="4" w:space="0" w:color="auto"/>
              <w:right w:val="single" w:sz="4" w:space="0" w:color="auto"/>
            </w:tcBorders>
          </w:tcPr>
          <w:p w:rsidR="004077F9" w:rsidRPr="00C31EB8" w:rsidRDefault="004077F9" w:rsidP="00216A6B">
            <w:pPr>
              <w:pStyle w:val="ad"/>
              <w:spacing w:after="0"/>
              <w:ind w:firstLine="0"/>
              <w:jc w:val="center"/>
              <w:rPr>
                <w:rFonts w:cs="Arial"/>
                <w:sz w:val="18"/>
                <w:szCs w:val="18"/>
              </w:rPr>
            </w:pPr>
            <w:r w:rsidRPr="00C31EB8">
              <w:rPr>
                <w:rFonts w:cs="Arial"/>
                <w:sz w:val="18"/>
                <w:szCs w:val="18"/>
              </w:rPr>
              <w:t>UA</w:t>
            </w:r>
          </w:p>
        </w:tc>
        <w:tc>
          <w:tcPr>
            <w:tcW w:w="4679" w:type="dxa"/>
            <w:tcBorders>
              <w:top w:val="nil"/>
              <w:left w:val="single" w:sz="4" w:space="0" w:color="auto"/>
              <w:bottom w:val="single" w:sz="4" w:space="0" w:color="auto"/>
              <w:right w:val="single" w:sz="4" w:space="0" w:color="auto"/>
            </w:tcBorders>
          </w:tcPr>
          <w:p w:rsidR="004077F9" w:rsidRPr="00C31EB8" w:rsidRDefault="004077F9" w:rsidP="00216A6B">
            <w:pPr>
              <w:pStyle w:val="ad"/>
              <w:spacing w:after="0"/>
              <w:ind w:left="175" w:firstLine="0"/>
              <w:rPr>
                <w:rFonts w:cs="Arial"/>
                <w:sz w:val="18"/>
                <w:szCs w:val="18"/>
                <w:highlight w:val="yellow"/>
              </w:rPr>
            </w:pPr>
            <w:r w:rsidRPr="00C31EB8">
              <w:rPr>
                <w:sz w:val="18"/>
                <w:szCs w:val="18"/>
              </w:rPr>
              <w:t>Минэкономразвития Украины</w:t>
            </w:r>
          </w:p>
        </w:tc>
      </w:tr>
    </w:tbl>
    <w:p w:rsidR="004077F9" w:rsidRPr="00C31EB8" w:rsidRDefault="004077F9" w:rsidP="00C03FE3">
      <w:pPr>
        <w:pStyle w:val="8"/>
        <w:numPr>
          <w:ilvl w:val="0"/>
          <w:numId w:val="0"/>
        </w:numPr>
        <w:spacing w:before="0" w:after="0"/>
        <w:ind w:firstLine="709"/>
        <w:jc w:val="both"/>
        <w:rPr>
          <w:rFonts w:cs="Arial"/>
          <w:i w:val="0"/>
        </w:rPr>
      </w:pPr>
    </w:p>
    <w:p w:rsidR="00090A4F" w:rsidRPr="00C31EB8" w:rsidRDefault="006F1D3D" w:rsidP="00C03FE3">
      <w:pPr>
        <w:pStyle w:val="8"/>
        <w:numPr>
          <w:ilvl w:val="0"/>
          <w:numId w:val="0"/>
        </w:numPr>
        <w:spacing w:before="0" w:after="0"/>
        <w:ind w:firstLine="709"/>
        <w:jc w:val="both"/>
        <w:rPr>
          <w:rFonts w:cs="Arial"/>
          <w:i w:val="0"/>
        </w:rPr>
      </w:pPr>
      <w:r w:rsidRPr="00C31EB8">
        <w:rPr>
          <w:rFonts w:cs="Arial"/>
          <w:i w:val="0"/>
        </w:rPr>
        <w:t xml:space="preserve">4 </w:t>
      </w:r>
      <w:r w:rsidR="00103646" w:rsidRPr="00C31EB8">
        <w:rPr>
          <w:rFonts w:cs="Arial"/>
          <w:i w:val="0"/>
        </w:rPr>
        <w:t>Настоящий стандарт идентичен европейскому стандарту Е</w:t>
      </w:r>
      <w:r w:rsidR="00103646" w:rsidRPr="00C31EB8">
        <w:rPr>
          <w:rFonts w:cs="Arial"/>
          <w:i w:val="0"/>
          <w:lang w:val="en-US"/>
        </w:rPr>
        <w:t>N</w:t>
      </w:r>
      <w:r w:rsidR="00103646" w:rsidRPr="00C31EB8">
        <w:rPr>
          <w:rFonts w:cs="Arial"/>
          <w:i w:val="0"/>
        </w:rPr>
        <w:t xml:space="preserve"> </w:t>
      </w:r>
      <w:r w:rsidR="00147C50" w:rsidRPr="00C31EB8">
        <w:rPr>
          <w:rFonts w:cs="Arial"/>
          <w:i w:val="0"/>
        </w:rPr>
        <w:t>71-1</w:t>
      </w:r>
      <w:r w:rsidR="00103646" w:rsidRPr="00C31EB8">
        <w:rPr>
          <w:rFonts w:cs="Arial"/>
          <w:i w:val="0"/>
        </w:rPr>
        <w:t>:20</w:t>
      </w:r>
      <w:r w:rsidR="00147C50" w:rsidRPr="00C31EB8">
        <w:rPr>
          <w:rFonts w:cs="Arial"/>
          <w:i w:val="0"/>
        </w:rPr>
        <w:t>11</w:t>
      </w:r>
      <w:r w:rsidR="009F0EBB" w:rsidRPr="00C31EB8">
        <w:rPr>
          <w:rFonts w:cs="Arial"/>
          <w:i w:val="0"/>
        </w:rPr>
        <w:t xml:space="preserve">+А2:2013 </w:t>
      </w:r>
      <w:r w:rsidR="00147C50" w:rsidRPr="00C31EB8">
        <w:rPr>
          <w:rFonts w:cs="Arial"/>
          <w:i w:val="0"/>
        </w:rPr>
        <w:t xml:space="preserve">«Safety of toys </w:t>
      </w:r>
      <w:r w:rsidR="004077F9" w:rsidRPr="00C31EB8">
        <w:rPr>
          <w:rFonts w:cs="Arial"/>
          <w:i w:val="0"/>
        </w:rPr>
        <w:t>—</w:t>
      </w:r>
      <w:r w:rsidR="00147C50" w:rsidRPr="00C31EB8">
        <w:rPr>
          <w:rFonts w:cs="Arial"/>
          <w:i w:val="0"/>
        </w:rPr>
        <w:t xml:space="preserve"> Part 1: Mechanical and physical properties» </w:t>
      </w:r>
      <w:r w:rsidR="00103646" w:rsidRPr="00C31EB8">
        <w:rPr>
          <w:rFonts w:cs="Arial"/>
          <w:i w:val="0"/>
        </w:rPr>
        <w:t xml:space="preserve">(Безопасность игрушек. Часть </w:t>
      </w:r>
      <w:r w:rsidR="00DF7AF7" w:rsidRPr="00C31EB8">
        <w:rPr>
          <w:rFonts w:cs="Arial"/>
          <w:i w:val="0"/>
        </w:rPr>
        <w:t>1</w:t>
      </w:r>
      <w:r w:rsidR="00103646" w:rsidRPr="00C31EB8">
        <w:rPr>
          <w:rFonts w:cs="Arial"/>
          <w:i w:val="0"/>
        </w:rPr>
        <w:t xml:space="preserve">. </w:t>
      </w:r>
      <w:r w:rsidR="00147C50" w:rsidRPr="00C31EB8">
        <w:rPr>
          <w:rFonts w:cs="Arial"/>
          <w:i w:val="0"/>
        </w:rPr>
        <w:t>Механические и физические свойства</w:t>
      </w:r>
      <w:r w:rsidR="00103646" w:rsidRPr="00C31EB8">
        <w:rPr>
          <w:rFonts w:cs="Arial"/>
          <w:i w:val="0"/>
        </w:rPr>
        <w:t>)</w:t>
      </w:r>
      <w:r w:rsidR="008B25EA" w:rsidRPr="00C31EB8">
        <w:rPr>
          <w:rFonts w:cs="Arial"/>
          <w:i w:val="0"/>
        </w:rPr>
        <w:t xml:space="preserve"> с учетом окончательных проектов </w:t>
      </w:r>
      <w:r w:rsidR="008B25EA" w:rsidRPr="00C31EB8">
        <w:rPr>
          <w:rFonts w:cs="Arial"/>
          <w:i w:val="0"/>
          <w:lang w:val="en-US"/>
        </w:rPr>
        <w:t>EN</w:t>
      </w:r>
      <w:r w:rsidR="008B25EA" w:rsidRPr="00C31EB8">
        <w:rPr>
          <w:rFonts w:cs="Arial"/>
          <w:i w:val="0"/>
        </w:rPr>
        <w:t xml:space="preserve"> 71-1:2001/</w:t>
      </w:r>
      <w:r w:rsidR="008B25EA" w:rsidRPr="00C31EB8">
        <w:rPr>
          <w:rFonts w:cs="Arial"/>
          <w:i w:val="0"/>
          <w:lang w:val="en-US"/>
        </w:rPr>
        <w:t>FprA</w:t>
      </w:r>
      <w:r w:rsidR="008B25EA" w:rsidRPr="00C31EB8">
        <w:rPr>
          <w:rFonts w:cs="Arial"/>
          <w:i w:val="0"/>
        </w:rPr>
        <w:t xml:space="preserve">1:2013 и </w:t>
      </w:r>
      <w:r w:rsidR="008B25EA" w:rsidRPr="00C31EB8">
        <w:rPr>
          <w:rFonts w:cs="Arial"/>
          <w:i w:val="0"/>
        </w:rPr>
        <w:br/>
      </w:r>
      <w:r w:rsidR="008B25EA" w:rsidRPr="00C31EB8">
        <w:rPr>
          <w:rFonts w:cs="Arial"/>
          <w:i w:val="0"/>
          <w:lang w:val="en-US"/>
        </w:rPr>
        <w:t>EN</w:t>
      </w:r>
      <w:r w:rsidR="008B25EA" w:rsidRPr="00C31EB8">
        <w:rPr>
          <w:rFonts w:cs="Arial"/>
          <w:i w:val="0"/>
        </w:rPr>
        <w:t xml:space="preserve"> 71-1:2001/</w:t>
      </w:r>
      <w:r w:rsidR="008B25EA" w:rsidRPr="00C31EB8">
        <w:rPr>
          <w:rFonts w:cs="Arial"/>
          <w:i w:val="0"/>
          <w:lang w:val="en-US"/>
        </w:rPr>
        <w:t>FprA</w:t>
      </w:r>
      <w:r w:rsidR="008B25EA" w:rsidRPr="00C31EB8">
        <w:rPr>
          <w:rFonts w:cs="Arial"/>
          <w:i w:val="0"/>
        </w:rPr>
        <w:t xml:space="preserve">3:2013 </w:t>
      </w:r>
      <w:r w:rsidR="00C03FE3" w:rsidRPr="00C31EB8">
        <w:rPr>
          <w:rFonts w:cs="Arial"/>
          <w:i w:val="0"/>
        </w:rPr>
        <w:t xml:space="preserve"> </w:t>
      </w:r>
    </w:p>
    <w:p w:rsidR="00103646" w:rsidRPr="00C31EB8" w:rsidRDefault="00103646" w:rsidP="00820786">
      <w:pPr>
        <w:pStyle w:val="22"/>
        <w:spacing w:after="0" w:line="240" w:lineRule="auto"/>
        <w:ind w:firstLine="600"/>
        <w:jc w:val="both"/>
        <w:rPr>
          <w:rFonts w:ascii="Arial" w:hAnsi="Arial" w:cs="Arial"/>
          <w:sz w:val="19"/>
          <w:szCs w:val="19"/>
        </w:rPr>
      </w:pPr>
      <w:r w:rsidRPr="00C31EB8">
        <w:rPr>
          <w:rFonts w:ascii="Arial" w:hAnsi="Arial" w:cs="Arial"/>
        </w:rPr>
        <w:t xml:space="preserve">Европейский стандарт  разработан техническим комитетом </w:t>
      </w:r>
      <w:r w:rsidR="007A61EB" w:rsidRPr="00C31EB8">
        <w:rPr>
          <w:rFonts w:ascii="Arial" w:hAnsi="Arial" w:cs="Arial"/>
        </w:rPr>
        <w:t xml:space="preserve">по стандартизации </w:t>
      </w:r>
      <w:r w:rsidRPr="00C31EB8">
        <w:rPr>
          <w:rFonts w:ascii="Arial" w:hAnsi="Arial" w:cs="Arial"/>
        </w:rPr>
        <w:t>CЕ</w:t>
      </w:r>
      <w:r w:rsidR="00090A4F" w:rsidRPr="00C31EB8">
        <w:rPr>
          <w:rFonts w:ascii="Arial" w:hAnsi="Arial" w:cs="Arial"/>
          <w:lang w:val="en-US"/>
        </w:rPr>
        <w:t>N</w:t>
      </w:r>
      <w:r w:rsidRPr="00C31EB8">
        <w:rPr>
          <w:rFonts w:ascii="Arial" w:hAnsi="Arial" w:cs="Arial"/>
        </w:rPr>
        <w:t>/Т</w:t>
      </w:r>
      <w:r w:rsidR="00090A4F" w:rsidRPr="00C31EB8">
        <w:rPr>
          <w:rFonts w:ascii="Arial" w:hAnsi="Arial" w:cs="Arial"/>
          <w:lang w:val="en-US"/>
        </w:rPr>
        <w:t>C</w:t>
      </w:r>
      <w:r w:rsidR="00090A4F" w:rsidRPr="00C31EB8">
        <w:rPr>
          <w:rFonts w:ascii="Arial" w:hAnsi="Arial" w:cs="Arial"/>
        </w:rPr>
        <w:t xml:space="preserve"> 52 «</w:t>
      </w:r>
      <w:r w:rsidRPr="00C31EB8">
        <w:rPr>
          <w:rFonts w:ascii="Arial" w:hAnsi="Arial" w:cs="Arial"/>
        </w:rPr>
        <w:t>Безопасность игрушек</w:t>
      </w:r>
      <w:r w:rsidR="00090A4F" w:rsidRPr="00C31EB8">
        <w:rPr>
          <w:rFonts w:ascii="Arial" w:hAnsi="Arial" w:cs="Arial"/>
        </w:rPr>
        <w:t>»</w:t>
      </w:r>
      <w:r w:rsidR="00090A4F" w:rsidRPr="00C31EB8">
        <w:rPr>
          <w:rFonts w:ascii="Arial" w:hAnsi="Arial"/>
        </w:rPr>
        <w:t xml:space="preserve"> Европейского</w:t>
      </w:r>
      <w:r w:rsidR="00090A4F" w:rsidRPr="00C31EB8">
        <w:rPr>
          <w:rFonts w:ascii="Arial" w:hAnsi="Arial" w:cs="Arial"/>
        </w:rPr>
        <w:t xml:space="preserve"> </w:t>
      </w:r>
      <w:r w:rsidR="00090A4F" w:rsidRPr="00C31EB8">
        <w:rPr>
          <w:rFonts w:ascii="Arial" w:hAnsi="Arial"/>
        </w:rPr>
        <w:t>комитета</w:t>
      </w:r>
      <w:r w:rsidR="00090A4F" w:rsidRPr="00C31EB8">
        <w:rPr>
          <w:rFonts w:ascii="Arial" w:hAnsi="Arial" w:cs="Arial"/>
        </w:rPr>
        <w:t xml:space="preserve"> </w:t>
      </w:r>
      <w:r w:rsidR="00090A4F" w:rsidRPr="00C31EB8">
        <w:rPr>
          <w:rFonts w:ascii="Arial" w:hAnsi="Arial"/>
        </w:rPr>
        <w:t>по</w:t>
      </w:r>
      <w:r w:rsidR="00090A4F" w:rsidRPr="00C31EB8">
        <w:rPr>
          <w:rFonts w:ascii="Arial" w:hAnsi="Arial" w:cs="Arial"/>
        </w:rPr>
        <w:t xml:space="preserve"> </w:t>
      </w:r>
      <w:r w:rsidR="00090A4F" w:rsidRPr="00C31EB8">
        <w:rPr>
          <w:rFonts w:ascii="Arial" w:hAnsi="Arial"/>
        </w:rPr>
        <w:t>стандартизации</w:t>
      </w:r>
      <w:r w:rsidR="00090A4F" w:rsidRPr="00C31EB8">
        <w:rPr>
          <w:rFonts w:ascii="Arial" w:hAnsi="Arial" w:cs="Arial"/>
          <w:sz w:val="19"/>
          <w:szCs w:val="19"/>
        </w:rPr>
        <w:t xml:space="preserve"> (</w:t>
      </w:r>
      <w:r w:rsidR="00090A4F" w:rsidRPr="00C31EB8">
        <w:rPr>
          <w:rFonts w:ascii="Arial" w:hAnsi="Arial" w:cs="Arial"/>
          <w:sz w:val="19"/>
          <w:szCs w:val="19"/>
          <w:lang w:val="en-US"/>
        </w:rPr>
        <w:t>CEN</w:t>
      </w:r>
      <w:r w:rsidR="00090A4F" w:rsidRPr="00C31EB8">
        <w:rPr>
          <w:rFonts w:ascii="Arial" w:hAnsi="Arial" w:cs="Arial"/>
          <w:sz w:val="19"/>
          <w:szCs w:val="19"/>
        </w:rPr>
        <w:t>).</w:t>
      </w:r>
    </w:p>
    <w:p w:rsidR="004077F9" w:rsidRPr="00C31EB8" w:rsidRDefault="004077F9" w:rsidP="004077F9">
      <w:pPr>
        <w:pStyle w:val="22"/>
        <w:spacing w:after="0" w:line="240" w:lineRule="auto"/>
        <w:ind w:firstLine="708"/>
        <w:jc w:val="both"/>
        <w:rPr>
          <w:rFonts w:ascii="Arial" w:hAnsi="Arial" w:cs="Arial"/>
        </w:rPr>
      </w:pPr>
      <w:r w:rsidRPr="00C31EB8">
        <w:rPr>
          <w:rFonts w:ascii="Arial" w:hAnsi="Arial" w:cs="Arial"/>
        </w:rPr>
        <w:t>Европейский стандарт, на основе которого подготовлен настоящий стандарт, реализует существенные требования Директивы ЕС 2009/48/ЕС, приведенные в приложении ZA.</w:t>
      </w:r>
    </w:p>
    <w:p w:rsidR="00C3171F" w:rsidRPr="00C31EB8" w:rsidRDefault="00103646" w:rsidP="00820786">
      <w:pPr>
        <w:pStyle w:val="ad"/>
        <w:spacing w:after="0"/>
        <w:ind w:firstLine="600"/>
        <w:rPr>
          <w:rFonts w:cs="Arial"/>
        </w:rPr>
      </w:pPr>
      <w:r w:rsidRPr="00C31EB8">
        <w:rPr>
          <w:rFonts w:cs="Arial"/>
        </w:rPr>
        <w:t xml:space="preserve">Перевод с </w:t>
      </w:r>
      <w:r w:rsidR="00147C50" w:rsidRPr="00C31EB8">
        <w:rPr>
          <w:rFonts w:cs="Arial"/>
        </w:rPr>
        <w:t>английского</w:t>
      </w:r>
      <w:r w:rsidRPr="00C31EB8">
        <w:rPr>
          <w:rFonts w:cs="Arial"/>
        </w:rPr>
        <w:t xml:space="preserve"> языка</w:t>
      </w:r>
      <w:r w:rsidR="00147C50" w:rsidRPr="00C31EB8">
        <w:rPr>
          <w:rFonts w:cs="Arial"/>
        </w:rPr>
        <w:t xml:space="preserve"> (</w:t>
      </w:r>
      <w:r w:rsidR="00C3171F" w:rsidRPr="00C31EB8">
        <w:rPr>
          <w:rFonts w:cs="Arial"/>
        </w:rPr>
        <w:t>e</w:t>
      </w:r>
      <w:r w:rsidR="00820786" w:rsidRPr="00C31EB8">
        <w:rPr>
          <w:rFonts w:cs="Arial"/>
          <w:lang w:val="en-US"/>
        </w:rPr>
        <w:t>n</w:t>
      </w:r>
      <w:r w:rsidR="00C3171F" w:rsidRPr="00C31EB8">
        <w:rPr>
          <w:rFonts w:cs="Arial"/>
        </w:rPr>
        <w:t>).</w:t>
      </w:r>
    </w:p>
    <w:p w:rsidR="004077F9" w:rsidRPr="00C31EB8" w:rsidRDefault="006F1D3D" w:rsidP="004077F9">
      <w:pPr>
        <w:pStyle w:val="8"/>
        <w:numPr>
          <w:ilvl w:val="0"/>
          <w:numId w:val="0"/>
        </w:numPr>
        <w:spacing w:before="0" w:after="0"/>
        <w:ind w:firstLine="709"/>
        <w:jc w:val="both"/>
        <w:rPr>
          <w:rFonts w:cs="Arial"/>
          <w:i w:val="0"/>
        </w:rPr>
      </w:pPr>
      <w:r w:rsidRPr="00C31EB8">
        <w:rPr>
          <w:rFonts w:cs="Arial"/>
          <w:i w:val="0"/>
          <w:snapToGrid w:val="0"/>
          <w:spacing w:val="-4"/>
        </w:rPr>
        <w:t xml:space="preserve">Официальные экземпляры </w:t>
      </w:r>
      <w:r w:rsidR="007A61EB" w:rsidRPr="00C31EB8">
        <w:rPr>
          <w:rFonts w:cs="Arial"/>
          <w:i w:val="0"/>
          <w:snapToGrid w:val="0"/>
          <w:spacing w:val="-4"/>
        </w:rPr>
        <w:t>европейского</w:t>
      </w:r>
      <w:r w:rsidRPr="00C31EB8">
        <w:rPr>
          <w:rFonts w:cs="Arial"/>
          <w:i w:val="0"/>
          <w:snapToGrid w:val="0"/>
          <w:spacing w:val="-4"/>
        </w:rPr>
        <w:t xml:space="preserve"> стандарта, на основе которого подготовлен настоя</w:t>
      </w:r>
      <w:r w:rsidRPr="00C31EB8">
        <w:rPr>
          <w:rFonts w:cs="Arial"/>
          <w:i w:val="0"/>
          <w:snapToGrid w:val="0"/>
        </w:rPr>
        <w:t xml:space="preserve">щий </w:t>
      </w:r>
      <w:r w:rsidRPr="00C31EB8">
        <w:rPr>
          <w:rFonts w:cs="Arial"/>
          <w:i w:val="0"/>
          <w:snapToGrid w:val="0"/>
          <w:spacing w:val="-4"/>
        </w:rPr>
        <w:t>межгосударственный стандарт и стандартов, на которые даны ссылки, имеются в Госстандарте Республики Беларусь.</w:t>
      </w:r>
      <w:r w:rsidR="004077F9" w:rsidRPr="00C31EB8">
        <w:rPr>
          <w:rFonts w:cs="Arial"/>
          <w:i w:val="0"/>
        </w:rPr>
        <w:t xml:space="preserve"> </w:t>
      </w:r>
    </w:p>
    <w:p w:rsidR="00DF7AF7" w:rsidRPr="00C31EB8" w:rsidRDefault="00DF7AF7" w:rsidP="00DF7AF7">
      <w:pPr>
        <w:pStyle w:val="8"/>
        <w:numPr>
          <w:ilvl w:val="0"/>
          <w:numId w:val="0"/>
        </w:numPr>
        <w:spacing w:before="0" w:after="0"/>
        <w:ind w:firstLine="708"/>
        <w:jc w:val="both"/>
        <w:rPr>
          <w:rFonts w:cs="Arial"/>
          <w:snapToGrid w:val="0"/>
          <w:spacing w:val="-4"/>
        </w:rPr>
      </w:pPr>
      <w:r w:rsidRPr="00C31EB8">
        <w:rPr>
          <w:rFonts w:cs="Arial"/>
          <w:i w:val="0"/>
        </w:rPr>
        <w:t>В стандарт внесены следующие редакционные изменения:</w:t>
      </w:r>
      <w:r w:rsidRPr="00C31EB8">
        <w:rPr>
          <w:rFonts w:cs="Arial"/>
          <w:snapToGrid w:val="0"/>
          <w:spacing w:val="-4"/>
        </w:rPr>
        <w:t xml:space="preserve"> </w:t>
      </w:r>
    </w:p>
    <w:p w:rsidR="00DF7AF7" w:rsidRPr="00C31EB8" w:rsidRDefault="00DF7AF7" w:rsidP="00DF7AF7">
      <w:pPr>
        <w:pStyle w:val="8"/>
        <w:numPr>
          <w:ilvl w:val="0"/>
          <w:numId w:val="0"/>
        </w:numPr>
        <w:spacing w:before="0" w:after="0"/>
        <w:ind w:firstLine="708"/>
        <w:jc w:val="both"/>
        <w:rPr>
          <w:rFonts w:cs="Arial"/>
          <w:i w:val="0"/>
          <w:snapToGrid w:val="0"/>
          <w:spacing w:val="-4"/>
        </w:rPr>
      </w:pPr>
      <w:r w:rsidRPr="00C31EB8">
        <w:rPr>
          <w:rFonts w:cs="Arial"/>
          <w:snapToGrid w:val="0"/>
          <w:spacing w:val="-4"/>
        </w:rPr>
        <w:t xml:space="preserve">– </w:t>
      </w:r>
      <w:r w:rsidRPr="00C31EB8">
        <w:rPr>
          <w:rFonts w:cs="Arial"/>
          <w:i w:val="0"/>
          <w:snapToGrid w:val="0"/>
          <w:spacing w:val="-4"/>
        </w:rPr>
        <w:t xml:space="preserve">наименование настоящего стандарта изменено относительно наименования европейского стандарта в связи с особенностями построения </w:t>
      </w:r>
      <w:r w:rsidR="00C6364F" w:rsidRPr="00C31EB8">
        <w:rPr>
          <w:rFonts w:cs="Arial"/>
          <w:i w:val="0"/>
          <w:snapToGrid w:val="0"/>
          <w:spacing w:val="-4"/>
        </w:rPr>
        <w:t>межгосударственной системы стандартизации;</w:t>
      </w:r>
    </w:p>
    <w:p w:rsidR="00C6364F" w:rsidRPr="00C31EB8" w:rsidRDefault="00C6364F" w:rsidP="00DF7AF7">
      <w:pPr>
        <w:pStyle w:val="af6"/>
      </w:pPr>
    </w:p>
    <w:p w:rsidR="00C6364F" w:rsidRPr="00C31EB8" w:rsidRDefault="00C6364F" w:rsidP="00DF7AF7">
      <w:pPr>
        <w:pStyle w:val="af6"/>
      </w:pPr>
    </w:p>
    <w:p w:rsidR="00DF7AF7" w:rsidRPr="00C31EB8" w:rsidRDefault="00DF7AF7" w:rsidP="00DF7AF7">
      <w:pPr>
        <w:pStyle w:val="af6"/>
      </w:pPr>
      <w:r w:rsidRPr="00C31EB8">
        <w:t xml:space="preserve">Исключительное право официального опубликования </w:t>
      </w:r>
      <w:r w:rsidRPr="00C31EB8">
        <w:rPr>
          <w:noProof/>
        </w:rPr>
        <w:t>настоящего стандарта</w:t>
      </w:r>
      <w:r w:rsidRPr="00C31EB8">
        <w:t xml:space="preserve"> на территории указанных выше государств принадлежит национальным (государственным) органам по стандартизации этих государств</w:t>
      </w:r>
    </w:p>
    <w:p w:rsidR="00C6364F" w:rsidRPr="00C31EB8" w:rsidRDefault="00C6364F" w:rsidP="00DF7AF7">
      <w:pPr>
        <w:pStyle w:val="af6"/>
      </w:pPr>
    </w:p>
    <w:p w:rsidR="00C6364F" w:rsidRPr="00C31EB8" w:rsidRDefault="00C6364F" w:rsidP="00DF7AF7">
      <w:pPr>
        <w:pStyle w:val="af6"/>
      </w:pPr>
    </w:p>
    <w:p w:rsidR="00C6364F" w:rsidRPr="00C31EB8" w:rsidRDefault="00C6364F" w:rsidP="00C6364F">
      <w:pPr>
        <w:ind w:firstLine="709"/>
        <w:jc w:val="both"/>
        <w:rPr>
          <w:rFonts w:ascii="Arial" w:hAnsi="Arial" w:cs="Arial"/>
        </w:rPr>
      </w:pPr>
      <w:r w:rsidRPr="00C31EB8">
        <w:rPr>
          <w:rFonts w:ascii="Arial" w:hAnsi="Arial" w:cs="Arial"/>
        </w:rPr>
        <w:t>– исключено примечание раздела 7, содержащее справочную информацию по СЕ-маркировке, которая не является исчерпывающей (подробную информацию см. Директиву 2009/48/ЕС);</w:t>
      </w:r>
    </w:p>
    <w:p w:rsidR="00C6364F" w:rsidRPr="00C31EB8" w:rsidRDefault="00C6364F" w:rsidP="00C6364F">
      <w:pPr>
        <w:pStyle w:val="8"/>
        <w:numPr>
          <w:ilvl w:val="0"/>
          <w:numId w:val="0"/>
        </w:numPr>
        <w:spacing w:before="0" w:after="0"/>
        <w:ind w:firstLine="708"/>
        <w:jc w:val="both"/>
        <w:rPr>
          <w:rFonts w:cs="Arial"/>
          <w:i w:val="0"/>
        </w:rPr>
      </w:pPr>
      <w:r w:rsidRPr="00C31EB8">
        <w:rPr>
          <w:rFonts w:cs="Arial"/>
          <w:i w:val="0"/>
        </w:rPr>
        <w:t>– исключено приложение В «Существенные технические отличия настоящего Европейского стандарта от предыдущей редакции» исключено, все отличия учтены.</w:t>
      </w:r>
    </w:p>
    <w:p w:rsidR="006F1D3D" w:rsidRPr="00C31EB8" w:rsidRDefault="006F1D3D" w:rsidP="004077F9">
      <w:pPr>
        <w:pStyle w:val="af"/>
        <w:tabs>
          <w:tab w:val="clear" w:pos="720"/>
          <w:tab w:val="clear" w:pos="1080"/>
          <w:tab w:val="left" w:pos="-3240"/>
        </w:tabs>
        <w:spacing w:before="0" w:line="240" w:lineRule="auto"/>
        <w:ind w:firstLine="851"/>
        <w:jc w:val="both"/>
        <w:rPr>
          <w:rFonts w:ascii="Arial" w:hAnsi="Arial" w:cs="Arial"/>
          <w:snapToGrid w:val="0"/>
          <w:spacing w:val="-4"/>
          <w:sz w:val="20"/>
        </w:rPr>
      </w:pPr>
      <w:r w:rsidRPr="00C31EB8">
        <w:rPr>
          <w:rFonts w:ascii="Arial" w:hAnsi="Arial" w:cs="Arial"/>
          <w:snapToGrid w:val="0"/>
          <w:spacing w:val="-4"/>
          <w:sz w:val="20"/>
        </w:rPr>
        <w:t>В разделе «Нормативные ссылки» и ссылк</w:t>
      </w:r>
      <w:r w:rsidR="004077F9" w:rsidRPr="00C31EB8">
        <w:rPr>
          <w:rFonts w:ascii="Arial" w:hAnsi="Arial" w:cs="Arial"/>
          <w:snapToGrid w:val="0"/>
          <w:spacing w:val="-4"/>
          <w:sz w:val="20"/>
        </w:rPr>
        <w:t>и</w:t>
      </w:r>
      <w:r w:rsidRPr="00C31EB8">
        <w:rPr>
          <w:rFonts w:ascii="Arial" w:hAnsi="Arial" w:cs="Arial"/>
          <w:snapToGrid w:val="0"/>
          <w:spacing w:val="-4"/>
          <w:sz w:val="20"/>
        </w:rPr>
        <w:t xml:space="preserve"> на </w:t>
      </w:r>
      <w:r w:rsidR="004077F9" w:rsidRPr="00C31EB8">
        <w:rPr>
          <w:rFonts w:ascii="Arial" w:hAnsi="Arial" w:cs="Arial"/>
          <w:snapToGrid w:val="0"/>
          <w:spacing w:val="-4"/>
          <w:sz w:val="20"/>
        </w:rPr>
        <w:t xml:space="preserve">европейские и </w:t>
      </w:r>
      <w:r w:rsidRPr="00C31EB8">
        <w:rPr>
          <w:rFonts w:ascii="Arial" w:hAnsi="Arial" w:cs="Arial"/>
          <w:snapToGrid w:val="0"/>
          <w:spacing w:val="-4"/>
          <w:sz w:val="20"/>
        </w:rPr>
        <w:t>международн</w:t>
      </w:r>
      <w:r w:rsidR="004077F9" w:rsidRPr="00C31EB8">
        <w:rPr>
          <w:rFonts w:ascii="Arial" w:hAnsi="Arial" w:cs="Arial"/>
          <w:snapToGrid w:val="0"/>
          <w:spacing w:val="-4"/>
          <w:sz w:val="20"/>
        </w:rPr>
        <w:t>ые</w:t>
      </w:r>
      <w:r w:rsidRPr="00C31EB8">
        <w:rPr>
          <w:rFonts w:ascii="Arial" w:hAnsi="Arial" w:cs="Arial"/>
          <w:snapToGrid w:val="0"/>
          <w:spacing w:val="-4"/>
          <w:sz w:val="20"/>
        </w:rPr>
        <w:t xml:space="preserve"> стандарт</w:t>
      </w:r>
      <w:r w:rsidR="004077F9" w:rsidRPr="00C31EB8">
        <w:rPr>
          <w:rFonts w:ascii="Arial" w:hAnsi="Arial" w:cs="Arial"/>
          <w:snapToGrid w:val="0"/>
          <w:spacing w:val="-4"/>
          <w:sz w:val="20"/>
        </w:rPr>
        <w:t>ы</w:t>
      </w:r>
      <w:r w:rsidRPr="00C31EB8">
        <w:rPr>
          <w:rFonts w:ascii="Arial" w:hAnsi="Arial" w:cs="Arial"/>
          <w:snapToGrid w:val="0"/>
          <w:spacing w:val="-4"/>
          <w:sz w:val="20"/>
        </w:rPr>
        <w:t xml:space="preserve"> актуализирован</w:t>
      </w:r>
      <w:r w:rsidR="004077F9" w:rsidRPr="00C31EB8">
        <w:rPr>
          <w:rFonts w:ascii="Arial" w:hAnsi="Arial" w:cs="Arial"/>
          <w:snapToGrid w:val="0"/>
          <w:spacing w:val="-4"/>
          <w:sz w:val="20"/>
        </w:rPr>
        <w:t>ы</w:t>
      </w:r>
      <w:r w:rsidRPr="00C31EB8">
        <w:rPr>
          <w:rFonts w:ascii="Arial" w:hAnsi="Arial" w:cs="Arial"/>
          <w:snapToGrid w:val="0"/>
          <w:spacing w:val="-4"/>
          <w:sz w:val="20"/>
        </w:rPr>
        <w:t>.</w:t>
      </w:r>
    </w:p>
    <w:p w:rsidR="006F1D3D" w:rsidRPr="00C31EB8" w:rsidRDefault="006F1D3D" w:rsidP="004077F9">
      <w:pPr>
        <w:pStyle w:val="af"/>
        <w:tabs>
          <w:tab w:val="clear" w:pos="720"/>
          <w:tab w:val="clear" w:pos="1080"/>
          <w:tab w:val="left" w:pos="-3240"/>
        </w:tabs>
        <w:spacing w:before="0" w:line="240" w:lineRule="auto"/>
        <w:ind w:firstLine="851"/>
        <w:jc w:val="both"/>
        <w:rPr>
          <w:rFonts w:ascii="Arial" w:hAnsi="Arial" w:cs="Arial"/>
          <w:snapToGrid w:val="0"/>
          <w:spacing w:val="-4"/>
          <w:sz w:val="20"/>
        </w:rPr>
      </w:pPr>
      <w:r w:rsidRPr="00C31EB8">
        <w:rPr>
          <w:rFonts w:ascii="Arial" w:hAnsi="Arial" w:cs="Arial"/>
          <w:snapToGrid w:val="0"/>
          <w:spacing w:val="-4"/>
          <w:sz w:val="20"/>
        </w:rPr>
        <w:t>Сведения о соответствии межгосударственн</w:t>
      </w:r>
      <w:r w:rsidR="001F78B6" w:rsidRPr="00C31EB8">
        <w:rPr>
          <w:rFonts w:ascii="Arial" w:hAnsi="Arial" w:cs="Arial"/>
          <w:snapToGrid w:val="0"/>
          <w:spacing w:val="-4"/>
          <w:sz w:val="20"/>
        </w:rPr>
        <w:t>ых</w:t>
      </w:r>
      <w:r w:rsidRPr="00C31EB8">
        <w:rPr>
          <w:rFonts w:ascii="Arial" w:hAnsi="Arial" w:cs="Arial"/>
          <w:snapToGrid w:val="0"/>
          <w:spacing w:val="-4"/>
          <w:sz w:val="20"/>
        </w:rPr>
        <w:t xml:space="preserve"> стандарт</w:t>
      </w:r>
      <w:r w:rsidR="001F78B6" w:rsidRPr="00C31EB8">
        <w:rPr>
          <w:rFonts w:ascii="Arial" w:hAnsi="Arial" w:cs="Arial"/>
          <w:snapToGrid w:val="0"/>
          <w:spacing w:val="-4"/>
          <w:sz w:val="20"/>
        </w:rPr>
        <w:t>ов</w:t>
      </w:r>
      <w:r w:rsidRPr="00C31EB8">
        <w:rPr>
          <w:rFonts w:ascii="Arial" w:hAnsi="Arial" w:cs="Arial"/>
          <w:snapToGrid w:val="0"/>
          <w:spacing w:val="-4"/>
          <w:sz w:val="20"/>
        </w:rPr>
        <w:t xml:space="preserve"> ссылочн</w:t>
      </w:r>
      <w:r w:rsidR="001F78B6" w:rsidRPr="00C31EB8">
        <w:rPr>
          <w:rFonts w:ascii="Arial" w:hAnsi="Arial" w:cs="Arial"/>
          <w:snapToGrid w:val="0"/>
          <w:spacing w:val="-4"/>
          <w:sz w:val="20"/>
        </w:rPr>
        <w:t>ым</w:t>
      </w:r>
      <w:r w:rsidRPr="00C31EB8">
        <w:rPr>
          <w:rFonts w:ascii="Arial" w:hAnsi="Arial" w:cs="Arial"/>
          <w:snapToGrid w:val="0"/>
          <w:spacing w:val="-4"/>
          <w:sz w:val="20"/>
        </w:rPr>
        <w:t xml:space="preserve"> международн</w:t>
      </w:r>
      <w:r w:rsidR="001F78B6" w:rsidRPr="00C31EB8">
        <w:rPr>
          <w:rFonts w:ascii="Arial" w:hAnsi="Arial" w:cs="Arial"/>
          <w:snapToGrid w:val="0"/>
          <w:spacing w:val="-4"/>
          <w:sz w:val="20"/>
        </w:rPr>
        <w:t>ым</w:t>
      </w:r>
      <w:r w:rsidRPr="00C31EB8">
        <w:rPr>
          <w:rFonts w:ascii="Arial" w:hAnsi="Arial" w:cs="Arial"/>
          <w:snapToGrid w:val="0"/>
          <w:spacing w:val="-4"/>
          <w:sz w:val="20"/>
        </w:rPr>
        <w:t xml:space="preserve"> стандарт</w:t>
      </w:r>
      <w:r w:rsidR="001F78B6" w:rsidRPr="00C31EB8">
        <w:rPr>
          <w:rFonts w:ascii="Arial" w:hAnsi="Arial" w:cs="Arial"/>
          <w:snapToGrid w:val="0"/>
          <w:spacing w:val="-4"/>
          <w:sz w:val="20"/>
        </w:rPr>
        <w:t>ам</w:t>
      </w:r>
      <w:r w:rsidRPr="00C31EB8">
        <w:rPr>
          <w:rFonts w:ascii="Arial" w:hAnsi="Arial" w:cs="Arial"/>
          <w:snapToGrid w:val="0"/>
          <w:spacing w:val="-4"/>
          <w:sz w:val="20"/>
        </w:rPr>
        <w:t xml:space="preserve"> приведены в дополнительном приложении Д.А.</w:t>
      </w:r>
    </w:p>
    <w:p w:rsidR="006F1D3D" w:rsidRPr="00C31EB8" w:rsidRDefault="006F1D3D" w:rsidP="004077F9">
      <w:pPr>
        <w:pStyle w:val="af"/>
        <w:tabs>
          <w:tab w:val="clear" w:pos="720"/>
          <w:tab w:val="clear" w:pos="1080"/>
          <w:tab w:val="left" w:pos="-3240"/>
        </w:tabs>
        <w:spacing w:before="0"/>
        <w:ind w:firstLine="851"/>
        <w:jc w:val="both"/>
        <w:rPr>
          <w:rFonts w:ascii="Arial" w:hAnsi="Arial" w:cs="Arial"/>
          <w:snapToGrid w:val="0"/>
          <w:spacing w:val="-4"/>
          <w:sz w:val="20"/>
        </w:rPr>
      </w:pPr>
      <w:r w:rsidRPr="00C31EB8">
        <w:rPr>
          <w:rFonts w:ascii="Arial" w:hAnsi="Arial" w:cs="Arial"/>
          <w:snapToGrid w:val="0"/>
          <w:spacing w:val="-4"/>
          <w:sz w:val="20"/>
        </w:rPr>
        <w:t>Степень соответствия – идентичная (IDT)</w:t>
      </w:r>
      <w:r w:rsidR="00CF3485" w:rsidRPr="00C31EB8">
        <w:rPr>
          <w:rFonts w:ascii="Arial" w:hAnsi="Arial" w:cs="Arial"/>
          <w:snapToGrid w:val="0"/>
          <w:spacing w:val="-4"/>
          <w:sz w:val="20"/>
        </w:rPr>
        <w:t>.</w:t>
      </w:r>
    </w:p>
    <w:p w:rsidR="006F1D3D" w:rsidRPr="00C31EB8" w:rsidRDefault="006F1D3D" w:rsidP="006F1D3D">
      <w:pPr>
        <w:pStyle w:val="af"/>
        <w:tabs>
          <w:tab w:val="clear" w:pos="1080"/>
        </w:tabs>
        <w:spacing w:before="0"/>
        <w:ind w:firstLine="397"/>
        <w:rPr>
          <w:rFonts w:ascii="Arial" w:hAnsi="Arial" w:cs="Arial"/>
          <w:snapToGrid w:val="0"/>
          <w:szCs w:val="22"/>
        </w:rPr>
      </w:pPr>
    </w:p>
    <w:p w:rsidR="006F1D3D" w:rsidRPr="00C31EB8" w:rsidRDefault="006F1D3D" w:rsidP="006F1D3D">
      <w:pPr>
        <w:pStyle w:val="af"/>
        <w:tabs>
          <w:tab w:val="clear" w:pos="720"/>
          <w:tab w:val="clear" w:pos="1080"/>
          <w:tab w:val="left" w:pos="-3240"/>
        </w:tabs>
        <w:spacing w:before="0"/>
        <w:ind w:firstLine="397"/>
        <w:jc w:val="both"/>
        <w:rPr>
          <w:rFonts w:ascii="Arial" w:hAnsi="Arial" w:cs="Arial"/>
          <w:snapToGrid w:val="0"/>
          <w:sz w:val="20"/>
        </w:rPr>
      </w:pPr>
      <w:r w:rsidRPr="00C31EB8">
        <w:rPr>
          <w:rFonts w:ascii="Arial" w:hAnsi="Arial" w:cs="Arial"/>
          <w:bCs/>
          <w:snapToGrid w:val="0"/>
          <w:spacing w:val="-2"/>
          <w:sz w:val="20"/>
        </w:rPr>
        <w:t xml:space="preserve">5 ВВЕДЕН ВПЕРВЫЕ </w:t>
      </w:r>
    </w:p>
    <w:p w:rsidR="006F1D3D" w:rsidRPr="00C31EB8" w:rsidRDefault="006F1D3D" w:rsidP="006F1D3D">
      <w:pPr>
        <w:pStyle w:val="a7"/>
        <w:tabs>
          <w:tab w:val="clear" w:pos="4153"/>
          <w:tab w:val="clear" w:pos="8306"/>
        </w:tabs>
        <w:ind w:firstLine="397"/>
        <w:rPr>
          <w:rFonts w:ascii="Arial" w:hAnsi="Arial"/>
        </w:rPr>
      </w:pPr>
    </w:p>
    <w:p w:rsidR="006F1D3D" w:rsidRPr="00C31EB8" w:rsidRDefault="006F1D3D" w:rsidP="006F1D3D">
      <w:pPr>
        <w:pStyle w:val="a7"/>
        <w:tabs>
          <w:tab w:val="clear" w:pos="4153"/>
          <w:tab w:val="clear" w:pos="8306"/>
        </w:tabs>
        <w:ind w:firstLine="397"/>
        <w:rPr>
          <w:rFonts w:ascii="Arial" w:hAnsi="Arial"/>
        </w:rPr>
      </w:pPr>
    </w:p>
    <w:p w:rsidR="006F1D3D" w:rsidRPr="00C31EB8" w:rsidRDefault="006F1D3D" w:rsidP="006F1D3D">
      <w:pPr>
        <w:pStyle w:val="a7"/>
        <w:tabs>
          <w:tab w:val="clear" w:pos="4153"/>
          <w:tab w:val="clear" w:pos="8306"/>
        </w:tabs>
        <w:ind w:firstLine="397"/>
        <w:rPr>
          <w:rFonts w:ascii="Arial" w:hAnsi="Arial"/>
        </w:rPr>
      </w:pPr>
    </w:p>
    <w:p w:rsidR="006F1D3D" w:rsidRPr="00C31EB8" w:rsidRDefault="006F1D3D" w:rsidP="006F1D3D">
      <w:pPr>
        <w:pStyle w:val="af"/>
        <w:tabs>
          <w:tab w:val="clear" w:pos="720"/>
          <w:tab w:val="clear" w:pos="1080"/>
          <w:tab w:val="left" w:pos="-3240"/>
        </w:tabs>
        <w:spacing w:before="0"/>
        <w:ind w:firstLine="397"/>
        <w:rPr>
          <w:rFonts w:ascii="Arial" w:hAnsi="Arial" w:cs="Arial"/>
          <w:snapToGrid w:val="0"/>
          <w:szCs w:val="22"/>
        </w:rPr>
      </w:pPr>
    </w:p>
    <w:p w:rsidR="006F1D3D" w:rsidRPr="00C31EB8" w:rsidRDefault="006F1D3D" w:rsidP="00A030BB">
      <w:pPr>
        <w:pStyle w:val="ae"/>
        <w:spacing w:after="0"/>
        <w:ind w:left="0" w:firstLine="482"/>
        <w:jc w:val="both"/>
        <w:rPr>
          <w:rFonts w:ascii="Arial" w:hAnsi="Arial"/>
          <w:i/>
        </w:rPr>
      </w:pPr>
      <w:r w:rsidRPr="00C31EB8">
        <w:rPr>
          <w:rFonts w:ascii="Arial" w:hAnsi="Arial"/>
          <w:i/>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(государственных) органов по стандартизации.</w:t>
      </w:r>
    </w:p>
    <w:p w:rsidR="006F1D3D" w:rsidRPr="00C31EB8" w:rsidRDefault="006F1D3D" w:rsidP="00A030BB">
      <w:pPr>
        <w:pStyle w:val="ae"/>
        <w:spacing w:after="0"/>
        <w:ind w:left="0" w:firstLine="482"/>
        <w:jc w:val="both"/>
        <w:rPr>
          <w:rFonts w:ascii="Arial" w:hAnsi="Arial"/>
          <w:i/>
        </w:rPr>
      </w:pPr>
      <w:r w:rsidRPr="00C31EB8">
        <w:rPr>
          <w:rFonts w:ascii="Arial" w:hAnsi="Arial"/>
          <w:i/>
        </w:rPr>
        <w:t>В случае пересмотра,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rsidR="006F1D3D" w:rsidRPr="00C31EB8" w:rsidRDefault="006F1D3D" w:rsidP="00A030BB">
      <w:pPr>
        <w:pStyle w:val="ae"/>
        <w:spacing w:after="0"/>
        <w:ind w:left="0" w:firstLine="482"/>
        <w:jc w:val="both"/>
        <w:rPr>
          <w:rFonts w:ascii="Arial" w:hAnsi="Arial"/>
          <w:i/>
        </w:rPr>
      </w:pPr>
    </w:p>
    <w:p w:rsidR="006F1D3D" w:rsidRPr="00C31EB8" w:rsidRDefault="006F1D3D" w:rsidP="006F1D3D">
      <w:pPr>
        <w:pStyle w:val="af"/>
        <w:tabs>
          <w:tab w:val="clear" w:pos="720"/>
          <w:tab w:val="clear" w:pos="1080"/>
          <w:tab w:val="left" w:pos="-3240"/>
        </w:tabs>
        <w:spacing w:before="0"/>
        <w:ind w:firstLine="397"/>
        <w:rPr>
          <w:rFonts w:ascii="Arial" w:hAnsi="Arial" w:cs="Arial"/>
          <w:snapToGrid w:val="0"/>
          <w:szCs w:val="22"/>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6F1D3D" w:rsidRPr="00C31EB8" w:rsidRDefault="006F1D3D" w:rsidP="006F1D3D">
      <w:pPr>
        <w:pStyle w:val="af"/>
        <w:tabs>
          <w:tab w:val="clear" w:pos="720"/>
          <w:tab w:val="clear" w:pos="1080"/>
          <w:tab w:val="left" w:pos="-3240"/>
        </w:tabs>
        <w:spacing w:before="0" w:line="240" w:lineRule="auto"/>
        <w:ind w:firstLine="397"/>
        <w:rPr>
          <w:rFonts w:ascii="Arial" w:hAnsi="Arial" w:cs="Arial"/>
          <w:snapToGrid w:val="0"/>
          <w:sz w:val="20"/>
        </w:rPr>
      </w:pPr>
    </w:p>
    <w:p w:rsidR="005A06E4" w:rsidRPr="00C31EB8" w:rsidRDefault="005A06E4" w:rsidP="005A06E4">
      <w:pPr>
        <w:ind w:firstLine="397"/>
        <w:jc w:val="center"/>
        <w:rPr>
          <w:rFonts w:ascii="Arial" w:hAnsi="Arial" w:cs="Arial"/>
          <w:b/>
          <w:sz w:val="21"/>
          <w:szCs w:val="21"/>
        </w:rPr>
      </w:pPr>
    </w:p>
    <w:p w:rsidR="005A06E4" w:rsidRPr="00C31EB8" w:rsidRDefault="005A06E4" w:rsidP="005A06E4">
      <w:pPr>
        <w:ind w:firstLine="397"/>
        <w:jc w:val="center"/>
        <w:rPr>
          <w:rFonts w:ascii="Arial" w:hAnsi="Arial" w:cs="Arial"/>
          <w:b/>
          <w:sz w:val="21"/>
          <w:szCs w:val="21"/>
        </w:rPr>
      </w:pPr>
    </w:p>
    <w:p w:rsidR="005A06E4" w:rsidRPr="00C31EB8" w:rsidRDefault="005A06E4" w:rsidP="005A06E4">
      <w:pPr>
        <w:ind w:firstLine="397"/>
        <w:jc w:val="center"/>
        <w:rPr>
          <w:rFonts w:ascii="Arial" w:hAnsi="Arial" w:cs="Arial"/>
          <w:b/>
          <w:sz w:val="21"/>
          <w:szCs w:val="21"/>
        </w:rPr>
      </w:pPr>
    </w:p>
    <w:p w:rsidR="005A06E4" w:rsidRPr="00C31EB8" w:rsidRDefault="005A06E4" w:rsidP="005A06E4">
      <w:pPr>
        <w:ind w:firstLine="397"/>
        <w:jc w:val="center"/>
        <w:rPr>
          <w:rFonts w:ascii="Arial" w:hAnsi="Arial" w:cs="Arial"/>
          <w:b/>
          <w:sz w:val="21"/>
          <w:szCs w:val="21"/>
        </w:rPr>
      </w:pPr>
    </w:p>
    <w:p w:rsidR="005A06E4" w:rsidRPr="00C31EB8" w:rsidRDefault="005A06E4" w:rsidP="005A06E4">
      <w:pPr>
        <w:ind w:firstLine="397"/>
        <w:jc w:val="center"/>
        <w:rPr>
          <w:rFonts w:ascii="Arial" w:hAnsi="Arial" w:cs="Arial"/>
          <w:b/>
          <w:sz w:val="21"/>
          <w:szCs w:val="21"/>
        </w:rPr>
      </w:pPr>
    </w:p>
    <w:p w:rsidR="006B293A" w:rsidRPr="00C31EB8" w:rsidRDefault="006B293A" w:rsidP="006B293A">
      <w:pPr>
        <w:ind w:left="3540" w:firstLine="708"/>
        <w:rPr>
          <w:rFonts w:ascii="Arial" w:hAnsi="Arial" w:cs="Arial"/>
          <w:b/>
        </w:rPr>
      </w:pPr>
      <w:r w:rsidRPr="00C31EB8">
        <w:rPr>
          <w:rFonts w:ascii="Arial" w:hAnsi="Arial" w:cs="Arial"/>
          <w:b/>
          <w:sz w:val="21"/>
          <w:szCs w:val="21"/>
        </w:rPr>
        <w:br w:type="page"/>
      </w:r>
      <w:r w:rsidRPr="00C31EB8">
        <w:rPr>
          <w:rFonts w:ascii="Arial" w:hAnsi="Arial" w:cs="Arial"/>
          <w:b/>
        </w:rPr>
        <w:t>Содержание</w:t>
      </w:r>
    </w:p>
    <w:p w:rsidR="006B293A" w:rsidRPr="00C31EB8" w:rsidRDefault="006B293A" w:rsidP="006B293A">
      <w:pPr>
        <w:rPr>
          <w:rFonts w:ascii="Arial" w:hAnsi="Arial" w:cs="Arial"/>
          <w:lang w:val="en-US"/>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8987"/>
        <w:gridCol w:w="533"/>
      </w:tblGrid>
      <w:tr w:rsidR="006B293A" w:rsidRPr="00C31EB8" w:rsidTr="005A3EE0">
        <w:trPr>
          <w:trHeight w:val="188"/>
        </w:trPr>
        <w:tc>
          <w:tcPr>
            <w:tcW w:w="9491" w:type="dxa"/>
            <w:gridSpan w:val="2"/>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lang w:val="en-US"/>
              </w:rPr>
            </w:pPr>
          </w:p>
        </w:tc>
      </w:tr>
      <w:tr w:rsidR="006B293A" w:rsidRPr="00C31EB8" w:rsidTr="005A3EE0">
        <w:trPr>
          <w:trHeight w:val="178"/>
        </w:trPr>
        <w:tc>
          <w:tcPr>
            <w:tcW w:w="504"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jc w:val="center"/>
              <w:rPr>
                <w:rFonts w:ascii="Arial" w:hAnsi="Arial" w:cs="Arial"/>
              </w:rPr>
            </w:pPr>
            <w:r w:rsidRPr="00C31EB8">
              <w:rPr>
                <w:rFonts w:ascii="Arial" w:hAnsi="Arial" w:cs="Arial"/>
              </w:rPr>
              <w:t>1</w:t>
            </w:r>
          </w:p>
        </w:tc>
        <w:tc>
          <w:tcPr>
            <w:tcW w:w="8987"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r w:rsidRPr="00C31EB8">
              <w:rPr>
                <w:rFonts w:ascii="Arial" w:hAnsi="Arial" w:cs="Arial"/>
              </w:rPr>
              <w:t>Область применения……………………………………………………………………………...</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lang w:val="en-US"/>
              </w:rPr>
            </w:pPr>
          </w:p>
        </w:tc>
      </w:tr>
      <w:tr w:rsidR="006B293A" w:rsidRPr="00C31EB8" w:rsidTr="005A3EE0">
        <w:trPr>
          <w:trHeight w:val="188"/>
        </w:trPr>
        <w:tc>
          <w:tcPr>
            <w:tcW w:w="504"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jc w:val="center"/>
              <w:rPr>
                <w:rFonts w:ascii="Arial" w:hAnsi="Arial" w:cs="Arial"/>
              </w:rPr>
            </w:pPr>
            <w:r w:rsidRPr="00C31EB8">
              <w:rPr>
                <w:rFonts w:ascii="Arial" w:hAnsi="Arial" w:cs="Arial"/>
              </w:rPr>
              <w:t>2</w:t>
            </w:r>
          </w:p>
        </w:tc>
        <w:tc>
          <w:tcPr>
            <w:tcW w:w="8987"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r w:rsidRPr="00C31EB8">
              <w:rPr>
                <w:rFonts w:ascii="Arial" w:hAnsi="Arial" w:cs="Arial"/>
              </w:rPr>
              <w:t>Нормативные ссылки……………………………………………………………………………...</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lang w:val="en-US"/>
              </w:rPr>
            </w:pPr>
          </w:p>
        </w:tc>
      </w:tr>
      <w:tr w:rsidR="006B293A" w:rsidRPr="00C31EB8" w:rsidTr="005A3EE0">
        <w:trPr>
          <w:trHeight w:val="178"/>
        </w:trPr>
        <w:tc>
          <w:tcPr>
            <w:tcW w:w="504"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jc w:val="center"/>
              <w:rPr>
                <w:rFonts w:ascii="Arial" w:hAnsi="Arial" w:cs="Arial"/>
              </w:rPr>
            </w:pPr>
            <w:r w:rsidRPr="00C31EB8">
              <w:rPr>
                <w:rFonts w:ascii="Arial" w:hAnsi="Arial" w:cs="Arial"/>
              </w:rPr>
              <w:t>3</w:t>
            </w:r>
          </w:p>
        </w:tc>
        <w:tc>
          <w:tcPr>
            <w:tcW w:w="8987"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r w:rsidRPr="00C31EB8">
              <w:rPr>
                <w:rFonts w:ascii="Arial" w:hAnsi="Arial" w:cs="Arial"/>
              </w:rPr>
              <w:t>Термины и определения…………………………………………………………………………</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lang w:val="en-US"/>
              </w:rPr>
            </w:pPr>
          </w:p>
        </w:tc>
      </w:tr>
      <w:tr w:rsidR="006B293A" w:rsidRPr="00C31EB8" w:rsidTr="005A3EE0">
        <w:trPr>
          <w:trHeight w:val="188"/>
        </w:trPr>
        <w:tc>
          <w:tcPr>
            <w:tcW w:w="504"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jc w:val="center"/>
              <w:rPr>
                <w:rFonts w:ascii="Arial" w:hAnsi="Arial" w:cs="Arial"/>
              </w:rPr>
            </w:pPr>
            <w:r w:rsidRPr="00C31EB8">
              <w:rPr>
                <w:rFonts w:ascii="Arial" w:hAnsi="Arial" w:cs="Arial"/>
              </w:rPr>
              <w:t>4</w:t>
            </w:r>
          </w:p>
        </w:tc>
        <w:tc>
          <w:tcPr>
            <w:tcW w:w="8987"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r w:rsidRPr="00C31EB8">
              <w:rPr>
                <w:rFonts w:ascii="Arial" w:hAnsi="Arial" w:cs="Arial"/>
              </w:rPr>
              <w:t>Общие требования……………………………………………………………………………......</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rPr>
            </w:pPr>
          </w:p>
        </w:tc>
      </w:tr>
      <w:tr w:rsidR="006B293A" w:rsidRPr="00C31EB8" w:rsidTr="005A3EE0">
        <w:trPr>
          <w:trHeight w:val="188"/>
        </w:trPr>
        <w:tc>
          <w:tcPr>
            <w:tcW w:w="9491" w:type="dxa"/>
            <w:gridSpan w:val="2"/>
            <w:tcBorders>
              <w:top w:val="nil"/>
              <w:left w:val="nil"/>
              <w:bottom w:val="nil"/>
              <w:right w:val="nil"/>
            </w:tcBorders>
            <w:shd w:val="clear" w:color="auto" w:fill="auto"/>
          </w:tcPr>
          <w:p w:rsidR="006B293A" w:rsidRPr="00C31EB8" w:rsidRDefault="006B293A" w:rsidP="00236602">
            <w:pPr>
              <w:pStyle w:val="a7"/>
              <w:tabs>
                <w:tab w:val="clear" w:pos="4153"/>
                <w:tab w:val="clear" w:pos="8306"/>
              </w:tabs>
              <w:rPr>
                <w:rFonts w:ascii="Arial" w:hAnsi="Arial" w:cs="Arial"/>
              </w:rPr>
            </w:pPr>
            <w:r w:rsidRPr="00C31EB8">
              <w:rPr>
                <w:rFonts w:ascii="Arial" w:hAnsi="Arial" w:cs="Arial"/>
              </w:rPr>
              <w:t>5 Игрушки для детей в возрасте до 36 мес</w:t>
            </w:r>
            <w:r w:rsidR="00236602" w:rsidRPr="00C31EB8">
              <w:rPr>
                <w:rFonts w:ascii="Arial" w:hAnsi="Arial" w:cs="Arial"/>
              </w:rPr>
              <w:t>…………….</w:t>
            </w:r>
            <w:r w:rsidRPr="00C31EB8">
              <w:rPr>
                <w:rFonts w:ascii="Arial" w:hAnsi="Arial" w:cs="Arial"/>
              </w:rPr>
              <w:t>…………………</w:t>
            </w:r>
            <w:r w:rsidR="00C93DAB" w:rsidRPr="00C31EB8">
              <w:rPr>
                <w:rFonts w:ascii="Arial" w:hAnsi="Arial" w:cs="Arial"/>
              </w:rPr>
              <w:t>…….</w:t>
            </w:r>
            <w:r w:rsidRPr="00C31EB8">
              <w:rPr>
                <w:rFonts w:ascii="Arial" w:hAnsi="Arial" w:cs="Arial"/>
              </w:rPr>
              <w:t>……………………</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rPr>
            </w:pPr>
          </w:p>
        </w:tc>
      </w:tr>
      <w:tr w:rsidR="006B293A" w:rsidRPr="00C31EB8" w:rsidTr="005A3EE0">
        <w:trPr>
          <w:trHeight w:val="178"/>
        </w:trPr>
        <w:tc>
          <w:tcPr>
            <w:tcW w:w="9491" w:type="dxa"/>
            <w:gridSpan w:val="2"/>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r w:rsidRPr="00C31EB8">
              <w:rPr>
                <w:rFonts w:ascii="Arial" w:hAnsi="Arial" w:cs="Arial"/>
              </w:rPr>
              <w:t>6 Упаковка……………………………………………………………………………...........................</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rPr>
            </w:pPr>
          </w:p>
        </w:tc>
      </w:tr>
      <w:tr w:rsidR="006B293A" w:rsidRPr="00C31EB8" w:rsidTr="005A3EE0">
        <w:trPr>
          <w:trHeight w:val="188"/>
        </w:trPr>
        <w:tc>
          <w:tcPr>
            <w:tcW w:w="9491" w:type="dxa"/>
            <w:gridSpan w:val="2"/>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r w:rsidRPr="00C31EB8">
              <w:rPr>
                <w:rFonts w:ascii="Arial" w:hAnsi="Arial" w:cs="Arial"/>
              </w:rPr>
              <w:t xml:space="preserve">7 </w:t>
            </w:r>
            <w:r w:rsidR="00D53ACB" w:rsidRPr="00C31EB8">
              <w:rPr>
                <w:rFonts w:ascii="Arial" w:hAnsi="Arial" w:cs="Arial"/>
              </w:rPr>
              <w:t>Предупредительная</w:t>
            </w:r>
            <w:r w:rsidRPr="00C31EB8">
              <w:rPr>
                <w:rFonts w:ascii="Arial" w:hAnsi="Arial" w:cs="Arial"/>
              </w:rPr>
              <w:t xml:space="preserve"> информация</w:t>
            </w:r>
            <w:r w:rsidR="00D53ACB" w:rsidRPr="00C31EB8">
              <w:rPr>
                <w:rFonts w:ascii="Arial" w:hAnsi="Arial" w:cs="Arial"/>
              </w:rPr>
              <w:t>, маркировка</w:t>
            </w:r>
            <w:r w:rsidRPr="00C31EB8">
              <w:rPr>
                <w:rFonts w:ascii="Arial" w:hAnsi="Arial" w:cs="Arial"/>
              </w:rPr>
              <w:t xml:space="preserve"> и инструкции по применению  (см. А.33)</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rPr>
            </w:pPr>
          </w:p>
        </w:tc>
      </w:tr>
      <w:tr w:rsidR="006B293A" w:rsidRPr="00C31EB8" w:rsidTr="005A3EE0">
        <w:tc>
          <w:tcPr>
            <w:tcW w:w="9491" w:type="dxa"/>
            <w:gridSpan w:val="2"/>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r w:rsidRPr="00C31EB8">
              <w:rPr>
                <w:rFonts w:ascii="Arial" w:hAnsi="Arial" w:cs="Arial"/>
              </w:rPr>
              <w:t>8 Методы испытаний…………………………………………………………………………….........</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rPr>
            </w:pPr>
          </w:p>
        </w:tc>
      </w:tr>
      <w:tr w:rsidR="006B293A" w:rsidRPr="00C31EB8" w:rsidTr="005A3EE0">
        <w:trPr>
          <w:trHeight w:val="406"/>
        </w:trPr>
        <w:tc>
          <w:tcPr>
            <w:tcW w:w="9491" w:type="dxa"/>
            <w:gridSpan w:val="2"/>
            <w:tcBorders>
              <w:top w:val="nil"/>
              <w:left w:val="nil"/>
              <w:bottom w:val="nil"/>
              <w:right w:val="nil"/>
            </w:tcBorders>
            <w:shd w:val="clear" w:color="auto" w:fill="auto"/>
          </w:tcPr>
          <w:p w:rsidR="006B293A" w:rsidRPr="00C31EB8" w:rsidRDefault="00DC5716" w:rsidP="00A030BB">
            <w:pPr>
              <w:pStyle w:val="a7"/>
              <w:tabs>
                <w:tab w:val="clear" w:pos="4153"/>
                <w:tab w:val="clear" w:pos="8306"/>
              </w:tabs>
              <w:ind w:left="1560" w:hanging="1560"/>
              <w:rPr>
                <w:rStyle w:val="af4"/>
                <w:rFonts w:ascii="Arial" w:hAnsi="Arial" w:cs="Arial"/>
                <w:noProof/>
                <w:color w:val="auto"/>
                <w:u w:val="none"/>
              </w:rPr>
            </w:pPr>
            <w:hyperlink w:anchor="_Toc136164012" w:history="1">
              <w:r w:rsidR="006B293A" w:rsidRPr="00C31EB8">
                <w:rPr>
                  <w:rStyle w:val="af4"/>
                  <w:rFonts w:ascii="Arial" w:hAnsi="Arial" w:cs="Arial"/>
                  <w:bCs/>
                  <w:noProof/>
                  <w:color w:val="auto"/>
                  <w:u w:val="none"/>
                </w:rPr>
                <w:t>Приложение А</w:t>
              </w:r>
            </w:hyperlink>
            <w:r w:rsidR="006B293A" w:rsidRPr="00C31EB8">
              <w:rPr>
                <w:rStyle w:val="af4"/>
                <w:rFonts w:ascii="Arial" w:hAnsi="Arial" w:cs="Arial"/>
                <w:noProof/>
                <w:color w:val="auto"/>
                <w:u w:val="none"/>
              </w:rPr>
              <w:t xml:space="preserve"> </w:t>
            </w:r>
            <w:hyperlink w:anchor="_Toc136164013" w:history="1">
              <w:r w:rsidR="006B293A" w:rsidRPr="00C31EB8">
                <w:rPr>
                  <w:rStyle w:val="af4"/>
                  <w:rFonts w:ascii="Arial" w:hAnsi="Arial" w:cs="Arial"/>
                  <w:bCs/>
                  <w:noProof/>
                  <w:color w:val="auto"/>
                  <w:u w:val="none"/>
                </w:rPr>
                <w:t>(справочное)</w:t>
              </w:r>
            </w:hyperlink>
            <w:r w:rsidR="006B293A" w:rsidRPr="00C31EB8">
              <w:rPr>
                <w:rStyle w:val="af4"/>
                <w:rFonts w:ascii="Arial" w:hAnsi="Arial" w:cs="Arial"/>
                <w:noProof/>
                <w:color w:val="auto"/>
                <w:u w:val="none"/>
              </w:rPr>
              <w:t xml:space="preserve"> Обоснования и пояснения к настоящему стандарту……...</w:t>
            </w:r>
          </w:p>
        </w:tc>
        <w:tc>
          <w:tcPr>
            <w:tcW w:w="533" w:type="dxa"/>
            <w:tcBorders>
              <w:top w:val="nil"/>
              <w:left w:val="nil"/>
              <w:bottom w:val="nil"/>
              <w:right w:val="nil"/>
            </w:tcBorders>
            <w:shd w:val="clear" w:color="auto" w:fill="auto"/>
          </w:tcPr>
          <w:p w:rsidR="006B293A" w:rsidRPr="00C31EB8" w:rsidRDefault="006B293A" w:rsidP="00A030BB">
            <w:pPr>
              <w:pStyle w:val="a7"/>
              <w:rPr>
                <w:rFonts w:ascii="Arial" w:hAnsi="Arial" w:cs="Arial"/>
              </w:rPr>
            </w:pPr>
          </w:p>
        </w:tc>
      </w:tr>
      <w:tr w:rsidR="006B293A" w:rsidRPr="00C31EB8" w:rsidTr="005A3EE0">
        <w:tc>
          <w:tcPr>
            <w:tcW w:w="9491" w:type="dxa"/>
            <w:gridSpan w:val="2"/>
            <w:tcBorders>
              <w:top w:val="nil"/>
              <w:left w:val="nil"/>
              <w:bottom w:val="nil"/>
              <w:right w:val="nil"/>
            </w:tcBorders>
            <w:shd w:val="clear" w:color="auto" w:fill="auto"/>
          </w:tcPr>
          <w:p w:rsidR="006B293A" w:rsidRPr="00C31EB8" w:rsidRDefault="006B293A" w:rsidP="009525F3">
            <w:pPr>
              <w:pStyle w:val="a7"/>
              <w:tabs>
                <w:tab w:val="clear" w:pos="4153"/>
                <w:tab w:val="clear" w:pos="8306"/>
              </w:tabs>
              <w:ind w:left="1276" w:hanging="1276"/>
              <w:rPr>
                <w:rFonts w:ascii="Arial" w:hAnsi="Arial" w:cs="Arial"/>
              </w:rPr>
            </w:pPr>
            <w:r w:rsidRPr="00C31EB8">
              <w:rPr>
                <w:rFonts w:ascii="Arial" w:hAnsi="Arial" w:cs="Arial"/>
              </w:rPr>
              <w:t xml:space="preserve">Приложение ZA (справочное)  </w:t>
            </w:r>
            <w:r w:rsidR="00252DDE" w:rsidRPr="00C31EB8">
              <w:rPr>
                <w:rFonts w:ascii="Arial" w:hAnsi="Arial" w:cs="Arial"/>
              </w:rPr>
              <w:t xml:space="preserve">Взаимосвязь между европейским стандартом </w:t>
            </w:r>
            <w:r w:rsidRPr="00C31EB8">
              <w:rPr>
                <w:rFonts w:ascii="Arial" w:hAnsi="Arial" w:cs="Arial"/>
              </w:rPr>
              <w:t xml:space="preserve"> </w:t>
            </w:r>
            <w:r w:rsidR="00252DDE" w:rsidRPr="00C31EB8">
              <w:rPr>
                <w:rFonts w:ascii="Arial" w:hAnsi="Arial" w:cs="Arial"/>
              </w:rPr>
              <w:t xml:space="preserve">и </w:t>
            </w:r>
            <w:r w:rsidRPr="00C31EB8">
              <w:rPr>
                <w:rFonts w:ascii="Arial" w:hAnsi="Arial" w:cs="Arial"/>
              </w:rPr>
              <w:t>существенным</w:t>
            </w:r>
            <w:r w:rsidR="00252DDE" w:rsidRPr="00C31EB8">
              <w:rPr>
                <w:rFonts w:ascii="Arial" w:hAnsi="Arial" w:cs="Arial"/>
              </w:rPr>
              <w:t xml:space="preserve">и положениями </w:t>
            </w:r>
            <w:r w:rsidRPr="00C31EB8">
              <w:rPr>
                <w:rFonts w:ascii="Arial" w:hAnsi="Arial" w:cs="Arial"/>
              </w:rPr>
              <w:t xml:space="preserve"> Директивы </w:t>
            </w:r>
            <w:r w:rsidR="00252DDE" w:rsidRPr="00C31EB8">
              <w:rPr>
                <w:rFonts w:ascii="Arial" w:hAnsi="Arial" w:cs="Arial"/>
              </w:rPr>
              <w:t>2009/48</w:t>
            </w:r>
            <w:r w:rsidRPr="00C31EB8">
              <w:rPr>
                <w:rFonts w:ascii="Arial" w:hAnsi="Arial" w:cs="Arial"/>
              </w:rPr>
              <w:t>ЕС………………..…..</w:t>
            </w:r>
          </w:p>
        </w:tc>
        <w:tc>
          <w:tcPr>
            <w:tcW w:w="533"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p>
        </w:tc>
      </w:tr>
      <w:tr w:rsidR="005A5AA8" w:rsidRPr="00C31EB8" w:rsidTr="005A3EE0">
        <w:tc>
          <w:tcPr>
            <w:tcW w:w="9491" w:type="dxa"/>
            <w:gridSpan w:val="2"/>
            <w:tcBorders>
              <w:top w:val="nil"/>
              <w:left w:val="nil"/>
              <w:bottom w:val="nil"/>
              <w:right w:val="nil"/>
            </w:tcBorders>
            <w:shd w:val="clear" w:color="auto" w:fill="auto"/>
          </w:tcPr>
          <w:p w:rsidR="005A5AA8" w:rsidRPr="00C31EB8" w:rsidRDefault="005A5AA8" w:rsidP="00A030BB">
            <w:pPr>
              <w:pStyle w:val="a7"/>
              <w:tabs>
                <w:tab w:val="clear" w:pos="4153"/>
                <w:tab w:val="clear" w:pos="8306"/>
              </w:tabs>
              <w:ind w:left="1560" w:hanging="1560"/>
              <w:rPr>
                <w:rFonts w:ascii="Arial" w:hAnsi="Arial" w:cs="Arial"/>
              </w:rPr>
            </w:pPr>
            <w:r w:rsidRPr="00C31EB8">
              <w:rPr>
                <w:rStyle w:val="af4"/>
                <w:rFonts w:ascii="Arial" w:hAnsi="Arial" w:cs="Arial"/>
                <w:noProof/>
                <w:color w:val="auto"/>
                <w:u w:val="none"/>
              </w:rPr>
              <w:t>Библиография…………………………………………………………………………………………</w:t>
            </w:r>
          </w:p>
        </w:tc>
        <w:tc>
          <w:tcPr>
            <w:tcW w:w="533" w:type="dxa"/>
            <w:tcBorders>
              <w:top w:val="nil"/>
              <w:left w:val="nil"/>
              <w:bottom w:val="nil"/>
              <w:right w:val="nil"/>
            </w:tcBorders>
            <w:shd w:val="clear" w:color="auto" w:fill="auto"/>
          </w:tcPr>
          <w:p w:rsidR="005A5AA8" w:rsidRPr="00C31EB8" w:rsidRDefault="005A5AA8" w:rsidP="00A030BB">
            <w:pPr>
              <w:pStyle w:val="a7"/>
              <w:tabs>
                <w:tab w:val="clear" w:pos="4153"/>
                <w:tab w:val="clear" w:pos="8306"/>
              </w:tabs>
              <w:rPr>
                <w:rFonts w:ascii="Arial" w:hAnsi="Arial" w:cs="Arial"/>
              </w:rPr>
            </w:pPr>
          </w:p>
        </w:tc>
      </w:tr>
      <w:tr w:rsidR="006B293A" w:rsidRPr="00C31EB8" w:rsidTr="005A3EE0">
        <w:tc>
          <w:tcPr>
            <w:tcW w:w="9491" w:type="dxa"/>
            <w:gridSpan w:val="2"/>
            <w:tcBorders>
              <w:top w:val="nil"/>
              <w:left w:val="nil"/>
              <w:bottom w:val="nil"/>
              <w:right w:val="nil"/>
            </w:tcBorders>
            <w:shd w:val="clear" w:color="auto" w:fill="auto"/>
          </w:tcPr>
          <w:p w:rsidR="006B293A" w:rsidRPr="00C31EB8" w:rsidRDefault="006B293A" w:rsidP="009525F3">
            <w:pPr>
              <w:pStyle w:val="a7"/>
              <w:tabs>
                <w:tab w:val="clear" w:pos="4153"/>
                <w:tab w:val="clear" w:pos="8306"/>
              </w:tabs>
              <w:ind w:left="1276" w:hanging="1276"/>
              <w:rPr>
                <w:rStyle w:val="af4"/>
                <w:rFonts w:ascii="Arial" w:hAnsi="Arial" w:cs="Arial"/>
                <w:noProof/>
                <w:color w:val="auto"/>
              </w:rPr>
            </w:pPr>
            <w:r w:rsidRPr="00C31EB8">
              <w:rPr>
                <w:rFonts w:ascii="Arial" w:hAnsi="Arial" w:cs="Arial"/>
              </w:rPr>
              <w:t xml:space="preserve">Приложение </w:t>
            </w:r>
            <w:r w:rsidR="00252DDE" w:rsidRPr="00C31EB8">
              <w:rPr>
                <w:rFonts w:ascii="Arial" w:hAnsi="Arial" w:cs="Arial"/>
              </w:rPr>
              <w:t>Д</w:t>
            </w:r>
            <w:r w:rsidRPr="00C31EB8">
              <w:rPr>
                <w:rFonts w:ascii="Arial" w:hAnsi="Arial" w:cs="Arial"/>
              </w:rPr>
              <w:t>.А</w:t>
            </w:r>
            <w:r w:rsidRPr="00C31EB8">
              <w:rPr>
                <w:rFonts w:ascii="Arial" w:hAnsi="Arial" w:cs="Arial"/>
                <w:bCs/>
              </w:rPr>
              <w:t xml:space="preserve"> </w:t>
            </w:r>
            <w:r w:rsidRPr="00C31EB8">
              <w:rPr>
                <w:rFonts w:ascii="Arial" w:hAnsi="Arial" w:cs="Arial"/>
              </w:rPr>
              <w:t xml:space="preserve">(справочное)  </w:t>
            </w:r>
            <w:r w:rsidR="001F78B6" w:rsidRPr="00C31EB8">
              <w:rPr>
                <w:rFonts w:ascii="Arial" w:hAnsi="Arial" w:cs="Arial"/>
                <w:snapToGrid w:val="0"/>
                <w:spacing w:val="-4"/>
              </w:rPr>
              <w:t xml:space="preserve">Сведения о соответствии межгосударственных стандартов </w:t>
            </w:r>
            <w:r w:rsidR="001F78B6" w:rsidRPr="00C31EB8">
              <w:rPr>
                <w:rFonts w:ascii="Arial" w:hAnsi="Arial" w:cs="Arial"/>
                <w:snapToGrid w:val="0"/>
                <w:spacing w:val="-4"/>
              </w:rPr>
              <w:br/>
              <w:t xml:space="preserve">ссылочным международным стандартам </w:t>
            </w:r>
            <w:r w:rsidRPr="00C31EB8">
              <w:rPr>
                <w:rFonts w:ascii="Arial" w:hAnsi="Arial" w:cs="Arial"/>
                <w:bCs/>
              </w:rPr>
              <w:t>………………</w:t>
            </w:r>
            <w:r w:rsidR="001F78B6" w:rsidRPr="00C31EB8">
              <w:rPr>
                <w:rFonts w:ascii="Arial" w:hAnsi="Arial" w:cs="Arial"/>
                <w:bCs/>
              </w:rPr>
              <w:t>…………………………….</w:t>
            </w:r>
          </w:p>
        </w:tc>
        <w:tc>
          <w:tcPr>
            <w:tcW w:w="533"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p>
        </w:tc>
      </w:tr>
      <w:tr w:rsidR="006B293A" w:rsidRPr="00C31EB8" w:rsidTr="005A3EE0">
        <w:tc>
          <w:tcPr>
            <w:tcW w:w="9491" w:type="dxa"/>
            <w:gridSpan w:val="2"/>
            <w:tcBorders>
              <w:top w:val="nil"/>
              <w:left w:val="nil"/>
              <w:bottom w:val="nil"/>
              <w:right w:val="nil"/>
            </w:tcBorders>
            <w:shd w:val="clear" w:color="auto" w:fill="auto"/>
          </w:tcPr>
          <w:p w:rsidR="006B293A" w:rsidRPr="00C31EB8" w:rsidRDefault="006B293A" w:rsidP="00A030BB">
            <w:pPr>
              <w:pStyle w:val="a7"/>
              <w:tabs>
                <w:tab w:val="clear" w:pos="4153"/>
                <w:tab w:val="clear" w:pos="8306"/>
              </w:tabs>
              <w:ind w:left="1560" w:hanging="1560"/>
              <w:rPr>
                <w:rStyle w:val="af4"/>
                <w:rFonts w:ascii="Arial" w:hAnsi="Arial" w:cs="Arial"/>
                <w:noProof/>
                <w:color w:val="auto"/>
                <w:u w:val="none"/>
              </w:rPr>
            </w:pPr>
          </w:p>
        </w:tc>
        <w:tc>
          <w:tcPr>
            <w:tcW w:w="533" w:type="dxa"/>
            <w:tcBorders>
              <w:top w:val="nil"/>
              <w:left w:val="nil"/>
              <w:bottom w:val="nil"/>
              <w:right w:val="nil"/>
            </w:tcBorders>
            <w:shd w:val="clear" w:color="auto" w:fill="auto"/>
          </w:tcPr>
          <w:p w:rsidR="006B293A" w:rsidRPr="00C31EB8" w:rsidRDefault="006B293A" w:rsidP="00A030BB">
            <w:pPr>
              <w:pStyle w:val="a7"/>
              <w:tabs>
                <w:tab w:val="clear" w:pos="4153"/>
                <w:tab w:val="clear" w:pos="8306"/>
              </w:tabs>
              <w:rPr>
                <w:rFonts w:ascii="Arial" w:hAnsi="Arial" w:cs="Arial"/>
              </w:rPr>
            </w:pPr>
          </w:p>
        </w:tc>
      </w:tr>
    </w:tbl>
    <w:p w:rsidR="00820786" w:rsidRPr="00C31EB8" w:rsidRDefault="00820786" w:rsidP="00A030BB">
      <w:pPr>
        <w:ind w:firstLine="397"/>
        <w:jc w:val="center"/>
        <w:rPr>
          <w:rFonts w:ascii="Arial" w:hAnsi="Arial" w:cs="Arial"/>
          <w:b/>
          <w:sz w:val="21"/>
          <w:szCs w:val="21"/>
        </w:rPr>
      </w:pPr>
    </w:p>
    <w:p w:rsidR="00820786" w:rsidRPr="00C31EB8" w:rsidRDefault="00820786" w:rsidP="00A030BB">
      <w:pPr>
        <w:ind w:firstLine="397"/>
        <w:jc w:val="center"/>
        <w:rPr>
          <w:rFonts w:ascii="Arial" w:hAnsi="Arial" w:cs="Arial"/>
          <w:b/>
          <w:sz w:val="21"/>
          <w:szCs w:val="21"/>
        </w:rPr>
      </w:pPr>
    </w:p>
    <w:p w:rsidR="006B293A" w:rsidRPr="00C31EB8" w:rsidRDefault="006B293A" w:rsidP="005A06E4">
      <w:pPr>
        <w:ind w:firstLine="397"/>
        <w:jc w:val="center"/>
        <w:rPr>
          <w:rFonts w:ascii="Arial" w:hAnsi="Arial" w:cs="Arial"/>
          <w:b/>
          <w:sz w:val="21"/>
          <w:szCs w:val="21"/>
        </w:rPr>
      </w:pPr>
    </w:p>
    <w:p w:rsidR="006B293A" w:rsidRPr="00C31EB8" w:rsidRDefault="006B293A" w:rsidP="005A06E4">
      <w:pPr>
        <w:ind w:firstLine="397"/>
        <w:jc w:val="center"/>
        <w:rPr>
          <w:rFonts w:ascii="Arial" w:hAnsi="Arial" w:cs="Arial"/>
          <w:b/>
          <w:sz w:val="21"/>
          <w:szCs w:val="21"/>
        </w:rPr>
      </w:pPr>
    </w:p>
    <w:p w:rsidR="005A06E4" w:rsidRPr="00C31EB8" w:rsidRDefault="006B293A" w:rsidP="005A06E4">
      <w:pPr>
        <w:ind w:firstLine="397"/>
        <w:jc w:val="center"/>
        <w:rPr>
          <w:rFonts w:ascii="Arial" w:hAnsi="Arial" w:cs="Arial"/>
          <w:b/>
          <w:sz w:val="21"/>
          <w:szCs w:val="21"/>
        </w:rPr>
      </w:pPr>
      <w:r w:rsidRPr="00C31EB8">
        <w:rPr>
          <w:rFonts w:ascii="Arial" w:hAnsi="Arial" w:cs="Arial"/>
          <w:b/>
          <w:sz w:val="21"/>
          <w:szCs w:val="21"/>
        </w:rPr>
        <w:br w:type="page"/>
      </w:r>
      <w:r w:rsidR="005A06E4" w:rsidRPr="00C31EB8">
        <w:rPr>
          <w:rFonts w:ascii="Arial" w:hAnsi="Arial" w:cs="Arial"/>
          <w:b/>
          <w:sz w:val="21"/>
          <w:szCs w:val="21"/>
        </w:rPr>
        <w:t>Введение</w:t>
      </w:r>
    </w:p>
    <w:p w:rsidR="00147C50" w:rsidRPr="00C31EB8" w:rsidRDefault="00147C50" w:rsidP="005A06E4">
      <w:pPr>
        <w:ind w:firstLine="397"/>
        <w:jc w:val="center"/>
        <w:rPr>
          <w:rFonts w:ascii="Arial" w:hAnsi="Arial" w:cs="Arial"/>
          <w:b/>
          <w:sz w:val="21"/>
          <w:szCs w:val="21"/>
        </w:rPr>
      </w:pPr>
    </w:p>
    <w:p w:rsidR="00147C50" w:rsidRPr="00C31EB8" w:rsidRDefault="00147C50" w:rsidP="00CF3485">
      <w:pPr>
        <w:ind w:firstLine="397"/>
        <w:jc w:val="center"/>
        <w:rPr>
          <w:rFonts w:ascii="Arial" w:hAnsi="Arial" w:cs="Arial"/>
          <w:b/>
        </w:rPr>
      </w:pPr>
    </w:p>
    <w:p w:rsidR="00CF3485" w:rsidRPr="00C31EB8" w:rsidRDefault="005D71B2" w:rsidP="00C6104E">
      <w:pPr>
        <w:pStyle w:val="aff2"/>
        <w:spacing w:before="0" w:after="0"/>
        <w:ind w:firstLine="851"/>
        <w:rPr>
          <w:rFonts w:ascii="Arial" w:hAnsi="Arial" w:cs="Arial"/>
          <w:sz w:val="20"/>
        </w:rPr>
      </w:pPr>
      <w:r w:rsidRPr="00C31EB8">
        <w:rPr>
          <w:rFonts w:ascii="Arial" w:hAnsi="Arial" w:cs="Arial"/>
          <w:sz w:val="20"/>
        </w:rPr>
        <w:t>Настоящий стандарт разработан с целью уменьшения скрытых опасностей</w:t>
      </w:r>
      <w:r w:rsidR="00147C50" w:rsidRPr="00C31EB8">
        <w:rPr>
          <w:rFonts w:ascii="Arial" w:hAnsi="Arial" w:cs="Arial"/>
          <w:sz w:val="20"/>
        </w:rPr>
        <w:t xml:space="preserve">, при этом он </w:t>
      </w:r>
      <w:r w:rsidRPr="00C31EB8">
        <w:rPr>
          <w:rFonts w:ascii="Arial" w:hAnsi="Arial" w:cs="Arial"/>
          <w:sz w:val="20"/>
        </w:rPr>
        <w:t>не распространяется на специфические опасности некоторых игрушек (например, отсутствие равновесия мотороллера, острие иглы, находящейся в ящичке для шитья), которые дети или присматривающие за ними взрослые могут распознать.</w:t>
      </w:r>
      <w:r w:rsidR="00147C50" w:rsidRPr="00C31EB8">
        <w:rPr>
          <w:rFonts w:ascii="Arial" w:hAnsi="Arial" w:cs="Arial"/>
          <w:sz w:val="20"/>
        </w:rPr>
        <w:t xml:space="preserve"> </w:t>
      </w:r>
      <w:r w:rsidR="00CF3485" w:rsidRPr="00C31EB8">
        <w:rPr>
          <w:rFonts w:ascii="Arial" w:hAnsi="Arial" w:cs="Arial"/>
          <w:sz w:val="20"/>
        </w:rPr>
        <w:t xml:space="preserve">Игрушки конкретного вида не должны представлять опасность для детей, для которых они предназначены </w:t>
      </w:r>
      <w:r w:rsidR="001F78B6" w:rsidRPr="00C31EB8">
        <w:rPr>
          <w:rFonts w:ascii="Arial" w:hAnsi="Arial" w:cs="Arial"/>
          <w:sz w:val="20"/>
        </w:rPr>
        <w:t>(</w:t>
      </w:r>
      <w:r w:rsidR="00140555" w:rsidRPr="00C31EB8">
        <w:rPr>
          <w:rFonts w:ascii="Arial" w:hAnsi="Arial" w:cs="Arial"/>
          <w:sz w:val="20"/>
        </w:rPr>
        <w:t xml:space="preserve">в </w:t>
      </w:r>
      <w:r w:rsidR="00CF3485" w:rsidRPr="00C31EB8">
        <w:rPr>
          <w:rFonts w:ascii="Arial" w:hAnsi="Arial" w:cs="Arial"/>
          <w:sz w:val="20"/>
        </w:rPr>
        <w:t>Директив</w:t>
      </w:r>
      <w:r w:rsidR="00140555" w:rsidRPr="00C31EB8">
        <w:rPr>
          <w:rFonts w:ascii="Arial" w:hAnsi="Arial" w:cs="Arial"/>
          <w:sz w:val="20"/>
        </w:rPr>
        <w:t>е</w:t>
      </w:r>
      <w:r w:rsidR="00CF3485" w:rsidRPr="00C31EB8">
        <w:rPr>
          <w:rFonts w:ascii="Arial" w:hAnsi="Arial" w:cs="Arial"/>
          <w:sz w:val="20"/>
        </w:rPr>
        <w:t xml:space="preserve"> 2009/48/</w:t>
      </w:r>
      <w:r w:rsidR="00CF3485" w:rsidRPr="00C31EB8">
        <w:rPr>
          <w:rFonts w:ascii="Arial" w:hAnsi="Arial" w:cs="Arial"/>
          <w:sz w:val="20"/>
          <w:lang w:val="en-US"/>
        </w:rPr>
        <w:t>EC</w:t>
      </w:r>
      <w:r w:rsidR="00CF3485" w:rsidRPr="00C31EB8">
        <w:rPr>
          <w:rFonts w:ascii="Arial" w:hAnsi="Arial" w:cs="Arial"/>
          <w:sz w:val="20"/>
        </w:rPr>
        <w:t xml:space="preserve"> формулировка «предназначено для использования» означает, </w:t>
      </w:r>
      <w:r w:rsidR="00D718BA" w:rsidRPr="00C31EB8">
        <w:rPr>
          <w:rFonts w:ascii="Arial" w:hAnsi="Arial" w:cs="Arial"/>
          <w:sz w:val="20"/>
        </w:rPr>
        <w:t xml:space="preserve">что </w:t>
      </w:r>
      <w:r w:rsidR="00CF3485" w:rsidRPr="00C31EB8">
        <w:rPr>
          <w:rFonts w:ascii="Arial" w:hAnsi="Arial" w:cs="Arial"/>
          <w:sz w:val="20"/>
        </w:rPr>
        <w:t>лицо</w:t>
      </w:r>
      <w:r w:rsidR="00D718BA" w:rsidRPr="00C31EB8">
        <w:rPr>
          <w:rFonts w:ascii="Arial" w:hAnsi="Arial" w:cs="Arial"/>
          <w:sz w:val="20"/>
        </w:rPr>
        <w:t>(а), присматривающее(ие) за детьми,</w:t>
      </w:r>
      <w:r w:rsidR="00CF3485" w:rsidRPr="00C31EB8">
        <w:rPr>
          <w:rFonts w:ascii="Arial" w:hAnsi="Arial" w:cs="Arial"/>
          <w:sz w:val="20"/>
        </w:rPr>
        <w:t xml:space="preserve"> должно быть ознакомлено с информацией о работе, размерах и характеристиках игрушки, предназначенной для определенной возрастной группы</w:t>
      </w:r>
      <w:r w:rsidR="001F78B6" w:rsidRPr="00C31EB8">
        <w:rPr>
          <w:rFonts w:ascii="Arial" w:hAnsi="Arial" w:cs="Arial"/>
          <w:sz w:val="20"/>
        </w:rPr>
        <w:t>)</w:t>
      </w:r>
      <w:r w:rsidR="00CF3485" w:rsidRPr="00C31EB8">
        <w:rPr>
          <w:rFonts w:ascii="Arial" w:hAnsi="Arial" w:cs="Arial"/>
          <w:sz w:val="20"/>
        </w:rPr>
        <w:t xml:space="preserve">. Требованиями настоящего стандарта предусмотрено, что при пользовании конкретной игрушкой дети не могут проявить такую же осмотрительность, как  взрослые. </w:t>
      </w:r>
    </w:p>
    <w:p w:rsidR="005D71B2" w:rsidRPr="00C31EB8" w:rsidRDefault="005D71B2" w:rsidP="00C6104E">
      <w:pPr>
        <w:pStyle w:val="aff2"/>
        <w:spacing w:before="0" w:after="0"/>
        <w:ind w:firstLine="851"/>
        <w:rPr>
          <w:rFonts w:ascii="Arial" w:hAnsi="Arial" w:cs="Arial"/>
          <w:sz w:val="20"/>
        </w:rPr>
      </w:pPr>
      <w:r w:rsidRPr="00C31EB8">
        <w:rPr>
          <w:rFonts w:ascii="Arial" w:hAnsi="Arial" w:cs="Arial"/>
          <w:sz w:val="20"/>
        </w:rPr>
        <w:t xml:space="preserve">Свойства, конструкция, способ, метод изготовления и характеристики игрушек должны быть ориентированы на конкретный возраст и уровень развития ребенка. </w:t>
      </w:r>
    </w:p>
    <w:p w:rsidR="005D71B2" w:rsidRPr="00C31EB8" w:rsidRDefault="005D71B2" w:rsidP="00C6104E">
      <w:pPr>
        <w:pStyle w:val="aff2"/>
        <w:spacing w:before="0" w:after="0"/>
        <w:ind w:firstLine="851"/>
        <w:rPr>
          <w:rFonts w:ascii="Arial" w:hAnsi="Arial" w:cs="Arial"/>
          <w:sz w:val="20"/>
        </w:rPr>
      </w:pPr>
      <w:r w:rsidRPr="00C31EB8">
        <w:rPr>
          <w:rFonts w:ascii="Arial" w:hAnsi="Arial" w:cs="Arial"/>
          <w:sz w:val="20"/>
        </w:rPr>
        <w:t xml:space="preserve">Несчастные случаи часто имеют место тогда, когда игрушкой пользуется ребенок, для которого эта игрушка не предназначена или она используется не по назначению. Выбор игрушек или игр следует осуществлять с большой осмотрительностью и с учетом умственного и физического развития ребенка. </w:t>
      </w:r>
    </w:p>
    <w:p w:rsidR="005D71B2" w:rsidRPr="00C31EB8" w:rsidRDefault="005D71B2" w:rsidP="00C6104E">
      <w:pPr>
        <w:pStyle w:val="aff2"/>
        <w:spacing w:before="0" w:after="0"/>
        <w:ind w:firstLine="851"/>
        <w:rPr>
          <w:rFonts w:ascii="Arial" w:hAnsi="Arial" w:cs="Arial"/>
          <w:sz w:val="20"/>
        </w:rPr>
      </w:pPr>
      <w:r w:rsidRPr="00C31EB8">
        <w:rPr>
          <w:rFonts w:ascii="Arial" w:hAnsi="Arial" w:cs="Arial"/>
          <w:sz w:val="20"/>
        </w:rPr>
        <w:t>Требования настоящего стандарта не снимают с родителей и воспитателей ответственности за безопасность детей во время игры.</w:t>
      </w:r>
    </w:p>
    <w:p w:rsidR="00DF7AF7" w:rsidRPr="00C31EB8" w:rsidRDefault="00DF7AF7" w:rsidP="00DF7AF7">
      <w:pPr>
        <w:ind w:firstLine="426"/>
        <w:jc w:val="both"/>
        <w:rPr>
          <w:rFonts w:ascii="Arial" w:hAnsi="Arial" w:cs="Arial"/>
        </w:rPr>
      </w:pPr>
      <w:r w:rsidRPr="00C31EB8">
        <w:rPr>
          <w:rFonts w:ascii="Arial" w:hAnsi="Arial" w:cs="Arial"/>
        </w:rPr>
        <w:t>E</w:t>
      </w:r>
      <w:r w:rsidRPr="00C31EB8">
        <w:rPr>
          <w:rFonts w:ascii="Arial" w:hAnsi="Arial" w:cs="Arial"/>
          <w:lang w:val="en-US"/>
        </w:rPr>
        <w:t>N</w:t>
      </w:r>
      <w:r w:rsidRPr="00C31EB8">
        <w:rPr>
          <w:rFonts w:ascii="Arial" w:hAnsi="Arial" w:cs="Arial"/>
        </w:rPr>
        <w:t xml:space="preserve"> 71 состоит из следующих частей, имеющи</w:t>
      </w:r>
      <w:r w:rsidR="009525F3" w:rsidRPr="00C31EB8">
        <w:rPr>
          <w:rFonts w:ascii="Arial" w:hAnsi="Arial" w:cs="Arial"/>
        </w:rPr>
        <w:t>х</w:t>
      </w:r>
      <w:r w:rsidRPr="00C31EB8">
        <w:rPr>
          <w:rFonts w:ascii="Arial" w:hAnsi="Arial" w:cs="Arial"/>
        </w:rPr>
        <w:t xml:space="preserve"> групповой заголовок "Безопасность игрушек":</w:t>
      </w:r>
    </w:p>
    <w:p w:rsidR="00DF7AF7" w:rsidRPr="00C31EB8" w:rsidRDefault="00DF7AF7" w:rsidP="00DF7AF7">
      <w:pPr>
        <w:ind w:firstLine="426"/>
        <w:jc w:val="both"/>
        <w:rPr>
          <w:rFonts w:ascii="Arial" w:hAnsi="Arial" w:cs="Arial"/>
        </w:rPr>
      </w:pPr>
      <w:r w:rsidRPr="00C31EB8">
        <w:rPr>
          <w:rFonts w:ascii="Arial" w:hAnsi="Arial" w:cs="Arial"/>
        </w:rPr>
        <w:t>– часть 1: Механические и физические свойства;</w:t>
      </w:r>
    </w:p>
    <w:p w:rsidR="00DF7AF7" w:rsidRPr="00C31EB8" w:rsidRDefault="00DF7AF7" w:rsidP="00DF7AF7">
      <w:pPr>
        <w:ind w:firstLine="426"/>
        <w:jc w:val="both"/>
        <w:rPr>
          <w:rFonts w:ascii="Arial" w:hAnsi="Arial" w:cs="Arial"/>
        </w:rPr>
      </w:pPr>
      <w:r w:rsidRPr="00C31EB8">
        <w:rPr>
          <w:rFonts w:ascii="Arial" w:hAnsi="Arial" w:cs="Arial"/>
        </w:rPr>
        <w:t>– часть 2: Воспламеняемость;</w:t>
      </w:r>
    </w:p>
    <w:p w:rsidR="00DF7AF7" w:rsidRPr="00C31EB8" w:rsidRDefault="00DF7AF7" w:rsidP="00DF7AF7">
      <w:pPr>
        <w:ind w:firstLine="426"/>
        <w:jc w:val="both"/>
        <w:rPr>
          <w:rFonts w:ascii="Arial" w:hAnsi="Arial" w:cs="Arial"/>
        </w:rPr>
      </w:pPr>
      <w:r w:rsidRPr="00C31EB8">
        <w:rPr>
          <w:rFonts w:ascii="Arial" w:hAnsi="Arial" w:cs="Arial"/>
        </w:rPr>
        <w:t>– часть 3: Миграция элементов;</w:t>
      </w:r>
    </w:p>
    <w:p w:rsidR="00DF7AF7" w:rsidRPr="00C31EB8" w:rsidRDefault="00DF7AF7" w:rsidP="00DF7AF7">
      <w:pPr>
        <w:ind w:firstLine="426"/>
        <w:jc w:val="both"/>
        <w:rPr>
          <w:rFonts w:ascii="Arial" w:hAnsi="Arial" w:cs="Arial"/>
        </w:rPr>
      </w:pPr>
      <w:r w:rsidRPr="00C31EB8">
        <w:rPr>
          <w:rFonts w:ascii="Arial" w:hAnsi="Arial" w:cs="Arial"/>
        </w:rPr>
        <w:t>– часть 4: Наборы для химических опытов и аналогичных занятий;</w:t>
      </w:r>
    </w:p>
    <w:p w:rsidR="00DF7AF7" w:rsidRPr="00C31EB8" w:rsidRDefault="00DF7AF7" w:rsidP="00DF7AF7">
      <w:pPr>
        <w:ind w:firstLine="426"/>
        <w:jc w:val="both"/>
        <w:rPr>
          <w:rFonts w:ascii="Arial" w:hAnsi="Arial" w:cs="Arial"/>
        </w:rPr>
      </w:pPr>
      <w:r w:rsidRPr="00C31EB8">
        <w:rPr>
          <w:rFonts w:ascii="Arial" w:hAnsi="Arial" w:cs="Arial"/>
        </w:rPr>
        <w:t>– часть 5 Игровые комплекты (наборы), включающие химические вещества и не относящиеся к наборам для проведения химических опытов;</w:t>
      </w:r>
    </w:p>
    <w:p w:rsidR="00DF7AF7" w:rsidRPr="00C31EB8" w:rsidRDefault="00DF7AF7" w:rsidP="00DF7AF7">
      <w:pPr>
        <w:ind w:firstLine="426"/>
        <w:jc w:val="both"/>
        <w:rPr>
          <w:rFonts w:ascii="Arial" w:hAnsi="Arial" w:cs="Arial"/>
        </w:rPr>
      </w:pPr>
      <w:r w:rsidRPr="00C31EB8">
        <w:rPr>
          <w:rFonts w:ascii="Arial" w:hAnsi="Arial" w:cs="Arial"/>
        </w:rPr>
        <w:t>– часть 7: Краски для рисования пальцем. Требования и методы испытаний;</w:t>
      </w:r>
    </w:p>
    <w:p w:rsidR="00DF7AF7" w:rsidRPr="00C31EB8" w:rsidRDefault="00DF7AF7" w:rsidP="00DF7AF7">
      <w:pPr>
        <w:ind w:firstLine="426"/>
        <w:jc w:val="both"/>
        <w:rPr>
          <w:rFonts w:ascii="Arial" w:hAnsi="Arial" w:cs="Arial"/>
        </w:rPr>
      </w:pPr>
      <w:r w:rsidRPr="00C31EB8">
        <w:rPr>
          <w:rFonts w:ascii="Arial" w:hAnsi="Arial" w:cs="Arial"/>
        </w:rPr>
        <w:t>– часть 8: Игрушки для активного отдыха для домашнего использования;</w:t>
      </w:r>
    </w:p>
    <w:p w:rsidR="00DF7AF7" w:rsidRPr="00C31EB8" w:rsidRDefault="00DF7AF7" w:rsidP="00DF7AF7">
      <w:pPr>
        <w:ind w:firstLine="426"/>
        <w:jc w:val="both"/>
        <w:rPr>
          <w:rFonts w:ascii="Arial" w:hAnsi="Arial" w:cs="Arial"/>
        </w:rPr>
      </w:pPr>
      <w:r w:rsidRPr="00C31EB8">
        <w:rPr>
          <w:rFonts w:ascii="Arial" w:hAnsi="Arial" w:cs="Arial"/>
        </w:rPr>
        <w:t>– часть 9: Органические химические соединения. Требования;</w:t>
      </w:r>
    </w:p>
    <w:p w:rsidR="00DF7AF7" w:rsidRPr="00C31EB8" w:rsidRDefault="00DF7AF7" w:rsidP="00DF7AF7">
      <w:pPr>
        <w:ind w:firstLine="426"/>
        <w:jc w:val="both"/>
        <w:rPr>
          <w:rFonts w:ascii="Arial" w:hAnsi="Arial" w:cs="Arial"/>
        </w:rPr>
      </w:pPr>
      <w:r w:rsidRPr="00C31EB8">
        <w:rPr>
          <w:rFonts w:ascii="Arial" w:hAnsi="Arial" w:cs="Arial"/>
        </w:rPr>
        <w:t>– часть 10: Органические химические соединения. Подготовка проб и экстракция;</w:t>
      </w:r>
    </w:p>
    <w:p w:rsidR="00DF7AF7" w:rsidRPr="00C31EB8" w:rsidRDefault="00DF7AF7" w:rsidP="00DF7AF7">
      <w:pPr>
        <w:ind w:firstLine="426"/>
        <w:jc w:val="both"/>
        <w:rPr>
          <w:rFonts w:ascii="Arial" w:hAnsi="Arial" w:cs="Arial"/>
        </w:rPr>
      </w:pPr>
      <w:r w:rsidRPr="00C31EB8">
        <w:rPr>
          <w:rFonts w:ascii="Arial" w:hAnsi="Arial" w:cs="Arial"/>
        </w:rPr>
        <w:t>– часть 11: Органические химические соединения. Методы анализа;</w:t>
      </w:r>
    </w:p>
    <w:p w:rsidR="00DF7AF7" w:rsidRPr="00C31EB8" w:rsidRDefault="00DF7AF7" w:rsidP="00DF7AF7">
      <w:pPr>
        <w:ind w:firstLine="426"/>
        <w:jc w:val="both"/>
        <w:rPr>
          <w:rFonts w:ascii="Arial" w:hAnsi="Arial" w:cs="Arial"/>
        </w:rPr>
      </w:pPr>
      <w:r w:rsidRPr="00C31EB8">
        <w:rPr>
          <w:rFonts w:ascii="Arial" w:hAnsi="Arial" w:cs="Arial"/>
        </w:rPr>
        <w:t>– часть 12: N-нитрозамины и вещества, преобразуемые в N-нитрозамины</w:t>
      </w:r>
    </w:p>
    <w:p w:rsidR="00090A4F" w:rsidRPr="00C31EB8" w:rsidRDefault="00090A4F" w:rsidP="00090A4F">
      <w:pPr>
        <w:pStyle w:val="aff3"/>
        <w:ind w:firstLine="851"/>
        <w:jc w:val="both"/>
        <w:rPr>
          <w:rFonts w:ascii="Arial" w:hAnsi="Arial" w:cs="Arial"/>
        </w:rPr>
      </w:pPr>
      <w:r w:rsidRPr="00C31EB8">
        <w:rPr>
          <w:rFonts w:ascii="Arial" w:hAnsi="Arial" w:cs="Arial"/>
        </w:rPr>
        <w:t xml:space="preserve">Определения терминов, выделенных </w:t>
      </w:r>
      <w:r w:rsidRPr="00C31EB8">
        <w:rPr>
          <w:rFonts w:ascii="Arial" w:hAnsi="Arial" w:cs="Arial"/>
          <w:i/>
        </w:rPr>
        <w:t>курсивом</w:t>
      </w:r>
      <w:r w:rsidRPr="00C31EB8">
        <w:rPr>
          <w:rFonts w:ascii="Arial" w:hAnsi="Arial" w:cs="Arial"/>
        </w:rPr>
        <w:t>, приведены в разделе 3. Дополнительная информация о значении и применении данных терминов приведена в приложении А.</w:t>
      </w:r>
    </w:p>
    <w:p w:rsidR="005D71B2" w:rsidRPr="00C31EB8" w:rsidRDefault="005D71B2" w:rsidP="00147C50">
      <w:pPr>
        <w:jc w:val="both"/>
        <w:rPr>
          <w:rFonts w:ascii="Arial" w:hAnsi="Arial" w:cs="Arial"/>
        </w:rPr>
      </w:pPr>
    </w:p>
    <w:p w:rsidR="005D71B2" w:rsidRPr="00C31EB8" w:rsidRDefault="005D71B2" w:rsidP="00147C50">
      <w:pPr>
        <w:jc w:val="both"/>
        <w:rPr>
          <w:sz w:val="24"/>
          <w:szCs w:val="24"/>
        </w:rPr>
      </w:pPr>
    </w:p>
    <w:p w:rsidR="005D71B2" w:rsidRPr="00C31EB8" w:rsidRDefault="005D71B2" w:rsidP="00147C50">
      <w:pPr>
        <w:jc w:val="both"/>
        <w:rPr>
          <w:sz w:val="24"/>
          <w:szCs w:val="24"/>
        </w:rPr>
      </w:pPr>
    </w:p>
    <w:p w:rsidR="00147C50" w:rsidRPr="00C31EB8" w:rsidRDefault="00147C50" w:rsidP="005A06E4">
      <w:pPr>
        <w:ind w:firstLine="397"/>
        <w:jc w:val="center"/>
        <w:rPr>
          <w:rFonts w:ascii="Arial" w:hAnsi="Arial" w:cs="Arial"/>
          <w:b/>
          <w:sz w:val="21"/>
          <w:szCs w:val="21"/>
        </w:rPr>
      </w:pPr>
    </w:p>
    <w:p w:rsidR="006F1D3D" w:rsidRPr="00C31EB8" w:rsidRDefault="006F1D3D" w:rsidP="006F1D3D">
      <w:pPr>
        <w:pStyle w:val="ae"/>
        <w:spacing w:line="312" w:lineRule="auto"/>
        <w:ind w:firstLine="425"/>
        <w:jc w:val="both"/>
        <w:rPr>
          <w:rFonts w:ascii="Arial" w:hAnsi="Arial"/>
        </w:rPr>
      </w:pPr>
    </w:p>
    <w:p w:rsidR="006F1D3D" w:rsidRPr="00C31EB8" w:rsidRDefault="006F1D3D" w:rsidP="006F1D3D">
      <w:pPr>
        <w:ind w:firstLine="397"/>
        <w:jc w:val="both"/>
        <w:rPr>
          <w:rFonts w:ascii="Arial" w:hAnsi="Arial" w:cs="Arial"/>
          <w:sz w:val="22"/>
        </w:rPr>
        <w:sectPr w:rsidR="006F1D3D" w:rsidRPr="00C31EB8" w:rsidSect="00546F7E">
          <w:headerReference w:type="even" r:id="rId12"/>
          <w:headerReference w:type="default" r:id="rId13"/>
          <w:footerReference w:type="even" r:id="rId14"/>
          <w:footerReference w:type="default" r:id="rId15"/>
          <w:pgSz w:w="11907" w:h="16840" w:code="9"/>
          <w:pgMar w:top="1701" w:right="1247" w:bottom="1618" w:left="1021" w:header="1134" w:footer="1247" w:gutter="0"/>
          <w:paperSrc w:first="15" w:other="15"/>
          <w:pgNumType w:fmt="upperRoman" w:start="2"/>
          <w:cols w:space="60"/>
          <w:noEndnote/>
          <w:docGrid w:linePitch="272"/>
        </w:sectPr>
      </w:pPr>
    </w:p>
    <w:p w:rsidR="006F1D3D" w:rsidRPr="00C31EB8" w:rsidRDefault="006F1D3D" w:rsidP="006F1D3D">
      <w:pPr>
        <w:pStyle w:val="af0"/>
        <w:pBdr>
          <w:bottom w:val="none" w:sz="0" w:space="0" w:color="auto"/>
        </w:pBdr>
        <w:spacing w:after="0"/>
        <w:rPr>
          <w:spacing w:val="100"/>
          <w:szCs w:val="22"/>
        </w:rPr>
      </w:pPr>
      <w:r w:rsidRPr="00C31EB8">
        <w:rPr>
          <w:spacing w:val="100"/>
          <w:szCs w:val="22"/>
        </w:rPr>
        <w:t>МЕЖГОСУДАРСТВЕННЫЙ  СТАНДАРТ</w:t>
      </w:r>
    </w:p>
    <w:p w:rsidR="006F1D3D" w:rsidRPr="00C31EB8" w:rsidRDefault="00D77E7D" w:rsidP="006F1D3D">
      <w:pPr>
        <w:pStyle w:val="21"/>
        <w:rPr>
          <w:color w:val="auto"/>
          <w:sz w:val="16"/>
          <w:szCs w:val="16"/>
        </w:rPr>
      </w:pPr>
      <w:r w:rsidRPr="00C31EB8">
        <w:rPr>
          <w:noProof/>
          <w:snapToGrid/>
          <w:color w:val="auto"/>
          <w:sz w:val="16"/>
          <w:szCs w:val="16"/>
        </w:rPr>
        <mc:AlternateContent>
          <mc:Choice Requires="wps">
            <w:drawing>
              <wp:anchor distT="4294967294" distB="4294967294" distL="114300" distR="114300" simplePos="0" relativeHeight="251655680" behindDoc="0" locked="0" layoutInCell="1" allowOverlap="1" wp14:anchorId="7A7C0C21" wp14:editId="03EA51A4">
                <wp:simplePos x="0" y="0"/>
                <wp:positionH relativeFrom="column">
                  <wp:posOffset>3810</wp:posOffset>
                </wp:positionH>
                <wp:positionV relativeFrom="paragraph">
                  <wp:posOffset>15239</wp:posOffset>
                </wp:positionV>
                <wp:extent cx="6106160" cy="0"/>
                <wp:effectExtent l="0" t="0" r="27940" b="19050"/>
                <wp:wrapNone/>
                <wp:docPr id="8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61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8D407" id="Line 2"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1.2pt" to="481.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" strokeweight="1.25pt"/>
            </w:pict>
          </mc:Fallback>
        </mc:AlternateContent>
      </w:r>
    </w:p>
    <w:p w:rsidR="007A61EB" w:rsidRPr="00C31EB8" w:rsidRDefault="007A61EB" w:rsidP="00CF3485">
      <w:pPr>
        <w:jc w:val="center"/>
        <w:rPr>
          <w:rFonts w:ascii="Arial" w:hAnsi="Arial" w:cs="Arial"/>
          <w:b/>
          <w:sz w:val="22"/>
          <w:szCs w:val="22"/>
        </w:rPr>
      </w:pPr>
      <w:r w:rsidRPr="00C31EB8">
        <w:rPr>
          <w:rFonts w:ascii="Arial" w:hAnsi="Arial" w:cs="Arial"/>
          <w:b/>
          <w:sz w:val="22"/>
          <w:szCs w:val="22"/>
        </w:rPr>
        <w:t>Игрушки</w:t>
      </w:r>
    </w:p>
    <w:p w:rsidR="007A61EB" w:rsidRPr="00C31EB8" w:rsidRDefault="007A61EB" w:rsidP="00CF3485">
      <w:pPr>
        <w:jc w:val="center"/>
        <w:rPr>
          <w:rFonts w:ascii="Arial" w:hAnsi="Arial" w:cs="Arial"/>
          <w:b/>
          <w:sz w:val="22"/>
          <w:szCs w:val="22"/>
          <w:highlight w:val="yellow"/>
        </w:rPr>
      </w:pPr>
      <w:r w:rsidRPr="00C31EB8">
        <w:rPr>
          <w:rFonts w:ascii="Arial" w:hAnsi="Arial" w:cs="Arial"/>
          <w:b/>
          <w:sz w:val="22"/>
          <w:szCs w:val="22"/>
        </w:rPr>
        <w:t>Требования безопасности</w:t>
      </w:r>
      <w:r w:rsidR="0047192E" w:rsidRPr="00C31EB8">
        <w:rPr>
          <w:rFonts w:ascii="Arial" w:hAnsi="Arial" w:cs="Arial"/>
          <w:b/>
          <w:sz w:val="22"/>
          <w:szCs w:val="22"/>
        </w:rPr>
        <w:br/>
      </w:r>
      <w:r w:rsidR="00CF3485" w:rsidRPr="00C31EB8">
        <w:rPr>
          <w:rFonts w:ascii="Arial" w:hAnsi="Arial" w:cs="Arial"/>
          <w:b/>
          <w:sz w:val="22"/>
          <w:szCs w:val="22"/>
        </w:rPr>
        <w:t xml:space="preserve"> Часть 1</w:t>
      </w:r>
    </w:p>
    <w:p w:rsidR="00CF3485" w:rsidRPr="00C31EB8" w:rsidRDefault="00CF3485" w:rsidP="00CF3485">
      <w:pPr>
        <w:pStyle w:val="30"/>
        <w:jc w:val="center"/>
        <w:rPr>
          <w:color w:val="auto"/>
          <w:sz w:val="22"/>
          <w:szCs w:val="22"/>
          <w:lang w:val="en-US"/>
        </w:rPr>
      </w:pPr>
      <w:r w:rsidRPr="00C31EB8">
        <w:rPr>
          <w:color w:val="auto"/>
          <w:sz w:val="22"/>
          <w:szCs w:val="22"/>
        </w:rPr>
        <w:t>Механические</w:t>
      </w:r>
      <w:r w:rsidRPr="00C31EB8">
        <w:rPr>
          <w:color w:val="auto"/>
          <w:sz w:val="22"/>
          <w:szCs w:val="22"/>
          <w:lang w:val="en-US"/>
        </w:rPr>
        <w:t xml:space="preserve"> </w:t>
      </w:r>
      <w:r w:rsidRPr="00C31EB8">
        <w:rPr>
          <w:color w:val="auto"/>
          <w:sz w:val="22"/>
          <w:szCs w:val="22"/>
        </w:rPr>
        <w:t>и</w:t>
      </w:r>
      <w:r w:rsidRPr="00C31EB8">
        <w:rPr>
          <w:color w:val="auto"/>
          <w:sz w:val="22"/>
          <w:szCs w:val="22"/>
          <w:lang w:val="en-US"/>
        </w:rPr>
        <w:t xml:space="preserve"> </w:t>
      </w:r>
      <w:r w:rsidRPr="00C31EB8">
        <w:rPr>
          <w:color w:val="auto"/>
          <w:sz w:val="22"/>
          <w:szCs w:val="22"/>
        </w:rPr>
        <w:t>физические</w:t>
      </w:r>
      <w:r w:rsidRPr="00C31EB8">
        <w:rPr>
          <w:color w:val="auto"/>
          <w:sz w:val="22"/>
          <w:szCs w:val="22"/>
          <w:lang w:val="en-US"/>
        </w:rPr>
        <w:t xml:space="preserve"> </w:t>
      </w:r>
      <w:r w:rsidRPr="00C31EB8">
        <w:rPr>
          <w:color w:val="auto"/>
          <w:sz w:val="22"/>
          <w:szCs w:val="22"/>
        </w:rPr>
        <w:t>свойства</w:t>
      </w:r>
    </w:p>
    <w:p w:rsidR="00CF3485" w:rsidRPr="00C31EB8" w:rsidRDefault="00CF3485" w:rsidP="00CF3485">
      <w:pPr>
        <w:pStyle w:val="30"/>
        <w:jc w:val="center"/>
        <w:rPr>
          <w:color w:val="auto"/>
          <w:sz w:val="22"/>
          <w:szCs w:val="22"/>
          <w:lang w:val="en-US"/>
        </w:rPr>
      </w:pPr>
    </w:p>
    <w:p w:rsidR="00CF3485" w:rsidRPr="00C31EB8" w:rsidRDefault="00CF3485" w:rsidP="00CF3485">
      <w:pPr>
        <w:keepNext/>
        <w:spacing w:line="360" w:lineRule="auto"/>
        <w:ind w:left="-113"/>
        <w:jc w:val="center"/>
        <w:rPr>
          <w:rFonts w:ascii="Arial" w:hAnsi="Arial"/>
          <w:lang w:val="en-US"/>
        </w:rPr>
      </w:pPr>
      <w:r w:rsidRPr="00C31EB8">
        <w:rPr>
          <w:rFonts w:ascii="Arial" w:hAnsi="Arial"/>
          <w:lang w:val="en-US"/>
        </w:rPr>
        <w:t>Toys. Safety requirements. Part 1. Mechanical and physical properties</w:t>
      </w:r>
    </w:p>
    <w:p w:rsidR="006F1D3D" w:rsidRPr="00C31EB8" w:rsidRDefault="006F1D3D" w:rsidP="006F1D3D">
      <w:pPr>
        <w:pStyle w:val="-"/>
        <w:numPr>
          <w:ilvl w:val="0"/>
          <w:numId w:val="0"/>
        </w:numPr>
        <w:spacing w:before="0" w:after="0"/>
        <w:ind w:firstLine="397"/>
        <w:rPr>
          <w:rFonts w:cs="Arial"/>
          <w:color w:val="auto"/>
          <w:szCs w:val="22"/>
        </w:rPr>
      </w:pPr>
      <w:r w:rsidRPr="00C31EB8">
        <w:rPr>
          <w:rFonts w:cs="Arial"/>
          <w:color w:val="auto"/>
          <w:szCs w:val="22"/>
        </w:rPr>
        <w:t>_____________________________________________________________________</w:t>
      </w:r>
    </w:p>
    <w:p w:rsidR="006F1D3D" w:rsidRPr="00C31EB8" w:rsidRDefault="006F1D3D" w:rsidP="006F1D3D">
      <w:pPr>
        <w:pStyle w:val="-"/>
        <w:numPr>
          <w:ilvl w:val="0"/>
          <w:numId w:val="0"/>
        </w:numPr>
        <w:spacing w:before="0" w:after="0"/>
        <w:ind w:firstLine="6240"/>
        <w:rPr>
          <w:rFonts w:cs="Arial"/>
          <w:color w:val="auto"/>
          <w:szCs w:val="22"/>
        </w:rPr>
      </w:pPr>
      <w:r w:rsidRPr="00C31EB8">
        <w:rPr>
          <w:rFonts w:cs="Arial"/>
          <w:color w:val="auto"/>
          <w:szCs w:val="22"/>
        </w:rPr>
        <w:t xml:space="preserve">Дата введения </w:t>
      </w:r>
    </w:p>
    <w:p w:rsidR="006F1D3D" w:rsidRPr="00C31EB8" w:rsidRDefault="006F1D3D" w:rsidP="006F1D3D">
      <w:pPr>
        <w:spacing w:line="360" w:lineRule="auto"/>
        <w:ind w:firstLine="539"/>
        <w:jc w:val="both"/>
        <w:rPr>
          <w:rFonts w:ascii="Arial" w:hAnsi="Arial" w:cs="Arial"/>
          <w:sz w:val="22"/>
          <w:szCs w:val="22"/>
        </w:rPr>
      </w:pPr>
      <w:r w:rsidRPr="00C31EB8">
        <w:rPr>
          <w:rFonts w:ascii="Arial" w:hAnsi="Arial" w:cs="Arial"/>
          <w:b/>
          <w:bCs/>
          <w:sz w:val="22"/>
          <w:szCs w:val="22"/>
        </w:rPr>
        <w:t xml:space="preserve">1 Область применения </w:t>
      </w:r>
    </w:p>
    <w:p w:rsidR="00CF3485" w:rsidRPr="00C31EB8" w:rsidRDefault="00CF3485" w:rsidP="004532CE">
      <w:pPr>
        <w:shd w:val="clear" w:color="auto" w:fill="FFFFFF"/>
        <w:ind w:left="14" w:right="4" w:firstLine="837"/>
        <w:jc w:val="both"/>
        <w:rPr>
          <w:rFonts w:ascii="Arial" w:hAnsi="Arial" w:cs="Arial"/>
        </w:rPr>
      </w:pPr>
      <w:r w:rsidRPr="00C31EB8">
        <w:rPr>
          <w:rFonts w:ascii="Arial" w:hAnsi="Arial" w:cs="Arial"/>
        </w:rPr>
        <w:t xml:space="preserve">Настоящий стандарт </w:t>
      </w:r>
      <w:r w:rsidR="00C706FE" w:rsidRPr="00C31EB8">
        <w:rPr>
          <w:rFonts w:ascii="Arial" w:hAnsi="Arial" w:cs="Arial"/>
        </w:rPr>
        <w:t>распространяется на</w:t>
      </w:r>
      <w:r w:rsidRPr="00C31EB8">
        <w:rPr>
          <w:rFonts w:ascii="Arial" w:hAnsi="Arial" w:cs="Arial"/>
        </w:rPr>
        <w:t xml:space="preserve"> игрушк</w:t>
      </w:r>
      <w:r w:rsidR="00C706FE" w:rsidRPr="00C31EB8">
        <w:rPr>
          <w:rFonts w:ascii="Arial" w:hAnsi="Arial" w:cs="Arial"/>
        </w:rPr>
        <w:t>и</w:t>
      </w:r>
      <w:r w:rsidRPr="00C31EB8">
        <w:rPr>
          <w:rFonts w:ascii="Arial" w:hAnsi="Arial" w:cs="Arial"/>
        </w:rPr>
        <w:t xml:space="preserve">, </w:t>
      </w:r>
      <w:r w:rsidR="004532CE" w:rsidRPr="00C31EB8">
        <w:rPr>
          <w:rFonts w:ascii="Arial" w:hAnsi="Arial" w:cs="Arial"/>
        </w:rPr>
        <w:t>изготовленные</w:t>
      </w:r>
      <w:r w:rsidRPr="00C31EB8">
        <w:rPr>
          <w:rFonts w:ascii="Arial" w:hAnsi="Arial" w:cs="Arial"/>
        </w:rPr>
        <w:t xml:space="preserve"> </w:t>
      </w:r>
      <w:r w:rsidR="004532CE" w:rsidRPr="00C31EB8">
        <w:rPr>
          <w:rFonts w:ascii="Arial" w:hAnsi="Arial" w:cs="Arial"/>
        </w:rPr>
        <w:t>из различных</w:t>
      </w:r>
      <w:r w:rsidRPr="00C31EB8">
        <w:rPr>
          <w:rFonts w:ascii="Arial" w:hAnsi="Arial" w:cs="Arial"/>
        </w:rPr>
        <w:t xml:space="preserve"> материал</w:t>
      </w:r>
      <w:r w:rsidR="004532CE" w:rsidRPr="00C31EB8">
        <w:rPr>
          <w:rFonts w:ascii="Arial" w:hAnsi="Arial" w:cs="Arial"/>
        </w:rPr>
        <w:t>ов</w:t>
      </w:r>
      <w:r w:rsidRPr="00C31EB8">
        <w:rPr>
          <w:rFonts w:ascii="Arial" w:hAnsi="Arial" w:cs="Arial"/>
        </w:rPr>
        <w:t>.</w:t>
      </w:r>
    </w:p>
    <w:p w:rsidR="00C706FE" w:rsidRPr="00C31EB8" w:rsidRDefault="00CF3485" w:rsidP="004532CE">
      <w:pPr>
        <w:pStyle w:val="aff2"/>
        <w:spacing w:before="0" w:after="0"/>
        <w:ind w:firstLine="539"/>
        <w:rPr>
          <w:rFonts w:ascii="Arial" w:hAnsi="Arial" w:cs="Arial"/>
          <w:sz w:val="20"/>
        </w:rPr>
      </w:pPr>
      <w:r w:rsidRPr="00C31EB8">
        <w:rPr>
          <w:rFonts w:ascii="Arial" w:hAnsi="Arial" w:cs="Arial"/>
          <w:sz w:val="20"/>
        </w:rPr>
        <w:t xml:space="preserve">Настоящий </w:t>
      </w:r>
      <w:r w:rsidR="00387A62" w:rsidRPr="00C31EB8">
        <w:rPr>
          <w:rFonts w:ascii="Arial" w:hAnsi="Arial" w:cs="Arial"/>
          <w:sz w:val="20"/>
        </w:rPr>
        <w:t xml:space="preserve">стандарт распространяется на </w:t>
      </w:r>
      <w:r w:rsidRPr="00C31EB8">
        <w:rPr>
          <w:rFonts w:ascii="Arial" w:hAnsi="Arial" w:cs="Arial"/>
          <w:sz w:val="20"/>
        </w:rPr>
        <w:t>игруш</w:t>
      </w:r>
      <w:r w:rsidR="00C706FE" w:rsidRPr="00C31EB8">
        <w:rPr>
          <w:rFonts w:ascii="Arial" w:hAnsi="Arial" w:cs="Arial"/>
          <w:sz w:val="20"/>
        </w:rPr>
        <w:t>ки</w:t>
      </w:r>
      <w:r w:rsidR="00D718BA" w:rsidRPr="00C31EB8">
        <w:rPr>
          <w:rFonts w:ascii="Arial" w:hAnsi="Arial" w:cs="Arial"/>
          <w:sz w:val="20"/>
        </w:rPr>
        <w:t>,</w:t>
      </w:r>
      <w:r w:rsidR="00C706FE" w:rsidRPr="00C31EB8">
        <w:rPr>
          <w:rFonts w:ascii="Arial" w:hAnsi="Arial" w:cs="Arial"/>
          <w:sz w:val="20"/>
        </w:rPr>
        <w:t xml:space="preserve"> которые </w:t>
      </w:r>
      <w:r w:rsidRPr="00C31EB8">
        <w:rPr>
          <w:rFonts w:ascii="Arial" w:hAnsi="Arial" w:cs="Arial"/>
          <w:sz w:val="20"/>
        </w:rPr>
        <w:t xml:space="preserve">сконструированы или </w:t>
      </w:r>
      <w:r w:rsidR="00C706FE" w:rsidRPr="00C31EB8">
        <w:rPr>
          <w:rFonts w:ascii="Arial" w:hAnsi="Arial" w:cs="Arial"/>
          <w:sz w:val="20"/>
        </w:rPr>
        <w:t>изготовлены</w:t>
      </w:r>
      <w:r w:rsidRPr="00C31EB8">
        <w:rPr>
          <w:rFonts w:ascii="Arial" w:hAnsi="Arial" w:cs="Arial"/>
          <w:sz w:val="20"/>
        </w:rPr>
        <w:t xml:space="preserve"> для </w:t>
      </w:r>
      <w:r w:rsidR="00C706FE" w:rsidRPr="00C31EB8">
        <w:rPr>
          <w:rFonts w:ascii="Arial" w:hAnsi="Arial" w:cs="Arial"/>
          <w:sz w:val="20"/>
        </w:rPr>
        <w:t>игр</w:t>
      </w:r>
      <w:r w:rsidRPr="00C31EB8">
        <w:rPr>
          <w:rFonts w:ascii="Arial" w:hAnsi="Arial" w:cs="Arial"/>
          <w:sz w:val="20"/>
        </w:rPr>
        <w:t xml:space="preserve"> дет</w:t>
      </w:r>
      <w:r w:rsidR="00C706FE" w:rsidRPr="00C31EB8">
        <w:rPr>
          <w:rFonts w:ascii="Arial" w:hAnsi="Arial" w:cs="Arial"/>
          <w:sz w:val="20"/>
        </w:rPr>
        <w:t>ей</w:t>
      </w:r>
      <w:r w:rsidRPr="00C31EB8">
        <w:rPr>
          <w:rFonts w:ascii="Arial" w:hAnsi="Arial" w:cs="Arial"/>
          <w:sz w:val="20"/>
        </w:rPr>
        <w:t xml:space="preserve"> в возрасте до 14 лет</w:t>
      </w:r>
      <w:r w:rsidR="00C706FE" w:rsidRPr="00C31EB8">
        <w:rPr>
          <w:rFonts w:ascii="Arial" w:hAnsi="Arial" w:cs="Arial"/>
          <w:sz w:val="20"/>
        </w:rPr>
        <w:t>. Стандарт распространяется на вновь разрабатываемые игрушки с учетом их назначения, сроков службы (эксплуатации) и предполагаемого поведения ребенка.</w:t>
      </w:r>
    </w:p>
    <w:p w:rsidR="00502E86" w:rsidRPr="00C31EB8" w:rsidRDefault="00502E86" w:rsidP="004532CE">
      <w:pPr>
        <w:pStyle w:val="aff2"/>
        <w:spacing w:before="0" w:after="0"/>
        <w:ind w:firstLine="540"/>
        <w:rPr>
          <w:rFonts w:ascii="Arial" w:hAnsi="Arial" w:cs="Arial"/>
          <w:sz w:val="20"/>
        </w:rPr>
      </w:pPr>
      <w:r w:rsidRPr="00C31EB8">
        <w:rPr>
          <w:rFonts w:ascii="Arial" w:hAnsi="Arial" w:cs="Arial"/>
          <w:sz w:val="20"/>
        </w:rPr>
        <w:t>Настоящий стандарт устанавливает особые требования к игрушкам для детей до</w:t>
      </w:r>
      <w:r w:rsidRPr="00C31EB8">
        <w:rPr>
          <w:rFonts w:ascii="Arial" w:hAnsi="Arial" w:cs="Arial"/>
          <w:sz w:val="20"/>
        </w:rPr>
        <w:br/>
        <w:t xml:space="preserve">36 мес, в том числе и для «совсем маленьких детей», которые еще не могут самостоятельно сидеть. </w:t>
      </w:r>
    </w:p>
    <w:p w:rsidR="00D131EE" w:rsidRPr="00C31EB8" w:rsidRDefault="00CF3485" w:rsidP="00D131EE">
      <w:pPr>
        <w:shd w:val="clear" w:color="auto" w:fill="FFFFFF"/>
        <w:ind w:left="14" w:right="4"/>
        <w:jc w:val="both"/>
        <w:rPr>
          <w:rFonts w:ascii="Arial" w:hAnsi="Arial" w:cs="Arial"/>
        </w:rPr>
      </w:pPr>
      <w:r w:rsidRPr="00C31EB8">
        <w:rPr>
          <w:rFonts w:ascii="Arial" w:hAnsi="Arial" w:cs="Arial"/>
        </w:rPr>
        <w:t>В со</w:t>
      </w:r>
      <w:r w:rsidR="00502E86" w:rsidRPr="00C31EB8">
        <w:rPr>
          <w:rFonts w:ascii="Arial" w:hAnsi="Arial" w:cs="Arial"/>
        </w:rPr>
        <w:t>ответствии с</w:t>
      </w:r>
      <w:r w:rsidR="009525F3" w:rsidRPr="00C31EB8">
        <w:rPr>
          <w:rFonts w:ascii="Arial" w:hAnsi="Arial" w:cs="Arial"/>
        </w:rPr>
        <w:t xml:space="preserve"> Директивой 2009/48/ЕС</w:t>
      </w:r>
      <w:r w:rsidR="00502E86" w:rsidRPr="00C31EB8">
        <w:rPr>
          <w:rFonts w:ascii="Arial" w:hAnsi="Arial" w:cs="Arial"/>
        </w:rPr>
        <w:t xml:space="preserve"> </w:t>
      </w:r>
      <w:r w:rsidRPr="00C31EB8">
        <w:rPr>
          <w:rFonts w:ascii="Arial" w:hAnsi="Arial" w:cs="Arial"/>
        </w:rPr>
        <w:t>термин «предназначен</w:t>
      </w:r>
      <w:r w:rsidR="00090A4F" w:rsidRPr="00C31EB8">
        <w:rPr>
          <w:rFonts w:ascii="Arial" w:hAnsi="Arial" w:cs="Arial"/>
        </w:rPr>
        <w:t>а</w:t>
      </w:r>
      <w:r w:rsidRPr="00C31EB8">
        <w:rPr>
          <w:rFonts w:ascii="Arial" w:hAnsi="Arial" w:cs="Arial"/>
        </w:rPr>
        <w:t xml:space="preserve"> для использования» означает то, что лицо</w:t>
      </w:r>
      <w:r w:rsidR="00502E86" w:rsidRPr="00C31EB8">
        <w:rPr>
          <w:rFonts w:ascii="Arial" w:hAnsi="Arial" w:cs="Arial"/>
        </w:rPr>
        <w:t>, присматривающее за ребенком,</w:t>
      </w:r>
      <w:r w:rsidRPr="00C31EB8">
        <w:rPr>
          <w:rFonts w:ascii="Arial" w:hAnsi="Arial" w:cs="Arial"/>
        </w:rPr>
        <w:t xml:space="preserve"> должно быть ознакомлено с информацией о</w:t>
      </w:r>
      <w:r w:rsidR="00820786" w:rsidRPr="00C31EB8">
        <w:rPr>
          <w:rFonts w:ascii="Arial" w:hAnsi="Arial" w:cs="Arial"/>
        </w:rPr>
        <w:t>б игровой функции</w:t>
      </w:r>
      <w:r w:rsidRPr="00C31EB8">
        <w:rPr>
          <w:rFonts w:ascii="Arial" w:hAnsi="Arial" w:cs="Arial"/>
        </w:rPr>
        <w:t>, размерах и характеристиках игрушки, предназначенной для определенной возрастной группы.</w:t>
      </w:r>
      <w:r w:rsidR="00D131EE" w:rsidRPr="00C31EB8">
        <w:rPr>
          <w:rFonts w:ascii="Arial" w:hAnsi="Arial" w:cs="Arial"/>
        </w:rPr>
        <w:t xml:space="preserve"> </w:t>
      </w:r>
      <w:r w:rsidR="00561217" w:rsidRPr="00C31EB8">
        <w:rPr>
          <w:rFonts w:ascii="Arial" w:hAnsi="Arial" w:cs="Arial"/>
        </w:rPr>
        <w:t>В</w:t>
      </w:r>
      <w:r w:rsidR="00D131EE" w:rsidRPr="00C31EB8">
        <w:rPr>
          <w:rFonts w:ascii="Arial" w:hAnsi="Arial" w:cs="Arial"/>
        </w:rPr>
        <w:t xml:space="preserve"> соответствии с настоящим стандартом, например мягк</w:t>
      </w:r>
      <w:r w:rsidR="009E4A53" w:rsidRPr="00C31EB8">
        <w:rPr>
          <w:rFonts w:ascii="Arial" w:hAnsi="Arial" w:cs="Arial"/>
        </w:rPr>
        <w:t>о</w:t>
      </w:r>
      <w:r w:rsidR="00D131EE" w:rsidRPr="00C31EB8">
        <w:rPr>
          <w:rFonts w:ascii="Arial" w:hAnsi="Arial" w:cs="Arial"/>
        </w:rPr>
        <w:t xml:space="preserve">набивные игрушки, простой формы, позволяющие ребенку их держать и прижимать к себе, предназначены для детей в возрасте до </w:t>
      </w:r>
      <w:r w:rsidR="00236602" w:rsidRPr="00C31EB8">
        <w:rPr>
          <w:rFonts w:ascii="Arial" w:hAnsi="Arial" w:cs="Arial"/>
        </w:rPr>
        <w:br/>
      </w:r>
      <w:r w:rsidR="00D131EE" w:rsidRPr="00C31EB8">
        <w:rPr>
          <w:rFonts w:ascii="Arial" w:hAnsi="Arial" w:cs="Arial"/>
        </w:rPr>
        <w:t xml:space="preserve">36 мес. </w:t>
      </w:r>
    </w:p>
    <w:p w:rsidR="00CF3485" w:rsidRPr="00C31EB8" w:rsidRDefault="00502E86" w:rsidP="004532CE">
      <w:pPr>
        <w:shd w:val="clear" w:color="auto" w:fill="FFFFFF"/>
        <w:ind w:left="14" w:right="4" w:firstLine="837"/>
        <w:jc w:val="both"/>
        <w:rPr>
          <w:rFonts w:ascii="Arial" w:hAnsi="Arial" w:cs="Arial"/>
          <w:sz w:val="18"/>
          <w:szCs w:val="18"/>
        </w:rPr>
      </w:pPr>
      <w:r w:rsidRPr="00C31EB8">
        <w:rPr>
          <w:rFonts w:ascii="Arial" w:hAnsi="Arial" w:cs="Arial"/>
          <w:spacing w:val="60"/>
          <w:sz w:val="18"/>
          <w:szCs w:val="18"/>
        </w:rPr>
        <w:t xml:space="preserve">Примечание </w:t>
      </w:r>
      <w:r w:rsidR="005D0F83" w:rsidRPr="00C31EB8">
        <w:rPr>
          <w:rFonts w:ascii="Arial" w:hAnsi="Arial" w:cs="Arial"/>
          <w:spacing w:val="60"/>
          <w:sz w:val="18"/>
          <w:szCs w:val="18"/>
        </w:rPr>
        <w:t>—</w:t>
      </w:r>
      <w:r w:rsidR="00CF3485" w:rsidRPr="00C31EB8">
        <w:rPr>
          <w:rFonts w:ascii="Arial" w:hAnsi="Arial" w:cs="Arial"/>
          <w:sz w:val="18"/>
          <w:szCs w:val="18"/>
        </w:rPr>
        <w:t xml:space="preserve"> Информация, относящаяся к возрастным категориям относительно использования игрушек для детей в возрасте до 36 мес и больше, содержится в Отчете </w:t>
      </w:r>
      <w:r w:rsidR="00CF3485" w:rsidRPr="00C31EB8">
        <w:rPr>
          <w:rFonts w:ascii="Arial" w:hAnsi="Arial" w:cs="Arial"/>
          <w:sz w:val="18"/>
          <w:szCs w:val="18"/>
          <w:lang w:val="en-US"/>
        </w:rPr>
        <w:t>CEN</w:t>
      </w:r>
      <w:r w:rsidR="00CF3485" w:rsidRPr="00C31EB8">
        <w:rPr>
          <w:rFonts w:ascii="Arial" w:hAnsi="Arial" w:cs="Arial"/>
          <w:sz w:val="18"/>
          <w:szCs w:val="18"/>
        </w:rPr>
        <w:t xml:space="preserve"> </w:t>
      </w:r>
      <w:r w:rsidR="00CF3485" w:rsidRPr="00C31EB8">
        <w:rPr>
          <w:rFonts w:ascii="Arial" w:hAnsi="Arial" w:cs="Arial"/>
          <w:sz w:val="18"/>
          <w:szCs w:val="18"/>
          <w:lang w:val="en-US"/>
        </w:rPr>
        <w:t>CR</w:t>
      </w:r>
      <w:r w:rsidR="00CF3485" w:rsidRPr="00C31EB8">
        <w:rPr>
          <w:rFonts w:ascii="Arial" w:hAnsi="Arial" w:cs="Arial"/>
          <w:sz w:val="18"/>
          <w:szCs w:val="18"/>
        </w:rPr>
        <w:t xml:space="preserve"> 14379, в </w:t>
      </w:r>
      <w:r w:rsidR="005677DF" w:rsidRPr="00C31EB8">
        <w:rPr>
          <w:rFonts w:ascii="Arial" w:hAnsi="Arial" w:cs="Arial"/>
          <w:sz w:val="18"/>
          <w:szCs w:val="18"/>
        </w:rPr>
        <w:t>[10]</w:t>
      </w:r>
      <w:r w:rsidR="00CF3485" w:rsidRPr="00C31EB8">
        <w:rPr>
          <w:rFonts w:ascii="Arial" w:hAnsi="Arial" w:cs="Arial"/>
          <w:sz w:val="18"/>
          <w:szCs w:val="18"/>
        </w:rPr>
        <w:t xml:space="preserve">, относящихся к определению возрастных категорий, </w:t>
      </w:r>
      <w:r w:rsidR="0085259C" w:rsidRPr="00C31EB8">
        <w:rPr>
          <w:rFonts w:ascii="Arial" w:hAnsi="Arial" w:cs="Arial"/>
          <w:sz w:val="18"/>
          <w:szCs w:val="18"/>
        </w:rPr>
        <w:t>рекомендациях</w:t>
      </w:r>
      <w:r w:rsidR="00CF3485" w:rsidRPr="00C31EB8">
        <w:rPr>
          <w:rFonts w:ascii="Arial" w:hAnsi="Arial" w:cs="Arial"/>
          <w:sz w:val="18"/>
          <w:szCs w:val="18"/>
        </w:rPr>
        <w:t xml:space="preserve"> </w:t>
      </w:r>
      <w:r w:rsidR="00CF3485" w:rsidRPr="00C31EB8">
        <w:rPr>
          <w:rFonts w:ascii="Arial" w:hAnsi="Arial" w:cs="Arial"/>
          <w:sz w:val="18"/>
          <w:szCs w:val="18"/>
          <w:lang w:val="en-US"/>
        </w:rPr>
        <w:t>CEN</w:t>
      </w:r>
      <w:r w:rsidR="00CF3485" w:rsidRPr="00C31EB8">
        <w:rPr>
          <w:rFonts w:ascii="Arial" w:hAnsi="Arial" w:cs="Arial"/>
          <w:sz w:val="18"/>
          <w:szCs w:val="18"/>
        </w:rPr>
        <w:t>/</w:t>
      </w:r>
      <w:r w:rsidR="00CF3485" w:rsidRPr="00C31EB8">
        <w:rPr>
          <w:rFonts w:ascii="Arial" w:hAnsi="Arial" w:cs="Arial"/>
          <w:sz w:val="18"/>
          <w:szCs w:val="18"/>
          <w:lang w:val="en-US"/>
        </w:rPr>
        <w:t>CENELEC</w:t>
      </w:r>
      <w:r w:rsidR="00CF3485" w:rsidRPr="00C31EB8">
        <w:rPr>
          <w:rFonts w:ascii="Arial" w:hAnsi="Arial" w:cs="Arial"/>
          <w:sz w:val="18"/>
          <w:szCs w:val="18"/>
        </w:rPr>
        <w:t xml:space="preserve"> №11 и рекомендац</w:t>
      </w:r>
      <w:r w:rsidR="00221375" w:rsidRPr="00C31EB8">
        <w:rPr>
          <w:rFonts w:ascii="Arial" w:hAnsi="Arial" w:cs="Arial"/>
          <w:sz w:val="18"/>
          <w:szCs w:val="18"/>
        </w:rPr>
        <w:t>иях</w:t>
      </w:r>
      <w:r w:rsidR="00CF3485" w:rsidRPr="00C31EB8">
        <w:rPr>
          <w:rFonts w:ascii="Arial" w:hAnsi="Arial" w:cs="Arial"/>
          <w:sz w:val="18"/>
          <w:szCs w:val="18"/>
        </w:rPr>
        <w:t xml:space="preserve"> европейской комиссии.</w:t>
      </w:r>
    </w:p>
    <w:p w:rsidR="00502E86" w:rsidRPr="00C31EB8" w:rsidRDefault="00502E86" w:rsidP="00820786">
      <w:pPr>
        <w:pStyle w:val="aff2"/>
        <w:spacing w:before="0" w:after="0"/>
        <w:ind w:firstLine="851"/>
        <w:rPr>
          <w:rFonts w:ascii="Arial" w:hAnsi="Arial" w:cs="Arial"/>
          <w:sz w:val="20"/>
        </w:rPr>
      </w:pPr>
      <w:r w:rsidRPr="00C31EB8">
        <w:rPr>
          <w:rFonts w:ascii="Arial" w:hAnsi="Arial" w:cs="Arial"/>
          <w:sz w:val="20"/>
        </w:rPr>
        <w:t xml:space="preserve">Настоящий стандарт также устанавливает требования к </w:t>
      </w:r>
      <w:r w:rsidRPr="00C31EB8">
        <w:rPr>
          <w:rFonts w:ascii="Arial" w:hAnsi="Arial" w:cs="Arial"/>
          <w:i/>
          <w:sz w:val="20"/>
        </w:rPr>
        <w:t>упаковке</w:t>
      </w:r>
      <w:r w:rsidRPr="00C31EB8">
        <w:rPr>
          <w:rFonts w:ascii="Arial" w:hAnsi="Arial" w:cs="Arial"/>
          <w:sz w:val="20"/>
        </w:rPr>
        <w:t xml:space="preserve">, </w:t>
      </w:r>
      <w:r w:rsidR="00166782" w:rsidRPr="00C31EB8">
        <w:rPr>
          <w:rFonts w:ascii="Arial" w:hAnsi="Arial" w:cs="Arial"/>
          <w:sz w:val="20"/>
        </w:rPr>
        <w:t xml:space="preserve">предупредительной </w:t>
      </w:r>
      <w:r w:rsidRPr="00C31EB8">
        <w:rPr>
          <w:rFonts w:ascii="Arial" w:hAnsi="Arial" w:cs="Arial"/>
          <w:sz w:val="20"/>
        </w:rPr>
        <w:t xml:space="preserve">информации и маркировке, наносимой на игрушки и </w:t>
      </w:r>
      <w:r w:rsidRPr="00C31EB8">
        <w:rPr>
          <w:rFonts w:ascii="Arial" w:hAnsi="Arial" w:cs="Arial"/>
          <w:i/>
          <w:sz w:val="20"/>
        </w:rPr>
        <w:t>упаковку</w:t>
      </w:r>
      <w:r w:rsidRPr="00C31EB8">
        <w:rPr>
          <w:rFonts w:ascii="Arial" w:hAnsi="Arial" w:cs="Arial"/>
          <w:sz w:val="20"/>
        </w:rPr>
        <w:t>.</w:t>
      </w:r>
    </w:p>
    <w:p w:rsidR="00502E86" w:rsidRPr="00C31EB8" w:rsidRDefault="00502E86" w:rsidP="004532CE">
      <w:pPr>
        <w:pStyle w:val="aff2"/>
        <w:spacing w:before="0" w:after="0"/>
        <w:ind w:firstLine="540"/>
        <w:rPr>
          <w:rFonts w:ascii="Arial" w:hAnsi="Arial" w:cs="Arial"/>
          <w:spacing w:val="-4"/>
          <w:sz w:val="20"/>
        </w:rPr>
      </w:pPr>
      <w:r w:rsidRPr="00C31EB8">
        <w:rPr>
          <w:rFonts w:ascii="Arial" w:hAnsi="Arial" w:cs="Arial"/>
          <w:sz w:val="20"/>
        </w:rPr>
        <w:t>Требования настоящего стандарта не распространяются на музыкальные инструменты, спортивное оборудование и ана</w:t>
      </w:r>
      <w:r w:rsidRPr="00C31EB8">
        <w:rPr>
          <w:rFonts w:ascii="Arial" w:hAnsi="Arial" w:cs="Arial"/>
          <w:spacing w:val="-4"/>
          <w:sz w:val="20"/>
        </w:rPr>
        <w:t>логичные изделия, за исключением игрушек, которые являются моделями этих изделий.</w:t>
      </w:r>
    </w:p>
    <w:p w:rsidR="00CF3485" w:rsidRPr="00C31EB8" w:rsidRDefault="00CF3485" w:rsidP="004532CE">
      <w:pPr>
        <w:shd w:val="clear" w:color="auto" w:fill="FFFFFF"/>
        <w:ind w:left="14" w:right="4" w:firstLine="837"/>
        <w:jc w:val="both"/>
        <w:rPr>
          <w:rFonts w:ascii="Arial" w:hAnsi="Arial" w:cs="Arial"/>
        </w:rPr>
      </w:pPr>
      <w:r w:rsidRPr="00C31EB8">
        <w:rPr>
          <w:rFonts w:ascii="Arial" w:hAnsi="Arial" w:cs="Arial"/>
        </w:rPr>
        <w:t xml:space="preserve">Настоящий стандарт </w:t>
      </w:r>
      <w:r w:rsidR="00502E86" w:rsidRPr="00C31EB8">
        <w:rPr>
          <w:rFonts w:ascii="Arial" w:hAnsi="Arial" w:cs="Arial"/>
        </w:rPr>
        <w:t>не распространяется на</w:t>
      </w:r>
      <w:r w:rsidRPr="00C31EB8">
        <w:rPr>
          <w:rFonts w:ascii="Arial" w:hAnsi="Arial" w:cs="Arial"/>
        </w:rPr>
        <w:t xml:space="preserve"> следующи</w:t>
      </w:r>
      <w:r w:rsidR="00502E86" w:rsidRPr="00C31EB8">
        <w:rPr>
          <w:rFonts w:ascii="Arial" w:hAnsi="Arial" w:cs="Arial"/>
        </w:rPr>
        <w:t>е игрушк</w:t>
      </w:r>
      <w:r w:rsidR="00D16E0C" w:rsidRPr="00C31EB8">
        <w:rPr>
          <w:rFonts w:ascii="Arial" w:hAnsi="Arial" w:cs="Arial"/>
        </w:rPr>
        <w:t>и</w:t>
      </w:r>
      <w:r w:rsidRPr="00C31EB8">
        <w:rPr>
          <w:rFonts w:ascii="Arial" w:hAnsi="Arial" w:cs="Arial"/>
        </w:rPr>
        <w:t>:</w:t>
      </w:r>
    </w:p>
    <w:p w:rsidR="00CF3485" w:rsidRPr="00C31EB8" w:rsidRDefault="00090A4F" w:rsidP="004532CE">
      <w:pPr>
        <w:shd w:val="clear" w:color="auto" w:fill="FFFFFF"/>
        <w:ind w:right="4" w:firstLine="851"/>
        <w:jc w:val="both"/>
        <w:rPr>
          <w:rFonts w:ascii="Arial" w:hAnsi="Arial" w:cs="Arial"/>
        </w:rPr>
      </w:pPr>
      <w:r w:rsidRPr="00C31EB8">
        <w:rPr>
          <w:rFonts w:ascii="Arial" w:hAnsi="Arial" w:cs="Arial"/>
        </w:rPr>
        <w:t>–</w:t>
      </w:r>
      <w:r w:rsidR="00502E86" w:rsidRPr="00C31EB8">
        <w:rPr>
          <w:rFonts w:ascii="Arial" w:hAnsi="Arial" w:cs="Arial"/>
        </w:rPr>
        <w:t xml:space="preserve"> </w:t>
      </w:r>
      <w:r w:rsidR="00CF3485" w:rsidRPr="00C31EB8">
        <w:rPr>
          <w:rFonts w:ascii="Arial" w:hAnsi="Arial" w:cs="Arial"/>
        </w:rPr>
        <w:t xml:space="preserve">оборудование </w:t>
      </w:r>
      <w:r w:rsidR="00D16E0C" w:rsidRPr="00C31EB8">
        <w:rPr>
          <w:rFonts w:ascii="Arial" w:hAnsi="Arial" w:cs="Arial"/>
        </w:rPr>
        <w:t xml:space="preserve">для детских </w:t>
      </w:r>
      <w:r w:rsidR="00CF3485" w:rsidRPr="00C31EB8">
        <w:rPr>
          <w:rFonts w:ascii="Arial" w:hAnsi="Arial" w:cs="Arial"/>
        </w:rPr>
        <w:t>игровых площадок;</w:t>
      </w:r>
    </w:p>
    <w:p w:rsidR="00CF3485" w:rsidRPr="00C31EB8" w:rsidRDefault="00090A4F" w:rsidP="004532CE">
      <w:pPr>
        <w:shd w:val="clear" w:color="auto" w:fill="FFFFFF"/>
        <w:ind w:right="4" w:firstLine="851"/>
        <w:jc w:val="both"/>
        <w:rPr>
          <w:rFonts w:ascii="Arial" w:hAnsi="Arial" w:cs="Arial"/>
        </w:rPr>
      </w:pPr>
      <w:r w:rsidRPr="00C31EB8">
        <w:rPr>
          <w:rFonts w:ascii="Arial" w:hAnsi="Arial" w:cs="Arial"/>
        </w:rPr>
        <w:t>–</w:t>
      </w:r>
      <w:r w:rsidR="00502E86" w:rsidRPr="00C31EB8">
        <w:rPr>
          <w:rFonts w:ascii="Arial" w:hAnsi="Arial" w:cs="Arial"/>
        </w:rPr>
        <w:t xml:space="preserve"> </w:t>
      </w:r>
      <w:r w:rsidR="00CF3485" w:rsidRPr="00C31EB8">
        <w:rPr>
          <w:rFonts w:ascii="Arial" w:hAnsi="Arial" w:cs="Arial"/>
        </w:rPr>
        <w:t>игровые автоматы (монетные или нет);</w:t>
      </w:r>
    </w:p>
    <w:p w:rsidR="00CF3485" w:rsidRPr="00C31EB8" w:rsidRDefault="00090A4F" w:rsidP="004532CE">
      <w:pPr>
        <w:shd w:val="clear" w:color="auto" w:fill="FFFFFF"/>
        <w:tabs>
          <w:tab w:val="left" w:pos="1736"/>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w:t>
      </w:r>
      <w:r w:rsidR="00CF3485" w:rsidRPr="00C31EB8">
        <w:rPr>
          <w:rFonts w:ascii="Arial" w:hAnsi="Arial" w:cs="Arial"/>
        </w:rPr>
        <w:t xml:space="preserve">игрушечные </w:t>
      </w:r>
      <w:r w:rsidR="00D77518" w:rsidRPr="00C31EB8">
        <w:rPr>
          <w:rFonts w:ascii="Arial" w:hAnsi="Arial" w:cs="Arial"/>
        </w:rPr>
        <w:t>транспортные средства</w:t>
      </w:r>
      <w:r w:rsidR="00CF3485" w:rsidRPr="00C31EB8">
        <w:rPr>
          <w:rFonts w:ascii="Arial" w:hAnsi="Arial" w:cs="Arial"/>
        </w:rPr>
        <w:t xml:space="preserve">, </w:t>
      </w:r>
      <w:r w:rsidR="00D77518" w:rsidRPr="00C31EB8">
        <w:rPr>
          <w:rFonts w:ascii="Arial" w:hAnsi="Arial" w:cs="Arial"/>
        </w:rPr>
        <w:t>с</w:t>
      </w:r>
      <w:r w:rsidR="00CF3485" w:rsidRPr="00C31EB8">
        <w:rPr>
          <w:rFonts w:ascii="Arial" w:hAnsi="Arial" w:cs="Arial"/>
        </w:rPr>
        <w:t xml:space="preserve"> двигателями внутреннего сгорания (см. А</w:t>
      </w:r>
      <w:r w:rsidR="00221375" w:rsidRPr="00C31EB8">
        <w:rPr>
          <w:rFonts w:ascii="Arial" w:hAnsi="Arial" w:cs="Arial"/>
        </w:rPr>
        <w:t>.</w:t>
      </w:r>
      <w:r w:rsidR="00CF3485" w:rsidRPr="00C31EB8">
        <w:rPr>
          <w:rFonts w:ascii="Arial" w:hAnsi="Arial" w:cs="Arial"/>
        </w:rPr>
        <w:t>2);</w:t>
      </w:r>
    </w:p>
    <w:p w:rsidR="00CF3485" w:rsidRPr="00C31EB8" w:rsidRDefault="00090A4F" w:rsidP="004532CE">
      <w:pPr>
        <w:shd w:val="clear" w:color="auto" w:fill="FFFFFF"/>
        <w:tabs>
          <w:tab w:val="left" w:pos="1736"/>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w:t>
      </w:r>
      <w:r w:rsidR="00CF3485" w:rsidRPr="00C31EB8">
        <w:rPr>
          <w:rFonts w:ascii="Arial" w:hAnsi="Arial" w:cs="Arial"/>
        </w:rPr>
        <w:t xml:space="preserve">игрушечные </w:t>
      </w:r>
      <w:r w:rsidR="00D77518" w:rsidRPr="00C31EB8">
        <w:rPr>
          <w:rFonts w:ascii="Arial" w:hAnsi="Arial" w:cs="Arial"/>
        </w:rPr>
        <w:t xml:space="preserve">машины с </w:t>
      </w:r>
      <w:r w:rsidR="00CF3485" w:rsidRPr="00C31EB8">
        <w:rPr>
          <w:rFonts w:ascii="Arial" w:hAnsi="Arial" w:cs="Arial"/>
        </w:rPr>
        <w:t>паровы</w:t>
      </w:r>
      <w:r w:rsidR="00D77518" w:rsidRPr="00C31EB8">
        <w:rPr>
          <w:rFonts w:ascii="Arial" w:hAnsi="Arial" w:cs="Arial"/>
        </w:rPr>
        <w:t>ми</w:t>
      </w:r>
      <w:r w:rsidR="00CF3485" w:rsidRPr="00C31EB8">
        <w:rPr>
          <w:rFonts w:ascii="Arial" w:hAnsi="Arial" w:cs="Arial"/>
        </w:rPr>
        <w:t xml:space="preserve"> двигател</w:t>
      </w:r>
      <w:r w:rsidRPr="00C31EB8">
        <w:rPr>
          <w:rFonts w:ascii="Arial" w:hAnsi="Arial" w:cs="Arial"/>
        </w:rPr>
        <w:t>ями</w:t>
      </w:r>
      <w:r w:rsidR="00CF3485" w:rsidRPr="00C31EB8">
        <w:rPr>
          <w:rFonts w:ascii="Arial" w:hAnsi="Arial" w:cs="Arial"/>
        </w:rPr>
        <w:t>;</w:t>
      </w:r>
    </w:p>
    <w:p w:rsidR="00CF3485" w:rsidRPr="00C31EB8" w:rsidRDefault="00090A4F" w:rsidP="004532CE">
      <w:pPr>
        <w:shd w:val="clear" w:color="auto" w:fill="FFFFFF"/>
        <w:tabs>
          <w:tab w:val="left" w:pos="1736"/>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ката</w:t>
      </w:r>
      <w:r w:rsidR="00D131EE" w:rsidRPr="00C31EB8">
        <w:rPr>
          <w:rFonts w:ascii="Arial" w:hAnsi="Arial" w:cs="Arial"/>
        </w:rPr>
        <w:t>п</w:t>
      </w:r>
      <w:r w:rsidR="00D77518" w:rsidRPr="00C31EB8">
        <w:rPr>
          <w:rFonts w:ascii="Arial" w:hAnsi="Arial" w:cs="Arial"/>
        </w:rPr>
        <w:t>ульты и устройства для метания</w:t>
      </w:r>
      <w:r w:rsidR="00CF3485" w:rsidRPr="00C31EB8">
        <w:rPr>
          <w:rFonts w:ascii="Arial" w:hAnsi="Arial" w:cs="Arial"/>
        </w:rPr>
        <w:t>.</w:t>
      </w:r>
    </w:p>
    <w:p w:rsidR="00CF3485" w:rsidRPr="00C31EB8" w:rsidRDefault="00221375" w:rsidP="00820786">
      <w:pPr>
        <w:shd w:val="clear" w:color="auto" w:fill="FFFFFF"/>
        <w:ind w:right="4" w:firstLine="851"/>
        <w:jc w:val="both"/>
        <w:rPr>
          <w:rFonts w:ascii="Arial" w:hAnsi="Arial" w:cs="Arial"/>
        </w:rPr>
      </w:pPr>
      <w:r w:rsidRPr="00C31EB8">
        <w:rPr>
          <w:rFonts w:ascii="Arial" w:hAnsi="Arial" w:cs="Arial"/>
        </w:rPr>
        <w:t>Л</w:t>
      </w:r>
      <w:r w:rsidR="001A1662" w:rsidRPr="00C31EB8">
        <w:rPr>
          <w:rFonts w:ascii="Arial" w:hAnsi="Arial" w:cs="Arial"/>
        </w:rPr>
        <w:t xml:space="preserve">етающие игрушки, запускаемые ребенком с помощью резинового шнура (например ракеты и самолеты), рассматриваются как катапульты </w:t>
      </w:r>
      <w:r w:rsidR="00CF3485" w:rsidRPr="00C31EB8">
        <w:rPr>
          <w:rFonts w:ascii="Arial" w:hAnsi="Arial" w:cs="Arial"/>
        </w:rPr>
        <w:t>(см. пят</w:t>
      </w:r>
      <w:r w:rsidRPr="00C31EB8">
        <w:rPr>
          <w:rFonts w:ascii="Arial" w:hAnsi="Arial" w:cs="Arial"/>
        </w:rPr>
        <w:t>ое перечисление</w:t>
      </w:r>
      <w:r w:rsidR="00CF3485" w:rsidRPr="00C31EB8">
        <w:rPr>
          <w:rFonts w:ascii="Arial" w:hAnsi="Arial" w:cs="Arial"/>
        </w:rPr>
        <w:t>).</w:t>
      </w:r>
    </w:p>
    <w:p w:rsidR="00502E86" w:rsidRPr="00C31EB8" w:rsidRDefault="00502E86" w:rsidP="00820786">
      <w:pPr>
        <w:shd w:val="clear" w:color="auto" w:fill="FFFFFF"/>
        <w:ind w:right="4" w:firstLine="851"/>
        <w:jc w:val="both"/>
        <w:rPr>
          <w:rFonts w:ascii="Arial" w:hAnsi="Arial" w:cs="Arial"/>
        </w:rPr>
      </w:pPr>
      <w:r w:rsidRPr="00C31EB8">
        <w:rPr>
          <w:rFonts w:ascii="Arial" w:hAnsi="Arial" w:cs="Arial"/>
        </w:rPr>
        <w:t>Настоящим стандартом не охвачены требования к электрической безопасности иг</w:t>
      </w:r>
      <w:r w:rsidR="00D16E0C" w:rsidRPr="00C31EB8">
        <w:rPr>
          <w:rFonts w:ascii="Arial" w:hAnsi="Arial" w:cs="Arial"/>
        </w:rPr>
        <w:t>рушек,</w:t>
      </w:r>
      <w:r w:rsidRPr="00C31EB8">
        <w:rPr>
          <w:rFonts w:ascii="Arial" w:hAnsi="Arial" w:cs="Arial"/>
        </w:rPr>
        <w:t xml:space="preserve"> они устанавливаются в </w:t>
      </w:r>
      <w:r w:rsidR="00D16E0C" w:rsidRPr="00C31EB8">
        <w:rPr>
          <w:rFonts w:ascii="Arial" w:hAnsi="Arial" w:cs="Arial"/>
          <w:lang w:val="en-US"/>
        </w:rPr>
        <w:t>IEC</w:t>
      </w:r>
      <w:r w:rsidRPr="00C31EB8">
        <w:rPr>
          <w:rFonts w:ascii="Arial" w:hAnsi="Arial" w:cs="Arial"/>
        </w:rPr>
        <w:t xml:space="preserve"> 62115.</w:t>
      </w:r>
    </w:p>
    <w:p w:rsidR="00D16E0C" w:rsidRPr="00C31EB8" w:rsidRDefault="00D16E0C" w:rsidP="00820786">
      <w:pPr>
        <w:pStyle w:val="aff2"/>
        <w:spacing w:before="0" w:after="0"/>
        <w:ind w:firstLine="851"/>
        <w:rPr>
          <w:rFonts w:ascii="Arial" w:hAnsi="Arial" w:cs="Arial"/>
          <w:spacing w:val="-2"/>
          <w:sz w:val="20"/>
        </w:rPr>
      </w:pPr>
      <w:r w:rsidRPr="00C31EB8">
        <w:rPr>
          <w:rFonts w:ascii="Arial" w:hAnsi="Arial" w:cs="Arial"/>
          <w:sz w:val="20"/>
        </w:rPr>
        <w:t>Кроме того, н</w:t>
      </w:r>
      <w:r w:rsidRPr="00C31EB8">
        <w:rPr>
          <w:rFonts w:ascii="Arial" w:hAnsi="Arial" w:cs="Arial"/>
          <w:spacing w:val="-2"/>
          <w:sz w:val="20"/>
        </w:rPr>
        <w:t xml:space="preserve">астоящий  стандарт не распространяется на изделия, </w:t>
      </w:r>
      <w:r w:rsidRPr="00C31EB8">
        <w:rPr>
          <w:rFonts w:ascii="Arial" w:hAnsi="Arial" w:cs="Arial"/>
          <w:sz w:val="20"/>
        </w:rPr>
        <w:t>не относящиеся к игрушкам</w:t>
      </w:r>
      <w:r w:rsidRPr="00C31EB8">
        <w:rPr>
          <w:rFonts w:ascii="Arial" w:hAnsi="Arial" w:cs="Arial"/>
          <w:spacing w:val="-2"/>
          <w:sz w:val="20"/>
        </w:rPr>
        <w:t>:</w:t>
      </w:r>
    </w:p>
    <w:p w:rsidR="00CF3485" w:rsidRPr="00C31EB8" w:rsidRDefault="00090A4F" w:rsidP="00820786">
      <w:pPr>
        <w:shd w:val="clear" w:color="auto" w:fill="FFFFFF"/>
        <w:tabs>
          <w:tab w:val="left" w:pos="-1440"/>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w:t>
      </w:r>
      <w:r w:rsidR="00CF3485" w:rsidRPr="00C31EB8">
        <w:rPr>
          <w:rFonts w:ascii="Arial" w:hAnsi="Arial" w:cs="Arial"/>
        </w:rPr>
        <w:t xml:space="preserve">декоративные </w:t>
      </w:r>
      <w:r w:rsidR="00D77518" w:rsidRPr="00C31EB8">
        <w:rPr>
          <w:rFonts w:ascii="Arial" w:hAnsi="Arial" w:cs="Arial"/>
        </w:rPr>
        <w:t>изделия</w:t>
      </w:r>
      <w:r w:rsidR="00CF3485" w:rsidRPr="00C31EB8">
        <w:rPr>
          <w:rFonts w:ascii="Arial" w:hAnsi="Arial" w:cs="Arial"/>
        </w:rPr>
        <w:t>, предназначенные для праздников и торжественных мероприятий;</w:t>
      </w:r>
    </w:p>
    <w:p w:rsidR="00CF3485" w:rsidRPr="00C31EB8" w:rsidRDefault="00090A4F" w:rsidP="00820786">
      <w:pPr>
        <w:shd w:val="clear" w:color="auto" w:fill="FFFFFF"/>
        <w:tabs>
          <w:tab w:val="left" w:pos="-1440"/>
        </w:tabs>
        <w:ind w:right="4" w:firstLine="851"/>
        <w:jc w:val="both"/>
        <w:rPr>
          <w:rFonts w:ascii="Arial" w:hAnsi="Arial" w:cs="Arial"/>
        </w:rPr>
      </w:pPr>
      <w:r w:rsidRPr="00C31EB8">
        <w:rPr>
          <w:rFonts w:ascii="Arial" w:hAnsi="Arial" w:cs="Arial"/>
        </w:rPr>
        <w:t>–</w:t>
      </w:r>
      <w:r w:rsidR="00CF3485" w:rsidRPr="00C31EB8">
        <w:rPr>
          <w:rFonts w:ascii="Arial" w:hAnsi="Arial" w:cs="Arial"/>
        </w:rPr>
        <w:t xml:space="preserve"> </w:t>
      </w:r>
      <w:r w:rsidR="00D66599" w:rsidRPr="00C31EB8">
        <w:rPr>
          <w:rFonts w:ascii="Arial" w:hAnsi="Arial" w:cs="Arial"/>
        </w:rPr>
        <w:t xml:space="preserve">масштабные модели для коллекционирования, при условии, если на изделии или на его </w:t>
      </w:r>
      <w:r w:rsidR="00D66599" w:rsidRPr="006239EF">
        <w:rPr>
          <w:rFonts w:ascii="Arial" w:hAnsi="Arial" w:cs="Arial"/>
        </w:rPr>
        <w:t>упаковку нанесена информация о том, что оно предназначено для использования лицами старше 14 лет</w:t>
      </w:r>
      <w:r w:rsidR="00D66599" w:rsidRPr="00C31EB8">
        <w:rPr>
          <w:rFonts w:ascii="Arial" w:hAnsi="Arial" w:cs="Arial"/>
          <w:i/>
        </w:rPr>
        <w:t>.</w:t>
      </w:r>
      <w:r w:rsidR="00D66599" w:rsidRPr="00C31EB8">
        <w:rPr>
          <w:rFonts w:ascii="Arial" w:hAnsi="Arial" w:cs="Arial"/>
        </w:rPr>
        <w:t xml:space="preserve"> </w:t>
      </w:r>
      <w:r w:rsidR="00D77518" w:rsidRPr="00C31EB8">
        <w:rPr>
          <w:rFonts w:ascii="Arial" w:hAnsi="Arial" w:cs="Arial"/>
        </w:rPr>
        <w:t>Например</w:t>
      </w:r>
      <w:r w:rsidR="00CF3485" w:rsidRPr="00C31EB8">
        <w:rPr>
          <w:rFonts w:ascii="Arial" w:hAnsi="Arial" w:cs="Arial"/>
        </w:rPr>
        <w:t>:</w:t>
      </w:r>
    </w:p>
    <w:p w:rsidR="00CF3485" w:rsidRPr="00C31EB8" w:rsidRDefault="00090A4F" w:rsidP="00820786">
      <w:pPr>
        <w:shd w:val="clear" w:color="auto" w:fill="FFFFFF"/>
        <w:tabs>
          <w:tab w:val="left" w:pos="-1440"/>
          <w:tab w:val="left" w:pos="360"/>
          <w:tab w:val="left" w:pos="1736"/>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масштабные модели для коллекционирования </w:t>
      </w:r>
      <w:r w:rsidR="00CF3485" w:rsidRPr="00C31EB8">
        <w:rPr>
          <w:rFonts w:ascii="Arial" w:hAnsi="Arial" w:cs="Arial"/>
        </w:rPr>
        <w:t>(см. А.2);</w:t>
      </w:r>
    </w:p>
    <w:p w:rsidR="00CF3485" w:rsidRPr="00C31EB8" w:rsidRDefault="00090A4F" w:rsidP="00820786">
      <w:pPr>
        <w:shd w:val="clear" w:color="auto" w:fill="FFFFFF"/>
        <w:tabs>
          <w:tab w:val="left" w:pos="-1440"/>
          <w:tab w:val="left" w:pos="360"/>
          <w:tab w:val="left" w:pos="1736"/>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w:t>
      </w:r>
      <w:r w:rsidR="00CF3485" w:rsidRPr="00C31EB8">
        <w:rPr>
          <w:rFonts w:ascii="Arial" w:hAnsi="Arial" w:cs="Arial"/>
        </w:rPr>
        <w:t xml:space="preserve">наборы для сборки </w:t>
      </w:r>
      <w:r w:rsidR="00D77518" w:rsidRPr="00C31EB8">
        <w:rPr>
          <w:rFonts w:ascii="Arial" w:hAnsi="Arial" w:cs="Arial"/>
        </w:rPr>
        <w:t xml:space="preserve">масштабных </w:t>
      </w:r>
      <w:r w:rsidR="00CF3485" w:rsidRPr="00C31EB8">
        <w:rPr>
          <w:rFonts w:ascii="Arial" w:hAnsi="Arial" w:cs="Arial"/>
        </w:rPr>
        <w:t>моделей;</w:t>
      </w:r>
    </w:p>
    <w:p w:rsidR="00CF3485" w:rsidRPr="00C31EB8" w:rsidRDefault="00090A4F" w:rsidP="00820786">
      <w:pPr>
        <w:shd w:val="clear" w:color="auto" w:fill="FFFFFF"/>
        <w:tabs>
          <w:tab w:val="left" w:pos="-1440"/>
          <w:tab w:val="left" w:pos="360"/>
          <w:tab w:val="left" w:pos="1736"/>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w:t>
      </w:r>
      <w:r w:rsidR="00221375" w:rsidRPr="00C31EB8">
        <w:rPr>
          <w:rFonts w:ascii="Arial" w:hAnsi="Arial" w:cs="Arial"/>
        </w:rPr>
        <w:t>фольклорные</w:t>
      </w:r>
      <w:r w:rsidR="00CF3485" w:rsidRPr="00C31EB8">
        <w:rPr>
          <w:rFonts w:ascii="Arial" w:hAnsi="Arial" w:cs="Arial"/>
        </w:rPr>
        <w:t xml:space="preserve"> и декоративные игрушки, а также аналогичные игрушки;</w:t>
      </w:r>
    </w:p>
    <w:p w:rsidR="00CF3485" w:rsidRPr="00C31EB8" w:rsidRDefault="00090A4F" w:rsidP="00820786">
      <w:pPr>
        <w:shd w:val="clear" w:color="auto" w:fill="FFFFFF"/>
        <w:tabs>
          <w:tab w:val="left" w:pos="-1440"/>
          <w:tab w:val="left" w:pos="360"/>
          <w:tab w:val="left" w:pos="1736"/>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w:t>
      </w:r>
      <w:r w:rsidR="00CF3485" w:rsidRPr="00C31EB8">
        <w:rPr>
          <w:rFonts w:ascii="Arial" w:hAnsi="Arial" w:cs="Arial"/>
        </w:rPr>
        <w:t>исторические репродукции;</w:t>
      </w:r>
    </w:p>
    <w:p w:rsidR="00CF3485" w:rsidRPr="00C31EB8" w:rsidRDefault="00090A4F" w:rsidP="00820786">
      <w:pPr>
        <w:pBdr>
          <w:bottom w:val="single" w:sz="12" w:space="1" w:color="auto"/>
        </w:pBdr>
        <w:shd w:val="clear" w:color="auto" w:fill="FFFFFF"/>
        <w:tabs>
          <w:tab w:val="left" w:pos="-1440"/>
          <w:tab w:val="left" w:pos="-1260"/>
          <w:tab w:val="left" w:pos="-900"/>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точные копии огнестрельного </w:t>
      </w:r>
      <w:r w:rsidR="00CF3485" w:rsidRPr="00C31EB8">
        <w:rPr>
          <w:rFonts w:ascii="Arial" w:hAnsi="Arial" w:cs="Arial"/>
        </w:rPr>
        <w:t>оружия;</w:t>
      </w:r>
    </w:p>
    <w:p w:rsidR="00140555" w:rsidRPr="00C31EB8" w:rsidRDefault="00140555" w:rsidP="00820786">
      <w:pPr>
        <w:pBdr>
          <w:bottom w:val="single" w:sz="12" w:space="1" w:color="auto"/>
        </w:pBdr>
        <w:shd w:val="clear" w:color="auto" w:fill="FFFFFF"/>
        <w:tabs>
          <w:tab w:val="left" w:pos="-1440"/>
          <w:tab w:val="left" w:pos="-1260"/>
          <w:tab w:val="left" w:pos="-900"/>
        </w:tabs>
        <w:ind w:right="4" w:firstLine="851"/>
        <w:jc w:val="both"/>
        <w:rPr>
          <w:rFonts w:ascii="Arial" w:hAnsi="Arial" w:cs="Arial"/>
        </w:rPr>
      </w:pPr>
    </w:p>
    <w:p w:rsidR="00140555" w:rsidRPr="00C31EB8" w:rsidRDefault="00140555" w:rsidP="00140555">
      <w:pPr>
        <w:ind w:firstLine="851"/>
        <w:rPr>
          <w:rStyle w:val="aff"/>
        </w:rPr>
      </w:pPr>
      <w:r w:rsidRPr="00C31EB8">
        <w:rPr>
          <w:rFonts w:ascii="Arial" w:hAnsi="Arial" w:cs="Arial"/>
          <w:i/>
        </w:rPr>
        <w:t xml:space="preserve">Проект, </w:t>
      </w:r>
      <w:r w:rsidR="00E03974" w:rsidRPr="00C31EB8">
        <w:rPr>
          <w:rFonts w:ascii="Arial" w:hAnsi="Arial" w:cs="Arial"/>
          <w:i/>
        </w:rPr>
        <w:t>окончательная</w:t>
      </w:r>
      <w:r w:rsidRPr="00C31EB8">
        <w:rPr>
          <w:rFonts w:ascii="Arial" w:hAnsi="Arial" w:cs="Arial"/>
          <w:i/>
        </w:rPr>
        <w:t xml:space="preserve"> редакция</w:t>
      </w:r>
    </w:p>
    <w:p w:rsidR="00140555" w:rsidRPr="00C31EB8" w:rsidRDefault="00140555" w:rsidP="00820786">
      <w:pPr>
        <w:shd w:val="clear" w:color="auto" w:fill="FFFFFF"/>
        <w:tabs>
          <w:tab w:val="left" w:pos="-1440"/>
          <w:tab w:val="left" w:pos="-1260"/>
          <w:tab w:val="left" w:pos="-900"/>
        </w:tabs>
        <w:ind w:right="4" w:firstLine="851"/>
        <w:jc w:val="both"/>
        <w:rPr>
          <w:rFonts w:ascii="Arial" w:hAnsi="Arial" w:cs="Arial"/>
        </w:rPr>
      </w:pPr>
    </w:p>
    <w:p w:rsidR="00710D60" w:rsidRPr="00C31EB8" w:rsidRDefault="00710D60" w:rsidP="00820786">
      <w:pPr>
        <w:shd w:val="clear" w:color="auto" w:fill="FFFFFF"/>
        <w:tabs>
          <w:tab w:val="left" w:pos="-1440"/>
          <w:tab w:val="left" w:pos="-1260"/>
          <w:tab w:val="left" w:pos="-900"/>
        </w:tabs>
        <w:ind w:right="4" w:firstLine="851"/>
        <w:jc w:val="both"/>
        <w:rPr>
          <w:rFonts w:ascii="Arial" w:hAnsi="Arial" w:cs="Arial"/>
        </w:rPr>
      </w:pPr>
    </w:p>
    <w:p w:rsidR="00CF3485" w:rsidRPr="00C31EB8" w:rsidRDefault="00090A4F" w:rsidP="00820786">
      <w:pPr>
        <w:shd w:val="clear" w:color="auto" w:fill="FFFFFF"/>
        <w:tabs>
          <w:tab w:val="left" w:pos="-1440"/>
          <w:tab w:val="left" w:pos="0"/>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w:t>
      </w:r>
      <w:r w:rsidR="00CF3485" w:rsidRPr="00C31EB8">
        <w:rPr>
          <w:rFonts w:ascii="Arial" w:hAnsi="Arial" w:cs="Arial"/>
        </w:rPr>
        <w:t xml:space="preserve">спортивный инвентарь, включая роликовые коньки, </w:t>
      </w:r>
      <w:r w:rsidR="00C6104E" w:rsidRPr="00C31EB8">
        <w:rPr>
          <w:rFonts w:ascii="Arial" w:hAnsi="Arial" w:cs="Arial"/>
        </w:rPr>
        <w:t>роллеры</w:t>
      </w:r>
      <w:r w:rsidR="00CF3485" w:rsidRPr="00C31EB8">
        <w:rPr>
          <w:rFonts w:ascii="Arial" w:hAnsi="Arial" w:cs="Arial"/>
        </w:rPr>
        <w:t xml:space="preserve">, скейтборды, предназначенные для занятий спортом </w:t>
      </w:r>
      <w:r w:rsidR="00221375" w:rsidRPr="00C31EB8">
        <w:rPr>
          <w:rFonts w:ascii="Arial" w:hAnsi="Arial" w:cs="Arial"/>
        </w:rPr>
        <w:t>детей</w:t>
      </w:r>
      <w:r w:rsidR="00CF3485" w:rsidRPr="00C31EB8">
        <w:rPr>
          <w:rFonts w:ascii="Arial" w:hAnsi="Arial" w:cs="Arial"/>
        </w:rPr>
        <w:t xml:space="preserve"> с массой более 20 кг;</w:t>
      </w:r>
    </w:p>
    <w:p w:rsidR="00CF3485" w:rsidRPr="00C31EB8" w:rsidRDefault="00090A4F" w:rsidP="00221375">
      <w:pPr>
        <w:shd w:val="clear" w:color="auto" w:fill="FFFFFF"/>
        <w:tabs>
          <w:tab w:val="left" w:pos="-1440"/>
          <w:tab w:val="left" w:pos="0"/>
        </w:tabs>
        <w:ind w:right="4" w:firstLine="851"/>
        <w:jc w:val="both"/>
        <w:rPr>
          <w:rFonts w:ascii="Arial" w:hAnsi="Arial" w:cs="Arial"/>
        </w:rPr>
      </w:pPr>
      <w:r w:rsidRPr="00C31EB8">
        <w:rPr>
          <w:rFonts w:ascii="Arial" w:hAnsi="Arial" w:cs="Arial"/>
        </w:rPr>
        <w:t>–</w:t>
      </w:r>
      <w:r w:rsidR="00D77518" w:rsidRPr="00C31EB8">
        <w:rPr>
          <w:rFonts w:ascii="Arial" w:hAnsi="Arial" w:cs="Arial"/>
        </w:rPr>
        <w:t xml:space="preserve"> </w:t>
      </w:r>
      <w:r w:rsidR="00CF3485" w:rsidRPr="00C31EB8">
        <w:rPr>
          <w:rFonts w:ascii="Arial" w:hAnsi="Arial" w:cs="Arial"/>
        </w:rPr>
        <w:t xml:space="preserve">велосипеды с </w:t>
      </w:r>
      <w:r w:rsidR="00CF3485" w:rsidRPr="00C31EB8">
        <w:rPr>
          <w:rFonts w:ascii="Arial" w:hAnsi="Arial" w:cs="Arial"/>
          <w:i/>
        </w:rPr>
        <w:t>максимальной высотой сиденья</w:t>
      </w:r>
      <w:r w:rsidR="00221375" w:rsidRPr="00C31EB8">
        <w:rPr>
          <w:rFonts w:ascii="Arial" w:hAnsi="Arial" w:cs="Arial"/>
        </w:rPr>
        <w:t xml:space="preserve"> более 435 </w:t>
      </w:r>
      <w:r w:rsidR="009525F3" w:rsidRPr="00C31EB8">
        <w:rPr>
          <w:rFonts w:ascii="Arial" w:hAnsi="Arial" w:cs="Arial"/>
        </w:rPr>
        <w:t>м</w:t>
      </w:r>
      <w:r w:rsidR="00221375" w:rsidRPr="00C31EB8">
        <w:rPr>
          <w:rFonts w:ascii="Arial" w:hAnsi="Arial" w:cs="Arial"/>
        </w:rPr>
        <w:t>м</w:t>
      </w:r>
      <w:r w:rsidR="00CF3485" w:rsidRPr="00C31EB8">
        <w:rPr>
          <w:rFonts w:ascii="Arial" w:hAnsi="Arial" w:cs="Arial"/>
        </w:rPr>
        <w:t xml:space="preserve"> </w:t>
      </w:r>
      <w:r w:rsidR="00221375" w:rsidRPr="00C31EB8">
        <w:rPr>
          <w:rFonts w:ascii="Arial" w:hAnsi="Arial" w:cs="Arial"/>
        </w:rPr>
        <w:t>(</w:t>
      </w:r>
      <w:r w:rsidR="00CF3485" w:rsidRPr="00C31EB8">
        <w:rPr>
          <w:rFonts w:ascii="Arial" w:hAnsi="Arial" w:cs="Arial"/>
        </w:rPr>
        <w:t xml:space="preserve">при измерении по вертикали от уровня земли до верхней </w:t>
      </w:r>
      <w:r w:rsidR="00221375" w:rsidRPr="00C31EB8">
        <w:rPr>
          <w:rFonts w:ascii="Arial" w:hAnsi="Arial" w:cs="Arial"/>
        </w:rPr>
        <w:t>кромки</w:t>
      </w:r>
      <w:r w:rsidR="00CF3485" w:rsidRPr="00C31EB8">
        <w:rPr>
          <w:rFonts w:ascii="Arial" w:hAnsi="Arial" w:cs="Arial"/>
        </w:rPr>
        <w:t xml:space="preserve"> поверхности седла; при этом седло должно находиться в горизонтальном положении, а стойка сиденья в максимально выдвинутом положении</w:t>
      </w:r>
      <w:r w:rsidR="00221375" w:rsidRPr="00C31EB8">
        <w:rPr>
          <w:rFonts w:ascii="Arial" w:hAnsi="Arial" w:cs="Arial"/>
        </w:rPr>
        <w:t>)</w:t>
      </w:r>
      <w:r w:rsidR="00CF3485" w:rsidRPr="00C31EB8">
        <w:rPr>
          <w:rFonts w:ascii="Arial" w:hAnsi="Arial" w:cs="Arial"/>
        </w:rPr>
        <w:t>;</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i/>
        </w:rPr>
        <w:t>–</w:t>
      </w:r>
      <w:r w:rsidR="001A1662" w:rsidRPr="00C31EB8">
        <w:rPr>
          <w:rFonts w:ascii="Arial" w:hAnsi="Arial" w:cs="Arial"/>
          <w:i/>
        </w:rPr>
        <w:t xml:space="preserve"> </w:t>
      </w:r>
      <w:r w:rsidR="00CF3485" w:rsidRPr="00C31EB8">
        <w:rPr>
          <w:rFonts w:ascii="Arial" w:hAnsi="Arial" w:cs="Arial"/>
          <w:i/>
        </w:rPr>
        <w:t>самокаты</w:t>
      </w:r>
      <w:r w:rsidR="00CF3485" w:rsidRPr="00C31EB8">
        <w:rPr>
          <w:rFonts w:ascii="Arial" w:hAnsi="Arial" w:cs="Arial"/>
        </w:rPr>
        <w:t xml:space="preserve"> и другие средства передвижения, предназначенные для спорта или для </w:t>
      </w:r>
      <w:r w:rsidR="001A1662" w:rsidRPr="00C31EB8">
        <w:rPr>
          <w:rFonts w:ascii="Arial" w:hAnsi="Arial" w:cs="Arial"/>
        </w:rPr>
        <w:t xml:space="preserve">движения по </w:t>
      </w:r>
      <w:r w:rsidR="00CF3485" w:rsidRPr="00C31EB8">
        <w:rPr>
          <w:rFonts w:ascii="Arial" w:hAnsi="Arial" w:cs="Arial"/>
        </w:rPr>
        <w:t>дорога</w:t>
      </w:r>
      <w:r w:rsidR="001A1662" w:rsidRPr="00C31EB8">
        <w:rPr>
          <w:rFonts w:ascii="Arial" w:hAnsi="Arial" w:cs="Arial"/>
        </w:rPr>
        <w:t>м</w:t>
      </w:r>
      <w:r w:rsidR="00CF3485" w:rsidRPr="00C31EB8">
        <w:rPr>
          <w:rFonts w:ascii="Arial" w:hAnsi="Arial" w:cs="Arial"/>
        </w:rPr>
        <w:t xml:space="preserve"> </w:t>
      </w:r>
      <w:r w:rsidR="001A1662" w:rsidRPr="00C31EB8">
        <w:rPr>
          <w:rFonts w:ascii="Arial" w:hAnsi="Arial" w:cs="Arial"/>
        </w:rPr>
        <w:t xml:space="preserve">общего пользования </w:t>
      </w:r>
      <w:r w:rsidR="00CF3485" w:rsidRPr="00C31EB8">
        <w:rPr>
          <w:rFonts w:ascii="Arial" w:hAnsi="Arial" w:cs="Arial"/>
        </w:rPr>
        <w:t>и тротуара</w:t>
      </w:r>
      <w:r w:rsidR="001A1662" w:rsidRPr="00C31EB8">
        <w:rPr>
          <w:rFonts w:ascii="Arial" w:hAnsi="Arial" w:cs="Arial"/>
        </w:rPr>
        <w:t>м</w:t>
      </w:r>
      <w:r w:rsidR="00CF3485" w:rsidRPr="00C31EB8">
        <w:rPr>
          <w:rFonts w:ascii="Arial" w:hAnsi="Arial" w:cs="Arial"/>
        </w:rPr>
        <w:t>;</w:t>
      </w:r>
    </w:p>
    <w:p w:rsidR="001A1662"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1A1662" w:rsidRPr="00C31EB8">
        <w:rPr>
          <w:rFonts w:ascii="Arial" w:hAnsi="Arial" w:cs="Arial"/>
        </w:rPr>
        <w:t xml:space="preserve"> </w:t>
      </w:r>
      <w:r w:rsidR="00CF3485" w:rsidRPr="00C31EB8">
        <w:rPr>
          <w:rFonts w:ascii="Arial" w:hAnsi="Arial" w:cs="Arial"/>
        </w:rPr>
        <w:t xml:space="preserve">транспортные средства с электрическим приводом, предназначенные для </w:t>
      </w:r>
      <w:r w:rsidR="001A1662" w:rsidRPr="00C31EB8">
        <w:rPr>
          <w:rFonts w:ascii="Arial" w:hAnsi="Arial" w:cs="Arial"/>
        </w:rPr>
        <w:t>движения по дорогам общего пользования и тротуарам;</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1A1662" w:rsidRPr="00C31EB8">
        <w:rPr>
          <w:rFonts w:ascii="Arial" w:hAnsi="Arial" w:cs="Arial"/>
        </w:rPr>
        <w:t xml:space="preserve"> под</w:t>
      </w:r>
      <w:r w:rsidR="00CF3485" w:rsidRPr="00C31EB8">
        <w:rPr>
          <w:rFonts w:ascii="Arial" w:hAnsi="Arial" w:cs="Arial"/>
        </w:rPr>
        <w:t>водн</w:t>
      </w:r>
      <w:r w:rsidR="001A1662" w:rsidRPr="00C31EB8">
        <w:rPr>
          <w:rFonts w:ascii="Arial" w:hAnsi="Arial" w:cs="Arial"/>
        </w:rPr>
        <w:t>ый</w:t>
      </w:r>
      <w:r w:rsidR="00CF3485" w:rsidRPr="00C31EB8">
        <w:rPr>
          <w:rFonts w:ascii="Arial" w:hAnsi="Arial" w:cs="Arial"/>
        </w:rPr>
        <w:t xml:space="preserve"> </w:t>
      </w:r>
      <w:r w:rsidR="001A1662" w:rsidRPr="00C31EB8">
        <w:rPr>
          <w:rFonts w:ascii="Arial" w:hAnsi="Arial" w:cs="Arial"/>
        </w:rPr>
        <w:t>инвентарь</w:t>
      </w:r>
      <w:r w:rsidR="00CF3485" w:rsidRPr="00C31EB8">
        <w:rPr>
          <w:rFonts w:ascii="Arial" w:hAnsi="Arial" w:cs="Arial"/>
        </w:rPr>
        <w:t>, средства обучения детей плаван</w:t>
      </w:r>
      <w:r w:rsidR="00221375" w:rsidRPr="00C31EB8">
        <w:rPr>
          <w:rFonts w:ascii="Arial" w:hAnsi="Arial" w:cs="Arial"/>
        </w:rPr>
        <w:t>и</w:t>
      </w:r>
      <w:r w:rsidR="00CF3485" w:rsidRPr="00C31EB8">
        <w:rPr>
          <w:rFonts w:ascii="Arial" w:hAnsi="Arial" w:cs="Arial"/>
        </w:rPr>
        <w:t>ю, например плавательные сиденья и надувные средства;</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1A1662" w:rsidRPr="00C31EB8">
        <w:rPr>
          <w:rFonts w:ascii="Arial" w:hAnsi="Arial" w:cs="Arial"/>
        </w:rPr>
        <w:t xml:space="preserve"> головоломки, содержащие</w:t>
      </w:r>
      <w:r w:rsidR="00CF3485" w:rsidRPr="00C31EB8">
        <w:rPr>
          <w:rFonts w:ascii="Arial" w:hAnsi="Arial" w:cs="Arial"/>
        </w:rPr>
        <w:t xml:space="preserve"> более 500</w:t>
      </w:r>
      <w:r w:rsidR="001A1662" w:rsidRPr="00C31EB8">
        <w:rPr>
          <w:rFonts w:ascii="Arial" w:hAnsi="Arial" w:cs="Arial"/>
        </w:rPr>
        <w:t xml:space="preserve"> деталей</w:t>
      </w:r>
      <w:r w:rsidR="00CF3485" w:rsidRPr="00C31EB8">
        <w:rPr>
          <w:rFonts w:ascii="Arial" w:hAnsi="Arial" w:cs="Arial"/>
        </w:rPr>
        <w:t>;</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1A1662" w:rsidRPr="00C31EB8">
        <w:rPr>
          <w:rFonts w:ascii="Arial" w:hAnsi="Arial" w:cs="Arial"/>
        </w:rPr>
        <w:t xml:space="preserve"> </w:t>
      </w:r>
      <w:r w:rsidR="00CF3485" w:rsidRPr="00C31EB8">
        <w:rPr>
          <w:rFonts w:ascii="Arial" w:hAnsi="Arial" w:cs="Arial"/>
        </w:rPr>
        <w:t>ружья и пистолеты, использующие сжатый газ, за исключением водяных ружей и пистолетов;</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1A1662" w:rsidRPr="00C31EB8">
        <w:rPr>
          <w:rFonts w:ascii="Arial" w:hAnsi="Arial" w:cs="Arial"/>
        </w:rPr>
        <w:t xml:space="preserve"> </w:t>
      </w:r>
      <w:r w:rsidR="00CF3485" w:rsidRPr="00C31EB8">
        <w:rPr>
          <w:rFonts w:ascii="Arial" w:hAnsi="Arial" w:cs="Arial"/>
        </w:rPr>
        <w:t xml:space="preserve">луки </w:t>
      </w:r>
      <w:r w:rsidR="001A1662" w:rsidRPr="00C31EB8">
        <w:rPr>
          <w:rFonts w:ascii="Arial" w:hAnsi="Arial" w:cs="Arial"/>
        </w:rPr>
        <w:t>для стрельбы, длина которых превышает</w:t>
      </w:r>
      <w:r w:rsidR="00CF3485" w:rsidRPr="00C31EB8">
        <w:rPr>
          <w:rFonts w:ascii="Arial" w:hAnsi="Arial" w:cs="Arial"/>
        </w:rPr>
        <w:t xml:space="preserve"> 120 см;</w:t>
      </w:r>
    </w:p>
    <w:p w:rsidR="00CF3485" w:rsidRPr="00C31EB8" w:rsidRDefault="00090A4F" w:rsidP="004532CE">
      <w:pPr>
        <w:shd w:val="clear" w:color="auto" w:fill="FFFFFF"/>
        <w:tabs>
          <w:tab w:val="left" w:pos="-1440"/>
          <w:tab w:val="left" w:pos="0"/>
        </w:tabs>
        <w:ind w:right="4" w:firstLine="851"/>
        <w:jc w:val="both"/>
        <w:rPr>
          <w:rFonts w:ascii="Arial" w:hAnsi="Arial" w:cs="Arial"/>
        </w:rPr>
      </w:pPr>
      <w:r w:rsidRPr="00C31EB8">
        <w:rPr>
          <w:rFonts w:ascii="Arial" w:hAnsi="Arial" w:cs="Arial"/>
        </w:rPr>
        <w:t>–</w:t>
      </w:r>
      <w:r w:rsidR="001A1662" w:rsidRPr="00C31EB8">
        <w:rPr>
          <w:rFonts w:ascii="Arial" w:hAnsi="Arial" w:cs="Arial"/>
        </w:rPr>
        <w:t xml:space="preserve"> </w:t>
      </w:r>
      <w:r w:rsidR="00CF3485" w:rsidRPr="00C31EB8">
        <w:rPr>
          <w:rFonts w:ascii="Arial" w:hAnsi="Arial" w:cs="Arial"/>
        </w:rPr>
        <w:t>фейерверки, включая пистоны, которые не предназначены для игрушек;</w:t>
      </w:r>
    </w:p>
    <w:p w:rsidR="00CF3485" w:rsidRPr="00C31EB8" w:rsidRDefault="00090A4F" w:rsidP="004532CE">
      <w:pPr>
        <w:shd w:val="clear" w:color="auto" w:fill="FFFFFF"/>
        <w:tabs>
          <w:tab w:val="left" w:pos="-1440"/>
          <w:tab w:val="left" w:pos="0"/>
        </w:tabs>
        <w:ind w:right="4" w:firstLine="851"/>
        <w:jc w:val="both"/>
        <w:rPr>
          <w:rFonts w:ascii="Arial" w:hAnsi="Arial" w:cs="Arial"/>
        </w:rPr>
      </w:pPr>
      <w:r w:rsidRPr="00C31EB8">
        <w:rPr>
          <w:rFonts w:ascii="Arial" w:hAnsi="Arial" w:cs="Arial"/>
        </w:rPr>
        <w:t>–</w:t>
      </w:r>
      <w:r w:rsidR="001A1662" w:rsidRPr="00C31EB8">
        <w:rPr>
          <w:rFonts w:ascii="Arial" w:hAnsi="Arial" w:cs="Arial"/>
        </w:rPr>
        <w:t xml:space="preserve"> </w:t>
      </w:r>
      <w:r w:rsidR="00CF3485" w:rsidRPr="00C31EB8">
        <w:rPr>
          <w:rFonts w:ascii="Arial" w:hAnsi="Arial" w:cs="Arial"/>
        </w:rPr>
        <w:t xml:space="preserve">изделия и игры, в которых используются </w:t>
      </w:r>
      <w:r w:rsidR="001A1662" w:rsidRPr="00C31EB8">
        <w:rPr>
          <w:rFonts w:ascii="Arial" w:hAnsi="Arial" w:cs="Arial"/>
          <w:i/>
        </w:rPr>
        <w:t>снаряды</w:t>
      </w:r>
      <w:r w:rsidR="001A1662" w:rsidRPr="00C31EB8">
        <w:rPr>
          <w:rFonts w:ascii="Arial" w:hAnsi="Arial" w:cs="Arial"/>
        </w:rPr>
        <w:t xml:space="preserve"> для метания</w:t>
      </w:r>
      <w:r w:rsidR="00CF3485" w:rsidRPr="00C31EB8">
        <w:rPr>
          <w:rFonts w:ascii="Arial" w:hAnsi="Arial" w:cs="Arial"/>
        </w:rPr>
        <w:t xml:space="preserve"> типа дротиков с металлическими наконечниками;</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1A1662" w:rsidRPr="00C31EB8">
        <w:rPr>
          <w:rFonts w:ascii="Arial" w:hAnsi="Arial" w:cs="Arial"/>
        </w:rPr>
        <w:t xml:space="preserve"> </w:t>
      </w:r>
      <w:r w:rsidR="00CF3485" w:rsidRPr="00C31EB8">
        <w:rPr>
          <w:rFonts w:ascii="Arial" w:hAnsi="Arial" w:cs="Arial"/>
        </w:rPr>
        <w:t xml:space="preserve">функциональные образовательные изделия, такие как электропечи, утюги или иные </w:t>
      </w:r>
      <w:r w:rsidR="00CF3485" w:rsidRPr="00C31EB8">
        <w:rPr>
          <w:rFonts w:ascii="Arial" w:hAnsi="Arial" w:cs="Arial"/>
          <w:i/>
        </w:rPr>
        <w:t>функциональные изделия</w:t>
      </w:r>
      <w:r w:rsidR="00CF3485" w:rsidRPr="00C31EB8">
        <w:rPr>
          <w:rFonts w:ascii="Arial" w:hAnsi="Arial" w:cs="Arial"/>
        </w:rPr>
        <w:t xml:space="preserve"> </w:t>
      </w:r>
      <w:r w:rsidR="001A1662" w:rsidRPr="00C31EB8">
        <w:rPr>
          <w:rFonts w:ascii="Arial" w:hAnsi="Arial" w:cs="Arial"/>
        </w:rPr>
        <w:t>по</w:t>
      </w:r>
      <w:r w:rsidR="00CF3485" w:rsidRPr="00C31EB8">
        <w:rPr>
          <w:rFonts w:ascii="Arial" w:hAnsi="Arial" w:cs="Arial"/>
        </w:rPr>
        <w:t xml:space="preserve"> </w:t>
      </w:r>
      <w:r w:rsidR="006139F6" w:rsidRPr="00C31EB8">
        <w:rPr>
          <w:rFonts w:ascii="Arial" w:hAnsi="Arial" w:cs="Arial"/>
        </w:rPr>
        <w:t>[12]</w:t>
      </w:r>
      <w:r w:rsidR="00CF3485" w:rsidRPr="00C31EB8">
        <w:rPr>
          <w:rFonts w:ascii="Arial" w:hAnsi="Arial" w:cs="Arial"/>
        </w:rPr>
        <w:t>, работающие при напряжении 24</w:t>
      </w:r>
      <w:r w:rsidR="00221375" w:rsidRPr="00C31EB8">
        <w:rPr>
          <w:rFonts w:ascii="Arial" w:hAnsi="Arial" w:cs="Arial"/>
        </w:rPr>
        <w:t xml:space="preserve"> </w:t>
      </w:r>
      <w:r w:rsidR="00CF3485" w:rsidRPr="00C31EB8">
        <w:rPr>
          <w:rFonts w:ascii="Arial" w:hAnsi="Arial" w:cs="Arial"/>
        </w:rPr>
        <w:t xml:space="preserve">В и </w:t>
      </w:r>
      <w:r w:rsidR="001A1662" w:rsidRPr="00C31EB8">
        <w:rPr>
          <w:rFonts w:ascii="Arial" w:hAnsi="Arial" w:cs="Arial"/>
        </w:rPr>
        <w:t>предназначенные</w:t>
      </w:r>
      <w:r w:rsidR="00CF3485" w:rsidRPr="00C31EB8">
        <w:rPr>
          <w:rFonts w:ascii="Arial" w:hAnsi="Arial" w:cs="Arial"/>
        </w:rPr>
        <w:t xml:space="preserve"> </w:t>
      </w:r>
      <w:r w:rsidR="001A1662" w:rsidRPr="00C31EB8">
        <w:rPr>
          <w:rFonts w:ascii="Arial" w:hAnsi="Arial" w:cs="Arial"/>
        </w:rPr>
        <w:t xml:space="preserve">для использования </w:t>
      </w:r>
      <w:r w:rsidR="00CF3485" w:rsidRPr="00C31EB8">
        <w:rPr>
          <w:rFonts w:ascii="Arial" w:hAnsi="Arial" w:cs="Arial"/>
        </w:rPr>
        <w:t xml:space="preserve"> </w:t>
      </w:r>
      <w:r w:rsidR="001A1662" w:rsidRPr="00C31EB8">
        <w:rPr>
          <w:rFonts w:ascii="Arial" w:hAnsi="Arial" w:cs="Arial"/>
        </w:rPr>
        <w:t>в учебном процессе</w:t>
      </w:r>
      <w:r w:rsidR="00CF3485" w:rsidRPr="00C31EB8">
        <w:rPr>
          <w:rFonts w:ascii="Arial" w:hAnsi="Arial" w:cs="Arial"/>
        </w:rPr>
        <w:t xml:space="preserve"> под </w:t>
      </w:r>
      <w:r w:rsidR="00DF553C" w:rsidRPr="00C31EB8">
        <w:rPr>
          <w:rFonts w:ascii="Arial" w:hAnsi="Arial" w:cs="Arial"/>
        </w:rPr>
        <w:t>наблюдением</w:t>
      </w:r>
      <w:r w:rsidR="00CF3485" w:rsidRPr="00C31EB8">
        <w:rPr>
          <w:rFonts w:ascii="Arial" w:hAnsi="Arial" w:cs="Arial"/>
        </w:rPr>
        <w:t xml:space="preserve"> взрослых;</w:t>
      </w:r>
    </w:p>
    <w:p w:rsidR="00CF3485" w:rsidRPr="00C31EB8" w:rsidRDefault="00090A4F" w:rsidP="004532CE">
      <w:pPr>
        <w:shd w:val="clear" w:color="auto" w:fill="FFFFFF"/>
        <w:tabs>
          <w:tab w:val="left" w:pos="-1440"/>
          <w:tab w:val="left" w:pos="0"/>
        </w:tabs>
        <w:ind w:right="4" w:firstLine="851"/>
        <w:jc w:val="both"/>
        <w:rPr>
          <w:rFonts w:ascii="Arial" w:hAnsi="Arial" w:cs="Arial"/>
        </w:rPr>
      </w:pPr>
      <w:r w:rsidRPr="00C31EB8">
        <w:rPr>
          <w:rFonts w:ascii="Arial" w:hAnsi="Arial" w:cs="Arial"/>
        </w:rPr>
        <w:t>–</w:t>
      </w:r>
      <w:r w:rsidR="00DF553C" w:rsidRPr="00C31EB8">
        <w:rPr>
          <w:rFonts w:ascii="Arial" w:hAnsi="Arial" w:cs="Arial"/>
        </w:rPr>
        <w:t xml:space="preserve"> средства обучения, т.е. </w:t>
      </w:r>
      <w:r w:rsidR="00CF3485" w:rsidRPr="00C31EB8">
        <w:rPr>
          <w:rFonts w:ascii="Arial" w:hAnsi="Arial" w:cs="Arial"/>
        </w:rPr>
        <w:t xml:space="preserve">изделия, </w:t>
      </w:r>
      <w:r w:rsidR="00DF553C" w:rsidRPr="00C31EB8">
        <w:rPr>
          <w:rFonts w:ascii="Arial" w:hAnsi="Arial" w:cs="Arial"/>
        </w:rPr>
        <w:t xml:space="preserve">для использования в учебном процессе под наблюдением взрослых </w:t>
      </w:r>
      <w:r w:rsidR="00CF3485" w:rsidRPr="00C31EB8">
        <w:rPr>
          <w:rFonts w:ascii="Arial" w:hAnsi="Arial" w:cs="Arial"/>
        </w:rPr>
        <w:t>в школах и в иных образовательных целях;</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DF553C" w:rsidRPr="00C31EB8">
        <w:rPr>
          <w:rFonts w:ascii="Arial" w:hAnsi="Arial" w:cs="Arial"/>
        </w:rPr>
        <w:t xml:space="preserve"> </w:t>
      </w:r>
      <w:r w:rsidR="00CF3485" w:rsidRPr="00C31EB8">
        <w:rPr>
          <w:rFonts w:ascii="Arial" w:hAnsi="Arial" w:cs="Arial"/>
        </w:rPr>
        <w:t>электронное оборудование, такое как персональные компьютеры и игровые приставки, используемые для доступа к интерактивному программному обеспечению и соответствующему периферийному оборудованию, если только электронное оборудование или соответствующее периферийное оборудование специально не предназначено для использования детьми в качестве специальных персональных компьютеров, клавиатуры, джойстика или рулевого колеса;</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DF553C" w:rsidRPr="00C31EB8">
        <w:rPr>
          <w:rFonts w:ascii="Arial" w:hAnsi="Arial" w:cs="Arial"/>
        </w:rPr>
        <w:t xml:space="preserve"> </w:t>
      </w:r>
      <w:r w:rsidR="00CF3485" w:rsidRPr="00C31EB8">
        <w:rPr>
          <w:rFonts w:ascii="Arial" w:hAnsi="Arial" w:cs="Arial"/>
        </w:rPr>
        <w:t xml:space="preserve">интерактивное программное обеспечение, предназначенное для отдыха и развлечения, такое как компьютерные игры и средства записи, например </w:t>
      </w:r>
      <w:r w:rsidR="00CF3485" w:rsidRPr="00C31EB8">
        <w:rPr>
          <w:rFonts w:ascii="Arial" w:hAnsi="Arial" w:cs="Arial"/>
          <w:lang w:val="en-US"/>
        </w:rPr>
        <w:t>CD</w:t>
      </w:r>
      <w:r w:rsidR="00CF3485" w:rsidRPr="00C31EB8">
        <w:rPr>
          <w:rFonts w:ascii="Arial" w:hAnsi="Arial" w:cs="Arial"/>
        </w:rPr>
        <w:t>;</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DF553C" w:rsidRPr="00C31EB8">
        <w:rPr>
          <w:rFonts w:ascii="Arial" w:hAnsi="Arial" w:cs="Arial"/>
        </w:rPr>
        <w:t xml:space="preserve"> </w:t>
      </w:r>
      <w:r w:rsidR="00CF3485" w:rsidRPr="00C31EB8">
        <w:rPr>
          <w:rFonts w:ascii="Arial" w:hAnsi="Arial" w:cs="Arial"/>
        </w:rPr>
        <w:t>соски-пустышки;</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DF553C" w:rsidRPr="00C31EB8">
        <w:rPr>
          <w:rFonts w:ascii="Arial" w:hAnsi="Arial" w:cs="Arial"/>
        </w:rPr>
        <w:t xml:space="preserve"> </w:t>
      </w:r>
      <w:r w:rsidR="00CF3485" w:rsidRPr="00C31EB8">
        <w:rPr>
          <w:rFonts w:ascii="Arial" w:hAnsi="Arial" w:cs="Arial"/>
        </w:rPr>
        <w:t>светильники для детей;</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DF553C" w:rsidRPr="00C31EB8">
        <w:rPr>
          <w:rFonts w:ascii="Arial" w:hAnsi="Arial" w:cs="Arial"/>
        </w:rPr>
        <w:t xml:space="preserve"> </w:t>
      </w:r>
      <w:r w:rsidR="00CF3485" w:rsidRPr="00C31EB8">
        <w:rPr>
          <w:rFonts w:ascii="Arial" w:hAnsi="Arial" w:cs="Arial"/>
        </w:rPr>
        <w:t>трансформаторы для игрушек;</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DF553C" w:rsidRPr="00C31EB8">
        <w:rPr>
          <w:rFonts w:ascii="Arial" w:hAnsi="Arial" w:cs="Arial"/>
        </w:rPr>
        <w:t xml:space="preserve"> </w:t>
      </w:r>
      <w:r w:rsidR="00CF3485" w:rsidRPr="00C31EB8">
        <w:rPr>
          <w:rFonts w:ascii="Arial" w:hAnsi="Arial" w:cs="Arial"/>
        </w:rPr>
        <w:t>модные аксессуары для детей, не используемые в играх (см. А.2);</w:t>
      </w:r>
    </w:p>
    <w:p w:rsidR="00CF3485" w:rsidRPr="00C31EB8" w:rsidRDefault="00090A4F" w:rsidP="004532CE">
      <w:pPr>
        <w:shd w:val="clear" w:color="auto" w:fill="FFFFFF"/>
        <w:tabs>
          <w:tab w:val="left" w:pos="-1440"/>
          <w:tab w:val="left" w:pos="0"/>
          <w:tab w:val="left" w:pos="1736"/>
        </w:tabs>
        <w:ind w:right="4" w:firstLine="851"/>
        <w:jc w:val="both"/>
        <w:rPr>
          <w:rFonts w:ascii="Arial" w:hAnsi="Arial" w:cs="Arial"/>
        </w:rPr>
      </w:pPr>
      <w:r w:rsidRPr="00C31EB8">
        <w:rPr>
          <w:rFonts w:ascii="Arial" w:hAnsi="Arial" w:cs="Arial"/>
        </w:rPr>
        <w:t>–</w:t>
      </w:r>
      <w:r w:rsidR="00DF553C" w:rsidRPr="00C31EB8">
        <w:rPr>
          <w:rFonts w:ascii="Arial" w:hAnsi="Arial" w:cs="Arial"/>
        </w:rPr>
        <w:t xml:space="preserve"> </w:t>
      </w:r>
      <w:r w:rsidR="00CF3485" w:rsidRPr="00C31EB8">
        <w:rPr>
          <w:rFonts w:ascii="Arial" w:hAnsi="Arial" w:cs="Arial"/>
        </w:rPr>
        <w:t>средства защиты, включая водные спасательные средства в виде нарукавников и матрасов (см. А.23); очки для плавания, солнечные очки и другие средства защиты глаз, а также шлемы для скейтборда (см. А</w:t>
      </w:r>
      <w:r w:rsidR="001F78B6" w:rsidRPr="00C31EB8">
        <w:rPr>
          <w:rFonts w:ascii="Arial" w:hAnsi="Arial" w:cs="Arial"/>
        </w:rPr>
        <w:t>.</w:t>
      </w:r>
      <w:r w:rsidR="00CF3485" w:rsidRPr="00C31EB8">
        <w:rPr>
          <w:rFonts w:ascii="Arial" w:hAnsi="Arial" w:cs="Arial"/>
        </w:rPr>
        <w:t>19).</w:t>
      </w:r>
    </w:p>
    <w:p w:rsidR="006F1D3D" w:rsidRPr="00C31EB8" w:rsidRDefault="006F1D3D" w:rsidP="006F1D3D">
      <w:pPr>
        <w:spacing w:line="360" w:lineRule="auto"/>
        <w:ind w:firstLine="540"/>
        <w:jc w:val="both"/>
        <w:rPr>
          <w:rFonts w:ascii="Arial" w:hAnsi="Arial" w:cs="Arial"/>
        </w:rPr>
      </w:pPr>
    </w:p>
    <w:p w:rsidR="006F1D3D" w:rsidRPr="00C31EB8" w:rsidRDefault="006F1D3D" w:rsidP="006F1D3D">
      <w:pPr>
        <w:spacing w:line="360" w:lineRule="auto"/>
        <w:ind w:firstLine="539"/>
        <w:jc w:val="both"/>
        <w:rPr>
          <w:rFonts w:ascii="Arial" w:hAnsi="Arial" w:cs="Arial"/>
          <w:b/>
          <w:bCs/>
          <w:sz w:val="22"/>
          <w:szCs w:val="22"/>
        </w:rPr>
      </w:pPr>
      <w:r w:rsidRPr="00C31EB8">
        <w:rPr>
          <w:rFonts w:ascii="Arial" w:hAnsi="Arial" w:cs="Arial"/>
          <w:b/>
          <w:bCs/>
          <w:sz w:val="22"/>
          <w:szCs w:val="22"/>
        </w:rPr>
        <w:t xml:space="preserve">2 Нормативные ссылки </w:t>
      </w:r>
    </w:p>
    <w:p w:rsidR="005A06E4" w:rsidRPr="00C31EB8" w:rsidRDefault="006F1D3D" w:rsidP="008E6CF9">
      <w:pPr>
        <w:ind w:firstLine="851"/>
        <w:jc w:val="both"/>
        <w:rPr>
          <w:rFonts w:ascii="Arial" w:hAnsi="Arial" w:cs="Arial"/>
        </w:rPr>
      </w:pPr>
      <w:r w:rsidRPr="00C31EB8">
        <w:rPr>
          <w:rFonts w:ascii="Arial" w:hAnsi="Arial" w:cs="Arial"/>
        </w:rPr>
        <w:t>Для применения настоящего стандарта необходимы следующие ссылочные стандарты. Для недатированных ссылок применяют последнее издание ссылочного стандарта (включая все его изменения).</w:t>
      </w:r>
      <w:r w:rsidR="005A06E4" w:rsidRPr="00C31EB8">
        <w:rPr>
          <w:rFonts w:ascii="Arial" w:hAnsi="Arial" w:cs="Arial"/>
        </w:rPr>
        <w:t xml:space="preserve"> </w:t>
      </w:r>
    </w:p>
    <w:p w:rsidR="004532CE" w:rsidRPr="00C31EB8" w:rsidRDefault="004532CE" w:rsidP="008E6CF9">
      <w:pPr>
        <w:autoSpaceDE w:val="0"/>
        <w:autoSpaceDN w:val="0"/>
        <w:adjustRightInd w:val="0"/>
        <w:ind w:firstLine="851"/>
        <w:jc w:val="both"/>
        <w:rPr>
          <w:rFonts w:ascii="Arial" w:hAnsi="Arial" w:cs="Arial"/>
          <w:lang w:val="en-US"/>
        </w:rPr>
      </w:pPr>
      <w:r w:rsidRPr="00C31EB8">
        <w:rPr>
          <w:rFonts w:ascii="Arial" w:hAnsi="Arial" w:cs="Arial"/>
          <w:lang w:val="en-US"/>
        </w:rPr>
        <w:t>EN 71-8</w:t>
      </w:r>
      <w:r w:rsidR="008C66D2" w:rsidRPr="00C31EB8">
        <w:rPr>
          <w:rFonts w:ascii="Arial" w:hAnsi="Arial" w:cs="Arial"/>
          <w:lang w:val="en-US"/>
        </w:rPr>
        <w:t>:2011</w:t>
      </w:r>
      <w:r w:rsidRPr="00C31EB8">
        <w:rPr>
          <w:rFonts w:ascii="Arial" w:hAnsi="Arial" w:cs="Arial"/>
          <w:lang w:val="en-US"/>
        </w:rPr>
        <w:t xml:space="preserve"> </w:t>
      </w:r>
      <w:r w:rsidR="00FA4B6A" w:rsidRPr="00C31EB8">
        <w:rPr>
          <w:rFonts w:ascii="Arial" w:hAnsi="Arial" w:cs="Arial"/>
          <w:iCs/>
          <w:lang w:val="en-US"/>
        </w:rPr>
        <w:t xml:space="preserve">Safety of toys </w:t>
      </w:r>
      <w:r w:rsidR="00090A4F" w:rsidRPr="00C31EB8">
        <w:rPr>
          <w:rFonts w:ascii="Arial" w:hAnsi="Arial" w:cs="Arial"/>
          <w:iCs/>
          <w:lang w:val="en-US"/>
        </w:rPr>
        <w:t>—</w:t>
      </w:r>
      <w:r w:rsidR="00FA4B6A" w:rsidRPr="00C31EB8">
        <w:rPr>
          <w:rFonts w:ascii="Arial" w:hAnsi="Arial" w:cs="Arial"/>
          <w:iCs/>
          <w:lang w:val="en-US"/>
        </w:rPr>
        <w:t xml:space="preserve"> Part 8: Swings, slides and similar activity toys for indoor and outdoor family domestic use (</w:t>
      </w:r>
      <w:r w:rsidRPr="00C31EB8">
        <w:rPr>
          <w:rFonts w:ascii="Arial" w:hAnsi="Arial" w:cs="Arial"/>
        </w:rPr>
        <w:t>Безопасность</w:t>
      </w:r>
      <w:r w:rsidRPr="00C31EB8">
        <w:rPr>
          <w:rFonts w:ascii="Arial" w:hAnsi="Arial" w:cs="Arial"/>
          <w:lang w:val="en-US"/>
        </w:rPr>
        <w:t xml:space="preserve"> </w:t>
      </w:r>
      <w:r w:rsidRPr="00C31EB8">
        <w:rPr>
          <w:rFonts w:ascii="Arial" w:hAnsi="Arial" w:cs="Arial"/>
        </w:rPr>
        <w:t>игрушек</w:t>
      </w:r>
      <w:r w:rsidRPr="00C31EB8">
        <w:rPr>
          <w:rFonts w:ascii="Arial" w:hAnsi="Arial" w:cs="Arial"/>
          <w:lang w:val="en-US"/>
        </w:rPr>
        <w:t xml:space="preserve">. </w:t>
      </w:r>
      <w:r w:rsidRPr="00C31EB8">
        <w:rPr>
          <w:rFonts w:ascii="Arial" w:hAnsi="Arial" w:cs="Arial"/>
        </w:rPr>
        <w:t>Часть</w:t>
      </w:r>
      <w:r w:rsidRPr="00C31EB8">
        <w:rPr>
          <w:rFonts w:ascii="Arial" w:hAnsi="Arial" w:cs="Arial"/>
          <w:lang w:val="en-US"/>
        </w:rPr>
        <w:t xml:space="preserve"> 8. </w:t>
      </w:r>
      <w:r w:rsidRPr="00C31EB8">
        <w:rPr>
          <w:rFonts w:ascii="Arial" w:hAnsi="Arial" w:cs="Arial"/>
        </w:rPr>
        <w:t>Игрушки</w:t>
      </w:r>
      <w:r w:rsidRPr="00C31EB8">
        <w:rPr>
          <w:rFonts w:ascii="Arial" w:hAnsi="Arial" w:cs="Arial"/>
          <w:lang w:val="en-US"/>
        </w:rPr>
        <w:t xml:space="preserve"> </w:t>
      </w:r>
      <w:r w:rsidRPr="00C31EB8">
        <w:rPr>
          <w:rFonts w:ascii="Arial" w:hAnsi="Arial" w:cs="Arial"/>
        </w:rPr>
        <w:t>для</w:t>
      </w:r>
      <w:r w:rsidRPr="00C31EB8">
        <w:rPr>
          <w:rFonts w:ascii="Arial" w:hAnsi="Arial" w:cs="Arial"/>
          <w:lang w:val="en-US"/>
        </w:rPr>
        <w:t xml:space="preserve"> </w:t>
      </w:r>
      <w:r w:rsidRPr="00C31EB8">
        <w:rPr>
          <w:rFonts w:ascii="Arial" w:hAnsi="Arial" w:cs="Arial"/>
        </w:rPr>
        <w:t>активного</w:t>
      </w:r>
      <w:r w:rsidRPr="00C31EB8">
        <w:rPr>
          <w:rFonts w:ascii="Arial" w:hAnsi="Arial" w:cs="Arial"/>
          <w:lang w:val="en-US"/>
        </w:rPr>
        <w:t xml:space="preserve"> </w:t>
      </w:r>
      <w:r w:rsidRPr="00C31EB8">
        <w:rPr>
          <w:rFonts w:ascii="Arial" w:hAnsi="Arial" w:cs="Arial"/>
        </w:rPr>
        <w:t>отдыха</w:t>
      </w:r>
      <w:r w:rsidRPr="00C31EB8">
        <w:rPr>
          <w:rFonts w:ascii="Arial" w:hAnsi="Arial" w:cs="Arial"/>
          <w:lang w:val="en-US"/>
        </w:rPr>
        <w:t xml:space="preserve"> </w:t>
      </w:r>
      <w:r w:rsidRPr="00C31EB8">
        <w:rPr>
          <w:rFonts w:ascii="Arial" w:hAnsi="Arial" w:cs="Arial"/>
        </w:rPr>
        <w:t>для</w:t>
      </w:r>
      <w:r w:rsidRPr="00C31EB8">
        <w:rPr>
          <w:rFonts w:ascii="Arial" w:hAnsi="Arial" w:cs="Arial"/>
          <w:lang w:val="en-US"/>
        </w:rPr>
        <w:t xml:space="preserve"> </w:t>
      </w:r>
      <w:r w:rsidRPr="00C31EB8">
        <w:rPr>
          <w:rFonts w:ascii="Arial" w:hAnsi="Arial" w:cs="Arial"/>
        </w:rPr>
        <w:t>домашнего</w:t>
      </w:r>
      <w:r w:rsidRPr="00C31EB8">
        <w:rPr>
          <w:rFonts w:ascii="Arial" w:hAnsi="Arial" w:cs="Arial"/>
          <w:lang w:val="en-US"/>
        </w:rPr>
        <w:t xml:space="preserve"> </w:t>
      </w:r>
      <w:r w:rsidRPr="00C31EB8">
        <w:rPr>
          <w:rFonts w:ascii="Arial" w:hAnsi="Arial" w:cs="Arial"/>
        </w:rPr>
        <w:t>использования</w:t>
      </w:r>
      <w:r w:rsidR="00FA4B6A" w:rsidRPr="00C31EB8">
        <w:rPr>
          <w:rFonts w:ascii="Arial" w:hAnsi="Arial" w:cs="Arial"/>
          <w:lang w:val="en-US"/>
        </w:rPr>
        <w:t>)</w:t>
      </w:r>
    </w:p>
    <w:p w:rsidR="004532CE" w:rsidRPr="00C31EB8" w:rsidRDefault="004532CE" w:rsidP="008E6CF9">
      <w:pPr>
        <w:autoSpaceDE w:val="0"/>
        <w:autoSpaceDN w:val="0"/>
        <w:adjustRightInd w:val="0"/>
        <w:ind w:firstLine="851"/>
        <w:rPr>
          <w:rFonts w:ascii="Arial" w:hAnsi="Arial" w:cs="Arial"/>
        </w:rPr>
      </w:pPr>
      <w:r w:rsidRPr="00C31EB8">
        <w:rPr>
          <w:rFonts w:ascii="Arial" w:hAnsi="Arial" w:cs="Arial"/>
          <w:lang w:val="en-US"/>
        </w:rPr>
        <w:t>EN 15649-3</w:t>
      </w:r>
      <w:r w:rsidR="008C66D2" w:rsidRPr="00C31EB8">
        <w:rPr>
          <w:rFonts w:ascii="Arial" w:hAnsi="Arial" w:cs="Arial"/>
          <w:lang w:val="en-US"/>
        </w:rPr>
        <w:t>:2009+</w:t>
      </w:r>
      <w:r w:rsidR="008C66D2" w:rsidRPr="00C31EB8">
        <w:rPr>
          <w:rFonts w:ascii="Arial" w:hAnsi="Arial" w:cs="Arial"/>
        </w:rPr>
        <w:t>А</w:t>
      </w:r>
      <w:r w:rsidR="008C66D2" w:rsidRPr="00C31EB8">
        <w:rPr>
          <w:rFonts w:ascii="Arial" w:hAnsi="Arial" w:cs="Arial"/>
          <w:lang w:val="en-US"/>
        </w:rPr>
        <w:t>1:2012</w:t>
      </w:r>
      <w:r w:rsidRPr="00C31EB8">
        <w:rPr>
          <w:rFonts w:ascii="Arial" w:hAnsi="Arial" w:cs="Arial"/>
          <w:lang w:val="en-US"/>
        </w:rPr>
        <w:t xml:space="preserve"> </w:t>
      </w:r>
      <w:r w:rsidR="00FA4B6A" w:rsidRPr="00C31EB8">
        <w:rPr>
          <w:rFonts w:ascii="Arial" w:hAnsi="Arial" w:cs="Arial"/>
          <w:iCs/>
          <w:lang w:val="en-US"/>
        </w:rPr>
        <w:t>Floating leisure articles for use on and in the water — Part 3: Additional specific safety requirements and test methods for Class A devices (</w:t>
      </w:r>
      <w:r w:rsidRPr="00C31EB8">
        <w:rPr>
          <w:rFonts w:ascii="Arial" w:hAnsi="Arial" w:cs="Arial"/>
        </w:rPr>
        <w:t>Приспособления</w:t>
      </w:r>
      <w:r w:rsidRPr="00C31EB8">
        <w:rPr>
          <w:rFonts w:ascii="Arial" w:hAnsi="Arial" w:cs="Arial"/>
          <w:lang w:val="en-US"/>
        </w:rPr>
        <w:t xml:space="preserve"> </w:t>
      </w:r>
      <w:r w:rsidRPr="00C31EB8">
        <w:rPr>
          <w:rFonts w:ascii="Arial" w:hAnsi="Arial" w:cs="Arial"/>
        </w:rPr>
        <w:t>плавательные</w:t>
      </w:r>
      <w:r w:rsidRPr="00C31EB8">
        <w:rPr>
          <w:rFonts w:ascii="Arial" w:hAnsi="Arial" w:cs="Arial"/>
          <w:lang w:val="en-US"/>
        </w:rPr>
        <w:t xml:space="preserve"> </w:t>
      </w:r>
      <w:r w:rsidRPr="00C31EB8">
        <w:rPr>
          <w:rFonts w:ascii="Arial" w:hAnsi="Arial" w:cs="Arial"/>
        </w:rPr>
        <w:t>для</w:t>
      </w:r>
      <w:r w:rsidRPr="00C31EB8">
        <w:rPr>
          <w:rFonts w:ascii="Arial" w:hAnsi="Arial" w:cs="Arial"/>
          <w:lang w:val="en-US"/>
        </w:rPr>
        <w:t xml:space="preserve"> </w:t>
      </w:r>
      <w:r w:rsidRPr="00C31EB8">
        <w:rPr>
          <w:rFonts w:ascii="Arial" w:hAnsi="Arial" w:cs="Arial"/>
        </w:rPr>
        <w:t>отдыха</w:t>
      </w:r>
      <w:r w:rsidRPr="00C31EB8">
        <w:rPr>
          <w:rFonts w:ascii="Arial" w:hAnsi="Arial" w:cs="Arial"/>
          <w:lang w:val="en-US"/>
        </w:rPr>
        <w:t xml:space="preserve"> </w:t>
      </w:r>
      <w:r w:rsidRPr="00C31EB8">
        <w:rPr>
          <w:rFonts w:ascii="Arial" w:hAnsi="Arial" w:cs="Arial"/>
        </w:rPr>
        <w:t>на</w:t>
      </w:r>
      <w:r w:rsidRPr="00C31EB8">
        <w:rPr>
          <w:rFonts w:ascii="Arial" w:hAnsi="Arial" w:cs="Arial"/>
          <w:lang w:val="en-US"/>
        </w:rPr>
        <w:t xml:space="preserve"> </w:t>
      </w:r>
      <w:r w:rsidRPr="00C31EB8">
        <w:rPr>
          <w:rFonts w:ascii="Arial" w:hAnsi="Arial" w:cs="Arial"/>
        </w:rPr>
        <w:t>воде</w:t>
      </w:r>
      <w:r w:rsidRPr="00C31EB8">
        <w:rPr>
          <w:rFonts w:ascii="Arial" w:hAnsi="Arial" w:cs="Arial"/>
          <w:lang w:val="en-US"/>
        </w:rPr>
        <w:t xml:space="preserve"> </w:t>
      </w:r>
      <w:r w:rsidRPr="00C31EB8">
        <w:rPr>
          <w:rFonts w:ascii="Arial" w:hAnsi="Arial" w:cs="Arial"/>
        </w:rPr>
        <w:t>и</w:t>
      </w:r>
      <w:r w:rsidRPr="00C31EB8">
        <w:rPr>
          <w:rFonts w:ascii="Arial" w:hAnsi="Arial" w:cs="Arial"/>
          <w:lang w:val="en-US"/>
        </w:rPr>
        <w:t xml:space="preserve"> </w:t>
      </w:r>
      <w:r w:rsidRPr="00C31EB8">
        <w:rPr>
          <w:rFonts w:ascii="Arial" w:hAnsi="Arial" w:cs="Arial"/>
        </w:rPr>
        <w:t>в</w:t>
      </w:r>
      <w:r w:rsidRPr="00C31EB8">
        <w:rPr>
          <w:rFonts w:ascii="Arial" w:hAnsi="Arial" w:cs="Arial"/>
          <w:lang w:val="en-US"/>
        </w:rPr>
        <w:t xml:space="preserve"> </w:t>
      </w:r>
      <w:r w:rsidRPr="00C31EB8">
        <w:rPr>
          <w:rFonts w:ascii="Arial" w:hAnsi="Arial" w:cs="Arial"/>
        </w:rPr>
        <w:t>воде</w:t>
      </w:r>
      <w:r w:rsidRPr="00C31EB8">
        <w:rPr>
          <w:rFonts w:ascii="Arial" w:hAnsi="Arial" w:cs="Arial"/>
          <w:lang w:val="en-US"/>
        </w:rPr>
        <w:t xml:space="preserve">. </w:t>
      </w:r>
      <w:r w:rsidRPr="00C31EB8">
        <w:rPr>
          <w:rFonts w:ascii="Arial" w:hAnsi="Arial" w:cs="Arial"/>
        </w:rPr>
        <w:t>Часть 3. Дополнительные специальные требования безопасности и методы испытаний устройств класса А</w:t>
      </w:r>
      <w:r w:rsidR="00FA4B6A" w:rsidRPr="00C31EB8">
        <w:rPr>
          <w:rFonts w:ascii="Arial" w:hAnsi="Arial" w:cs="Arial"/>
        </w:rPr>
        <w:t>)</w:t>
      </w:r>
    </w:p>
    <w:p w:rsidR="00881702" w:rsidRPr="00C31EB8" w:rsidRDefault="00881702" w:rsidP="00881702">
      <w:pPr>
        <w:autoSpaceDE w:val="0"/>
        <w:autoSpaceDN w:val="0"/>
        <w:adjustRightInd w:val="0"/>
        <w:ind w:firstLine="851"/>
        <w:jc w:val="both"/>
        <w:rPr>
          <w:rFonts w:ascii="Arial" w:hAnsi="Arial" w:cs="Arial"/>
        </w:rPr>
      </w:pPr>
      <w:r w:rsidRPr="00C31EB8">
        <w:rPr>
          <w:rFonts w:ascii="Arial" w:hAnsi="Arial" w:cs="Arial"/>
          <w:lang w:val="en-US"/>
        </w:rPr>
        <w:t>EN 50332-1:2013</w:t>
      </w:r>
      <w:r w:rsidRPr="00C31EB8">
        <w:rPr>
          <w:lang w:val="en-US"/>
        </w:rPr>
        <w:t xml:space="preserve"> </w:t>
      </w:r>
      <w:r w:rsidRPr="00C31EB8">
        <w:rPr>
          <w:rFonts w:ascii="Arial" w:hAnsi="Arial" w:cs="Arial"/>
          <w:lang w:val="en-US"/>
        </w:rPr>
        <w:t xml:space="preserve">Sound system equipment: Headphones and earphones associated with portable audio equipment – Maximum sound pressure level measurement methodology and limit considerations </w:t>
      </w:r>
      <w:r w:rsidR="00C23130" w:rsidRPr="00C31EB8">
        <w:rPr>
          <w:rFonts w:ascii="Arial" w:hAnsi="Arial" w:cs="Arial"/>
          <w:lang w:val="en-US"/>
        </w:rPr>
        <w:t xml:space="preserve"> –  Part 1: General method for </w:t>
      </w:r>
      <w:r w:rsidRPr="00C31EB8">
        <w:rPr>
          <w:rFonts w:ascii="Arial" w:hAnsi="Arial" w:cs="Arial"/>
          <w:lang w:val="en-US"/>
        </w:rPr>
        <w:t>one package equipment (</w:t>
      </w:r>
      <w:r w:rsidRPr="00C31EB8">
        <w:rPr>
          <w:rFonts w:ascii="Arial" w:hAnsi="Arial" w:cs="Arial"/>
        </w:rPr>
        <w:t>Оборудование</w:t>
      </w:r>
      <w:r w:rsidRPr="00C31EB8">
        <w:rPr>
          <w:rFonts w:ascii="Arial" w:hAnsi="Arial" w:cs="Arial"/>
          <w:lang w:val="en-US"/>
        </w:rPr>
        <w:t xml:space="preserve"> </w:t>
      </w:r>
      <w:r w:rsidRPr="00C31EB8">
        <w:rPr>
          <w:rFonts w:ascii="Arial" w:hAnsi="Arial" w:cs="Arial"/>
        </w:rPr>
        <w:t>акустических</w:t>
      </w:r>
      <w:r w:rsidRPr="00C31EB8">
        <w:rPr>
          <w:rFonts w:ascii="Arial" w:hAnsi="Arial" w:cs="Arial"/>
          <w:lang w:val="en-US"/>
        </w:rPr>
        <w:t xml:space="preserve"> </w:t>
      </w:r>
      <w:r w:rsidRPr="00C31EB8">
        <w:rPr>
          <w:rFonts w:ascii="Arial" w:hAnsi="Arial" w:cs="Arial"/>
        </w:rPr>
        <w:t>систем</w:t>
      </w:r>
      <w:r w:rsidRPr="00C31EB8">
        <w:rPr>
          <w:rFonts w:ascii="Arial" w:hAnsi="Arial" w:cs="Arial"/>
          <w:lang w:val="en-US"/>
        </w:rPr>
        <w:t xml:space="preserve">. </w:t>
      </w:r>
      <w:r w:rsidRPr="00C31EB8">
        <w:rPr>
          <w:rFonts w:ascii="Arial" w:hAnsi="Arial" w:cs="Arial"/>
        </w:rPr>
        <w:t>Головные телефоны и наушники, связанные с музыкальными проигрывателями индивидуального пользования. Методика измерения уровня максимального звукового давления. Часть 1. Общий метод для комплектного оборудования)</w:t>
      </w:r>
    </w:p>
    <w:p w:rsidR="00EC125E" w:rsidRPr="00C31EB8" w:rsidRDefault="00881702" w:rsidP="00744889">
      <w:pPr>
        <w:autoSpaceDE w:val="0"/>
        <w:autoSpaceDN w:val="0"/>
        <w:adjustRightInd w:val="0"/>
        <w:ind w:firstLine="851"/>
        <w:jc w:val="both"/>
        <w:rPr>
          <w:rFonts w:ascii="Arial" w:hAnsi="Arial" w:cs="Arial"/>
          <w:iCs/>
        </w:rPr>
      </w:pPr>
      <w:r w:rsidRPr="00C31EB8">
        <w:rPr>
          <w:rFonts w:ascii="Arial" w:hAnsi="Arial" w:cs="Arial"/>
          <w:iCs/>
          <w:lang w:val="en-US"/>
        </w:rPr>
        <w:t xml:space="preserve">EN 60318-4:2010 Electroacoustics — Simulators of human head and ear — Part 4: Occluded ear simulator for the measurement of earphones coupled to the ear by ear inserts (IEC 60318-4) </w:t>
      </w:r>
      <w:r w:rsidRPr="00C31EB8">
        <w:rPr>
          <w:rFonts w:ascii="Arial" w:hAnsi="Arial" w:cs="Arial"/>
          <w:iCs/>
        </w:rPr>
        <w:t>Электроакустика</w:t>
      </w:r>
      <w:r w:rsidRPr="00C31EB8">
        <w:rPr>
          <w:rFonts w:ascii="Arial" w:hAnsi="Arial" w:cs="Arial"/>
          <w:iCs/>
          <w:lang w:val="en-US"/>
        </w:rPr>
        <w:t xml:space="preserve">. </w:t>
      </w:r>
      <w:r w:rsidRPr="00C31EB8">
        <w:rPr>
          <w:rFonts w:ascii="Arial" w:hAnsi="Arial" w:cs="Arial"/>
          <w:iCs/>
        </w:rPr>
        <w:t>Имитаторы головы и уха человека. Часть 4. Имитатор внутреннего уха для калибровки головных телефонов, подсоединенных к уху посредством ушных вкладышей</w:t>
      </w:r>
    </w:p>
    <w:p w:rsidR="00FA4B6A" w:rsidRPr="00C31EB8" w:rsidRDefault="004532CE" w:rsidP="008E6CF9">
      <w:pPr>
        <w:autoSpaceDE w:val="0"/>
        <w:autoSpaceDN w:val="0"/>
        <w:adjustRightInd w:val="0"/>
        <w:ind w:firstLine="851"/>
        <w:jc w:val="both"/>
        <w:rPr>
          <w:rFonts w:ascii="Arial" w:hAnsi="Arial" w:cs="Arial"/>
          <w:lang w:val="en-US"/>
        </w:rPr>
      </w:pPr>
      <w:r w:rsidRPr="00C31EB8">
        <w:rPr>
          <w:rFonts w:ascii="Arial" w:hAnsi="Arial" w:cs="Arial"/>
          <w:lang w:val="en-US"/>
        </w:rPr>
        <w:t>EN 61672-1</w:t>
      </w:r>
      <w:r w:rsidR="0051386B" w:rsidRPr="00C31EB8">
        <w:rPr>
          <w:rFonts w:ascii="Arial" w:hAnsi="Arial" w:cs="Arial"/>
          <w:lang w:val="en-US"/>
        </w:rPr>
        <w:t>:20</w:t>
      </w:r>
      <w:r w:rsidR="006617FF" w:rsidRPr="00C31EB8">
        <w:rPr>
          <w:rFonts w:ascii="Arial" w:hAnsi="Arial" w:cs="Arial"/>
          <w:lang w:val="en-US"/>
        </w:rPr>
        <w:t>13</w:t>
      </w:r>
      <w:r w:rsidRPr="00C31EB8">
        <w:rPr>
          <w:rFonts w:ascii="Arial" w:hAnsi="Arial" w:cs="Arial"/>
          <w:lang w:val="en-US"/>
        </w:rPr>
        <w:t xml:space="preserve"> </w:t>
      </w:r>
      <w:r w:rsidR="00FA4B6A" w:rsidRPr="00C31EB8">
        <w:rPr>
          <w:rFonts w:ascii="Arial" w:hAnsi="Arial" w:cs="Arial"/>
          <w:iCs/>
          <w:lang w:val="en-US"/>
        </w:rPr>
        <w:t xml:space="preserve">Electroacoustics — Sound level meters — Part 1: Specifications </w:t>
      </w:r>
      <w:r w:rsidR="0051386B" w:rsidRPr="00C31EB8">
        <w:rPr>
          <w:rFonts w:ascii="Arial" w:hAnsi="Arial" w:cs="Arial"/>
          <w:iCs/>
          <w:lang w:val="en-US"/>
        </w:rPr>
        <w:br/>
      </w:r>
      <w:r w:rsidR="00FA4B6A" w:rsidRPr="00C31EB8">
        <w:rPr>
          <w:rFonts w:ascii="Arial" w:hAnsi="Arial" w:cs="Arial"/>
          <w:iCs/>
          <w:lang w:val="en-US"/>
        </w:rPr>
        <w:t>(IEC 61672-1:2002) (</w:t>
      </w:r>
      <w:r w:rsidR="006617FF" w:rsidRPr="00C31EB8">
        <w:rPr>
          <w:rFonts w:ascii="Arial" w:hAnsi="Arial" w:cs="Arial"/>
          <w:iCs/>
        </w:rPr>
        <w:t>Электроакустика</w:t>
      </w:r>
      <w:r w:rsidR="006617FF" w:rsidRPr="00C31EB8">
        <w:rPr>
          <w:rFonts w:ascii="Arial" w:hAnsi="Arial" w:cs="Arial"/>
          <w:iCs/>
          <w:lang w:val="en-US"/>
        </w:rPr>
        <w:t xml:space="preserve">. </w:t>
      </w:r>
      <w:r w:rsidR="006617FF" w:rsidRPr="00C31EB8">
        <w:rPr>
          <w:rFonts w:ascii="Arial" w:hAnsi="Arial" w:cs="Arial"/>
          <w:iCs/>
        </w:rPr>
        <w:t>Измерители уровня звука. Часть</w:t>
      </w:r>
      <w:r w:rsidR="006617FF" w:rsidRPr="00C31EB8">
        <w:rPr>
          <w:rFonts w:ascii="Arial" w:hAnsi="Arial" w:cs="Arial"/>
          <w:iCs/>
          <w:lang w:val="en-US"/>
        </w:rPr>
        <w:t xml:space="preserve"> 1. </w:t>
      </w:r>
      <w:r w:rsidR="006617FF" w:rsidRPr="00C31EB8">
        <w:rPr>
          <w:rFonts w:ascii="Arial" w:hAnsi="Arial" w:cs="Arial"/>
          <w:iCs/>
        </w:rPr>
        <w:t>Требования</w:t>
      </w:r>
      <w:r w:rsidR="00FA4B6A" w:rsidRPr="00C31EB8">
        <w:rPr>
          <w:rFonts w:ascii="Arial" w:hAnsi="Arial" w:cs="Arial"/>
          <w:lang w:val="en-US"/>
        </w:rPr>
        <w:t>)</w:t>
      </w:r>
      <w:r w:rsidRPr="00C31EB8">
        <w:rPr>
          <w:rFonts w:ascii="Arial" w:hAnsi="Arial" w:cs="Arial"/>
          <w:lang w:val="en-US"/>
        </w:rPr>
        <w:t xml:space="preserve"> </w:t>
      </w:r>
    </w:p>
    <w:p w:rsidR="004532CE" w:rsidRPr="00C31EB8" w:rsidRDefault="004532CE" w:rsidP="008E6CF9">
      <w:pPr>
        <w:autoSpaceDE w:val="0"/>
        <w:autoSpaceDN w:val="0"/>
        <w:adjustRightInd w:val="0"/>
        <w:ind w:firstLine="851"/>
        <w:rPr>
          <w:rFonts w:ascii="Arial" w:hAnsi="Arial" w:cs="Arial"/>
        </w:rPr>
      </w:pPr>
      <w:r w:rsidRPr="00C31EB8">
        <w:rPr>
          <w:rFonts w:ascii="Arial" w:hAnsi="Arial" w:cs="Arial"/>
          <w:lang w:val="en-US"/>
        </w:rPr>
        <w:t>EN ISO 868</w:t>
      </w:r>
      <w:r w:rsidR="0051386B" w:rsidRPr="00C31EB8">
        <w:rPr>
          <w:rFonts w:ascii="Arial" w:hAnsi="Arial" w:cs="Arial"/>
          <w:lang w:val="en-US"/>
        </w:rPr>
        <w:t>:2003</w:t>
      </w:r>
      <w:r w:rsidRPr="00C31EB8">
        <w:rPr>
          <w:rFonts w:ascii="Arial" w:hAnsi="Arial" w:cs="Arial"/>
          <w:lang w:val="en-US"/>
        </w:rPr>
        <w:t xml:space="preserve"> </w:t>
      </w:r>
      <w:r w:rsidR="00FA4B6A" w:rsidRPr="00C31EB8">
        <w:rPr>
          <w:rFonts w:ascii="Arial" w:hAnsi="Arial" w:cs="Arial"/>
          <w:iCs/>
          <w:lang w:val="en-US"/>
        </w:rPr>
        <w:t>Plastics and ebonite — Determination of indentation hardness by means of a durometer (Shore hardness) (ISO 868:2003) (</w:t>
      </w:r>
      <w:r w:rsidRPr="00C31EB8">
        <w:rPr>
          <w:rFonts w:ascii="Arial" w:hAnsi="Arial" w:cs="Arial"/>
        </w:rPr>
        <w:t>Пластмассы</w:t>
      </w:r>
      <w:r w:rsidRPr="00C31EB8">
        <w:rPr>
          <w:rFonts w:ascii="Arial" w:hAnsi="Arial" w:cs="Arial"/>
          <w:lang w:val="en-US"/>
        </w:rPr>
        <w:t xml:space="preserve"> </w:t>
      </w:r>
      <w:r w:rsidRPr="00C31EB8">
        <w:rPr>
          <w:rFonts w:ascii="Arial" w:hAnsi="Arial" w:cs="Arial"/>
        </w:rPr>
        <w:t>и</w:t>
      </w:r>
      <w:r w:rsidRPr="00C31EB8">
        <w:rPr>
          <w:rFonts w:ascii="Arial" w:hAnsi="Arial" w:cs="Arial"/>
          <w:lang w:val="en-US"/>
        </w:rPr>
        <w:t xml:space="preserve"> </w:t>
      </w:r>
      <w:r w:rsidRPr="00C31EB8">
        <w:rPr>
          <w:rFonts w:ascii="Arial" w:hAnsi="Arial" w:cs="Arial"/>
        </w:rPr>
        <w:t>эбонит</w:t>
      </w:r>
      <w:r w:rsidRPr="00C31EB8">
        <w:rPr>
          <w:rFonts w:ascii="Arial" w:hAnsi="Arial" w:cs="Arial"/>
          <w:lang w:val="en-US"/>
        </w:rPr>
        <w:t xml:space="preserve">. </w:t>
      </w:r>
      <w:r w:rsidRPr="00C31EB8">
        <w:rPr>
          <w:rFonts w:ascii="Arial" w:hAnsi="Arial" w:cs="Arial"/>
        </w:rPr>
        <w:t>Определение твердости при вдавливании с помощью дюрометра (твердость по Шору)</w:t>
      </w:r>
      <w:r w:rsidR="00FA4B6A" w:rsidRPr="00C31EB8">
        <w:rPr>
          <w:rFonts w:ascii="Arial" w:hAnsi="Arial" w:cs="Arial"/>
        </w:rPr>
        <w:t>)</w:t>
      </w:r>
      <w:r w:rsidRPr="00C31EB8">
        <w:rPr>
          <w:rFonts w:ascii="Arial" w:hAnsi="Arial" w:cs="Arial"/>
        </w:rPr>
        <w:t xml:space="preserve"> </w:t>
      </w:r>
    </w:p>
    <w:p w:rsidR="00881702" w:rsidRPr="00C31EB8" w:rsidRDefault="005D52BF" w:rsidP="00C23130">
      <w:pPr>
        <w:autoSpaceDE w:val="0"/>
        <w:autoSpaceDN w:val="0"/>
        <w:adjustRightInd w:val="0"/>
        <w:ind w:firstLine="851"/>
        <w:jc w:val="both"/>
        <w:rPr>
          <w:rFonts w:ascii="Arial" w:hAnsi="Arial" w:cs="Arial"/>
        </w:rPr>
      </w:pPr>
      <w:r w:rsidRPr="00C31EB8">
        <w:rPr>
          <w:rFonts w:ascii="Arial" w:hAnsi="Arial" w:cs="Arial"/>
          <w:lang w:val="en-US"/>
        </w:rPr>
        <w:t>EN ISO 3744:2010 Acoustics — Determination of sound power levels and sound energy levels of noise sources using sound pressure  —  Engineering methods for an essentially free field over a reflecting plane (ISO 3744:2010) (</w:t>
      </w:r>
      <w:r w:rsidRPr="00C31EB8">
        <w:rPr>
          <w:rFonts w:ascii="Arial" w:hAnsi="Arial" w:cs="Arial"/>
        </w:rPr>
        <w:t>Акустика</w:t>
      </w:r>
      <w:r w:rsidRPr="00C31EB8">
        <w:rPr>
          <w:rFonts w:ascii="Arial" w:hAnsi="Arial" w:cs="Arial"/>
          <w:lang w:val="en-US"/>
        </w:rPr>
        <w:t xml:space="preserve">. </w:t>
      </w:r>
      <w:r w:rsidRPr="00C31EB8">
        <w:rPr>
          <w:rFonts w:ascii="Arial" w:hAnsi="Arial" w:cs="Arial"/>
        </w:rPr>
        <w:t>Определение уровней звуковой мощности и уровней звуковой энергии источников шума по звуковому давлению. Технические методы в условиях свободного звукового поля над отражающей поверхностью)</w:t>
      </w:r>
    </w:p>
    <w:p w:rsidR="00881702" w:rsidRPr="00C31EB8" w:rsidRDefault="005D52BF" w:rsidP="00C23130">
      <w:pPr>
        <w:autoSpaceDE w:val="0"/>
        <w:autoSpaceDN w:val="0"/>
        <w:adjustRightInd w:val="0"/>
        <w:ind w:firstLine="851"/>
        <w:jc w:val="both"/>
        <w:rPr>
          <w:rFonts w:ascii="Arial" w:hAnsi="Arial" w:cs="Arial"/>
          <w:lang w:val="en-US"/>
        </w:rPr>
      </w:pPr>
      <w:r w:rsidRPr="00C31EB8">
        <w:rPr>
          <w:rFonts w:ascii="Arial" w:hAnsi="Arial" w:cs="Arial"/>
          <w:lang w:val="en-US"/>
        </w:rPr>
        <w:t>EN ISO 3745:201</w:t>
      </w:r>
      <w:r w:rsidR="001C16CD" w:rsidRPr="00C31EB8">
        <w:rPr>
          <w:rFonts w:ascii="Arial" w:hAnsi="Arial" w:cs="Arial"/>
          <w:lang w:val="en-US"/>
        </w:rPr>
        <w:t>2</w:t>
      </w:r>
      <w:r w:rsidRPr="00C31EB8">
        <w:rPr>
          <w:rFonts w:ascii="Arial" w:hAnsi="Arial" w:cs="Arial"/>
          <w:lang w:val="en-US"/>
        </w:rPr>
        <w:t xml:space="preserve"> Acoustics — Determination of sound power levels and sound energy levels of noise sources using sound pressure — Precision methods for anechoic rooms and hemi-anechoic rooms (ISO 3745</w:t>
      </w:r>
      <w:r w:rsidR="00EE1224" w:rsidRPr="00C31EB8">
        <w:rPr>
          <w:rFonts w:ascii="Arial" w:hAnsi="Arial" w:cs="Arial"/>
          <w:lang w:val="en-US"/>
        </w:rPr>
        <w:t>:2012</w:t>
      </w:r>
      <w:r w:rsidRPr="00C31EB8">
        <w:rPr>
          <w:rFonts w:ascii="Arial" w:hAnsi="Arial" w:cs="Arial"/>
          <w:lang w:val="en-US"/>
        </w:rPr>
        <w:t>) (</w:t>
      </w:r>
      <w:r w:rsidR="001C16CD" w:rsidRPr="00C31EB8">
        <w:rPr>
          <w:rFonts w:ascii="Arial" w:hAnsi="Arial" w:cs="Arial"/>
          <w:lang w:val="en-US"/>
        </w:rPr>
        <w:t xml:space="preserve">Акустика. </w:t>
      </w:r>
      <w:r w:rsidR="001C16CD" w:rsidRPr="00C31EB8">
        <w:rPr>
          <w:rFonts w:ascii="Arial" w:hAnsi="Arial" w:cs="Arial"/>
        </w:rPr>
        <w:t xml:space="preserve">Определение уровней звуковой мощности и уровней звуковой энергии источников шума по звуковому давлению. </w:t>
      </w:r>
      <w:r w:rsidR="001C16CD" w:rsidRPr="00C31EB8">
        <w:rPr>
          <w:rFonts w:ascii="Arial" w:hAnsi="Arial" w:cs="Arial"/>
          <w:lang w:val="en-US"/>
        </w:rPr>
        <w:t>Прецизионные методы для заглушенных и полузаглушенных камер</w:t>
      </w:r>
      <w:r w:rsidRPr="00C31EB8">
        <w:rPr>
          <w:rFonts w:ascii="Arial" w:hAnsi="Arial" w:cs="Arial"/>
          <w:lang w:val="en-US"/>
        </w:rPr>
        <w:t>)</w:t>
      </w:r>
    </w:p>
    <w:p w:rsidR="004532CE" w:rsidRPr="00C31EB8" w:rsidRDefault="004532CE" w:rsidP="00221375">
      <w:pPr>
        <w:autoSpaceDE w:val="0"/>
        <w:autoSpaceDN w:val="0"/>
        <w:adjustRightInd w:val="0"/>
        <w:ind w:firstLine="851"/>
        <w:jc w:val="both"/>
        <w:rPr>
          <w:rFonts w:ascii="Arial" w:hAnsi="Arial" w:cs="Arial"/>
        </w:rPr>
      </w:pPr>
      <w:r w:rsidRPr="00C31EB8">
        <w:rPr>
          <w:rFonts w:ascii="Arial" w:hAnsi="Arial" w:cs="Arial"/>
          <w:lang w:val="en-US"/>
        </w:rPr>
        <w:t xml:space="preserve">EN ISO 3746:2010, </w:t>
      </w:r>
      <w:r w:rsidR="00FA4B6A" w:rsidRPr="00C31EB8">
        <w:rPr>
          <w:rFonts w:ascii="Arial" w:hAnsi="Arial" w:cs="Arial"/>
          <w:iCs/>
          <w:lang w:val="en-US"/>
        </w:rPr>
        <w:t>Acoustics — Determination of sound power levels and sound energy levels of noise sources using sound pressure — Survey method using an enveloping measurement surface over a reflecting plane (ISO 3746:2010) (</w:t>
      </w:r>
      <w:r w:rsidR="001C16CD" w:rsidRPr="00C31EB8">
        <w:rPr>
          <w:rFonts w:ascii="Arial" w:hAnsi="Arial" w:cs="Arial"/>
          <w:lang w:val="en-US"/>
        </w:rPr>
        <w:t xml:space="preserve">Акустика. </w:t>
      </w:r>
      <w:r w:rsidR="001C16CD" w:rsidRPr="00C31EB8">
        <w:rPr>
          <w:rFonts w:ascii="Arial" w:hAnsi="Arial" w:cs="Arial"/>
        </w:rPr>
        <w:t>Определение уровней звуковой мощности и уровней звуковой энергии источников шума по звуковому давлению. Ориентировочный метод с использованием охватывающей измерительной поверхности над звукоотражающей плоскостью</w:t>
      </w:r>
      <w:r w:rsidR="00FA4B6A" w:rsidRPr="00C31EB8">
        <w:rPr>
          <w:rFonts w:ascii="Arial" w:hAnsi="Arial" w:cs="Arial"/>
        </w:rPr>
        <w:t>)</w:t>
      </w:r>
      <w:r w:rsidRPr="00C31EB8">
        <w:rPr>
          <w:rFonts w:ascii="Arial" w:hAnsi="Arial" w:cs="Arial"/>
        </w:rPr>
        <w:t xml:space="preserve"> </w:t>
      </w:r>
    </w:p>
    <w:p w:rsidR="004532CE" w:rsidRPr="00C31EB8" w:rsidRDefault="004532CE" w:rsidP="00221375">
      <w:pPr>
        <w:autoSpaceDE w:val="0"/>
        <w:autoSpaceDN w:val="0"/>
        <w:adjustRightInd w:val="0"/>
        <w:ind w:firstLine="851"/>
        <w:jc w:val="both"/>
        <w:rPr>
          <w:rFonts w:ascii="Arial" w:hAnsi="Arial" w:cs="Arial"/>
        </w:rPr>
      </w:pPr>
      <w:r w:rsidRPr="00C31EB8">
        <w:rPr>
          <w:rFonts w:ascii="Arial" w:hAnsi="Arial" w:cs="Arial"/>
          <w:lang w:val="en-US"/>
        </w:rPr>
        <w:t>EN ISO 4287</w:t>
      </w:r>
      <w:r w:rsidR="0051386B" w:rsidRPr="00C31EB8">
        <w:rPr>
          <w:rFonts w:ascii="Arial" w:hAnsi="Arial" w:cs="Arial"/>
          <w:lang w:val="en-US"/>
        </w:rPr>
        <w:t>:1998</w:t>
      </w:r>
      <w:r w:rsidRPr="00C31EB8">
        <w:rPr>
          <w:rFonts w:ascii="Arial" w:hAnsi="Arial" w:cs="Arial"/>
          <w:lang w:val="en-US"/>
        </w:rPr>
        <w:t xml:space="preserve"> </w:t>
      </w:r>
      <w:r w:rsidR="00FA4B6A" w:rsidRPr="00C31EB8">
        <w:rPr>
          <w:rFonts w:ascii="Arial" w:hAnsi="Arial" w:cs="Arial"/>
          <w:iCs/>
          <w:lang w:val="en-US"/>
        </w:rPr>
        <w:t>Geometrical product specifications (GPS) — Surface texture: Profile method — Terms, definitions and surface texture parameters (ISO 4287:1997) (</w:t>
      </w:r>
      <w:r w:rsidRPr="00C31EB8">
        <w:rPr>
          <w:rFonts w:ascii="Arial" w:hAnsi="Arial" w:cs="Arial"/>
        </w:rPr>
        <w:t>Технические</w:t>
      </w:r>
      <w:r w:rsidRPr="00C31EB8">
        <w:rPr>
          <w:rFonts w:ascii="Arial" w:hAnsi="Arial" w:cs="Arial"/>
          <w:lang w:val="en-US"/>
        </w:rPr>
        <w:t xml:space="preserve"> </w:t>
      </w:r>
      <w:r w:rsidRPr="00C31EB8">
        <w:rPr>
          <w:rFonts w:ascii="Arial" w:hAnsi="Arial" w:cs="Arial"/>
        </w:rPr>
        <w:t>требования</w:t>
      </w:r>
      <w:r w:rsidRPr="00C31EB8">
        <w:rPr>
          <w:rFonts w:ascii="Arial" w:hAnsi="Arial" w:cs="Arial"/>
          <w:lang w:val="en-US"/>
        </w:rPr>
        <w:t xml:space="preserve"> </w:t>
      </w:r>
      <w:r w:rsidRPr="00C31EB8">
        <w:rPr>
          <w:rFonts w:ascii="Arial" w:hAnsi="Arial" w:cs="Arial"/>
        </w:rPr>
        <w:t>к</w:t>
      </w:r>
      <w:r w:rsidRPr="00C31EB8">
        <w:rPr>
          <w:rFonts w:ascii="Arial" w:hAnsi="Arial" w:cs="Arial"/>
          <w:lang w:val="en-US"/>
        </w:rPr>
        <w:t xml:space="preserve"> </w:t>
      </w:r>
      <w:r w:rsidRPr="00C31EB8">
        <w:rPr>
          <w:rFonts w:ascii="Arial" w:hAnsi="Arial" w:cs="Arial"/>
        </w:rPr>
        <w:t>геометрическим</w:t>
      </w:r>
      <w:r w:rsidRPr="00C31EB8">
        <w:rPr>
          <w:rFonts w:ascii="Arial" w:hAnsi="Arial" w:cs="Arial"/>
          <w:lang w:val="en-US"/>
        </w:rPr>
        <w:t xml:space="preserve"> </w:t>
      </w:r>
      <w:r w:rsidRPr="00C31EB8">
        <w:rPr>
          <w:rFonts w:ascii="Arial" w:hAnsi="Arial" w:cs="Arial"/>
        </w:rPr>
        <w:t>параметрам</w:t>
      </w:r>
      <w:r w:rsidRPr="00C31EB8">
        <w:rPr>
          <w:rFonts w:ascii="Arial" w:hAnsi="Arial" w:cs="Arial"/>
          <w:lang w:val="en-US"/>
        </w:rPr>
        <w:t xml:space="preserve"> </w:t>
      </w:r>
      <w:r w:rsidRPr="00C31EB8">
        <w:rPr>
          <w:rFonts w:ascii="Arial" w:hAnsi="Arial" w:cs="Arial"/>
        </w:rPr>
        <w:t>продукции</w:t>
      </w:r>
      <w:r w:rsidRPr="00C31EB8">
        <w:rPr>
          <w:rFonts w:ascii="Arial" w:hAnsi="Arial" w:cs="Arial"/>
          <w:lang w:val="en-US"/>
        </w:rPr>
        <w:t xml:space="preserve"> (GPS). </w:t>
      </w:r>
      <w:r w:rsidRPr="00C31EB8">
        <w:rPr>
          <w:rFonts w:ascii="Arial" w:hAnsi="Arial" w:cs="Arial"/>
        </w:rPr>
        <w:t>Структура поверхности. Профильный метод. Термины, определения и параметры шероховатости поверхности</w:t>
      </w:r>
      <w:r w:rsidR="00FA4B6A" w:rsidRPr="00C31EB8">
        <w:rPr>
          <w:rFonts w:ascii="Arial" w:hAnsi="Arial" w:cs="Arial"/>
        </w:rPr>
        <w:t>)</w:t>
      </w:r>
      <w:r w:rsidRPr="00C31EB8">
        <w:rPr>
          <w:rFonts w:ascii="Arial" w:hAnsi="Arial" w:cs="Arial"/>
        </w:rPr>
        <w:t xml:space="preserve"> </w:t>
      </w:r>
    </w:p>
    <w:p w:rsidR="004532CE" w:rsidRPr="00C31EB8" w:rsidRDefault="004532CE" w:rsidP="00221375">
      <w:pPr>
        <w:autoSpaceDE w:val="0"/>
        <w:autoSpaceDN w:val="0"/>
        <w:adjustRightInd w:val="0"/>
        <w:ind w:firstLine="851"/>
        <w:jc w:val="both"/>
        <w:rPr>
          <w:rFonts w:ascii="Arial" w:hAnsi="Arial" w:cs="Arial"/>
        </w:rPr>
      </w:pPr>
      <w:r w:rsidRPr="00C31EB8">
        <w:rPr>
          <w:rFonts w:ascii="Arial" w:hAnsi="Arial" w:cs="Arial"/>
          <w:lang w:val="en-US"/>
        </w:rPr>
        <w:t>EN ISO 6508-1</w:t>
      </w:r>
      <w:r w:rsidR="0051386B" w:rsidRPr="00C31EB8">
        <w:rPr>
          <w:rFonts w:ascii="Arial" w:hAnsi="Arial" w:cs="Arial"/>
          <w:lang w:val="en-US"/>
        </w:rPr>
        <w:t>:2005</w:t>
      </w:r>
      <w:r w:rsidRPr="00C31EB8">
        <w:rPr>
          <w:rFonts w:ascii="Arial" w:hAnsi="Arial" w:cs="Arial"/>
          <w:lang w:val="en-US"/>
        </w:rPr>
        <w:t xml:space="preserve"> </w:t>
      </w:r>
      <w:r w:rsidR="00FA4B6A" w:rsidRPr="00C31EB8">
        <w:rPr>
          <w:rFonts w:ascii="Arial" w:hAnsi="Arial" w:cs="Arial"/>
          <w:iCs/>
          <w:lang w:val="en-US"/>
        </w:rPr>
        <w:t>Metallic materials — Rockwell hardness test — Part 1: Test method (scales A, B, C, D, E, F, G, H, K, N, T) (ISO 6508-1:2005) (</w:t>
      </w:r>
      <w:r w:rsidRPr="00C31EB8">
        <w:rPr>
          <w:rFonts w:ascii="Arial" w:hAnsi="Arial" w:cs="Arial"/>
        </w:rPr>
        <w:t>Материалы</w:t>
      </w:r>
      <w:r w:rsidRPr="00C31EB8">
        <w:rPr>
          <w:rFonts w:ascii="Arial" w:hAnsi="Arial" w:cs="Arial"/>
          <w:lang w:val="en-US"/>
        </w:rPr>
        <w:t xml:space="preserve"> </w:t>
      </w:r>
      <w:r w:rsidRPr="00C31EB8">
        <w:rPr>
          <w:rFonts w:ascii="Arial" w:hAnsi="Arial" w:cs="Arial"/>
        </w:rPr>
        <w:t>металлические</w:t>
      </w:r>
      <w:r w:rsidRPr="00C31EB8">
        <w:rPr>
          <w:rFonts w:ascii="Arial" w:hAnsi="Arial" w:cs="Arial"/>
          <w:lang w:val="en-US"/>
        </w:rPr>
        <w:t xml:space="preserve">. </w:t>
      </w:r>
      <w:r w:rsidRPr="00C31EB8">
        <w:rPr>
          <w:rFonts w:ascii="Arial" w:hAnsi="Arial" w:cs="Arial"/>
        </w:rPr>
        <w:t xml:space="preserve">Определение твердости по Роквеллу. Часть 1. Метод испытания (шкалы </w:t>
      </w:r>
      <w:r w:rsidRPr="00C31EB8">
        <w:rPr>
          <w:rFonts w:ascii="Arial" w:hAnsi="Arial" w:cs="Arial"/>
          <w:lang w:val="en-US"/>
        </w:rPr>
        <w:t>A</w:t>
      </w:r>
      <w:r w:rsidRPr="00C31EB8">
        <w:rPr>
          <w:rFonts w:ascii="Arial" w:hAnsi="Arial" w:cs="Arial"/>
        </w:rPr>
        <w:t xml:space="preserve">, </w:t>
      </w:r>
      <w:r w:rsidRPr="00C31EB8">
        <w:rPr>
          <w:rFonts w:ascii="Arial" w:hAnsi="Arial" w:cs="Arial"/>
          <w:lang w:val="en-US"/>
        </w:rPr>
        <w:t>D</w:t>
      </w:r>
      <w:r w:rsidRPr="00C31EB8">
        <w:rPr>
          <w:rFonts w:ascii="Arial" w:hAnsi="Arial" w:cs="Arial"/>
        </w:rPr>
        <w:t xml:space="preserve">, </w:t>
      </w:r>
      <w:r w:rsidRPr="00C31EB8">
        <w:rPr>
          <w:rFonts w:ascii="Arial" w:hAnsi="Arial" w:cs="Arial"/>
          <w:lang w:val="en-US"/>
        </w:rPr>
        <w:t>C</w:t>
      </w:r>
      <w:r w:rsidRPr="00C31EB8">
        <w:rPr>
          <w:rFonts w:ascii="Arial" w:hAnsi="Arial" w:cs="Arial"/>
        </w:rPr>
        <w:t xml:space="preserve">, </w:t>
      </w:r>
      <w:r w:rsidRPr="00C31EB8">
        <w:rPr>
          <w:rFonts w:ascii="Arial" w:hAnsi="Arial" w:cs="Arial"/>
          <w:lang w:val="en-US"/>
        </w:rPr>
        <w:t>D</w:t>
      </w:r>
      <w:r w:rsidRPr="00C31EB8">
        <w:rPr>
          <w:rFonts w:ascii="Arial" w:hAnsi="Arial" w:cs="Arial"/>
        </w:rPr>
        <w:t xml:space="preserve">, </w:t>
      </w:r>
      <w:r w:rsidRPr="00C31EB8">
        <w:rPr>
          <w:rFonts w:ascii="Arial" w:hAnsi="Arial" w:cs="Arial"/>
          <w:lang w:val="en-US"/>
        </w:rPr>
        <w:t>E</w:t>
      </w:r>
      <w:r w:rsidRPr="00C31EB8">
        <w:rPr>
          <w:rFonts w:ascii="Arial" w:hAnsi="Arial" w:cs="Arial"/>
        </w:rPr>
        <w:t xml:space="preserve">, </w:t>
      </w:r>
      <w:r w:rsidRPr="00C31EB8">
        <w:rPr>
          <w:rFonts w:ascii="Arial" w:hAnsi="Arial" w:cs="Arial"/>
          <w:lang w:val="en-US"/>
        </w:rPr>
        <w:t>F</w:t>
      </w:r>
      <w:r w:rsidRPr="00C31EB8">
        <w:rPr>
          <w:rFonts w:ascii="Arial" w:hAnsi="Arial" w:cs="Arial"/>
        </w:rPr>
        <w:t xml:space="preserve">, </w:t>
      </w:r>
      <w:r w:rsidRPr="00C31EB8">
        <w:rPr>
          <w:rFonts w:ascii="Arial" w:hAnsi="Arial" w:cs="Arial"/>
          <w:lang w:val="en-US"/>
        </w:rPr>
        <w:t>G</w:t>
      </w:r>
      <w:r w:rsidRPr="00C31EB8">
        <w:rPr>
          <w:rFonts w:ascii="Arial" w:hAnsi="Arial" w:cs="Arial"/>
        </w:rPr>
        <w:t xml:space="preserve">, </w:t>
      </w:r>
      <w:r w:rsidRPr="00C31EB8">
        <w:rPr>
          <w:rFonts w:ascii="Arial" w:hAnsi="Arial" w:cs="Arial"/>
          <w:lang w:val="en-US"/>
        </w:rPr>
        <w:t>H</w:t>
      </w:r>
      <w:r w:rsidRPr="00C31EB8">
        <w:rPr>
          <w:rFonts w:ascii="Arial" w:hAnsi="Arial" w:cs="Arial"/>
        </w:rPr>
        <w:t xml:space="preserve">, </w:t>
      </w:r>
      <w:r w:rsidRPr="00C31EB8">
        <w:rPr>
          <w:rFonts w:ascii="Arial" w:hAnsi="Arial" w:cs="Arial"/>
          <w:lang w:val="en-US"/>
        </w:rPr>
        <w:t>K</w:t>
      </w:r>
      <w:r w:rsidRPr="00C31EB8">
        <w:rPr>
          <w:rFonts w:ascii="Arial" w:hAnsi="Arial" w:cs="Arial"/>
        </w:rPr>
        <w:t xml:space="preserve">, </w:t>
      </w:r>
      <w:r w:rsidRPr="00C31EB8">
        <w:rPr>
          <w:rFonts w:ascii="Arial" w:hAnsi="Arial" w:cs="Arial"/>
          <w:lang w:val="en-US"/>
        </w:rPr>
        <w:t>N</w:t>
      </w:r>
      <w:r w:rsidRPr="00C31EB8">
        <w:rPr>
          <w:rFonts w:ascii="Arial" w:hAnsi="Arial" w:cs="Arial"/>
        </w:rPr>
        <w:t xml:space="preserve">, </w:t>
      </w:r>
      <w:r w:rsidRPr="00C31EB8">
        <w:rPr>
          <w:rFonts w:ascii="Arial" w:hAnsi="Arial" w:cs="Arial"/>
          <w:lang w:val="en-US"/>
        </w:rPr>
        <w:t>T</w:t>
      </w:r>
      <w:r w:rsidRPr="00C31EB8">
        <w:rPr>
          <w:rFonts w:ascii="Arial" w:hAnsi="Arial" w:cs="Arial"/>
        </w:rPr>
        <w:t>)</w:t>
      </w:r>
      <w:r w:rsidR="00FA4B6A" w:rsidRPr="00C31EB8">
        <w:rPr>
          <w:rFonts w:ascii="Arial" w:hAnsi="Arial" w:cs="Arial"/>
        </w:rPr>
        <w:t xml:space="preserve">) </w:t>
      </w:r>
    </w:p>
    <w:p w:rsidR="004532CE" w:rsidRPr="00C31EB8" w:rsidRDefault="004532CE" w:rsidP="00221375">
      <w:pPr>
        <w:autoSpaceDE w:val="0"/>
        <w:autoSpaceDN w:val="0"/>
        <w:adjustRightInd w:val="0"/>
        <w:ind w:firstLine="851"/>
        <w:jc w:val="both"/>
        <w:rPr>
          <w:rFonts w:ascii="Arial" w:hAnsi="Arial" w:cs="Arial"/>
        </w:rPr>
      </w:pPr>
      <w:r w:rsidRPr="00C31EB8">
        <w:rPr>
          <w:rFonts w:ascii="Arial" w:hAnsi="Arial" w:cs="Arial"/>
          <w:lang w:val="en-US"/>
        </w:rPr>
        <w:t>EN ISO 11201</w:t>
      </w:r>
      <w:r w:rsidR="0051386B" w:rsidRPr="00C31EB8">
        <w:rPr>
          <w:rFonts w:ascii="Arial" w:hAnsi="Arial" w:cs="Arial"/>
          <w:lang w:val="en-US"/>
        </w:rPr>
        <w:t>:2010</w:t>
      </w:r>
      <w:r w:rsidRPr="00C31EB8">
        <w:rPr>
          <w:rFonts w:ascii="Arial" w:hAnsi="Arial" w:cs="Arial"/>
          <w:lang w:val="en-US"/>
        </w:rPr>
        <w:t xml:space="preserve"> </w:t>
      </w:r>
      <w:r w:rsidR="00FA4B6A" w:rsidRPr="00C31EB8">
        <w:rPr>
          <w:rFonts w:ascii="Arial" w:hAnsi="Arial" w:cs="Arial"/>
          <w:iCs/>
          <w:lang w:val="en-US"/>
        </w:rPr>
        <w:t>Acoustics — Noise emitted by machinery and equipment — Determination of emission sound pressure levels at a work station and at other specified positions in an essentially free field over a reflecting plane with negligible environmental corrections (ISO 11201:2010)</w:t>
      </w:r>
      <w:r w:rsidR="001C16CD" w:rsidRPr="00C31EB8">
        <w:rPr>
          <w:rFonts w:ascii="Arial" w:hAnsi="Arial" w:cs="Arial"/>
          <w:iCs/>
          <w:lang w:val="en-US"/>
        </w:rPr>
        <w:t xml:space="preserve"> </w:t>
      </w:r>
      <w:r w:rsidRPr="00C31EB8">
        <w:rPr>
          <w:rFonts w:ascii="Arial" w:hAnsi="Arial" w:cs="Arial"/>
        </w:rPr>
        <w:t>Акустика</w:t>
      </w:r>
      <w:r w:rsidRPr="00C31EB8">
        <w:rPr>
          <w:rFonts w:ascii="Arial" w:hAnsi="Arial" w:cs="Arial"/>
          <w:lang w:val="en-US"/>
        </w:rPr>
        <w:t xml:space="preserve">. </w:t>
      </w:r>
      <w:r w:rsidRPr="00C31EB8">
        <w:rPr>
          <w:rFonts w:ascii="Arial" w:hAnsi="Arial" w:cs="Arial"/>
        </w:rPr>
        <w:t xml:space="preserve">Шум от машин и оборудования. Определение уровня звукового давления излучения на рабочем месте и в других установленных положениях в условиях свободного звукового поля над отражающей поверхностью с незначительными поправками на </w:t>
      </w:r>
      <w:r w:rsidR="008E6CF9" w:rsidRPr="00C31EB8">
        <w:rPr>
          <w:rFonts w:ascii="Arial" w:hAnsi="Arial" w:cs="Arial"/>
        </w:rPr>
        <w:t>внешние воздействующие факторы</w:t>
      </w:r>
    </w:p>
    <w:p w:rsidR="004532CE" w:rsidRPr="00C31EB8" w:rsidRDefault="004532CE" w:rsidP="00221375">
      <w:pPr>
        <w:autoSpaceDE w:val="0"/>
        <w:autoSpaceDN w:val="0"/>
        <w:adjustRightInd w:val="0"/>
        <w:ind w:firstLine="851"/>
        <w:jc w:val="both"/>
        <w:rPr>
          <w:rFonts w:ascii="Arial" w:hAnsi="Arial" w:cs="Arial"/>
        </w:rPr>
      </w:pPr>
      <w:r w:rsidRPr="00C31EB8">
        <w:rPr>
          <w:rFonts w:ascii="Arial" w:hAnsi="Arial" w:cs="Arial"/>
          <w:lang w:val="en-US"/>
        </w:rPr>
        <w:t>EN ISO 11202</w:t>
      </w:r>
      <w:r w:rsidR="0051386B" w:rsidRPr="00C31EB8">
        <w:rPr>
          <w:rFonts w:ascii="Arial" w:hAnsi="Arial" w:cs="Arial"/>
          <w:lang w:val="en-US"/>
        </w:rPr>
        <w:t>:2010</w:t>
      </w:r>
      <w:r w:rsidRPr="00C31EB8">
        <w:rPr>
          <w:rFonts w:ascii="Arial" w:hAnsi="Arial" w:cs="Arial"/>
          <w:lang w:val="en-US"/>
        </w:rPr>
        <w:t xml:space="preserve"> </w:t>
      </w:r>
      <w:r w:rsidR="008E6CF9" w:rsidRPr="00C31EB8">
        <w:rPr>
          <w:rFonts w:ascii="Arial" w:hAnsi="Arial" w:cs="Arial"/>
          <w:iCs/>
          <w:lang w:val="en-US"/>
        </w:rPr>
        <w:t>Acoustics — Noise emitted by machinery and equipment — Determination of emission sound pressure levels at a work station and at other specified positions applying approximate environmental corrections (ISO 11202:2010) (</w:t>
      </w:r>
      <w:r w:rsidRPr="00C31EB8">
        <w:rPr>
          <w:rFonts w:ascii="Arial" w:hAnsi="Arial" w:cs="Arial"/>
        </w:rPr>
        <w:t>Акустика</w:t>
      </w:r>
      <w:r w:rsidRPr="00C31EB8">
        <w:rPr>
          <w:rFonts w:ascii="Arial" w:hAnsi="Arial" w:cs="Arial"/>
          <w:lang w:val="en-US"/>
        </w:rPr>
        <w:t xml:space="preserve">. </w:t>
      </w:r>
      <w:r w:rsidRPr="00C31EB8">
        <w:rPr>
          <w:rFonts w:ascii="Arial" w:hAnsi="Arial" w:cs="Arial"/>
        </w:rPr>
        <w:t>Шум от машин и оборудования. Определение уровня звукового давления излучения на рабочем месте и в других установленных положениях с введением приближенной поправки на внешние воздействующие факторы</w:t>
      </w:r>
      <w:r w:rsidR="008E6CF9" w:rsidRPr="00C31EB8">
        <w:rPr>
          <w:rFonts w:ascii="Arial" w:hAnsi="Arial" w:cs="Arial"/>
        </w:rPr>
        <w:t>)</w:t>
      </w:r>
      <w:r w:rsidRPr="00C31EB8">
        <w:rPr>
          <w:rFonts w:ascii="Arial" w:hAnsi="Arial" w:cs="Arial"/>
        </w:rPr>
        <w:t xml:space="preserve"> </w:t>
      </w:r>
    </w:p>
    <w:p w:rsidR="004532CE" w:rsidRPr="00C31EB8" w:rsidRDefault="004532CE" w:rsidP="008E6CF9">
      <w:pPr>
        <w:autoSpaceDE w:val="0"/>
        <w:autoSpaceDN w:val="0"/>
        <w:adjustRightInd w:val="0"/>
        <w:ind w:firstLine="851"/>
        <w:jc w:val="both"/>
        <w:rPr>
          <w:rFonts w:ascii="Arial" w:hAnsi="Arial" w:cs="Arial"/>
          <w:lang w:val="en-US"/>
        </w:rPr>
      </w:pPr>
      <w:r w:rsidRPr="00C31EB8">
        <w:rPr>
          <w:rFonts w:ascii="Arial" w:hAnsi="Arial" w:cs="Arial"/>
          <w:lang w:val="en-US"/>
        </w:rPr>
        <w:t>ISO 4593</w:t>
      </w:r>
      <w:r w:rsidR="0051386B" w:rsidRPr="00C31EB8">
        <w:rPr>
          <w:rFonts w:ascii="Arial" w:hAnsi="Arial" w:cs="Arial"/>
          <w:lang w:val="en-US"/>
        </w:rPr>
        <w:t>:2011</w:t>
      </w:r>
      <w:r w:rsidRPr="00C31EB8">
        <w:rPr>
          <w:rFonts w:ascii="Arial" w:hAnsi="Arial" w:cs="Arial"/>
          <w:lang w:val="en-US"/>
        </w:rPr>
        <w:t xml:space="preserve"> </w:t>
      </w:r>
      <w:r w:rsidR="008E6CF9" w:rsidRPr="00C31EB8">
        <w:rPr>
          <w:rFonts w:ascii="Arial" w:hAnsi="Arial" w:cs="Arial"/>
          <w:iCs/>
          <w:lang w:val="en-US"/>
        </w:rPr>
        <w:t>Plastics — Film and sheeting — Determination of thickness by mechanical scanning (</w:t>
      </w:r>
      <w:r w:rsidRPr="00C31EB8">
        <w:rPr>
          <w:rFonts w:ascii="Arial" w:hAnsi="Arial" w:cs="Arial"/>
        </w:rPr>
        <w:t>Пластмассы</w:t>
      </w:r>
      <w:r w:rsidRPr="00C31EB8">
        <w:rPr>
          <w:rFonts w:ascii="Arial" w:hAnsi="Arial" w:cs="Arial"/>
          <w:lang w:val="en-US"/>
        </w:rPr>
        <w:t xml:space="preserve">. </w:t>
      </w:r>
      <w:r w:rsidRPr="00C31EB8">
        <w:rPr>
          <w:rFonts w:ascii="Arial" w:hAnsi="Arial" w:cs="Arial"/>
        </w:rPr>
        <w:t>Пленка</w:t>
      </w:r>
      <w:r w:rsidRPr="00C31EB8">
        <w:rPr>
          <w:rFonts w:ascii="Arial" w:hAnsi="Arial" w:cs="Arial"/>
          <w:lang w:val="en-US"/>
        </w:rPr>
        <w:t xml:space="preserve"> </w:t>
      </w:r>
      <w:r w:rsidRPr="00C31EB8">
        <w:rPr>
          <w:rFonts w:ascii="Arial" w:hAnsi="Arial" w:cs="Arial"/>
        </w:rPr>
        <w:t>и</w:t>
      </w:r>
      <w:r w:rsidRPr="00C31EB8">
        <w:rPr>
          <w:rFonts w:ascii="Arial" w:hAnsi="Arial" w:cs="Arial"/>
          <w:lang w:val="en-US"/>
        </w:rPr>
        <w:t xml:space="preserve"> </w:t>
      </w:r>
      <w:r w:rsidRPr="00C31EB8">
        <w:rPr>
          <w:rFonts w:ascii="Arial" w:hAnsi="Arial" w:cs="Arial"/>
        </w:rPr>
        <w:t>листы</w:t>
      </w:r>
      <w:r w:rsidRPr="00C31EB8">
        <w:rPr>
          <w:rFonts w:ascii="Arial" w:hAnsi="Arial" w:cs="Arial"/>
          <w:lang w:val="en-US"/>
        </w:rPr>
        <w:t xml:space="preserve">. </w:t>
      </w:r>
      <w:r w:rsidRPr="00C31EB8">
        <w:rPr>
          <w:rFonts w:ascii="Arial" w:hAnsi="Arial" w:cs="Arial"/>
        </w:rPr>
        <w:t>Определение</w:t>
      </w:r>
      <w:r w:rsidRPr="00C31EB8">
        <w:rPr>
          <w:rFonts w:ascii="Arial" w:hAnsi="Arial" w:cs="Arial"/>
          <w:lang w:val="en-US"/>
        </w:rPr>
        <w:t xml:space="preserve"> </w:t>
      </w:r>
      <w:r w:rsidRPr="00C31EB8">
        <w:rPr>
          <w:rFonts w:ascii="Arial" w:hAnsi="Arial" w:cs="Arial"/>
        </w:rPr>
        <w:t>толщины</w:t>
      </w:r>
      <w:r w:rsidRPr="00C31EB8">
        <w:rPr>
          <w:rFonts w:ascii="Arial" w:hAnsi="Arial" w:cs="Arial"/>
          <w:lang w:val="en-US"/>
        </w:rPr>
        <w:t xml:space="preserve"> </w:t>
      </w:r>
      <w:r w:rsidRPr="00C31EB8">
        <w:rPr>
          <w:rFonts w:ascii="Arial" w:hAnsi="Arial" w:cs="Arial"/>
        </w:rPr>
        <w:t>механическим</w:t>
      </w:r>
      <w:r w:rsidRPr="00C31EB8">
        <w:rPr>
          <w:rFonts w:ascii="Arial" w:hAnsi="Arial" w:cs="Arial"/>
          <w:lang w:val="en-US"/>
        </w:rPr>
        <w:t xml:space="preserve"> </w:t>
      </w:r>
      <w:r w:rsidRPr="00C31EB8">
        <w:rPr>
          <w:rFonts w:ascii="Arial" w:hAnsi="Arial" w:cs="Arial"/>
        </w:rPr>
        <w:t>сканированием</w:t>
      </w:r>
      <w:r w:rsidR="008E6CF9" w:rsidRPr="00C31EB8">
        <w:rPr>
          <w:rFonts w:ascii="Arial" w:hAnsi="Arial" w:cs="Arial"/>
          <w:lang w:val="en-US"/>
        </w:rPr>
        <w:t>)</w:t>
      </w:r>
    </w:p>
    <w:p w:rsidR="004532CE" w:rsidRPr="00C31EB8" w:rsidRDefault="004532CE" w:rsidP="00221375">
      <w:pPr>
        <w:autoSpaceDE w:val="0"/>
        <w:autoSpaceDN w:val="0"/>
        <w:adjustRightInd w:val="0"/>
        <w:ind w:firstLine="851"/>
        <w:jc w:val="both"/>
        <w:rPr>
          <w:rFonts w:ascii="Arial" w:hAnsi="Arial" w:cs="Arial"/>
        </w:rPr>
      </w:pPr>
      <w:r w:rsidRPr="00C31EB8">
        <w:rPr>
          <w:rFonts w:ascii="Arial" w:hAnsi="Arial" w:cs="Arial"/>
          <w:lang w:val="en-US"/>
        </w:rPr>
        <w:t>ISO 7619-2</w:t>
      </w:r>
      <w:r w:rsidR="0051386B" w:rsidRPr="00C31EB8">
        <w:rPr>
          <w:rFonts w:ascii="Arial" w:hAnsi="Arial" w:cs="Arial"/>
          <w:lang w:val="en-US"/>
        </w:rPr>
        <w:t>:2010</w:t>
      </w:r>
      <w:r w:rsidRPr="00C31EB8">
        <w:rPr>
          <w:rFonts w:ascii="Arial" w:hAnsi="Arial" w:cs="Arial"/>
          <w:lang w:val="en-US"/>
        </w:rPr>
        <w:t xml:space="preserve"> </w:t>
      </w:r>
      <w:r w:rsidR="008E6CF9" w:rsidRPr="00C31EB8">
        <w:rPr>
          <w:rFonts w:ascii="Arial" w:hAnsi="Arial" w:cs="Arial"/>
          <w:iCs/>
          <w:lang w:val="en-US"/>
        </w:rPr>
        <w:t>Rubber, vulcanized or thermoplastic — Determination of indentation hardness — Part 2: IRHD pocket meter method (</w:t>
      </w:r>
      <w:r w:rsidRPr="00C31EB8">
        <w:rPr>
          <w:rFonts w:ascii="Arial" w:hAnsi="Arial" w:cs="Arial"/>
        </w:rPr>
        <w:t>Каучук</w:t>
      </w:r>
      <w:r w:rsidRPr="00C31EB8">
        <w:rPr>
          <w:rFonts w:ascii="Arial" w:hAnsi="Arial" w:cs="Arial"/>
          <w:lang w:val="en-US"/>
        </w:rPr>
        <w:t xml:space="preserve">, </w:t>
      </w:r>
      <w:r w:rsidRPr="00C31EB8">
        <w:rPr>
          <w:rFonts w:ascii="Arial" w:hAnsi="Arial" w:cs="Arial"/>
        </w:rPr>
        <w:t>вулканизированный</w:t>
      </w:r>
      <w:r w:rsidRPr="00C31EB8">
        <w:rPr>
          <w:rFonts w:ascii="Arial" w:hAnsi="Arial" w:cs="Arial"/>
          <w:lang w:val="en-US"/>
        </w:rPr>
        <w:t xml:space="preserve"> </w:t>
      </w:r>
      <w:r w:rsidRPr="00C31EB8">
        <w:rPr>
          <w:rFonts w:ascii="Arial" w:hAnsi="Arial" w:cs="Arial"/>
        </w:rPr>
        <w:t>или</w:t>
      </w:r>
      <w:r w:rsidRPr="00C31EB8">
        <w:rPr>
          <w:rFonts w:ascii="Arial" w:hAnsi="Arial" w:cs="Arial"/>
          <w:lang w:val="en-US"/>
        </w:rPr>
        <w:t xml:space="preserve"> </w:t>
      </w:r>
      <w:r w:rsidRPr="00C31EB8">
        <w:rPr>
          <w:rFonts w:ascii="Arial" w:hAnsi="Arial" w:cs="Arial"/>
        </w:rPr>
        <w:t>термопластичный</w:t>
      </w:r>
      <w:r w:rsidRPr="00C31EB8">
        <w:rPr>
          <w:rFonts w:ascii="Arial" w:hAnsi="Arial" w:cs="Arial"/>
          <w:lang w:val="en-US"/>
        </w:rPr>
        <w:t xml:space="preserve">. </w:t>
      </w:r>
      <w:r w:rsidRPr="00C31EB8">
        <w:rPr>
          <w:rFonts w:ascii="Arial" w:hAnsi="Arial" w:cs="Arial"/>
        </w:rPr>
        <w:t xml:space="preserve">Определение твердости вдавливанием. Часть 2. Метод с применением карманного твердомера в единицах </w:t>
      </w:r>
      <w:r w:rsidRPr="00C31EB8">
        <w:rPr>
          <w:rFonts w:ascii="Arial" w:hAnsi="Arial" w:cs="Arial"/>
          <w:lang w:val="en-US"/>
        </w:rPr>
        <w:t>IRHD</w:t>
      </w:r>
      <w:r w:rsidR="008E6CF9" w:rsidRPr="00C31EB8">
        <w:rPr>
          <w:rFonts w:ascii="Arial" w:hAnsi="Arial" w:cs="Arial"/>
        </w:rPr>
        <w:t>)</w:t>
      </w:r>
    </w:p>
    <w:p w:rsidR="001C16CD" w:rsidRPr="00C31EB8" w:rsidRDefault="001C16CD" w:rsidP="001C16CD">
      <w:pPr>
        <w:autoSpaceDE w:val="0"/>
        <w:autoSpaceDN w:val="0"/>
        <w:adjustRightInd w:val="0"/>
        <w:ind w:firstLine="851"/>
        <w:jc w:val="both"/>
        <w:rPr>
          <w:rFonts w:ascii="Arial" w:hAnsi="Arial" w:cs="Arial"/>
        </w:rPr>
      </w:pPr>
      <w:r w:rsidRPr="00C31EB8">
        <w:rPr>
          <w:rFonts w:ascii="Arial" w:hAnsi="Arial" w:cs="Arial"/>
          <w:lang w:val="en-US"/>
        </w:rPr>
        <w:t xml:space="preserve">IEC/TS 60318-7:2011 Electroacoustics  —  Simulators of human head and ear  —  Part 7: Head and torso simulator for acoustic measurement of hearing aids (Электроакустика. </w:t>
      </w:r>
      <w:r w:rsidRPr="00C31EB8">
        <w:rPr>
          <w:rFonts w:ascii="Arial" w:hAnsi="Arial" w:cs="Arial"/>
        </w:rPr>
        <w:t>Имитаторы головы и уха человека. Часть 7. Имитатор головы и туловища для калибровки слуховых аппаратов)</w:t>
      </w:r>
    </w:p>
    <w:p w:rsidR="001C16CD" w:rsidRPr="00C31EB8" w:rsidRDefault="001C16CD" w:rsidP="00221375">
      <w:pPr>
        <w:autoSpaceDE w:val="0"/>
        <w:autoSpaceDN w:val="0"/>
        <w:adjustRightInd w:val="0"/>
        <w:ind w:firstLine="851"/>
        <w:jc w:val="both"/>
        <w:rPr>
          <w:rFonts w:ascii="Arial" w:hAnsi="Arial" w:cs="Arial"/>
        </w:rPr>
      </w:pPr>
    </w:p>
    <w:p w:rsidR="005A06E4" w:rsidRPr="00C31EB8" w:rsidRDefault="005A06E4" w:rsidP="005A06E4">
      <w:pPr>
        <w:pStyle w:val="-"/>
        <w:numPr>
          <w:ilvl w:val="0"/>
          <w:numId w:val="0"/>
        </w:numPr>
        <w:tabs>
          <w:tab w:val="clear" w:pos="567"/>
        </w:tabs>
        <w:ind w:firstLine="600"/>
        <w:rPr>
          <w:color w:val="auto"/>
          <w:sz w:val="21"/>
          <w:szCs w:val="21"/>
        </w:rPr>
      </w:pPr>
      <w:r w:rsidRPr="00C31EB8">
        <w:rPr>
          <w:color w:val="auto"/>
          <w:sz w:val="21"/>
          <w:szCs w:val="21"/>
        </w:rPr>
        <w:t>3 Термины и определения</w:t>
      </w:r>
    </w:p>
    <w:p w:rsidR="005A06E4" w:rsidRPr="00C31EB8" w:rsidRDefault="005A06E4" w:rsidP="006617FF">
      <w:pPr>
        <w:ind w:firstLine="851"/>
        <w:jc w:val="both"/>
        <w:rPr>
          <w:rFonts w:ascii="Arial" w:hAnsi="Arial" w:cs="Arial"/>
        </w:rPr>
      </w:pPr>
      <w:r w:rsidRPr="00C31EB8">
        <w:rPr>
          <w:rFonts w:ascii="Arial" w:hAnsi="Arial" w:cs="Arial"/>
        </w:rPr>
        <w:t>В настоящем стандарте применяют следующие термины с соответствующими определениями:</w:t>
      </w:r>
    </w:p>
    <w:p w:rsidR="00EC125E" w:rsidRPr="00C31EB8" w:rsidRDefault="00EC125E" w:rsidP="00140555">
      <w:pPr>
        <w:ind w:firstLine="851"/>
        <w:jc w:val="both"/>
        <w:rPr>
          <w:rFonts w:ascii="Arial" w:hAnsi="Arial" w:cs="Arial"/>
        </w:rPr>
      </w:pPr>
      <w:r w:rsidRPr="00C31EB8">
        <w:rPr>
          <w:rFonts w:ascii="Arial" w:hAnsi="Arial" w:cs="Arial"/>
        </w:rPr>
        <w:t>3.1</w:t>
      </w:r>
      <w:r w:rsidRPr="00C31EB8">
        <w:rPr>
          <w:rFonts w:ascii="Arial" w:hAnsi="Arial" w:cs="Arial"/>
          <w:b/>
        </w:rPr>
        <w:t xml:space="preserve"> доступность </w:t>
      </w:r>
      <w:r w:rsidRPr="00C31EB8">
        <w:rPr>
          <w:rFonts w:ascii="Arial" w:hAnsi="Arial" w:cs="Arial"/>
        </w:rPr>
        <w:t>(</w:t>
      </w:r>
      <w:r w:rsidRPr="00C31EB8">
        <w:rPr>
          <w:rFonts w:ascii="Arial" w:hAnsi="Arial" w:cs="Arial"/>
          <w:lang w:val="en-US"/>
        </w:rPr>
        <w:t>accessible</w:t>
      </w:r>
      <w:r w:rsidRPr="00C31EB8">
        <w:rPr>
          <w:rFonts w:ascii="Arial" w:hAnsi="Arial" w:cs="Arial"/>
        </w:rPr>
        <w:t>):</w:t>
      </w:r>
      <w:r w:rsidRPr="00C31EB8">
        <w:rPr>
          <w:rFonts w:ascii="Arial" w:hAnsi="Arial" w:cs="Arial"/>
          <w:b/>
        </w:rPr>
        <w:t xml:space="preserve"> </w:t>
      </w:r>
      <w:r w:rsidRPr="00C31EB8">
        <w:rPr>
          <w:rFonts w:ascii="Arial" w:hAnsi="Arial" w:cs="Arial"/>
        </w:rPr>
        <w:t>Возможность прикасания ребенка ко всей детали или к ее части, установленная по результатам испытаний по 8.10</w:t>
      </w:r>
      <w:r w:rsidR="00145B47" w:rsidRPr="00C31EB8">
        <w:rPr>
          <w:rFonts w:ascii="Arial" w:hAnsi="Arial" w:cs="Arial"/>
        </w:rPr>
        <w:t>.</w:t>
      </w:r>
    </w:p>
    <w:p w:rsidR="00145B47" w:rsidRPr="00C31EB8" w:rsidRDefault="00EC125E" w:rsidP="00221375">
      <w:pPr>
        <w:ind w:firstLine="851"/>
        <w:jc w:val="both"/>
        <w:rPr>
          <w:rFonts w:ascii="Arial" w:hAnsi="Arial" w:cs="Arial"/>
        </w:rPr>
      </w:pPr>
      <w:r w:rsidRPr="00C31EB8">
        <w:rPr>
          <w:rFonts w:ascii="Arial" w:hAnsi="Arial" w:cs="Arial"/>
        </w:rPr>
        <w:t xml:space="preserve">3.2 </w:t>
      </w:r>
      <w:r w:rsidRPr="00C31EB8">
        <w:rPr>
          <w:rFonts w:ascii="Arial" w:hAnsi="Arial" w:cs="Arial"/>
          <w:b/>
        </w:rPr>
        <w:t>игрушка для игры на воде</w:t>
      </w:r>
      <w:r w:rsidRPr="00C31EB8">
        <w:rPr>
          <w:rFonts w:ascii="Arial" w:hAnsi="Arial" w:cs="Arial"/>
        </w:rPr>
        <w:t xml:space="preserve"> (aquatic toy): </w:t>
      </w:r>
      <w:r w:rsidR="00145B47" w:rsidRPr="00C31EB8">
        <w:rPr>
          <w:rFonts w:ascii="Arial" w:hAnsi="Arial" w:cs="Arial"/>
        </w:rPr>
        <w:t>Игрушка (надувная или ненадувная), несущая нагрузку массы тела ребенка при плавании и/или предназначенная для игр на мелководье.</w:t>
      </w:r>
    </w:p>
    <w:p w:rsidR="00EC125E" w:rsidRPr="00C31EB8" w:rsidRDefault="00EC125E" w:rsidP="00145B47">
      <w:pPr>
        <w:ind w:firstLine="851"/>
        <w:jc w:val="both"/>
        <w:rPr>
          <w:rFonts w:ascii="Arial" w:hAnsi="Arial" w:cs="Arial"/>
          <w:bCs/>
        </w:rPr>
      </w:pPr>
      <w:r w:rsidRPr="00C31EB8">
        <w:rPr>
          <w:rFonts w:ascii="Arial" w:hAnsi="Arial" w:cs="Arial"/>
          <w:bCs/>
        </w:rPr>
        <w:t>3.3</w:t>
      </w:r>
      <w:r w:rsidR="00145B47" w:rsidRPr="00C31EB8">
        <w:rPr>
          <w:rFonts w:ascii="Arial" w:hAnsi="Arial" w:cs="Arial"/>
          <w:b/>
          <w:bCs/>
        </w:rPr>
        <w:t xml:space="preserve"> </w:t>
      </w:r>
      <w:r w:rsidR="0063440A" w:rsidRPr="00C31EB8">
        <w:rPr>
          <w:rFonts w:ascii="Arial" w:hAnsi="Arial" w:cs="Arial"/>
          <w:b/>
        </w:rPr>
        <w:t>удушье</w:t>
      </w:r>
      <w:r w:rsidRPr="00C31EB8">
        <w:rPr>
          <w:rFonts w:ascii="Arial" w:hAnsi="Arial" w:cs="Arial"/>
          <w:b/>
        </w:rPr>
        <w:t xml:space="preserve"> </w:t>
      </w:r>
      <w:r w:rsidRPr="00C31EB8">
        <w:rPr>
          <w:rFonts w:ascii="Arial" w:hAnsi="Arial" w:cs="Arial"/>
        </w:rPr>
        <w:t>(</w:t>
      </w:r>
      <w:r w:rsidRPr="00C31EB8">
        <w:rPr>
          <w:rFonts w:ascii="Arial" w:hAnsi="Arial" w:cs="Arial"/>
          <w:bCs/>
          <w:lang w:val="en-US"/>
        </w:rPr>
        <w:t>asphyxiation</w:t>
      </w:r>
      <w:r w:rsidRPr="00C31EB8">
        <w:rPr>
          <w:rFonts w:ascii="Arial" w:hAnsi="Arial" w:cs="Arial"/>
          <w:bCs/>
        </w:rPr>
        <w:t>)</w:t>
      </w:r>
      <w:r w:rsidR="00145B47" w:rsidRPr="00C31EB8">
        <w:rPr>
          <w:rFonts w:ascii="Arial" w:hAnsi="Arial" w:cs="Arial"/>
          <w:bCs/>
        </w:rPr>
        <w:t>: Н</w:t>
      </w:r>
      <w:r w:rsidRPr="00C31EB8">
        <w:rPr>
          <w:rFonts w:ascii="Arial" w:hAnsi="Arial" w:cs="Arial"/>
          <w:bCs/>
        </w:rPr>
        <w:t>едостаточное поступление воздуха в дыхательные пути</w:t>
      </w:r>
      <w:r w:rsidR="00145B47" w:rsidRPr="00C31EB8">
        <w:rPr>
          <w:rFonts w:ascii="Arial" w:hAnsi="Arial" w:cs="Arial"/>
          <w:bCs/>
        </w:rPr>
        <w:t>.</w:t>
      </w:r>
    </w:p>
    <w:p w:rsidR="00EC125E" w:rsidRPr="00C31EB8" w:rsidRDefault="00145B47" w:rsidP="00145B47">
      <w:pPr>
        <w:ind w:firstLine="851"/>
        <w:jc w:val="both"/>
        <w:rPr>
          <w:rFonts w:ascii="Arial" w:hAnsi="Arial" w:cs="Arial"/>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00EC125E" w:rsidRPr="00C31EB8">
        <w:rPr>
          <w:rFonts w:ascii="Arial" w:hAnsi="Arial" w:cs="Arial"/>
          <w:bCs/>
          <w:sz w:val="18"/>
          <w:szCs w:val="18"/>
        </w:rPr>
        <w:t xml:space="preserve"> Недостаточное поступление воздуха может быть связано, например с перекрытием потока воздуха в результате</w:t>
      </w:r>
      <w:r w:rsidR="00EC125E" w:rsidRPr="00C31EB8">
        <w:rPr>
          <w:rFonts w:ascii="Arial" w:hAnsi="Arial" w:cs="Arial"/>
          <w:sz w:val="18"/>
          <w:szCs w:val="18"/>
        </w:rPr>
        <w:t xml:space="preserve"> </w:t>
      </w:r>
      <w:r w:rsidR="00CE10EF" w:rsidRPr="00C31EB8">
        <w:rPr>
          <w:rFonts w:ascii="Arial" w:hAnsi="Arial" w:cs="Arial"/>
          <w:sz w:val="18"/>
          <w:szCs w:val="18"/>
        </w:rPr>
        <w:t xml:space="preserve">внутреннего или </w:t>
      </w:r>
      <w:r w:rsidR="00CE10EF" w:rsidRPr="00C31EB8">
        <w:rPr>
          <w:rFonts w:ascii="Arial" w:hAnsi="Arial" w:cs="Arial"/>
          <w:i/>
          <w:sz w:val="18"/>
          <w:szCs w:val="18"/>
        </w:rPr>
        <w:t>наружного</w:t>
      </w:r>
      <w:r w:rsidR="00CE10EF" w:rsidRPr="00C31EB8">
        <w:rPr>
          <w:rFonts w:ascii="Arial" w:hAnsi="Arial" w:cs="Arial"/>
          <w:sz w:val="18"/>
          <w:szCs w:val="18"/>
        </w:rPr>
        <w:t xml:space="preserve"> </w:t>
      </w:r>
      <w:r w:rsidR="00EC125E" w:rsidRPr="00C31EB8">
        <w:rPr>
          <w:rFonts w:ascii="Arial" w:hAnsi="Arial" w:cs="Arial"/>
          <w:i/>
          <w:sz w:val="18"/>
          <w:szCs w:val="18"/>
        </w:rPr>
        <w:t>удушья</w:t>
      </w:r>
      <w:r w:rsidR="00EC125E" w:rsidRPr="00C31EB8">
        <w:rPr>
          <w:rFonts w:ascii="Arial" w:hAnsi="Arial" w:cs="Arial"/>
          <w:sz w:val="18"/>
          <w:szCs w:val="18"/>
        </w:rPr>
        <w:t>, или при нахождении в невентилируемом замкнутом помещении.</w:t>
      </w:r>
    </w:p>
    <w:p w:rsidR="008925D2" w:rsidRPr="00C31EB8" w:rsidRDefault="00EC125E" w:rsidP="008925D2">
      <w:pPr>
        <w:ind w:firstLine="851"/>
        <w:jc w:val="both"/>
        <w:rPr>
          <w:rFonts w:ascii="Arial" w:hAnsi="Arial" w:cs="Arial"/>
          <w:sz w:val="22"/>
          <w:szCs w:val="22"/>
        </w:rPr>
      </w:pPr>
      <w:r w:rsidRPr="00C31EB8">
        <w:rPr>
          <w:rFonts w:ascii="Arial" w:hAnsi="Arial" w:cs="Arial"/>
        </w:rPr>
        <w:t>3.4</w:t>
      </w:r>
      <w:r w:rsidR="00145B47" w:rsidRPr="00C31EB8">
        <w:rPr>
          <w:rFonts w:ascii="Arial" w:hAnsi="Arial" w:cs="Arial"/>
          <w:b/>
        </w:rPr>
        <w:t xml:space="preserve"> </w:t>
      </w:r>
      <w:r w:rsidR="008925D2" w:rsidRPr="00C31EB8">
        <w:rPr>
          <w:rFonts w:ascii="Arial" w:hAnsi="Arial" w:cs="Arial"/>
          <w:b/>
        </w:rPr>
        <w:t>основа</w:t>
      </w:r>
      <w:r w:rsidRPr="00C31EB8">
        <w:rPr>
          <w:rFonts w:ascii="Arial" w:hAnsi="Arial" w:cs="Arial"/>
          <w:b/>
        </w:rPr>
        <w:t xml:space="preserve"> </w:t>
      </w:r>
      <w:r w:rsidRPr="00C31EB8">
        <w:rPr>
          <w:rFonts w:ascii="Arial" w:hAnsi="Arial" w:cs="Arial"/>
        </w:rPr>
        <w:t>(</w:t>
      </w:r>
      <w:r w:rsidRPr="00C31EB8">
        <w:rPr>
          <w:rFonts w:ascii="Arial" w:hAnsi="Arial" w:cs="Arial"/>
          <w:lang w:val="en-US"/>
        </w:rPr>
        <w:t>backing</w:t>
      </w:r>
      <w:r w:rsidRPr="00C31EB8">
        <w:rPr>
          <w:rFonts w:ascii="Arial" w:hAnsi="Arial" w:cs="Arial"/>
        </w:rPr>
        <w:t>)</w:t>
      </w:r>
      <w:r w:rsidR="00145B47" w:rsidRPr="00C31EB8">
        <w:rPr>
          <w:rFonts w:ascii="Arial" w:hAnsi="Arial" w:cs="Arial"/>
        </w:rPr>
        <w:t>:</w:t>
      </w:r>
      <w:r w:rsidR="008925D2" w:rsidRPr="00C31EB8">
        <w:rPr>
          <w:rFonts w:ascii="Arial" w:hAnsi="Arial" w:cs="Arial"/>
        </w:rPr>
        <w:t xml:space="preserve"> Материал, плотно прилегающий с внутренней стороны к гибкой </w:t>
      </w:r>
      <w:r w:rsidR="008925D2" w:rsidRPr="00C31EB8">
        <w:rPr>
          <w:rFonts w:ascii="Arial" w:hAnsi="Arial" w:cs="Arial"/>
          <w:i/>
        </w:rPr>
        <w:t>полимерной пленке.</w:t>
      </w:r>
      <w:r w:rsidR="008925D2" w:rsidRPr="00C31EB8">
        <w:rPr>
          <w:rFonts w:ascii="Arial" w:hAnsi="Arial" w:cs="Arial"/>
          <w:sz w:val="22"/>
          <w:szCs w:val="22"/>
        </w:rPr>
        <w:t xml:space="preserve"> </w:t>
      </w:r>
    </w:p>
    <w:p w:rsidR="008925D2" w:rsidRPr="00C31EB8" w:rsidRDefault="008925D2" w:rsidP="008925D2">
      <w:pPr>
        <w:ind w:firstLine="851"/>
        <w:jc w:val="both"/>
        <w:rPr>
          <w:rFonts w:ascii="Arial" w:hAnsi="Arial" w:cs="Arial"/>
        </w:rPr>
      </w:pPr>
      <w:r w:rsidRPr="00C31EB8">
        <w:rPr>
          <w:rFonts w:ascii="Arial" w:hAnsi="Arial" w:cs="Arial"/>
        </w:rPr>
        <w:t>3.5</w:t>
      </w:r>
      <w:r w:rsidRPr="00C31EB8">
        <w:rPr>
          <w:rFonts w:ascii="Arial" w:hAnsi="Arial" w:cs="Arial"/>
          <w:b/>
        </w:rPr>
        <w:t xml:space="preserve"> </w:t>
      </w:r>
      <w:r w:rsidR="00E03974" w:rsidRPr="00C31EB8">
        <w:rPr>
          <w:rFonts w:ascii="Arial" w:hAnsi="Arial" w:cs="Arial"/>
          <w:b/>
        </w:rPr>
        <w:t>шар</w:t>
      </w:r>
      <w:r w:rsidR="006617FF" w:rsidRPr="00C31EB8">
        <w:rPr>
          <w:rFonts w:ascii="Arial" w:hAnsi="Arial" w:cs="Arial"/>
          <w:b/>
        </w:rPr>
        <w:t>;</w:t>
      </w:r>
      <w:r w:rsidR="00E03974" w:rsidRPr="00C31EB8">
        <w:rPr>
          <w:rFonts w:ascii="Arial" w:hAnsi="Arial" w:cs="Arial"/>
          <w:b/>
        </w:rPr>
        <w:t xml:space="preserve"> </w:t>
      </w:r>
      <w:r w:rsidR="006617FF" w:rsidRPr="00C31EB8">
        <w:rPr>
          <w:rFonts w:ascii="Arial" w:hAnsi="Arial" w:cs="Arial"/>
          <w:i/>
        </w:rPr>
        <w:t>мячик</w:t>
      </w:r>
      <w:r w:rsidR="006617FF" w:rsidRPr="00C31EB8">
        <w:rPr>
          <w:rFonts w:ascii="Arial" w:hAnsi="Arial" w:cs="Arial"/>
        </w:rPr>
        <w:t xml:space="preserve"> </w:t>
      </w:r>
      <w:r w:rsidRPr="00C31EB8">
        <w:rPr>
          <w:rFonts w:ascii="Arial" w:hAnsi="Arial" w:cs="Arial"/>
        </w:rPr>
        <w:t>(</w:t>
      </w:r>
      <w:r w:rsidRPr="00C31EB8">
        <w:rPr>
          <w:rFonts w:ascii="Arial" w:hAnsi="Arial" w:cs="Arial"/>
          <w:lang w:val="en-US"/>
        </w:rPr>
        <w:t>ball</w:t>
      </w:r>
      <w:r w:rsidRPr="00C31EB8">
        <w:rPr>
          <w:rFonts w:ascii="Arial" w:hAnsi="Arial" w:cs="Arial"/>
        </w:rPr>
        <w:t>)</w:t>
      </w:r>
      <w:r w:rsidR="00E03974" w:rsidRPr="00C31EB8">
        <w:rPr>
          <w:rFonts w:ascii="Arial" w:hAnsi="Arial" w:cs="Arial"/>
          <w:i/>
        </w:rPr>
        <w:t>:</w:t>
      </w:r>
      <w:r w:rsidR="00E03974" w:rsidRPr="00C31EB8">
        <w:rPr>
          <w:rFonts w:ascii="Arial" w:hAnsi="Arial" w:cs="Arial"/>
          <w:b/>
        </w:rPr>
        <w:t xml:space="preserve"> </w:t>
      </w:r>
      <w:r w:rsidRPr="00C31EB8">
        <w:rPr>
          <w:rFonts w:ascii="Arial" w:hAnsi="Arial" w:cs="Arial"/>
        </w:rPr>
        <w:t>Круглый, овальный или эллипсообразной формы предмет, сконструированный и предназначенный для бросания, толкания, удара ногой, катания или отскакивания.</w:t>
      </w:r>
    </w:p>
    <w:p w:rsidR="008925D2" w:rsidRPr="00C31EB8" w:rsidRDefault="008925D2" w:rsidP="009343F4">
      <w:pPr>
        <w:pStyle w:val="aff2"/>
        <w:spacing w:before="0" w:after="0"/>
        <w:ind w:firstLine="851"/>
        <w:rPr>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00EC125E" w:rsidRPr="00C31EB8">
        <w:rPr>
          <w:bCs/>
          <w:sz w:val="18"/>
          <w:szCs w:val="18"/>
        </w:rPr>
        <w:t xml:space="preserve"> </w:t>
      </w:r>
      <w:r w:rsidRPr="00C31EB8">
        <w:rPr>
          <w:rFonts w:ascii="Arial" w:hAnsi="Arial" w:cs="Arial"/>
          <w:sz w:val="18"/>
          <w:szCs w:val="18"/>
        </w:rPr>
        <w:t xml:space="preserve">Термин </w:t>
      </w:r>
      <w:r w:rsidRPr="00C31EB8">
        <w:rPr>
          <w:rFonts w:ascii="Arial" w:hAnsi="Arial" w:cs="Arial"/>
          <w:i/>
          <w:sz w:val="18"/>
          <w:szCs w:val="18"/>
        </w:rPr>
        <w:t>шар</w:t>
      </w:r>
      <w:r w:rsidRPr="00C31EB8">
        <w:rPr>
          <w:rFonts w:ascii="Arial" w:hAnsi="Arial" w:cs="Arial"/>
          <w:sz w:val="18"/>
          <w:szCs w:val="18"/>
        </w:rPr>
        <w:t xml:space="preserve"> также включает многогранные предметы, состоящие из не менее 48 соединяющих плоских деталей, образующих круглую, овальную, эллипсообразную или подобную форму</w:t>
      </w:r>
      <w:r w:rsidR="00392BC2" w:rsidRPr="00C31EB8">
        <w:rPr>
          <w:rFonts w:ascii="Arial" w:hAnsi="Arial" w:cs="Arial"/>
          <w:sz w:val="18"/>
          <w:szCs w:val="18"/>
        </w:rPr>
        <w:t>.</w:t>
      </w:r>
      <w:r w:rsidRPr="00C31EB8">
        <w:rPr>
          <w:sz w:val="18"/>
          <w:szCs w:val="18"/>
        </w:rPr>
        <w:t xml:space="preserve"> </w:t>
      </w:r>
    </w:p>
    <w:p w:rsidR="00727C0F" w:rsidRPr="00C31EB8" w:rsidRDefault="00EC125E" w:rsidP="00727C0F">
      <w:pPr>
        <w:pStyle w:val="aff2"/>
        <w:spacing w:before="0" w:after="0"/>
        <w:ind w:firstLine="851"/>
        <w:rPr>
          <w:rFonts w:ascii="Arial" w:hAnsi="Arial" w:cs="Arial"/>
          <w:sz w:val="20"/>
        </w:rPr>
      </w:pPr>
      <w:r w:rsidRPr="00C31EB8">
        <w:rPr>
          <w:rFonts w:ascii="Arial" w:hAnsi="Arial" w:cs="Arial"/>
          <w:sz w:val="20"/>
        </w:rPr>
        <w:t>3.6</w:t>
      </w:r>
      <w:r w:rsidR="008925D2" w:rsidRPr="00C31EB8">
        <w:rPr>
          <w:rFonts w:ascii="Arial" w:hAnsi="Arial" w:cs="Arial"/>
          <w:b/>
          <w:sz w:val="20"/>
        </w:rPr>
        <w:t xml:space="preserve"> </w:t>
      </w:r>
      <w:r w:rsidRPr="00C31EB8">
        <w:rPr>
          <w:rFonts w:ascii="Arial" w:hAnsi="Arial" w:cs="Arial"/>
          <w:b/>
          <w:sz w:val="20"/>
        </w:rPr>
        <w:t xml:space="preserve">заусенец </w:t>
      </w:r>
      <w:r w:rsidRPr="00C31EB8">
        <w:rPr>
          <w:rFonts w:ascii="Arial" w:hAnsi="Arial" w:cs="Arial"/>
          <w:sz w:val="20"/>
        </w:rPr>
        <w:t>(</w:t>
      </w:r>
      <w:r w:rsidRPr="00C31EB8">
        <w:rPr>
          <w:rFonts w:ascii="Arial" w:hAnsi="Arial" w:cs="Arial"/>
          <w:sz w:val="20"/>
          <w:lang w:val="en-US"/>
        </w:rPr>
        <w:t>burr</w:t>
      </w:r>
      <w:r w:rsidRPr="00C31EB8">
        <w:rPr>
          <w:rFonts w:ascii="Arial" w:hAnsi="Arial" w:cs="Arial"/>
          <w:sz w:val="20"/>
        </w:rPr>
        <w:t>)</w:t>
      </w:r>
      <w:r w:rsidR="008925D2" w:rsidRPr="00C31EB8">
        <w:rPr>
          <w:rFonts w:ascii="Arial" w:hAnsi="Arial" w:cs="Arial"/>
          <w:sz w:val="20"/>
        </w:rPr>
        <w:t>:</w:t>
      </w:r>
      <w:r w:rsidR="008925D2" w:rsidRPr="00C31EB8">
        <w:rPr>
          <w:rFonts w:ascii="Arial" w:hAnsi="Arial" w:cs="Arial"/>
          <w:b/>
          <w:sz w:val="20"/>
        </w:rPr>
        <w:t xml:space="preserve"> </w:t>
      </w:r>
      <w:r w:rsidR="00727C0F" w:rsidRPr="00C31EB8">
        <w:rPr>
          <w:rFonts w:ascii="Arial" w:hAnsi="Arial" w:cs="Arial"/>
          <w:sz w:val="20"/>
        </w:rPr>
        <w:t>Острая неровность, образующаяся на кромках материала при его некачественной резк</w:t>
      </w:r>
      <w:r w:rsidR="00221375" w:rsidRPr="00C31EB8">
        <w:rPr>
          <w:rFonts w:ascii="Arial" w:hAnsi="Arial" w:cs="Arial"/>
          <w:sz w:val="20"/>
        </w:rPr>
        <w:t xml:space="preserve">е </w:t>
      </w:r>
      <w:r w:rsidR="00727C0F" w:rsidRPr="00C31EB8">
        <w:rPr>
          <w:rFonts w:ascii="Arial" w:hAnsi="Arial" w:cs="Arial"/>
          <w:sz w:val="20"/>
        </w:rPr>
        <w:t>или обработке.</w:t>
      </w:r>
    </w:p>
    <w:p w:rsidR="00F15EC7" w:rsidRPr="00C31EB8" w:rsidRDefault="00F15EC7" w:rsidP="00ED0EDA">
      <w:pPr>
        <w:pStyle w:val="aff2"/>
        <w:spacing w:before="0" w:after="0"/>
        <w:ind w:firstLine="851"/>
        <w:rPr>
          <w:rFonts w:ascii="Arial" w:hAnsi="Arial" w:cs="Arial"/>
          <w:sz w:val="20"/>
        </w:rPr>
      </w:pPr>
      <w:r w:rsidRPr="00C31EB8">
        <w:rPr>
          <w:rFonts w:ascii="Arial" w:hAnsi="Arial" w:cs="Arial"/>
          <w:sz w:val="20"/>
        </w:rPr>
        <w:t xml:space="preserve">3.7 </w:t>
      </w:r>
      <w:r w:rsidRPr="00C31EB8">
        <w:rPr>
          <w:rFonts w:ascii="Arial" w:hAnsi="Arial" w:cs="Arial"/>
          <w:b/>
          <w:sz w:val="20"/>
        </w:rPr>
        <w:t>игрушка</w:t>
      </w:r>
      <w:r w:rsidRPr="00C31EB8">
        <w:rPr>
          <w:rFonts w:ascii="Arial" w:hAnsi="Arial" w:cs="Arial"/>
          <w:sz w:val="20"/>
        </w:rPr>
        <w:t xml:space="preserve"> </w:t>
      </w:r>
      <w:r w:rsidR="00DD120E" w:rsidRPr="00C31EB8">
        <w:rPr>
          <w:rFonts w:ascii="Arial" w:hAnsi="Arial" w:cs="Arial"/>
          <w:b/>
          <w:sz w:val="20"/>
        </w:rPr>
        <w:t>с пистонами</w:t>
      </w:r>
      <w:r w:rsidR="00DD120E" w:rsidRPr="00C31EB8">
        <w:rPr>
          <w:rFonts w:ascii="Arial" w:hAnsi="Arial" w:cs="Arial"/>
          <w:sz w:val="20"/>
        </w:rPr>
        <w:t xml:space="preserve"> </w:t>
      </w:r>
      <w:r w:rsidRPr="00C31EB8">
        <w:rPr>
          <w:rFonts w:ascii="Arial" w:hAnsi="Arial" w:cs="Arial"/>
          <w:sz w:val="20"/>
        </w:rPr>
        <w:t xml:space="preserve">(cap-firing toy): Игрушка, </w:t>
      </w:r>
      <w:r w:rsidR="00ED0EDA" w:rsidRPr="00C31EB8">
        <w:rPr>
          <w:rFonts w:ascii="Arial" w:hAnsi="Arial" w:cs="Arial"/>
          <w:sz w:val="20"/>
        </w:rPr>
        <w:t>издающая</w:t>
      </w:r>
      <w:r w:rsidRPr="00C31EB8">
        <w:rPr>
          <w:rFonts w:ascii="Arial" w:hAnsi="Arial" w:cs="Arial"/>
          <w:sz w:val="20"/>
        </w:rPr>
        <w:t xml:space="preserve"> звук в результате разряда </w:t>
      </w:r>
      <w:r w:rsidR="00DD120E" w:rsidRPr="00C31EB8">
        <w:rPr>
          <w:rFonts w:ascii="Arial" w:hAnsi="Arial" w:cs="Arial"/>
          <w:sz w:val="20"/>
        </w:rPr>
        <w:t>пистон</w:t>
      </w:r>
      <w:r w:rsidR="00ED0EDA" w:rsidRPr="00C31EB8">
        <w:rPr>
          <w:rFonts w:ascii="Arial" w:hAnsi="Arial" w:cs="Arial"/>
          <w:sz w:val="20"/>
        </w:rPr>
        <w:t>а</w:t>
      </w:r>
      <w:r w:rsidRPr="00C31EB8">
        <w:rPr>
          <w:rFonts w:ascii="Arial" w:hAnsi="Arial" w:cs="Arial"/>
          <w:sz w:val="20"/>
        </w:rPr>
        <w:t xml:space="preserve">. </w:t>
      </w:r>
    </w:p>
    <w:p w:rsidR="00ED0EDA" w:rsidRPr="00C31EB8" w:rsidRDefault="00ED0EDA" w:rsidP="00ED0EDA">
      <w:pPr>
        <w:pStyle w:val="aff2"/>
        <w:spacing w:before="0" w:after="0"/>
        <w:ind w:firstLine="851"/>
        <w:rPr>
          <w:rFonts w:ascii="Arial" w:hAnsi="Arial" w:cs="Arial"/>
          <w:sz w:val="18"/>
          <w:szCs w:val="18"/>
        </w:rPr>
      </w:pPr>
      <w:r w:rsidRPr="00C31EB8">
        <w:rPr>
          <w:rFonts w:ascii="Arial" w:hAnsi="Arial" w:cs="Arial"/>
          <w:bCs/>
          <w:spacing w:val="60"/>
          <w:sz w:val="18"/>
          <w:szCs w:val="18"/>
        </w:rPr>
        <w:t xml:space="preserve">Примечание </w:t>
      </w:r>
      <w:r w:rsidR="00090A4F" w:rsidRPr="00C31EB8">
        <w:rPr>
          <w:rFonts w:ascii="Arial" w:hAnsi="Arial" w:cs="Arial"/>
          <w:sz w:val="18"/>
          <w:szCs w:val="18"/>
        </w:rPr>
        <w:t>—</w:t>
      </w:r>
      <w:r w:rsidRPr="00C31EB8">
        <w:rPr>
          <w:rFonts w:ascii="Arial" w:hAnsi="Arial" w:cs="Arial"/>
          <w:spacing w:val="40"/>
          <w:sz w:val="18"/>
          <w:szCs w:val="18"/>
        </w:rPr>
        <w:t xml:space="preserve"> </w:t>
      </w:r>
      <w:r w:rsidRPr="00C31EB8">
        <w:rPr>
          <w:rFonts w:ascii="Arial" w:hAnsi="Arial" w:cs="Arial"/>
          <w:sz w:val="18"/>
          <w:szCs w:val="18"/>
        </w:rPr>
        <w:t xml:space="preserve">Примерами игрушек с пистонами являются пистолеты с пистонами. </w:t>
      </w:r>
    </w:p>
    <w:p w:rsidR="00EC125E" w:rsidRPr="00C31EB8" w:rsidRDefault="00EC125E" w:rsidP="00ED0EDA">
      <w:pPr>
        <w:pStyle w:val="aff2"/>
        <w:ind w:firstLine="851"/>
        <w:rPr>
          <w:rFonts w:ascii="Arial" w:hAnsi="Arial" w:cs="Arial"/>
          <w:sz w:val="20"/>
        </w:rPr>
      </w:pPr>
      <w:r w:rsidRPr="00C31EB8">
        <w:rPr>
          <w:rFonts w:ascii="Arial" w:hAnsi="Arial" w:cs="Arial"/>
          <w:sz w:val="20"/>
        </w:rPr>
        <w:t>3.</w:t>
      </w:r>
      <w:r w:rsidR="00ED0EDA" w:rsidRPr="00C31EB8">
        <w:rPr>
          <w:rFonts w:ascii="Arial" w:hAnsi="Arial" w:cs="Arial"/>
          <w:sz w:val="20"/>
        </w:rPr>
        <w:t>8</w:t>
      </w:r>
      <w:r w:rsidR="00727C0F" w:rsidRPr="00C31EB8">
        <w:rPr>
          <w:rFonts w:ascii="Arial" w:hAnsi="Arial" w:cs="Arial"/>
          <w:b/>
        </w:rPr>
        <w:t xml:space="preserve"> </w:t>
      </w:r>
      <w:r w:rsidRPr="00C31EB8">
        <w:rPr>
          <w:rFonts w:ascii="Arial" w:hAnsi="Arial" w:cs="Arial"/>
          <w:b/>
          <w:sz w:val="20"/>
        </w:rPr>
        <w:t xml:space="preserve">цепь </w:t>
      </w:r>
      <w:r w:rsidRPr="00C31EB8">
        <w:rPr>
          <w:rFonts w:ascii="Arial" w:hAnsi="Arial" w:cs="Arial"/>
          <w:sz w:val="20"/>
        </w:rPr>
        <w:t>(</w:t>
      </w:r>
      <w:r w:rsidRPr="00C31EB8">
        <w:rPr>
          <w:rFonts w:ascii="Arial" w:hAnsi="Arial" w:cs="Arial"/>
          <w:sz w:val="20"/>
          <w:lang w:val="en-US"/>
        </w:rPr>
        <w:t>chain</w:t>
      </w:r>
      <w:r w:rsidRPr="00C31EB8">
        <w:rPr>
          <w:rFonts w:ascii="Arial" w:hAnsi="Arial" w:cs="Arial"/>
          <w:sz w:val="20"/>
        </w:rPr>
        <w:t>)</w:t>
      </w:r>
      <w:r w:rsidR="00727C0F" w:rsidRPr="00C31EB8">
        <w:rPr>
          <w:rFonts w:ascii="Arial" w:hAnsi="Arial" w:cs="Arial"/>
          <w:sz w:val="20"/>
        </w:rPr>
        <w:t>: П</w:t>
      </w:r>
      <w:r w:rsidRPr="00C31EB8">
        <w:rPr>
          <w:rFonts w:ascii="Arial" w:hAnsi="Arial" w:cs="Arial"/>
          <w:sz w:val="20"/>
        </w:rPr>
        <w:t>оследовательность соединенных между собой звеньев или колец</w:t>
      </w:r>
      <w:r w:rsidR="00727C0F" w:rsidRPr="00C31EB8">
        <w:rPr>
          <w:rFonts w:ascii="Arial" w:hAnsi="Arial" w:cs="Arial"/>
          <w:sz w:val="20"/>
        </w:rPr>
        <w:t>.</w:t>
      </w:r>
    </w:p>
    <w:p w:rsidR="00EC125E" w:rsidRPr="00C31EB8" w:rsidRDefault="00ED0EDA" w:rsidP="00727C0F">
      <w:pPr>
        <w:ind w:firstLine="851"/>
        <w:jc w:val="both"/>
        <w:rPr>
          <w:rFonts w:ascii="Arial" w:hAnsi="Arial" w:cs="Arial"/>
          <w:bCs/>
          <w:i/>
        </w:rPr>
      </w:pPr>
      <w:r w:rsidRPr="00C31EB8">
        <w:rPr>
          <w:rFonts w:ascii="Arial" w:hAnsi="Arial" w:cs="Arial"/>
        </w:rPr>
        <w:t>3.9</w:t>
      </w:r>
      <w:r w:rsidR="00727C0F" w:rsidRPr="00C31EB8">
        <w:rPr>
          <w:rFonts w:ascii="Arial" w:hAnsi="Arial" w:cs="Arial"/>
        </w:rPr>
        <w:t xml:space="preserve"> </w:t>
      </w:r>
      <w:r w:rsidR="00C6104E" w:rsidRPr="00C31EB8">
        <w:rPr>
          <w:rFonts w:ascii="Arial" w:hAnsi="Arial" w:cs="Arial"/>
          <w:b/>
        </w:rPr>
        <w:t>закупорка дыхательны</w:t>
      </w:r>
      <w:r w:rsidR="00563848" w:rsidRPr="00C31EB8">
        <w:rPr>
          <w:rFonts w:ascii="Arial" w:hAnsi="Arial" w:cs="Arial"/>
          <w:b/>
        </w:rPr>
        <w:t>х</w:t>
      </w:r>
      <w:r w:rsidR="00C6104E" w:rsidRPr="00C31EB8">
        <w:rPr>
          <w:rFonts w:ascii="Arial" w:hAnsi="Arial" w:cs="Arial"/>
          <w:b/>
        </w:rPr>
        <w:t xml:space="preserve"> путей</w:t>
      </w:r>
      <w:r w:rsidR="00EC125E" w:rsidRPr="00C31EB8">
        <w:rPr>
          <w:rFonts w:ascii="Arial" w:hAnsi="Arial" w:cs="Arial"/>
          <w:b/>
        </w:rPr>
        <w:t xml:space="preserve"> </w:t>
      </w:r>
      <w:r w:rsidR="00EC125E" w:rsidRPr="00C31EB8">
        <w:rPr>
          <w:rFonts w:ascii="Arial" w:hAnsi="Arial" w:cs="Arial"/>
        </w:rPr>
        <w:t>(</w:t>
      </w:r>
      <w:r w:rsidR="00EC125E" w:rsidRPr="00C31EB8">
        <w:rPr>
          <w:rFonts w:ascii="Arial" w:hAnsi="Arial" w:cs="Arial"/>
          <w:lang w:val="en-US"/>
        </w:rPr>
        <w:t>choking</w:t>
      </w:r>
      <w:r w:rsidR="00EC125E" w:rsidRPr="00C31EB8">
        <w:rPr>
          <w:rFonts w:ascii="Arial" w:hAnsi="Arial" w:cs="Arial"/>
        </w:rPr>
        <w:t>)</w:t>
      </w:r>
      <w:r w:rsidR="00727C0F" w:rsidRPr="00C31EB8">
        <w:rPr>
          <w:rFonts w:ascii="Arial" w:hAnsi="Arial" w:cs="Arial"/>
        </w:rPr>
        <w:t>: П</w:t>
      </w:r>
      <w:r w:rsidR="00EC125E" w:rsidRPr="00C31EB8">
        <w:rPr>
          <w:rFonts w:ascii="Arial" w:hAnsi="Arial" w:cs="Arial"/>
          <w:bCs/>
        </w:rPr>
        <w:t xml:space="preserve">ерекрытие воздушного потока в результате </w:t>
      </w:r>
      <w:r w:rsidR="00051593" w:rsidRPr="00C31EB8">
        <w:rPr>
          <w:rFonts w:ascii="Arial" w:hAnsi="Arial" w:cs="Arial"/>
          <w:bCs/>
          <w:i/>
        </w:rPr>
        <w:t>удушья</w:t>
      </w:r>
      <w:r w:rsidR="00727C0F" w:rsidRPr="00C31EB8">
        <w:rPr>
          <w:rFonts w:ascii="Arial" w:hAnsi="Arial" w:cs="Arial"/>
          <w:bCs/>
          <w:i/>
        </w:rPr>
        <w:t>.</w:t>
      </w:r>
    </w:p>
    <w:p w:rsidR="00EC125E" w:rsidRPr="00C31EB8" w:rsidRDefault="00727C0F" w:rsidP="00727C0F">
      <w:pPr>
        <w:ind w:firstLine="851"/>
        <w:jc w:val="both"/>
        <w:rPr>
          <w:rFonts w:ascii="Arial" w:hAnsi="Arial" w:cs="Arial"/>
          <w:sz w:val="18"/>
          <w:szCs w:val="18"/>
        </w:rPr>
      </w:pPr>
      <w:r w:rsidRPr="00C31EB8">
        <w:rPr>
          <w:rFonts w:ascii="Arial" w:hAnsi="Arial" w:cs="Arial"/>
          <w:bCs/>
          <w:spacing w:val="60"/>
          <w:sz w:val="18"/>
          <w:szCs w:val="18"/>
        </w:rPr>
        <w:t>Примечание –</w:t>
      </w:r>
      <w:r w:rsidR="00563848" w:rsidRPr="00C31EB8">
        <w:rPr>
          <w:rFonts w:ascii="Arial" w:hAnsi="Arial" w:cs="Arial"/>
          <w:bCs/>
          <w:spacing w:val="60"/>
          <w:sz w:val="18"/>
          <w:szCs w:val="18"/>
        </w:rPr>
        <w:t xml:space="preserve"> </w:t>
      </w:r>
      <w:r w:rsidR="00051593" w:rsidRPr="00C31EB8">
        <w:rPr>
          <w:rFonts w:ascii="Arial" w:hAnsi="Arial" w:cs="Arial"/>
          <w:bCs/>
          <w:i/>
          <w:sz w:val="18"/>
          <w:szCs w:val="18"/>
        </w:rPr>
        <w:t>Удушье</w:t>
      </w:r>
      <w:r w:rsidR="00563848" w:rsidRPr="00C31EB8">
        <w:rPr>
          <w:rFonts w:ascii="Arial" w:hAnsi="Arial" w:cs="Arial"/>
          <w:sz w:val="18"/>
          <w:szCs w:val="18"/>
        </w:rPr>
        <w:t xml:space="preserve"> </w:t>
      </w:r>
      <w:r w:rsidR="00EC125E" w:rsidRPr="00C31EB8">
        <w:rPr>
          <w:rFonts w:ascii="Arial" w:hAnsi="Arial" w:cs="Arial"/>
          <w:sz w:val="18"/>
          <w:szCs w:val="18"/>
        </w:rPr>
        <w:t>может быть вызван</w:t>
      </w:r>
      <w:r w:rsidR="00051593" w:rsidRPr="00C31EB8">
        <w:rPr>
          <w:rFonts w:ascii="Arial" w:hAnsi="Arial" w:cs="Arial"/>
          <w:sz w:val="18"/>
          <w:szCs w:val="18"/>
        </w:rPr>
        <w:t>о</w:t>
      </w:r>
      <w:r w:rsidR="00EC125E" w:rsidRPr="00C31EB8">
        <w:rPr>
          <w:rFonts w:ascii="Arial" w:hAnsi="Arial" w:cs="Arial"/>
          <w:sz w:val="18"/>
          <w:szCs w:val="18"/>
        </w:rPr>
        <w:t xml:space="preserve">, например, вдыханием </w:t>
      </w:r>
      <w:r w:rsidRPr="00C31EB8">
        <w:rPr>
          <w:rFonts w:ascii="Arial" w:hAnsi="Arial" w:cs="Arial"/>
          <w:sz w:val="18"/>
          <w:szCs w:val="18"/>
        </w:rPr>
        <w:t>предмета</w:t>
      </w:r>
      <w:r w:rsidR="00EC125E" w:rsidRPr="00C31EB8">
        <w:rPr>
          <w:rFonts w:ascii="Arial" w:hAnsi="Arial" w:cs="Arial"/>
          <w:sz w:val="18"/>
          <w:szCs w:val="18"/>
        </w:rPr>
        <w:t xml:space="preserve">, застрявшего в ротовой полости или в глотке, или </w:t>
      </w:r>
      <w:r w:rsidR="007F0AE1" w:rsidRPr="00C31EB8">
        <w:rPr>
          <w:rFonts w:ascii="Arial" w:hAnsi="Arial" w:cs="Arial"/>
          <w:sz w:val="18"/>
          <w:szCs w:val="18"/>
        </w:rPr>
        <w:t xml:space="preserve">в верхнем </w:t>
      </w:r>
      <w:r w:rsidR="00EC125E" w:rsidRPr="00C31EB8">
        <w:rPr>
          <w:rFonts w:ascii="Arial" w:hAnsi="Arial" w:cs="Arial"/>
          <w:sz w:val="18"/>
          <w:szCs w:val="18"/>
        </w:rPr>
        <w:t>дыхательн</w:t>
      </w:r>
      <w:r w:rsidR="007F0AE1" w:rsidRPr="00C31EB8">
        <w:rPr>
          <w:rFonts w:ascii="Arial" w:hAnsi="Arial" w:cs="Arial"/>
          <w:sz w:val="18"/>
          <w:szCs w:val="18"/>
        </w:rPr>
        <w:t>ом</w:t>
      </w:r>
      <w:r w:rsidR="00EC125E" w:rsidRPr="00C31EB8">
        <w:rPr>
          <w:rFonts w:ascii="Arial" w:hAnsi="Arial" w:cs="Arial"/>
          <w:sz w:val="18"/>
          <w:szCs w:val="18"/>
        </w:rPr>
        <w:t xml:space="preserve"> пути.</w:t>
      </w:r>
    </w:p>
    <w:p w:rsidR="00ED0EDA" w:rsidRPr="00C31EB8" w:rsidRDefault="00ED0EDA" w:rsidP="00223FEE">
      <w:pPr>
        <w:pStyle w:val="aff2"/>
        <w:spacing w:before="0" w:after="0"/>
        <w:ind w:firstLine="851"/>
        <w:rPr>
          <w:rFonts w:ascii="Arial" w:hAnsi="Arial" w:cs="Arial"/>
          <w:sz w:val="20"/>
        </w:rPr>
      </w:pPr>
      <w:r w:rsidRPr="00C31EB8">
        <w:rPr>
          <w:rFonts w:ascii="Arial" w:hAnsi="Arial" w:cs="Arial"/>
          <w:sz w:val="20"/>
        </w:rPr>
        <w:t>3.10</w:t>
      </w:r>
      <w:r w:rsidRPr="00C31EB8">
        <w:rPr>
          <w:rFonts w:ascii="Arial" w:hAnsi="Arial" w:cs="Arial"/>
          <w:b/>
          <w:sz w:val="20"/>
        </w:rPr>
        <w:t xml:space="preserve"> околоушная игрушка </w:t>
      </w:r>
      <w:r w:rsidRPr="00C31EB8">
        <w:rPr>
          <w:rFonts w:ascii="Arial" w:hAnsi="Arial" w:cs="Arial"/>
          <w:sz w:val="20"/>
        </w:rPr>
        <w:t>(</w:t>
      </w:r>
      <w:r w:rsidRPr="00C31EB8">
        <w:rPr>
          <w:rFonts w:ascii="Arial" w:hAnsi="Arial" w:cs="Arial"/>
          <w:bCs/>
          <w:sz w:val="20"/>
          <w:lang w:val="en-US"/>
        </w:rPr>
        <w:t>close</w:t>
      </w:r>
      <w:r w:rsidRPr="00C31EB8">
        <w:rPr>
          <w:rFonts w:ascii="Arial" w:hAnsi="Arial" w:cs="Arial"/>
          <w:bCs/>
          <w:sz w:val="20"/>
        </w:rPr>
        <w:t>-</w:t>
      </w:r>
      <w:r w:rsidRPr="00C31EB8">
        <w:rPr>
          <w:rFonts w:ascii="Arial" w:hAnsi="Arial" w:cs="Arial"/>
          <w:bCs/>
          <w:sz w:val="20"/>
          <w:lang w:val="en-US"/>
        </w:rPr>
        <w:t>to</w:t>
      </w:r>
      <w:r w:rsidRPr="00C31EB8">
        <w:rPr>
          <w:rFonts w:ascii="Arial" w:hAnsi="Arial" w:cs="Arial"/>
          <w:bCs/>
          <w:sz w:val="20"/>
        </w:rPr>
        <w:t>-</w:t>
      </w:r>
      <w:r w:rsidRPr="00C31EB8">
        <w:rPr>
          <w:rFonts w:ascii="Arial" w:hAnsi="Arial" w:cs="Arial"/>
          <w:bCs/>
          <w:sz w:val="20"/>
          <w:lang w:val="en-US"/>
        </w:rPr>
        <w:t>the</w:t>
      </w:r>
      <w:r w:rsidRPr="00C31EB8">
        <w:rPr>
          <w:rFonts w:ascii="Arial" w:hAnsi="Arial" w:cs="Arial"/>
          <w:bCs/>
          <w:sz w:val="20"/>
        </w:rPr>
        <w:t>-</w:t>
      </w:r>
      <w:r w:rsidRPr="00C31EB8">
        <w:rPr>
          <w:rFonts w:ascii="Arial" w:hAnsi="Arial" w:cs="Arial"/>
          <w:bCs/>
          <w:sz w:val="20"/>
          <w:lang w:val="en-US"/>
        </w:rPr>
        <w:t>ear</w:t>
      </w:r>
      <w:r w:rsidRPr="00C31EB8">
        <w:rPr>
          <w:rFonts w:ascii="Arial" w:hAnsi="Arial" w:cs="Arial"/>
          <w:bCs/>
          <w:sz w:val="20"/>
        </w:rPr>
        <w:t xml:space="preserve"> </w:t>
      </w:r>
      <w:r w:rsidRPr="00C31EB8">
        <w:rPr>
          <w:rFonts w:ascii="Arial" w:hAnsi="Arial" w:cs="Arial"/>
          <w:bCs/>
          <w:sz w:val="20"/>
          <w:lang w:val="en-US"/>
        </w:rPr>
        <w:t>toy</w:t>
      </w:r>
      <w:r w:rsidRPr="00C31EB8">
        <w:rPr>
          <w:rFonts w:ascii="Arial" w:hAnsi="Arial" w:cs="Arial"/>
          <w:bCs/>
          <w:sz w:val="20"/>
        </w:rPr>
        <w:t>):</w:t>
      </w:r>
      <w:r w:rsidRPr="00C31EB8">
        <w:rPr>
          <w:rFonts w:ascii="Arial" w:hAnsi="Arial" w:cs="Arial"/>
          <w:b/>
          <w:bCs/>
          <w:sz w:val="20"/>
        </w:rPr>
        <w:t xml:space="preserve"> </w:t>
      </w:r>
      <w:r w:rsidRPr="00C31EB8">
        <w:rPr>
          <w:rFonts w:ascii="Arial" w:hAnsi="Arial" w:cs="Arial"/>
          <w:sz w:val="20"/>
        </w:rPr>
        <w:t>Игрушка, предназначенная для воспроизведения звука и применяющаяся на расстоянии около 2,5 см от уха</w:t>
      </w:r>
    </w:p>
    <w:p w:rsidR="00ED0EDA" w:rsidRPr="00C31EB8" w:rsidRDefault="00ED0EDA" w:rsidP="00223FEE">
      <w:pPr>
        <w:pStyle w:val="aff2"/>
        <w:spacing w:before="0" w:after="0"/>
        <w:ind w:firstLine="851"/>
        <w:rPr>
          <w:rFonts w:ascii="Arial" w:hAnsi="Arial" w:cs="Arial"/>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Pr="00C31EB8">
        <w:rPr>
          <w:rFonts w:ascii="Arial" w:hAnsi="Arial" w:cs="Arial"/>
          <w:bCs/>
        </w:rPr>
        <w:t xml:space="preserve"> </w:t>
      </w:r>
      <w:r w:rsidRPr="00C31EB8">
        <w:rPr>
          <w:rFonts w:ascii="Arial" w:hAnsi="Arial" w:cs="Arial"/>
          <w:sz w:val="18"/>
          <w:szCs w:val="18"/>
        </w:rPr>
        <w:t xml:space="preserve">Примерами </w:t>
      </w:r>
      <w:r w:rsidR="0025188C" w:rsidRPr="00C31EB8">
        <w:rPr>
          <w:rFonts w:ascii="Arial" w:hAnsi="Arial" w:cs="Arial"/>
          <w:sz w:val="18"/>
          <w:szCs w:val="18"/>
        </w:rPr>
        <w:t xml:space="preserve">околоушных </w:t>
      </w:r>
      <w:r w:rsidRPr="00C31EB8">
        <w:rPr>
          <w:rFonts w:ascii="Arial" w:hAnsi="Arial" w:cs="Arial"/>
          <w:sz w:val="18"/>
          <w:szCs w:val="18"/>
        </w:rPr>
        <w:t xml:space="preserve">игрушек, являются игрушечные  телефоны и игрушечные ружья с </w:t>
      </w:r>
      <w:r w:rsidR="00223FEE" w:rsidRPr="00C31EB8">
        <w:rPr>
          <w:rFonts w:ascii="Arial" w:hAnsi="Arial" w:cs="Arial"/>
          <w:sz w:val="18"/>
          <w:szCs w:val="18"/>
        </w:rPr>
        <w:t>акустической системой</w:t>
      </w:r>
      <w:r w:rsidRPr="00C31EB8">
        <w:rPr>
          <w:rFonts w:ascii="Arial" w:hAnsi="Arial" w:cs="Arial"/>
          <w:sz w:val="18"/>
          <w:szCs w:val="18"/>
        </w:rPr>
        <w:t xml:space="preserve"> в комплекте.  </w:t>
      </w:r>
    </w:p>
    <w:p w:rsidR="007F0AE1" w:rsidRPr="00C31EB8" w:rsidRDefault="00EC125E" w:rsidP="007F0AE1">
      <w:pPr>
        <w:ind w:firstLine="851"/>
        <w:jc w:val="both"/>
        <w:rPr>
          <w:rFonts w:ascii="Arial" w:hAnsi="Arial" w:cs="Arial"/>
          <w:spacing w:val="-4"/>
        </w:rPr>
      </w:pPr>
      <w:r w:rsidRPr="00C31EB8">
        <w:rPr>
          <w:rFonts w:ascii="Arial" w:hAnsi="Arial" w:cs="Arial"/>
          <w:bCs/>
        </w:rPr>
        <w:t>3.1</w:t>
      </w:r>
      <w:r w:rsidR="00223FEE" w:rsidRPr="00C31EB8">
        <w:rPr>
          <w:rFonts w:ascii="Arial" w:hAnsi="Arial" w:cs="Arial"/>
          <w:bCs/>
        </w:rPr>
        <w:t>1</w:t>
      </w:r>
      <w:r w:rsidR="007F0AE1" w:rsidRPr="00C31EB8">
        <w:rPr>
          <w:rFonts w:ascii="Arial" w:hAnsi="Arial" w:cs="Arial"/>
          <w:b/>
          <w:bCs/>
        </w:rPr>
        <w:t xml:space="preserve"> </w:t>
      </w:r>
      <w:r w:rsidRPr="00C31EB8">
        <w:rPr>
          <w:rFonts w:ascii="Arial" w:hAnsi="Arial" w:cs="Arial"/>
          <w:b/>
        </w:rPr>
        <w:t xml:space="preserve">складывание </w:t>
      </w:r>
      <w:r w:rsidRPr="00C31EB8">
        <w:rPr>
          <w:rFonts w:ascii="Arial" w:hAnsi="Arial" w:cs="Arial"/>
        </w:rPr>
        <w:t>(</w:t>
      </w:r>
      <w:r w:rsidRPr="00C31EB8">
        <w:rPr>
          <w:rFonts w:ascii="Arial" w:hAnsi="Arial" w:cs="Arial"/>
          <w:lang w:val="en-US"/>
        </w:rPr>
        <w:t>collapse</w:t>
      </w:r>
      <w:r w:rsidRPr="00C31EB8">
        <w:rPr>
          <w:rFonts w:ascii="Arial" w:hAnsi="Arial" w:cs="Arial"/>
        </w:rPr>
        <w:t>)</w:t>
      </w:r>
      <w:r w:rsidR="007F0AE1" w:rsidRPr="00C31EB8">
        <w:rPr>
          <w:rFonts w:ascii="Arial" w:hAnsi="Arial" w:cs="Arial"/>
        </w:rPr>
        <w:t xml:space="preserve">: </w:t>
      </w:r>
      <w:r w:rsidR="007F0AE1" w:rsidRPr="00C31EB8">
        <w:rPr>
          <w:rFonts w:ascii="Arial" w:hAnsi="Arial" w:cs="Arial"/>
          <w:spacing w:val="-4"/>
        </w:rPr>
        <w:t>Непреднамеренное или внезапное самопроизвольное изменение расположения частей игрушки</w:t>
      </w:r>
      <w:r w:rsidR="00392BC2" w:rsidRPr="00C31EB8">
        <w:rPr>
          <w:rFonts w:ascii="Arial" w:hAnsi="Arial" w:cs="Arial"/>
          <w:spacing w:val="-4"/>
        </w:rPr>
        <w:t>.</w:t>
      </w:r>
    </w:p>
    <w:p w:rsidR="00CD743E" w:rsidRPr="00C31EB8" w:rsidRDefault="00EC125E" w:rsidP="00CD743E">
      <w:pPr>
        <w:ind w:firstLine="851"/>
        <w:jc w:val="both"/>
        <w:rPr>
          <w:rFonts w:ascii="Arial" w:hAnsi="Arial" w:cs="Arial"/>
        </w:rPr>
      </w:pPr>
      <w:r w:rsidRPr="00C31EB8">
        <w:rPr>
          <w:rFonts w:ascii="Arial" w:hAnsi="Arial" w:cs="Arial"/>
        </w:rPr>
        <w:t>3.1</w:t>
      </w:r>
      <w:r w:rsidR="00223FEE" w:rsidRPr="00C31EB8">
        <w:rPr>
          <w:rFonts w:ascii="Arial" w:hAnsi="Arial" w:cs="Arial"/>
        </w:rPr>
        <w:t>2</w:t>
      </w:r>
      <w:r w:rsidR="007F0AE1" w:rsidRPr="00C31EB8">
        <w:rPr>
          <w:rFonts w:ascii="Arial" w:hAnsi="Arial" w:cs="Arial"/>
          <w:b/>
        </w:rPr>
        <w:t xml:space="preserve"> </w:t>
      </w:r>
      <w:r w:rsidRPr="00C31EB8">
        <w:rPr>
          <w:rFonts w:ascii="Arial" w:hAnsi="Arial" w:cs="Arial"/>
          <w:b/>
          <w:bCs/>
        </w:rPr>
        <w:t xml:space="preserve">шнур </w:t>
      </w:r>
      <w:r w:rsidRPr="00C31EB8">
        <w:rPr>
          <w:rFonts w:ascii="Arial" w:hAnsi="Arial" w:cs="Arial"/>
          <w:bCs/>
        </w:rPr>
        <w:t>(</w:t>
      </w:r>
      <w:r w:rsidRPr="00C31EB8">
        <w:rPr>
          <w:rFonts w:ascii="Arial" w:hAnsi="Arial" w:cs="Arial"/>
          <w:bCs/>
          <w:lang w:val="en-US"/>
        </w:rPr>
        <w:t>cord</w:t>
      </w:r>
      <w:r w:rsidRPr="00C31EB8">
        <w:rPr>
          <w:rFonts w:ascii="Arial" w:hAnsi="Arial" w:cs="Arial"/>
          <w:bCs/>
        </w:rPr>
        <w:t>)</w:t>
      </w:r>
      <w:r w:rsidR="007F0AE1" w:rsidRPr="00C31EB8">
        <w:rPr>
          <w:rFonts w:ascii="Arial" w:hAnsi="Arial" w:cs="Arial"/>
          <w:bCs/>
        </w:rPr>
        <w:t xml:space="preserve">: </w:t>
      </w:r>
      <w:r w:rsidR="00221375" w:rsidRPr="00C31EB8">
        <w:rPr>
          <w:rFonts w:ascii="Arial" w:hAnsi="Arial" w:cs="Arial"/>
          <w:bCs/>
        </w:rPr>
        <w:t>О</w:t>
      </w:r>
      <w:r w:rsidR="00CD743E" w:rsidRPr="00C31EB8">
        <w:rPr>
          <w:rFonts w:ascii="Arial" w:hAnsi="Arial" w:cs="Arial"/>
          <w:bCs/>
        </w:rPr>
        <w:t xml:space="preserve">трезок гибкого текстильного или нетекстильного материала, включая </w:t>
      </w:r>
      <w:r w:rsidR="00166C68" w:rsidRPr="00C31EB8">
        <w:rPr>
          <w:rFonts w:ascii="Arial" w:hAnsi="Arial" w:cs="Arial"/>
          <w:bCs/>
        </w:rPr>
        <w:t>упругий материал</w:t>
      </w:r>
      <w:r w:rsidR="00CD743E" w:rsidRPr="00C31EB8">
        <w:rPr>
          <w:rFonts w:ascii="Arial" w:hAnsi="Arial" w:cs="Arial"/>
          <w:bCs/>
        </w:rPr>
        <w:t xml:space="preserve">, </w:t>
      </w:r>
      <w:r w:rsidR="00CE22C3" w:rsidRPr="00C31EB8">
        <w:rPr>
          <w:rFonts w:ascii="Arial" w:hAnsi="Arial" w:cs="Arial"/>
          <w:bCs/>
        </w:rPr>
        <w:t>мононить</w:t>
      </w:r>
      <w:r w:rsidR="00CD743E" w:rsidRPr="00C31EB8">
        <w:rPr>
          <w:rFonts w:ascii="Arial" w:hAnsi="Arial" w:cs="Arial"/>
          <w:bCs/>
        </w:rPr>
        <w:t xml:space="preserve">, </w:t>
      </w:r>
      <w:r w:rsidR="00CD743E" w:rsidRPr="00C31EB8">
        <w:rPr>
          <w:rFonts w:ascii="Arial" w:hAnsi="Arial" w:cs="Arial"/>
          <w:bCs/>
          <w:i/>
        </w:rPr>
        <w:t>тканую или нетканую ленту</w:t>
      </w:r>
      <w:r w:rsidR="00CD743E" w:rsidRPr="00C31EB8">
        <w:rPr>
          <w:rFonts w:ascii="Arial" w:hAnsi="Arial" w:cs="Arial"/>
          <w:bCs/>
        </w:rPr>
        <w:t xml:space="preserve">, веревку, </w:t>
      </w:r>
      <w:r w:rsidR="00CD743E" w:rsidRPr="00C31EB8">
        <w:rPr>
          <w:rFonts w:ascii="Arial" w:hAnsi="Arial" w:cs="Arial"/>
          <w:bCs/>
          <w:i/>
        </w:rPr>
        <w:t>тесьму</w:t>
      </w:r>
      <w:r w:rsidR="00CD743E" w:rsidRPr="00C31EB8">
        <w:rPr>
          <w:rFonts w:ascii="Arial" w:hAnsi="Arial" w:cs="Arial"/>
          <w:bCs/>
        </w:rPr>
        <w:t>, плетеные или крученные материалы</w:t>
      </w:r>
      <w:r w:rsidR="00CD743E" w:rsidRPr="00C31EB8">
        <w:rPr>
          <w:rFonts w:ascii="Arial" w:hAnsi="Arial" w:cs="Arial"/>
        </w:rPr>
        <w:t>, шпагат, а также слабые и длинные пружины.</w:t>
      </w:r>
      <w:r w:rsidR="00CE22C3" w:rsidRPr="00C31EB8">
        <w:rPr>
          <w:rFonts w:ascii="Arial" w:hAnsi="Arial" w:cs="Arial"/>
          <w:sz w:val="22"/>
          <w:szCs w:val="22"/>
        </w:rPr>
        <w:t xml:space="preserve"> </w:t>
      </w:r>
    </w:p>
    <w:p w:rsidR="00EC125E" w:rsidRPr="00C31EB8" w:rsidRDefault="009343F4" w:rsidP="009343F4">
      <w:pPr>
        <w:ind w:firstLine="851"/>
        <w:jc w:val="both"/>
        <w:rPr>
          <w:rFonts w:ascii="Arial" w:hAnsi="Arial" w:cs="Arial"/>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00455ABE" w:rsidRPr="00C31EB8">
        <w:rPr>
          <w:rFonts w:ascii="Arial" w:hAnsi="Arial" w:cs="Arial"/>
          <w:bCs/>
          <w:spacing w:val="60"/>
          <w:sz w:val="18"/>
          <w:szCs w:val="18"/>
        </w:rPr>
        <w:t xml:space="preserve"> </w:t>
      </w:r>
      <w:r w:rsidR="00EC125E" w:rsidRPr="00C31EB8">
        <w:rPr>
          <w:rFonts w:ascii="Arial" w:hAnsi="Arial" w:cs="Arial"/>
          <w:i/>
          <w:sz w:val="18"/>
          <w:szCs w:val="18"/>
        </w:rPr>
        <w:t xml:space="preserve">Шнур электропитания </w:t>
      </w:r>
      <w:r w:rsidR="00EC125E" w:rsidRPr="00C31EB8">
        <w:rPr>
          <w:rFonts w:ascii="Arial" w:hAnsi="Arial" w:cs="Arial"/>
          <w:sz w:val="18"/>
          <w:szCs w:val="18"/>
        </w:rPr>
        <w:t xml:space="preserve">игрушки не рассматривается </w:t>
      </w:r>
      <w:r w:rsidRPr="00C31EB8">
        <w:rPr>
          <w:rFonts w:ascii="Arial" w:hAnsi="Arial" w:cs="Arial"/>
          <w:sz w:val="18"/>
          <w:szCs w:val="18"/>
        </w:rPr>
        <w:t>как</w:t>
      </w:r>
      <w:r w:rsidR="00EC125E" w:rsidRPr="00C31EB8">
        <w:rPr>
          <w:rFonts w:ascii="Arial" w:hAnsi="Arial" w:cs="Arial"/>
          <w:sz w:val="18"/>
          <w:szCs w:val="18"/>
        </w:rPr>
        <w:t xml:space="preserve"> шнур.</w:t>
      </w:r>
    </w:p>
    <w:p w:rsidR="00EC125E" w:rsidRPr="00C31EB8" w:rsidRDefault="00EC125E" w:rsidP="00C31968">
      <w:pPr>
        <w:ind w:firstLine="851"/>
        <w:jc w:val="both"/>
        <w:rPr>
          <w:rFonts w:ascii="Arial" w:hAnsi="Arial" w:cs="Arial"/>
          <w:bCs/>
        </w:rPr>
      </w:pPr>
      <w:r w:rsidRPr="00C31EB8">
        <w:rPr>
          <w:rFonts w:ascii="Arial" w:hAnsi="Arial" w:cs="Arial"/>
        </w:rPr>
        <w:t>3.1</w:t>
      </w:r>
      <w:r w:rsidR="00223FEE" w:rsidRPr="00C31EB8">
        <w:rPr>
          <w:rFonts w:ascii="Arial" w:hAnsi="Arial" w:cs="Arial"/>
        </w:rPr>
        <w:t>3</w:t>
      </w:r>
      <w:r w:rsidR="00C31968" w:rsidRPr="00C31EB8">
        <w:rPr>
          <w:rFonts w:ascii="Arial" w:hAnsi="Arial" w:cs="Arial"/>
          <w:b/>
        </w:rPr>
        <w:t xml:space="preserve"> </w:t>
      </w:r>
      <w:r w:rsidRPr="00C31EB8">
        <w:rPr>
          <w:rFonts w:ascii="Arial" w:hAnsi="Arial" w:cs="Arial"/>
          <w:b/>
          <w:bCs/>
        </w:rPr>
        <w:t xml:space="preserve">трещина </w:t>
      </w:r>
      <w:r w:rsidRPr="00C31EB8">
        <w:rPr>
          <w:rFonts w:ascii="Arial" w:hAnsi="Arial" w:cs="Arial"/>
          <w:bCs/>
        </w:rPr>
        <w:t>(</w:t>
      </w:r>
      <w:r w:rsidRPr="00C31EB8">
        <w:rPr>
          <w:rFonts w:ascii="Arial" w:hAnsi="Arial" w:cs="Arial"/>
          <w:bCs/>
          <w:lang w:val="en-US"/>
        </w:rPr>
        <w:t>crack</w:t>
      </w:r>
      <w:r w:rsidRPr="00C31EB8">
        <w:rPr>
          <w:rFonts w:ascii="Arial" w:hAnsi="Arial" w:cs="Arial"/>
          <w:bCs/>
        </w:rPr>
        <w:t>)</w:t>
      </w:r>
      <w:r w:rsidR="00C31968" w:rsidRPr="00C31EB8">
        <w:rPr>
          <w:rFonts w:ascii="Arial" w:hAnsi="Arial" w:cs="Arial"/>
          <w:bCs/>
        </w:rPr>
        <w:t xml:space="preserve">: </w:t>
      </w:r>
      <w:r w:rsidR="00BA2916" w:rsidRPr="00C31EB8">
        <w:rPr>
          <w:rFonts w:ascii="Arial" w:hAnsi="Arial" w:cs="Arial"/>
          <w:bCs/>
        </w:rPr>
        <w:t>Частичный р</w:t>
      </w:r>
      <w:r w:rsidR="00C31968" w:rsidRPr="00C31EB8">
        <w:rPr>
          <w:rFonts w:ascii="Arial" w:hAnsi="Arial" w:cs="Arial"/>
          <w:bCs/>
        </w:rPr>
        <w:t>азрыв</w:t>
      </w:r>
      <w:r w:rsidRPr="00C31EB8">
        <w:rPr>
          <w:rFonts w:ascii="Arial" w:hAnsi="Arial" w:cs="Arial"/>
          <w:bCs/>
        </w:rPr>
        <w:t xml:space="preserve"> материала </w:t>
      </w:r>
      <w:r w:rsidR="00C31968" w:rsidRPr="00C31EB8">
        <w:rPr>
          <w:rFonts w:ascii="Arial" w:hAnsi="Arial" w:cs="Arial"/>
          <w:bCs/>
        </w:rPr>
        <w:t>по всей его</w:t>
      </w:r>
      <w:r w:rsidRPr="00C31EB8">
        <w:rPr>
          <w:rFonts w:ascii="Arial" w:hAnsi="Arial" w:cs="Arial"/>
          <w:bCs/>
        </w:rPr>
        <w:t xml:space="preserve"> толщин</w:t>
      </w:r>
      <w:r w:rsidR="00C31968" w:rsidRPr="00C31EB8">
        <w:rPr>
          <w:rFonts w:ascii="Arial" w:hAnsi="Arial" w:cs="Arial"/>
          <w:bCs/>
        </w:rPr>
        <w:t>е.</w:t>
      </w:r>
    </w:p>
    <w:p w:rsidR="00C31968" w:rsidRPr="00C31EB8" w:rsidRDefault="00EC125E" w:rsidP="00C31968">
      <w:pPr>
        <w:ind w:firstLine="851"/>
        <w:jc w:val="both"/>
        <w:rPr>
          <w:rFonts w:ascii="Arial" w:hAnsi="Arial" w:cs="Arial"/>
        </w:rPr>
      </w:pPr>
      <w:r w:rsidRPr="00C31EB8">
        <w:rPr>
          <w:rFonts w:ascii="Arial" w:hAnsi="Arial" w:cs="Arial"/>
          <w:bCs/>
        </w:rPr>
        <w:t>3.1</w:t>
      </w:r>
      <w:r w:rsidR="00223FEE" w:rsidRPr="00C31EB8">
        <w:rPr>
          <w:rFonts w:ascii="Arial" w:hAnsi="Arial" w:cs="Arial"/>
          <w:bCs/>
        </w:rPr>
        <w:t>4</w:t>
      </w:r>
      <w:r w:rsidR="00C31968" w:rsidRPr="00C31EB8">
        <w:rPr>
          <w:rFonts w:ascii="Arial" w:hAnsi="Arial" w:cs="Arial"/>
          <w:b/>
        </w:rPr>
        <w:t xml:space="preserve"> сдавливание </w:t>
      </w:r>
      <w:r w:rsidRPr="00C31EB8">
        <w:rPr>
          <w:rFonts w:ascii="Arial" w:hAnsi="Arial" w:cs="Arial"/>
          <w:bCs/>
        </w:rPr>
        <w:t>(</w:t>
      </w:r>
      <w:r w:rsidRPr="00C31EB8">
        <w:rPr>
          <w:rFonts w:ascii="Arial" w:hAnsi="Arial" w:cs="Arial"/>
          <w:lang w:val="en-US"/>
        </w:rPr>
        <w:t>crushing</w:t>
      </w:r>
      <w:r w:rsidRPr="00C31EB8">
        <w:rPr>
          <w:rFonts w:ascii="Arial" w:hAnsi="Arial" w:cs="Arial"/>
        </w:rPr>
        <w:t>)</w:t>
      </w:r>
      <w:r w:rsidR="00C31968" w:rsidRPr="00C31EB8">
        <w:rPr>
          <w:rFonts w:ascii="Arial" w:hAnsi="Arial" w:cs="Arial"/>
        </w:rPr>
        <w:t>: Повреждение части тела в результате сжатия между двумя плоскостями.</w:t>
      </w:r>
    </w:p>
    <w:p w:rsidR="00890559" w:rsidRPr="00C31EB8" w:rsidRDefault="00EC125E" w:rsidP="00890559">
      <w:pPr>
        <w:ind w:firstLine="851"/>
        <w:jc w:val="both"/>
        <w:rPr>
          <w:rFonts w:ascii="Arial" w:hAnsi="Arial" w:cs="Arial"/>
          <w:bCs/>
        </w:rPr>
      </w:pPr>
      <w:r w:rsidRPr="00C31EB8">
        <w:rPr>
          <w:rFonts w:ascii="Arial" w:hAnsi="Arial" w:cs="Arial"/>
        </w:rPr>
        <w:t>3.1</w:t>
      </w:r>
      <w:r w:rsidR="00223FEE" w:rsidRPr="00C31EB8">
        <w:rPr>
          <w:rFonts w:ascii="Arial" w:hAnsi="Arial" w:cs="Arial"/>
        </w:rPr>
        <w:t>5</w:t>
      </w:r>
      <w:r w:rsidR="00C31968" w:rsidRPr="00C31EB8">
        <w:rPr>
          <w:rFonts w:ascii="Arial" w:hAnsi="Arial" w:cs="Arial"/>
          <w:b/>
        </w:rPr>
        <w:t xml:space="preserve"> </w:t>
      </w:r>
      <w:r w:rsidRPr="00C31EB8">
        <w:rPr>
          <w:rFonts w:ascii="Arial" w:hAnsi="Arial" w:cs="Arial"/>
          <w:b/>
        </w:rPr>
        <w:t xml:space="preserve">приводной механизм </w:t>
      </w:r>
      <w:r w:rsidRPr="00C31EB8">
        <w:rPr>
          <w:rFonts w:ascii="Arial" w:hAnsi="Arial" w:cs="Arial"/>
        </w:rPr>
        <w:t>(</w:t>
      </w:r>
      <w:r w:rsidRPr="00C31EB8">
        <w:rPr>
          <w:rFonts w:ascii="Arial" w:hAnsi="Arial" w:cs="Arial"/>
          <w:bCs/>
          <w:lang w:val="en-US"/>
        </w:rPr>
        <w:t>driving</w:t>
      </w:r>
      <w:r w:rsidRPr="00C31EB8">
        <w:rPr>
          <w:rFonts w:ascii="Arial" w:hAnsi="Arial" w:cs="Arial"/>
          <w:bCs/>
        </w:rPr>
        <w:t xml:space="preserve"> </w:t>
      </w:r>
      <w:r w:rsidRPr="00C31EB8">
        <w:rPr>
          <w:rFonts w:ascii="Arial" w:hAnsi="Arial" w:cs="Arial"/>
          <w:bCs/>
          <w:lang w:val="en-US"/>
        </w:rPr>
        <w:t>mechanism</w:t>
      </w:r>
      <w:r w:rsidRPr="00C31EB8">
        <w:rPr>
          <w:rFonts w:ascii="Arial" w:hAnsi="Arial" w:cs="Arial"/>
          <w:bCs/>
        </w:rPr>
        <w:t>)</w:t>
      </w:r>
      <w:r w:rsidR="00C31968" w:rsidRPr="00C31EB8">
        <w:rPr>
          <w:rFonts w:ascii="Arial" w:hAnsi="Arial" w:cs="Arial"/>
          <w:bCs/>
        </w:rPr>
        <w:t xml:space="preserve">: </w:t>
      </w:r>
      <w:r w:rsidR="00890559" w:rsidRPr="00C31EB8">
        <w:rPr>
          <w:rFonts w:ascii="Arial" w:hAnsi="Arial" w:cs="Arial"/>
          <w:bCs/>
        </w:rPr>
        <w:t xml:space="preserve">Устройство, состоящее из соединенных между собой частей или деталей, хотя бы одна из деталей которых является подвижной </w:t>
      </w:r>
      <w:r w:rsidRPr="00C31EB8">
        <w:rPr>
          <w:rFonts w:ascii="Arial" w:hAnsi="Arial" w:cs="Arial"/>
          <w:bCs/>
        </w:rPr>
        <w:t>и приводится в д</w:t>
      </w:r>
      <w:r w:rsidR="00890559" w:rsidRPr="00C31EB8">
        <w:rPr>
          <w:rFonts w:ascii="Arial" w:hAnsi="Arial" w:cs="Arial"/>
          <w:bCs/>
        </w:rPr>
        <w:t xml:space="preserve">вижение посредством </w:t>
      </w:r>
      <w:r w:rsidR="00C03FE3" w:rsidRPr="00C31EB8">
        <w:rPr>
          <w:rFonts w:ascii="Arial" w:hAnsi="Arial" w:cs="Arial"/>
          <w:bCs/>
        </w:rPr>
        <w:t xml:space="preserve">вала </w:t>
      </w:r>
      <w:r w:rsidR="00890559" w:rsidRPr="00C31EB8">
        <w:rPr>
          <w:rFonts w:ascii="Arial" w:hAnsi="Arial" w:cs="Arial"/>
          <w:bCs/>
        </w:rPr>
        <w:t>коробки передач, рем</w:t>
      </w:r>
      <w:r w:rsidR="00221375" w:rsidRPr="00C31EB8">
        <w:rPr>
          <w:rFonts w:ascii="Arial" w:hAnsi="Arial" w:cs="Arial"/>
          <w:bCs/>
        </w:rPr>
        <w:t>енной</w:t>
      </w:r>
      <w:r w:rsidR="00890559" w:rsidRPr="00C31EB8">
        <w:rPr>
          <w:rFonts w:ascii="Arial" w:hAnsi="Arial" w:cs="Arial"/>
          <w:bCs/>
        </w:rPr>
        <w:t xml:space="preserve"> </w:t>
      </w:r>
      <w:r w:rsidR="00221375" w:rsidRPr="00C31EB8">
        <w:rPr>
          <w:rFonts w:ascii="Arial" w:hAnsi="Arial" w:cs="Arial"/>
          <w:bCs/>
        </w:rPr>
        <w:t>передачи</w:t>
      </w:r>
      <w:r w:rsidR="00890559" w:rsidRPr="00C31EB8">
        <w:rPr>
          <w:rFonts w:ascii="Arial" w:hAnsi="Arial" w:cs="Arial"/>
          <w:bCs/>
        </w:rPr>
        <w:t>, заводного механизма, деталей с электрическим, пружинным или другим механическим приводом.</w:t>
      </w:r>
    </w:p>
    <w:p w:rsidR="00890559" w:rsidRPr="00C31EB8" w:rsidRDefault="00EC125E" w:rsidP="00890559">
      <w:pPr>
        <w:ind w:firstLine="851"/>
        <w:jc w:val="both"/>
        <w:rPr>
          <w:rFonts w:ascii="Arial" w:hAnsi="Arial" w:cs="Arial"/>
        </w:rPr>
      </w:pPr>
      <w:r w:rsidRPr="00C31EB8">
        <w:rPr>
          <w:rFonts w:ascii="Arial" w:hAnsi="Arial" w:cs="Arial"/>
        </w:rPr>
        <w:t>3.1</w:t>
      </w:r>
      <w:r w:rsidR="00223FEE" w:rsidRPr="00C31EB8">
        <w:rPr>
          <w:rFonts w:ascii="Arial" w:hAnsi="Arial" w:cs="Arial"/>
        </w:rPr>
        <w:t>6</w:t>
      </w:r>
      <w:r w:rsidR="00890559" w:rsidRPr="00C31EB8">
        <w:rPr>
          <w:rFonts w:ascii="Arial" w:hAnsi="Arial" w:cs="Arial"/>
          <w:b/>
        </w:rPr>
        <w:t xml:space="preserve"> </w:t>
      </w:r>
      <w:r w:rsidRPr="00C31EB8">
        <w:rPr>
          <w:rFonts w:ascii="Arial" w:hAnsi="Arial" w:cs="Arial"/>
          <w:b/>
        </w:rPr>
        <w:t xml:space="preserve">кромка </w:t>
      </w:r>
      <w:r w:rsidRPr="00C31EB8">
        <w:rPr>
          <w:rFonts w:ascii="Arial" w:hAnsi="Arial" w:cs="Arial"/>
        </w:rPr>
        <w:t>(</w:t>
      </w:r>
      <w:r w:rsidRPr="00C31EB8">
        <w:rPr>
          <w:rFonts w:ascii="Arial" w:hAnsi="Arial" w:cs="Arial"/>
          <w:lang w:val="en-US"/>
        </w:rPr>
        <w:t>edge</w:t>
      </w:r>
      <w:r w:rsidRPr="00C31EB8">
        <w:rPr>
          <w:rFonts w:ascii="Arial" w:hAnsi="Arial" w:cs="Arial"/>
        </w:rPr>
        <w:t>)</w:t>
      </w:r>
      <w:r w:rsidR="00890559" w:rsidRPr="00C31EB8">
        <w:rPr>
          <w:rFonts w:ascii="Arial" w:hAnsi="Arial" w:cs="Arial"/>
        </w:rPr>
        <w:t>: Линия, образованная двум</w:t>
      </w:r>
      <w:r w:rsidR="00221375" w:rsidRPr="00C31EB8">
        <w:rPr>
          <w:rFonts w:ascii="Arial" w:hAnsi="Arial" w:cs="Arial"/>
        </w:rPr>
        <w:t>я соприкасающимися плоскостями</w:t>
      </w:r>
      <w:r w:rsidR="00890559" w:rsidRPr="00C31EB8">
        <w:rPr>
          <w:rFonts w:ascii="Arial" w:hAnsi="Arial" w:cs="Arial"/>
        </w:rPr>
        <w:t xml:space="preserve"> длиной более 2,0 мм. </w:t>
      </w:r>
    </w:p>
    <w:p w:rsidR="00EC125E" w:rsidRPr="00C31EB8" w:rsidRDefault="00EC125E" w:rsidP="00217AEE">
      <w:pPr>
        <w:ind w:firstLine="851"/>
        <w:jc w:val="both"/>
        <w:rPr>
          <w:rFonts w:ascii="Arial" w:hAnsi="Arial" w:cs="Arial"/>
          <w:bCs/>
        </w:rPr>
      </w:pPr>
      <w:r w:rsidRPr="00C31EB8">
        <w:rPr>
          <w:rFonts w:ascii="Arial" w:hAnsi="Arial" w:cs="Arial"/>
        </w:rPr>
        <w:t>3.1</w:t>
      </w:r>
      <w:r w:rsidR="00223FEE" w:rsidRPr="00C31EB8">
        <w:rPr>
          <w:rFonts w:ascii="Arial" w:hAnsi="Arial" w:cs="Arial"/>
        </w:rPr>
        <w:t>7</w:t>
      </w:r>
      <w:r w:rsidR="00890559" w:rsidRPr="00C31EB8">
        <w:rPr>
          <w:rFonts w:ascii="Arial" w:hAnsi="Arial" w:cs="Arial"/>
          <w:b/>
        </w:rPr>
        <w:t xml:space="preserve"> </w:t>
      </w:r>
      <w:r w:rsidRPr="00C31EB8">
        <w:rPr>
          <w:rFonts w:ascii="Arial" w:hAnsi="Arial" w:cs="Arial"/>
          <w:b/>
        </w:rPr>
        <w:t xml:space="preserve">упругий материал </w:t>
      </w:r>
      <w:r w:rsidRPr="00C31EB8">
        <w:rPr>
          <w:rFonts w:ascii="Arial" w:hAnsi="Arial" w:cs="Arial"/>
        </w:rPr>
        <w:t>(</w:t>
      </w:r>
      <w:r w:rsidRPr="00C31EB8">
        <w:rPr>
          <w:rFonts w:ascii="Arial" w:hAnsi="Arial" w:cs="Arial"/>
          <w:bCs/>
          <w:lang w:val="en-US"/>
        </w:rPr>
        <w:t>elastic</w:t>
      </w:r>
      <w:r w:rsidRPr="00C31EB8">
        <w:rPr>
          <w:rFonts w:ascii="Arial" w:hAnsi="Arial" w:cs="Arial"/>
          <w:bCs/>
        </w:rPr>
        <w:t xml:space="preserve"> </w:t>
      </w:r>
      <w:r w:rsidRPr="00C31EB8">
        <w:rPr>
          <w:rFonts w:ascii="Arial" w:hAnsi="Arial" w:cs="Arial"/>
          <w:bCs/>
          <w:lang w:val="en-US"/>
        </w:rPr>
        <w:t>material</w:t>
      </w:r>
      <w:r w:rsidRPr="00C31EB8">
        <w:rPr>
          <w:rFonts w:ascii="Arial" w:hAnsi="Arial" w:cs="Arial"/>
          <w:bCs/>
        </w:rPr>
        <w:t>)</w:t>
      </w:r>
      <w:r w:rsidR="00890559" w:rsidRPr="00C31EB8">
        <w:rPr>
          <w:rFonts w:ascii="Arial" w:hAnsi="Arial" w:cs="Arial"/>
          <w:bCs/>
        </w:rPr>
        <w:t>: М</w:t>
      </w:r>
      <w:r w:rsidRPr="00C31EB8">
        <w:rPr>
          <w:rFonts w:ascii="Arial" w:hAnsi="Arial" w:cs="Arial"/>
          <w:bCs/>
        </w:rPr>
        <w:t>атериал или деталь, котор</w:t>
      </w:r>
      <w:r w:rsidR="00890559" w:rsidRPr="00C31EB8">
        <w:rPr>
          <w:rFonts w:ascii="Arial" w:hAnsi="Arial" w:cs="Arial"/>
          <w:bCs/>
        </w:rPr>
        <w:t>ые</w:t>
      </w:r>
      <w:r w:rsidRPr="00C31EB8">
        <w:rPr>
          <w:rFonts w:ascii="Arial" w:hAnsi="Arial" w:cs="Arial"/>
          <w:bCs/>
        </w:rPr>
        <w:t xml:space="preserve"> </w:t>
      </w:r>
      <w:r w:rsidR="00890559" w:rsidRPr="00C31EB8">
        <w:rPr>
          <w:rFonts w:ascii="Arial" w:hAnsi="Arial" w:cs="Arial"/>
          <w:bCs/>
        </w:rPr>
        <w:t>могут</w:t>
      </w:r>
      <w:r w:rsidRPr="00C31EB8">
        <w:rPr>
          <w:rFonts w:ascii="Arial" w:hAnsi="Arial" w:cs="Arial"/>
          <w:bCs/>
        </w:rPr>
        <w:t xml:space="preserve"> растягиваться </w:t>
      </w:r>
      <w:r w:rsidR="00BA2916" w:rsidRPr="00C31EB8">
        <w:rPr>
          <w:rFonts w:ascii="Arial" w:hAnsi="Arial" w:cs="Arial"/>
          <w:bCs/>
        </w:rPr>
        <w:t xml:space="preserve">и сжиматься </w:t>
      </w:r>
      <w:r w:rsidRPr="00C31EB8">
        <w:rPr>
          <w:rFonts w:ascii="Arial" w:hAnsi="Arial" w:cs="Arial"/>
          <w:bCs/>
        </w:rPr>
        <w:t>при воздействии на нее внешн</w:t>
      </w:r>
      <w:r w:rsidR="00890559" w:rsidRPr="00C31EB8">
        <w:rPr>
          <w:rFonts w:ascii="Arial" w:hAnsi="Arial" w:cs="Arial"/>
          <w:bCs/>
        </w:rPr>
        <w:t>его</w:t>
      </w:r>
      <w:r w:rsidRPr="00C31EB8">
        <w:rPr>
          <w:rFonts w:ascii="Arial" w:hAnsi="Arial" w:cs="Arial"/>
          <w:bCs/>
        </w:rPr>
        <w:t xml:space="preserve"> </w:t>
      </w:r>
      <w:r w:rsidR="00890559" w:rsidRPr="00C31EB8">
        <w:rPr>
          <w:rFonts w:ascii="Arial" w:hAnsi="Arial" w:cs="Arial"/>
          <w:bCs/>
        </w:rPr>
        <w:t>усилия</w:t>
      </w:r>
      <w:r w:rsidRPr="00C31EB8">
        <w:rPr>
          <w:rFonts w:ascii="Arial" w:hAnsi="Arial" w:cs="Arial"/>
          <w:bCs/>
        </w:rPr>
        <w:t>, и котор</w:t>
      </w:r>
      <w:r w:rsidR="00890559" w:rsidRPr="00C31EB8">
        <w:rPr>
          <w:rFonts w:ascii="Arial" w:hAnsi="Arial" w:cs="Arial"/>
          <w:bCs/>
        </w:rPr>
        <w:t>ые</w:t>
      </w:r>
      <w:r w:rsidRPr="00C31EB8">
        <w:rPr>
          <w:rFonts w:ascii="Arial" w:hAnsi="Arial" w:cs="Arial"/>
          <w:bCs/>
        </w:rPr>
        <w:t xml:space="preserve"> способн</w:t>
      </w:r>
      <w:r w:rsidR="006617FF" w:rsidRPr="00C31EB8">
        <w:rPr>
          <w:rFonts w:ascii="Arial" w:hAnsi="Arial" w:cs="Arial"/>
          <w:bCs/>
        </w:rPr>
        <w:t>ы</w:t>
      </w:r>
      <w:r w:rsidRPr="00C31EB8">
        <w:rPr>
          <w:rFonts w:ascii="Arial" w:hAnsi="Arial" w:cs="Arial"/>
          <w:bCs/>
        </w:rPr>
        <w:t xml:space="preserve"> восстанавливать свою первоначальную длину или форму при прекращении действия </w:t>
      </w:r>
      <w:r w:rsidR="00890559" w:rsidRPr="00C31EB8">
        <w:rPr>
          <w:rFonts w:ascii="Arial" w:hAnsi="Arial" w:cs="Arial"/>
          <w:bCs/>
        </w:rPr>
        <w:t>этого</w:t>
      </w:r>
      <w:r w:rsidRPr="00C31EB8">
        <w:rPr>
          <w:rFonts w:ascii="Arial" w:hAnsi="Arial" w:cs="Arial"/>
          <w:bCs/>
        </w:rPr>
        <w:t xml:space="preserve"> </w:t>
      </w:r>
      <w:r w:rsidR="00890559" w:rsidRPr="00C31EB8">
        <w:rPr>
          <w:rFonts w:ascii="Arial" w:hAnsi="Arial" w:cs="Arial"/>
          <w:bCs/>
        </w:rPr>
        <w:t>усилия</w:t>
      </w:r>
      <w:r w:rsidR="00D62777" w:rsidRPr="00C31EB8">
        <w:rPr>
          <w:rFonts w:ascii="Arial" w:hAnsi="Arial" w:cs="Arial"/>
          <w:bCs/>
        </w:rPr>
        <w:t>.</w:t>
      </w:r>
    </w:p>
    <w:p w:rsidR="00EC125E" w:rsidRPr="00C31EB8" w:rsidRDefault="00EC125E" w:rsidP="00217AEE">
      <w:pPr>
        <w:ind w:firstLine="851"/>
        <w:jc w:val="both"/>
        <w:rPr>
          <w:rFonts w:ascii="Arial" w:hAnsi="Arial" w:cs="Arial"/>
          <w:bCs/>
        </w:rPr>
      </w:pPr>
      <w:r w:rsidRPr="00C31EB8">
        <w:rPr>
          <w:rFonts w:ascii="Arial" w:hAnsi="Arial" w:cs="Arial"/>
          <w:bCs/>
        </w:rPr>
        <w:t>3.1</w:t>
      </w:r>
      <w:r w:rsidR="00223FEE" w:rsidRPr="00C31EB8">
        <w:rPr>
          <w:rFonts w:ascii="Arial" w:hAnsi="Arial" w:cs="Arial"/>
          <w:bCs/>
        </w:rPr>
        <w:t>8</w:t>
      </w:r>
      <w:r w:rsidR="00890559" w:rsidRPr="00C31EB8">
        <w:rPr>
          <w:rFonts w:ascii="Arial" w:hAnsi="Arial" w:cs="Arial"/>
          <w:b/>
          <w:bCs/>
        </w:rPr>
        <w:t xml:space="preserve"> </w:t>
      </w:r>
      <w:r w:rsidRPr="00C31EB8">
        <w:rPr>
          <w:rFonts w:ascii="Arial" w:hAnsi="Arial" w:cs="Arial"/>
          <w:b/>
        </w:rPr>
        <w:t xml:space="preserve">шнур электропитания </w:t>
      </w:r>
      <w:r w:rsidRPr="00C31EB8">
        <w:rPr>
          <w:rFonts w:ascii="Arial" w:hAnsi="Arial" w:cs="Arial"/>
        </w:rPr>
        <w:t>(</w:t>
      </w:r>
      <w:r w:rsidRPr="00C31EB8">
        <w:rPr>
          <w:rFonts w:ascii="Arial" w:hAnsi="Arial" w:cs="Arial"/>
          <w:bCs/>
          <w:lang w:val="en-US"/>
        </w:rPr>
        <w:t>electrical</w:t>
      </w:r>
      <w:r w:rsidRPr="00C31EB8">
        <w:rPr>
          <w:rFonts w:ascii="Arial" w:hAnsi="Arial" w:cs="Arial"/>
          <w:bCs/>
        </w:rPr>
        <w:t xml:space="preserve"> </w:t>
      </w:r>
      <w:r w:rsidRPr="00C31EB8">
        <w:rPr>
          <w:rFonts w:ascii="Arial" w:hAnsi="Arial" w:cs="Arial"/>
          <w:bCs/>
          <w:lang w:val="en-US"/>
        </w:rPr>
        <w:t>cable</w:t>
      </w:r>
      <w:r w:rsidRPr="00C31EB8">
        <w:rPr>
          <w:rFonts w:ascii="Arial" w:hAnsi="Arial" w:cs="Arial"/>
          <w:bCs/>
        </w:rPr>
        <w:t>)</w:t>
      </w:r>
      <w:r w:rsidR="00217AEE" w:rsidRPr="00C31EB8">
        <w:rPr>
          <w:rFonts w:ascii="Arial" w:hAnsi="Arial" w:cs="Arial"/>
          <w:bCs/>
        </w:rPr>
        <w:t>: Г</w:t>
      </w:r>
      <w:r w:rsidRPr="00C31EB8">
        <w:rPr>
          <w:rFonts w:ascii="Arial" w:hAnsi="Arial" w:cs="Arial"/>
          <w:bCs/>
        </w:rPr>
        <w:t xml:space="preserve">ибкий изолированный провод, используемый для подсоединения игрушки к источнику электропитания или к электронному оборудованию, </w:t>
      </w:r>
      <w:r w:rsidR="00217AEE" w:rsidRPr="00C31EB8">
        <w:rPr>
          <w:rFonts w:ascii="Arial" w:hAnsi="Arial" w:cs="Arial"/>
          <w:bCs/>
        </w:rPr>
        <w:t xml:space="preserve">и </w:t>
      </w:r>
      <w:r w:rsidRPr="00C31EB8">
        <w:rPr>
          <w:rFonts w:ascii="Arial" w:hAnsi="Arial" w:cs="Arial"/>
          <w:bCs/>
        </w:rPr>
        <w:t>не являющ</w:t>
      </w:r>
      <w:r w:rsidR="00221375" w:rsidRPr="00C31EB8">
        <w:rPr>
          <w:rFonts w:ascii="Arial" w:hAnsi="Arial" w:cs="Arial"/>
          <w:bCs/>
        </w:rPr>
        <w:t>и</w:t>
      </w:r>
      <w:r w:rsidR="00217AEE" w:rsidRPr="00C31EB8">
        <w:rPr>
          <w:rFonts w:ascii="Arial" w:hAnsi="Arial" w:cs="Arial"/>
          <w:bCs/>
        </w:rPr>
        <w:t>йся</w:t>
      </w:r>
      <w:r w:rsidRPr="00C31EB8">
        <w:rPr>
          <w:rFonts w:ascii="Arial" w:hAnsi="Arial" w:cs="Arial"/>
          <w:bCs/>
        </w:rPr>
        <w:t xml:space="preserve"> игрушкой или ее частью</w:t>
      </w:r>
      <w:r w:rsidR="00D62777" w:rsidRPr="00C31EB8">
        <w:rPr>
          <w:rFonts w:ascii="Arial" w:hAnsi="Arial" w:cs="Arial"/>
          <w:bCs/>
        </w:rPr>
        <w:t>.</w:t>
      </w:r>
    </w:p>
    <w:p w:rsidR="00EC125E" w:rsidRPr="00C31EB8" w:rsidRDefault="00217AEE" w:rsidP="00217AEE">
      <w:pPr>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Pr="00C31EB8">
        <w:rPr>
          <w:rFonts w:ascii="Arial" w:hAnsi="Arial" w:cs="Arial"/>
          <w:bCs/>
          <w:sz w:val="18"/>
          <w:szCs w:val="18"/>
        </w:rPr>
        <w:t xml:space="preserve"> </w:t>
      </w:r>
      <w:r w:rsidR="00EC125E" w:rsidRPr="00C31EB8">
        <w:rPr>
          <w:rFonts w:ascii="Arial" w:hAnsi="Arial" w:cs="Arial"/>
          <w:bCs/>
          <w:sz w:val="18"/>
          <w:szCs w:val="18"/>
        </w:rPr>
        <w:t xml:space="preserve">Электронное оборудование включает в себя компьютеры и телевизоры, которые сами по себе не относятся к </w:t>
      </w:r>
      <w:r w:rsidRPr="00C31EB8">
        <w:rPr>
          <w:rFonts w:ascii="Arial" w:hAnsi="Arial" w:cs="Arial"/>
          <w:bCs/>
          <w:sz w:val="18"/>
          <w:szCs w:val="18"/>
        </w:rPr>
        <w:t>игрушкам</w:t>
      </w:r>
      <w:r w:rsidR="00EC125E" w:rsidRPr="00C31EB8">
        <w:rPr>
          <w:rFonts w:ascii="Arial" w:hAnsi="Arial" w:cs="Arial"/>
          <w:bCs/>
          <w:sz w:val="18"/>
          <w:szCs w:val="18"/>
        </w:rPr>
        <w:t>.</w:t>
      </w:r>
    </w:p>
    <w:p w:rsidR="00223FEE" w:rsidRPr="00C31EB8" w:rsidRDefault="00223FEE" w:rsidP="00223FEE">
      <w:pPr>
        <w:ind w:firstLine="851"/>
        <w:jc w:val="both"/>
        <w:rPr>
          <w:rFonts w:ascii="Arial" w:hAnsi="Arial" w:cs="Arial"/>
          <w:b/>
          <w:bCs/>
        </w:rPr>
      </w:pPr>
      <w:r w:rsidRPr="00C31EB8">
        <w:rPr>
          <w:rFonts w:ascii="Arial" w:hAnsi="Arial" w:cs="Arial"/>
          <w:bCs/>
        </w:rPr>
        <w:t>3.19</w:t>
      </w:r>
      <w:r w:rsidR="00F707E5" w:rsidRPr="00C31EB8">
        <w:rPr>
          <w:rFonts w:ascii="Arial" w:hAnsi="Arial" w:cs="Arial"/>
          <w:b/>
          <w:bCs/>
        </w:rPr>
        <w:t xml:space="preserve"> </w:t>
      </w:r>
      <w:r w:rsidRPr="00C31EB8">
        <w:rPr>
          <w:rFonts w:ascii="Arial" w:hAnsi="Arial" w:cs="Arial"/>
          <w:b/>
          <w:bCs/>
        </w:rPr>
        <w:t xml:space="preserve">уровень звукового давления излучения </w:t>
      </w:r>
      <w:r w:rsidRPr="00C31EB8">
        <w:rPr>
          <w:rFonts w:ascii="Arial" w:hAnsi="Arial" w:cs="Arial"/>
          <w:bCs/>
        </w:rPr>
        <w:t>(</w:t>
      </w:r>
      <w:r w:rsidRPr="00C31EB8">
        <w:rPr>
          <w:rFonts w:ascii="Arial" w:hAnsi="Arial" w:cs="Arial"/>
          <w:bCs/>
          <w:lang w:val="en-US"/>
        </w:rPr>
        <w:t>emission</w:t>
      </w:r>
      <w:r w:rsidRPr="00C31EB8">
        <w:rPr>
          <w:rFonts w:ascii="Arial" w:hAnsi="Arial" w:cs="Arial"/>
          <w:bCs/>
        </w:rPr>
        <w:t xml:space="preserve"> </w:t>
      </w:r>
      <w:r w:rsidRPr="00C31EB8">
        <w:rPr>
          <w:rFonts w:ascii="Arial" w:hAnsi="Arial" w:cs="Arial"/>
          <w:bCs/>
          <w:lang w:val="en-US"/>
        </w:rPr>
        <w:t>sound</w:t>
      </w:r>
      <w:r w:rsidRPr="00C31EB8">
        <w:rPr>
          <w:rFonts w:ascii="Arial" w:hAnsi="Arial" w:cs="Arial"/>
          <w:bCs/>
        </w:rPr>
        <w:t xml:space="preserve"> </w:t>
      </w:r>
      <w:r w:rsidRPr="00C31EB8">
        <w:rPr>
          <w:rFonts w:ascii="Arial" w:hAnsi="Arial" w:cs="Arial"/>
          <w:bCs/>
          <w:lang w:val="en-US"/>
        </w:rPr>
        <w:t>pressure</w:t>
      </w:r>
      <w:r w:rsidRPr="00C31EB8">
        <w:rPr>
          <w:rFonts w:ascii="Arial" w:hAnsi="Arial" w:cs="Arial"/>
          <w:bCs/>
        </w:rPr>
        <w:t xml:space="preserve"> </w:t>
      </w:r>
      <w:r w:rsidRPr="00C31EB8">
        <w:rPr>
          <w:rFonts w:ascii="Arial" w:hAnsi="Arial" w:cs="Arial"/>
          <w:bCs/>
          <w:lang w:val="en-US"/>
        </w:rPr>
        <w:t>level</w:t>
      </w:r>
      <w:r w:rsidRPr="00C31EB8">
        <w:rPr>
          <w:rFonts w:ascii="Arial" w:hAnsi="Arial" w:cs="Arial"/>
          <w:bCs/>
        </w:rPr>
        <w:t>)</w:t>
      </w:r>
      <w:r w:rsidR="00C723C2" w:rsidRPr="00C31EB8">
        <w:rPr>
          <w:rFonts w:ascii="Arial" w:hAnsi="Arial" w:cs="Arial"/>
          <w:bCs/>
        </w:rPr>
        <w:t xml:space="preserve">: </w:t>
      </w:r>
      <w:r w:rsidR="00F707E5" w:rsidRPr="00C31EB8">
        <w:rPr>
          <w:rFonts w:ascii="Arial" w:hAnsi="Arial" w:cs="Arial"/>
          <w:bCs/>
        </w:rPr>
        <w:t>У</w:t>
      </w:r>
      <w:r w:rsidRPr="00C31EB8">
        <w:rPr>
          <w:rFonts w:ascii="Arial" w:hAnsi="Arial" w:cs="Arial"/>
          <w:bCs/>
        </w:rPr>
        <w:t>ровень звукового давления</w:t>
      </w:r>
      <w:r w:rsidR="006617FF" w:rsidRPr="00C31EB8">
        <w:rPr>
          <w:rFonts w:ascii="Arial" w:hAnsi="Arial" w:cs="Arial"/>
          <w:bCs/>
        </w:rPr>
        <w:t>,</w:t>
      </w:r>
      <w:r w:rsidRPr="00C31EB8">
        <w:rPr>
          <w:rFonts w:ascii="Arial" w:hAnsi="Arial" w:cs="Arial"/>
          <w:bCs/>
        </w:rPr>
        <w:t xml:space="preserve"> </w:t>
      </w:r>
      <w:r w:rsidR="00A16BDE" w:rsidRPr="00C31EB8">
        <w:rPr>
          <w:rFonts w:ascii="Arial" w:hAnsi="Arial" w:cs="Arial"/>
          <w:bCs/>
        </w:rPr>
        <w:t>измеренн</w:t>
      </w:r>
      <w:r w:rsidR="00F83F1B" w:rsidRPr="00C31EB8">
        <w:rPr>
          <w:rFonts w:ascii="Arial" w:hAnsi="Arial" w:cs="Arial"/>
          <w:bCs/>
        </w:rPr>
        <w:t>ого</w:t>
      </w:r>
      <w:r w:rsidR="00A16BDE" w:rsidRPr="00C31EB8">
        <w:rPr>
          <w:rFonts w:ascii="Arial" w:hAnsi="Arial" w:cs="Arial"/>
          <w:bCs/>
        </w:rPr>
        <w:t xml:space="preserve"> </w:t>
      </w:r>
      <w:r w:rsidRPr="00C31EB8">
        <w:rPr>
          <w:rFonts w:ascii="Arial" w:hAnsi="Arial" w:cs="Arial"/>
          <w:bCs/>
        </w:rPr>
        <w:t>в заданной точке</w:t>
      </w:r>
      <w:r w:rsidR="00A16BDE" w:rsidRPr="00C31EB8">
        <w:rPr>
          <w:rFonts w:ascii="Arial" w:hAnsi="Arial" w:cs="Arial"/>
          <w:bCs/>
        </w:rPr>
        <w:t xml:space="preserve">, находящейся </w:t>
      </w:r>
      <w:r w:rsidRPr="00C31EB8">
        <w:rPr>
          <w:rFonts w:ascii="Arial" w:hAnsi="Arial" w:cs="Arial"/>
          <w:bCs/>
        </w:rPr>
        <w:t xml:space="preserve">рядом с источником звука, когда источник работает при заданных условиях и </w:t>
      </w:r>
      <w:r w:rsidR="00A16BDE" w:rsidRPr="00C31EB8">
        <w:rPr>
          <w:rFonts w:ascii="Arial" w:hAnsi="Arial" w:cs="Arial"/>
          <w:bCs/>
        </w:rPr>
        <w:t>установленной</w:t>
      </w:r>
      <w:r w:rsidRPr="00C31EB8">
        <w:rPr>
          <w:rFonts w:ascii="Arial" w:hAnsi="Arial" w:cs="Arial"/>
          <w:bCs/>
        </w:rPr>
        <w:t xml:space="preserve"> на </w:t>
      </w:r>
      <w:r w:rsidR="00A16BDE" w:rsidRPr="00C31EB8">
        <w:rPr>
          <w:rFonts w:ascii="Arial" w:hAnsi="Arial" w:cs="Arial"/>
          <w:bCs/>
        </w:rPr>
        <w:t xml:space="preserve">или над </w:t>
      </w:r>
      <w:r w:rsidRPr="00C31EB8">
        <w:rPr>
          <w:rFonts w:ascii="Arial" w:hAnsi="Arial" w:cs="Arial"/>
          <w:bCs/>
        </w:rPr>
        <w:t xml:space="preserve">отражающей плоской поверхности; </w:t>
      </w:r>
      <w:r w:rsidR="00A16BDE" w:rsidRPr="00C31EB8">
        <w:rPr>
          <w:rFonts w:ascii="Arial" w:hAnsi="Arial" w:cs="Arial"/>
          <w:bCs/>
        </w:rPr>
        <w:t xml:space="preserve">за </w:t>
      </w:r>
      <w:r w:rsidRPr="00C31EB8">
        <w:rPr>
          <w:rFonts w:ascii="Arial" w:hAnsi="Arial" w:cs="Arial"/>
          <w:bCs/>
        </w:rPr>
        <w:t>исключением эффект</w:t>
      </w:r>
      <w:r w:rsidR="00A16BDE" w:rsidRPr="00C31EB8">
        <w:rPr>
          <w:rFonts w:ascii="Arial" w:hAnsi="Arial" w:cs="Arial"/>
          <w:bCs/>
        </w:rPr>
        <w:t>ов</w:t>
      </w:r>
      <w:r w:rsidRPr="00C31EB8">
        <w:rPr>
          <w:rFonts w:ascii="Arial" w:hAnsi="Arial" w:cs="Arial"/>
          <w:bCs/>
        </w:rPr>
        <w:t xml:space="preserve"> </w:t>
      </w:r>
      <w:r w:rsidR="00A16BDE" w:rsidRPr="00C31EB8">
        <w:rPr>
          <w:rFonts w:ascii="Arial" w:hAnsi="Arial" w:cs="Arial"/>
          <w:bCs/>
        </w:rPr>
        <w:t xml:space="preserve">от фонового шума, </w:t>
      </w:r>
      <w:r w:rsidR="00C723C2" w:rsidRPr="00C31EB8">
        <w:rPr>
          <w:rFonts w:ascii="Arial" w:hAnsi="Arial" w:cs="Arial"/>
          <w:bCs/>
        </w:rPr>
        <w:t>а также</w:t>
      </w:r>
      <w:r w:rsidRPr="00C31EB8">
        <w:rPr>
          <w:rFonts w:ascii="Arial" w:hAnsi="Arial" w:cs="Arial"/>
          <w:bCs/>
        </w:rPr>
        <w:t xml:space="preserve"> кроме эффектов </w:t>
      </w:r>
      <w:r w:rsidR="00C723C2" w:rsidRPr="00C31EB8">
        <w:rPr>
          <w:rFonts w:ascii="Arial" w:hAnsi="Arial" w:cs="Arial"/>
          <w:bCs/>
        </w:rPr>
        <w:t xml:space="preserve">отражений </w:t>
      </w:r>
      <w:r w:rsidRPr="00C31EB8">
        <w:rPr>
          <w:rFonts w:ascii="Arial" w:hAnsi="Arial" w:cs="Arial"/>
          <w:bCs/>
        </w:rPr>
        <w:t xml:space="preserve">от плоскости или плоскостей, которые допускаются </w:t>
      </w:r>
      <w:r w:rsidR="00F707E5" w:rsidRPr="00C31EB8">
        <w:rPr>
          <w:rFonts w:ascii="Arial" w:hAnsi="Arial" w:cs="Arial"/>
          <w:bCs/>
        </w:rPr>
        <w:t>при</w:t>
      </w:r>
      <w:r w:rsidRPr="00C31EB8">
        <w:rPr>
          <w:rFonts w:ascii="Arial" w:hAnsi="Arial" w:cs="Arial"/>
          <w:bCs/>
        </w:rPr>
        <w:t xml:space="preserve"> </w:t>
      </w:r>
      <w:r w:rsidR="00F707E5" w:rsidRPr="00C31EB8">
        <w:rPr>
          <w:rFonts w:ascii="Arial" w:hAnsi="Arial" w:cs="Arial"/>
          <w:bCs/>
        </w:rPr>
        <w:t xml:space="preserve">проведении </w:t>
      </w:r>
      <w:r w:rsidRPr="00C31EB8">
        <w:rPr>
          <w:rFonts w:ascii="Arial" w:hAnsi="Arial" w:cs="Arial"/>
          <w:bCs/>
        </w:rPr>
        <w:t>испытани</w:t>
      </w:r>
      <w:r w:rsidR="00F707E5" w:rsidRPr="00C31EB8">
        <w:rPr>
          <w:rFonts w:ascii="Arial" w:hAnsi="Arial" w:cs="Arial"/>
          <w:bCs/>
        </w:rPr>
        <w:t>й</w:t>
      </w:r>
      <w:r w:rsidR="00F83F1B" w:rsidRPr="00C31EB8">
        <w:rPr>
          <w:rFonts w:ascii="Arial" w:hAnsi="Arial" w:cs="Arial"/>
          <w:bCs/>
        </w:rPr>
        <w:t>.</w:t>
      </w:r>
      <w:r w:rsidRPr="00C31EB8">
        <w:rPr>
          <w:rFonts w:ascii="Arial" w:hAnsi="Arial" w:cs="Arial"/>
          <w:bCs/>
        </w:rPr>
        <w:t xml:space="preserve"> </w:t>
      </w:r>
    </w:p>
    <w:p w:rsidR="00217AEE" w:rsidRPr="00C31EB8" w:rsidRDefault="00EC125E" w:rsidP="00CD743E">
      <w:pPr>
        <w:pStyle w:val="aff2"/>
        <w:spacing w:before="0" w:after="0"/>
        <w:ind w:firstLine="851"/>
        <w:rPr>
          <w:rFonts w:ascii="Arial" w:hAnsi="Arial" w:cs="Arial"/>
          <w:spacing w:val="-8"/>
          <w:sz w:val="20"/>
        </w:rPr>
      </w:pPr>
      <w:r w:rsidRPr="00C31EB8">
        <w:rPr>
          <w:rFonts w:ascii="Arial" w:hAnsi="Arial" w:cs="Arial"/>
          <w:bCs/>
          <w:sz w:val="20"/>
        </w:rPr>
        <w:t>3.</w:t>
      </w:r>
      <w:r w:rsidR="00F707E5" w:rsidRPr="00C31EB8">
        <w:rPr>
          <w:rFonts w:ascii="Arial" w:hAnsi="Arial" w:cs="Arial"/>
          <w:bCs/>
          <w:sz w:val="20"/>
        </w:rPr>
        <w:t>20</w:t>
      </w:r>
      <w:r w:rsidR="00217AEE" w:rsidRPr="00C31EB8">
        <w:rPr>
          <w:rFonts w:ascii="Arial" w:hAnsi="Arial" w:cs="Arial"/>
          <w:b/>
          <w:sz w:val="20"/>
        </w:rPr>
        <w:t xml:space="preserve"> </w:t>
      </w:r>
      <w:r w:rsidRPr="00C31EB8">
        <w:rPr>
          <w:rFonts w:ascii="Arial" w:hAnsi="Arial" w:cs="Arial"/>
          <w:b/>
          <w:sz w:val="20"/>
        </w:rPr>
        <w:t xml:space="preserve">набухающий материал </w:t>
      </w:r>
      <w:r w:rsidRPr="00C31EB8">
        <w:rPr>
          <w:rFonts w:ascii="Arial" w:hAnsi="Arial" w:cs="Arial"/>
          <w:sz w:val="20"/>
        </w:rPr>
        <w:t>(</w:t>
      </w:r>
      <w:r w:rsidRPr="00C31EB8">
        <w:rPr>
          <w:rFonts w:ascii="Arial" w:hAnsi="Arial" w:cs="Arial"/>
          <w:bCs/>
          <w:sz w:val="20"/>
          <w:lang w:val="en-US"/>
        </w:rPr>
        <w:t>expanding</w:t>
      </w:r>
      <w:r w:rsidRPr="00C31EB8">
        <w:rPr>
          <w:rFonts w:ascii="Arial" w:hAnsi="Arial" w:cs="Arial"/>
          <w:bCs/>
          <w:sz w:val="20"/>
        </w:rPr>
        <w:t xml:space="preserve"> </w:t>
      </w:r>
      <w:r w:rsidRPr="00C31EB8">
        <w:rPr>
          <w:rFonts w:ascii="Arial" w:hAnsi="Arial" w:cs="Arial"/>
          <w:bCs/>
          <w:sz w:val="20"/>
          <w:lang w:val="en-US"/>
        </w:rPr>
        <w:t>material</w:t>
      </w:r>
      <w:r w:rsidRPr="00C31EB8">
        <w:rPr>
          <w:rFonts w:ascii="Arial" w:hAnsi="Arial" w:cs="Arial"/>
          <w:bCs/>
          <w:sz w:val="20"/>
        </w:rPr>
        <w:t>)</w:t>
      </w:r>
      <w:r w:rsidR="00217AEE" w:rsidRPr="00C31EB8">
        <w:rPr>
          <w:rFonts w:ascii="Arial" w:hAnsi="Arial" w:cs="Arial"/>
          <w:bCs/>
          <w:sz w:val="20"/>
        </w:rPr>
        <w:t>:</w:t>
      </w:r>
      <w:r w:rsidR="00217AEE" w:rsidRPr="00C31EB8">
        <w:rPr>
          <w:rFonts w:ascii="Arial" w:hAnsi="Arial" w:cs="Arial"/>
          <w:b/>
          <w:bCs/>
          <w:sz w:val="20"/>
        </w:rPr>
        <w:t xml:space="preserve"> </w:t>
      </w:r>
      <w:r w:rsidR="00217AEE" w:rsidRPr="00C31EB8">
        <w:rPr>
          <w:rFonts w:ascii="Arial" w:hAnsi="Arial" w:cs="Arial"/>
          <w:spacing w:val="-8"/>
          <w:sz w:val="20"/>
        </w:rPr>
        <w:t>Материал, объем которого под воздействием воды увеличи</w:t>
      </w:r>
      <w:r w:rsidR="00217AEE" w:rsidRPr="00C31EB8">
        <w:rPr>
          <w:rFonts w:ascii="Arial" w:hAnsi="Arial" w:cs="Arial"/>
          <w:sz w:val="20"/>
        </w:rPr>
        <w:t>вается</w:t>
      </w:r>
      <w:r w:rsidR="00217AEE" w:rsidRPr="00C31EB8">
        <w:rPr>
          <w:rFonts w:ascii="Arial" w:hAnsi="Arial" w:cs="Arial"/>
          <w:spacing w:val="-8"/>
          <w:sz w:val="20"/>
        </w:rPr>
        <w:t xml:space="preserve">. </w:t>
      </w:r>
    </w:p>
    <w:p w:rsidR="00217AEE" w:rsidRPr="00C31EB8" w:rsidRDefault="00EC125E" w:rsidP="00217AEE">
      <w:pPr>
        <w:ind w:firstLine="851"/>
        <w:jc w:val="both"/>
        <w:rPr>
          <w:rFonts w:ascii="Arial" w:hAnsi="Arial" w:cs="Arial"/>
          <w:bCs/>
        </w:rPr>
      </w:pPr>
      <w:r w:rsidRPr="00C31EB8">
        <w:rPr>
          <w:rFonts w:ascii="Arial" w:hAnsi="Arial" w:cs="Arial"/>
          <w:bCs/>
        </w:rPr>
        <w:t>3.</w:t>
      </w:r>
      <w:r w:rsidR="00F707E5" w:rsidRPr="00C31EB8">
        <w:rPr>
          <w:rFonts w:ascii="Arial" w:hAnsi="Arial" w:cs="Arial"/>
          <w:bCs/>
        </w:rPr>
        <w:t>21</w:t>
      </w:r>
      <w:r w:rsidR="00217AEE" w:rsidRPr="00C31EB8">
        <w:rPr>
          <w:rFonts w:ascii="Arial" w:hAnsi="Arial" w:cs="Arial"/>
          <w:b/>
          <w:bCs/>
        </w:rPr>
        <w:t xml:space="preserve"> </w:t>
      </w:r>
      <w:r w:rsidR="00217AEE" w:rsidRPr="00C31EB8">
        <w:rPr>
          <w:rFonts w:ascii="Arial" w:hAnsi="Arial" w:cs="Arial"/>
          <w:b/>
        </w:rPr>
        <w:t xml:space="preserve">средство крепления </w:t>
      </w:r>
      <w:r w:rsidRPr="00C31EB8">
        <w:rPr>
          <w:rFonts w:ascii="Arial" w:hAnsi="Arial" w:cs="Arial"/>
        </w:rPr>
        <w:t>(</w:t>
      </w:r>
      <w:r w:rsidRPr="00C31EB8">
        <w:rPr>
          <w:rFonts w:ascii="Arial" w:hAnsi="Arial" w:cs="Arial"/>
          <w:bCs/>
          <w:lang w:val="en-US"/>
        </w:rPr>
        <w:t>fastening</w:t>
      </w:r>
      <w:r w:rsidRPr="00C31EB8">
        <w:rPr>
          <w:rFonts w:ascii="Arial" w:hAnsi="Arial" w:cs="Arial"/>
          <w:bCs/>
        </w:rPr>
        <w:t>)</w:t>
      </w:r>
      <w:r w:rsidR="00217AEE" w:rsidRPr="00C31EB8">
        <w:rPr>
          <w:rFonts w:ascii="Arial" w:hAnsi="Arial" w:cs="Arial"/>
          <w:bCs/>
        </w:rPr>
        <w:t>: Механический элемент, предназначенный для соединения двух или более составных частей игрушки (например, крепежные детали).</w:t>
      </w:r>
    </w:p>
    <w:p w:rsidR="00EC125E" w:rsidRPr="00C31EB8" w:rsidRDefault="00EC125E" w:rsidP="00217AEE">
      <w:pPr>
        <w:ind w:firstLine="851"/>
        <w:jc w:val="both"/>
        <w:rPr>
          <w:rFonts w:ascii="Arial" w:hAnsi="Arial" w:cs="Arial"/>
        </w:rPr>
      </w:pPr>
      <w:r w:rsidRPr="00C31EB8">
        <w:rPr>
          <w:rFonts w:ascii="Arial" w:hAnsi="Arial" w:cs="Arial"/>
        </w:rPr>
        <w:t>3.</w:t>
      </w:r>
      <w:r w:rsidR="00F707E5" w:rsidRPr="00C31EB8">
        <w:rPr>
          <w:rFonts w:ascii="Arial" w:hAnsi="Arial" w:cs="Arial"/>
        </w:rPr>
        <w:t>22</w:t>
      </w:r>
      <w:r w:rsidR="00217AEE" w:rsidRPr="00C31EB8">
        <w:rPr>
          <w:rFonts w:ascii="Arial" w:hAnsi="Arial" w:cs="Arial"/>
          <w:b/>
        </w:rPr>
        <w:t xml:space="preserve"> наполнитель </w:t>
      </w:r>
      <w:r w:rsidRPr="00C31EB8">
        <w:rPr>
          <w:rFonts w:ascii="Arial" w:hAnsi="Arial" w:cs="Arial"/>
        </w:rPr>
        <w:t>(</w:t>
      </w:r>
      <w:r w:rsidRPr="00C31EB8">
        <w:rPr>
          <w:rFonts w:ascii="Arial" w:hAnsi="Arial" w:cs="Arial"/>
          <w:lang w:val="en-US"/>
        </w:rPr>
        <w:t>filling</w:t>
      </w:r>
      <w:r w:rsidRPr="00C31EB8">
        <w:rPr>
          <w:rFonts w:ascii="Arial" w:hAnsi="Arial" w:cs="Arial"/>
        </w:rPr>
        <w:t>)</w:t>
      </w:r>
      <w:r w:rsidR="00217AEE" w:rsidRPr="00C31EB8">
        <w:rPr>
          <w:rFonts w:ascii="Arial" w:hAnsi="Arial" w:cs="Arial"/>
        </w:rPr>
        <w:t>: М</w:t>
      </w:r>
      <w:r w:rsidRPr="00C31EB8">
        <w:rPr>
          <w:rFonts w:ascii="Arial" w:hAnsi="Arial" w:cs="Arial"/>
        </w:rPr>
        <w:t xml:space="preserve">атериал, предназначенный для </w:t>
      </w:r>
      <w:r w:rsidR="00217AEE" w:rsidRPr="00C31EB8">
        <w:rPr>
          <w:rFonts w:ascii="Arial" w:hAnsi="Arial" w:cs="Arial"/>
        </w:rPr>
        <w:t xml:space="preserve">наполнения </w:t>
      </w:r>
      <w:r w:rsidRPr="00C31EB8">
        <w:rPr>
          <w:rFonts w:ascii="Arial" w:hAnsi="Arial" w:cs="Arial"/>
          <w:i/>
        </w:rPr>
        <w:t xml:space="preserve">мягкой набивной игрушки </w:t>
      </w:r>
      <w:r w:rsidRPr="00C31EB8">
        <w:rPr>
          <w:rFonts w:ascii="Arial" w:hAnsi="Arial" w:cs="Arial"/>
        </w:rPr>
        <w:t xml:space="preserve">или </w:t>
      </w:r>
      <w:r w:rsidRPr="00C31EB8">
        <w:rPr>
          <w:rFonts w:ascii="Arial" w:hAnsi="Arial" w:cs="Arial"/>
          <w:i/>
        </w:rPr>
        <w:t xml:space="preserve">мягких набивных </w:t>
      </w:r>
      <w:r w:rsidRPr="00C31EB8">
        <w:rPr>
          <w:rFonts w:ascii="Arial" w:hAnsi="Arial" w:cs="Arial"/>
        </w:rPr>
        <w:t>деталей игрушки</w:t>
      </w:r>
    </w:p>
    <w:p w:rsidR="00455ABE" w:rsidRPr="00C31EB8" w:rsidRDefault="00E41927" w:rsidP="00455ABE">
      <w:pPr>
        <w:ind w:firstLine="851"/>
        <w:jc w:val="both"/>
        <w:rPr>
          <w:rFonts w:ascii="Arial" w:hAnsi="Arial" w:cs="Arial"/>
          <w:i/>
        </w:rPr>
      </w:pPr>
      <w:r w:rsidRPr="00C31EB8">
        <w:rPr>
          <w:rFonts w:ascii="Arial" w:hAnsi="Arial" w:cs="Arial"/>
        </w:rPr>
        <w:t>3.2</w:t>
      </w:r>
      <w:r w:rsidR="00F707E5" w:rsidRPr="00C31EB8">
        <w:rPr>
          <w:rFonts w:ascii="Arial" w:hAnsi="Arial" w:cs="Arial"/>
        </w:rPr>
        <w:t>3</w:t>
      </w:r>
      <w:r w:rsidRPr="00C31EB8">
        <w:rPr>
          <w:rFonts w:ascii="Arial" w:hAnsi="Arial" w:cs="Arial"/>
          <w:b/>
        </w:rPr>
        <w:t xml:space="preserve"> </w:t>
      </w:r>
      <w:r w:rsidR="00140555" w:rsidRPr="00C31EB8">
        <w:rPr>
          <w:rFonts w:ascii="Arial" w:hAnsi="Arial" w:cs="Arial"/>
          <w:b/>
        </w:rPr>
        <w:t>жесткий привод</w:t>
      </w:r>
      <w:r w:rsidRPr="00C31EB8">
        <w:rPr>
          <w:rFonts w:ascii="Arial" w:hAnsi="Arial" w:cs="Arial"/>
          <w:b/>
        </w:rPr>
        <w:t xml:space="preserve"> </w:t>
      </w:r>
      <w:r w:rsidRPr="00C31EB8">
        <w:rPr>
          <w:rFonts w:ascii="Arial" w:hAnsi="Arial" w:cs="Arial"/>
        </w:rPr>
        <w:t>(</w:t>
      </w:r>
      <w:r w:rsidRPr="00C31EB8">
        <w:rPr>
          <w:rFonts w:ascii="Arial" w:hAnsi="Arial" w:cs="Arial"/>
          <w:bCs/>
          <w:lang w:val="en-US"/>
        </w:rPr>
        <w:t>fixed</w:t>
      </w:r>
      <w:r w:rsidRPr="00C31EB8">
        <w:rPr>
          <w:rFonts w:ascii="Arial" w:hAnsi="Arial" w:cs="Arial"/>
          <w:bCs/>
        </w:rPr>
        <w:t xml:space="preserve"> </w:t>
      </w:r>
      <w:r w:rsidRPr="00C31EB8">
        <w:rPr>
          <w:rFonts w:ascii="Arial" w:hAnsi="Arial" w:cs="Arial"/>
          <w:bCs/>
          <w:lang w:val="en-US"/>
        </w:rPr>
        <w:t>drive</w:t>
      </w:r>
      <w:r w:rsidRPr="00C31EB8">
        <w:rPr>
          <w:rFonts w:ascii="Arial" w:hAnsi="Arial" w:cs="Arial"/>
          <w:bCs/>
        </w:rPr>
        <w:t>)</w:t>
      </w:r>
      <w:r w:rsidR="00455ABE" w:rsidRPr="00C31EB8">
        <w:rPr>
          <w:rFonts w:ascii="Arial" w:hAnsi="Arial" w:cs="Arial"/>
          <w:bCs/>
        </w:rPr>
        <w:t xml:space="preserve">: </w:t>
      </w:r>
      <w:r w:rsidR="00455ABE" w:rsidRPr="00C31EB8">
        <w:rPr>
          <w:rFonts w:ascii="Arial" w:hAnsi="Arial" w:cs="Arial"/>
        </w:rPr>
        <w:t>Привод</w:t>
      </w:r>
      <w:r w:rsidRPr="00C31EB8">
        <w:rPr>
          <w:rFonts w:ascii="Arial" w:hAnsi="Arial" w:cs="Arial"/>
        </w:rPr>
        <w:t xml:space="preserve"> </w:t>
      </w:r>
      <w:r w:rsidR="00455ABE" w:rsidRPr="00C31EB8">
        <w:rPr>
          <w:rFonts w:ascii="Arial" w:hAnsi="Arial" w:cs="Arial"/>
        </w:rPr>
        <w:t>без</w:t>
      </w:r>
      <w:r w:rsidRPr="00C31EB8">
        <w:rPr>
          <w:rFonts w:ascii="Arial" w:hAnsi="Arial" w:cs="Arial"/>
        </w:rPr>
        <w:t xml:space="preserve"> </w:t>
      </w:r>
      <w:r w:rsidRPr="00C31EB8">
        <w:rPr>
          <w:rFonts w:ascii="Arial" w:hAnsi="Arial" w:cs="Arial"/>
          <w:i/>
        </w:rPr>
        <w:t>механизм</w:t>
      </w:r>
      <w:r w:rsidR="00455ABE" w:rsidRPr="00C31EB8">
        <w:rPr>
          <w:rFonts w:ascii="Arial" w:hAnsi="Arial" w:cs="Arial"/>
          <w:i/>
        </w:rPr>
        <w:t>а</w:t>
      </w:r>
      <w:r w:rsidRPr="00C31EB8">
        <w:rPr>
          <w:rFonts w:ascii="Arial" w:hAnsi="Arial" w:cs="Arial"/>
          <w:i/>
        </w:rPr>
        <w:t xml:space="preserve"> свободного хода</w:t>
      </w:r>
      <w:r w:rsidR="00221375" w:rsidRPr="00C31EB8">
        <w:rPr>
          <w:rFonts w:ascii="Arial" w:hAnsi="Arial" w:cs="Arial"/>
          <w:i/>
        </w:rPr>
        <w:t>.</w:t>
      </w:r>
      <w:r w:rsidR="00455ABE" w:rsidRPr="00C31EB8">
        <w:rPr>
          <w:rFonts w:ascii="Arial" w:hAnsi="Arial" w:cs="Arial"/>
          <w:i/>
        </w:rPr>
        <w:t xml:space="preserve"> </w:t>
      </w:r>
    </w:p>
    <w:p w:rsidR="00E41927" w:rsidRPr="00C31EB8" w:rsidRDefault="00455ABE" w:rsidP="00455ABE">
      <w:pPr>
        <w:ind w:firstLine="851"/>
        <w:jc w:val="both"/>
        <w:rPr>
          <w:rFonts w:ascii="Arial" w:hAnsi="Arial" w:cs="Arial"/>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Pr="00C31EB8">
        <w:rPr>
          <w:rFonts w:ascii="Arial" w:hAnsi="Arial" w:cs="Arial"/>
          <w:bCs/>
          <w:sz w:val="18"/>
          <w:szCs w:val="18"/>
        </w:rPr>
        <w:t xml:space="preserve"> </w:t>
      </w:r>
      <w:r w:rsidR="00E41927" w:rsidRPr="00C31EB8">
        <w:rPr>
          <w:rFonts w:ascii="Arial" w:hAnsi="Arial" w:cs="Arial"/>
          <w:sz w:val="18"/>
          <w:szCs w:val="18"/>
        </w:rPr>
        <w:t xml:space="preserve">В </w:t>
      </w:r>
      <w:r w:rsidR="00140555" w:rsidRPr="00C31EB8">
        <w:rPr>
          <w:rFonts w:ascii="Arial" w:hAnsi="Arial" w:cs="Arial"/>
          <w:i/>
          <w:sz w:val="18"/>
          <w:szCs w:val="18"/>
        </w:rPr>
        <w:t>жестком приводе</w:t>
      </w:r>
      <w:r w:rsidR="00E41927" w:rsidRPr="00C31EB8">
        <w:rPr>
          <w:rFonts w:ascii="Arial" w:hAnsi="Arial" w:cs="Arial"/>
          <w:sz w:val="18"/>
          <w:szCs w:val="18"/>
        </w:rPr>
        <w:t xml:space="preserve"> привод не может быть отсоединен от </w:t>
      </w:r>
      <w:r w:rsidR="00140555" w:rsidRPr="00C31EB8">
        <w:rPr>
          <w:rFonts w:ascii="Arial" w:hAnsi="Arial" w:cs="Arial"/>
          <w:sz w:val="18"/>
          <w:szCs w:val="18"/>
        </w:rPr>
        <w:t>ведомого</w:t>
      </w:r>
      <w:r w:rsidR="00E41927" w:rsidRPr="00C31EB8">
        <w:rPr>
          <w:rFonts w:ascii="Arial" w:hAnsi="Arial" w:cs="Arial"/>
          <w:sz w:val="18"/>
          <w:szCs w:val="18"/>
        </w:rPr>
        <w:t xml:space="preserve"> вала. Примером служит велосипед, педали которого приводятся в движение задним колесом, когда велосипед едет под уклон.</w:t>
      </w:r>
    </w:p>
    <w:p w:rsidR="00B7747B" w:rsidRPr="00C31EB8" w:rsidRDefault="00B7747B" w:rsidP="008A2420">
      <w:pPr>
        <w:autoSpaceDE w:val="0"/>
        <w:autoSpaceDN w:val="0"/>
        <w:adjustRightInd w:val="0"/>
        <w:ind w:firstLine="851"/>
        <w:jc w:val="both"/>
        <w:rPr>
          <w:rFonts w:ascii="Arial" w:hAnsi="Arial" w:cs="Arial"/>
          <w:bCs/>
        </w:rPr>
      </w:pPr>
      <w:r w:rsidRPr="00C31EB8">
        <w:rPr>
          <w:rFonts w:ascii="Arial" w:hAnsi="Arial" w:cs="Arial"/>
        </w:rPr>
        <w:t>3.2</w:t>
      </w:r>
      <w:r w:rsidR="00F707E5" w:rsidRPr="00C31EB8">
        <w:rPr>
          <w:rFonts w:ascii="Arial" w:hAnsi="Arial" w:cs="Arial"/>
        </w:rPr>
        <w:t>4</w:t>
      </w:r>
      <w:r w:rsidR="008A2420" w:rsidRPr="00C31EB8">
        <w:rPr>
          <w:rFonts w:ascii="Arial" w:hAnsi="Arial" w:cs="Arial"/>
          <w:b/>
        </w:rPr>
        <w:t xml:space="preserve"> </w:t>
      </w:r>
      <w:r w:rsidR="009F1B7A" w:rsidRPr="00C31EB8">
        <w:rPr>
          <w:rFonts w:ascii="Arial" w:hAnsi="Arial" w:cs="Arial"/>
          <w:b/>
        </w:rPr>
        <w:t>жесткая</w:t>
      </w:r>
      <w:r w:rsidRPr="00C31EB8">
        <w:rPr>
          <w:rFonts w:ascii="Arial" w:hAnsi="Arial" w:cs="Arial"/>
          <w:b/>
        </w:rPr>
        <w:t xml:space="preserve"> петля </w:t>
      </w:r>
      <w:r w:rsidRPr="00C31EB8">
        <w:rPr>
          <w:rFonts w:ascii="Arial" w:hAnsi="Arial" w:cs="Arial"/>
        </w:rPr>
        <w:t>(</w:t>
      </w:r>
      <w:r w:rsidRPr="00C31EB8">
        <w:rPr>
          <w:rFonts w:ascii="Arial" w:hAnsi="Arial" w:cs="Arial"/>
          <w:bCs/>
          <w:lang w:val="en-US"/>
        </w:rPr>
        <w:t>fixed</w:t>
      </w:r>
      <w:r w:rsidRPr="00C31EB8">
        <w:rPr>
          <w:rFonts w:ascii="Arial" w:hAnsi="Arial" w:cs="Arial"/>
          <w:bCs/>
        </w:rPr>
        <w:t xml:space="preserve"> </w:t>
      </w:r>
      <w:r w:rsidRPr="00C31EB8">
        <w:rPr>
          <w:rFonts w:ascii="Arial" w:hAnsi="Arial" w:cs="Arial"/>
          <w:bCs/>
          <w:lang w:val="en-US"/>
        </w:rPr>
        <w:t>loop</w:t>
      </w:r>
      <w:r w:rsidRPr="00C31EB8">
        <w:rPr>
          <w:rFonts w:ascii="Arial" w:hAnsi="Arial" w:cs="Arial"/>
          <w:bCs/>
        </w:rPr>
        <w:t>)</w:t>
      </w:r>
      <w:r w:rsidR="008A2420" w:rsidRPr="00C31EB8">
        <w:rPr>
          <w:rFonts w:ascii="Arial" w:hAnsi="Arial" w:cs="Arial"/>
          <w:bCs/>
        </w:rPr>
        <w:t>: П</w:t>
      </w:r>
      <w:r w:rsidRPr="00C31EB8">
        <w:rPr>
          <w:rFonts w:ascii="Arial" w:hAnsi="Arial" w:cs="Arial"/>
          <w:bCs/>
        </w:rPr>
        <w:t xml:space="preserve">етля из </w:t>
      </w:r>
      <w:r w:rsidRPr="00C31EB8">
        <w:rPr>
          <w:rFonts w:ascii="Arial" w:hAnsi="Arial" w:cs="Arial"/>
          <w:bCs/>
          <w:i/>
        </w:rPr>
        <w:t>шнура</w:t>
      </w:r>
      <w:r w:rsidRPr="00C31EB8">
        <w:rPr>
          <w:rFonts w:ascii="Arial" w:hAnsi="Arial" w:cs="Arial"/>
          <w:bCs/>
        </w:rPr>
        <w:t xml:space="preserve">, периметр которой </w:t>
      </w:r>
      <w:r w:rsidR="008A2420" w:rsidRPr="00C31EB8">
        <w:rPr>
          <w:rFonts w:ascii="Arial" w:hAnsi="Arial" w:cs="Arial"/>
          <w:bCs/>
        </w:rPr>
        <w:t>закреплен любым надежным способом</w:t>
      </w:r>
      <w:r w:rsidRPr="00C31EB8">
        <w:rPr>
          <w:rFonts w:ascii="Arial" w:hAnsi="Arial" w:cs="Arial"/>
          <w:bCs/>
        </w:rPr>
        <w:t>, включая узел или узлы</w:t>
      </w:r>
      <w:r w:rsidR="00EE1224" w:rsidRPr="00C31EB8">
        <w:rPr>
          <w:rFonts w:ascii="Arial" w:hAnsi="Arial" w:cs="Arial"/>
          <w:bCs/>
        </w:rPr>
        <w:t>.</w:t>
      </w:r>
    </w:p>
    <w:p w:rsidR="00B7747B" w:rsidRPr="00C31EB8" w:rsidRDefault="008A2420" w:rsidP="008A2420">
      <w:pPr>
        <w:autoSpaceDE w:val="0"/>
        <w:autoSpaceDN w:val="0"/>
        <w:adjustRightInd w:val="0"/>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00B7747B" w:rsidRPr="00C31EB8">
        <w:rPr>
          <w:rFonts w:ascii="Arial" w:hAnsi="Arial" w:cs="Arial"/>
          <w:bCs/>
          <w:sz w:val="18"/>
          <w:szCs w:val="18"/>
        </w:rPr>
        <w:t xml:space="preserve"> </w:t>
      </w:r>
      <w:r w:rsidR="009F1B7A" w:rsidRPr="00C31EB8">
        <w:rPr>
          <w:rFonts w:ascii="Arial" w:hAnsi="Arial" w:cs="Arial"/>
          <w:bCs/>
          <w:i/>
          <w:sz w:val="18"/>
          <w:szCs w:val="18"/>
        </w:rPr>
        <w:t>Жесткая</w:t>
      </w:r>
      <w:r w:rsidR="00B7747B" w:rsidRPr="00C31EB8">
        <w:rPr>
          <w:rFonts w:ascii="Arial" w:hAnsi="Arial" w:cs="Arial"/>
          <w:bCs/>
          <w:i/>
          <w:sz w:val="18"/>
          <w:szCs w:val="18"/>
        </w:rPr>
        <w:t xml:space="preserve"> петля</w:t>
      </w:r>
      <w:r w:rsidR="00B7747B" w:rsidRPr="00C31EB8">
        <w:rPr>
          <w:rFonts w:ascii="Arial" w:hAnsi="Arial" w:cs="Arial"/>
          <w:bCs/>
          <w:sz w:val="18"/>
          <w:szCs w:val="18"/>
        </w:rPr>
        <w:t xml:space="preserve"> может охватывать часть или части игрушки (см. </w:t>
      </w:r>
      <w:r w:rsidRPr="00C31EB8">
        <w:rPr>
          <w:rFonts w:ascii="Arial" w:hAnsi="Arial" w:cs="Arial"/>
          <w:bCs/>
          <w:sz w:val="18"/>
          <w:szCs w:val="18"/>
        </w:rPr>
        <w:t>р</w:t>
      </w:r>
      <w:r w:rsidR="00B7747B" w:rsidRPr="00C31EB8">
        <w:rPr>
          <w:rFonts w:ascii="Arial" w:hAnsi="Arial" w:cs="Arial"/>
          <w:bCs/>
          <w:sz w:val="18"/>
          <w:szCs w:val="18"/>
        </w:rPr>
        <w:t>ис</w:t>
      </w:r>
      <w:r w:rsidRPr="00C31EB8">
        <w:rPr>
          <w:rFonts w:ascii="Arial" w:hAnsi="Arial" w:cs="Arial"/>
          <w:bCs/>
          <w:sz w:val="18"/>
          <w:szCs w:val="18"/>
        </w:rPr>
        <w:t xml:space="preserve">унок </w:t>
      </w:r>
      <w:r w:rsidR="00B7747B" w:rsidRPr="00C31EB8">
        <w:rPr>
          <w:rFonts w:ascii="Arial" w:hAnsi="Arial" w:cs="Arial"/>
          <w:bCs/>
          <w:sz w:val="18"/>
          <w:szCs w:val="18"/>
        </w:rPr>
        <w:t>1).</w:t>
      </w:r>
    </w:p>
    <w:p w:rsidR="00B7747B" w:rsidRPr="00C31EB8" w:rsidRDefault="00B7747B" w:rsidP="005A06E4">
      <w:pPr>
        <w:ind w:firstLine="540"/>
        <w:jc w:val="both"/>
        <w:rPr>
          <w:rFonts w:ascii="Arial" w:hAnsi="Arial" w:cs="Arial"/>
        </w:rPr>
      </w:pPr>
    </w:p>
    <w:p w:rsidR="00B7747B" w:rsidRPr="00C31EB8" w:rsidRDefault="00B7747B" w:rsidP="005A06E4">
      <w:pPr>
        <w:ind w:firstLine="540"/>
        <w:jc w:val="both"/>
        <w:rPr>
          <w:rFonts w:ascii="Arial" w:hAnsi="Arial" w:cs="Arial"/>
        </w:rPr>
      </w:pPr>
    </w:p>
    <w:p w:rsidR="00B7747B" w:rsidRPr="00C31EB8" w:rsidRDefault="00AB195A" w:rsidP="00B7747B">
      <w:pPr>
        <w:ind w:firstLine="540"/>
        <w:jc w:val="center"/>
        <w:rPr>
          <w:rFonts w:ascii="Arial" w:hAnsi="Arial" w:cs="Arial"/>
        </w:rPr>
      </w:pPr>
      <w:r w:rsidRPr="00C31EB8">
        <w:rPr>
          <w:bCs/>
          <w:noProof/>
        </w:rPr>
        <w:drawing>
          <wp:inline distT="0" distB="0" distL="0" distR="0" wp14:anchorId="5D06ABD2" wp14:editId="63FA7420">
            <wp:extent cx="2625090" cy="908685"/>
            <wp:effectExtent l="0" t="0" r="3810" b="5715"/>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5090" cy="908685"/>
                    </a:xfrm>
                    <a:prstGeom prst="rect">
                      <a:avLst/>
                    </a:prstGeom>
                    <a:noFill/>
                    <a:ln>
                      <a:noFill/>
                    </a:ln>
                  </pic:spPr>
                </pic:pic>
              </a:graphicData>
            </a:graphic>
          </wp:inline>
        </w:drawing>
      </w:r>
    </w:p>
    <w:p w:rsidR="00B7747B" w:rsidRPr="00C31EB8" w:rsidRDefault="00B7747B" w:rsidP="005A06E4">
      <w:pPr>
        <w:ind w:firstLine="540"/>
        <w:jc w:val="both"/>
        <w:rPr>
          <w:rFonts w:ascii="Arial" w:hAnsi="Arial" w:cs="Arial"/>
        </w:rPr>
      </w:pPr>
    </w:p>
    <w:p w:rsidR="00B7747B" w:rsidRPr="00C31EB8" w:rsidRDefault="00B7747B" w:rsidP="005A06E4">
      <w:pPr>
        <w:ind w:firstLine="540"/>
        <w:jc w:val="both"/>
        <w:rPr>
          <w:rFonts w:ascii="Arial" w:hAnsi="Arial" w:cs="Arial"/>
        </w:rPr>
      </w:pPr>
    </w:p>
    <w:p w:rsidR="00B7747B" w:rsidRPr="00C31EB8" w:rsidRDefault="00B7747B" w:rsidP="00B7747B">
      <w:pPr>
        <w:autoSpaceDE w:val="0"/>
        <w:autoSpaceDN w:val="0"/>
        <w:adjustRightInd w:val="0"/>
        <w:jc w:val="center"/>
        <w:rPr>
          <w:rFonts w:ascii="Arial" w:hAnsi="Arial" w:cs="Arial"/>
          <w:bCs/>
        </w:rPr>
      </w:pPr>
      <w:r w:rsidRPr="00C31EB8">
        <w:rPr>
          <w:rFonts w:ascii="Arial" w:hAnsi="Arial" w:cs="Arial"/>
          <w:bCs/>
        </w:rPr>
        <w:t xml:space="preserve">Рисунок 1 </w:t>
      </w:r>
      <w:r w:rsidR="00090A4F" w:rsidRPr="00C31EB8">
        <w:rPr>
          <w:rFonts w:ascii="Arial" w:hAnsi="Arial" w:cs="Arial"/>
          <w:bCs/>
        </w:rPr>
        <w:t>—</w:t>
      </w:r>
      <w:r w:rsidRPr="00C31EB8">
        <w:rPr>
          <w:rFonts w:ascii="Arial" w:hAnsi="Arial" w:cs="Arial"/>
          <w:bCs/>
        </w:rPr>
        <w:t xml:space="preserve"> Пример </w:t>
      </w:r>
      <w:r w:rsidR="009F1B7A" w:rsidRPr="00C31EB8">
        <w:rPr>
          <w:rFonts w:ascii="Arial" w:hAnsi="Arial" w:cs="Arial"/>
          <w:bCs/>
          <w:i/>
        </w:rPr>
        <w:t>жесткой</w:t>
      </w:r>
      <w:r w:rsidRPr="00C31EB8">
        <w:rPr>
          <w:rFonts w:ascii="Arial" w:hAnsi="Arial" w:cs="Arial"/>
          <w:bCs/>
          <w:i/>
        </w:rPr>
        <w:t xml:space="preserve"> петли</w:t>
      </w:r>
    </w:p>
    <w:p w:rsidR="00B7747B" w:rsidRPr="00C31EB8" w:rsidRDefault="00B7747B" w:rsidP="00B7747B">
      <w:pPr>
        <w:autoSpaceDE w:val="0"/>
        <w:autoSpaceDN w:val="0"/>
        <w:adjustRightInd w:val="0"/>
        <w:jc w:val="center"/>
        <w:rPr>
          <w:b/>
          <w:bCs/>
          <w:sz w:val="24"/>
          <w:szCs w:val="24"/>
        </w:rPr>
      </w:pPr>
    </w:p>
    <w:p w:rsidR="00B7747B" w:rsidRPr="00C31EB8" w:rsidRDefault="00B7747B" w:rsidP="00547DF8">
      <w:pPr>
        <w:autoSpaceDE w:val="0"/>
        <w:autoSpaceDN w:val="0"/>
        <w:adjustRightInd w:val="0"/>
        <w:ind w:firstLine="851"/>
        <w:jc w:val="both"/>
        <w:rPr>
          <w:rFonts w:ascii="Arial" w:hAnsi="Arial" w:cs="Arial"/>
          <w:bCs/>
        </w:rPr>
      </w:pPr>
      <w:r w:rsidRPr="00C31EB8">
        <w:rPr>
          <w:rFonts w:ascii="Arial" w:hAnsi="Arial" w:cs="Arial"/>
        </w:rPr>
        <w:t>3.2</w:t>
      </w:r>
      <w:r w:rsidR="00F707E5" w:rsidRPr="00C31EB8">
        <w:rPr>
          <w:rFonts w:ascii="Arial" w:hAnsi="Arial" w:cs="Arial"/>
        </w:rPr>
        <w:t>5</w:t>
      </w:r>
      <w:r w:rsidR="00547DF8" w:rsidRPr="00C31EB8">
        <w:rPr>
          <w:rFonts w:ascii="Arial" w:hAnsi="Arial" w:cs="Arial"/>
          <w:b/>
        </w:rPr>
        <w:t xml:space="preserve"> </w:t>
      </w:r>
      <w:r w:rsidRPr="00C31EB8">
        <w:rPr>
          <w:rFonts w:ascii="Arial" w:hAnsi="Arial" w:cs="Arial"/>
          <w:b/>
        </w:rPr>
        <w:t>механизм свободного хода</w:t>
      </w:r>
      <w:r w:rsidRPr="00C31EB8">
        <w:rPr>
          <w:rFonts w:ascii="Arial" w:hAnsi="Arial" w:cs="Arial"/>
          <w:b/>
          <w:bCs/>
        </w:rPr>
        <w:t xml:space="preserve"> </w:t>
      </w:r>
      <w:r w:rsidRPr="00C31EB8">
        <w:rPr>
          <w:rFonts w:ascii="Arial" w:hAnsi="Arial" w:cs="Arial"/>
          <w:bCs/>
        </w:rPr>
        <w:t>(</w:t>
      </w:r>
      <w:r w:rsidRPr="00C31EB8">
        <w:rPr>
          <w:rFonts w:ascii="Arial" w:hAnsi="Arial" w:cs="Arial"/>
          <w:bCs/>
          <w:lang w:val="en-US"/>
        </w:rPr>
        <w:t>free</w:t>
      </w:r>
      <w:r w:rsidRPr="00C31EB8">
        <w:rPr>
          <w:rFonts w:ascii="Arial" w:hAnsi="Arial" w:cs="Arial"/>
          <w:bCs/>
        </w:rPr>
        <w:t>-</w:t>
      </w:r>
      <w:r w:rsidRPr="00C31EB8">
        <w:rPr>
          <w:rFonts w:ascii="Arial" w:hAnsi="Arial" w:cs="Arial"/>
          <w:bCs/>
          <w:lang w:val="en-US"/>
        </w:rPr>
        <w:t>wheeling</w:t>
      </w:r>
      <w:r w:rsidRPr="00C31EB8">
        <w:rPr>
          <w:rFonts w:ascii="Arial" w:hAnsi="Arial" w:cs="Arial"/>
          <w:bCs/>
        </w:rPr>
        <w:t xml:space="preserve"> </w:t>
      </w:r>
      <w:r w:rsidRPr="00C31EB8">
        <w:rPr>
          <w:rFonts w:ascii="Arial" w:hAnsi="Arial" w:cs="Arial"/>
          <w:bCs/>
          <w:lang w:val="en-US"/>
        </w:rPr>
        <w:t>mechanism</w:t>
      </w:r>
      <w:r w:rsidRPr="00C31EB8">
        <w:rPr>
          <w:rFonts w:ascii="Arial" w:hAnsi="Arial" w:cs="Arial"/>
          <w:bCs/>
        </w:rPr>
        <w:t>)</w:t>
      </w:r>
      <w:r w:rsidR="00547DF8" w:rsidRPr="00C31EB8">
        <w:rPr>
          <w:rFonts w:ascii="Arial" w:hAnsi="Arial" w:cs="Arial"/>
          <w:bCs/>
        </w:rPr>
        <w:t>: Передача</w:t>
      </w:r>
      <w:r w:rsidRPr="00C31EB8">
        <w:rPr>
          <w:rFonts w:ascii="Arial" w:hAnsi="Arial" w:cs="Arial"/>
          <w:bCs/>
        </w:rPr>
        <w:t xml:space="preserve">, в которой приводной механизм отсоединяется от </w:t>
      </w:r>
      <w:r w:rsidR="00140555" w:rsidRPr="00C31EB8">
        <w:rPr>
          <w:rFonts w:ascii="Arial" w:hAnsi="Arial" w:cs="Arial"/>
          <w:bCs/>
        </w:rPr>
        <w:t>ведомого</w:t>
      </w:r>
      <w:r w:rsidRPr="00C31EB8">
        <w:rPr>
          <w:rFonts w:ascii="Arial" w:hAnsi="Arial" w:cs="Arial"/>
          <w:bCs/>
        </w:rPr>
        <w:t xml:space="preserve"> вала, когда </w:t>
      </w:r>
      <w:r w:rsidR="00140555" w:rsidRPr="00C31EB8">
        <w:rPr>
          <w:rFonts w:ascii="Arial" w:hAnsi="Arial" w:cs="Arial"/>
          <w:bCs/>
        </w:rPr>
        <w:t>частота</w:t>
      </w:r>
      <w:r w:rsidRPr="00C31EB8">
        <w:rPr>
          <w:rFonts w:ascii="Arial" w:hAnsi="Arial" w:cs="Arial"/>
          <w:bCs/>
        </w:rPr>
        <w:t xml:space="preserve"> вращения последнего превышает </w:t>
      </w:r>
      <w:r w:rsidR="00140555" w:rsidRPr="00C31EB8">
        <w:rPr>
          <w:rFonts w:ascii="Arial" w:hAnsi="Arial" w:cs="Arial"/>
          <w:bCs/>
        </w:rPr>
        <w:t>частоту вращения</w:t>
      </w:r>
      <w:r w:rsidRPr="00C31EB8">
        <w:rPr>
          <w:rFonts w:ascii="Arial" w:hAnsi="Arial" w:cs="Arial"/>
          <w:bCs/>
        </w:rPr>
        <w:t xml:space="preserve"> приводного механизма</w:t>
      </w:r>
      <w:r w:rsidR="00CD743E" w:rsidRPr="00C31EB8">
        <w:rPr>
          <w:rFonts w:ascii="Arial" w:hAnsi="Arial" w:cs="Arial"/>
          <w:bCs/>
        </w:rPr>
        <w:t>.</w:t>
      </w:r>
    </w:p>
    <w:p w:rsidR="00B7747B" w:rsidRPr="00C31EB8" w:rsidRDefault="00547DF8" w:rsidP="0002785C">
      <w:pPr>
        <w:autoSpaceDE w:val="0"/>
        <w:autoSpaceDN w:val="0"/>
        <w:adjustRightInd w:val="0"/>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Pr="00C31EB8">
        <w:rPr>
          <w:rFonts w:ascii="Arial" w:hAnsi="Arial" w:cs="Arial"/>
          <w:bCs/>
          <w:sz w:val="18"/>
          <w:szCs w:val="18"/>
        </w:rPr>
        <w:t xml:space="preserve"> </w:t>
      </w:r>
      <w:r w:rsidR="00B7747B" w:rsidRPr="00C31EB8">
        <w:rPr>
          <w:rFonts w:ascii="Arial" w:hAnsi="Arial" w:cs="Arial"/>
          <w:bCs/>
          <w:sz w:val="18"/>
          <w:szCs w:val="18"/>
        </w:rPr>
        <w:t xml:space="preserve">Примером использования </w:t>
      </w:r>
      <w:r w:rsidR="00B7747B" w:rsidRPr="00C31EB8">
        <w:rPr>
          <w:rFonts w:ascii="Arial" w:hAnsi="Arial" w:cs="Arial"/>
          <w:bCs/>
          <w:i/>
          <w:sz w:val="18"/>
          <w:szCs w:val="18"/>
        </w:rPr>
        <w:t>механизма свободного</w:t>
      </w:r>
      <w:r w:rsidR="00B7747B" w:rsidRPr="00C31EB8">
        <w:rPr>
          <w:rFonts w:ascii="Arial" w:hAnsi="Arial" w:cs="Arial"/>
          <w:bCs/>
          <w:sz w:val="18"/>
          <w:szCs w:val="18"/>
        </w:rPr>
        <w:t xml:space="preserve"> </w:t>
      </w:r>
      <w:r w:rsidR="00B7747B" w:rsidRPr="00C31EB8">
        <w:rPr>
          <w:rFonts w:ascii="Arial" w:hAnsi="Arial" w:cs="Arial"/>
          <w:bCs/>
          <w:i/>
          <w:sz w:val="18"/>
          <w:szCs w:val="18"/>
        </w:rPr>
        <w:t>хода</w:t>
      </w:r>
      <w:r w:rsidR="00B7747B" w:rsidRPr="00C31EB8">
        <w:rPr>
          <w:rFonts w:ascii="Arial" w:hAnsi="Arial" w:cs="Arial"/>
          <w:bCs/>
          <w:sz w:val="18"/>
          <w:szCs w:val="18"/>
        </w:rPr>
        <w:t xml:space="preserve"> является велосипед, </w:t>
      </w:r>
      <w:r w:rsidRPr="00C31EB8">
        <w:rPr>
          <w:rFonts w:ascii="Arial" w:hAnsi="Arial" w:cs="Arial"/>
          <w:bCs/>
          <w:sz w:val="18"/>
          <w:szCs w:val="18"/>
        </w:rPr>
        <w:t>который катится</w:t>
      </w:r>
      <w:r w:rsidR="00B7747B" w:rsidRPr="00C31EB8">
        <w:rPr>
          <w:rFonts w:ascii="Arial" w:hAnsi="Arial" w:cs="Arial"/>
          <w:bCs/>
          <w:sz w:val="18"/>
          <w:szCs w:val="18"/>
        </w:rPr>
        <w:t xml:space="preserve"> под уклон без вращения педалей. Без </w:t>
      </w:r>
      <w:r w:rsidR="00B7747B" w:rsidRPr="00C31EB8">
        <w:rPr>
          <w:rFonts w:ascii="Arial" w:hAnsi="Arial" w:cs="Arial"/>
          <w:bCs/>
          <w:i/>
          <w:sz w:val="18"/>
          <w:szCs w:val="18"/>
        </w:rPr>
        <w:t>механизма свободного</w:t>
      </w:r>
      <w:r w:rsidR="00B7747B" w:rsidRPr="00C31EB8">
        <w:rPr>
          <w:rFonts w:ascii="Arial" w:hAnsi="Arial" w:cs="Arial"/>
          <w:bCs/>
          <w:sz w:val="18"/>
          <w:szCs w:val="18"/>
        </w:rPr>
        <w:t xml:space="preserve"> </w:t>
      </w:r>
      <w:r w:rsidR="00B7747B" w:rsidRPr="00C31EB8">
        <w:rPr>
          <w:rFonts w:ascii="Arial" w:hAnsi="Arial" w:cs="Arial"/>
          <w:bCs/>
          <w:i/>
          <w:sz w:val="18"/>
          <w:szCs w:val="18"/>
        </w:rPr>
        <w:t>хода</w:t>
      </w:r>
      <w:r w:rsidR="00B7747B" w:rsidRPr="00C31EB8">
        <w:rPr>
          <w:rFonts w:ascii="Arial" w:hAnsi="Arial" w:cs="Arial"/>
          <w:bCs/>
          <w:sz w:val="18"/>
          <w:szCs w:val="18"/>
        </w:rPr>
        <w:t xml:space="preserve"> заднее колесо вызывало бы вращение педалей.</w:t>
      </w:r>
    </w:p>
    <w:p w:rsidR="0002785C" w:rsidRPr="00C31EB8" w:rsidRDefault="00B7747B" w:rsidP="0002785C">
      <w:pPr>
        <w:autoSpaceDE w:val="0"/>
        <w:autoSpaceDN w:val="0"/>
        <w:adjustRightInd w:val="0"/>
        <w:ind w:firstLine="851"/>
        <w:jc w:val="both"/>
        <w:rPr>
          <w:rFonts w:ascii="Arial" w:hAnsi="Arial" w:cs="Arial"/>
          <w:bCs/>
        </w:rPr>
      </w:pPr>
      <w:r w:rsidRPr="00C31EB8">
        <w:rPr>
          <w:rFonts w:ascii="Arial" w:hAnsi="Arial" w:cs="Arial"/>
          <w:bCs/>
        </w:rPr>
        <w:t>3.2</w:t>
      </w:r>
      <w:r w:rsidR="00F707E5" w:rsidRPr="00C31EB8">
        <w:rPr>
          <w:rFonts w:ascii="Arial" w:hAnsi="Arial" w:cs="Arial"/>
          <w:bCs/>
        </w:rPr>
        <w:t>6</w:t>
      </w:r>
      <w:r w:rsidR="0002785C" w:rsidRPr="00C31EB8">
        <w:rPr>
          <w:rFonts w:ascii="Arial" w:hAnsi="Arial" w:cs="Arial"/>
          <w:b/>
          <w:bCs/>
        </w:rPr>
        <w:t xml:space="preserve"> функционально обоснованная кромка; функционально обоснованные острые концы </w:t>
      </w:r>
      <w:r w:rsidRPr="00C31EB8">
        <w:rPr>
          <w:rFonts w:ascii="Arial" w:hAnsi="Arial" w:cs="Arial"/>
          <w:bCs/>
        </w:rPr>
        <w:t>(</w:t>
      </w:r>
      <w:r w:rsidRPr="00C31EB8">
        <w:rPr>
          <w:rFonts w:ascii="Arial" w:hAnsi="Arial" w:cs="Arial"/>
          <w:bCs/>
          <w:lang w:val="en-US"/>
        </w:rPr>
        <w:t>functional</w:t>
      </w:r>
      <w:r w:rsidRPr="00C31EB8">
        <w:rPr>
          <w:rFonts w:ascii="Arial" w:hAnsi="Arial" w:cs="Arial"/>
          <w:bCs/>
        </w:rPr>
        <w:t xml:space="preserve"> </w:t>
      </w:r>
      <w:r w:rsidRPr="00C31EB8">
        <w:rPr>
          <w:rFonts w:ascii="Arial" w:hAnsi="Arial" w:cs="Arial"/>
          <w:bCs/>
          <w:lang w:val="en-US"/>
        </w:rPr>
        <w:t>edge</w:t>
      </w:r>
      <w:r w:rsidRPr="00C31EB8">
        <w:rPr>
          <w:rFonts w:ascii="Arial" w:hAnsi="Arial" w:cs="Arial"/>
          <w:bCs/>
        </w:rPr>
        <w:t xml:space="preserve"> </w:t>
      </w:r>
      <w:r w:rsidRPr="00C31EB8">
        <w:rPr>
          <w:rFonts w:ascii="Arial" w:hAnsi="Arial" w:cs="Arial"/>
          <w:bCs/>
          <w:lang w:val="en-US"/>
        </w:rPr>
        <w:t>or</w:t>
      </w:r>
      <w:r w:rsidRPr="00C31EB8">
        <w:rPr>
          <w:rFonts w:ascii="Arial" w:hAnsi="Arial" w:cs="Arial"/>
          <w:bCs/>
        </w:rPr>
        <w:t xml:space="preserve"> </w:t>
      </w:r>
      <w:r w:rsidRPr="00C31EB8">
        <w:rPr>
          <w:rFonts w:ascii="Arial" w:hAnsi="Arial" w:cs="Arial"/>
          <w:bCs/>
          <w:lang w:val="en-US"/>
        </w:rPr>
        <w:t>point</w:t>
      </w:r>
      <w:r w:rsidRPr="00C31EB8">
        <w:rPr>
          <w:rFonts w:ascii="Arial" w:hAnsi="Arial" w:cs="Arial"/>
          <w:bCs/>
        </w:rPr>
        <w:t>)</w:t>
      </w:r>
      <w:r w:rsidR="0002785C" w:rsidRPr="00C31EB8">
        <w:rPr>
          <w:rFonts w:ascii="Arial" w:hAnsi="Arial" w:cs="Arial"/>
          <w:bCs/>
        </w:rPr>
        <w:t xml:space="preserve">: </w:t>
      </w:r>
      <w:r w:rsidR="0002785C" w:rsidRPr="00C31EB8">
        <w:rPr>
          <w:rFonts w:ascii="Arial" w:hAnsi="Arial" w:cs="Arial"/>
          <w:bCs/>
          <w:i/>
        </w:rPr>
        <w:t>Кромки</w:t>
      </w:r>
      <w:r w:rsidR="0002785C" w:rsidRPr="00C31EB8">
        <w:rPr>
          <w:rFonts w:ascii="Arial" w:hAnsi="Arial" w:cs="Arial"/>
          <w:bCs/>
        </w:rPr>
        <w:t xml:space="preserve"> или </w:t>
      </w:r>
      <w:r w:rsidR="0002785C" w:rsidRPr="00C31EB8">
        <w:rPr>
          <w:rFonts w:ascii="Arial" w:hAnsi="Arial" w:cs="Arial"/>
          <w:bCs/>
          <w:i/>
        </w:rPr>
        <w:t>концы</w:t>
      </w:r>
      <w:r w:rsidR="0002785C" w:rsidRPr="00C31EB8">
        <w:rPr>
          <w:rFonts w:ascii="Arial" w:hAnsi="Arial" w:cs="Arial"/>
          <w:bCs/>
        </w:rPr>
        <w:t xml:space="preserve"> деталей игрушки, обеспечивающие выполнение основной ее функции (например</w:t>
      </w:r>
      <w:r w:rsidR="00090A4F" w:rsidRPr="00C31EB8">
        <w:rPr>
          <w:rFonts w:ascii="Arial" w:hAnsi="Arial" w:cs="Arial"/>
          <w:bCs/>
        </w:rPr>
        <w:t>,</w:t>
      </w:r>
      <w:r w:rsidR="0002785C" w:rsidRPr="00C31EB8">
        <w:rPr>
          <w:rFonts w:ascii="Arial" w:hAnsi="Arial" w:cs="Arial"/>
          <w:bCs/>
        </w:rPr>
        <w:t xml:space="preserve"> предметное стекло, электрические провода, иголки).</w:t>
      </w:r>
    </w:p>
    <w:p w:rsidR="00B7747B" w:rsidRPr="00C31EB8" w:rsidRDefault="00B7747B" w:rsidP="0002785C">
      <w:pPr>
        <w:autoSpaceDE w:val="0"/>
        <w:autoSpaceDN w:val="0"/>
        <w:adjustRightInd w:val="0"/>
        <w:ind w:firstLine="851"/>
        <w:jc w:val="both"/>
        <w:rPr>
          <w:rFonts w:ascii="Arial" w:hAnsi="Arial" w:cs="Arial"/>
          <w:bCs/>
        </w:rPr>
      </w:pPr>
      <w:r w:rsidRPr="00C31EB8">
        <w:rPr>
          <w:rFonts w:ascii="Arial" w:hAnsi="Arial" w:cs="Arial"/>
          <w:bCs/>
        </w:rPr>
        <w:t>3.2</w:t>
      </w:r>
      <w:r w:rsidR="00F707E5" w:rsidRPr="00C31EB8">
        <w:rPr>
          <w:rFonts w:ascii="Arial" w:hAnsi="Arial" w:cs="Arial"/>
          <w:bCs/>
        </w:rPr>
        <w:t>7</w:t>
      </w:r>
      <w:r w:rsidR="0002785C" w:rsidRPr="00C31EB8">
        <w:rPr>
          <w:rFonts w:ascii="Arial" w:hAnsi="Arial" w:cs="Arial"/>
          <w:bCs/>
        </w:rPr>
        <w:t xml:space="preserve"> </w:t>
      </w:r>
      <w:r w:rsidRPr="00C31EB8">
        <w:rPr>
          <w:rFonts w:ascii="Arial" w:hAnsi="Arial" w:cs="Arial"/>
          <w:b/>
        </w:rPr>
        <w:t xml:space="preserve">функциональный магнит, установленный в электрических или электронных деталях игрушек </w:t>
      </w:r>
      <w:r w:rsidRPr="00C31EB8">
        <w:rPr>
          <w:rFonts w:ascii="Arial" w:hAnsi="Arial" w:cs="Arial"/>
        </w:rPr>
        <w:t>(</w:t>
      </w:r>
      <w:r w:rsidRPr="00C31EB8">
        <w:rPr>
          <w:rFonts w:ascii="Arial" w:hAnsi="Arial" w:cs="Arial"/>
          <w:bCs/>
          <w:lang w:val="en-US"/>
        </w:rPr>
        <w:t>functional</w:t>
      </w:r>
      <w:r w:rsidRPr="00C31EB8">
        <w:rPr>
          <w:rFonts w:ascii="Arial" w:hAnsi="Arial" w:cs="Arial"/>
          <w:bCs/>
        </w:rPr>
        <w:t xml:space="preserve"> </w:t>
      </w:r>
      <w:r w:rsidRPr="00C31EB8">
        <w:rPr>
          <w:rFonts w:ascii="Arial" w:hAnsi="Arial" w:cs="Arial"/>
          <w:bCs/>
          <w:lang w:val="en-US"/>
        </w:rPr>
        <w:t>magnet</w:t>
      </w:r>
      <w:r w:rsidRPr="00C31EB8">
        <w:rPr>
          <w:rFonts w:ascii="Arial" w:hAnsi="Arial" w:cs="Arial"/>
          <w:bCs/>
        </w:rPr>
        <w:t xml:space="preserve"> </w:t>
      </w:r>
      <w:r w:rsidRPr="00C31EB8">
        <w:rPr>
          <w:rFonts w:ascii="Arial" w:hAnsi="Arial" w:cs="Arial"/>
          <w:bCs/>
          <w:lang w:val="en-US"/>
        </w:rPr>
        <w:t>in</w:t>
      </w:r>
      <w:r w:rsidRPr="00C31EB8">
        <w:rPr>
          <w:rFonts w:ascii="Arial" w:hAnsi="Arial" w:cs="Arial"/>
          <w:bCs/>
        </w:rPr>
        <w:t xml:space="preserve"> </w:t>
      </w:r>
      <w:r w:rsidRPr="00C31EB8">
        <w:rPr>
          <w:rFonts w:ascii="Arial" w:hAnsi="Arial" w:cs="Arial"/>
          <w:bCs/>
          <w:lang w:val="en-US"/>
        </w:rPr>
        <w:t>electrical</w:t>
      </w:r>
      <w:r w:rsidRPr="00C31EB8">
        <w:rPr>
          <w:rFonts w:ascii="Arial" w:hAnsi="Arial" w:cs="Arial"/>
          <w:bCs/>
        </w:rPr>
        <w:t xml:space="preserve"> </w:t>
      </w:r>
      <w:r w:rsidRPr="00C31EB8">
        <w:rPr>
          <w:rFonts w:ascii="Arial" w:hAnsi="Arial" w:cs="Arial"/>
          <w:bCs/>
          <w:lang w:val="en-US"/>
        </w:rPr>
        <w:t>or</w:t>
      </w:r>
      <w:r w:rsidRPr="00C31EB8">
        <w:rPr>
          <w:rFonts w:ascii="Arial" w:hAnsi="Arial" w:cs="Arial"/>
          <w:bCs/>
        </w:rPr>
        <w:t xml:space="preserve"> </w:t>
      </w:r>
      <w:r w:rsidRPr="00C31EB8">
        <w:rPr>
          <w:rFonts w:ascii="Arial" w:hAnsi="Arial" w:cs="Arial"/>
          <w:bCs/>
          <w:lang w:val="en-US"/>
        </w:rPr>
        <w:t>electronic</w:t>
      </w:r>
      <w:r w:rsidRPr="00C31EB8">
        <w:rPr>
          <w:rFonts w:ascii="Arial" w:hAnsi="Arial" w:cs="Arial"/>
          <w:bCs/>
        </w:rPr>
        <w:t xml:space="preserve"> </w:t>
      </w:r>
      <w:r w:rsidRPr="00C31EB8">
        <w:rPr>
          <w:rFonts w:ascii="Arial" w:hAnsi="Arial" w:cs="Arial"/>
          <w:bCs/>
          <w:lang w:val="en-US"/>
        </w:rPr>
        <w:t>components</w:t>
      </w:r>
      <w:r w:rsidRPr="00C31EB8">
        <w:rPr>
          <w:rFonts w:ascii="Arial" w:hAnsi="Arial" w:cs="Arial"/>
          <w:bCs/>
        </w:rPr>
        <w:t xml:space="preserve"> </w:t>
      </w:r>
      <w:r w:rsidRPr="00C31EB8">
        <w:rPr>
          <w:rFonts w:ascii="Arial" w:hAnsi="Arial" w:cs="Arial"/>
          <w:bCs/>
          <w:lang w:val="en-US"/>
        </w:rPr>
        <w:t>of</w:t>
      </w:r>
      <w:r w:rsidRPr="00C31EB8">
        <w:rPr>
          <w:rFonts w:ascii="Arial" w:hAnsi="Arial" w:cs="Arial"/>
          <w:bCs/>
        </w:rPr>
        <w:t xml:space="preserve"> </w:t>
      </w:r>
      <w:r w:rsidRPr="00C31EB8">
        <w:rPr>
          <w:rFonts w:ascii="Arial" w:hAnsi="Arial" w:cs="Arial"/>
          <w:bCs/>
          <w:lang w:val="en-US"/>
        </w:rPr>
        <w:t>toys</w:t>
      </w:r>
      <w:r w:rsidRPr="00C31EB8">
        <w:rPr>
          <w:rFonts w:ascii="Arial" w:hAnsi="Arial" w:cs="Arial"/>
          <w:bCs/>
        </w:rPr>
        <w:t>)</w:t>
      </w:r>
      <w:r w:rsidR="0002785C" w:rsidRPr="00C31EB8">
        <w:rPr>
          <w:rFonts w:ascii="Arial" w:hAnsi="Arial" w:cs="Arial"/>
          <w:bCs/>
        </w:rPr>
        <w:t>: М</w:t>
      </w:r>
      <w:r w:rsidRPr="00C31EB8">
        <w:rPr>
          <w:rFonts w:ascii="Arial" w:hAnsi="Arial" w:cs="Arial"/>
          <w:bCs/>
        </w:rPr>
        <w:t xml:space="preserve">агнит, </w:t>
      </w:r>
      <w:r w:rsidR="0002785C" w:rsidRPr="00C31EB8">
        <w:rPr>
          <w:rFonts w:ascii="Arial" w:hAnsi="Arial" w:cs="Arial"/>
          <w:bCs/>
        </w:rPr>
        <w:t>предназначенный</w:t>
      </w:r>
      <w:r w:rsidRPr="00C31EB8">
        <w:rPr>
          <w:rFonts w:ascii="Arial" w:hAnsi="Arial" w:cs="Arial"/>
          <w:bCs/>
        </w:rPr>
        <w:t xml:space="preserve"> для работы моторов, реле, динамиков и других электрических или электронных деталей игрушки, в случае, если магнитные свойства не относятся к игровым характеристикам игрушки</w:t>
      </w:r>
      <w:r w:rsidR="00CD743E" w:rsidRPr="00C31EB8">
        <w:rPr>
          <w:rFonts w:ascii="Arial" w:hAnsi="Arial" w:cs="Arial"/>
          <w:bCs/>
        </w:rPr>
        <w:t>.</w:t>
      </w:r>
    </w:p>
    <w:p w:rsidR="00D512CB" w:rsidRPr="00C31EB8" w:rsidRDefault="00B7747B" w:rsidP="00D512CB">
      <w:pPr>
        <w:autoSpaceDE w:val="0"/>
        <w:autoSpaceDN w:val="0"/>
        <w:adjustRightInd w:val="0"/>
        <w:ind w:firstLine="851"/>
        <w:jc w:val="both"/>
        <w:rPr>
          <w:rFonts w:ascii="Arial" w:hAnsi="Arial" w:cs="Arial"/>
          <w:bCs/>
        </w:rPr>
      </w:pPr>
      <w:r w:rsidRPr="00C31EB8">
        <w:rPr>
          <w:rFonts w:ascii="Arial" w:hAnsi="Arial" w:cs="Arial"/>
          <w:bCs/>
        </w:rPr>
        <w:t>3.2</w:t>
      </w:r>
      <w:r w:rsidR="00607D1D" w:rsidRPr="00C31EB8">
        <w:rPr>
          <w:rFonts w:ascii="Arial" w:hAnsi="Arial" w:cs="Arial"/>
          <w:bCs/>
        </w:rPr>
        <w:t>8</w:t>
      </w:r>
      <w:r w:rsidR="00D512CB" w:rsidRPr="00C31EB8">
        <w:rPr>
          <w:rFonts w:ascii="Arial" w:hAnsi="Arial" w:cs="Arial"/>
          <w:b/>
          <w:bCs/>
        </w:rPr>
        <w:t xml:space="preserve"> </w:t>
      </w:r>
      <w:r w:rsidRPr="00C31EB8">
        <w:rPr>
          <w:rFonts w:ascii="Arial" w:hAnsi="Arial" w:cs="Arial"/>
          <w:b/>
        </w:rPr>
        <w:t xml:space="preserve">функциональное изделие </w:t>
      </w:r>
      <w:r w:rsidRPr="00C31EB8">
        <w:rPr>
          <w:rFonts w:ascii="Arial" w:hAnsi="Arial" w:cs="Arial"/>
        </w:rPr>
        <w:t>(</w:t>
      </w:r>
      <w:r w:rsidRPr="00C31EB8">
        <w:rPr>
          <w:rFonts w:ascii="Arial" w:hAnsi="Arial" w:cs="Arial"/>
          <w:bCs/>
          <w:lang w:val="en-US"/>
        </w:rPr>
        <w:t>functional</w:t>
      </w:r>
      <w:r w:rsidRPr="00C31EB8">
        <w:rPr>
          <w:rFonts w:ascii="Arial" w:hAnsi="Arial" w:cs="Arial"/>
          <w:bCs/>
        </w:rPr>
        <w:t xml:space="preserve"> </w:t>
      </w:r>
      <w:r w:rsidRPr="00C31EB8">
        <w:rPr>
          <w:rFonts w:ascii="Arial" w:hAnsi="Arial" w:cs="Arial"/>
          <w:bCs/>
          <w:lang w:val="en-US"/>
        </w:rPr>
        <w:t>product</w:t>
      </w:r>
      <w:r w:rsidRPr="00C31EB8">
        <w:rPr>
          <w:rFonts w:ascii="Arial" w:hAnsi="Arial" w:cs="Arial"/>
          <w:bCs/>
        </w:rPr>
        <w:t>)</w:t>
      </w:r>
      <w:r w:rsidR="00D512CB" w:rsidRPr="00C31EB8">
        <w:rPr>
          <w:rFonts w:ascii="Arial" w:hAnsi="Arial" w:cs="Arial"/>
          <w:bCs/>
        </w:rPr>
        <w:t xml:space="preserve">: </w:t>
      </w:r>
      <w:r w:rsidR="00221375" w:rsidRPr="00C31EB8">
        <w:rPr>
          <w:rFonts w:ascii="Arial" w:hAnsi="Arial" w:cs="Arial"/>
          <w:bCs/>
        </w:rPr>
        <w:t>И</w:t>
      </w:r>
      <w:r w:rsidRPr="00C31EB8">
        <w:rPr>
          <w:rFonts w:ascii="Arial" w:hAnsi="Arial" w:cs="Arial"/>
          <w:bCs/>
        </w:rPr>
        <w:t xml:space="preserve">зделие, </w:t>
      </w:r>
      <w:r w:rsidR="00D512CB" w:rsidRPr="00C31EB8">
        <w:rPr>
          <w:rFonts w:ascii="Arial" w:hAnsi="Arial" w:cs="Arial"/>
          <w:bCs/>
        </w:rPr>
        <w:t>являющееся масштабной моделью изделия или устройства, предназначенн</w:t>
      </w:r>
      <w:r w:rsidR="0048753B" w:rsidRPr="00C31EB8">
        <w:rPr>
          <w:rFonts w:ascii="Arial" w:hAnsi="Arial" w:cs="Arial"/>
          <w:bCs/>
        </w:rPr>
        <w:t>ого</w:t>
      </w:r>
      <w:r w:rsidR="00D512CB" w:rsidRPr="00C31EB8">
        <w:rPr>
          <w:rFonts w:ascii="Arial" w:hAnsi="Arial" w:cs="Arial"/>
          <w:bCs/>
        </w:rPr>
        <w:t xml:space="preserve"> для эксплуатации взрослыми, </w:t>
      </w:r>
      <w:r w:rsidR="00773E32" w:rsidRPr="00C31EB8">
        <w:rPr>
          <w:rFonts w:ascii="Arial" w:hAnsi="Arial" w:cs="Arial"/>
          <w:bCs/>
        </w:rPr>
        <w:t>с тем же назначением и теми  же функциями</w:t>
      </w:r>
      <w:r w:rsidR="00CD743E" w:rsidRPr="00C31EB8">
        <w:rPr>
          <w:rFonts w:ascii="Arial" w:hAnsi="Arial" w:cs="Arial"/>
          <w:bCs/>
        </w:rPr>
        <w:t>.</w:t>
      </w:r>
      <w:r w:rsidR="00D512CB" w:rsidRPr="00C31EB8">
        <w:rPr>
          <w:rFonts w:ascii="Arial" w:hAnsi="Arial" w:cs="Arial"/>
          <w:bCs/>
        </w:rPr>
        <w:t xml:space="preserve">  </w:t>
      </w:r>
    </w:p>
    <w:p w:rsidR="00D512CB" w:rsidRPr="00C31EB8" w:rsidRDefault="00B7747B" w:rsidP="00D512CB">
      <w:pPr>
        <w:autoSpaceDE w:val="0"/>
        <w:autoSpaceDN w:val="0"/>
        <w:adjustRightInd w:val="0"/>
        <w:ind w:firstLine="851"/>
        <w:jc w:val="both"/>
        <w:rPr>
          <w:rFonts w:ascii="Arial" w:hAnsi="Arial" w:cs="Arial"/>
          <w:bCs/>
        </w:rPr>
      </w:pPr>
      <w:r w:rsidRPr="00C31EB8">
        <w:rPr>
          <w:rFonts w:ascii="Arial" w:hAnsi="Arial" w:cs="Arial"/>
          <w:bCs/>
        </w:rPr>
        <w:t>3.</w:t>
      </w:r>
      <w:r w:rsidR="00607D1D" w:rsidRPr="00C31EB8">
        <w:rPr>
          <w:rFonts w:ascii="Arial" w:hAnsi="Arial" w:cs="Arial"/>
          <w:bCs/>
        </w:rPr>
        <w:t>29</w:t>
      </w:r>
      <w:r w:rsidR="00D512CB" w:rsidRPr="00C31EB8">
        <w:rPr>
          <w:rFonts w:ascii="Arial" w:hAnsi="Arial" w:cs="Arial"/>
          <w:b/>
          <w:bCs/>
        </w:rPr>
        <w:t xml:space="preserve"> </w:t>
      </w:r>
      <w:r w:rsidRPr="00C31EB8">
        <w:rPr>
          <w:rFonts w:ascii="Arial" w:hAnsi="Arial" w:cs="Arial"/>
          <w:b/>
        </w:rPr>
        <w:t>функциональная игрушка</w:t>
      </w:r>
      <w:r w:rsidRPr="00C31EB8">
        <w:rPr>
          <w:rFonts w:ascii="Arial" w:hAnsi="Arial" w:cs="Arial"/>
          <w:b/>
          <w:bCs/>
        </w:rPr>
        <w:t xml:space="preserve"> </w:t>
      </w:r>
      <w:r w:rsidRPr="00C31EB8">
        <w:rPr>
          <w:rFonts w:ascii="Arial" w:hAnsi="Arial" w:cs="Arial"/>
          <w:bCs/>
        </w:rPr>
        <w:t>(</w:t>
      </w:r>
      <w:r w:rsidRPr="00C31EB8">
        <w:rPr>
          <w:rFonts w:ascii="Arial" w:hAnsi="Arial" w:cs="Arial"/>
          <w:bCs/>
          <w:lang w:val="en-US"/>
        </w:rPr>
        <w:t>functional</w:t>
      </w:r>
      <w:r w:rsidRPr="00C31EB8">
        <w:rPr>
          <w:rFonts w:ascii="Arial" w:hAnsi="Arial" w:cs="Arial"/>
          <w:bCs/>
        </w:rPr>
        <w:t xml:space="preserve"> </w:t>
      </w:r>
      <w:r w:rsidRPr="00C31EB8">
        <w:rPr>
          <w:rFonts w:ascii="Arial" w:hAnsi="Arial" w:cs="Arial"/>
          <w:bCs/>
          <w:lang w:val="en-US"/>
        </w:rPr>
        <w:t>toy</w:t>
      </w:r>
      <w:r w:rsidRPr="00C31EB8">
        <w:rPr>
          <w:rFonts w:ascii="Arial" w:hAnsi="Arial" w:cs="Arial"/>
          <w:bCs/>
        </w:rPr>
        <w:t>)</w:t>
      </w:r>
      <w:r w:rsidR="00D512CB" w:rsidRPr="00C31EB8">
        <w:rPr>
          <w:rFonts w:ascii="Arial" w:hAnsi="Arial" w:cs="Arial"/>
          <w:bCs/>
        </w:rPr>
        <w:t>: Игрушка, являющаяся уменьшенной копией изделия или устройства, предназначенн</w:t>
      </w:r>
      <w:r w:rsidR="0048753B" w:rsidRPr="00C31EB8">
        <w:rPr>
          <w:rFonts w:ascii="Arial" w:hAnsi="Arial" w:cs="Arial"/>
          <w:bCs/>
        </w:rPr>
        <w:t xml:space="preserve">ого </w:t>
      </w:r>
      <w:r w:rsidR="00D512CB" w:rsidRPr="00C31EB8">
        <w:rPr>
          <w:rFonts w:ascii="Arial" w:hAnsi="Arial" w:cs="Arial"/>
          <w:bCs/>
        </w:rPr>
        <w:t xml:space="preserve">для взрослых, </w:t>
      </w:r>
      <w:r w:rsidR="0048753B" w:rsidRPr="00C31EB8">
        <w:rPr>
          <w:rFonts w:ascii="Arial" w:hAnsi="Arial" w:cs="Arial"/>
          <w:bCs/>
        </w:rPr>
        <w:t xml:space="preserve">которая используется аналогичным образом </w:t>
      </w:r>
      <w:r w:rsidR="00D512CB" w:rsidRPr="00C31EB8">
        <w:rPr>
          <w:rFonts w:ascii="Arial" w:hAnsi="Arial" w:cs="Arial"/>
          <w:bCs/>
        </w:rPr>
        <w:t xml:space="preserve">(например, </w:t>
      </w:r>
      <w:r w:rsidR="0048753B" w:rsidRPr="00C31EB8">
        <w:rPr>
          <w:rFonts w:ascii="Arial" w:hAnsi="Arial" w:cs="Arial"/>
          <w:bCs/>
        </w:rPr>
        <w:t xml:space="preserve">игрушечная </w:t>
      </w:r>
      <w:r w:rsidR="00D512CB" w:rsidRPr="00C31EB8">
        <w:rPr>
          <w:rFonts w:ascii="Arial" w:hAnsi="Arial" w:cs="Arial"/>
          <w:bCs/>
        </w:rPr>
        <w:t>кухонная плита, на которой можно готовить</w:t>
      </w:r>
      <w:r w:rsidR="00773E32" w:rsidRPr="00C31EB8">
        <w:rPr>
          <w:rFonts w:ascii="Arial" w:hAnsi="Arial" w:cs="Arial"/>
          <w:bCs/>
        </w:rPr>
        <w:t>, швейная машинка, на которой можно шить</w:t>
      </w:r>
      <w:r w:rsidR="00D512CB" w:rsidRPr="00C31EB8">
        <w:rPr>
          <w:rFonts w:ascii="Arial" w:hAnsi="Arial" w:cs="Arial"/>
          <w:bCs/>
        </w:rPr>
        <w:t>).</w:t>
      </w:r>
    </w:p>
    <w:p w:rsidR="00607D1D" w:rsidRPr="00C31EB8" w:rsidRDefault="00607D1D" w:rsidP="00607D1D">
      <w:pPr>
        <w:autoSpaceDE w:val="0"/>
        <w:autoSpaceDN w:val="0"/>
        <w:adjustRightInd w:val="0"/>
        <w:ind w:firstLine="851"/>
        <w:jc w:val="both"/>
        <w:rPr>
          <w:rFonts w:ascii="Arial" w:hAnsi="Arial" w:cs="Arial"/>
          <w:bCs/>
        </w:rPr>
      </w:pPr>
      <w:r w:rsidRPr="00C31EB8">
        <w:rPr>
          <w:rFonts w:ascii="Arial" w:hAnsi="Arial" w:cs="Arial"/>
          <w:bCs/>
        </w:rPr>
        <w:t>3.30</w:t>
      </w:r>
      <w:r w:rsidRPr="00C31EB8">
        <w:rPr>
          <w:rFonts w:ascii="Arial" w:hAnsi="Arial" w:cs="Arial"/>
          <w:b/>
          <w:bCs/>
        </w:rPr>
        <w:t xml:space="preserve"> волокно </w:t>
      </w:r>
      <w:r w:rsidRPr="00C31EB8">
        <w:rPr>
          <w:rFonts w:ascii="Arial" w:hAnsi="Arial" w:cs="Arial"/>
          <w:bCs/>
        </w:rPr>
        <w:t>(</w:t>
      </w:r>
      <w:r w:rsidRPr="00C31EB8">
        <w:rPr>
          <w:rFonts w:ascii="Arial" w:hAnsi="Arial" w:cs="Arial"/>
          <w:bCs/>
          <w:lang w:val="en-US"/>
        </w:rPr>
        <w:t>fuzz</w:t>
      </w:r>
      <w:r w:rsidRPr="00C31EB8">
        <w:rPr>
          <w:rFonts w:ascii="Arial" w:hAnsi="Arial" w:cs="Arial"/>
          <w:bCs/>
        </w:rPr>
        <w:t>): Волокнистые кусочки материала, которые могут быть легко удалены с ворсистой поверхности игрушек.</w:t>
      </w:r>
    </w:p>
    <w:p w:rsidR="00607D1D" w:rsidRPr="00C31EB8" w:rsidRDefault="00607D1D" w:rsidP="00E420AE">
      <w:pPr>
        <w:autoSpaceDE w:val="0"/>
        <w:autoSpaceDN w:val="0"/>
        <w:adjustRightInd w:val="0"/>
        <w:ind w:firstLine="851"/>
        <w:jc w:val="both"/>
        <w:rPr>
          <w:rFonts w:ascii="Arial" w:hAnsi="Arial" w:cs="Arial"/>
          <w:bCs/>
        </w:rPr>
      </w:pPr>
      <w:r w:rsidRPr="00C31EB8">
        <w:rPr>
          <w:rFonts w:ascii="Arial" w:hAnsi="Arial" w:cs="Arial"/>
          <w:bCs/>
        </w:rPr>
        <w:t>3.31</w:t>
      </w:r>
      <w:r w:rsidR="00D512CB" w:rsidRPr="00C31EB8">
        <w:rPr>
          <w:rFonts w:ascii="Arial" w:hAnsi="Arial" w:cs="Arial"/>
          <w:b/>
          <w:bCs/>
        </w:rPr>
        <w:t xml:space="preserve"> </w:t>
      </w:r>
      <w:r w:rsidR="00D512CB" w:rsidRPr="00C31EB8">
        <w:rPr>
          <w:rFonts w:ascii="Arial" w:hAnsi="Arial" w:cs="Arial"/>
          <w:b/>
        </w:rPr>
        <w:t xml:space="preserve">игрушка, которую держат в руке </w:t>
      </w:r>
      <w:r w:rsidR="00B7747B" w:rsidRPr="00C31EB8">
        <w:rPr>
          <w:rFonts w:ascii="Arial" w:hAnsi="Arial" w:cs="Arial"/>
          <w:bCs/>
        </w:rPr>
        <w:t>(</w:t>
      </w:r>
      <w:r w:rsidR="00B7747B" w:rsidRPr="00C31EB8">
        <w:rPr>
          <w:rFonts w:ascii="Arial" w:hAnsi="Arial" w:cs="Arial"/>
          <w:bCs/>
          <w:lang w:val="en-US"/>
        </w:rPr>
        <w:t>hand</w:t>
      </w:r>
      <w:r w:rsidR="00B7747B" w:rsidRPr="00C31EB8">
        <w:rPr>
          <w:rFonts w:ascii="Arial" w:hAnsi="Arial" w:cs="Arial"/>
          <w:bCs/>
        </w:rPr>
        <w:t>-</w:t>
      </w:r>
      <w:r w:rsidR="00B7747B" w:rsidRPr="00C31EB8">
        <w:rPr>
          <w:rFonts w:ascii="Arial" w:hAnsi="Arial" w:cs="Arial"/>
          <w:bCs/>
          <w:lang w:val="en-US"/>
        </w:rPr>
        <w:t>held</w:t>
      </w:r>
      <w:r w:rsidR="00B7747B" w:rsidRPr="00C31EB8">
        <w:rPr>
          <w:rFonts w:ascii="Arial" w:hAnsi="Arial" w:cs="Arial"/>
          <w:bCs/>
        </w:rPr>
        <w:t xml:space="preserve"> </w:t>
      </w:r>
      <w:r w:rsidR="00B7747B" w:rsidRPr="00C31EB8">
        <w:rPr>
          <w:rFonts w:ascii="Arial" w:hAnsi="Arial" w:cs="Arial"/>
          <w:bCs/>
          <w:lang w:val="en-US"/>
        </w:rPr>
        <w:t>toy</w:t>
      </w:r>
      <w:r w:rsidR="00B7747B" w:rsidRPr="00C31EB8">
        <w:rPr>
          <w:rFonts w:ascii="Arial" w:hAnsi="Arial" w:cs="Arial"/>
          <w:bCs/>
        </w:rPr>
        <w:t>)</w:t>
      </w:r>
      <w:r w:rsidR="00D512CB" w:rsidRPr="00C31EB8">
        <w:rPr>
          <w:rFonts w:ascii="Arial" w:hAnsi="Arial" w:cs="Arial"/>
          <w:bCs/>
        </w:rPr>
        <w:t xml:space="preserve">: Игрушка, </w:t>
      </w:r>
      <w:r w:rsidRPr="00C31EB8">
        <w:rPr>
          <w:rFonts w:ascii="Arial" w:hAnsi="Arial" w:cs="Arial"/>
          <w:bCs/>
        </w:rPr>
        <w:t xml:space="preserve">предназначенная для имитации звуков и </w:t>
      </w:r>
      <w:r w:rsidR="00D512CB" w:rsidRPr="00C31EB8">
        <w:rPr>
          <w:rFonts w:ascii="Arial" w:hAnsi="Arial" w:cs="Arial"/>
          <w:bCs/>
        </w:rPr>
        <w:t xml:space="preserve">которую предусматривается держать в руке, за исключением </w:t>
      </w:r>
      <w:r w:rsidR="00D512CB" w:rsidRPr="00C31EB8">
        <w:rPr>
          <w:rFonts w:ascii="Arial" w:hAnsi="Arial" w:cs="Arial"/>
          <w:bCs/>
          <w:i/>
        </w:rPr>
        <w:t>околоушных игрушек</w:t>
      </w:r>
      <w:r w:rsidRPr="00C31EB8">
        <w:rPr>
          <w:rFonts w:ascii="Arial" w:hAnsi="Arial" w:cs="Arial"/>
          <w:bCs/>
          <w:i/>
        </w:rPr>
        <w:t xml:space="preserve">, </w:t>
      </w:r>
      <w:r w:rsidR="00D512CB" w:rsidRPr="00C31EB8">
        <w:rPr>
          <w:rFonts w:ascii="Arial" w:hAnsi="Arial" w:cs="Arial"/>
          <w:bCs/>
        </w:rPr>
        <w:t xml:space="preserve"> </w:t>
      </w:r>
      <w:r w:rsidRPr="00C31EB8">
        <w:rPr>
          <w:rFonts w:ascii="Arial" w:hAnsi="Arial" w:cs="Arial"/>
          <w:bCs/>
          <w:i/>
        </w:rPr>
        <w:t>погремушек</w:t>
      </w:r>
      <w:r w:rsidRPr="00C31EB8">
        <w:rPr>
          <w:rFonts w:ascii="Arial" w:hAnsi="Arial" w:cs="Arial"/>
          <w:bCs/>
        </w:rPr>
        <w:t xml:space="preserve">, </w:t>
      </w:r>
      <w:r w:rsidR="00C67541" w:rsidRPr="00C31EB8">
        <w:rPr>
          <w:rFonts w:ascii="Arial" w:hAnsi="Arial" w:cs="Arial"/>
          <w:bCs/>
          <w:i/>
        </w:rPr>
        <w:t>игрушек-пищалок</w:t>
      </w:r>
      <w:r w:rsidR="00C67541" w:rsidRPr="00C31EB8">
        <w:rPr>
          <w:rFonts w:ascii="Arial" w:hAnsi="Arial" w:cs="Arial"/>
          <w:bCs/>
        </w:rPr>
        <w:t xml:space="preserve">, </w:t>
      </w:r>
      <w:r w:rsidR="00C67541" w:rsidRPr="00C31EB8">
        <w:rPr>
          <w:rFonts w:ascii="Arial" w:hAnsi="Arial" w:cs="Arial"/>
          <w:bCs/>
          <w:i/>
        </w:rPr>
        <w:t>игрушек с пистонами</w:t>
      </w:r>
      <w:r w:rsidR="00C67541" w:rsidRPr="00C31EB8">
        <w:rPr>
          <w:rFonts w:ascii="Arial" w:hAnsi="Arial" w:cs="Arial"/>
          <w:bCs/>
        </w:rPr>
        <w:t xml:space="preserve">, </w:t>
      </w:r>
      <w:r w:rsidR="00DF619F" w:rsidRPr="00C31EB8">
        <w:rPr>
          <w:rFonts w:ascii="Arial" w:hAnsi="Arial" w:cs="Arial"/>
          <w:bCs/>
          <w:i/>
        </w:rPr>
        <w:t xml:space="preserve">духовых </w:t>
      </w:r>
      <w:r w:rsidR="007456E5" w:rsidRPr="00C31EB8">
        <w:rPr>
          <w:rFonts w:ascii="Arial" w:hAnsi="Arial" w:cs="Arial"/>
          <w:bCs/>
          <w:i/>
        </w:rPr>
        <w:t xml:space="preserve">и голосовых </w:t>
      </w:r>
      <w:r w:rsidR="00DF619F" w:rsidRPr="00C31EB8">
        <w:rPr>
          <w:rFonts w:ascii="Arial" w:hAnsi="Arial" w:cs="Arial"/>
          <w:bCs/>
          <w:i/>
        </w:rPr>
        <w:t>игрушек</w:t>
      </w:r>
      <w:r w:rsidR="007456E5" w:rsidRPr="00C31EB8">
        <w:rPr>
          <w:rFonts w:ascii="Arial" w:hAnsi="Arial" w:cs="Arial"/>
          <w:bCs/>
          <w:i/>
        </w:rPr>
        <w:t xml:space="preserve"> и </w:t>
      </w:r>
      <w:r w:rsidR="00C67541" w:rsidRPr="00C31EB8">
        <w:rPr>
          <w:rFonts w:ascii="Arial" w:hAnsi="Arial" w:cs="Arial"/>
          <w:bCs/>
          <w:i/>
        </w:rPr>
        <w:t xml:space="preserve">музыкальных </w:t>
      </w:r>
      <w:r w:rsidR="007456E5" w:rsidRPr="00C31EB8">
        <w:rPr>
          <w:rFonts w:ascii="Arial" w:hAnsi="Arial" w:cs="Arial"/>
          <w:bCs/>
          <w:i/>
        </w:rPr>
        <w:t xml:space="preserve">ударных </w:t>
      </w:r>
      <w:r w:rsidR="00C67541" w:rsidRPr="00C31EB8">
        <w:rPr>
          <w:rFonts w:ascii="Arial" w:hAnsi="Arial" w:cs="Arial"/>
          <w:bCs/>
          <w:i/>
        </w:rPr>
        <w:t>игрушек</w:t>
      </w:r>
      <w:r w:rsidR="00D512CB" w:rsidRPr="00C31EB8">
        <w:rPr>
          <w:rFonts w:ascii="Arial" w:hAnsi="Arial" w:cs="Arial"/>
          <w:bCs/>
        </w:rPr>
        <w:t>.</w:t>
      </w:r>
      <w:r w:rsidRPr="00C31EB8">
        <w:rPr>
          <w:rFonts w:ascii="Arial" w:hAnsi="Arial" w:cs="Arial"/>
          <w:bCs/>
        </w:rPr>
        <w:t xml:space="preserve"> </w:t>
      </w:r>
    </w:p>
    <w:p w:rsidR="007456E5" w:rsidRPr="00C31EB8" w:rsidRDefault="007456E5" w:rsidP="007456E5">
      <w:pPr>
        <w:autoSpaceDE w:val="0"/>
        <w:autoSpaceDN w:val="0"/>
        <w:adjustRightInd w:val="0"/>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Pr="00C31EB8">
        <w:rPr>
          <w:rFonts w:ascii="Arial" w:hAnsi="Arial" w:cs="Arial"/>
          <w:bCs/>
        </w:rPr>
        <w:t xml:space="preserve"> </w:t>
      </w:r>
      <w:r w:rsidRPr="00C31EB8">
        <w:rPr>
          <w:rFonts w:ascii="Arial" w:hAnsi="Arial" w:cs="Arial"/>
          <w:bCs/>
          <w:sz w:val="18"/>
          <w:szCs w:val="18"/>
        </w:rPr>
        <w:t>Примерами игрушек, которых держат в руке</w:t>
      </w:r>
      <w:r w:rsidR="006617FF" w:rsidRPr="00C31EB8">
        <w:rPr>
          <w:rFonts w:ascii="Arial" w:hAnsi="Arial" w:cs="Arial"/>
          <w:bCs/>
          <w:sz w:val="18"/>
          <w:szCs w:val="18"/>
        </w:rPr>
        <w:t>,</w:t>
      </w:r>
      <w:r w:rsidR="009744FE" w:rsidRPr="00C31EB8">
        <w:rPr>
          <w:rFonts w:ascii="Arial" w:hAnsi="Arial" w:cs="Arial"/>
          <w:bCs/>
          <w:sz w:val="18"/>
          <w:szCs w:val="18"/>
        </w:rPr>
        <w:t xml:space="preserve"> являются: щелкающие</w:t>
      </w:r>
      <w:r w:rsidRPr="00C31EB8">
        <w:rPr>
          <w:rFonts w:ascii="Arial" w:hAnsi="Arial" w:cs="Arial"/>
          <w:bCs/>
          <w:sz w:val="18"/>
          <w:szCs w:val="18"/>
        </w:rPr>
        <w:t xml:space="preserve"> игрушки, игрушечные инструменты и игрушечные пистолеты</w:t>
      </w:r>
    </w:p>
    <w:p w:rsidR="00B7747B" w:rsidRPr="00C31EB8" w:rsidRDefault="00B7747B" w:rsidP="00E420AE">
      <w:pPr>
        <w:autoSpaceDE w:val="0"/>
        <w:autoSpaceDN w:val="0"/>
        <w:adjustRightInd w:val="0"/>
        <w:ind w:firstLine="851"/>
        <w:jc w:val="both"/>
        <w:rPr>
          <w:rFonts w:ascii="Arial" w:hAnsi="Arial" w:cs="Arial"/>
          <w:bCs/>
        </w:rPr>
      </w:pPr>
      <w:r w:rsidRPr="00C31EB8">
        <w:rPr>
          <w:rFonts w:ascii="Arial" w:hAnsi="Arial" w:cs="Arial"/>
        </w:rPr>
        <w:t>3.</w:t>
      </w:r>
      <w:r w:rsidR="009744FE" w:rsidRPr="00C31EB8">
        <w:rPr>
          <w:rFonts w:ascii="Arial" w:hAnsi="Arial" w:cs="Arial"/>
        </w:rPr>
        <w:t>32</w:t>
      </w:r>
      <w:r w:rsidR="00E420AE" w:rsidRPr="00C31EB8">
        <w:rPr>
          <w:rFonts w:ascii="Arial" w:hAnsi="Arial" w:cs="Arial"/>
          <w:b/>
        </w:rPr>
        <w:t xml:space="preserve"> </w:t>
      </w:r>
      <w:r w:rsidRPr="00C31EB8">
        <w:rPr>
          <w:rFonts w:ascii="Arial" w:hAnsi="Arial" w:cs="Arial"/>
          <w:b/>
        </w:rPr>
        <w:t>линия шарнира</w:t>
      </w:r>
      <w:r w:rsidRPr="00C31EB8">
        <w:rPr>
          <w:rFonts w:ascii="Arial" w:hAnsi="Arial" w:cs="Arial"/>
          <w:b/>
          <w:bCs/>
        </w:rPr>
        <w:t xml:space="preserve"> </w:t>
      </w:r>
      <w:r w:rsidRPr="00C31EB8">
        <w:rPr>
          <w:rFonts w:ascii="Arial" w:hAnsi="Arial" w:cs="Arial"/>
          <w:bCs/>
        </w:rPr>
        <w:t>(</w:t>
      </w:r>
      <w:r w:rsidRPr="00C31EB8">
        <w:rPr>
          <w:rFonts w:ascii="Arial" w:hAnsi="Arial" w:cs="Arial"/>
          <w:bCs/>
          <w:lang w:val="en-US"/>
        </w:rPr>
        <w:t>hinge</w:t>
      </w:r>
      <w:r w:rsidRPr="00C31EB8">
        <w:rPr>
          <w:rFonts w:ascii="Arial" w:hAnsi="Arial" w:cs="Arial"/>
          <w:bCs/>
        </w:rPr>
        <w:t xml:space="preserve"> </w:t>
      </w:r>
      <w:r w:rsidRPr="00C31EB8">
        <w:rPr>
          <w:rFonts w:ascii="Arial" w:hAnsi="Arial" w:cs="Arial"/>
          <w:bCs/>
          <w:lang w:val="en-US"/>
        </w:rPr>
        <w:t>line</w:t>
      </w:r>
      <w:r w:rsidRPr="00C31EB8">
        <w:rPr>
          <w:rFonts w:ascii="Arial" w:hAnsi="Arial" w:cs="Arial"/>
          <w:bCs/>
        </w:rPr>
        <w:t>)</w:t>
      </w:r>
      <w:r w:rsidR="00E420AE" w:rsidRPr="00C31EB8">
        <w:rPr>
          <w:rFonts w:ascii="Arial" w:hAnsi="Arial" w:cs="Arial"/>
          <w:bCs/>
        </w:rPr>
        <w:t>: Линия, проходящая через ось вращения шарнира или параллельная ей (см.</w:t>
      </w:r>
      <w:r w:rsidRPr="00C31EB8">
        <w:rPr>
          <w:rFonts w:ascii="Arial" w:hAnsi="Arial" w:cs="Arial"/>
          <w:bCs/>
        </w:rPr>
        <w:t xml:space="preserve"> рис</w:t>
      </w:r>
      <w:r w:rsidR="00E420AE" w:rsidRPr="00C31EB8">
        <w:rPr>
          <w:rFonts w:ascii="Arial" w:hAnsi="Arial" w:cs="Arial"/>
          <w:bCs/>
        </w:rPr>
        <w:t xml:space="preserve">унок </w:t>
      </w:r>
      <w:r w:rsidRPr="00C31EB8">
        <w:rPr>
          <w:rFonts w:ascii="Arial" w:hAnsi="Arial" w:cs="Arial"/>
          <w:bCs/>
        </w:rPr>
        <w:t>2</w:t>
      </w:r>
      <w:r w:rsidR="00CD743E" w:rsidRPr="00C31EB8">
        <w:rPr>
          <w:rFonts w:ascii="Arial" w:hAnsi="Arial" w:cs="Arial"/>
          <w:bCs/>
        </w:rPr>
        <w:t>).</w:t>
      </w:r>
    </w:p>
    <w:p w:rsidR="00B7747B" w:rsidRPr="00C31EB8" w:rsidRDefault="00B7747B" w:rsidP="005A06E4">
      <w:pPr>
        <w:ind w:firstLine="540"/>
        <w:jc w:val="both"/>
        <w:rPr>
          <w:rFonts w:ascii="Arial" w:hAnsi="Arial" w:cs="Arial"/>
        </w:rPr>
      </w:pPr>
    </w:p>
    <w:p w:rsidR="00B7747B" w:rsidRPr="00C31EB8" w:rsidRDefault="00B7747B" w:rsidP="005A06E4">
      <w:pPr>
        <w:ind w:firstLine="540"/>
        <w:jc w:val="both"/>
        <w:rPr>
          <w:rFonts w:ascii="Arial" w:hAnsi="Arial" w:cs="Arial"/>
        </w:rPr>
      </w:pPr>
    </w:p>
    <w:p w:rsidR="00216A6B" w:rsidRPr="00C31EB8" w:rsidRDefault="00216A6B" w:rsidP="005A06E4">
      <w:pPr>
        <w:ind w:firstLine="540"/>
        <w:jc w:val="both"/>
        <w:rPr>
          <w:rFonts w:ascii="Arial" w:hAnsi="Arial" w:cs="Arial"/>
        </w:rPr>
      </w:pPr>
    </w:p>
    <w:p w:rsidR="00216A6B" w:rsidRPr="00C31EB8" w:rsidRDefault="00216A6B" w:rsidP="005A06E4">
      <w:pPr>
        <w:ind w:firstLine="540"/>
        <w:jc w:val="both"/>
        <w:rPr>
          <w:rFonts w:ascii="Arial" w:hAnsi="Arial" w:cs="Arial"/>
        </w:rPr>
      </w:pPr>
    </w:p>
    <w:p w:rsidR="00216A6B" w:rsidRPr="00C31EB8" w:rsidRDefault="00216A6B" w:rsidP="005A06E4">
      <w:pPr>
        <w:ind w:firstLine="540"/>
        <w:jc w:val="both"/>
        <w:rPr>
          <w:rFonts w:ascii="Arial" w:hAnsi="Arial" w:cs="Arial"/>
        </w:rPr>
      </w:pPr>
    </w:p>
    <w:p w:rsidR="00216A6B" w:rsidRPr="00C31EB8" w:rsidRDefault="00216A6B" w:rsidP="005A06E4">
      <w:pPr>
        <w:ind w:firstLine="540"/>
        <w:jc w:val="both"/>
        <w:rPr>
          <w:rFonts w:ascii="Arial" w:hAnsi="Arial" w:cs="Arial"/>
        </w:rPr>
      </w:pPr>
    </w:p>
    <w:p w:rsidR="00216A6B" w:rsidRPr="00C31EB8" w:rsidRDefault="00216A6B" w:rsidP="005A06E4">
      <w:pPr>
        <w:ind w:firstLine="540"/>
        <w:jc w:val="both"/>
        <w:rPr>
          <w:rFonts w:ascii="Arial" w:hAnsi="Arial" w:cs="Arial"/>
        </w:rPr>
      </w:pPr>
    </w:p>
    <w:p w:rsidR="009744FE" w:rsidRPr="00C31EB8" w:rsidRDefault="009744FE" w:rsidP="005A06E4">
      <w:pPr>
        <w:ind w:firstLine="540"/>
        <w:jc w:val="both"/>
        <w:rPr>
          <w:rFonts w:ascii="Arial" w:hAnsi="Arial" w:cs="Arial"/>
        </w:rPr>
      </w:pPr>
    </w:p>
    <w:p w:rsidR="009744FE" w:rsidRPr="00C31EB8" w:rsidRDefault="009744FE" w:rsidP="005A06E4">
      <w:pPr>
        <w:ind w:firstLine="540"/>
        <w:jc w:val="both"/>
        <w:rPr>
          <w:rFonts w:ascii="Arial" w:hAnsi="Arial" w:cs="Arial"/>
        </w:rPr>
      </w:pPr>
    </w:p>
    <w:p w:rsidR="00B7747B" w:rsidRPr="00C31EB8" w:rsidRDefault="00B7747B" w:rsidP="005A06E4">
      <w:pPr>
        <w:ind w:firstLine="540"/>
        <w:jc w:val="both"/>
        <w:rPr>
          <w:rFonts w:ascii="Arial" w:hAnsi="Arial" w:cs="Arial"/>
        </w:rPr>
      </w:pPr>
    </w:p>
    <w:p w:rsidR="00B7747B" w:rsidRPr="00C31EB8" w:rsidRDefault="00AB195A" w:rsidP="00455ABE">
      <w:pPr>
        <w:ind w:firstLine="540"/>
        <w:jc w:val="center"/>
        <w:rPr>
          <w:rFonts w:ascii="Arial" w:hAnsi="Arial" w:cs="Arial"/>
        </w:rPr>
      </w:pPr>
      <w:r w:rsidRPr="00C31EB8">
        <w:rPr>
          <w:bCs/>
          <w:noProof/>
        </w:rPr>
        <w:drawing>
          <wp:inline distT="0" distB="0" distL="0" distR="0" wp14:anchorId="59E25BBF" wp14:editId="5BE683BB">
            <wp:extent cx="3887470" cy="1339215"/>
            <wp:effectExtent l="0" t="0" r="0"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7470" cy="1339215"/>
                    </a:xfrm>
                    <a:prstGeom prst="rect">
                      <a:avLst/>
                    </a:prstGeom>
                    <a:noFill/>
                    <a:ln>
                      <a:noFill/>
                    </a:ln>
                  </pic:spPr>
                </pic:pic>
              </a:graphicData>
            </a:graphic>
          </wp:inline>
        </w:drawing>
      </w:r>
    </w:p>
    <w:p w:rsidR="00B7747B" w:rsidRPr="00C31EB8" w:rsidRDefault="00B7747B" w:rsidP="005A06E4">
      <w:pPr>
        <w:ind w:firstLine="540"/>
        <w:jc w:val="both"/>
        <w:rPr>
          <w:rFonts w:ascii="Arial" w:hAnsi="Arial" w:cs="Arial"/>
        </w:rPr>
      </w:pPr>
    </w:p>
    <w:p w:rsidR="00B7747B" w:rsidRPr="00C31EB8" w:rsidRDefault="00221375" w:rsidP="00B7747B">
      <w:pPr>
        <w:autoSpaceDE w:val="0"/>
        <w:autoSpaceDN w:val="0"/>
        <w:adjustRightInd w:val="0"/>
        <w:jc w:val="both"/>
        <w:rPr>
          <w:rFonts w:ascii="Arial" w:hAnsi="Arial" w:cs="Arial"/>
          <w:bCs/>
          <w:sz w:val="18"/>
          <w:szCs w:val="18"/>
        </w:rPr>
      </w:pPr>
      <w:r w:rsidRPr="00C31EB8">
        <w:rPr>
          <w:rFonts w:ascii="Arial" w:hAnsi="Arial" w:cs="Arial"/>
          <w:bCs/>
          <w:i/>
          <w:sz w:val="18"/>
          <w:szCs w:val="18"/>
        </w:rPr>
        <w:t>1</w:t>
      </w:r>
      <w:r w:rsidR="00B7747B" w:rsidRPr="00C31EB8">
        <w:rPr>
          <w:rFonts w:ascii="Arial" w:hAnsi="Arial" w:cs="Arial"/>
          <w:bCs/>
          <w:sz w:val="18"/>
          <w:szCs w:val="18"/>
        </w:rPr>
        <w:t xml:space="preserve"> </w:t>
      </w:r>
      <w:r w:rsidR="00E420AE" w:rsidRPr="00C31EB8">
        <w:rPr>
          <w:rFonts w:ascii="Arial" w:hAnsi="Arial" w:cs="Arial"/>
          <w:bCs/>
          <w:sz w:val="18"/>
          <w:szCs w:val="18"/>
        </w:rPr>
        <w:t xml:space="preserve">– </w:t>
      </w:r>
      <w:r w:rsidR="006A6691" w:rsidRPr="00C31EB8">
        <w:rPr>
          <w:rFonts w:ascii="Arial" w:hAnsi="Arial" w:cs="Arial"/>
          <w:bCs/>
          <w:i/>
          <w:sz w:val="18"/>
          <w:szCs w:val="18"/>
        </w:rPr>
        <w:t>линия</w:t>
      </w:r>
      <w:r w:rsidR="006A6691" w:rsidRPr="00C31EB8">
        <w:rPr>
          <w:rFonts w:ascii="Arial" w:hAnsi="Arial" w:cs="Arial"/>
          <w:bCs/>
          <w:sz w:val="18"/>
          <w:szCs w:val="18"/>
        </w:rPr>
        <w:t xml:space="preserve"> </w:t>
      </w:r>
      <w:r w:rsidR="006A6691" w:rsidRPr="00C31EB8">
        <w:rPr>
          <w:rFonts w:ascii="Arial" w:hAnsi="Arial" w:cs="Arial"/>
          <w:bCs/>
          <w:i/>
          <w:sz w:val="18"/>
          <w:szCs w:val="18"/>
        </w:rPr>
        <w:t>шарнира</w:t>
      </w:r>
      <w:r w:rsidRPr="00C31EB8">
        <w:rPr>
          <w:rFonts w:ascii="Arial" w:hAnsi="Arial" w:cs="Arial"/>
          <w:bCs/>
          <w:i/>
          <w:sz w:val="18"/>
          <w:szCs w:val="18"/>
        </w:rPr>
        <w:t>;</w:t>
      </w:r>
      <w:r w:rsidR="00E420AE" w:rsidRPr="00C31EB8">
        <w:rPr>
          <w:rFonts w:ascii="Arial" w:hAnsi="Arial" w:cs="Arial"/>
          <w:bCs/>
          <w:i/>
          <w:sz w:val="18"/>
          <w:szCs w:val="18"/>
        </w:rPr>
        <w:t xml:space="preserve"> </w:t>
      </w:r>
    </w:p>
    <w:p w:rsidR="00B7747B" w:rsidRPr="00C31EB8" w:rsidRDefault="00B7747B" w:rsidP="00B7747B">
      <w:pPr>
        <w:autoSpaceDE w:val="0"/>
        <w:autoSpaceDN w:val="0"/>
        <w:adjustRightInd w:val="0"/>
        <w:jc w:val="both"/>
        <w:rPr>
          <w:rFonts w:ascii="Arial" w:hAnsi="Arial" w:cs="Arial"/>
          <w:bCs/>
          <w:sz w:val="18"/>
          <w:szCs w:val="18"/>
        </w:rPr>
      </w:pPr>
      <w:r w:rsidRPr="00C31EB8">
        <w:rPr>
          <w:rFonts w:ascii="Arial" w:hAnsi="Arial" w:cs="Arial"/>
          <w:bCs/>
          <w:i/>
          <w:sz w:val="18"/>
          <w:szCs w:val="18"/>
        </w:rPr>
        <w:t xml:space="preserve">2 </w:t>
      </w:r>
      <w:r w:rsidR="00E420AE" w:rsidRPr="00C31EB8">
        <w:rPr>
          <w:rFonts w:ascii="Arial" w:hAnsi="Arial" w:cs="Arial"/>
          <w:bCs/>
          <w:sz w:val="18"/>
          <w:szCs w:val="18"/>
        </w:rPr>
        <w:t>– крышка</w:t>
      </w:r>
      <w:r w:rsidR="00221375" w:rsidRPr="00C31EB8">
        <w:rPr>
          <w:rFonts w:ascii="Arial" w:hAnsi="Arial" w:cs="Arial"/>
          <w:bCs/>
          <w:sz w:val="18"/>
          <w:szCs w:val="18"/>
        </w:rPr>
        <w:t>;</w:t>
      </w:r>
    </w:p>
    <w:p w:rsidR="00B7747B" w:rsidRPr="00C31EB8" w:rsidRDefault="00B7747B" w:rsidP="00B7747B">
      <w:pPr>
        <w:autoSpaceDE w:val="0"/>
        <w:autoSpaceDN w:val="0"/>
        <w:adjustRightInd w:val="0"/>
        <w:jc w:val="both"/>
        <w:rPr>
          <w:rFonts w:ascii="Arial" w:hAnsi="Arial" w:cs="Arial"/>
          <w:bCs/>
          <w:sz w:val="18"/>
          <w:szCs w:val="18"/>
        </w:rPr>
      </w:pPr>
      <w:r w:rsidRPr="00C31EB8">
        <w:rPr>
          <w:rFonts w:ascii="Arial" w:hAnsi="Arial" w:cs="Arial"/>
          <w:bCs/>
          <w:i/>
          <w:sz w:val="18"/>
          <w:szCs w:val="18"/>
        </w:rPr>
        <w:t>3</w:t>
      </w:r>
      <w:r w:rsidR="00E420AE" w:rsidRPr="00C31EB8">
        <w:rPr>
          <w:rFonts w:ascii="Arial" w:hAnsi="Arial" w:cs="Arial"/>
          <w:bCs/>
          <w:i/>
          <w:sz w:val="18"/>
          <w:szCs w:val="18"/>
        </w:rPr>
        <w:t xml:space="preserve"> </w:t>
      </w:r>
      <w:r w:rsidR="00E420AE" w:rsidRPr="00C31EB8">
        <w:rPr>
          <w:rFonts w:ascii="Arial" w:hAnsi="Arial" w:cs="Arial"/>
          <w:bCs/>
          <w:sz w:val="18"/>
          <w:szCs w:val="18"/>
        </w:rPr>
        <w:t>– ящик</w:t>
      </w:r>
      <w:r w:rsidR="00221375" w:rsidRPr="00C31EB8">
        <w:rPr>
          <w:rFonts w:ascii="Arial" w:hAnsi="Arial" w:cs="Arial"/>
          <w:bCs/>
          <w:sz w:val="18"/>
          <w:szCs w:val="18"/>
        </w:rPr>
        <w:t>;</w:t>
      </w:r>
    </w:p>
    <w:p w:rsidR="00E420AE" w:rsidRPr="00C31EB8" w:rsidRDefault="00B7747B" w:rsidP="00E420AE">
      <w:pPr>
        <w:autoSpaceDE w:val="0"/>
        <w:autoSpaceDN w:val="0"/>
        <w:adjustRightInd w:val="0"/>
        <w:jc w:val="both"/>
        <w:rPr>
          <w:rFonts w:ascii="Arial" w:hAnsi="Arial" w:cs="Arial"/>
          <w:bCs/>
          <w:sz w:val="18"/>
          <w:szCs w:val="18"/>
        </w:rPr>
      </w:pPr>
      <w:r w:rsidRPr="00C31EB8">
        <w:rPr>
          <w:rFonts w:ascii="Arial" w:hAnsi="Arial" w:cs="Arial"/>
          <w:bCs/>
          <w:i/>
          <w:sz w:val="18"/>
          <w:szCs w:val="18"/>
        </w:rPr>
        <w:t>А</w:t>
      </w:r>
      <w:r w:rsidRPr="00C31EB8">
        <w:rPr>
          <w:rFonts w:ascii="Arial" w:hAnsi="Arial" w:cs="Arial"/>
          <w:bCs/>
          <w:sz w:val="18"/>
          <w:szCs w:val="18"/>
        </w:rPr>
        <w:t xml:space="preserve"> </w:t>
      </w:r>
      <w:r w:rsidR="00E420AE" w:rsidRPr="00C31EB8">
        <w:rPr>
          <w:rFonts w:ascii="Arial" w:hAnsi="Arial" w:cs="Arial"/>
          <w:bCs/>
          <w:sz w:val="18"/>
          <w:szCs w:val="18"/>
        </w:rPr>
        <w:t>– расстояние между краями деталей, соединенных шарниром</w:t>
      </w:r>
    </w:p>
    <w:p w:rsidR="00B7747B" w:rsidRPr="00C31EB8" w:rsidRDefault="00B7747B" w:rsidP="00E420AE">
      <w:pPr>
        <w:autoSpaceDE w:val="0"/>
        <w:autoSpaceDN w:val="0"/>
        <w:adjustRightInd w:val="0"/>
        <w:jc w:val="both"/>
        <w:rPr>
          <w:rFonts w:ascii="Arial" w:hAnsi="Arial" w:cs="Arial"/>
          <w:b/>
          <w:bCs/>
          <w:sz w:val="18"/>
          <w:szCs w:val="18"/>
        </w:rPr>
      </w:pPr>
    </w:p>
    <w:p w:rsidR="00E420AE" w:rsidRPr="00C31EB8" w:rsidRDefault="00E420AE" w:rsidP="00E420AE">
      <w:pPr>
        <w:ind w:firstLine="540"/>
        <w:jc w:val="center"/>
        <w:rPr>
          <w:rFonts w:ascii="Arial" w:hAnsi="Arial" w:cs="Arial"/>
          <w:bCs/>
          <w:iCs/>
        </w:rPr>
      </w:pPr>
      <w:r w:rsidRPr="00C31EB8">
        <w:rPr>
          <w:rFonts w:ascii="Arial" w:hAnsi="Arial" w:cs="Arial"/>
          <w:bCs/>
          <w:iCs/>
        </w:rPr>
        <w:t xml:space="preserve">Рисунок 2 </w:t>
      </w:r>
      <w:r w:rsidR="00090A4F" w:rsidRPr="00C31EB8">
        <w:rPr>
          <w:rFonts w:ascii="Arial" w:hAnsi="Arial" w:cs="Arial"/>
          <w:bCs/>
          <w:iCs/>
        </w:rPr>
        <w:t>—</w:t>
      </w:r>
      <w:r w:rsidRPr="00C31EB8">
        <w:rPr>
          <w:rFonts w:ascii="Arial" w:hAnsi="Arial" w:cs="Arial"/>
          <w:bCs/>
          <w:iCs/>
        </w:rPr>
        <w:t xml:space="preserve"> Обозначение элементов шарнирной линии</w:t>
      </w:r>
    </w:p>
    <w:p w:rsidR="00B7747B" w:rsidRPr="00C31EB8" w:rsidRDefault="00B7747B" w:rsidP="00E420AE">
      <w:pPr>
        <w:ind w:firstLine="540"/>
        <w:jc w:val="center"/>
        <w:rPr>
          <w:rFonts w:ascii="Arial" w:hAnsi="Arial" w:cs="Arial"/>
        </w:rPr>
      </w:pPr>
    </w:p>
    <w:p w:rsidR="00121507" w:rsidRPr="00C31EB8" w:rsidRDefault="00B7747B" w:rsidP="009744FE">
      <w:pPr>
        <w:ind w:firstLine="851"/>
        <w:jc w:val="both"/>
        <w:rPr>
          <w:rFonts w:ascii="Arial" w:hAnsi="Arial" w:cs="Arial"/>
        </w:rPr>
      </w:pPr>
      <w:r w:rsidRPr="00C31EB8">
        <w:rPr>
          <w:rFonts w:ascii="Arial" w:hAnsi="Arial" w:cs="Arial"/>
          <w:bCs/>
        </w:rPr>
        <w:t>3.3</w:t>
      </w:r>
      <w:r w:rsidR="009744FE" w:rsidRPr="00C31EB8">
        <w:rPr>
          <w:rFonts w:ascii="Arial" w:hAnsi="Arial" w:cs="Arial"/>
          <w:bCs/>
        </w:rPr>
        <w:t>3</w:t>
      </w:r>
      <w:r w:rsidR="00121507" w:rsidRPr="00C31EB8">
        <w:rPr>
          <w:rFonts w:ascii="Arial" w:hAnsi="Arial" w:cs="Arial"/>
          <w:b/>
          <w:bCs/>
        </w:rPr>
        <w:t xml:space="preserve"> </w:t>
      </w:r>
      <w:r w:rsidR="00121507" w:rsidRPr="00C31EB8">
        <w:rPr>
          <w:rFonts w:ascii="Arial" w:hAnsi="Arial" w:cs="Arial"/>
          <w:b/>
        </w:rPr>
        <w:t>крупногабаритная игрушка</w:t>
      </w:r>
      <w:r w:rsidRPr="00C31EB8">
        <w:rPr>
          <w:rFonts w:ascii="Arial" w:hAnsi="Arial" w:cs="Arial"/>
          <w:b/>
          <w:bCs/>
        </w:rPr>
        <w:t xml:space="preserve"> </w:t>
      </w:r>
      <w:r w:rsidRPr="00C31EB8">
        <w:rPr>
          <w:rFonts w:ascii="Arial" w:hAnsi="Arial" w:cs="Arial"/>
          <w:bCs/>
        </w:rPr>
        <w:t>(</w:t>
      </w:r>
      <w:r w:rsidRPr="00C31EB8">
        <w:rPr>
          <w:rFonts w:ascii="Arial" w:hAnsi="Arial" w:cs="Arial"/>
          <w:bCs/>
          <w:lang w:val="en-US"/>
        </w:rPr>
        <w:t>large</w:t>
      </w:r>
      <w:r w:rsidRPr="00C31EB8">
        <w:rPr>
          <w:rFonts w:ascii="Arial" w:hAnsi="Arial" w:cs="Arial"/>
          <w:bCs/>
        </w:rPr>
        <w:t xml:space="preserve"> </w:t>
      </w:r>
      <w:r w:rsidRPr="00C31EB8">
        <w:rPr>
          <w:rFonts w:ascii="Arial" w:hAnsi="Arial" w:cs="Arial"/>
          <w:bCs/>
          <w:lang w:val="en-US"/>
        </w:rPr>
        <w:t>and</w:t>
      </w:r>
      <w:r w:rsidRPr="00C31EB8">
        <w:rPr>
          <w:rFonts w:ascii="Arial" w:hAnsi="Arial" w:cs="Arial"/>
          <w:bCs/>
        </w:rPr>
        <w:t xml:space="preserve"> </w:t>
      </w:r>
      <w:r w:rsidRPr="00C31EB8">
        <w:rPr>
          <w:rFonts w:ascii="Arial" w:hAnsi="Arial" w:cs="Arial"/>
          <w:bCs/>
          <w:lang w:val="en-US"/>
        </w:rPr>
        <w:t>bulky</w:t>
      </w:r>
      <w:r w:rsidRPr="00C31EB8">
        <w:rPr>
          <w:rFonts w:ascii="Arial" w:hAnsi="Arial" w:cs="Arial"/>
          <w:bCs/>
        </w:rPr>
        <w:t xml:space="preserve"> </w:t>
      </w:r>
      <w:r w:rsidRPr="00C31EB8">
        <w:rPr>
          <w:rFonts w:ascii="Arial" w:hAnsi="Arial" w:cs="Arial"/>
          <w:bCs/>
          <w:lang w:val="en-US"/>
        </w:rPr>
        <w:t>toy</w:t>
      </w:r>
      <w:r w:rsidRPr="00C31EB8">
        <w:rPr>
          <w:rFonts w:ascii="Arial" w:hAnsi="Arial" w:cs="Arial"/>
          <w:bCs/>
        </w:rPr>
        <w:t>)</w:t>
      </w:r>
      <w:r w:rsidR="00121507" w:rsidRPr="00C31EB8">
        <w:rPr>
          <w:rFonts w:ascii="Arial" w:hAnsi="Arial" w:cs="Arial"/>
          <w:bCs/>
        </w:rPr>
        <w:t xml:space="preserve">: </w:t>
      </w:r>
      <w:r w:rsidR="00121507" w:rsidRPr="00C31EB8">
        <w:rPr>
          <w:rFonts w:ascii="Arial" w:hAnsi="Arial" w:cs="Arial"/>
        </w:rPr>
        <w:t>Игрушка с основанием площади более 0,26 м</w:t>
      </w:r>
      <w:r w:rsidR="00121507" w:rsidRPr="00C31EB8">
        <w:rPr>
          <w:rFonts w:ascii="Arial" w:hAnsi="Arial" w:cs="Arial"/>
          <w:vertAlign w:val="superscript"/>
        </w:rPr>
        <w:t>2</w:t>
      </w:r>
      <w:r w:rsidR="00121507" w:rsidRPr="00C31EB8">
        <w:rPr>
          <w:rFonts w:ascii="Arial" w:hAnsi="Arial" w:cs="Arial"/>
        </w:rPr>
        <w:t xml:space="preserve"> или объемом более 0,08 м</w:t>
      </w:r>
      <w:r w:rsidR="00121507" w:rsidRPr="00C31EB8">
        <w:rPr>
          <w:rFonts w:ascii="Arial" w:hAnsi="Arial" w:cs="Arial"/>
          <w:vertAlign w:val="superscript"/>
        </w:rPr>
        <w:t>3</w:t>
      </w:r>
      <w:r w:rsidR="00121507" w:rsidRPr="00C31EB8">
        <w:rPr>
          <w:rFonts w:ascii="Arial" w:hAnsi="Arial" w:cs="Arial"/>
        </w:rPr>
        <w:t xml:space="preserve"> и массой более 4,5 кг (без учета массы дополнительных принадлежностей).</w:t>
      </w:r>
    </w:p>
    <w:p w:rsidR="00121507" w:rsidRPr="00C31EB8" w:rsidRDefault="00121507" w:rsidP="00121507">
      <w:pPr>
        <w:pStyle w:val="aff2"/>
        <w:spacing w:before="0" w:after="0"/>
        <w:ind w:firstLine="540"/>
        <w:rPr>
          <w:rFonts w:ascii="Arial" w:hAnsi="Arial" w:cs="Arial"/>
          <w:sz w:val="18"/>
          <w:szCs w:val="18"/>
        </w:rPr>
      </w:pPr>
      <w:r w:rsidRPr="00C31EB8">
        <w:rPr>
          <w:rFonts w:ascii="Arial" w:hAnsi="Arial" w:cs="Arial"/>
          <w:spacing w:val="20"/>
          <w:sz w:val="18"/>
          <w:szCs w:val="18"/>
        </w:rPr>
        <w:t>Примечание</w:t>
      </w:r>
      <w:r w:rsidRPr="00C31EB8">
        <w:rPr>
          <w:rFonts w:ascii="Arial" w:hAnsi="Arial" w:cs="Arial"/>
          <w:caps/>
          <w:sz w:val="18"/>
          <w:szCs w:val="18"/>
        </w:rPr>
        <w:t xml:space="preserve"> –</w:t>
      </w:r>
      <w:r w:rsidRPr="00C31EB8">
        <w:rPr>
          <w:rFonts w:ascii="Arial" w:hAnsi="Arial" w:cs="Arial"/>
          <w:sz w:val="18"/>
          <w:szCs w:val="18"/>
        </w:rPr>
        <w:t xml:space="preserve"> Площадь основания игрушек с прочно прикрепленными ножками определяется как площадь между наружными краями ножек.</w:t>
      </w:r>
    </w:p>
    <w:p w:rsidR="00B7747B" w:rsidRPr="00C31EB8" w:rsidRDefault="00B7747B" w:rsidP="00121507">
      <w:pPr>
        <w:autoSpaceDE w:val="0"/>
        <w:autoSpaceDN w:val="0"/>
        <w:adjustRightInd w:val="0"/>
        <w:ind w:firstLine="851"/>
        <w:jc w:val="both"/>
        <w:rPr>
          <w:rFonts w:ascii="Arial" w:hAnsi="Arial" w:cs="Arial"/>
          <w:bCs/>
        </w:rPr>
      </w:pPr>
      <w:r w:rsidRPr="00C31EB8">
        <w:rPr>
          <w:rFonts w:ascii="Arial" w:hAnsi="Arial" w:cs="Arial"/>
          <w:bCs/>
        </w:rPr>
        <w:t>3.3</w:t>
      </w:r>
      <w:r w:rsidR="009744FE" w:rsidRPr="00C31EB8">
        <w:rPr>
          <w:rFonts w:ascii="Arial" w:hAnsi="Arial" w:cs="Arial"/>
          <w:bCs/>
        </w:rPr>
        <w:t>4</w:t>
      </w:r>
      <w:r w:rsidR="00121507" w:rsidRPr="00C31EB8">
        <w:rPr>
          <w:rFonts w:ascii="Arial" w:hAnsi="Arial" w:cs="Arial"/>
          <w:b/>
          <w:bCs/>
        </w:rPr>
        <w:t xml:space="preserve"> </w:t>
      </w:r>
      <w:r w:rsidRPr="00C31EB8">
        <w:rPr>
          <w:rFonts w:ascii="Arial" w:hAnsi="Arial" w:cs="Arial"/>
          <w:b/>
        </w:rPr>
        <w:t>магнитный элемент</w:t>
      </w:r>
      <w:r w:rsidRPr="00C31EB8">
        <w:rPr>
          <w:rFonts w:ascii="Arial" w:hAnsi="Arial" w:cs="Arial"/>
          <w:b/>
          <w:bCs/>
        </w:rPr>
        <w:t xml:space="preserve"> </w:t>
      </w:r>
      <w:r w:rsidRPr="00C31EB8">
        <w:rPr>
          <w:rFonts w:ascii="Arial" w:hAnsi="Arial" w:cs="Arial"/>
          <w:bCs/>
        </w:rPr>
        <w:t>(</w:t>
      </w:r>
      <w:r w:rsidRPr="00C31EB8">
        <w:rPr>
          <w:rFonts w:ascii="Arial" w:hAnsi="Arial" w:cs="Arial"/>
          <w:bCs/>
          <w:lang w:val="en-US"/>
        </w:rPr>
        <w:t>magnetic</w:t>
      </w:r>
      <w:r w:rsidRPr="00C31EB8">
        <w:rPr>
          <w:rFonts w:ascii="Arial" w:hAnsi="Arial" w:cs="Arial"/>
          <w:bCs/>
        </w:rPr>
        <w:t xml:space="preserve"> </w:t>
      </w:r>
      <w:r w:rsidRPr="00C31EB8">
        <w:rPr>
          <w:rFonts w:ascii="Arial" w:hAnsi="Arial" w:cs="Arial"/>
          <w:bCs/>
          <w:lang w:val="en-US"/>
        </w:rPr>
        <w:t>component</w:t>
      </w:r>
      <w:r w:rsidRPr="00C31EB8">
        <w:rPr>
          <w:rFonts w:ascii="Arial" w:hAnsi="Arial" w:cs="Arial"/>
          <w:bCs/>
        </w:rPr>
        <w:t>)</w:t>
      </w:r>
      <w:r w:rsidR="00121507" w:rsidRPr="00C31EB8">
        <w:rPr>
          <w:rFonts w:ascii="Arial" w:hAnsi="Arial" w:cs="Arial"/>
          <w:bCs/>
        </w:rPr>
        <w:t>: Ч</w:t>
      </w:r>
      <w:r w:rsidRPr="00C31EB8">
        <w:rPr>
          <w:rFonts w:ascii="Arial" w:hAnsi="Arial" w:cs="Arial"/>
          <w:bCs/>
        </w:rPr>
        <w:t xml:space="preserve">асть игрушки, включающая в себя прикрепленный </w:t>
      </w:r>
      <w:r w:rsidR="00121507" w:rsidRPr="00C31EB8">
        <w:rPr>
          <w:rFonts w:ascii="Arial" w:hAnsi="Arial" w:cs="Arial"/>
          <w:bCs/>
        </w:rPr>
        <w:t xml:space="preserve">магнит </w:t>
      </w:r>
      <w:r w:rsidRPr="00C31EB8">
        <w:rPr>
          <w:rFonts w:ascii="Arial" w:hAnsi="Arial" w:cs="Arial"/>
          <w:bCs/>
        </w:rPr>
        <w:t>или полностью или частично вставленный магнит</w:t>
      </w:r>
      <w:r w:rsidR="00E9768C" w:rsidRPr="00C31EB8">
        <w:rPr>
          <w:rFonts w:ascii="Arial" w:hAnsi="Arial" w:cs="Arial"/>
          <w:bCs/>
        </w:rPr>
        <w:t>.</w:t>
      </w:r>
    </w:p>
    <w:p w:rsidR="00B7747B" w:rsidRPr="00C31EB8" w:rsidRDefault="00B7747B" w:rsidP="00121507">
      <w:pPr>
        <w:autoSpaceDE w:val="0"/>
        <w:autoSpaceDN w:val="0"/>
        <w:adjustRightInd w:val="0"/>
        <w:ind w:firstLine="851"/>
        <w:jc w:val="both"/>
        <w:rPr>
          <w:rFonts w:ascii="Arial" w:hAnsi="Arial" w:cs="Arial"/>
          <w:bCs/>
        </w:rPr>
      </w:pPr>
      <w:r w:rsidRPr="00C31EB8">
        <w:rPr>
          <w:rFonts w:ascii="Arial" w:hAnsi="Arial" w:cs="Arial"/>
          <w:bCs/>
        </w:rPr>
        <w:t>3.3</w:t>
      </w:r>
      <w:r w:rsidR="00452E08" w:rsidRPr="00C31EB8">
        <w:rPr>
          <w:rFonts w:ascii="Arial" w:hAnsi="Arial" w:cs="Arial"/>
          <w:bCs/>
        </w:rPr>
        <w:t>5</w:t>
      </w:r>
      <w:r w:rsidR="00121507" w:rsidRPr="00C31EB8">
        <w:rPr>
          <w:rFonts w:ascii="Arial" w:hAnsi="Arial" w:cs="Arial"/>
          <w:b/>
          <w:bCs/>
        </w:rPr>
        <w:t xml:space="preserve"> </w:t>
      </w:r>
      <w:r w:rsidRPr="00C31EB8">
        <w:rPr>
          <w:rFonts w:ascii="Arial" w:hAnsi="Arial" w:cs="Arial"/>
          <w:b/>
        </w:rPr>
        <w:t xml:space="preserve">набор для </w:t>
      </w:r>
      <w:r w:rsidR="00121507" w:rsidRPr="00C31EB8">
        <w:rPr>
          <w:rFonts w:ascii="Arial" w:hAnsi="Arial" w:cs="Arial"/>
          <w:b/>
        </w:rPr>
        <w:t>опытов</w:t>
      </w:r>
      <w:r w:rsidRPr="00C31EB8">
        <w:rPr>
          <w:rFonts w:ascii="Arial" w:hAnsi="Arial" w:cs="Arial"/>
          <w:b/>
        </w:rPr>
        <w:t xml:space="preserve"> по магнетизму и электричеству</w:t>
      </w:r>
      <w:r w:rsidRPr="00C31EB8">
        <w:rPr>
          <w:rFonts w:ascii="Arial" w:hAnsi="Arial" w:cs="Arial"/>
          <w:b/>
          <w:bCs/>
        </w:rPr>
        <w:t xml:space="preserve"> </w:t>
      </w:r>
      <w:r w:rsidRPr="00C31EB8">
        <w:rPr>
          <w:rFonts w:ascii="Arial" w:hAnsi="Arial" w:cs="Arial"/>
          <w:bCs/>
        </w:rPr>
        <w:t>(</w:t>
      </w:r>
      <w:r w:rsidRPr="00C31EB8">
        <w:rPr>
          <w:rFonts w:ascii="Arial" w:hAnsi="Arial" w:cs="Arial"/>
          <w:bCs/>
          <w:lang w:val="en-US"/>
        </w:rPr>
        <w:t>magnetic</w:t>
      </w:r>
      <w:r w:rsidRPr="00C31EB8">
        <w:rPr>
          <w:rFonts w:ascii="Arial" w:hAnsi="Arial" w:cs="Arial"/>
          <w:bCs/>
        </w:rPr>
        <w:t>/</w:t>
      </w:r>
      <w:r w:rsidRPr="00C31EB8">
        <w:rPr>
          <w:rFonts w:ascii="Arial" w:hAnsi="Arial" w:cs="Arial"/>
          <w:bCs/>
          <w:lang w:val="en-US"/>
        </w:rPr>
        <w:t>electrical</w:t>
      </w:r>
      <w:r w:rsidRPr="00C31EB8">
        <w:rPr>
          <w:rFonts w:ascii="Arial" w:hAnsi="Arial" w:cs="Arial"/>
          <w:bCs/>
        </w:rPr>
        <w:t xml:space="preserve"> </w:t>
      </w:r>
      <w:r w:rsidRPr="00C31EB8">
        <w:rPr>
          <w:rFonts w:ascii="Arial" w:hAnsi="Arial" w:cs="Arial"/>
          <w:bCs/>
          <w:lang w:val="en-US"/>
        </w:rPr>
        <w:t>experimental</w:t>
      </w:r>
      <w:r w:rsidRPr="00C31EB8">
        <w:rPr>
          <w:rFonts w:ascii="Arial" w:hAnsi="Arial" w:cs="Arial"/>
          <w:bCs/>
        </w:rPr>
        <w:t xml:space="preserve"> </w:t>
      </w:r>
      <w:r w:rsidRPr="00C31EB8">
        <w:rPr>
          <w:rFonts w:ascii="Arial" w:hAnsi="Arial" w:cs="Arial"/>
          <w:bCs/>
          <w:lang w:val="en-US"/>
        </w:rPr>
        <w:t>set</w:t>
      </w:r>
      <w:r w:rsidRPr="00C31EB8">
        <w:rPr>
          <w:rFonts w:ascii="Arial" w:hAnsi="Arial" w:cs="Arial"/>
          <w:bCs/>
        </w:rPr>
        <w:t>)</w:t>
      </w:r>
      <w:r w:rsidR="00121507" w:rsidRPr="00C31EB8">
        <w:rPr>
          <w:rFonts w:ascii="Arial" w:hAnsi="Arial" w:cs="Arial"/>
          <w:bCs/>
        </w:rPr>
        <w:t xml:space="preserve">: </w:t>
      </w:r>
      <w:r w:rsidR="00221375" w:rsidRPr="00C31EB8">
        <w:rPr>
          <w:rFonts w:ascii="Arial" w:hAnsi="Arial" w:cs="Arial"/>
          <w:bCs/>
        </w:rPr>
        <w:t>И</w:t>
      </w:r>
      <w:r w:rsidRPr="00C31EB8">
        <w:rPr>
          <w:rFonts w:ascii="Arial" w:hAnsi="Arial" w:cs="Arial"/>
          <w:bCs/>
        </w:rPr>
        <w:t xml:space="preserve">грушка, содержащая один или более магнитов, предназначенных для проведения </w:t>
      </w:r>
      <w:r w:rsidR="00121507" w:rsidRPr="00C31EB8">
        <w:rPr>
          <w:rFonts w:ascii="Arial" w:hAnsi="Arial" w:cs="Arial"/>
          <w:bCs/>
        </w:rPr>
        <w:t>опытов</w:t>
      </w:r>
      <w:r w:rsidRPr="00C31EB8">
        <w:rPr>
          <w:rFonts w:ascii="Arial" w:hAnsi="Arial" w:cs="Arial"/>
          <w:bCs/>
        </w:rPr>
        <w:t xml:space="preserve"> по магнетизму и электричеству</w:t>
      </w:r>
      <w:r w:rsidR="00CD743E" w:rsidRPr="00C31EB8">
        <w:rPr>
          <w:rFonts w:ascii="Arial" w:hAnsi="Arial" w:cs="Arial"/>
          <w:bCs/>
        </w:rPr>
        <w:t>.</w:t>
      </w:r>
    </w:p>
    <w:p w:rsidR="00452E08" w:rsidRPr="00C31EB8" w:rsidRDefault="00452E08" w:rsidP="00452E08">
      <w:pPr>
        <w:autoSpaceDE w:val="0"/>
        <w:autoSpaceDN w:val="0"/>
        <w:adjustRightInd w:val="0"/>
        <w:ind w:firstLine="851"/>
        <w:jc w:val="both"/>
        <w:rPr>
          <w:rFonts w:ascii="Arial" w:hAnsi="Arial" w:cs="Arial"/>
          <w:b/>
          <w:bCs/>
        </w:rPr>
      </w:pPr>
      <w:r w:rsidRPr="00C31EB8">
        <w:rPr>
          <w:rFonts w:ascii="Arial" w:hAnsi="Arial" w:cs="Arial"/>
          <w:bCs/>
        </w:rPr>
        <w:t xml:space="preserve">3.36 </w:t>
      </w:r>
      <w:r w:rsidR="00F83F1B" w:rsidRPr="00C31EB8">
        <w:rPr>
          <w:rFonts w:ascii="Arial" w:hAnsi="Arial" w:cs="Arial"/>
          <w:b/>
          <w:bCs/>
          <w:noProof/>
        </w:rPr>
        <w:t>максимальный</w:t>
      </w:r>
      <w:r w:rsidRPr="00C31EB8">
        <w:rPr>
          <w:rFonts w:ascii="Arial" w:hAnsi="Arial" w:cs="Arial"/>
          <w:b/>
          <w:bCs/>
        </w:rPr>
        <w:t xml:space="preserve"> уровень звукового давления излучения </w:t>
      </w:r>
      <w:r w:rsidRPr="00C31EB8">
        <w:rPr>
          <w:rFonts w:ascii="Arial" w:hAnsi="Arial" w:cs="Arial"/>
          <w:bCs/>
        </w:rPr>
        <w:t>(</w:t>
      </w:r>
      <w:r w:rsidRPr="00C31EB8">
        <w:rPr>
          <w:rFonts w:ascii="Arial" w:hAnsi="Arial" w:cs="Arial"/>
          <w:bCs/>
          <w:lang w:val="en-US"/>
        </w:rPr>
        <w:t>maximum</w:t>
      </w:r>
      <w:r w:rsidRPr="00C31EB8">
        <w:rPr>
          <w:rFonts w:ascii="Arial" w:hAnsi="Arial" w:cs="Arial"/>
          <w:bCs/>
        </w:rPr>
        <w:t xml:space="preserve"> </w:t>
      </w:r>
      <w:r w:rsidRPr="00C31EB8">
        <w:rPr>
          <w:rFonts w:ascii="Arial" w:hAnsi="Arial" w:cs="Arial"/>
          <w:bCs/>
          <w:lang w:val="en-US"/>
        </w:rPr>
        <w:t>emission</w:t>
      </w:r>
      <w:r w:rsidRPr="00C31EB8">
        <w:rPr>
          <w:rFonts w:ascii="Arial" w:hAnsi="Arial" w:cs="Arial"/>
          <w:bCs/>
        </w:rPr>
        <w:t xml:space="preserve"> </w:t>
      </w:r>
      <w:r w:rsidRPr="00C31EB8">
        <w:rPr>
          <w:rFonts w:ascii="Arial" w:hAnsi="Arial" w:cs="Arial"/>
          <w:bCs/>
          <w:lang w:val="en-US"/>
        </w:rPr>
        <w:t>sound</w:t>
      </w:r>
      <w:r w:rsidRPr="00C31EB8">
        <w:rPr>
          <w:rFonts w:ascii="Arial" w:hAnsi="Arial" w:cs="Arial"/>
          <w:bCs/>
        </w:rPr>
        <w:t xml:space="preserve"> </w:t>
      </w:r>
      <w:r w:rsidRPr="00C31EB8">
        <w:rPr>
          <w:rFonts w:ascii="Arial" w:hAnsi="Arial" w:cs="Arial"/>
          <w:bCs/>
          <w:lang w:val="en-US"/>
        </w:rPr>
        <w:t>pressure</w:t>
      </w:r>
      <w:r w:rsidRPr="00C31EB8">
        <w:rPr>
          <w:rFonts w:ascii="Arial" w:hAnsi="Arial" w:cs="Arial"/>
          <w:bCs/>
        </w:rPr>
        <w:t xml:space="preserve"> </w:t>
      </w:r>
      <w:r w:rsidRPr="00C31EB8">
        <w:rPr>
          <w:rFonts w:ascii="Arial" w:hAnsi="Arial" w:cs="Arial"/>
          <w:bCs/>
          <w:lang w:val="en-US"/>
        </w:rPr>
        <w:t>level</w:t>
      </w:r>
      <w:r w:rsidR="00C23130" w:rsidRPr="00C31EB8">
        <w:rPr>
          <w:rFonts w:ascii="Arial" w:hAnsi="Arial" w:cs="Arial"/>
          <w:bCs/>
        </w:rPr>
        <w:t>): Н</w:t>
      </w:r>
      <w:r w:rsidRPr="00C31EB8">
        <w:rPr>
          <w:rFonts w:ascii="Arial" w:hAnsi="Arial" w:cs="Arial"/>
          <w:bCs/>
        </w:rPr>
        <w:t xml:space="preserve">аибольший уровень </w:t>
      </w:r>
      <w:r w:rsidRPr="00C31EB8">
        <w:rPr>
          <w:rFonts w:ascii="Arial" w:hAnsi="Arial" w:cs="Arial"/>
          <w:bCs/>
          <w:i/>
        </w:rPr>
        <w:t xml:space="preserve">звукового </w:t>
      </w:r>
      <w:r w:rsidR="006617FF" w:rsidRPr="00C31EB8">
        <w:rPr>
          <w:rFonts w:ascii="Arial" w:hAnsi="Arial" w:cs="Arial"/>
          <w:bCs/>
          <w:i/>
        </w:rPr>
        <w:t xml:space="preserve">давления </w:t>
      </w:r>
      <w:r w:rsidRPr="00C31EB8">
        <w:rPr>
          <w:rFonts w:ascii="Arial" w:hAnsi="Arial" w:cs="Arial"/>
          <w:bCs/>
          <w:i/>
        </w:rPr>
        <w:t>излучения</w:t>
      </w:r>
      <w:r w:rsidRPr="00C31EB8">
        <w:rPr>
          <w:rFonts w:ascii="Arial" w:hAnsi="Arial" w:cs="Arial"/>
          <w:bCs/>
        </w:rPr>
        <w:t>, измеренный в течение заданного периода  времени  при использовании заданной коррекции по частоте и времени</w:t>
      </w:r>
      <w:r w:rsidR="00216A6B" w:rsidRPr="00C31EB8">
        <w:rPr>
          <w:rFonts w:ascii="Arial" w:hAnsi="Arial" w:cs="Arial"/>
          <w:bCs/>
        </w:rPr>
        <w:t>.</w:t>
      </w:r>
    </w:p>
    <w:p w:rsidR="00452E08" w:rsidRPr="00C31EB8" w:rsidRDefault="00CC707E" w:rsidP="00121507">
      <w:pPr>
        <w:autoSpaceDE w:val="0"/>
        <w:autoSpaceDN w:val="0"/>
        <w:adjustRightInd w:val="0"/>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C23130" w:rsidRPr="00C31EB8">
        <w:rPr>
          <w:rFonts w:ascii="Arial" w:hAnsi="Arial" w:cs="Arial"/>
          <w:bCs/>
          <w:spacing w:val="60"/>
          <w:sz w:val="18"/>
          <w:szCs w:val="18"/>
        </w:rPr>
        <w:t>—</w:t>
      </w:r>
      <w:r w:rsidRPr="00C31EB8">
        <w:rPr>
          <w:rFonts w:ascii="Arial" w:hAnsi="Arial" w:cs="Arial"/>
          <w:bCs/>
          <w:sz w:val="18"/>
          <w:szCs w:val="18"/>
        </w:rPr>
        <w:t xml:space="preserve"> В настоящем  стандарте применяется корректированный по частотной характеристике </w:t>
      </w:r>
      <w:r w:rsidRPr="00C31EB8">
        <w:rPr>
          <w:rFonts w:ascii="Arial" w:hAnsi="Arial" w:cs="Arial"/>
          <w:bCs/>
          <w:i/>
          <w:sz w:val="18"/>
          <w:szCs w:val="18"/>
        </w:rPr>
        <w:t>А</w:t>
      </w:r>
      <w:r w:rsidRPr="00C31EB8">
        <w:rPr>
          <w:rFonts w:ascii="Arial" w:hAnsi="Arial" w:cs="Arial"/>
          <w:bCs/>
          <w:sz w:val="18"/>
          <w:szCs w:val="18"/>
        </w:rPr>
        <w:t xml:space="preserve"> уровень звукового давления излучения с временной характеристикой </w:t>
      </w:r>
      <w:r w:rsidRPr="00C31EB8">
        <w:rPr>
          <w:rFonts w:ascii="Arial" w:hAnsi="Arial" w:cs="Arial"/>
          <w:bCs/>
          <w:i/>
          <w:sz w:val="18"/>
          <w:szCs w:val="18"/>
          <w:lang w:val="en-US"/>
        </w:rPr>
        <w:t>F</w:t>
      </w:r>
      <w:r w:rsidRPr="00C31EB8">
        <w:rPr>
          <w:rFonts w:ascii="Arial" w:hAnsi="Arial" w:cs="Arial"/>
          <w:bCs/>
          <w:sz w:val="18"/>
          <w:szCs w:val="18"/>
        </w:rPr>
        <w:t xml:space="preserve"> </w:t>
      </w:r>
      <w:r w:rsidR="00C23130" w:rsidRPr="00C31EB8">
        <w:rPr>
          <w:rFonts w:ascii="Arial" w:hAnsi="Arial" w:cs="Arial"/>
          <w:bCs/>
          <w:sz w:val="18"/>
          <w:szCs w:val="18"/>
        </w:rPr>
        <w:t>—</w:t>
      </w:r>
      <w:r w:rsidRPr="00C31EB8">
        <w:rPr>
          <w:rFonts w:ascii="Arial" w:hAnsi="Arial" w:cs="Arial"/>
          <w:bCs/>
          <w:sz w:val="18"/>
          <w:szCs w:val="18"/>
        </w:rPr>
        <w:t xml:space="preserve"> обозначается как </w:t>
      </w:r>
      <w:r w:rsidRPr="00C31EB8">
        <w:rPr>
          <w:rFonts w:ascii="Arial" w:hAnsi="Arial" w:cs="Arial"/>
          <w:bCs/>
          <w:i/>
          <w:sz w:val="18"/>
          <w:szCs w:val="18"/>
          <w:lang w:val="en-US"/>
        </w:rPr>
        <w:t>L</w:t>
      </w:r>
      <w:r w:rsidR="00D70725" w:rsidRPr="00C31EB8">
        <w:rPr>
          <w:rFonts w:ascii="Arial" w:hAnsi="Arial" w:cs="Arial"/>
          <w:bCs/>
          <w:i/>
          <w:sz w:val="18"/>
          <w:szCs w:val="18"/>
          <w:vertAlign w:val="subscript"/>
          <w:lang w:val="en-US"/>
        </w:rPr>
        <w:t>AFmax</w:t>
      </w:r>
      <w:r w:rsidRPr="00C31EB8">
        <w:rPr>
          <w:rFonts w:ascii="Arial" w:hAnsi="Arial" w:cs="Arial"/>
          <w:bCs/>
          <w:i/>
          <w:sz w:val="18"/>
          <w:szCs w:val="18"/>
        </w:rPr>
        <w:t xml:space="preserve"> </w:t>
      </w:r>
      <w:r w:rsidR="00216A6B" w:rsidRPr="00C31EB8">
        <w:rPr>
          <w:rFonts w:ascii="Arial" w:hAnsi="Arial" w:cs="Arial"/>
          <w:bCs/>
          <w:i/>
          <w:sz w:val="18"/>
          <w:szCs w:val="18"/>
        </w:rPr>
        <w:t>.</w:t>
      </w:r>
    </w:p>
    <w:p w:rsidR="00121507" w:rsidRPr="00C31EB8" w:rsidRDefault="00B7747B" w:rsidP="00E9768C">
      <w:pPr>
        <w:pStyle w:val="aff2"/>
        <w:spacing w:before="0" w:after="0"/>
        <w:ind w:firstLine="851"/>
        <w:rPr>
          <w:rFonts w:ascii="Arial" w:hAnsi="Arial" w:cs="Arial"/>
          <w:sz w:val="20"/>
        </w:rPr>
      </w:pPr>
      <w:r w:rsidRPr="00C31EB8">
        <w:rPr>
          <w:rFonts w:ascii="Arial" w:hAnsi="Arial" w:cs="Arial"/>
          <w:bCs/>
          <w:sz w:val="20"/>
        </w:rPr>
        <w:t>3.3</w:t>
      </w:r>
      <w:r w:rsidR="00D70725" w:rsidRPr="00C31EB8">
        <w:rPr>
          <w:rFonts w:ascii="Arial" w:hAnsi="Arial" w:cs="Arial"/>
          <w:bCs/>
          <w:sz w:val="20"/>
        </w:rPr>
        <w:t>7</w:t>
      </w:r>
      <w:r w:rsidR="00121507" w:rsidRPr="00C31EB8">
        <w:rPr>
          <w:rFonts w:ascii="Arial" w:hAnsi="Arial" w:cs="Arial"/>
          <w:b/>
          <w:bCs/>
          <w:sz w:val="20"/>
        </w:rPr>
        <w:t xml:space="preserve"> </w:t>
      </w:r>
      <w:r w:rsidR="00121507" w:rsidRPr="00C31EB8">
        <w:rPr>
          <w:rFonts w:ascii="Arial" w:hAnsi="Arial" w:cs="Arial"/>
          <w:b/>
          <w:sz w:val="20"/>
        </w:rPr>
        <w:t xml:space="preserve">максимальная высота сиденья </w:t>
      </w:r>
      <w:r w:rsidRPr="00C31EB8">
        <w:rPr>
          <w:rFonts w:ascii="Arial" w:hAnsi="Arial" w:cs="Arial"/>
          <w:bCs/>
          <w:sz w:val="20"/>
        </w:rPr>
        <w:t>(</w:t>
      </w:r>
      <w:r w:rsidRPr="00C31EB8">
        <w:rPr>
          <w:rFonts w:ascii="Arial" w:hAnsi="Arial" w:cs="Arial"/>
          <w:bCs/>
          <w:sz w:val="20"/>
          <w:lang w:val="en-US"/>
        </w:rPr>
        <w:t>maximum</w:t>
      </w:r>
      <w:r w:rsidRPr="00C31EB8">
        <w:rPr>
          <w:rFonts w:ascii="Arial" w:hAnsi="Arial" w:cs="Arial"/>
          <w:bCs/>
          <w:sz w:val="20"/>
        </w:rPr>
        <w:t xml:space="preserve"> </w:t>
      </w:r>
      <w:r w:rsidRPr="00C31EB8">
        <w:rPr>
          <w:rFonts w:ascii="Arial" w:hAnsi="Arial" w:cs="Arial"/>
          <w:bCs/>
          <w:sz w:val="20"/>
          <w:lang w:val="en-US"/>
        </w:rPr>
        <w:t>saddle</w:t>
      </w:r>
      <w:r w:rsidRPr="00C31EB8">
        <w:rPr>
          <w:rFonts w:ascii="Arial" w:hAnsi="Arial" w:cs="Arial"/>
          <w:bCs/>
          <w:sz w:val="20"/>
        </w:rPr>
        <w:t xml:space="preserve"> </w:t>
      </w:r>
      <w:r w:rsidRPr="00C31EB8">
        <w:rPr>
          <w:rFonts w:ascii="Arial" w:hAnsi="Arial" w:cs="Arial"/>
          <w:bCs/>
          <w:sz w:val="20"/>
          <w:lang w:val="en-US"/>
        </w:rPr>
        <w:t>height</w:t>
      </w:r>
      <w:r w:rsidRPr="00C31EB8">
        <w:rPr>
          <w:rFonts w:ascii="Arial" w:hAnsi="Arial" w:cs="Arial"/>
          <w:bCs/>
          <w:sz w:val="20"/>
        </w:rPr>
        <w:t>)</w:t>
      </w:r>
      <w:r w:rsidR="00121507" w:rsidRPr="00C31EB8">
        <w:rPr>
          <w:rFonts w:ascii="Arial" w:hAnsi="Arial" w:cs="Arial"/>
          <w:bCs/>
          <w:sz w:val="20"/>
        </w:rPr>
        <w:t>:</w:t>
      </w:r>
      <w:r w:rsidR="00121507" w:rsidRPr="00C31EB8">
        <w:rPr>
          <w:rFonts w:ascii="Arial" w:hAnsi="Arial" w:cs="Arial"/>
          <w:sz w:val="20"/>
        </w:rPr>
        <w:t xml:space="preserve"> Расстояние по вертикали между уровнем пола (земли) и поверхностью сиденья, находящегося в горизонтальном, максимально поднятом положении.</w:t>
      </w:r>
    </w:p>
    <w:p w:rsidR="00B7747B" w:rsidRPr="00C31EB8" w:rsidRDefault="00B7747B" w:rsidP="00E9768C">
      <w:pPr>
        <w:pStyle w:val="aff2"/>
        <w:spacing w:before="0" w:after="0"/>
        <w:ind w:firstLine="851"/>
        <w:rPr>
          <w:rFonts w:ascii="Arial" w:hAnsi="Arial" w:cs="Arial"/>
          <w:bCs/>
          <w:sz w:val="20"/>
        </w:rPr>
      </w:pPr>
      <w:r w:rsidRPr="00C31EB8">
        <w:rPr>
          <w:rFonts w:ascii="Arial" w:hAnsi="Arial" w:cs="Arial"/>
          <w:bCs/>
          <w:sz w:val="20"/>
        </w:rPr>
        <w:t>3.3</w:t>
      </w:r>
      <w:r w:rsidR="00D70725" w:rsidRPr="00C31EB8">
        <w:rPr>
          <w:rFonts w:ascii="Arial" w:hAnsi="Arial" w:cs="Arial"/>
          <w:bCs/>
          <w:sz w:val="20"/>
        </w:rPr>
        <w:t>8</w:t>
      </w:r>
      <w:r w:rsidR="00121507" w:rsidRPr="00C31EB8">
        <w:rPr>
          <w:rFonts w:ascii="Arial" w:hAnsi="Arial" w:cs="Arial"/>
          <w:bCs/>
          <w:sz w:val="20"/>
        </w:rPr>
        <w:t xml:space="preserve"> </w:t>
      </w:r>
      <w:r w:rsidRPr="00C31EB8">
        <w:rPr>
          <w:rFonts w:ascii="Arial" w:hAnsi="Arial" w:cs="Arial"/>
          <w:b/>
          <w:bCs/>
          <w:sz w:val="20"/>
        </w:rPr>
        <w:t xml:space="preserve">затягиваемая петля </w:t>
      </w:r>
      <w:r w:rsidRPr="00C31EB8">
        <w:rPr>
          <w:rFonts w:ascii="Arial" w:hAnsi="Arial" w:cs="Arial"/>
          <w:bCs/>
          <w:sz w:val="20"/>
        </w:rPr>
        <w:t>(noose)</w:t>
      </w:r>
      <w:r w:rsidR="00121507" w:rsidRPr="00C31EB8">
        <w:rPr>
          <w:rFonts w:ascii="Arial" w:hAnsi="Arial" w:cs="Arial"/>
          <w:bCs/>
          <w:sz w:val="20"/>
        </w:rPr>
        <w:t>:</w:t>
      </w:r>
      <w:r w:rsidR="00121507" w:rsidRPr="00C31EB8">
        <w:rPr>
          <w:rFonts w:ascii="Arial" w:hAnsi="Arial" w:cs="Arial"/>
          <w:b/>
          <w:bCs/>
          <w:sz w:val="20"/>
        </w:rPr>
        <w:t xml:space="preserve"> </w:t>
      </w:r>
      <w:r w:rsidR="00221375" w:rsidRPr="00C31EB8">
        <w:rPr>
          <w:rFonts w:ascii="Arial" w:hAnsi="Arial" w:cs="Arial"/>
          <w:bCs/>
          <w:sz w:val="20"/>
        </w:rPr>
        <w:t>П</w:t>
      </w:r>
      <w:r w:rsidRPr="00C31EB8">
        <w:rPr>
          <w:rFonts w:ascii="Arial" w:hAnsi="Arial" w:cs="Arial"/>
          <w:bCs/>
          <w:sz w:val="20"/>
        </w:rPr>
        <w:t>етля,</w:t>
      </w:r>
      <w:r w:rsidRPr="00C31EB8">
        <w:rPr>
          <w:rFonts w:ascii="Arial" w:hAnsi="Arial" w:cs="Arial"/>
          <w:b/>
          <w:bCs/>
          <w:sz w:val="20"/>
        </w:rPr>
        <w:t xml:space="preserve"> </w:t>
      </w:r>
      <w:r w:rsidRPr="00C31EB8">
        <w:rPr>
          <w:rFonts w:ascii="Arial" w:hAnsi="Arial" w:cs="Arial"/>
          <w:bCs/>
          <w:sz w:val="20"/>
        </w:rPr>
        <w:t xml:space="preserve">образуемая шнуром, когда тянут за </w:t>
      </w:r>
      <w:r w:rsidR="00AE3096" w:rsidRPr="00C31EB8">
        <w:rPr>
          <w:rFonts w:ascii="Arial" w:hAnsi="Arial" w:cs="Arial"/>
          <w:bCs/>
          <w:sz w:val="20"/>
        </w:rPr>
        <w:t>него</w:t>
      </w:r>
      <w:r w:rsidRPr="00C31EB8">
        <w:rPr>
          <w:rFonts w:ascii="Arial" w:hAnsi="Arial" w:cs="Arial"/>
          <w:bCs/>
          <w:sz w:val="20"/>
        </w:rPr>
        <w:t xml:space="preserve"> (см. рис</w:t>
      </w:r>
      <w:r w:rsidR="00121507" w:rsidRPr="00C31EB8">
        <w:rPr>
          <w:rFonts w:ascii="Arial" w:hAnsi="Arial" w:cs="Arial"/>
          <w:bCs/>
          <w:sz w:val="20"/>
        </w:rPr>
        <w:t xml:space="preserve">унок </w:t>
      </w:r>
      <w:r w:rsidRPr="00C31EB8">
        <w:rPr>
          <w:rFonts w:ascii="Arial" w:hAnsi="Arial" w:cs="Arial"/>
          <w:bCs/>
          <w:sz w:val="20"/>
        </w:rPr>
        <w:t>3)</w:t>
      </w:r>
      <w:r w:rsidR="00AE3096" w:rsidRPr="00C31EB8">
        <w:rPr>
          <w:rFonts w:ascii="Arial" w:hAnsi="Arial" w:cs="Arial"/>
          <w:bCs/>
          <w:sz w:val="20"/>
        </w:rPr>
        <w:t>.</w:t>
      </w:r>
    </w:p>
    <w:p w:rsidR="00B7747B" w:rsidRPr="00C31EB8" w:rsidRDefault="00AB195A" w:rsidP="00B7747B">
      <w:pPr>
        <w:autoSpaceDE w:val="0"/>
        <w:autoSpaceDN w:val="0"/>
        <w:adjustRightInd w:val="0"/>
        <w:jc w:val="center"/>
        <w:rPr>
          <w:sz w:val="24"/>
          <w:szCs w:val="24"/>
        </w:rPr>
      </w:pPr>
      <w:r w:rsidRPr="00C31EB8">
        <w:rPr>
          <w:noProof/>
          <w:sz w:val="24"/>
          <w:szCs w:val="24"/>
        </w:rPr>
        <w:drawing>
          <wp:inline distT="0" distB="0" distL="0" distR="0" wp14:anchorId="1A1B4526" wp14:editId="233877B5">
            <wp:extent cx="1486535" cy="1132840"/>
            <wp:effectExtent l="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6535" cy="1132840"/>
                    </a:xfrm>
                    <a:prstGeom prst="rect">
                      <a:avLst/>
                    </a:prstGeom>
                    <a:noFill/>
                    <a:ln>
                      <a:noFill/>
                    </a:ln>
                  </pic:spPr>
                </pic:pic>
              </a:graphicData>
            </a:graphic>
          </wp:inline>
        </w:drawing>
      </w:r>
    </w:p>
    <w:p w:rsidR="00B7747B" w:rsidRPr="00C31EB8" w:rsidRDefault="00B7747B" w:rsidP="00B7747B">
      <w:pPr>
        <w:autoSpaceDE w:val="0"/>
        <w:autoSpaceDN w:val="0"/>
        <w:adjustRightInd w:val="0"/>
        <w:jc w:val="center"/>
        <w:rPr>
          <w:rFonts w:ascii="Arial" w:hAnsi="Arial" w:cs="Arial"/>
        </w:rPr>
      </w:pPr>
      <w:r w:rsidRPr="00C31EB8">
        <w:rPr>
          <w:rFonts w:ascii="Arial" w:hAnsi="Arial" w:cs="Arial"/>
        </w:rPr>
        <w:t xml:space="preserve">Рисунок 3 </w:t>
      </w:r>
      <w:r w:rsidR="00090A4F" w:rsidRPr="00C31EB8">
        <w:rPr>
          <w:rFonts w:ascii="Arial" w:hAnsi="Arial" w:cs="Arial"/>
        </w:rPr>
        <w:t>—</w:t>
      </w:r>
      <w:r w:rsidR="00121507" w:rsidRPr="00C31EB8">
        <w:rPr>
          <w:rFonts w:ascii="Arial" w:hAnsi="Arial" w:cs="Arial"/>
        </w:rPr>
        <w:t xml:space="preserve"> З</w:t>
      </w:r>
      <w:r w:rsidRPr="00C31EB8">
        <w:rPr>
          <w:rFonts w:ascii="Arial" w:hAnsi="Arial" w:cs="Arial"/>
        </w:rPr>
        <w:t>атягиваем</w:t>
      </w:r>
      <w:r w:rsidR="00121507" w:rsidRPr="00C31EB8">
        <w:rPr>
          <w:rFonts w:ascii="Arial" w:hAnsi="Arial" w:cs="Arial"/>
        </w:rPr>
        <w:t>ая</w:t>
      </w:r>
      <w:r w:rsidRPr="00C31EB8">
        <w:rPr>
          <w:rFonts w:ascii="Arial" w:hAnsi="Arial" w:cs="Arial"/>
        </w:rPr>
        <w:t xml:space="preserve"> петл</w:t>
      </w:r>
      <w:r w:rsidR="00121507" w:rsidRPr="00C31EB8">
        <w:rPr>
          <w:rFonts w:ascii="Arial" w:hAnsi="Arial" w:cs="Arial"/>
        </w:rPr>
        <w:t>я</w:t>
      </w:r>
    </w:p>
    <w:p w:rsidR="00AE3096" w:rsidRPr="00C31EB8" w:rsidRDefault="00AE3096" w:rsidP="00B7747B">
      <w:pPr>
        <w:autoSpaceDE w:val="0"/>
        <w:autoSpaceDN w:val="0"/>
        <w:adjustRightInd w:val="0"/>
        <w:jc w:val="center"/>
        <w:rPr>
          <w:rFonts w:ascii="Arial" w:hAnsi="Arial" w:cs="Arial"/>
        </w:rPr>
      </w:pPr>
    </w:p>
    <w:p w:rsidR="00E9768C" w:rsidRPr="00C31EB8" w:rsidRDefault="00B7747B" w:rsidP="00E9768C">
      <w:pPr>
        <w:autoSpaceDE w:val="0"/>
        <w:autoSpaceDN w:val="0"/>
        <w:adjustRightInd w:val="0"/>
        <w:ind w:firstLine="851"/>
        <w:jc w:val="both"/>
        <w:rPr>
          <w:rFonts w:ascii="Arial" w:hAnsi="Arial" w:cs="Arial"/>
          <w:bCs/>
        </w:rPr>
      </w:pPr>
      <w:r w:rsidRPr="00C31EB8">
        <w:rPr>
          <w:rFonts w:ascii="Arial" w:hAnsi="Arial" w:cs="Arial"/>
        </w:rPr>
        <w:t>3.3</w:t>
      </w:r>
      <w:r w:rsidR="00D70725" w:rsidRPr="00C31EB8">
        <w:rPr>
          <w:rFonts w:ascii="Arial" w:hAnsi="Arial" w:cs="Arial"/>
        </w:rPr>
        <w:t>9</w:t>
      </w:r>
      <w:r w:rsidR="00E9768C" w:rsidRPr="00C31EB8">
        <w:rPr>
          <w:rFonts w:ascii="Arial" w:hAnsi="Arial" w:cs="Arial"/>
        </w:rPr>
        <w:t xml:space="preserve"> </w:t>
      </w:r>
      <w:r w:rsidR="00E9768C" w:rsidRPr="00C31EB8">
        <w:rPr>
          <w:rFonts w:ascii="Arial" w:hAnsi="Arial" w:cs="Arial"/>
          <w:b/>
          <w:bCs/>
        </w:rPr>
        <w:t xml:space="preserve">перекрытие внахлест </w:t>
      </w:r>
      <w:r w:rsidRPr="00C31EB8">
        <w:rPr>
          <w:rFonts w:ascii="Arial" w:hAnsi="Arial" w:cs="Arial"/>
        </w:rPr>
        <w:t>(</w:t>
      </w:r>
      <w:r w:rsidRPr="00C31EB8">
        <w:rPr>
          <w:rFonts w:ascii="Arial" w:hAnsi="Arial" w:cs="Arial"/>
          <w:bCs/>
          <w:lang w:val="en-US"/>
        </w:rPr>
        <w:t>overlap</w:t>
      </w:r>
      <w:r w:rsidRPr="00C31EB8">
        <w:rPr>
          <w:rFonts w:ascii="Arial" w:hAnsi="Arial" w:cs="Arial"/>
          <w:bCs/>
        </w:rPr>
        <w:t xml:space="preserve"> </w:t>
      </w:r>
      <w:r w:rsidRPr="00C31EB8">
        <w:rPr>
          <w:rFonts w:ascii="Arial" w:hAnsi="Arial" w:cs="Arial"/>
          <w:bCs/>
          <w:lang w:val="en-US"/>
        </w:rPr>
        <w:t>joint</w:t>
      </w:r>
      <w:r w:rsidRPr="00C31EB8">
        <w:rPr>
          <w:rFonts w:ascii="Arial" w:hAnsi="Arial" w:cs="Arial"/>
          <w:bCs/>
        </w:rPr>
        <w:t>)</w:t>
      </w:r>
      <w:r w:rsidR="00E9768C" w:rsidRPr="00C31EB8">
        <w:rPr>
          <w:rFonts w:ascii="Arial" w:hAnsi="Arial" w:cs="Arial"/>
          <w:bCs/>
        </w:rPr>
        <w:t xml:space="preserve">: Место соединения, в котором </w:t>
      </w:r>
      <w:r w:rsidR="00E9768C" w:rsidRPr="00C31EB8">
        <w:rPr>
          <w:rFonts w:ascii="Arial" w:hAnsi="Arial" w:cs="Arial"/>
          <w:bCs/>
          <w:i/>
        </w:rPr>
        <w:t>кромка</w:t>
      </w:r>
      <w:r w:rsidR="00E9768C" w:rsidRPr="00C31EB8">
        <w:rPr>
          <w:rFonts w:ascii="Arial" w:hAnsi="Arial" w:cs="Arial"/>
          <w:bCs/>
        </w:rPr>
        <w:t xml:space="preserve"> перекрывает параллельную поверхность, однако при этом механическое соединение по всей длине необязательно.</w:t>
      </w:r>
    </w:p>
    <w:p w:rsidR="00E9768C" w:rsidRPr="00C31EB8" w:rsidRDefault="00B7747B" w:rsidP="00E9768C">
      <w:pPr>
        <w:autoSpaceDE w:val="0"/>
        <w:autoSpaceDN w:val="0"/>
        <w:adjustRightInd w:val="0"/>
        <w:ind w:firstLine="851"/>
        <w:rPr>
          <w:rFonts w:ascii="Arial" w:hAnsi="Arial" w:cs="Arial"/>
          <w:bCs/>
        </w:rPr>
      </w:pPr>
      <w:r w:rsidRPr="00C31EB8">
        <w:rPr>
          <w:rFonts w:ascii="Arial" w:hAnsi="Arial" w:cs="Arial"/>
          <w:bCs/>
        </w:rPr>
        <w:t>3.</w:t>
      </w:r>
      <w:r w:rsidR="00D70725" w:rsidRPr="00C31EB8">
        <w:rPr>
          <w:rFonts w:ascii="Arial" w:hAnsi="Arial" w:cs="Arial"/>
          <w:bCs/>
        </w:rPr>
        <w:t>40</w:t>
      </w:r>
      <w:r w:rsidR="00E9768C" w:rsidRPr="00C31EB8">
        <w:rPr>
          <w:rFonts w:ascii="Arial" w:hAnsi="Arial" w:cs="Arial"/>
          <w:b/>
          <w:bCs/>
        </w:rPr>
        <w:t xml:space="preserve"> </w:t>
      </w:r>
      <w:r w:rsidRPr="00C31EB8">
        <w:rPr>
          <w:rFonts w:ascii="Arial" w:hAnsi="Arial" w:cs="Arial"/>
          <w:b/>
        </w:rPr>
        <w:t xml:space="preserve">упаковка </w:t>
      </w:r>
      <w:r w:rsidRPr="00C31EB8">
        <w:rPr>
          <w:rFonts w:ascii="Arial" w:hAnsi="Arial" w:cs="Arial"/>
        </w:rPr>
        <w:t>(</w:t>
      </w:r>
      <w:r w:rsidRPr="00C31EB8">
        <w:rPr>
          <w:rFonts w:ascii="Arial" w:hAnsi="Arial" w:cs="Arial"/>
          <w:bCs/>
          <w:lang w:val="en-US"/>
        </w:rPr>
        <w:t>packaging</w:t>
      </w:r>
      <w:r w:rsidRPr="00C31EB8">
        <w:rPr>
          <w:rFonts w:ascii="Arial" w:hAnsi="Arial" w:cs="Arial"/>
          <w:bCs/>
        </w:rPr>
        <w:t>)</w:t>
      </w:r>
      <w:r w:rsidR="00E9768C" w:rsidRPr="00C31EB8">
        <w:rPr>
          <w:rFonts w:ascii="Arial" w:hAnsi="Arial" w:cs="Arial"/>
          <w:bCs/>
        </w:rPr>
        <w:t>: Средства или материалы, которые поставляются вместе с игрушкой, но не предназначены для игры.</w:t>
      </w:r>
    </w:p>
    <w:p w:rsidR="00FD2905" w:rsidRPr="00C31EB8" w:rsidRDefault="00461321" w:rsidP="00C23130">
      <w:pPr>
        <w:widowControl w:val="0"/>
        <w:spacing w:before="60"/>
        <w:ind w:firstLine="851"/>
        <w:jc w:val="both"/>
        <w:rPr>
          <w:rFonts w:ascii="Arial" w:hAnsi="Arial" w:cs="Arial"/>
          <w:bCs/>
        </w:rPr>
      </w:pPr>
      <w:r w:rsidRPr="00C31EB8">
        <w:rPr>
          <w:rFonts w:ascii="Arial" w:eastAsia="Arial" w:hAnsi="Arial" w:cs="Arial"/>
          <w:lang w:eastAsia="x-none"/>
        </w:rPr>
        <w:t>3.</w:t>
      </w:r>
      <w:r w:rsidR="00FD2905" w:rsidRPr="00C31EB8">
        <w:rPr>
          <w:rFonts w:ascii="Arial" w:eastAsia="Arial" w:hAnsi="Arial" w:cs="Arial"/>
          <w:lang w:eastAsia="x-none"/>
        </w:rPr>
        <w:t>4</w:t>
      </w:r>
      <w:r w:rsidR="00216A6B" w:rsidRPr="00C31EB8">
        <w:rPr>
          <w:rFonts w:ascii="Arial" w:eastAsia="Arial" w:hAnsi="Arial" w:cs="Arial"/>
          <w:lang w:eastAsia="x-none"/>
        </w:rPr>
        <w:t>1</w:t>
      </w:r>
      <w:r w:rsidR="00FD2905" w:rsidRPr="00C31EB8">
        <w:rPr>
          <w:rFonts w:ascii="Arial" w:eastAsia="Arial" w:hAnsi="Arial" w:cs="Arial"/>
          <w:b/>
          <w:lang w:eastAsia="x-none"/>
        </w:rPr>
        <w:t xml:space="preserve"> бумага </w:t>
      </w:r>
      <w:r w:rsidR="00FD2905" w:rsidRPr="00C31EB8">
        <w:rPr>
          <w:rFonts w:ascii="Arial" w:eastAsia="Arial" w:hAnsi="Arial" w:cs="Arial"/>
          <w:bCs/>
          <w:lang w:eastAsia="x-none"/>
        </w:rPr>
        <w:t>(</w:t>
      </w:r>
      <w:r w:rsidR="00FD2905" w:rsidRPr="00C31EB8">
        <w:rPr>
          <w:rFonts w:ascii="Arial" w:eastAsia="Arial" w:hAnsi="Arial" w:cs="Arial"/>
          <w:bCs/>
          <w:lang w:val="en-US" w:eastAsia="x-none"/>
        </w:rPr>
        <w:t>paper</w:t>
      </w:r>
      <w:r w:rsidR="00FD2905" w:rsidRPr="00C31EB8">
        <w:rPr>
          <w:rFonts w:ascii="Arial" w:eastAsia="Arial" w:hAnsi="Arial" w:cs="Arial"/>
          <w:bCs/>
          <w:lang w:eastAsia="x-none"/>
        </w:rPr>
        <w:t>):</w:t>
      </w:r>
      <w:r w:rsidR="00FD2905" w:rsidRPr="00C31EB8">
        <w:rPr>
          <w:rFonts w:ascii="Arial" w:eastAsia="Arial" w:hAnsi="Arial" w:cs="Arial"/>
          <w:b/>
          <w:bCs/>
          <w:lang w:eastAsia="x-none"/>
        </w:rPr>
        <w:t xml:space="preserve"> </w:t>
      </w:r>
      <w:r w:rsidR="00FD2905" w:rsidRPr="00C31EB8">
        <w:rPr>
          <w:rFonts w:ascii="Arial" w:hAnsi="Arial" w:cs="Arial"/>
          <w:bCs/>
        </w:rPr>
        <w:t>Материал на основе растительных волокон, максимальная масса</w:t>
      </w:r>
      <w:r w:rsidR="00C23130" w:rsidRPr="00C31EB8">
        <w:rPr>
          <w:rFonts w:ascii="Arial" w:hAnsi="Arial" w:cs="Arial"/>
          <w:bCs/>
        </w:rPr>
        <w:t xml:space="preserve"> 1 м</w:t>
      </w:r>
      <w:r w:rsidR="00C23130" w:rsidRPr="00C31EB8">
        <w:rPr>
          <w:rFonts w:ascii="Arial" w:hAnsi="Arial" w:cs="Arial"/>
          <w:bCs/>
          <w:vertAlign w:val="superscript"/>
        </w:rPr>
        <w:t>2</w:t>
      </w:r>
      <w:r w:rsidR="00FD2905" w:rsidRPr="00C31EB8">
        <w:rPr>
          <w:rFonts w:ascii="Arial" w:hAnsi="Arial" w:cs="Arial"/>
          <w:bCs/>
        </w:rPr>
        <w:t xml:space="preserve"> не более </w:t>
      </w:r>
      <w:r w:rsidR="00FD2905" w:rsidRPr="00C31EB8">
        <w:rPr>
          <w:rFonts w:ascii="Arial" w:eastAsia="Arial" w:hAnsi="Arial" w:cs="Arial"/>
          <w:lang w:eastAsia="x-none"/>
        </w:rPr>
        <w:t>400 г/м</w:t>
      </w:r>
      <w:r w:rsidR="00FD2905" w:rsidRPr="00C31EB8">
        <w:rPr>
          <w:rFonts w:ascii="Arial" w:eastAsia="Arial" w:hAnsi="Arial" w:cs="Arial"/>
          <w:vertAlign w:val="superscript"/>
          <w:lang w:eastAsia="x-none"/>
        </w:rPr>
        <w:t>2</w:t>
      </w:r>
      <w:r w:rsidR="00FD2905" w:rsidRPr="00C31EB8">
        <w:rPr>
          <w:rFonts w:ascii="Arial" w:hAnsi="Arial" w:cs="Arial"/>
          <w:bCs/>
        </w:rPr>
        <w:t xml:space="preserve">. </w:t>
      </w:r>
    </w:p>
    <w:p w:rsidR="005F503C" w:rsidRPr="00C31EB8" w:rsidRDefault="00216A6B" w:rsidP="003A36BC">
      <w:pPr>
        <w:widowControl w:val="0"/>
        <w:spacing w:before="60"/>
        <w:ind w:firstLine="851"/>
        <w:rPr>
          <w:rFonts w:ascii="Arial" w:eastAsia="Arial" w:hAnsi="Arial" w:cs="Arial"/>
          <w:lang w:eastAsia="x-none"/>
        </w:rPr>
      </w:pPr>
      <w:r w:rsidRPr="00C31EB8">
        <w:rPr>
          <w:rFonts w:ascii="Arial" w:eastAsia="Arial" w:hAnsi="Arial" w:cs="Arial"/>
          <w:lang w:eastAsia="x-none"/>
        </w:rPr>
        <w:t>3.</w:t>
      </w:r>
      <w:r w:rsidR="003A36BC" w:rsidRPr="00C31EB8">
        <w:rPr>
          <w:rFonts w:ascii="Arial" w:eastAsia="Arial" w:hAnsi="Arial" w:cs="Arial"/>
          <w:lang w:eastAsia="x-none"/>
        </w:rPr>
        <w:t>4</w:t>
      </w:r>
      <w:r w:rsidRPr="00C31EB8">
        <w:rPr>
          <w:rFonts w:ascii="Arial" w:eastAsia="Arial" w:hAnsi="Arial" w:cs="Arial"/>
          <w:lang w:eastAsia="x-none"/>
        </w:rPr>
        <w:t>2</w:t>
      </w:r>
      <w:r w:rsidR="003A36BC" w:rsidRPr="00C31EB8">
        <w:rPr>
          <w:rFonts w:ascii="Arial" w:eastAsia="Arial" w:hAnsi="Arial" w:cs="Arial"/>
          <w:b/>
          <w:lang w:eastAsia="x-none"/>
        </w:rPr>
        <w:t xml:space="preserve"> </w:t>
      </w:r>
      <w:r w:rsidR="00461321" w:rsidRPr="00C31EB8">
        <w:rPr>
          <w:rFonts w:ascii="Arial" w:eastAsia="Arial" w:hAnsi="Arial" w:cs="Arial"/>
          <w:b/>
          <w:lang w:eastAsia="x-none"/>
        </w:rPr>
        <w:t>картон</w:t>
      </w:r>
      <w:r w:rsidR="00D94C12" w:rsidRPr="00C31EB8">
        <w:rPr>
          <w:rFonts w:ascii="Arial" w:hAnsi="Arial" w:cs="Arial"/>
          <w:bCs/>
        </w:rPr>
        <w:t xml:space="preserve"> </w:t>
      </w:r>
      <w:r w:rsidR="003A36BC" w:rsidRPr="00C31EB8">
        <w:rPr>
          <w:rFonts w:ascii="Arial" w:hAnsi="Arial" w:cs="Arial"/>
          <w:bCs/>
        </w:rPr>
        <w:t>(paperboard):</w:t>
      </w:r>
      <w:r w:rsidR="003A36BC" w:rsidRPr="00C31EB8">
        <w:rPr>
          <w:rFonts w:ascii="Arial" w:hAnsi="Arial" w:cs="Arial"/>
          <w:b/>
          <w:bCs/>
        </w:rPr>
        <w:t xml:space="preserve"> </w:t>
      </w:r>
      <w:r w:rsidR="00D94C12" w:rsidRPr="00C31EB8">
        <w:rPr>
          <w:rFonts w:ascii="Arial" w:eastAsia="Arial" w:hAnsi="Arial" w:cs="Arial"/>
          <w:bCs/>
          <w:lang w:eastAsia="x-none"/>
        </w:rPr>
        <w:t xml:space="preserve">Материал на основе растительных волокон, максимальная масса не более </w:t>
      </w:r>
      <w:r w:rsidR="00D94C12" w:rsidRPr="00C31EB8">
        <w:rPr>
          <w:rFonts w:ascii="Arial" w:eastAsia="Arial" w:hAnsi="Arial" w:cs="Arial"/>
          <w:lang w:eastAsia="x-none"/>
        </w:rPr>
        <w:t>400 г/м</w:t>
      </w:r>
      <w:r w:rsidR="00D94C12" w:rsidRPr="00C31EB8">
        <w:rPr>
          <w:rFonts w:ascii="Arial" w:eastAsia="Arial" w:hAnsi="Arial" w:cs="Arial"/>
          <w:vertAlign w:val="superscript"/>
          <w:lang w:eastAsia="x-none"/>
        </w:rPr>
        <w:t>2</w:t>
      </w:r>
      <w:r w:rsidR="00D94C12" w:rsidRPr="00C31EB8">
        <w:rPr>
          <w:rFonts w:ascii="Arial" w:eastAsia="Arial" w:hAnsi="Arial" w:cs="Arial"/>
          <w:lang w:eastAsia="x-none"/>
        </w:rPr>
        <w:t xml:space="preserve">, за исключением </w:t>
      </w:r>
      <w:r w:rsidR="005F503C" w:rsidRPr="00C31EB8">
        <w:rPr>
          <w:rFonts w:ascii="Arial" w:eastAsia="Arial" w:hAnsi="Arial" w:cs="Arial"/>
          <w:lang w:eastAsia="x-none"/>
        </w:rPr>
        <w:t>древесноволокнистой плиты средней плотности (МДФ), низкосортного картона и материалов со схожими свойствами</w:t>
      </w:r>
    </w:p>
    <w:p w:rsidR="00461321" w:rsidRPr="00C31EB8" w:rsidRDefault="00461321" w:rsidP="003A36BC">
      <w:pPr>
        <w:widowControl w:val="0"/>
        <w:spacing w:before="60"/>
        <w:ind w:firstLine="851"/>
        <w:jc w:val="both"/>
        <w:rPr>
          <w:rFonts w:ascii="Arial" w:eastAsia="Arial" w:hAnsi="Arial" w:cs="Arial"/>
          <w:sz w:val="18"/>
          <w:szCs w:val="18"/>
          <w:lang w:eastAsia="x-none"/>
        </w:rPr>
      </w:pPr>
      <w:r w:rsidRPr="00C31EB8">
        <w:rPr>
          <w:rFonts w:ascii="Arial" w:eastAsia="Arial" w:hAnsi="Arial" w:cs="Arial"/>
          <w:spacing w:val="40"/>
          <w:sz w:val="18"/>
          <w:szCs w:val="18"/>
          <w:lang w:eastAsia="x-none"/>
        </w:rPr>
        <w:t xml:space="preserve">Примечание 1 </w:t>
      </w:r>
      <w:r w:rsidR="005630F0" w:rsidRPr="00C31EB8">
        <w:rPr>
          <w:rFonts w:ascii="Arial" w:eastAsia="Arial" w:hAnsi="Arial" w:cs="Arial"/>
          <w:spacing w:val="40"/>
          <w:sz w:val="18"/>
          <w:szCs w:val="18"/>
          <w:lang w:eastAsia="x-none"/>
        </w:rPr>
        <w:t>—</w:t>
      </w:r>
      <w:r w:rsidRPr="00C31EB8">
        <w:rPr>
          <w:rFonts w:ascii="Arial" w:eastAsia="Arial" w:hAnsi="Arial" w:cs="Arial"/>
          <w:sz w:val="18"/>
          <w:szCs w:val="18"/>
          <w:lang w:eastAsia="x-none"/>
        </w:rPr>
        <w:t xml:space="preserve"> Термин картон включает такие материалы, как </w:t>
      </w:r>
      <w:r w:rsidR="00B919A2" w:rsidRPr="00C31EB8">
        <w:rPr>
          <w:rFonts w:ascii="Arial" w:eastAsia="Arial" w:hAnsi="Arial" w:cs="Arial"/>
          <w:sz w:val="18"/>
          <w:szCs w:val="18"/>
          <w:lang w:eastAsia="x-none"/>
        </w:rPr>
        <w:t xml:space="preserve">прямоугольные отрезки </w:t>
      </w:r>
      <w:r w:rsidRPr="00C31EB8">
        <w:rPr>
          <w:rFonts w:ascii="Arial" w:eastAsia="Arial" w:hAnsi="Arial" w:cs="Arial"/>
          <w:sz w:val="18"/>
          <w:szCs w:val="18"/>
          <w:lang w:eastAsia="x-none"/>
        </w:rPr>
        <w:t xml:space="preserve">или картон, масса которых на единицу площади составляет </w:t>
      </w:r>
      <w:r w:rsidR="00B919A2" w:rsidRPr="00C31EB8">
        <w:rPr>
          <w:rFonts w:ascii="Arial" w:eastAsia="Arial" w:hAnsi="Arial" w:cs="Arial"/>
          <w:sz w:val="18"/>
          <w:szCs w:val="18"/>
          <w:lang w:eastAsia="x-none"/>
        </w:rPr>
        <w:t>более</w:t>
      </w:r>
      <w:r w:rsidRPr="00C31EB8">
        <w:rPr>
          <w:rFonts w:ascii="Arial" w:eastAsia="Arial" w:hAnsi="Arial" w:cs="Arial"/>
          <w:sz w:val="18"/>
          <w:szCs w:val="18"/>
          <w:lang w:eastAsia="x-none"/>
        </w:rPr>
        <w:t xml:space="preserve"> 400 г/м</w:t>
      </w:r>
      <w:r w:rsidRPr="00C31EB8">
        <w:rPr>
          <w:rFonts w:ascii="Arial" w:eastAsia="Arial" w:hAnsi="Arial" w:cs="Arial"/>
          <w:sz w:val="18"/>
          <w:szCs w:val="18"/>
          <w:vertAlign w:val="superscript"/>
          <w:lang w:eastAsia="x-none"/>
        </w:rPr>
        <w:t>2</w:t>
      </w:r>
      <w:r w:rsidRPr="00C31EB8">
        <w:rPr>
          <w:rFonts w:ascii="Arial" w:eastAsia="Arial" w:hAnsi="Arial" w:cs="Arial"/>
          <w:sz w:val="18"/>
          <w:szCs w:val="18"/>
          <w:lang w:eastAsia="x-none"/>
        </w:rPr>
        <w:t>.</w:t>
      </w:r>
    </w:p>
    <w:p w:rsidR="00D70725" w:rsidRPr="00C31EB8" w:rsidRDefault="00D70725" w:rsidP="00694C7E">
      <w:pPr>
        <w:ind w:firstLine="851"/>
        <w:jc w:val="both"/>
        <w:rPr>
          <w:rFonts w:ascii="Arial" w:hAnsi="Arial" w:cs="Arial"/>
          <w:bCs/>
        </w:rPr>
      </w:pPr>
      <w:r w:rsidRPr="00C31EB8">
        <w:rPr>
          <w:bCs/>
        </w:rPr>
        <w:t>3</w:t>
      </w:r>
      <w:r w:rsidRPr="00C31EB8">
        <w:rPr>
          <w:rFonts w:ascii="Arial" w:hAnsi="Arial" w:cs="Arial"/>
          <w:bCs/>
        </w:rPr>
        <w:t>.4</w:t>
      </w:r>
      <w:r w:rsidR="00216A6B" w:rsidRPr="00C31EB8">
        <w:rPr>
          <w:rFonts w:ascii="Arial" w:hAnsi="Arial" w:cs="Arial"/>
          <w:bCs/>
        </w:rPr>
        <w:t>3</w:t>
      </w:r>
      <w:r w:rsidRPr="00C31EB8">
        <w:rPr>
          <w:rFonts w:ascii="Arial" w:hAnsi="Arial" w:cs="Arial"/>
          <w:b/>
          <w:bCs/>
        </w:rPr>
        <w:t xml:space="preserve"> пиковый уровень звукового давления излучения </w:t>
      </w:r>
      <w:r w:rsidRPr="00C31EB8">
        <w:rPr>
          <w:rFonts w:ascii="Arial" w:hAnsi="Arial" w:cs="Arial"/>
          <w:bCs/>
        </w:rPr>
        <w:t>(</w:t>
      </w:r>
      <w:r w:rsidRPr="00C31EB8">
        <w:rPr>
          <w:rFonts w:ascii="Arial" w:hAnsi="Arial" w:cs="Arial"/>
          <w:bCs/>
          <w:lang w:val="en-US"/>
        </w:rPr>
        <w:t>peak</w:t>
      </w:r>
      <w:r w:rsidRPr="00C31EB8">
        <w:rPr>
          <w:rFonts w:ascii="Arial" w:hAnsi="Arial" w:cs="Arial"/>
          <w:bCs/>
        </w:rPr>
        <w:t xml:space="preserve"> </w:t>
      </w:r>
      <w:r w:rsidRPr="00C31EB8">
        <w:rPr>
          <w:rFonts w:ascii="Arial" w:hAnsi="Arial" w:cs="Arial"/>
          <w:bCs/>
          <w:lang w:val="en-US"/>
        </w:rPr>
        <w:t>emission</w:t>
      </w:r>
      <w:r w:rsidRPr="00C31EB8">
        <w:rPr>
          <w:rFonts w:ascii="Arial" w:hAnsi="Arial" w:cs="Arial"/>
          <w:bCs/>
        </w:rPr>
        <w:t xml:space="preserve"> </w:t>
      </w:r>
      <w:r w:rsidRPr="00C31EB8">
        <w:rPr>
          <w:rFonts w:ascii="Arial" w:hAnsi="Arial" w:cs="Arial"/>
          <w:bCs/>
          <w:lang w:val="en-US"/>
        </w:rPr>
        <w:t>sound</w:t>
      </w:r>
      <w:r w:rsidRPr="00C31EB8">
        <w:rPr>
          <w:rFonts w:ascii="Arial" w:hAnsi="Arial" w:cs="Arial"/>
          <w:bCs/>
        </w:rPr>
        <w:t xml:space="preserve"> </w:t>
      </w:r>
      <w:r w:rsidRPr="00C31EB8">
        <w:rPr>
          <w:rFonts w:ascii="Arial" w:hAnsi="Arial" w:cs="Arial"/>
          <w:bCs/>
          <w:lang w:val="en-US"/>
        </w:rPr>
        <w:t>pressure</w:t>
      </w:r>
      <w:r w:rsidRPr="00C31EB8">
        <w:rPr>
          <w:rFonts w:ascii="Arial" w:hAnsi="Arial" w:cs="Arial"/>
          <w:bCs/>
        </w:rPr>
        <w:t xml:space="preserve"> </w:t>
      </w:r>
      <w:r w:rsidRPr="00C31EB8">
        <w:rPr>
          <w:rFonts w:ascii="Arial" w:hAnsi="Arial" w:cs="Arial"/>
          <w:bCs/>
          <w:lang w:val="en-US"/>
        </w:rPr>
        <w:t>level</w:t>
      </w:r>
      <w:r w:rsidRPr="00C31EB8">
        <w:rPr>
          <w:rFonts w:ascii="Arial" w:hAnsi="Arial" w:cs="Arial"/>
          <w:bCs/>
        </w:rPr>
        <w:t>)</w:t>
      </w:r>
      <w:r w:rsidR="00694C7E" w:rsidRPr="00C31EB8">
        <w:rPr>
          <w:rFonts w:ascii="Arial" w:hAnsi="Arial" w:cs="Arial"/>
          <w:bCs/>
        </w:rPr>
        <w:t xml:space="preserve">: </w:t>
      </w:r>
      <w:r w:rsidRPr="00C31EB8">
        <w:rPr>
          <w:rFonts w:ascii="Arial" w:hAnsi="Arial" w:cs="Arial"/>
          <w:bCs/>
        </w:rPr>
        <w:t xml:space="preserve">Наибольшее мгновенное значение </w:t>
      </w:r>
      <w:r w:rsidRPr="00C31EB8">
        <w:rPr>
          <w:rFonts w:ascii="Arial" w:hAnsi="Arial" w:cs="Arial"/>
          <w:bCs/>
          <w:i/>
        </w:rPr>
        <w:t>уровня звукового давления</w:t>
      </w:r>
      <w:r w:rsidRPr="00C31EB8">
        <w:rPr>
          <w:rFonts w:ascii="Arial" w:hAnsi="Arial" w:cs="Arial"/>
          <w:bCs/>
        </w:rPr>
        <w:t xml:space="preserve"> </w:t>
      </w:r>
      <w:r w:rsidRPr="00C31EB8">
        <w:rPr>
          <w:rFonts w:ascii="Arial" w:hAnsi="Arial" w:cs="Arial"/>
          <w:bCs/>
          <w:i/>
        </w:rPr>
        <w:t xml:space="preserve">излучения, </w:t>
      </w:r>
      <w:r w:rsidRPr="00C31EB8">
        <w:rPr>
          <w:rFonts w:ascii="Arial" w:hAnsi="Arial" w:cs="Arial"/>
          <w:bCs/>
        </w:rPr>
        <w:t xml:space="preserve"> зарегистрированное  шумометром </w:t>
      </w:r>
      <w:r w:rsidR="00694C7E" w:rsidRPr="00C31EB8">
        <w:rPr>
          <w:rFonts w:ascii="Arial" w:hAnsi="Arial" w:cs="Arial"/>
          <w:bCs/>
        </w:rPr>
        <w:t>по временной характеристике.</w:t>
      </w:r>
    </w:p>
    <w:p w:rsidR="00D70725" w:rsidRPr="00C31EB8" w:rsidRDefault="00D70725" w:rsidP="00694C7E">
      <w:pPr>
        <w:ind w:firstLine="851"/>
        <w:jc w:val="both"/>
        <w:rPr>
          <w:rFonts w:ascii="Arial" w:hAnsi="Arial" w:cs="Arial"/>
          <w:bCs/>
          <w:sz w:val="18"/>
          <w:szCs w:val="18"/>
        </w:rPr>
      </w:pPr>
      <w:r w:rsidRPr="00C31EB8">
        <w:rPr>
          <w:rFonts w:ascii="Arial" w:hAnsi="Arial" w:cs="Arial"/>
          <w:bCs/>
          <w:spacing w:val="40"/>
          <w:sz w:val="18"/>
          <w:szCs w:val="18"/>
        </w:rPr>
        <w:t xml:space="preserve">Примечание </w:t>
      </w:r>
      <w:r w:rsidR="00090A4F" w:rsidRPr="00C31EB8">
        <w:rPr>
          <w:rFonts w:ascii="Arial" w:hAnsi="Arial" w:cs="Arial"/>
          <w:bCs/>
          <w:spacing w:val="40"/>
          <w:sz w:val="18"/>
          <w:szCs w:val="18"/>
        </w:rPr>
        <w:t>—</w:t>
      </w:r>
      <w:r w:rsidRPr="00C31EB8">
        <w:rPr>
          <w:rFonts w:ascii="Arial" w:hAnsi="Arial" w:cs="Arial"/>
          <w:bCs/>
          <w:sz w:val="18"/>
          <w:szCs w:val="18"/>
        </w:rPr>
        <w:t xml:space="preserve"> Пиковый  уровень звукового давления излучения корректированный по С – обозначается как  </w:t>
      </w:r>
      <w:r w:rsidRPr="00C31EB8">
        <w:rPr>
          <w:rFonts w:ascii="Arial" w:hAnsi="Arial" w:cs="Arial"/>
          <w:bCs/>
          <w:i/>
          <w:sz w:val="18"/>
          <w:szCs w:val="18"/>
          <w:lang w:val="en-US"/>
        </w:rPr>
        <w:t>L</w:t>
      </w:r>
      <w:r w:rsidRPr="00C31EB8">
        <w:rPr>
          <w:rFonts w:ascii="Arial" w:hAnsi="Arial" w:cs="Arial"/>
          <w:bCs/>
          <w:i/>
          <w:sz w:val="18"/>
          <w:szCs w:val="18"/>
          <w:vertAlign w:val="subscript"/>
          <w:lang w:val="en-US"/>
        </w:rPr>
        <w:t>pCpeak</w:t>
      </w:r>
      <w:r w:rsidRPr="00C31EB8">
        <w:rPr>
          <w:rFonts w:ascii="Arial" w:hAnsi="Arial" w:cs="Arial"/>
          <w:bCs/>
          <w:sz w:val="18"/>
          <w:szCs w:val="18"/>
        </w:rPr>
        <w:t>.</w:t>
      </w:r>
    </w:p>
    <w:p w:rsidR="00D70725" w:rsidRPr="00C31EB8" w:rsidRDefault="00694C7E" w:rsidP="00694C7E">
      <w:pPr>
        <w:ind w:firstLine="851"/>
        <w:jc w:val="both"/>
        <w:rPr>
          <w:rFonts w:ascii="Arial" w:hAnsi="Arial" w:cs="Arial"/>
          <w:bCs/>
        </w:rPr>
      </w:pPr>
      <w:r w:rsidRPr="00C31EB8">
        <w:rPr>
          <w:rFonts w:ascii="Arial" w:hAnsi="Arial" w:cs="Arial"/>
          <w:bCs/>
        </w:rPr>
        <w:t>3.4</w:t>
      </w:r>
      <w:r w:rsidR="00216A6B" w:rsidRPr="00C31EB8">
        <w:rPr>
          <w:rFonts w:ascii="Arial" w:hAnsi="Arial" w:cs="Arial"/>
          <w:bCs/>
        </w:rPr>
        <w:t>4</w:t>
      </w:r>
      <w:r w:rsidRPr="00C31EB8">
        <w:rPr>
          <w:rFonts w:ascii="Arial" w:hAnsi="Arial" w:cs="Arial"/>
          <w:b/>
          <w:bCs/>
        </w:rPr>
        <w:t xml:space="preserve"> игрушечный музыкальный ударный инструмент </w:t>
      </w:r>
      <w:r w:rsidRPr="00C31EB8">
        <w:rPr>
          <w:rFonts w:ascii="Arial" w:hAnsi="Arial" w:cs="Arial"/>
          <w:bCs/>
        </w:rPr>
        <w:t>(percussion toy): Игрушка, предназначенная для извлечения звуков при ударе по ней, например, барабанной палочкой или  рукой.</w:t>
      </w:r>
    </w:p>
    <w:p w:rsidR="00E9768C" w:rsidRPr="00C31EB8" w:rsidRDefault="00B7747B" w:rsidP="00E9768C">
      <w:pPr>
        <w:ind w:firstLine="851"/>
        <w:jc w:val="both"/>
        <w:rPr>
          <w:rFonts w:ascii="Arial" w:hAnsi="Arial" w:cs="Arial"/>
          <w:bCs/>
        </w:rPr>
      </w:pPr>
      <w:r w:rsidRPr="00C31EB8">
        <w:rPr>
          <w:rFonts w:ascii="Arial" w:hAnsi="Arial" w:cs="Arial"/>
          <w:bCs/>
        </w:rPr>
        <w:t>3.</w:t>
      </w:r>
      <w:r w:rsidR="00D70725" w:rsidRPr="00C31EB8">
        <w:rPr>
          <w:rFonts w:ascii="Arial" w:hAnsi="Arial" w:cs="Arial"/>
          <w:bCs/>
        </w:rPr>
        <w:t>4</w:t>
      </w:r>
      <w:r w:rsidR="00216A6B" w:rsidRPr="00C31EB8">
        <w:rPr>
          <w:rFonts w:ascii="Arial" w:hAnsi="Arial" w:cs="Arial"/>
          <w:bCs/>
        </w:rPr>
        <w:t>5</w:t>
      </w:r>
      <w:r w:rsidR="00E9768C" w:rsidRPr="00C31EB8">
        <w:rPr>
          <w:rFonts w:ascii="Arial" w:hAnsi="Arial" w:cs="Arial"/>
          <w:b/>
          <w:bCs/>
        </w:rPr>
        <w:t xml:space="preserve"> </w:t>
      </w:r>
      <w:r w:rsidRPr="00C31EB8">
        <w:rPr>
          <w:rFonts w:ascii="Arial" w:hAnsi="Arial" w:cs="Arial"/>
          <w:b/>
        </w:rPr>
        <w:t>полимерная пл</w:t>
      </w:r>
      <w:r w:rsidR="00C67541" w:rsidRPr="00C31EB8">
        <w:rPr>
          <w:rFonts w:ascii="Arial" w:hAnsi="Arial" w:cs="Arial"/>
          <w:b/>
        </w:rPr>
        <w:t>е</w:t>
      </w:r>
      <w:r w:rsidRPr="00C31EB8">
        <w:rPr>
          <w:rFonts w:ascii="Arial" w:hAnsi="Arial" w:cs="Arial"/>
          <w:b/>
        </w:rPr>
        <w:t xml:space="preserve">нка </w:t>
      </w:r>
      <w:r w:rsidRPr="00C31EB8">
        <w:rPr>
          <w:rFonts w:ascii="Arial" w:hAnsi="Arial" w:cs="Arial"/>
          <w:bCs/>
        </w:rPr>
        <w:t>(</w:t>
      </w:r>
      <w:r w:rsidRPr="00C31EB8">
        <w:rPr>
          <w:rFonts w:ascii="Arial" w:hAnsi="Arial" w:cs="Arial"/>
          <w:bCs/>
          <w:lang w:val="en-US"/>
        </w:rPr>
        <w:t>plastic</w:t>
      </w:r>
      <w:r w:rsidRPr="00C31EB8">
        <w:rPr>
          <w:rFonts w:ascii="Arial" w:hAnsi="Arial" w:cs="Arial"/>
          <w:bCs/>
        </w:rPr>
        <w:t xml:space="preserve"> </w:t>
      </w:r>
      <w:r w:rsidRPr="00C31EB8">
        <w:rPr>
          <w:rFonts w:ascii="Arial" w:hAnsi="Arial" w:cs="Arial"/>
          <w:bCs/>
          <w:lang w:val="en-US"/>
        </w:rPr>
        <w:t>sheeting</w:t>
      </w:r>
      <w:r w:rsidRPr="00C31EB8">
        <w:rPr>
          <w:rFonts w:ascii="Arial" w:hAnsi="Arial" w:cs="Arial"/>
          <w:bCs/>
        </w:rPr>
        <w:t>)</w:t>
      </w:r>
      <w:r w:rsidR="00E9768C" w:rsidRPr="00C31EB8">
        <w:rPr>
          <w:rFonts w:ascii="Arial" w:hAnsi="Arial" w:cs="Arial"/>
          <w:bCs/>
        </w:rPr>
        <w:t>: Гибкий материал небольшой толщины, являющийся составной частью игрушки или упаковки.</w:t>
      </w:r>
    </w:p>
    <w:p w:rsidR="00B7747B" w:rsidRPr="00C31EB8" w:rsidRDefault="00B7747B" w:rsidP="00E9768C">
      <w:pPr>
        <w:tabs>
          <w:tab w:val="left" w:pos="816"/>
        </w:tabs>
        <w:ind w:firstLine="851"/>
        <w:jc w:val="both"/>
        <w:rPr>
          <w:rFonts w:ascii="Arial" w:hAnsi="Arial" w:cs="Arial"/>
        </w:rPr>
      </w:pPr>
      <w:r w:rsidRPr="00C31EB8">
        <w:rPr>
          <w:rFonts w:ascii="Arial" w:hAnsi="Arial" w:cs="Arial"/>
          <w:bCs/>
        </w:rPr>
        <w:t>3.4</w:t>
      </w:r>
      <w:r w:rsidR="00216A6B" w:rsidRPr="00C31EB8">
        <w:rPr>
          <w:rFonts w:ascii="Arial" w:hAnsi="Arial" w:cs="Arial"/>
          <w:bCs/>
        </w:rPr>
        <w:t>6</w:t>
      </w:r>
      <w:r w:rsidR="00E9768C" w:rsidRPr="00C31EB8">
        <w:rPr>
          <w:rFonts w:ascii="Arial" w:hAnsi="Arial" w:cs="Arial"/>
          <w:b/>
          <w:bCs/>
        </w:rPr>
        <w:t xml:space="preserve"> снаряд </w:t>
      </w:r>
      <w:r w:rsidRPr="00C31EB8">
        <w:rPr>
          <w:rFonts w:ascii="Arial" w:hAnsi="Arial" w:cs="Arial"/>
          <w:bCs/>
        </w:rPr>
        <w:t>(</w:t>
      </w:r>
      <w:r w:rsidRPr="00C31EB8">
        <w:rPr>
          <w:rFonts w:ascii="Arial" w:hAnsi="Arial" w:cs="Arial"/>
          <w:bCs/>
          <w:lang w:val="en-US"/>
        </w:rPr>
        <w:t>projectile</w:t>
      </w:r>
      <w:r w:rsidRPr="00C31EB8">
        <w:rPr>
          <w:rFonts w:ascii="Arial" w:hAnsi="Arial" w:cs="Arial"/>
          <w:bCs/>
        </w:rPr>
        <w:t>)</w:t>
      </w:r>
      <w:r w:rsidR="00E9768C" w:rsidRPr="00C31EB8">
        <w:rPr>
          <w:rFonts w:ascii="Arial" w:hAnsi="Arial" w:cs="Arial"/>
          <w:bCs/>
        </w:rPr>
        <w:t>: Предмет, предназначенный для выстрела в воздух для свободного полета по траектории.</w:t>
      </w:r>
    </w:p>
    <w:p w:rsidR="00C91813" w:rsidRPr="00C31EB8" w:rsidRDefault="00B7747B" w:rsidP="00C91813">
      <w:pPr>
        <w:ind w:firstLine="851"/>
        <w:jc w:val="both"/>
        <w:rPr>
          <w:rFonts w:ascii="Arial" w:hAnsi="Arial" w:cs="Arial"/>
        </w:rPr>
      </w:pPr>
      <w:r w:rsidRPr="00C31EB8">
        <w:rPr>
          <w:rFonts w:ascii="Arial" w:hAnsi="Arial" w:cs="Arial"/>
          <w:bCs/>
        </w:rPr>
        <w:t>3.4</w:t>
      </w:r>
      <w:r w:rsidR="00216A6B" w:rsidRPr="00C31EB8">
        <w:rPr>
          <w:rFonts w:ascii="Arial" w:hAnsi="Arial" w:cs="Arial"/>
          <w:bCs/>
        </w:rPr>
        <w:t>7</w:t>
      </w:r>
      <w:r w:rsidR="00E9768C" w:rsidRPr="00C31EB8">
        <w:rPr>
          <w:rFonts w:ascii="Arial" w:hAnsi="Arial" w:cs="Arial"/>
          <w:b/>
          <w:bCs/>
        </w:rPr>
        <w:t xml:space="preserve"> </w:t>
      </w:r>
      <w:r w:rsidR="00C91813" w:rsidRPr="00C31EB8">
        <w:rPr>
          <w:rFonts w:ascii="Arial" w:hAnsi="Arial" w:cs="Arial"/>
          <w:b/>
        </w:rPr>
        <w:t xml:space="preserve">игрушка со снарядом и накопителем энергии </w:t>
      </w:r>
      <w:r w:rsidRPr="00C31EB8">
        <w:rPr>
          <w:rFonts w:ascii="Arial" w:hAnsi="Arial" w:cs="Arial"/>
        </w:rPr>
        <w:t>(</w:t>
      </w:r>
      <w:r w:rsidRPr="00C31EB8">
        <w:rPr>
          <w:rFonts w:ascii="Arial" w:hAnsi="Arial" w:cs="Arial"/>
          <w:bCs/>
          <w:lang w:val="en-US"/>
        </w:rPr>
        <w:t>projectile</w:t>
      </w:r>
      <w:r w:rsidRPr="00C31EB8">
        <w:rPr>
          <w:rFonts w:ascii="Arial" w:hAnsi="Arial" w:cs="Arial"/>
          <w:bCs/>
        </w:rPr>
        <w:t xml:space="preserve"> </w:t>
      </w:r>
      <w:r w:rsidRPr="00C31EB8">
        <w:rPr>
          <w:rFonts w:ascii="Arial" w:hAnsi="Arial" w:cs="Arial"/>
          <w:bCs/>
          <w:lang w:val="en-US"/>
        </w:rPr>
        <w:t>toy</w:t>
      </w:r>
      <w:r w:rsidRPr="00C31EB8">
        <w:rPr>
          <w:rFonts w:ascii="Arial" w:hAnsi="Arial" w:cs="Arial"/>
          <w:bCs/>
        </w:rPr>
        <w:t xml:space="preserve"> </w:t>
      </w:r>
      <w:r w:rsidRPr="00C31EB8">
        <w:rPr>
          <w:rFonts w:ascii="Arial" w:hAnsi="Arial" w:cs="Arial"/>
          <w:bCs/>
          <w:lang w:val="en-US"/>
        </w:rPr>
        <w:t>with</w:t>
      </w:r>
      <w:r w:rsidRPr="00C31EB8">
        <w:rPr>
          <w:rFonts w:ascii="Arial" w:hAnsi="Arial" w:cs="Arial"/>
          <w:bCs/>
        </w:rPr>
        <w:t xml:space="preserve"> </w:t>
      </w:r>
      <w:r w:rsidRPr="00C31EB8">
        <w:rPr>
          <w:rFonts w:ascii="Arial" w:hAnsi="Arial" w:cs="Arial"/>
          <w:bCs/>
          <w:lang w:val="en-US"/>
        </w:rPr>
        <w:t>stored</w:t>
      </w:r>
      <w:r w:rsidRPr="00C31EB8">
        <w:rPr>
          <w:rFonts w:ascii="Arial" w:hAnsi="Arial" w:cs="Arial"/>
          <w:bCs/>
        </w:rPr>
        <w:t xml:space="preserve"> </w:t>
      </w:r>
      <w:r w:rsidRPr="00C31EB8">
        <w:rPr>
          <w:rFonts w:ascii="Arial" w:hAnsi="Arial" w:cs="Arial"/>
          <w:bCs/>
          <w:lang w:val="en-US"/>
        </w:rPr>
        <w:t>energy</w:t>
      </w:r>
      <w:r w:rsidRPr="00C31EB8">
        <w:rPr>
          <w:rFonts w:ascii="Arial" w:hAnsi="Arial" w:cs="Arial"/>
          <w:bCs/>
        </w:rPr>
        <w:t>)</w:t>
      </w:r>
      <w:r w:rsidR="00C91813" w:rsidRPr="00C31EB8">
        <w:rPr>
          <w:rFonts w:ascii="Arial" w:hAnsi="Arial" w:cs="Arial"/>
          <w:bCs/>
        </w:rPr>
        <w:t xml:space="preserve">: </w:t>
      </w:r>
      <w:r w:rsidR="00C91813" w:rsidRPr="00C31EB8">
        <w:rPr>
          <w:rFonts w:ascii="Arial" w:hAnsi="Arial" w:cs="Arial"/>
        </w:rPr>
        <w:t xml:space="preserve">Игрушка со </w:t>
      </w:r>
      <w:r w:rsidR="00C91813" w:rsidRPr="00C31EB8">
        <w:rPr>
          <w:rFonts w:ascii="Arial" w:hAnsi="Arial" w:cs="Arial"/>
          <w:i/>
        </w:rPr>
        <w:t>снарядом</w:t>
      </w:r>
      <w:r w:rsidR="00C91813" w:rsidRPr="00C31EB8">
        <w:rPr>
          <w:rFonts w:ascii="Arial" w:hAnsi="Arial" w:cs="Arial"/>
        </w:rPr>
        <w:t>, выпускаемым при помощи пускового механизма, способного накапливать и высвобождать накопленную энергию.</w:t>
      </w:r>
    </w:p>
    <w:p w:rsidR="00C91813" w:rsidRPr="00C31EB8" w:rsidRDefault="00B7747B" w:rsidP="00C91813">
      <w:pPr>
        <w:tabs>
          <w:tab w:val="left" w:pos="816"/>
        </w:tabs>
        <w:ind w:firstLine="851"/>
        <w:jc w:val="both"/>
        <w:rPr>
          <w:rFonts w:ascii="Arial" w:hAnsi="Arial" w:cs="Arial"/>
        </w:rPr>
      </w:pPr>
      <w:r w:rsidRPr="00C31EB8">
        <w:rPr>
          <w:rFonts w:ascii="Arial" w:hAnsi="Arial" w:cs="Arial"/>
        </w:rPr>
        <w:t>3.4</w:t>
      </w:r>
      <w:r w:rsidR="00216A6B" w:rsidRPr="00C31EB8">
        <w:rPr>
          <w:rFonts w:ascii="Arial" w:hAnsi="Arial" w:cs="Arial"/>
        </w:rPr>
        <w:t>8</w:t>
      </w:r>
      <w:r w:rsidR="00C91813" w:rsidRPr="00C31EB8">
        <w:rPr>
          <w:rFonts w:ascii="Arial" w:hAnsi="Arial" w:cs="Arial"/>
          <w:b/>
        </w:rPr>
        <w:t xml:space="preserve"> игрушка со снарядом без накопителя энергии </w:t>
      </w:r>
      <w:r w:rsidR="00C91813" w:rsidRPr="00C31EB8">
        <w:rPr>
          <w:rFonts w:ascii="Arial" w:hAnsi="Arial" w:cs="Arial"/>
        </w:rPr>
        <w:t>(</w:t>
      </w:r>
      <w:r w:rsidR="00C91813" w:rsidRPr="00C31EB8">
        <w:rPr>
          <w:rFonts w:ascii="Arial" w:hAnsi="Arial" w:cs="Arial"/>
          <w:bCs/>
          <w:lang w:val="en-US"/>
        </w:rPr>
        <w:t>projectile</w:t>
      </w:r>
      <w:r w:rsidR="00C91813" w:rsidRPr="00C31EB8">
        <w:rPr>
          <w:rFonts w:ascii="Arial" w:hAnsi="Arial" w:cs="Arial"/>
          <w:bCs/>
        </w:rPr>
        <w:t xml:space="preserve"> </w:t>
      </w:r>
      <w:r w:rsidR="00C91813" w:rsidRPr="00C31EB8">
        <w:rPr>
          <w:rFonts w:ascii="Arial" w:hAnsi="Arial" w:cs="Arial"/>
          <w:bCs/>
          <w:lang w:val="en-US"/>
        </w:rPr>
        <w:t>toy</w:t>
      </w:r>
      <w:r w:rsidR="00C91813" w:rsidRPr="00C31EB8">
        <w:rPr>
          <w:rFonts w:ascii="Arial" w:hAnsi="Arial" w:cs="Arial"/>
          <w:bCs/>
        </w:rPr>
        <w:t xml:space="preserve"> </w:t>
      </w:r>
      <w:r w:rsidR="00C91813" w:rsidRPr="00C31EB8">
        <w:rPr>
          <w:rFonts w:ascii="Arial" w:hAnsi="Arial" w:cs="Arial"/>
          <w:bCs/>
          <w:lang w:val="en-US"/>
        </w:rPr>
        <w:t>without</w:t>
      </w:r>
      <w:r w:rsidR="00C91813" w:rsidRPr="00C31EB8">
        <w:rPr>
          <w:rFonts w:ascii="Arial" w:hAnsi="Arial" w:cs="Arial"/>
          <w:bCs/>
        </w:rPr>
        <w:t xml:space="preserve"> </w:t>
      </w:r>
      <w:r w:rsidR="00C91813" w:rsidRPr="00C31EB8">
        <w:rPr>
          <w:rFonts w:ascii="Arial" w:hAnsi="Arial" w:cs="Arial"/>
          <w:bCs/>
          <w:lang w:val="en-US"/>
        </w:rPr>
        <w:t>stored</w:t>
      </w:r>
      <w:r w:rsidR="00C91813" w:rsidRPr="00C31EB8">
        <w:rPr>
          <w:rFonts w:ascii="Arial" w:hAnsi="Arial" w:cs="Arial"/>
          <w:bCs/>
        </w:rPr>
        <w:t xml:space="preserve"> </w:t>
      </w:r>
      <w:r w:rsidR="00C91813" w:rsidRPr="00C31EB8">
        <w:rPr>
          <w:rFonts w:ascii="Arial" w:hAnsi="Arial" w:cs="Arial"/>
          <w:bCs/>
          <w:lang w:val="en-US"/>
        </w:rPr>
        <w:t>energy</w:t>
      </w:r>
      <w:r w:rsidR="00C91813" w:rsidRPr="00C31EB8">
        <w:rPr>
          <w:rFonts w:ascii="Arial" w:hAnsi="Arial" w:cs="Arial"/>
          <w:bCs/>
        </w:rPr>
        <w:t>)</w:t>
      </w:r>
      <w:r w:rsidR="00C91813" w:rsidRPr="00C31EB8">
        <w:rPr>
          <w:rFonts w:ascii="Arial" w:hAnsi="Arial" w:cs="Arial"/>
        </w:rPr>
        <w:t>:</w:t>
      </w:r>
      <w:r w:rsidR="00C91813" w:rsidRPr="00C31EB8">
        <w:rPr>
          <w:rFonts w:ascii="Arial" w:hAnsi="Arial" w:cs="Arial"/>
          <w:b/>
        </w:rPr>
        <w:t xml:space="preserve"> </w:t>
      </w:r>
      <w:r w:rsidR="00C91813" w:rsidRPr="00C31EB8">
        <w:rPr>
          <w:rFonts w:ascii="Arial" w:hAnsi="Arial" w:cs="Arial"/>
        </w:rPr>
        <w:t xml:space="preserve">Игрушка со </w:t>
      </w:r>
      <w:r w:rsidR="00C91813" w:rsidRPr="00C31EB8">
        <w:rPr>
          <w:rFonts w:ascii="Arial" w:hAnsi="Arial" w:cs="Arial"/>
          <w:i/>
        </w:rPr>
        <w:t>снарядом</w:t>
      </w:r>
      <w:r w:rsidR="00C91813" w:rsidRPr="00C31EB8">
        <w:rPr>
          <w:rFonts w:ascii="Arial" w:hAnsi="Arial" w:cs="Arial"/>
        </w:rPr>
        <w:t>, который запускается с помощью силы рук, приложенной ребенком.</w:t>
      </w:r>
    </w:p>
    <w:p w:rsidR="0053471B" w:rsidRPr="00C31EB8" w:rsidRDefault="0053471B" w:rsidP="0053471B">
      <w:pPr>
        <w:tabs>
          <w:tab w:val="left" w:pos="816"/>
        </w:tabs>
        <w:ind w:firstLine="851"/>
        <w:jc w:val="both"/>
        <w:rPr>
          <w:rFonts w:ascii="Arial" w:hAnsi="Arial" w:cs="Arial"/>
        </w:rPr>
      </w:pPr>
      <w:r w:rsidRPr="00C31EB8">
        <w:rPr>
          <w:rFonts w:ascii="Arial" w:hAnsi="Arial" w:cs="Arial"/>
        </w:rPr>
        <w:t>3.</w:t>
      </w:r>
      <w:r w:rsidR="00216A6B" w:rsidRPr="00C31EB8">
        <w:rPr>
          <w:rFonts w:ascii="Arial" w:hAnsi="Arial" w:cs="Arial"/>
        </w:rPr>
        <w:t>49</w:t>
      </w:r>
      <w:r w:rsidR="003E104E" w:rsidRPr="00C31EB8">
        <w:rPr>
          <w:rFonts w:ascii="Arial" w:hAnsi="Arial" w:cs="Arial"/>
          <w:b/>
        </w:rPr>
        <w:t xml:space="preserve"> </w:t>
      </w:r>
      <w:r w:rsidRPr="00C31EB8">
        <w:rPr>
          <w:rFonts w:ascii="Arial" w:hAnsi="Arial" w:cs="Arial"/>
          <w:b/>
        </w:rPr>
        <w:t xml:space="preserve">игрушка </w:t>
      </w:r>
      <w:r w:rsidR="003E104E" w:rsidRPr="00C31EB8">
        <w:rPr>
          <w:rFonts w:ascii="Arial" w:hAnsi="Arial" w:cs="Arial"/>
          <w:b/>
        </w:rPr>
        <w:t>тяни-толкай</w:t>
      </w:r>
      <w:r w:rsidRPr="00C31EB8">
        <w:rPr>
          <w:rFonts w:ascii="Arial" w:hAnsi="Arial" w:cs="Arial"/>
          <w:b/>
        </w:rPr>
        <w:t xml:space="preserve"> </w:t>
      </w:r>
      <w:r w:rsidRPr="00C31EB8">
        <w:rPr>
          <w:rFonts w:ascii="Arial" w:hAnsi="Arial" w:cs="Arial"/>
        </w:rPr>
        <w:t>(</w:t>
      </w:r>
      <w:r w:rsidRPr="00C31EB8">
        <w:rPr>
          <w:rFonts w:ascii="Arial" w:hAnsi="Arial" w:cs="Arial"/>
          <w:bCs/>
          <w:lang w:val="en-US"/>
        </w:rPr>
        <w:t>pull</w:t>
      </w:r>
      <w:r w:rsidRPr="00C31EB8">
        <w:rPr>
          <w:rFonts w:ascii="Arial" w:hAnsi="Arial" w:cs="Arial"/>
          <w:bCs/>
        </w:rPr>
        <w:t>-</w:t>
      </w:r>
      <w:r w:rsidRPr="00C31EB8">
        <w:rPr>
          <w:rFonts w:ascii="Arial" w:hAnsi="Arial" w:cs="Arial"/>
          <w:bCs/>
          <w:lang w:val="en-US"/>
        </w:rPr>
        <w:t>along</w:t>
      </w:r>
      <w:r w:rsidRPr="00C31EB8">
        <w:rPr>
          <w:rFonts w:ascii="Arial" w:hAnsi="Arial" w:cs="Arial"/>
          <w:bCs/>
        </w:rPr>
        <w:t xml:space="preserve"> </w:t>
      </w:r>
      <w:r w:rsidRPr="00C31EB8">
        <w:rPr>
          <w:rFonts w:ascii="Arial" w:hAnsi="Arial" w:cs="Arial"/>
          <w:bCs/>
          <w:lang w:val="en-US"/>
        </w:rPr>
        <w:t>or</w:t>
      </w:r>
      <w:r w:rsidRPr="00C31EB8">
        <w:rPr>
          <w:rFonts w:ascii="Arial" w:hAnsi="Arial" w:cs="Arial"/>
          <w:bCs/>
        </w:rPr>
        <w:t xml:space="preserve"> </w:t>
      </w:r>
      <w:r w:rsidRPr="00C31EB8">
        <w:rPr>
          <w:rFonts w:ascii="Arial" w:hAnsi="Arial" w:cs="Arial"/>
          <w:bCs/>
          <w:lang w:val="en-US"/>
        </w:rPr>
        <w:t>push</w:t>
      </w:r>
      <w:r w:rsidRPr="00C31EB8">
        <w:rPr>
          <w:rFonts w:ascii="Arial" w:hAnsi="Arial" w:cs="Arial"/>
          <w:bCs/>
        </w:rPr>
        <w:t xml:space="preserve"> </w:t>
      </w:r>
      <w:r w:rsidRPr="00C31EB8">
        <w:rPr>
          <w:rFonts w:ascii="Arial" w:hAnsi="Arial" w:cs="Arial"/>
          <w:bCs/>
          <w:lang w:val="en-US"/>
        </w:rPr>
        <w:t>toy</w:t>
      </w:r>
      <w:r w:rsidRPr="00C31EB8">
        <w:rPr>
          <w:rFonts w:ascii="Arial" w:hAnsi="Arial" w:cs="Arial"/>
          <w:bCs/>
        </w:rPr>
        <w:t>)</w:t>
      </w:r>
      <w:r w:rsidR="003E104E" w:rsidRPr="00C31EB8">
        <w:rPr>
          <w:rFonts w:ascii="Arial" w:hAnsi="Arial" w:cs="Arial"/>
          <w:bCs/>
        </w:rPr>
        <w:t>: И</w:t>
      </w:r>
      <w:r w:rsidRPr="00C31EB8">
        <w:rPr>
          <w:rFonts w:ascii="Arial" w:hAnsi="Arial" w:cs="Arial"/>
        </w:rPr>
        <w:t>грушка, которую пользователь приводит в  действие, например, натянув её  при помощи шнура  или толкнув её в  результате жесткого растяжения</w:t>
      </w:r>
      <w:r w:rsidR="003E104E" w:rsidRPr="00C31EB8">
        <w:rPr>
          <w:rFonts w:ascii="Arial" w:hAnsi="Arial" w:cs="Arial"/>
        </w:rPr>
        <w:t>.</w:t>
      </w:r>
      <w:r w:rsidRPr="00C31EB8">
        <w:rPr>
          <w:rFonts w:ascii="Arial" w:hAnsi="Arial" w:cs="Arial"/>
        </w:rPr>
        <w:t xml:space="preserve">   </w:t>
      </w:r>
    </w:p>
    <w:p w:rsidR="003E104E" w:rsidRPr="00C31EB8" w:rsidRDefault="003E104E" w:rsidP="00C91813">
      <w:pPr>
        <w:tabs>
          <w:tab w:val="left" w:pos="816"/>
        </w:tabs>
        <w:ind w:firstLine="851"/>
        <w:jc w:val="both"/>
        <w:rPr>
          <w:rFonts w:ascii="Arial" w:hAnsi="Arial" w:cs="Arial"/>
        </w:rPr>
      </w:pPr>
      <w:r w:rsidRPr="00C31EB8">
        <w:rPr>
          <w:rFonts w:ascii="Arial" w:hAnsi="Arial" w:cs="Arial"/>
        </w:rPr>
        <w:t>3.</w:t>
      </w:r>
      <w:r w:rsidR="003A36BC" w:rsidRPr="00C31EB8">
        <w:rPr>
          <w:rFonts w:ascii="Arial" w:hAnsi="Arial" w:cs="Arial"/>
        </w:rPr>
        <w:t>5</w:t>
      </w:r>
      <w:r w:rsidR="00216A6B" w:rsidRPr="00C31EB8">
        <w:rPr>
          <w:rFonts w:ascii="Arial" w:hAnsi="Arial" w:cs="Arial"/>
        </w:rPr>
        <w:t>0</w:t>
      </w:r>
      <w:r w:rsidRPr="00C31EB8">
        <w:rPr>
          <w:rFonts w:ascii="Arial" w:hAnsi="Arial" w:cs="Arial"/>
          <w:b/>
        </w:rPr>
        <w:t xml:space="preserve"> погремушка </w:t>
      </w:r>
      <w:r w:rsidRPr="00C31EB8">
        <w:rPr>
          <w:rFonts w:ascii="Arial" w:hAnsi="Arial" w:cs="Arial"/>
        </w:rPr>
        <w:t>(</w:t>
      </w:r>
      <w:r w:rsidRPr="00C31EB8">
        <w:rPr>
          <w:rFonts w:ascii="Arial" w:hAnsi="Arial" w:cs="Arial"/>
          <w:lang w:val="en-US"/>
        </w:rPr>
        <w:t>rattle</w:t>
      </w:r>
      <w:r w:rsidRPr="00C31EB8">
        <w:rPr>
          <w:rFonts w:ascii="Arial" w:hAnsi="Arial" w:cs="Arial"/>
        </w:rPr>
        <w:t xml:space="preserve">): Игрушка, </w:t>
      </w:r>
      <w:r w:rsidRPr="00C31EB8">
        <w:rPr>
          <w:rFonts w:ascii="Arial" w:hAnsi="Arial" w:cs="Arial"/>
          <w:bCs/>
        </w:rPr>
        <w:t>предназначенная для детей грудного</w:t>
      </w:r>
      <w:r w:rsidRPr="00C31EB8">
        <w:rPr>
          <w:rFonts w:ascii="Arial" w:hAnsi="Arial" w:cs="Arial"/>
        </w:rPr>
        <w:t xml:space="preserve"> возраста и конструкция которой позволяет </w:t>
      </w:r>
      <w:r w:rsidR="00003421" w:rsidRPr="00C31EB8">
        <w:rPr>
          <w:rFonts w:ascii="Arial" w:hAnsi="Arial" w:cs="Arial"/>
        </w:rPr>
        <w:t xml:space="preserve">применять ее ребенком или лицом, присматривающим за ним. </w:t>
      </w:r>
      <w:r w:rsidRPr="00C31EB8">
        <w:rPr>
          <w:rFonts w:ascii="Arial" w:hAnsi="Arial" w:cs="Arial"/>
        </w:rPr>
        <w:t xml:space="preserve">  </w:t>
      </w:r>
    </w:p>
    <w:p w:rsidR="00C91813" w:rsidRPr="00C31EB8" w:rsidRDefault="00B7747B" w:rsidP="00C91813">
      <w:pPr>
        <w:tabs>
          <w:tab w:val="left" w:pos="816"/>
        </w:tabs>
        <w:ind w:firstLine="851"/>
        <w:jc w:val="both"/>
        <w:rPr>
          <w:rFonts w:ascii="Arial" w:hAnsi="Arial" w:cs="Arial"/>
          <w:bCs/>
        </w:rPr>
      </w:pPr>
      <w:r w:rsidRPr="00C31EB8">
        <w:rPr>
          <w:rFonts w:ascii="Arial" w:hAnsi="Arial" w:cs="Arial"/>
        </w:rPr>
        <w:t>3.</w:t>
      </w:r>
      <w:r w:rsidR="00003421" w:rsidRPr="00C31EB8">
        <w:rPr>
          <w:rFonts w:ascii="Arial" w:hAnsi="Arial" w:cs="Arial"/>
        </w:rPr>
        <w:t>5</w:t>
      </w:r>
      <w:r w:rsidR="00216A6B" w:rsidRPr="00C31EB8">
        <w:rPr>
          <w:rFonts w:ascii="Arial" w:hAnsi="Arial" w:cs="Arial"/>
        </w:rPr>
        <w:t>1</w:t>
      </w:r>
      <w:r w:rsidR="00C91813" w:rsidRPr="00C31EB8">
        <w:rPr>
          <w:rFonts w:ascii="Arial" w:hAnsi="Arial" w:cs="Arial"/>
          <w:b/>
        </w:rPr>
        <w:t xml:space="preserve"> </w:t>
      </w:r>
      <w:r w:rsidRPr="00C31EB8">
        <w:rPr>
          <w:rFonts w:ascii="Arial" w:hAnsi="Arial" w:cs="Arial"/>
          <w:b/>
        </w:rPr>
        <w:t>съемн</w:t>
      </w:r>
      <w:r w:rsidR="00AE3096" w:rsidRPr="00C31EB8">
        <w:rPr>
          <w:rFonts w:ascii="Arial" w:hAnsi="Arial" w:cs="Arial"/>
          <w:b/>
        </w:rPr>
        <w:t>ая</w:t>
      </w:r>
      <w:r w:rsidRPr="00C31EB8">
        <w:rPr>
          <w:rFonts w:ascii="Arial" w:hAnsi="Arial" w:cs="Arial"/>
          <w:b/>
        </w:rPr>
        <w:t xml:space="preserve"> </w:t>
      </w:r>
      <w:r w:rsidR="00C91813" w:rsidRPr="00C31EB8">
        <w:rPr>
          <w:rFonts w:ascii="Arial" w:hAnsi="Arial" w:cs="Arial"/>
          <w:b/>
        </w:rPr>
        <w:t>часть</w:t>
      </w:r>
      <w:r w:rsidRPr="00C31EB8">
        <w:rPr>
          <w:rFonts w:ascii="Arial" w:hAnsi="Arial" w:cs="Arial"/>
          <w:b/>
        </w:rPr>
        <w:t xml:space="preserve"> </w:t>
      </w:r>
      <w:r w:rsidRPr="00C31EB8">
        <w:rPr>
          <w:rFonts w:ascii="Arial" w:hAnsi="Arial" w:cs="Arial"/>
        </w:rPr>
        <w:t>(</w:t>
      </w:r>
      <w:r w:rsidRPr="00C31EB8">
        <w:rPr>
          <w:rFonts w:ascii="Arial" w:hAnsi="Arial" w:cs="Arial"/>
          <w:bCs/>
          <w:lang w:val="en-US"/>
        </w:rPr>
        <w:t>removable</w:t>
      </w:r>
      <w:r w:rsidRPr="00C31EB8">
        <w:rPr>
          <w:rFonts w:ascii="Arial" w:hAnsi="Arial" w:cs="Arial"/>
          <w:bCs/>
        </w:rPr>
        <w:t xml:space="preserve"> </w:t>
      </w:r>
      <w:r w:rsidRPr="00C31EB8">
        <w:rPr>
          <w:rFonts w:ascii="Arial" w:hAnsi="Arial" w:cs="Arial"/>
          <w:bCs/>
          <w:lang w:val="en-US"/>
        </w:rPr>
        <w:t>component</w:t>
      </w:r>
      <w:r w:rsidRPr="00C31EB8">
        <w:rPr>
          <w:rFonts w:ascii="Arial" w:hAnsi="Arial" w:cs="Arial"/>
          <w:bCs/>
        </w:rPr>
        <w:t>)</w:t>
      </w:r>
      <w:r w:rsidR="00C91813" w:rsidRPr="00C31EB8">
        <w:rPr>
          <w:rFonts w:ascii="Arial" w:hAnsi="Arial" w:cs="Arial"/>
          <w:bCs/>
        </w:rPr>
        <w:t>:</w:t>
      </w:r>
      <w:r w:rsidR="00C91813" w:rsidRPr="00C31EB8">
        <w:rPr>
          <w:rFonts w:ascii="Arial" w:hAnsi="Arial" w:cs="Arial"/>
        </w:rPr>
        <w:t xml:space="preserve"> </w:t>
      </w:r>
      <w:r w:rsidR="00C91813" w:rsidRPr="00C31EB8">
        <w:rPr>
          <w:rFonts w:ascii="Arial" w:hAnsi="Arial" w:cs="Arial"/>
          <w:bCs/>
        </w:rPr>
        <w:t>Составная часть или деталь игрушки, которую можно снять без применения инструмента.</w:t>
      </w:r>
    </w:p>
    <w:p w:rsidR="00B7747B" w:rsidRPr="00C31EB8" w:rsidRDefault="00B7747B" w:rsidP="00C91813">
      <w:pPr>
        <w:tabs>
          <w:tab w:val="left" w:pos="816"/>
        </w:tabs>
        <w:ind w:firstLine="851"/>
        <w:rPr>
          <w:rFonts w:ascii="Arial" w:hAnsi="Arial" w:cs="Arial"/>
          <w:bCs/>
        </w:rPr>
      </w:pPr>
      <w:r w:rsidRPr="00C31EB8">
        <w:rPr>
          <w:rFonts w:ascii="Arial" w:hAnsi="Arial" w:cs="Arial"/>
          <w:bCs/>
        </w:rPr>
        <w:t>3.</w:t>
      </w:r>
      <w:r w:rsidR="00003421" w:rsidRPr="00C31EB8">
        <w:rPr>
          <w:rFonts w:ascii="Arial" w:hAnsi="Arial" w:cs="Arial"/>
          <w:bCs/>
        </w:rPr>
        <w:t>5</w:t>
      </w:r>
      <w:r w:rsidR="00216A6B" w:rsidRPr="00C31EB8">
        <w:rPr>
          <w:rFonts w:ascii="Arial" w:hAnsi="Arial" w:cs="Arial"/>
          <w:bCs/>
        </w:rPr>
        <w:t>2</w:t>
      </w:r>
      <w:r w:rsidR="00C91813" w:rsidRPr="00C31EB8">
        <w:rPr>
          <w:rFonts w:ascii="Arial" w:hAnsi="Arial" w:cs="Arial"/>
          <w:b/>
          <w:bCs/>
        </w:rPr>
        <w:t xml:space="preserve"> </w:t>
      </w:r>
      <w:r w:rsidR="00930BE5" w:rsidRPr="00C31EB8">
        <w:rPr>
          <w:rFonts w:ascii="Arial" w:hAnsi="Arial" w:cs="Arial"/>
          <w:b/>
          <w:bCs/>
        </w:rPr>
        <w:t>тесьма</w:t>
      </w:r>
      <w:r w:rsidRPr="00C31EB8">
        <w:rPr>
          <w:rFonts w:ascii="Arial" w:hAnsi="Arial" w:cs="Arial"/>
          <w:b/>
        </w:rPr>
        <w:t xml:space="preserve"> </w:t>
      </w:r>
      <w:r w:rsidRPr="00C31EB8">
        <w:rPr>
          <w:rFonts w:ascii="Arial" w:hAnsi="Arial" w:cs="Arial"/>
          <w:bCs/>
        </w:rPr>
        <w:t>(</w:t>
      </w:r>
      <w:r w:rsidRPr="00C31EB8">
        <w:rPr>
          <w:rFonts w:ascii="Arial" w:hAnsi="Arial" w:cs="Arial"/>
          <w:bCs/>
          <w:lang w:val="en-US"/>
        </w:rPr>
        <w:t>ribbon</w:t>
      </w:r>
      <w:r w:rsidRPr="00C31EB8">
        <w:rPr>
          <w:rFonts w:ascii="Arial" w:hAnsi="Arial" w:cs="Arial"/>
          <w:bCs/>
        </w:rPr>
        <w:t>)</w:t>
      </w:r>
      <w:r w:rsidR="00C91813" w:rsidRPr="00C31EB8">
        <w:rPr>
          <w:rFonts w:ascii="Arial" w:hAnsi="Arial" w:cs="Arial"/>
          <w:bCs/>
        </w:rPr>
        <w:t>: У</w:t>
      </w:r>
      <w:r w:rsidRPr="00C31EB8">
        <w:rPr>
          <w:rFonts w:ascii="Arial" w:hAnsi="Arial" w:cs="Arial"/>
          <w:bCs/>
        </w:rPr>
        <w:t>зк</w:t>
      </w:r>
      <w:r w:rsidR="00C91813" w:rsidRPr="00C31EB8">
        <w:rPr>
          <w:rFonts w:ascii="Arial" w:hAnsi="Arial" w:cs="Arial"/>
          <w:bCs/>
        </w:rPr>
        <w:t>ий отрезок</w:t>
      </w:r>
      <w:r w:rsidRPr="00C31EB8">
        <w:rPr>
          <w:rFonts w:ascii="Arial" w:hAnsi="Arial" w:cs="Arial"/>
          <w:bCs/>
        </w:rPr>
        <w:t xml:space="preserve"> ткани или текстильного материала, </w:t>
      </w:r>
      <w:r w:rsidR="00C91813" w:rsidRPr="00C31EB8">
        <w:rPr>
          <w:rFonts w:ascii="Arial" w:hAnsi="Arial" w:cs="Arial"/>
          <w:bCs/>
        </w:rPr>
        <w:t>длина</w:t>
      </w:r>
      <w:r w:rsidRPr="00C31EB8">
        <w:rPr>
          <w:rFonts w:ascii="Arial" w:hAnsi="Arial" w:cs="Arial"/>
          <w:bCs/>
        </w:rPr>
        <w:t xml:space="preserve"> которой значительно превышает ее </w:t>
      </w:r>
      <w:r w:rsidR="0045592F" w:rsidRPr="00C31EB8">
        <w:rPr>
          <w:rFonts w:ascii="Arial" w:hAnsi="Arial" w:cs="Arial"/>
          <w:bCs/>
        </w:rPr>
        <w:t>ширину</w:t>
      </w:r>
      <w:r w:rsidR="00CD743E" w:rsidRPr="00C31EB8">
        <w:rPr>
          <w:rFonts w:ascii="Arial" w:hAnsi="Arial" w:cs="Arial"/>
          <w:bCs/>
        </w:rPr>
        <w:t>.</w:t>
      </w:r>
    </w:p>
    <w:p w:rsidR="00C91813" w:rsidRPr="00C31EB8" w:rsidRDefault="00B7747B" w:rsidP="004268CD">
      <w:pPr>
        <w:tabs>
          <w:tab w:val="left" w:pos="816"/>
        </w:tabs>
        <w:ind w:firstLine="851"/>
        <w:jc w:val="both"/>
        <w:rPr>
          <w:rFonts w:ascii="Arial" w:hAnsi="Arial" w:cs="Arial"/>
          <w:bCs/>
        </w:rPr>
      </w:pPr>
      <w:r w:rsidRPr="00C31EB8">
        <w:rPr>
          <w:rFonts w:ascii="Arial" w:hAnsi="Arial" w:cs="Arial"/>
          <w:bCs/>
        </w:rPr>
        <w:t>3.</w:t>
      </w:r>
      <w:r w:rsidR="00003421" w:rsidRPr="00C31EB8">
        <w:rPr>
          <w:rFonts w:ascii="Arial" w:hAnsi="Arial" w:cs="Arial"/>
          <w:bCs/>
        </w:rPr>
        <w:t>5</w:t>
      </w:r>
      <w:r w:rsidR="00216A6B" w:rsidRPr="00C31EB8">
        <w:rPr>
          <w:rFonts w:ascii="Arial" w:hAnsi="Arial" w:cs="Arial"/>
          <w:bCs/>
        </w:rPr>
        <w:t>3</w:t>
      </w:r>
      <w:r w:rsidR="00C91813" w:rsidRPr="00C31EB8">
        <w:rPr>
          <w:rFonts w:ascii="Arial" w:hAnsi="Arial" w:cs="Arial"/>
          <w:b/>
          <w:bCs/>
        </w:rPr>
        <w:t xml:space="preserve"> </w:t>
      </w:r>
      <w:r w:rsidR="00C91813" w:rsidRPr="00C31EB8">
        <w:rPr>
          <w:rFonts w:ascii="Arial" w:hAnsi="Arial" w:cs="Arial"/>
          <w:b/>
        </w:rPr>
        <w:t xml:space="preserve">мягконабивная игрушка </w:t>
      </w:r>
      <w:r w:rsidRPr="00C31EB8">
        <w:rPr>
          <w:rFonts w:ascii="Arial" w:hAnsi="Arial" w:cs="Arial"/>
        </w:rPr>
        <w:t>(</w:t>
      </w:r>
      <w:r w:rsidRPr="00C31EB8">
        <w:rPr>
          <w:rFonts w:ascii="Arial" w:hAnsi="Arial" w:cs="Arial"/>
          <w:bCs/>
          <w:lang w:val="en-US"/>
        </w:rPr>
        <w:t>soft</w:t>
      </w:r>
      <w:r w:rsidRPr="00C31EB8">
        <w:rPr>
          <w:rFonts w:ascii="Arial" w:hAnsi="Arial" w:cs="Arial"/>
          <w:bCs/>
        </w:rPr>
        <w:t>-</w:t>
      </w:r>
      <w:r w:rsidRPr="00C31EB8">
        <w:rPr>
          <w:rFonts w:ascii="Arial" w:hAnsi="Arial" w:cs="Arial"/>
          <w:bCs/>
          <w:lang w:val="en-US"/>
        </w:rPr>
        <w:t>filled</w:t>
      </w:r>
      <w:r w:rsidRPr="00C31EB8">
        <w:rPr>
          <w:rFonts w:ascii="Arial" w:hAnsi="Arial" w:cs="Arial"/>
          <w:bCs/>
        </w:rPr>
        <w:t xml:space="preserve"> </w:t>
      </w:r>
      <w:r w:rsidRPr="00C31EB8">
        <w:rPr>
          <w:rFonts w:ascii="Arial" w:hAnsi="Arial" w:cs="Arial"/>
          <w:bCs/>
          <w:lang w:val="en-US"/>
        </w:rPr>
        <w:t>toy</w:t>
      </w:r>
      <w:r w:rsidRPr="00C31EB8">
        <w:rPr>
          <w:rFonts w:ascii="Arial" w:hAnsi="Arial" w:cs="Arial"/>
          <w:bCs/>
        </w:rPr>
        <w:t>)</w:t>
      </w:r>
      <w:r w:rsidR="00C91813" w:rsidRPr="00C31EB8">
        <w:rPr>
          <w:rFonts w:ascii="Arial" w:hAnsi="Arial" w:cs="Arial"/>
          <w:bCs/>
        </w:rPr>
        <w:t>:</w:t>
      </w:r>
      <w:r w:rsidR="00C91813" w:rsidRPr="00C31EB8">
        <w:rPr>
          <w:rFonts w:ascii="Arial" w:hAnsi="Arial" w:cs="Arial"/>
          <w:b/>
          <w:bCs/>
        </w:rPr>
        <w:t xml:space="preserve"> </w:t>
      </w:r>
      <w:r w:rsidR="00C91813" w:rsidRPr="00C31EB8">
        <w:rPr>
          <w:rFonts w:ascii="Arial" w:hAnsi="Arial" w:cs="Arial"/>
          <w:bCs/>
        </w:rPr>
        <w:t xml:space="preserve">Игрушка с каркасом или без него, имеющая мягкую поверхность и </w:t>
      </w:r>
      <w:r w:rsidR="00C91813" w:rsidRPr="00C31EB8">
        <w:rPr>
          <w:rFonts w:ascii="Arial" w:hAnsi="Arial" w:cs="Arial"/>
          <w:bCs/>
          <w:i/>
        </w:rPr>
        <w:t>наполнитель</w:t>
      </w:r>
      <w:r w:rsidR="00C91813" w:rsidRPr="00C31EB8">
        <w:rPr>
          <w:rFonts w:ascii="Arial" w:hAnsi="Arial" w:cs="Arial"/>
          <w:bCs/>
        </w:rPr>
        <w:t xml:space="preserve"> из мягкого материала, которую можно легко сжать в руке.</w:t>
      </w:r>
    </w:p>
    <w:p w:rsidR="00B7747B" w:rsidRPr="00C31EB8" w:rsidRDefault="00B7747B" w:rsidP="004268CD">
      <w:pPr>
        <w:ind w:firstLine="851"/>
        <w:jc w:val="both"/>
        <w:rPr>
          <w:rFonts w:ascii="Arial" w:hAnsi="Arial" w:cs="Arial"/>
        </w:rPr>
      </w:pPr>
      <w:r w:rsidRPr="00C31EB8">
        <w:rPr>
          <w:rFonts w:ascii="Arial" w:hAnsi="Arial" w:cs="Arial"/>
          <w:bCs/>
        </w:rPr>
        <w:t>3.</w:t>
      </w:r>
      <w:r w:rsidR="00003421" w:rsidRPr="00C31EB8">
        <w:rPr>
          <w:rFonts w:ascii="Arial" w:hAnsi="Arial" w:cs="Arial"/>
          <w:bCs/>
        </w:rPr>
        <w:t>5</w:t>
      </w:r>
      <w:r w:rsidR="00216A6B" w:rsidRPr="00C31EB8">
        <w:rPr>
          <w:rFonts w:ascii="Arial" w:hAnsi="Arial" w:cs="Arial"/>
          <w:bCs/>
        </w:rPr>
        <w:t>4</w:t>
      </w:r>
      <w:r w:rsidR="004268CD" w:rsidRPr="00C31EB8">
        <w:rPr>
          <w:rFonts w:ascii="Arial" w:hAnsi="Arial" w:cs="Arial"/>
          <w:b/>
          <w:bCs/>
        </w:rPr>
        <w:t xml:space="preserve"> </w:t>
      </w:r>
      <w:r w:rsidR="004268CD" w:rsidRPr="00C31EB8">
        <w:rPr>
          <w:rFonts w:ascii="Arial" w:hAnsi="Arial" w:cs="Arial"/>
          <w:b/>
        </w:rPr>
        <w:t>осколок</w:t>
      </w:r>
      <w:r w:rsidRPr="00C31EB8">
        <w:rPr>
          <w:rFonts w:ascii="Arial" w:hAnsi="Arial" w:cs="Arial"/>
          <w:b/>
        </w:rPr>
        <w:t xml:space="preserve"> </w:t>
      </w:r>
      <w:r w:rsidRPr="00C31EB8">
        <w:rPr>
          <w:rFonts w:ascii="Arial" w:hAnsi="Arial" w:cs="Arial"/>
        </w:rPr>
        <w:t>(</w:t>
      </w:r>
      <w:r w:rsidRPr="00C31EB8">
        <w:rPr>
          <w:rFonts w:ascii="Arial" w:hAnsi="Arial" w:cs="Arial"/>
          <w:lang w:val="en-US"/>
        </w:rPr>
        <w:t>splinter</w:t>
      </w:r>
      <w:r w:rsidRPr="00C31EB8">
        <w:rPr>
          <w:rFonts w:ascii="Arial" w:hAnsi="Arial" w:cs="Arial"/>
        </w:rPr>
        <w:t>)</w:t>
      </w:r>
      <w:r w:rsidR="004268CD" w:rsidRPr="00C31EB8">
        <w:rPr>
          <w:rFonts w:ascii="Arial" w:hAnsi="Arial" w:cs="Arial"/>
        </w:rPr>
        <w:t>:</w:t>
      </w:r>
      <w:r w:rsidR="004268CD" w:rsidRPr="00C31EB8">
        <w:rPr>
          <w:rFonts w:ascii="Arial" w:hAnsi="Arial" w:cs="Arial"/>
          <w:b/>
        </w:rPr>
        <w:t xml:space="preserve"> </w:t>
      </w:r>
      <w:r w:rsidR="0045592F" w:rsidRPr="00C31EB8">
        <w:rPr>
          <w:rFonts w:ascii="Arial" w:hAnsi="Arial" w:cs="Arial"/>
        </w:rPr>
        <w:t>О</w:t>
      </w:r>
      <w:r w:rsidRPr="00C31EB8">
        <w:rPr>
          <w:rFonts w:ascii="Arial" w:hAnsi="Arial" w:cs="Arial"/>
        </w:rPr>
        <w:t xml:space="preserve">строконечный </w:t>
      </w:r>
      <w:r w:rsidR="00140555" w:rsidRPr="00C31EB8">
        <w:rPr>
          <w:rFonts w:ascii="Arial" w:hAnsi="Arial" w:cs="Arial"/>
        </w:rPr>
        <w:t>фрагмент</w:t>
      </w:r>
      <w:r w:rsidR="004268CD" w:rsidRPr="00C31EB8">
        <w:rPr>
          <w:rFonts w:ascii="Arial" w:hAnsi="Arial" w:cs="Arial"/>
        </w:rPr>
        <w:t xml:space="preserve">. </w:t>
      </w:r>
    </w:p>
    <w:p w:rsidR="00B7747B" w:rsidRPr="00C31EB8" w:rsidRDefault="00B7747B" w:rsidP="004268CD">
      <w:pPr>
        <w:tabs>
          <w:tab w:val="left" w:pos="816"/>
        </w:tabs>
        <w:ind w:firstLine="851"/>
        <w:jc w:val="both"/>
        <w:rPr>
          <w:rFonts w:ascii="Arial" w:hAnsi="Arial" w:cs="Arial"/>
        </w:rPr>
      </w:pPr>
      <w:r w:rsidRPr="00C31EB8">
        <w:rPr>
          <w:rFonts w:ascii="Arial" w:hAnsi="Arial" w:cs="Arial"/>
        </w:rPr>
        <w:t>3.</w:t>
      </w:r>
      <w:r w:rsidR="00003421" w:rsidRPr="00C31EB8">
        <w:rPr>
          <w:rFonts w:ascii="Arial" w:hAnsi="Arial" w:cs="Arial"/>
        </w:rPr>
        <w:t>5</w:t>
      </w:r>
      <w:r w:rsidR="00216A6B" w:rsidRPr="00C31EB8">
        <w:rPr>
          <w:rFonts w:ascii="Arial" w:hAnsi="Arial" w:cs="Arial"/>
        </w:rPr>
        <w:t>5</w:t>
      </w:r>
      <w:r w:rsidR="004268CD" w:rsidRPr="00C31EB8">
        <w:rPr>
          <w:rFonts w:ascii="Arial" w:hAnsi="Arial" w:cs="Arial"/>
          <w:b/>
        </w:rPr>
        <w:t xml:space="preserve"> </w:t>
      </w:r>
      <w:r w:rsidRPr="00C31EB8">
        <w:rPr>
          <w:rFonts w:ascii="Arial" w:hAnsi="Arial" w:cs="Arial"/>
          <w:b/>
        </w:rPr>
        <w:t xml:space="preserve">пружина </w:t>
      </w:r>
      <w:r w:rsidRPr="00C31EB8">
        <w:rPr>
          <w:rFonts w:ascii="Arial" w:hAnsi="Arial" w:cs="Arial"/>
        </w:rPr>
        <w:t>(</w:t>
      </w:r>
      <w:r w:rsidRPr="00C31EB8">
        <w:rPr>
          <w:rFonts w:ascii="Arial" w:hAnsi="Arial" w:cs="Arial"/>
          <w:lang w:val="en-US"/>
        </w:rPr>
        <w:t>spring</w:t>
      </w:r>
      <w:r w:rsidRPr="00C31EB8">
        <w:rPr>
          <w:rFonts w:ascii="Arial" w:hAnsi="Arial" w:cs="Arial"/>
        </w:rPr>
        <w:t>)</w:t>
      </w:r>
    </w:p>
    <w:p w:rsidR="00B7747B" w:rsidRPr="00C31EB8" w:rsidRDefault="00B7747B" w:rsidP="004268CD">
      <w:pPr>
        <w:tabs>
          <w:tab w:val="left" w:pos="816"/>
        </w:tabs>
        <w:ind w:firstLine="851"/>
        <w:rPr>
          <w:rFonts w:ascii="Arial" w:hAnsi="Arial" w:cs="Arial"/>
          <w:bCs/>
        </w:rPr>
      </w:pPr>
      <w:r w:rsidRPr="00C31EB8">
        <w:rPr>
          <w:rFonts w:ascii="Arial" w:hAnsi="Arial" w:cs="Arial"/>
        </w:rPr>
        <w:t>3.</w:t>
      </w:r>
      <w:r w:rsidR="00003421" w:rsidRPr="00C31EB8">
        <w:rPr>
          <w:rFonts w:ascii="Arial" w:hAnsi="Arial" w:cs="Arial"/>
        </w:rPr>
        <w:t>5</w:t>
      </w:r>
      <w:r w:rsidR="00216A6B" w:rsidRPr="00C31EB8">
        <w:rPr>
          <w:rFonts w:ascii="Arial" w:hAnsi="Arial" w:cs="Arial"/>
        </w:rPr>
        <w:t>5</w:t>
      </w:r>
      <w:r w:rsidRPr="00C31EB8">
        <w:rPr>
          <w:rFonts w:ascii="Arial" w:hAnsi="Arial" w:cs="Arial"/>
        </w:rPr>
        <w:t>.1</w:t>
      </w:r>
      <w:r w:rsidR="004268CD" w:rsidRPr="00C31EB8">
        <w:rPr>
          <w:rFonts w:ascii="Arial" w:hAnsi="Arial" w:cs="Arial"/>
        </w:rPr>
        <w:t xml:space="preserve"> </w:t>
      </w:r>
      <w:r w:rsidRPr="00C31EB8">
        <w:rPr>
          <w:rFonts w:ascii="Arial" w:hAnsi="Arial" w:cs="Arial"/>
          <w:b/>
        </w:rPr>
        <w:t>винтовая пружина (</w:t>
      </w:r>
      <w:r w:rsidRPr="00C31EB8">
        <w:rPr>
          <w:rFonts w:ascii="Arial" w:hAnsi="Arial" w:cs="Arial"/>
          <w:b/>
          <w:bCs/>
          <w:lang w:val="en-US"/>
        </w:rPr>
        <w:t>helical</w:t>
      </w:r>
      <w:r w:rsidRPr="00C31EB8">
        <w:rPr>
          <w:rFonts w:ascii="Arial" w:hAnsi="Arial" w:cs="Arial"/>
          <w:b/>
          <w:bCs/>
        </w:rPr>
        <w:t xml:space="preserve"> </w:t>
      </w:r>
      <w:r w:rsidRPr="00C31EB8">
        <w:rPr>
          <w:rFonts w:ascii="Arial" w:hAnsi="Arial" w:cs="Arial"/>
          <w:b/>
          <w:bCs/>
          <w:lang w:val="en-US"/>
        </w:rPr>
        <w:t>spring</w:t>
      </w:r>
      <w:r w:rsidRPr="00C31EB8">
        <w:rPr>
          <w:rFonts w:ascii="Arial" w:hAnsi="Arial" w:cs="Arial"/>
          <w:b/>
          <w:bCs/>
        </w:rPr>
        <w:t>)</w:t>
      </w:r>
      <w:r w:rsidR="004268CD" w:rsidRPr="00C31EB8">
        <w:rPr>
          <w:rFonts w:ascii="Arial" w:hAnsi="Arial" w:cs="Arial"/>
          <w:b/>
          <w:bCs/>
        </w:rPr>
        <w:t xml:space="preserve">: </w:t>
      </w:r>
      <w:r w:rsidR="004268CD" w:rsidRPr="00C31EB8">
        <w:rPr>
          <w:rFonts w:ascii="Arial" w:hAnsi="Arial" w:cs="Arial"/>
          <w:bCs/>
        </w:rPr>
        <w:t xml:space="preserve">Пружина в форме спирали, которая может быть </w:t>
      </w:r>
      <w:r w:rsidR="004268CD" w:rsidRPr="00C31EB8">
        <w:rPr>
          <w:rFonts w:ascii="Arial" w:hAnsi="Arial" w:cs="Arial"/>
          <w:bCs/>
          <w:i/>
        </w:rPr>
        <w:t>пружиной сжатия</w:t>
      </w:r>
      <w:r w:rsidR="004268CD" w:rsidRPr="00C31EB8">
        <w:rPr>
          <w:rFonts w:ascii="Arial" w:hAnsi="Arial" w:cs="Arial"/>
          <w:bCs/>
        </w:rPr>
        <w:t xml:space="preserve"> или </w:t>
      </w:r>
      <w:r w:rsidR="004268CD" w:rsidRPr="00C31EB8">
        <w:rPr>
          <w:rFonts w:ascii="Arial" w:hAnsi="Arial" w:cs="Arial"/>
          <w:bCs/>
          <w:i/>
        </w:rPr>
        <w:t>пружиной растяжения</w:t>
      </w:r>
      <w:r w:rsidR="004268CD" w:rsidRPr="00C31EB8">
        <w:rPr>
          <w:rFonts w:ascii="Arial" w:hAnsi="Arial" w:cs="Arial"/>
          <w:bCs/>
        </w:rPr>
        <w:t xml:space="preserve"> (см. рисунок 4).</w:t>
      </w:r>
    </w:p>
    <w:p w:rsidR="00B7747B" w:rsidRPr="00C31EB8" w:rsidRDefault="00AB195A" w:rsidP="004268CD">
      <w:pPr>
        <w:tabs>
          <w:tab w:val="left" w:pos="816"/>
        </w:tabs>
        <w:ind w:firstLine="851"/>
        <w:jc w:val="center"/>
        <w:rPr>
          <w:rFonts w:ascii="Arial" w:hAnsi="Arial" w:cs="Arial"/>
        </w:rPr>
      </w:pPr>
      <w:r w:rsidRPr="00C31EB8">
        <w:rPr>
          <w:rFonts w:ascii="Arial" w:hAnsi="Arial" w:cs="Arial"/>
          <w:noProof/>
        </w:rPr>
        <w:drawing>
          <wp:inline distT="0" distB="0" distL="0" distR="0" wp14:anchorId="74839B27" wp14:editId="77E41FB9">
            <wp:extent cx="1179830" cy="460375"/>
            <wp:effectExtent l="0" t="0" r="1270"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830" cy="460375"/>
                    </a:xfrm>
                    <a:prstGeom prst="rect">
                      <a:avLst/>
                    </a:prstGeom>
                    <a:noFill/>
                    <a:ln>
                      <a:noFill/>
                    </a:ln>
                  </pic:spPr>
                </pic:pic>
              </a:graphicData>
            </a:graphic>
          </wp:inline>
        </w:drawing>
      </w:r>
    </w:p>
    <w:p w:rsidR="00B7747B" w:rsidRPr="00C31EB8" w:rsidRDefault="00B7747B" w:rsidP="004268CD">
      <w:pPr>
        <w:tabs>
          <w:tab w:val="left" w:pos="816"/>
        </w:tabs>
        <w:ind w:firstLine="851"/>
        <w:jc w:val="center"/>
        <w:rPr>
          <w:rFonts w:ascii="Arial" w:hAnsi="Arial" w:cs="Arial"/>
        </w:rPr>
      </w:pPr>
      <w:r w:rsidRPr="00C31EB8">
        <w:rPr>
          <w:rFonts w:ascii="Arial" w:hAnsi="Arial" w:cs="Arial"/>
        </w:rPr>
        <w:t>Рисунок 4 – Винтовая пружина</w:t>
      </w:r>
    </w:p>
    <w:p w:rsidR="004268CD" w:rsidRPr="00C31EB8" w:rsidRDefault="00B7747B" w:rsidP="004268CD">
      <w:pPr>
        <w:tabs>
          <w:tab w:val="left" w:pos="816"/>
        </w:tabs>
        <w:ind w:firstLine="851"/>
        <w:jc w:val="both"/>
        <w:rPr>
          <w:rFonts w:ascii="Arial" w:hAnsi="Arial" w:cs="Arial"/>
          <w:bCs/>
        </w:rPr>
      </w:pPr>
      <w:r w:rsidRPr="00C31EB8">
        <w:rPr>
          <w:rFonts w:ascii="Arial" w:hAnsi="Arial" w:cs="Arial"/>
        </w:rPr>
        <w:t>3.</w:t>
      </w:r>
      <w:r w:rsidR="00003421" w:rsidRPr="00C31EB8">
        <w:rPr>
          <w:rFonts w:ascii="Arial" w:hAnsi="Arial" w:cs="Arial"/>
        </w:rPr>
        <w:t>5</w:t>
      </w:r>
      <w:r w:rsidR="00216A6B" w:rsidRPr="00C31EB8">
        <w:rPr>
          <w:rFonts w:ascii="Arial" w:hAnsi="Arial" w:cs="Arial"/>
        </w:rPr>
        <w:t>5</w:t>
      </w:r>
      <w:r w:rsidRPr="00C31EB8">
        <w:rPr>
          <w:rFonts w:ascii="Arial" w:hAnsi="Arial" w:cs="Arial"/>
        </w:rPr>
        <w:t>.2</w:t>
      </w:r>
      <w:r w:rsidR="004268CD" w:rsidRPr="00C31EB8">
        <w:rPr>
          <w:rFonts w:ascii="Arial" w:hAnsi="Arial" w:cs="Arial"/>
          <w:b/>
        </w:rPr>
        <w:t xml:space="preserve"> </w:t>
      </w:r>
      <w:r w:rsidRPr="00C31EB8">
        <w:rPr>
          <w:rFonts w:ascii="Arial" w:hAnsi="Arial" w:cs="Arial"/>
          <w:b/>
        </w:rPr>
        <w:t xml:space="preserve">пружина сжатия </w:t>
      </w:r>
      <w:r w:rsidRPr="00C31EB8">
        <w:rPr>
          <w:rFonts w:ascii="Arial" w:hAnsi="Arial" w:cs="Arial"/>
          <w:bCs/>
        </w:rPr>
        <w:t>(</w:t>
      </w:r>
      <w:r w:rsidRPr="00C31EB8">
        <w:rPr>
          <w:rFonts w:ascii="Arial" w:hAnsi="Arial" w:cs="Arial"/>
          <w:bCs/>
          <w:lang w:val="en-US"/>
        </w:rPr>
        <w:t>compression</w:t>
      </w:r>
      <w:r w:rsidRPr="00C31EB8">
        <w:rPr>
          <w:rFonts w:ascii="Arial" w:hAnsi="Arial" w:cs="Arial"/>
          <w:bCs/>
        </w:rPr>
        <w:t xml:space="preserve"> </w:t>
      </w:r>
      <w:r w:rsidRPr="00C31EB8">
        <w:rPr>
          <w:rFonts w:ascii="Arial" w:hAnsi="Arial" w:cs="Arial"/>
          <w:bCs/>
          <w:lang w:val="en-US"/>
        </w:rPr>
        <w:t>spring</w:t>
      </w:r>
      <w:r w:rsidRPr="00C31EB8">
        <w:rPr>
          <w:rFonts w:ascii="Arial" w:hAnsi="Arial" w:cs="Arial"/>
          <w:bCs/>
        </w:rPr>
        <w:t>)</w:t>
      </w:r>
      <w:r w:rsidR="004268CD" w:rsidRPr="00C31EB8">
        <w:rPr>
          <w:rFonts w:ascii="Arial" w:hAnsi="Arial" w:cs="Arial"/>
          <w:bCs/>
        </w:rPr>
        <w:t xml:space="preserve">: </w:t>
      </w:r>
      <w:r w:rsidR="004268CD" w:rsidRPr="00C31EB8">
        <w:rPr>
          <w:rFonts w:ascii="Arial" w:hAnsi="Arial" w:cs="Arial"/>
          <w:bCs/>
          <w:i/>
        </w:rPr>
        <w:t>Пружина</w:t>
      </w:r>
      <w:r w:rsidR="004268CD" w:rsidRPr="00C31EB8">
        <w:rPr>
          <w:rFonts w:ascii="Arial" w:hAnsi="Arial" w:cs="Arial"/>
          <w:bCs/>
        </w:rPr>
        <w:t xml:space="preserve">, которая после сжатия возвращается в исходное положение. </w:t>
      </w:r>
    </w:p>
    <w:p w:rsidR="004268CD" w:rsidRPr="00C31EB8" w:rsidRDefault="00B7747B" w:rsidP="0045592F">
      <w:pPr>
        <w:tabs>
          <w:tab w:val="left" w:pos="816"/>
        </w:tabs>
        <w:ind w:firstLine="851"/>
        <w:jc w:val="both"/>
        <w:rPr>
          <w:rFonts w:ascii="Arial" w:hAnsi="Arial" w:cs="Arial"/>
          <w:bCs/>
        </w:rPr>
      </w:pPr>
      <w:r w:rsidRPr="00C31EB8">
        <w:rPr>
          <w:rFonts w:ascii="Arial" w:hAnsi="Arial" w:cs="Arial"/>
        </w:rPr>
        <w:t>3.</w:t>
      </w:r>
      <w:r w:rsidR="00003421" w:rsidRPr="00C31EB8">
        <w:rPr>
          <w:rFonts w:ascii="Arial" w:hAnsi="Arial" w:cs="Arial"/>
        </w:rPr>
        <w:t>5</w:t>
      </w:r>
      <w:r w:rsidR="00216A6B" w:rsidRPr="00C31EB8">
        <w:rPr>
          <w:rFonts w:ascii="Arial" w:hAnsi="Arial" w:cs="Arial"/>
        </w:rPr>
        <w:t>5</w:t>
      </w:r>
      <w:r w:rsidRPr="00C31EB8">
        <w:rPr>
          <w:rFonts w:ascii="Arial" w:hAnsi="Arial" w:cs="Arial"/>
        </w:rPr>
        <w:t>.3</w:t>
      </w:r>
      <w:r w:rsidR="004268CD" w:rsidRPr="00C31EB8">
        <w:rPr>
          <w:rFonts w:ascii="Arial" w:hAnsi="Arial" w:cs="Arial"/>
          <w:b/>
        </w:rPr>
        <w:t xml:space="preserve"> </w:t>
      </w:r>
      <w:r w:rsidRPr="00C31EB8">
        <w:rPr>
          <w:rFonts w:ascii="Arial" w:hAnsi="Arial" w:cs="Arial"/>
          <w:b/>
        </w:rPr>
        <w:t xml:space="preserve">пружина растяжения </w:t>
      </w:r>
      <w:r w:rsidRPr="00C31EB8">
        <w:rPr>
          <w:rFonts w:ascii="Arial" w:hAnsi="Arial" w:cs="Arial"/>
        </w:rPr>
        <w:t>(</w:t>
      </w:r>
      <w:r w:rsidRPr="00C31EB8">
        <w:rPr>
          <w:rFonts w:ascii="Arial" w:hAnsi="Arial" w:cs="Arial"/>
          <w:bCs/>
          <w:lang w:val="en-US"/>
        </w:rPr>
        <w:t>extension</w:t>
      </w:r>
      <w:r w:rsidRPr="00C31EB8">
        <w:rPr>
          <w:rFonts w:ascii="Arial" w:hAnsi="Arial" w:cs="Arial"/>
          <w:bCs/>
        </w:rPr>
        <w:t xml:space="preserve"> </w:t>
      </w:r>
      <w:r w:rsidRPr="00C31EB8">
        <w:rPr>
          <w:rFonts w:ascii="Arial" w:hAnsi="Arial" w:cs="Arial"/>
          <w:bCs/>
          <w:lang w:val="en-US"/>
        </w:rPr>
        <w:t>spring</w:t>
      </w:r>
      <w:r w:rsidRPr="00C31EB8">
        <w:rPr>
          <w:rFonts w:ascii="Arial" w:hAnsi="Arial" w:cs="Arial"/>
          <w:bCs/>
        </w:rPr>
        <w:t>)</w:t>
      </w:r>
      <w:r w:rsidR="004268CD" w:rsidRPr="00C31EB8">
        <w:rPr>
          <w:rFonts w:ascii="Arial" w:hAnsi="Arial" w:cs="Arial"/>
          <w:bCs/>
        </w:rPr>
        <w:t>:</w:t>
      </w:r>
      <w:r w:rsidR="004268CD" w:rsidRPr="00C31EB8">
        <w:rPr>
          <w:rFonts w:ascii="Arial" w:hAnsi="Arial" w:cs="Arial"/>
        </w:rPr>
        <w:t xml:space="preserve"> </w:t>
      </w:r>
      <w:r w:rsidR="004268CD" w:rsidRPr="00C31EB8">
        <w:rPr>
          <w:rFonts w:ascii="Arial" w:hAnsi="Arial" w:cs="Arial"/>
          <w:bCs/>
          <w:i/>
        </w:rPr>
        <w:t>Пружина</w:t>
      </w:r>
      <w:r w:rsidR="004268CD" w:rsidRPr="00C31EB8">
        <w:rPr>
          <w:rFonts w:ascii="Arial" w:hAnsi="Arial" w:cs="Arial"/>
          <w:bCs/>
        </w:rPr>
        <w:t xml:space="preserve">, которая после растяжения возвращается в исходное положение. </w:t>
      </w:r>
    </w:p>
    <w:p w:rsidR="00B7747B" w:rsidRPr="00C31EB8" w:rsidRDefault="00B7747B" w:rsidP="004268CD">
      <w:pPr>
        <w:tabs>
          <w:tab w:val="left" w:pos="816"/>
        </w:tabs>
        <w:ind w:firstLine="851"/>
        <w:jc w:val="both"/>
        <w:rPr>
          <w:rFonts w:ascii="Arial" w:hAnsi="Arial" w:cs="Arial"/>
          <w:bCs/>
        </w:rPr>
      </w:pPr>
      <w:r w:rsidRPr="00C31EB8">
        <w:rPr>
          <w:rFonts w:ascii="Arial" w:hAnsi="Arial" w:cs="Arial"/>
          <w:bCs/>
        </w:rPr>
        <w:t>3.</w:t>
      </w:r>
      <w:r w:rsidR="00003421" w:rsidRPr="00C31EB8">
        <w:rPr>
          <w:rFonts w:ascii="Arial" w:hAnsi="Arial" w:cs="Arial"/>
          <w:bCs/>
        </w:rPr>
        <w:t>5</w:t>
      </w:r>
      <w:r w:rsidR="00216A6B" w:rsidRPr="00C31EB8">
        <w:rPr>
          <w:rFonts w:ascii="Arial" w:hAnsi="Arial" w:cs="Arial"/>
          <w:bCs/>
        </w:rPr>
        <w:t>5</w:t>
      </w:r>
      <w:r w:rsidRPr="00C31EB8">
        <w:rPr>
          <w:rFonts w:ascii="Arial" w:hAnsi="Arial" w:cs="Arial"/>
          <w:bCs/>
        </w:rPr>
        <w:t>.4</w:t>
      </w:r>
      <w:r w:rsidR="004268CD" w:rsidRPr="00C31EB8">
        <w:rPr>
          <w:rFonts w:ascii="Arial" w:hAnsi="Arial" w:cs="Arial"/>
          <w:b/>
          <w:bCs/>
        </w:rPr>
        <w:t xml:space="preserve"> </w:t>
      </w:r>
      <w:r w:rsidRPr="00C31EB8">
        <w:rPr>
          <w:rFonts w:ascii="Arial" w:hAnsi="Arial" w:cs="Arial"/>
          <w:b/>
        </w:rPr>
        <w:t xml:space="preserve">спиральная пружина </w:t>
      </w:r>
      <w:r w:rsidRPr="00C31EB8">
        <w:rPr>
          <w:rFonts w:ascii="Arial" w:hAnsi="Arial" w:cs="Arial"/>
          <w:bCs/>
        </w:rPr>
        <w:t>(</w:t>
      </w:r>
      <w:r w:rsidRPr="00C31EB8">
        <w:rPr>
          <w:rFonts w:ascii="Arial" w:hAnsi="Arial" w:cs="Arial"/>
          <w:bCs/>
          <w:lang w:val="en-US"/>
        </w:rPr>
        <w:t>spiral</w:t>
      </w:r>
      <w:r w:rsidRPr="00C31EB8">
        <w:rPr>
          <w:rFonts w:ascii="Arial" w:hAnsi="Arial" w:cs="Arial"/>
          <w:bCs/>
        </w:rPr>
        <w:t xml:space="preserve"> </w:t>
      </w:r>
      <w:r w:rsidRPr="00C31EB8">
        <w:rPr>
          <w:rFonts w:ascii="Arial" w:hAnsi="Arial" w:cs="Arial"/>
          <w:bCs/>
          <w:lang w:val="en-US"/>
        </w:rPr>
        <w:t>spring</w:t>
      </w:r>
      <w:r w:rsidRPr="00C31EB8">
        <w:rPr>
          <w:rFonts w:ascii="Arial" w:hAnsi="Arial" w:cs="Arial"/>
          <w:bCs/>
        </w:rPr>
        <w:t>)</w:t>
      </w:r>
      <w:r w:rsidR="004268CD" w:rsidRPr="00C31EB8">
        <w:rPr>
          <w:rFonts w:ascii="Arial" w:hAnsi="Arial" w:cs="Arial"/>
          <w:bCs/>
        </w:rPr>
        <w:t xml:space="preserve">: </w:t>
      </w:r>
      <w:r w:rsidR="004268CD" w:rsidRPr="00C31EB8">
        <w:rPr>
          <w:rFonts w:ascii="Arial" w:hAnsi="Arial" w:cs="Arial"/>
          <w:bCs/>
          <w:i/>
        </w:rPr>
        <w:t>Пружина</w:t>
      </w:r>
      <w:r w:rsidR="004268CD" w:rsidRPr="00C31EB8">
        <w:rPr>
          <w:rFonts w:ascii="Arial" w:hAnsi="Arial" w:cs="Arial"/>
          <w:bCs/>
        </w:rPr>
        <w:t>, свернутая в форме плоской спирали, например часовая пружина (см. рисунок 5).</w:t>
      </w:r>
    </w:p>
    <w:p w:rsidR="00B7747B" w:rsidRPr="00C31EB8" w:rsidRDefault="00B7747B" w:rsidP="00B7747B">
      <w:pPr>
        <w:tabs>
          <w:tab w:val="left" w:pos="816"/>
        </w:tabs>
        <w:jc w:val="both"/>
        <w:rPr>
          <w:bCs/>
          <w:sz w:val="24"/>
          <w:szCs w:val="24"/>
        </w:rPr>
      </w:pPr>
    </w:p>
    <w:p w:rsidR="00B7747B" w:rsidRPr="00C31EB8" w:rsidRDefault="00AB195A" w:rsidP="00B7747B">
      <w:pPr>
        <w:tabs>
          <w:tab w:val="left" w:pos="816"/>
        </w:tabs>
        <w:jc w:val="center"/>
        <w:rPr>
          <w:sz w:val="24"/>
          <w:szCs w:val="24"/>
        </w:rPr>
      </w:pPr>
      <w:r w:rsidRPr="00C31EB8">
        <w:rPr>
          <w:noProof/>
          <w:sz w:val="24"/>
          <w:szCs w:val="24"/>
        </w:rPr>
        <w:drawing>
          <wp:inline distT="0" distB="0" distL="0" distR="0" wp14:anchorId="712D0FA0" wp14:editId="68BD6130">
            <wp:extent cx="1250950" cy="855345"/>
            <wp:effectExtent l="0" t="0" r="6350" b="1905"/>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0" cy="855345"/>
                    </a:xfrm>
                    <a:prstGeom prst="rect">
                      <a:avLst/>
                    </a:prstGeom>
                    <a:noFill/>
                    <a:ln>
                      <a:noFill/>
                    </a:ln>
                  </pic:spPr>
                </pic:pic>
              </a:graphicData>
            </a:graphic>
          </wp:inline>
        </w:drawing>
      </w:r>
    </w:p>
    <w:p w:rsidR="00B7747B" w:rsidRPr="00C31EB8" w:rsidRDefault="00B7747B" w:rsidP="00B7747B">
      <w:pPr>
        <w:tabs>
          <w:tab w:val="left" w:pos="816"/>
        </w:tabs>
        <w:jc w:val="center"/>
        <w:rPr>
          <w:rFonts w:ascii="Arial" w:hAnsi="Arial" w:cs="Arial"/>
        </w:rPr>
      </w:pPr>
      <w:r w:rsidRPr="00C31EB8">
        <w:rPr>
          <w:rFonts w:ascii="Arial" w:hAnsi="Arial" w:cs="Arial"/>
        </w:rPr>
        <w:t xml:space="preserve">Рисунок 5 </w:t>
      </w:r>
      <w:r w:rsidR="00090A4F" w:rsidRPr="00C31EB8">
        <w:rPr>
          <w:rFonts w:ascii="Arial" w:hAnsi="Arial" w:cs="Arial"/>
        </w:rPr>
        <w:t>—</w:t>
      </w:r>
      <w:r w:rsidRPr="00C31EB8">
        <w:rPr>
          <w:rFonts w:ascii="Arial" w:hAnsi="Arial" w:cs="Arial"/>
        </w:rPr>
        <w:t xml:space="preserve"> Спиральная пружина</w:t>
      </w:r>
    </w:p>
    <w:p w:rsidR="00003421" w:rsidRPr="00C31EB8" w:rsidRDefault="00B7747B" w:rsidP="00003421">
      <w:pPr>
        <w:tabs>
          <w:tab w:val="left" w:pos="816"/>
        </w:tabs>
        <w:ind w:firstLine="851"/>
        <w:jc w:val="both"/>
        <w:rPr>
          <w:rFonts w:ascii="Arial" w:hAnsi="Arial" w:cs="Arial"/>
          <w:bCs/>
        </w:rPr>
      </w:pPr>
      <w:r w:rsidRPr="00C31EB8">
        <w:rPr>
          <w:rFonts w:ascii="Arial" w:hAnsi="Arial" w:cs="Arial"/>
        </w:rPr>
        <w:t>3.</w:t>
      </w:r>
      <w:r w:rsidR="00003421" w:rsidRPr="00C31EB8">
        <w:rPr>
          <w:rFonts w:ascii="Arial" w:hAnsi="Arial" w:cs="Arial"/>
        </w:rPr>
        <w:t>5</w:t>
      </w:r>
      <w:r w:rsidR="00216A6B" w:rsidRPr="00C31EB8">
        <w:rPr>
          <w:rFonts w:ascii="Arial" w:hAnsi="Arial" w:cs="Arial"/>
        </w:rPr>
        <w:t>6</w:t>
      </w:r>
      <w:r w:rsidR="00FB6236" w:rsidRPr="00C31EB8">
        <w:rPr>
          <w:rFonts w:ascii="Arial" w:hAnsi="Arial" w:cs="Arial"/>
          <w:b/>
        </w:rPr>
        <w:t xml:space="preserve"> и</w:t>
      </w:r>
      <w:r w:rsidRPr="00C31EB8">
        <w:rPr>
          <w:rFonts w:ascii="Arial" w:hAnsi="Arial" w:cs="Arial"/>
          <w:b/>
        </w:rPr>
        <w:t>грушка</w:t>
      </w:r>
      <w:r w:rsidR="00FB6236" w:rsidRPr="00C31EB8">
        <w:rPr>
          <w:rFonts w:ascii="Arial" w:hAnsi="Arial" w:cs="Arial"/>
          <w:b/>
        </w:rPr>
        <w:t>-пищалка</w:t>
      </w:r>
      <w:r w:rsidRPr="00C31EB8">
        <w:rPr>
          <w:rFonts w:ascii="Arial" w:hAnsi="Arial" w:cs="Arial"/>
          <w:b/>
        </w:rPr>
        <w:t xml:space="preserve"> </w:t>
      </w:r>
      <w:r w:rsidRPr="00C31EB8">
        <w:rPr>
          <w:rFonts w:ascii="Arial" w:hAnsi="Arial" w:cs="Arial"/>
        </w:rPr>
        <w:t>(</w:t>
      </w:r>
      <w:r w:rsidRPr="00C31EB8">
        <w:rPr>
          <w:rFonts w:ascii="Arial" w:hAnsi="Arial" w:cs="Arial"/>
          <w:bCs/>
          <w:lang w:val="en-US"/>
        </w:rPr>
        <w:t>squeeze</w:t>
      </w:r>
      <w:r w:rsidRPr="00C31EB8">
        <w:rPr>
          <w:rFonts w:ascii="Arial" w:hAnsi="Arial" w:cs="Arial"/>
          <w:bCs/>
        </w:rPr>
        <w:t xml:space="preserve"> </w:t>
      </w:r>
      <w:r w:rsidRPr="00C31EB8">
        <w:rPr>
          <w:rFonts w:ascii="Arial" w:hAnsi="Arial" w:cs="Arial"/>
          <w:bCs/>
          <w:lang w:val="en-US"/>
        </w:rPr>
        <w:t>toy</w:t>
      </w:r>
      <w:r w:rsidRPr="00C31EB8">
        <w:rPr>
          <w:rFonts w:ascii="Arial" w:hAnsi="Arial" w:cs="Arial"/>
          <w:bCs/>
        </w:rPr>
        <w:t>)</w:t>
      </w:r>
      <w:r w:rsidR="00FB6236" w:rsidRPr="00C31EB8">
        <w:rPr>
          <w:rFonts w:ascii="Arial" w:hAnsi="Arial" w:cs="Arial"/>
          <w:bCs/>
        </w:rPr>
        <w:t xml:space="preserve">: </w:t>
      </w:r>
      <w:r w:rsidR="00003421" w:rsidRPr="00C31EB8">
        <w:rPr>
          <w:rFonts w:ascii="Arial" w:hAnsi="Arial" w:cs="Arial"/>
          <w:bCs/>
        </w:rPr>
        <w:t xml:space="preserve">Гибкая игрушка, </w:t>
      </w:r>
      <w:r w:rsidR="008B44A1" w:rsidRPr="00C31EB8">
        <w:rPr>
          <w:rFonts w:ascii="Arial" w:hAnsi="Arial" w:cs="Arial"/>
          <w:bCs/>
        </w:rPr>
        <w:t>способная издавать звук, приводимая в действие путем принудительного пропускания воздуха через отверстие и предназначенная для детей младше 36 месяцев</w:t>
      </w:r>
      <w:r w:rsidR="00003421" w:rsidRPr="00C31EB8">
        <w:rPr>
          <w:rFonts w:ascii="Arial" w:hAnsi="Arial" w:cs="Arial"/>
          <w:bCs/>
        </w:rPr>
        <w:t xml:space="preserve">. </w:t>
      </w:r>
    </w:p>
    <w:p w:rsidR="00B7747B" w:rsidRPr="00C31EB8" w:rsidRDefault="00B7747B" w:rsidP="00AE3096">
      <w:pPr>
        <w:tabs>
          <w:tab w:val="left" w:pos="816"/>
        </w:tabs>
        <w:ind w:firstLine="851"/>
        <w:jc w:val="both"/>
        <w:rPr>
          <w:rFonts w:ascii="Arial" w:hAnsi="Arial" w:cs="Arial"/>
        </w:rPr>
      </w:pPr>
      <w:r w:rsidRPr="00C31EB8">
        <w:rPr>
          <w:rFonts w:ascii="Arial" w:hAnsi="Arial" w:cs="Arial"/>
        </w:rPr>
        <w:t>3.</w:t>
      </w:r>
      <w:r w:rsidR="00216A6B" w:rsidRPr="00C31EB8">
        <w:rPr>
          <w:rFonts w:ascii="Arial" w:hAnsi="Arial" w:cs="Arial"/>
        </w:rPr>
        <w:t>57</w:t>
      </w:r>
      <w:r w:rsidR="00FB6236" w:rsidRPr="00C31EB8">
        <w:rPr>
          <w:rFonts w:ascii="Arial" w:hAnsi="Arial" w:cs="Arial"/>
          <w:b/>
        </w:rPr>
        <w:t xml:space="preserve"> </w:t>
      </w:r>
      <w:r w:rsidR="00D768B0" w:rsidRPr="00C31EB8">
        <w:rPr>
          <w:rFonts w:ascii="Arial" w:hAnsi="Arial" w:cs="Arial"/>
          <w:b/>
        </w:rPr>
        <w:t>ремешок</w:t>
      </w:r>
      <w:r w:rsidR="00AE3096" w:rsidRPr="00C31EB8">
        <w:rPr>
          <w:rFonts w:ascii="Arial" w:hAnsi="Arial" w:cs="Arial"/>
          <w:b/>
        </w:rPr>
        <w:t xml:space="preserve"> </w:t>
      </w:r>
      <w:r w:rsidRPr="00C31EB8">
        <w:rPr>
          <w:rFonts w:ascii="Arial" w:hAnsi="Arial" w:cs="Arial"/>
          <w:bCs/>
        </w:rPr>
        <w:t>(</w:t>
      </w:r>
      <w:r w:rsidRPr="00C31EB8">
        <w:rPr>
          <w:rFonts w:ascii="Arial" w:hAnsi="Arial" w:cs="Arial"/>
          <w:bCs/>
          <w:lang w:val="en-US"/>
        </w:rPr>
        <w:t>strap</w:t>
      </w:r>
      <w:r w:rsidRPr="00C31EB8">
        <w:rPr>
          <w:rFonts w:ascii="Arial" w:hAnsi="Arial" w:cs="Arial"/>
          <w:bCs/>
        </w:rPr>
        <w:t>)</w:t>
      </w:r>
      <w:r w:rsidR="00AE3096" w:rsidRPr="00C31EB8">
        <w:rPr>
          <w:rFonts w:ascii="Arial" w:hAnsi="Arial" w:cs="Arial"/>
          <w:bCs/>
        </w:rPr>
        <w:t xml:space="preserve">: </w:t>
      </w:r>
      <w:r w:rsidR="00D768B0" w:rsidRPr="00C31EB8">
        <w:rPr>
          <w:rFonts w:ascii="Arial" w:hAnsi="Arial" w:cs="Arial"/>
          <w:bCs/>
        </w:rPr>
        <w:t>П</w:t>
      </w:r>
      <w:r w:rsidRPr="00C31EB8">
        <w:rPr>
          <w:rFonts w:ascii="Arial" w:hAnsi="Arial" w:cs="Arial"/>
        </w:rPr>
        <w:t xml:space="preserve">олоска гибкого материала, используемая в качестве </w:t>
      </w:r>
      <w:r w:rsidR="004421B9" w:rsidRPr="00C31EB8">
        <w:rPr>
          <w:rFonts w:ascii="Arial" w:hAnsi="Arial" w:cs="Arial"/>
          <w:i/>
        </w:rPr>
        <w:t>средства крепления</w:t>
      </w:r>
      <w:r w:rsidRPr="00C31EB8">
        <w:rPr>
          <w:rFonts w:ascii="Arial" w:hAnsi="Arial" w:cs="Arial"/>
        </w:rPr>
        <w:t xml:space="preserve">, а также </w:t>
      </w:r>
      <w:r w:rsidR="004421B9" w:rsidRPr="00C31EB8">
        <w:rPr>
          <w:rFonts w:ascii="Arial" w:hAnsi="Arial" w:cs="Arial"/>
        </w:rPr>
        <w:t>как средство</w:t>
      </w:r>
      <w:r w:rsidRPr="00C31EB8">
        <w:rPr>
          <w:rFonts w:ascii="Arial" w:hAnsi="Arial" w:cs="Arial"/>
        </w:rPr>
        <w:t xml:space="preserve"> переноски или удержания</w:t>
      </w:r>
      <w:r w:rsidR="00CD743E" w:rsidRPr="00C31EB8">
        <w:rPr>
          <w:rFonts w:ascii="Arial" w:hAnsi="Arial" w:cs="Arial"/>
        </w:rPr>
        <w:t>.</w:t>
      </w:r>
    </w:p>
    <w:p w:rsidR="004421B9" w:rsidRPr="00C31EB8" w:rsidRDefault="004421B9" w:rsidP="004421B9">
      <w:pPr>
        <w:tabs>
          <w:tab w:val="left" w:pos="816"/>
        </w:tabs>
        <w:jc w:val="both"/>
        <w:rPr>
          <w:rFonts w:ascii="Arial" w:hAnsi="Arial" w:cs="Arial"/>
          <w:bCs/>
        </w:rPr>
      </w:pPr>
      <w:r w:rsidRPr="00C31EB8">
        <w:rPr>
          <w:b/>
          <w:sz w:val="24"/>
          <w:szCs w:val="24"/>
        </w:rPr>
        <w:tab/>
      </w:r>
      <w:r w:rsidR="00B7747B" w:rsidRPr="00C31EB8">
        <w:rPr>
          <w:rFonts w:ascii="Arial" w:hAnsi="Arial" w:cs="Arial"/>
        </w:rPr>
        <w:t>3.</w:t>
      </w:r>
      <w:r w:rsidR="00216A6B" w:rsidRPr="00C31EB8">
        <w:rPr>
          <w:rFonts w:ascii="Arial" w:hAnsi="Arial" w:cs="Arial"/>
        </w:rPr>
        <w:t>58</w:t>
      </w:r>
      <w:r w:rsidRPr="00C31EB8">
        <w:rPr>
          <w:rFonts w:ascii="Arial" w:hAnsi="Arial" w:cs="Arial"/>
          <w:b/>
        </w:rPr>
        <w:t xml:space="preserve"> </w:t>
      </w:r>
      <w:r w:rsidRPr="00C31EB8">
        <w:rPr>
          <w:rFonts w:ascii="Arial" w:hAnsi="Arial" w:cs="Arial"/>
          <w:b/>
          <w:bCs/>
        </w:rPr>
        <w:t xml:space="preserve">вакуумная присоска </w:t>
      </w:r>
      <w:r w:rsidRPr="00C31EB8">
        <w:rPr>
          <w:rFonts w:ascii="Arial" w:hAnsi="Arial" w:cs="Arial"/>
          <w:bCs/>
        </w:rPr>
        <w:t>(</w:t>
      </w:r>
      <w:r w:rsidRPr="00C31EB8">
        <w:rPr>
          <w:rFonts w:ascii="Arial" w:hAnsi="Arial" w:cs="Arial"/>
          <w:bCs/>
          <w:lang w:val="en-US"/>
        </w:rPr>
        <w:t>suction</w:t>
      </w:r>
      <w:r w:rsidRPr="00C31EB8">
        <w:rPr>
          <w:rFonts w:ascii="Arial" w:hAnsi="Arial" w:cs="Arial"/>
          <w:bCs/>
        </w:rPr>
        <w:t xml:space="preserve"> </w:t>
      </w:r>
      <w:r w:rsidRPr="00C31EB8">
        <w:rPr>
          <w:rFonts w:ascii="Arial" w:hAnsi="Arial" w:cs="Arial"/>
          <w:bCs/>
          <w:lang w:val="en-US"/>
        </w:rPr>
        <w:t>cup</w:t>
      </w:r>
      <w:r w:rsidRPr="00C31EB8">
        <w:rPr>
          <w:rFonts w:ascii="Arial" w:hAnsi="Arial" w:cs="Arial"/>
          <w:bCs/>
        </w:rPr>
        <w:t>): Изделие для временного крепления игрушки на гладкой поверхности, изготовленное из мягкого, эластичного полимерного материала, обычно состоящее из круглого основания, которое при надавливании присасывается к поверхности в результате образования вакуума.</w:t>
      </w:r>
    </w:p>
    <w:p w:rsidR="00B7747B" w:rsidRPr="00C31EB8" w:rsidRDefault="00B7747B" w:rsidP="004421B9">
      <w:pPr>
        <w:tabs>
          <w:tab w:val="left" w:pos="816"/>
        </w:tabs>
        <w:ind w:firstLine="851"/>
        <w:jc w:val="both"/>
        <w:rPr>
          <w:rFonts w:ascii="Arial" w:hAnsi="Arial" w:cs="Arial"/>
          <w:bCs/>
        </w:rPr>
      </w:pPr>
      <w:r w:rsidRPr="00C31EB8">
        <w:rPr>
          <w:rFonts w:ascii="Arial" w:hAnsi="Arial" w:cs="Arial"/>
          <w:bCs/>
        </w:rPr>
        <w:t>3.</w:t>
      </w:r>
      <w:r w:rsidR="00216A6B" w:rsidRPr="00C31EB8">
        <w:rPr>
          <w:rFonts w:ascii="Arial" w:hAnsi="Arial" w:cs="Arial"/>
          <w:bCs/>
        </w:rPr>
        <w:t>59</w:t>
      </w:r>
      <w:r w:rsidR="004421B9" w:rsidRPr="00C31EB8">
        <w:rPr>
          <w:rFonts w:ascii="Arial" w:hAnsi="Arial" w:cs="Arial"/>
          <w:b/>
          <w:bCs/>
        </w:rPr>
        <w:t xml:space="preserve"> </w:t>
      </w:r>
      <w:r w:rsidR="00CE10EF" w:rsidRPr="00C31EB8">
        <w:rPr>
          <w:rFonts w:ascii="Arial" w:hAnsi="Arial" w:cs="Arial"/>
          <w:b/>
          <w:bCs/>
        </w:rPr>
        <w:t xml:space="preserve">наружное </w:t>
      </w:r>
      <w:r w:rsidRPr="00C31EB8">
        <w:rPr>
          <w:rFonts w:ascii="Arial" w:hAnsi="Arial" w:cs="Arial"/>
          <w:b/>
        </w:rPr>
        <w:t xml:space="preserve">удушье </w:t>
      </w:r>
      <w:r w:rsidRPr="00C31EB8">
        <w:rPr>
          <w:rFonts w:ascii="Arial" w:hAnsi="Arial" w:cs="Arial"/>
          <w:bCs/>
        </w:rPr>
        <w:t>(</w:t>
      </w:r>
      <w:r w:rsidRPr="00C31EB8">
        <w:rPr>
          <w:rFonts w:ascii="Arial" w:hAnsi="Arial" w:cs="Arial"/>
          <w:bCs/>
          <w:lang w:val="en-US"/>
        </w:rPr>
        <w:t>suffocation</w:t>
      </w:r>
      <w:r w:rsidRPr="00C31EB8">
        <w:rPr>
          <w:rFonts w:ascii="Arial" w:hAnsi="Arial" w:cs="Arial"/>
          <w:bCs/>
        </w:rPr>
        <w:t>)</w:t>
      </w:r>
      <w:r w:rsidR="004421B9" w:rsidRPr="00C31EB8">
        <w:rPr>
          <w:rFonts w:ascii="Arial" w:hAnsi="Arial" w:cs="Arial"/>
          <w:bCs/>
        </w:rPr>
        <w:t xml:space="preserve">: </w:t>
      </w:r>
      <w:r w:rsidR="0045592F" w:rsidRPr="00C31EB8">
        <w:rPr>
          <w:rFonts w:ascii="Arial" w:hAnsi="Arial" w:cs="Arial"/>
          <w:bCs/>
        </w:rPr>
        <w:t>П</w:t>
      </w:r>
      <w:r w:rsidRPr="00C31EB8">
        <w:rPr>
          <w:rFonts w:ascii="Arial" w:hAnsi="Arial" w:cs="Arial"/>
          <w:bCs/>
        </w:rPr>
        <w:t>ерекрытие воздушного потока в результате возникновения внешнего по отношению ко рту и носу</w:t>
      </w:r>
      <w:r w:rsidR="00FF6ECA" w:rsidRPr="00C31EB8">
        <w:rPr>
          <w:rFonts w:ascii="Arial" w:hAnsi="Arial" w:cs="Arial"/>
          <w:bCs/>
        </w:rPr>
        <w:t xml:space="preserve"> препятствия</w:t>
      </w:r>
      <w:r w:rsidR="004421B9" w:rsidRPr="00C31EB8">
        <w:rPr>
          <w:rFonts w:ascii="Arial" w:hAnsi="Arial" w:cs="Arial"/>
          <w:bCs/>
        </w:rPr>
        <w:t>.</w:t>
      </w:r>
      <w:r w:rsidRPr="00C31EB8">
        <w:rPr>
          <w:rFonts w:ascii="Arial" w:hAnsi="Arial" w:cs="Arial"/>
          <w:bCs/>
        </w:rPr>
        <w:t xml:space="preserve"> </w:t>
      </w:r>
    </w:p>
    <w:p w:rsidR="00615E64" w:rsidRPr="00C31EB8" w:rsidRDefault="00615E64" w:rsidP="00615E64">
      <w:pPr>
        <w:ind w:firstLine="851"/>
        <w:jc w:val="both"/>
        <w:rPr>
          <w:rFonts w:ascii="Arial" w:hAnsi="Arial" w:cs="Arial"/>
          <w:bCs/>
        </w:rPr>
      </w:pPr>
      <w:r w:rsidRPr="00C31EB8">
        <w:rPr>
          <w:rFonts w:ascii="Arial" w:hAnsi="Arial" w:cs="Arial"/>
          <w:bCs/>
        </w:rPr>
        <w:t>3.</w:t>
      </w:r>
      <w:r w:rsidR="003A36BC" w:rsidRPr="00C31EB8">
        <w:rPr>
          <w:rFonts w:ascii="Arial" w:hAnsi="Arial" w:cs="Arial"/>
          <w:bCs/>
        </w:rPr>
        <w:t>6</w:t>
      </w:r>
      <w:r w:rsidR="00216A6B" w:rsidRPr="00C31EB8">
        <w:rPr>
          <w:rFonts w:ascii="Arial" w:hAnsi="Arial" w:cs="Arial"/>
          <w:bCs/>
        </w:rPr>
        <w:t>0</w:t>
      </w:r>
      <w:r w:rsidRPr="00C31EB8">
        <w:rPr>
          <w:rFonts w:ascii="Arial" w:hAnsi="Arial" w:cs="Arial"/>
          <w:b/>
          <w:bCs/>
        </w:rPr>
        <w:t xml:space="preserve"> настольная и напольная игрушка </w:t>
      </w:r>
      <w:r w:rsidRPr="00C31EB8">
        <w:rPr>
          <w:rFonts w:ascii="Arial" w:hAnsi="Arial" w:cs="Arial"/>
          <w:bCs/>
        </w:rPr>
        <w:t>(</w:t>
      </w:r>
      <w:r w:rsidRPr="00C31EB8">
        <w:rPr>
          <w:rFonts w:ascii="Arial" w:hAnsi="Arial" w:cs="Arial"/>
          <w:bCs/>
          <w:lang w:val="en-US"/>
        </w:rPr>
        <w:t>table</w:t>
      </w:r>
      <w:r w:rsidRPr="00C31EB8">
        <w:rPr>
          <w:rFonts w:ascii="Arial" w:hAnsi="Arial" w:cs="Arial"/>
          <w:bCs/>
        </w:rPr>
        <w:t>-</w:t>
      </w:r>
      <w:r w:rsidRPr="00C31EB8">
        <w:rPr>
          <w:rFonts w:ascii="Arial" w:hAnsi="Arial" w:cs="Arial"/>
          <w:bCs/>
          <w:lang w:val="en-US"/>
        </w:rPr>
        <w:t>top</w:t>
      </w:r>
      <w:r w:rsidRPr="00C31EB8">
        <w:rPr>
          <w:rFonts w:ascii="Arial" w:hAnsi="Arial" w:cs="Arial"/>
          <w:bCs/>
        </w:rPr>
        <w:t xml:space="preserve"> </w:t>
      </w:r>
      <w:r w:rsidRPr="00C31EB8">
        <w:rPr>
          <w:rFonts w:ascii="Arial" w:hAnsi="Arial" w:cs="Arial"/>
          <w:bCs/>
          <w:lang w:val="en-US"/>
        </w:rPr>
        <w:t>or</w:t>
      </w:r>
      <w:r w:rsidRPr="00C31EB8">
        <w:rPr>
          <w:rFonts w:ascii="Arial" w:hAnsi="Arial" w:cs="Arial"/>
          <w:bCs/>
        </w:rPr>
        <w:t xml:space="preserve"> </w:t>
      </w:r>
      <w:r w:rsidRPr="00C31EB8">
        <w:rPr>
          <w:rFonts w:ascii="Arial" w:hAnsi="Arial" w:cs="Arial"/>
          <w:bCs/>
          <w:lang w:val="en-US"/>
        </w:rPr>
        <w:t>floor</w:t>
      </w:r>
      <w:r w:rsidRPr="00C31EB8">
        <w:rPr>
          <w:rFonts w:ascii="Arial" w:hAnsi="Arial" w:cs="Arial"/>
          <w:bCs/>
        </w:rPr>
        <w:t xml:space="preserve"> </w:t>
      </w:r>
      <w:r w:rsidRPr="00C31EB8">
        <w:rPr>
          <w:rFonts w:ascii="Arial" w:hAnsi="Arial" w:cs="Arial"/>
          <w:bCs/>
          <w:lang w:val="en-US"/>
        </w:rPr>
        <w:t>toy</w:t>
      </w:r>
      <w:r w:rsidRPr="00C31EB8">
        <w:rPr>
          <w:rFonts w:ascii="Arial" w:hAnsi="Arial" w:cs="Arial"/>
          <w:bCs/>
        </w:rPr>
        <w:t>)</w:t>
      </w:r>
      <w:r w:rsidR="003A36BC" w:rsidRPr="00C31EB8">
        <w:rPr>
          <w:rFonts w:ascii="Arial" w:hAnsi="Arial" w:cs="Arial"/>
          <w:bCs/>
        </w:rPr>
        <w:t>: И</w:t>
      </w:r>
      <w:r w:rsidRPr="00C31EB8">
        <w:rPr>
          <w:rFonts w:ascii="Arial" w:hAnsi="Arial" w:cs="Arial"/>
          <w:bCs/>
        </w:rPr>
        <w:t xml:space="preserve">грушка, четко спроектированная издавать звук и предназначенная для использования на столе, полу или другой  большой  поверхности.   </w:t>
      </w:r>
    </w:p>
    <w:p w:rsidR="00615E64" w:rsidRPr="00C31EB8" w:rsidRDefault="00615E64" w:rsidP="00615E64">
      <w:pPr>
        <w:ind w:firstLine="851"/>
        <w:jc w:val="both"/>
        <w:rPr>
          <w:rFonts w:ascii="Arial" w:hAnsi="Arial" w:cs="Arial"/>
          <w:bCs/>
          <w:sz w:val="18"/>
          <w:szCs w:val="18"/>
        </w:rPr>
      </w:pPr>
      <w:r w:rsidRPr="00C31EB8">
        <w:rPr>
          <w:rFonts w:ascii="Arial" w:hAnsi="Arial" w:cs="Arial"/>
          <w:bCs/>
          <w:spacing w:val="40"/>
          <w:sz w:val="18"/>
          <w:szCs w:val="18"/>
        </w:rPr>
        <w:t xml:space="preserve">Примечание </w:t>
      </w:r>
      <w:r w:rsidR="00090A4F" w:rsidRPr="00C31EB8">
        <w:rPr>
          <w:rFonts w:ascii="Arial" w:hAnsi="Arial" w:cs="Arial"/>
          <w:bCs/>
          <w:spacing w:val="40"/>
          <w:sz w:val="18"/>
          <w:szCs w:val="18"/>
        </w:rPr>
        <w:t>—</w:t>
      </w:r>
      <w:r w:rsidRPr="00C31EB8">
        <w:rPr>
          <w:rFonts w:ascii="Arial" w:hAnsi="Arial" w:cs="Arial"/>
          <w:bCs/>
          <w:sz w:val="18"/>
          <w:szCs w:val="18"/>
        </w:rPr>
        <w:t xml:space="preserve"> Примерами настольных и напольных игрушек являются игрушечные автомобили, механические животные, </w:t>
      </w:r>
      <w:r w:rsidRPr="00C31EB8">
        <w:rPr>
          <w:rFonts w:ascii="Arial" w:hAnsi="Arial" w:cs="Arial"/>
          <w:bCs/>
          <w:i/>
          <w:sz w:val="18"/>
          <w:szCs w:val="18"/>
        </w:rPr>
        <w:t>крупногабаритные игрушки.</w:t>
      </w:r>
    </w:p>
    <w:p w:rsidR="00B7747B" w:rsidRPr="00C31EB8" w:rsidRDefault="00B7747B" w:rsidP="00BA0031">
      <w:pPr>
        <w:tabs>
          <w:tab w:val="left" w:pos="816"/>
        </w:tabs>
        <w:ind w:firstLine="851"/>
        <w:jc w:val="both"/>
        <w:rPr>
          <w:rFonts w:ascii="Arial" w:hAnsi="Arial" w:cs="Arial"/>
          <w:bCs/>
          <w:i/>
        </w:rPr>
      </w:pPr>
      <w:r w:rsidRPr="00C31EB8">
        <w:rPr>
          <w:rFonts w:ascii="Arial" w:hAnsi="Arial" w:cs="Arial"/>
          <w:bCs/>
        </w:rPr>
        <w:t>3.</w:t>
      </w:r>
      <w:r w:rsidR="00615E64" w:rsidRPr="00C31EB8">
        <w:rPr>
          <w:rFonts w:ascii="Arial" w:hAnsi="Arial" w:cs="Arial"/>
          <w:bCs/>
        </w:rPr>
        <w:t>6</w:t>
      </w:r>
      <w:r w:rsidR="00216A6B" w:rsidRPr="00C31EB8">
        <w:rPr>
          <w:rFonts w:ascii="Arial" w:hAnsi="Arial" w:cs="Arial"/>
          <w:bCs/>
        </w:rPr>
        <w:t>1</w:t>
      </w:r>
      <w:r w:rsidR="00BA0031" w:rsidRPr="00C31EB8">
        <w:rPr>
          <w:rFonts w:ascii="Arial" w:hAnsi="Arial" w:cs="Arial"/>
          <w:b/>
          <w:bCs/>
        </w:rPr>
        <w:t xml:space="preserve"> </w:t>
      </w:r>
      <w:r w:rsidRPr="00C31EB8">
        <w:rPr>
          <w:rFonts w:ascii="Arial" w:hAnsi="Arial" w:cs="Arial"/>
          <w:b/>
        </w:rPr>
        <w:t xml:space="preserve">перевитая петля </w:t>
      </w:r>
      <w:r w:rsidRPr="00C31EB8">
        <w:rPr>
          <w:rFonts w:ascii="Arial" w:hAnsi="Arial" w:cs="Arial"/>
          <w:bCs/>
        </w:rPr>
        <w:t>(</w:t>
      </w:r>
      <w:r w:rsidRPr="00C31EB8">
        <w:rPr>
          <w:rFonts w:ascii="Arial" w:hAnsi="Arial" w:cs="Arial"/>
          <w:bCs/>
          <w:lang w:val="en-US"/>
        </w:rPr>
        <w:t>tangled</w:t>
      </w:r>
      <w:r w:rsidRPr="00C31EB8">
        <w:rPr>
          <w:rFonts w:ascii="Arial" w:hAnsi="Arial" w:cs="Arial"/>
          <w:bCs/>
        </w:rPr>
        <w:t xml:space="preserve"> </w:t>
      </w:r>
      <w:r w:rsidRPr="00C31EB8">
        <w:rPr>
          <w:rFonts w:ascii="Arial" w:hAnsi="Arial" w:cs="Arial"/>
          <w:bCs/>
          <w:lang w:val="en-US"/>
        </w:rPr>
        <w:t>loop</w:t>
      </w:r>
      <w:r w:rsidRPr="00C31EB8">
        <w:rPr>
          <w:rFonts w:ascii="Arial" w:hAnsi="Arial" w:cs="Arial"/>
          <w:bCs/>
        </w:rPr>
        <w:t>)</w:t>
      </w:r>
      <w:r w:rsidR="00BA0031" w:rsidRPr="00C31EB8">
        <w:rPr>
          <w:rFonts w:ascii="Arial" w:hAnsi="Arial" w:cs="Arial"/>
          <w:bCs/>
        </w:rPr>
        <w:t>: П</w:t>
      </w:r>
      <w:r w:rsidRPr="00C31EB8">
        <w:rPr>
          <w:rFonts w:ascii="Arial" w:hAnsi="Arial" w:cs="Arial"/>
          <w:bCs/>
        </w:rPr>
        <w:t xml:space="preserve">етля, образованная путем изгибания или зацепления </w:t>
      </w:r>
      <w:r w:rsidRPr="00C31EB8">
        <w:rPr>
          <w:rFonts w:ascii="Arial" w:hAnsi="Arial" w:cs="Arial"/>
          <w:bCs/>
          <w:i/>
        </w:rPr>
        <w:t>шнура</w:t>
      </w:r>
      <w:r w:rsidRPr="00C31EB8">
        <w:rPr>
          <w:rFonts w:ascii="Arial" w:hAnsi="Arial" w:cs="Arial"/>
          <w:bCs/>
        </w:rPr>
        <w:t xml:space="preserve"> или </w:t>
      </w:r>
      <w:r w:rsidRPr="00C31EB8">
        <w:rPr>
          <w:rFonts w:ascii="Arial" w:hAnsi="Arial" w:cs="Arial"/>
          <w:bCs/>
          <w:i/>
        </w:rPr>
        <w:t>шнуров</w:t>
      </w:r>
      <w:r w:rsidRPr="00C31EB8">
        <w:rPr>
          <w:rFonts w:ascii="Arial" w:hAnsi="Arial" w:cs="Arial"/>
          <w:bCs/>
        </w:rPr>
        <w:t xml:space="preserve"> с помощью различных приспособлений, узлов или </w:t>
      </w:r>
      <w:r w:rsidR="00090A4F" w:rsidRPr="00C31EB8">
        <w:rPr>
          <w:rFonts w:ascii="Arial" w:hAnsi="Arial" w:cs="Arial"/>
          <w:bCs/>
          <w:i/>
        </w:rPr>
        <w:t>жестких</w:t>
      </w:r>
      <w:r w:rsidRPr="00C31EB8">
        <w:rPr>
          <w:rFonts w:ascii="Arial" w:hAnsi="Arial" w:cs="Arial"/>
          <w:bCs/>
          <w:i/>
        </w:rPr>
        <w:t xml:space="preserve"> петель</w:t>
      </w:r>
      <w:r w:rsidR="00BA0031" w:rsidRPr="00C31EB8">
        <w:rPr>
          <w:rFonts w:ascii="Arial" w:hAnsi="Arial" w:cs="Arial"/>
          <w:bCs/>
          <w:i/>
        </w:rPr>
        <w:t>.</w:t>
      </w:r>
    </w:p>
    <w:p w:rsidR="00615E64" w:rsidRPr="00C31EB8" w:rsidRDefault="00615E64" w:rsidP="00615E64">
      <w:pPr>
        <w:tabs>
          <w:tab w:val="left" w:pos="816"/>
        </w:tabs>
        <w:ind w:firstLine="851"/>
        <w:jc w:val="both"/>
        <w:rPr>
          <w:rFonts w:ascii="Arial" w:hAnsi="Arial" w:cs="Arial"/>
          <w:bCs/>
          <w:sz w:val="18"/>
          <w:szCs w:val="18"/>
        </w:rPr>
      </w:pPr>
      <w:r w:rsidRPr="00C31EB8">
        <w:rPr>
          <w:rFonts w:ascii="Arial" w:hAnsi="Arial" w:cs="Arial"/>
          <w:bCs/>
          <w:spacing w:val="40"/>
          <w:sz w:val="18"/>
          <w:szCs w:val="18"/>
        </w:rPr>
        <w:t xml:space="preserve">Примечание </w:t>
      </w:r>
      <w:r w:rsidR="00090A4F" w:rsidRPr="00C31EB8">
        <w:rPr>
          <w:rFonts w:ascii="Arial" w:hAnsi="Arial" w:cs="Arial"/>
          <w:bCs/>
          <w:spacing w:val="40"/>
          <w:sz w:val="18"/>
          <w:szCs w:val="18"/>
        </w:rPr>
        <w:t>—</w:t>
      </w:r>
      <w:r w:rsidRPr="00C31EB8">
        <w:rPr>
          <w:rFonts w:ascii="Arial" w:hAnsi="Arial" w:cs="Arial"/>
          <w:bCs/>
        </w:rPr>
        <w:t xml:space="preserve"> </w:t>
      </w:r>
      <w:r w:rsidRPr="00C31EB8">
        <w:rPr>
          <w:rFonts w:ascii="Arial" w:hAnsi="Arial" w:cs="Arial"/>
          <w:bCs/>
          <w:sz w:val="18"/>
          <w:szCs w:val="18"/>
        </w:rPr>
        <w:t>Перевитая петля может включать части игрушки (см. рис</w:t>
      </w:r>
      <w:r w:rsidR="006617FF" w:rsidRPr="00C31EB8">
        <w:rPr>
          <w:rFonts w:ascii="Arial" w:hAnsi="Arial" w:cs="Arial"/>
          <w:bCs/>
          <w:sz w:val="18"/>
          <w:szCs w:val="18"/>
        </w:rPr>
        <w:t xml:space="preserve">унок </w:t>
      </w:r>
      <w:r w:rsidRPr="00C31EB8">
        <w:rPr>
          <w:rFonts w:ascii="Arial" w:hAnsi="Arial" w:cs="Arial"/>
          <w:bCs/>
          <w:sz w:val="18"/>
          <w:szCs w:val="18"/>
        </w:rPr>
        <w:t xml:space="preserve">6). </w:t>
      </w:r>
    </w:p>
    <w:p w:rsidR="00615E64" w:rsidRPr="00C31EB8" w:rsidRDefault="00615E64" w:rsidP="00615E64">
      <w:pPr>
        <w:tabs>
          <w:tab w:val="left" w:pos="816"/>
        </w:tabs>
        <w:ind w:firstLine="851"/>
        <w:jc w:val="center"/>
        <w:rPr>
          <w:rFonts w:ascii="Arial" w:hAnsi="Arial" w:cs="Arial"/>
          <w:bCs/>
        </w:rPr>
      </w:pPr>
    </w:p>
    <w:p w:rsidR="00615E64" w:rsidRPr="00C31EB8" w:rsidRDefault="00615E64" w:rsidP="00BA0031">
      <w:pPr>
        <w:tabs>
          <w:tab w:val="left" w:pos="816"/>
        </w:tabs>
        <w:ind w:firstLine="851"/>
        <w:jc w:val="both"/>
        <w:rPr>
          <w:rFonts w:ascii="Arial" w:hAnsi="Arial" w:cs="Arial"/>
          <w:bCs/>
        </w:rPr>
      </w:pPr>
    </w:p>
    <w:p w:rsidR="00B7747B" w:rsidRPr="00C31EB8" w:rsidRDefault="00AB195A" w:rsidP="00B7747B">
      <w:pPr>
        <w:tabs>
          <w:tab w:val="left" w:pos="816"/>
        </w:tabs>
        <w:jc w:val="center"/>
        <w:rPr>
          <w:sz w:val="24"/>
          <w:szCs w:val="24"/>
        </w:rPr>
      </w:pPr>
      <w:r w:rsidRPr="00C31EB8">
        <w:rPr>
          <w:noProof/>
          <w:sz w:val="24"/>
          <w:szCs w:val="24"/>
        </w:rPr>
        <w:drawing>
          <wp:inline distT="0" distB="0" distL="0" distR="0" wp14:anchorId="4FB98910" wp14:editId="1BCC08ED">
            <wp:extent cx="2253615" cy="2914015"/>
            <wp:effectExtent l="0" t="0" r="0" b="635"/>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3615" cy="2914015"/>
                    </a:xfrm>
                    <a:prstGeom prst="rect">
                      <a:avLst/>
                    </a:prstGeom>
                    <a:noFill/>
                    <a:ln>
                      <a:noFill/>
                    </a:ln>
                  </pic:spPr>
                </pic:pic>
              </a:graphicData>
            </a:graphic>
          </wp:inline>
        </w:drawing>
      </w:r>
    </w:p>
    <w:p w:rsidR="00B7747B" w:rsidRPr="00C31EB8" w:rsidRDefault="00B7747B" w:rsidP="00B7747B">
      <w:pPr>
        <w:tabs>
          <w:tab w:val="left" w:pos="816"/>
        </w:tabs>
        <w:jc w:val="center"/>
        <w:rPr>
          <w:rFonts w:ascii="Arial" w:hAnsi="Arial" w:cs="Arial"/>
        </w:rPr>
      </w:pPr>
      <w:r w:rsidRPr="00C31EB8">
        <w:rPr>
          <w:rFonts w:ascii="Arial" w:hAnsi="Arial" w:cs="Arial"/>
        </w:rPr>
        <w:t xml:space="preserve">Рисунок 6 </w:t>
      </w:r>
      <w:r w:rsidR="00090A4F" w:rsidRPr="00C31EB8">
        <w:rPr>
          <w:rFonts w:ascii="Arial" w:hAnsi="Arial" w:cs="Arial"/>
        </w:rPr>
        <w:t xml:space="preserve">— </w:t>
      </w:r>
      <w:r w:rsidR="00BA0031" w:rsidRPr="00C31EB8">
        <w:rPr>
          <w:rFonts w:ascii="Arial" w:hAnsi="Arial" w:cs="Arial"/>
        </w:rPr>
        <w:t>П</w:t>
      </w:r>
      <w:r w:rsidRPr="00C31EB8">
        <w:rPr>
          <w:rFonts w:ascii="Arial" w:hAnsi="Arial" w:cs="Arial"/>
        </w:rPr>
        <w:t>еревит</w:t>
      </w:r>
      <w:r w:rsidR="00BA0031" w:rsidRPr="00C31EB8">
        <w:rPr>
          <w:rFonts w:ascii="Arial" w:hAnsi="Arial" w:cs="Arial"/>
        </w:rPr>
        <w:t>ая</w:t>
      </w:r>
      <w:r w:rsidRPr="00C31EB8">
        <w:rPr>
          <w:rFonts w:ascii="Arial" w:hAnsi="Arial" w:cs="Arial"/>
        </w:rPr>
        <w:t xml:space="preserve"> петл</w:t>
      </w:r>
      <w:r w:rsidR="00BA0031" w:rsidRPr="00C31EB8">
        <w:rPr>
          <w:rFonts w:ascii="Arial" w:hAnsi="Arial" w:cs="Arial"/>
        </w:rPr>
        <w:t>я</w:t>
      </w:r>
    </w:p>
    <w:p w:rsidR="00BA0031" w:rsidRPr="00C31EB8" w:rsidRDefault="00BA0031" w:rsidP="00B7747B">
      <w:pPr>
        <w:tabs>
          <w:tab w:val="left" w:pos="816"/>
        </w:tabs>
        <w:jc w:val="both"/>
        <w:rPr>
          <w:b/>
          <w:sz w:val="24"/>
          <w:szCs w:val="24"/>
        </w:rPr>
      </w:pPr>
    </w:p>
    <w:p w:rsidR="00B7747B" w:rsidRPr="00C31EB8" w:rsidRDefault="00B7747B" w:rsidP="00BA0031">
      <w:pPr>
        <w:tabs>
          <w:tab w:val="left" w:pos="816"/>
        </w:tabs>
        <w:ind w:firstLine="851"/>
        <w:jc w:val="both"/>
        <w:rPr>
          <w:rFonts w:ascii="Arial" w:hAnsi="Arial" w:cs="Arial"/>
        </w:rPr>
      </w:pPr>
      <w:r w:rsidRPr="00C31EB8">
        <w:rPr>
          <w:rFonts w:ascii="Arial" w:hAnsi="Arial" w:cs="Arial"/>
        </w:rPr>
        <w:t>3.</w:t>
      </w:r>
      <w:r w:rsidR="00615E64" w:rsidRPr="00C31EB8">
        <w:rPr>
          <w:rFonts w:ascii="Arial" w:hAnsi="Arial" w:cs="Arial"/>
        </w:rPr>
        <w:t>6</w:t>
      </w:r>
      <w:r w:rsidR="00216A6B" w:rsidRPr="00C31EB8">
        <w:rPr>
          <w:rFonts w:ascii="Arial" w:hAnsi="Arial" w:cs="Arial"/>
        </w:rPr>
        <w:t>2</w:t>
      </w:r>
      <w:r w:rsidR="00BA0031" w:rsidRPr="00C31EB8">
        <w:rPr>
          <w:rFonts w:ascii="Arial" w:hAnsi="Arial" w:cs="Arial"/>
          <w:b/>
        </w:rPr>
        <w:t xml:space="preserve"> </w:t>
      </w:r>
      <w:r w:rsidR="00C918CD" w:rsidRPr="00C31EB8">
        <w:rPr>
          <w:rFonts w:ascii="Arial" w:hAnsi="Arial" w:cs="Arial"/>
          <w:b/>
        </w:rPr>
        <w:t>нетканая</w:t>
      </w:r>
      <w:r w:rsidR="007130B9" w:rsidRPr="00C31EB8">
        <w:rPr>
          <w:rFonts w:ascii="Arial" w:hAnsi="Arial" w:cs="Arial"/>
          <w:b/>
        </w:rPr>
        <w:t xml:space="preserve"> </w:t>
      </w:r>
      <w:r w:rsidRPr="00C31EB8">
        <w:rPr>
          <w:rFonts w:ascii="Arial" w:hAnsi="Arial" w:cs="Arial"/>
          <w:b/>
        </w:rPr>
        <w:t xml:space="preserve">лента </w:t>
      </w:r>
      <w:r w:rsidRPr="00C31EB8">
        <w:rPr>
          <w:rFonts w:ascii="Arial" w:hAnsi="Arial" w:cs="Arial"/>
        </w:rPr>
        <w:t>(</w:t>
      </w:r>
      <w:r w:rsidRPr="00C31EB8">
        <w:rPr>
          <w:rFonts w:ascii="Arial" w:hAnsi="Arial" w:cs="Arial"/>
          <w:lang w:val="en-US"/>
        </w:rPr>
        <w:t>tape</w:t>
      </w:r>
      <w:r w:rsidRPr="00C31EB8">
        <w:rPr>
          <w:rFonts w:ascii="Arial" w:hAnsi="Arial" w:cs="Arial"/>
        </w:rPr>
        <w:t>)</w:t>
      </w:r>
      <w:r w:rsidR="00BA0031" w:rsidRPr="00C31EB8">
        <w:rPr>
          <w:rFonts w:ascii="Arial" w:hAnsi="Arial" w:cs="Arial"/>
        </w:rPr>
        <w:t xml:space="preserve">: </w:t>
      </w:r>
      <w:r w:rsidR="007130B9" w:rsidRPr="00C31EB8">
        <w:rPr>
          <w:rFonts w:ascii="Arial" w:hAnsi="Arial" w:cs="Arial"/>
        </w:rPr>
        <w:t>У</w:t>
      </w:r>
      <w:r w:rsidRPr="00C31EB8">
        <w:rPr>
          <w:rFonts w:ascii="Arial" w:hAnsi="Arial" w:cs="Arial"/>
        </w:rPr>
        <w:t xml:space="preserve">зкая полоска из </w:t>
      </w:r>
      <w:r w:rsidR="00C918CD" w:rsidRPr="00C31EB8">
        <w:rPr>
          <w:rFonts w:ascii="Arial" w:hAnsi="Arial" w:cs="Arial"/>
        </w:rPr>
        <w:t>нетканого</w:t>
      </w:r>
      <w:r w:rsidRPr="00C31EB8">
        <w:rPr>
          <w:rFonts w:ascii="Arial" w:hAnsi="Arial" w:cs="Arial"/>
        </w:rPr>
        <w:t xml:space="preserve"> материала, ширина которого значительно превышает ее </w:t>
      </w:r>
      <w:r w:rsidR="0045592F" w:rsidRPr="00C31EB8">
        <w:rPr>
          <w:rFonts w:ascii="Arial" w:hAnsi="Arial" w:cs="Arial"/>
        </w:rPr>
        <w:t>толщину</w:t>
      </w:r>
      <w:r w:rsidR="00BA0031" w:rsidRPr="00C31EB8">
        <w:rPr>
          <w:rFonts w:ascii="Arial" w:hAnsi="Arial" w:cs="Arial"/>
        </w:rPr>
        <w:t>.</w:t>
      </w:r>
    </w:p>
    <w:p w:rsidR="00BA0031" w:rsidRPr="00C31EB8" w:rsidRDefault="00BA0031" w:rsidP="00BA0031">
      <w:pPr>
        <w:tabs>
          <w:tab w:val="left" w:pos="816"/>
        </w:tabs>
        <w:jc w:val="both"/>
        <w:rPr>
          <w:rFonts w:ascii="Arial" w:hAnsi="Arial" w:cs="Arial"/>
          <w:bCs/>
        </w:rPr>
      </w:pPr>
      <w:r w:rsidRPr="00C31EB8">
        <w:rPr>
          <w:b/>
          <w:sz w:val="24"/>
          <w:szCs w:val="24"/>
        </w:rPr>
        <w:tab/>
      </w:r>
      <w:r w:rsidR="00B7747B" w:rsidRPr="00C31EB8">
        <w:rPr>
          <w:rFonts w:ascii="Arial" w:hAnsi="Arial" w:cs="Arial"/>
        </w:rPr>
        <w:t>3.6</w:t>
      </w:r>
      <w:r w:rsidR="00216A6B" w:rsidRPr="00C31EB8">
        <w:rPr>
          <w:rFonts w:ascii="Arial" w:hAnsi="Arial" w:cs="Arial"/>
        </w:rPr>
        <w:t>3</w:t>
      </w:r>
      <w:r w:rsidRPr="00C31EB8">
        <w:rPr>
          <w:rFonts w:ascii="Arial" w:hAnsi="Arial" w:cs="Arial"/>
          <w:b/>
        </w:rPr>
        <w:t xml:space="preserve"> </w:t>
      </w:r>
      <w:r w:rsidRPr="00C31EB8">
        <w:rPr>
          <w:rFonts w:ascii="Arial" w:hAnsi="Arial" w:cs="Arial"/>
          <w:b/>
          <w:bCs/>
        </w:rPr>
        <w:t xml:space="preserve">зубное кольцо </w:t>
      </w:r>
      <w:r w:rsidR="00B7747B" w:rsidRPr="00C31EB8">
        <w:rPr>
          <w:rFonts w:ascii="Arial" w:hAnsi="Arial" w:cs="Arial"/>
        </w:rPr>
        <w:t>(</w:t>
      </w:r>
      <w:r w:rsidR="00B7747B" w:rsidRPr="00C31EB8">
        <w:rPr>
          <w:rFonts w:ascii="Arial" w:hAnsi="Arial" w:cs="Arial"/>
          <w:bCs/>
          <w:lang w:val="en-US"/>
        </w:rPr>
        <w:t>teether</w:t>
      </w:r>
      <w:r w:rsidR="00B7747B" w:rsidRPr="00C31EB8">
        <w:rPr>
          <w:rFonts w:ascii="Arial" w:hAnsi="Arial" w:cs="Arial"/>
          <w:bCs/>
        </w:rPr>
        <w:t>)</w:t>
      </w:r>
      <w:r w:rsidRPr="00C31EB8">
        <w:rPr>
          <w:rFonts w:ascii="Arial" w:hAnsi="Arial" w:cs="Arial"/>
          <w:bCs/>
        </w:rPr>
        <w:t>: Игрушка, которую ребенок грызет при прорезывании зубов, предназначенная для облегчения состояния ребенка.</w:t>
      </w:r>
    </w:p>
    <w:p w:rsidR="00615E64" w:rsidRPr="00C31EB8" w:rsidRDefault="00615E64" w:rsidP="009743C7">
      <w:pPr>
        <w:ind w:firstLine="709"/>
        <w:jc w:val="both"/>
        <w:rPr>
          <w:rFonts w:ascii="Arial" w:hAnsi="Arial" w:cs="Arial"/>
          <w:bCs/>
        </w:rPr>
      </w:pPr>
      <w:r w:rsidRPr="00C31EB8">
        <w:rPr>
          <w:rFonts w:ascii="Arial" w:hAnsi="Arial" w:cs="Arial"/>
          <w:bCs/>
        </w:rPr>
        <w:t>3.</w:t>
      </w:r>
      <w:r w:rsidR="00216A6B" w:rsidRPr="00C31EB8">
        <w:rPr>
          <w:rFonts w:ascii="Arial" w:hAnsi="Arial" w:cs="Arial"/>
          <w:bCs/>
        </w:rPr>
        <w:t>64</w:t>
      </w:r>
      <w:r w:rsidRPr="00C31EB8">
        <w:rPr>
          <w:rFonts w:ascii="Arial" w:hAnsi="Arial" w:cs="Arial"/>
          <w:b/>
          <w:bCs/>
        </w:rPr>
        <w:t xml:space="preserve"> </w:t>
      </w:r>
      <w:r w:rsidR="00E87D3F" w:rsidRPr="00C31EB8">
        <w:rPr>
          <w:rFonts w:ascii="Arial" w:hAnsi="Arial" w:cs="Arial"/>
          <w:b/>
          <w:bCs/>
        </w:rPr>
        <w:t>эквивалентный</w:t>
      </w:r>
      <w:r w:rsidRPr="00C31EB8">
        <w:rPr>
          <w:rFonts w:ascii="Arial" w:hAnsi="Arial" w:cs="Arial"/>
          <w:b/>
          <w:bCs/>
        </w:rPr>
        <w:t xml:space="preserve"> уровень звукового давления  излучения </w:t>
      </w:r>
      <w:r w:rsidRPr="00C31EB8">
        <w:rPr>
          <w:rFonts w:ascii="Arial" w:hAnsi="Arial" w:cs="Arial"/>
          <w:bCs/>
        </w:rPr>
        <w:t xml:space="preserve">(time-averaged emission sound pressure level): </w:t>
      </w:r>
      <w:r w:rsidR="00E87D3F" w:rsidRPr="00C31EB8">
        <w:rPr>
          <w:rFonts w:ascii="Arial" w:hAnsi="Arial" w:cs="Arial"/>
          <w:bCs/>
        </w:rPr>
        <w:t>Десяти</w:t>
      </w:r>
      <w:r w:rsidR="005D1F94" w:rsidRPr="00C31EB8">
        <w:rPr>
          <w:rFonts w:ascii="Arial" w:hAnsi="Arial" w:cs="Arial"/>
          <w:bCs/>
        </w:rPr>
        <w:t xml:space="preserve">чный логарифм </w:t>
      </w:r>
      <w:r w:rsidRPr="00C31EB8">
        <w:rPr>
          <w:rFonts w:ascii="Arial" w:hAnsi="Arial" w:cs="Arial"/>
          <w:bCs/>
        </w:rPr>
        <w:t xml:space="preserve">отношения </w:t>
      </w:r>
      <w:r w:rsidR="009C2F2F" w:rsidRPr="00C31EB8">
        <w:rPr>
          <w:rFonts w:ascii="Arial" w:hAnsi="Arial" w:cs="Arial"/>
          <w:bCs/>
        </w:rPr>
        <w:t xml:space="preserve">квадрата звукового давления, измеренного со </w:t>
      </w:r>
      <w:r w:rsidRPr="00C31EB8">
        <w:rPr>
          <w:rFonts w:ascii="Arial" w:hAnsi="Arial" w:cs="Arial"/>
          <w:bCs/>
        </w:rPr>
        <w:t>средн</w:t>
      </w:r>
      <w:r w:rsidR="00690B36" w:rsidRPr="00C31EB8">
        <w:rPr>
          <w:rFonts w:ascii="Arial" w:hAnsi="Arial" w:cs="Arial"/>
          <w:bCs/>
        </w:rPr>
        <w:t>и</w:t>
      </w:r>
      <w:r w:rsidR="009C2F2F" w:rsidRPr="00C31EB8">
        <w:rPr>
          <w:rFonts w:ascii="Arial" w:hAnsi="Arial" w:cs="Arial"/>
          <w:bCs/>
        </w:rPr>
        <w:t>м</w:t>
      </w:r>
      <w:r w:rsidRPr="00C31EB8">
        <w:rPr>
          <w:rFonts w:ascii="Arial" w:hAnsi="Arial" w:cs="Arial"/>
          <w:bCs/>
        </w:rPr>
        <w:t xml:space="preserve"> значени</w:t>
      </w:r>
      <w:r w:rsidR="009C2F2F" w:rsidRPr="00C31EB8">
        <w:rPr>
          <w:rFonts w:ascii="Arial" w:hAnsi="Arial" w:cs="Arial"/>
          <w:bCs/>
        </w:rPr>
        <w:t>ем временной характеристик</w:t>
      </w:r>
      <w:r w:rsidR="00690B36" w:rsidRPr="00C31EB8">
        <w:rPr>
          <w:rFonts w:ascii="Arial" w:hAnsi="Arial" w:cs="Arial"/>
          <w:bCs/>
        </w:rPr>
        <w:t>и</w:t>
      </w:r>
      <w:r w:rsidR="009C2F2F" w:rsidRPr="00C31EB8">
        <w:rPr>
          <w:rFonts w:ascii="Arial" w:hAnsi="Arial" w:cs="Arial"/>
          <w:bCs/>
        </w:rPr>
        <w:t xml:space="preserve"> </w:t>
      </w:r>
      <w:r w:rsidRPr="00C31EB8">
        <w:rPr>
          <w:rFonts w:ascii="Arial" w:hAnsi="Arial" w:cs="Arial"/>
          <w:bCs/>
        </w:rPr>
        <w:t>к квадрату  эталонного звукового давления, выражен</w:t>
      </w:r>
      <w:r w:rsidR="005D1F94" w:rsidRPr="00C31EB8">
        <w:rPr>
          <w:rFonts w:ascii="Arial" w:hAnsi="Arial" w:cs="Arial"/>
          <w:bCs/>
        </w:rPr>
        <w:t xml:space="preserve">ный </w:t>
      </w:r>
      <w:r w:rsidRPr="00C31EB8">
        <w:rPr>
          <w:rFonts w:ascii="Arial" w:hAnsi="Arial" w:cs="Arial"/>
          <w:bCs/>
        </w:rPr>
        <w:t xml:space="preserve">в децибелах, при  этом звуковое  давление  </w:t>
      </w:r>
      <w:r w:rsidR="009743C7" w:rsidRPr="00C31EB8">
        <w:rPr>
          <w:rFonts w:ascii="Arial" w:hAnsi="Arial" w:cs="Arial"/>
          <w:bCs/>
        </w:rPr>
        <w:t>скорректировано по частоте</w:t>
      </w:r>
      <w:r w:rsidRPr="00C31EB8">
        <w:rPr>
          <w:rFonts w:ascii="Arial" w:hAnsi="Arial" w:cs="Arial"/>
          <w:bCs/>
        </w:rPr>
        <w:t xml:space="preserve">. </w:t>
      </w:r>
    </w:p>
    <w:p w:rsidR="00615E64" w:rsidRPr="00C31EB8" w:rsidRDefault="00615E64" w:rsidP="00532118">
      <w:pPr>
        <w:ind w:firstLine="709"/>
        <w:jc w:val="both"/>
        <w:rPr>
          <w:rFonts w:ascii="Arial" w:hAnsi="Arial" w:cs="Arial"/>
          <w:bCs/>
          <w:i/>
          <w:sz w:val="18"/>
          <w:szCs w:val="18"/>
          <w:vertAlign w:val="subscript"/>
        </w:rPr>
      </w:pPr>
      <w:r w:rsidRPr="00C31EB8">
        <w:rPr>
          <w:rFonts w:ascii="Arial" w:hAnsi="Arial" w:cs="Arial"/>
          <w:bCs/>
          <w:spacing w:val="40"/>
          <w:sz w:val="18"/>
          <w:szCs w:val="18"/>
        </w:rPr>
        <w:t xml:space="preserve">Примечание </w:t>
      </w:r>
      <w:r w:rsidR="00090A4F" w:rsidRPr="00C31EB8">
        <w:rPr>
          <w:rFonts w:ascii="Arial" w:hAnsi="Arial" w:cs="Arial"/>
          <w:bCs/>
          <w:spacing w:val="40"/>
          <w:sz w:val="18"/>
          <w:szCs w:val="18"/>
        </w:rPr>
        <w:t>—</w:t>
      </w:r>
      <w:r w:rsidRPr="00C31EB8">
        <w:rPr>
          <w:rFonts w:ascii="Arial" w:hAnsi="Arial" w:cs="Arial"/>
          <w:bCs/>
          <w:sz w:val="18"/>
          <w:szCs w:val="18"/>
        </w:rPr>
        <w:t xml:space="preserve"> </w:t>
      </w:r>
      <w:r w:rsidR="00690B36" w:rsidRPr="00C31EB8">
        <w:rPr>
          <w:rFonts w:ascii="Arial" w:hAnsi="Arial" w:cs="Arial"/>
          <w:bCs/>
          <w:i/>
          <w:sz w:val="18"/>
          <w:szCs w:val="18"/>
        </w:rPr>
        <w:t>Э</w:t>
      </w:r>
      <w:r w:rsidR="009743C7" w:rsidRPr="00C31EB8">
        <w:rPr>
          <w:rFonts w:ascii="Arial" w:hAnsi="Arial" w:cs="Arial"/>
          <w:bCs/>
          <w:i/>
          <w:sz w:val="18"/>
          <w:szCs w:val="18"/>
        </w:rPr>
        <w:t>квивалентный уровень звукового давления излучения</w:t>
      </w:r>
      <w:r w:rsidR="009743C7" w:rsidRPr="00C31EB8">
        <w:rPr>
          <w:rFonts w:ascii="Arial" w:hAnsi="Arial" w:cs="Arial"/>
          <w:b/>
          <w:bCs/>
          <w:sz w:val="18"/>
          <w:szCs w:val="18"/>
        </w:rPr>
        <w:t xml:space="preserve"> </w:t>
      </w:r>
      <w:r w:rsidRPr="00C31EB8">
        <w:rPr>
          <w:rFonts w:ascii="Arial" w:hAnsi="Arial" w:cs="Arial"/>
          <w:bCs/>
          <w:sz w:val="18"/>
          <w:szCs w:val="18"/>
        </w:rPr>
        <w:t>обычно являет</w:t>
      </w:r>
      <w:r w:rsidR="00532118" w:rsidRPr="00C31EB8">
        <w:rPr>
          <w:rFonts w:ascii="Arial" w:hAnsi="Arial" w:cs="Arial"/>
          <w:bCs/>
          <w:sz w:val="18"/>
          <w:szCs w:val="18"/>
        </w:rPr>
        <w:t xml:space="preserve">ся </w:t>
      </w:r>
      <w:r w:rsidR="00690B36" w:rsidRPr="00C31EB8">
        <w:rPr>
          <w:rFonts w:ascii="Arial" w:hAnsi="Arial" w:cs="Arial"/>
          <w:bCs/>
          <w:sz w:val="18"/>
          <w:szCs w:val="18"/>
        </w:rPr>
        <w:t xml:space="preserve">средним </w:t>
      </w:r>
      <w:r w:rsidRPr="00C31EB8">
        <w:rPr>
          <w:rFonts w:ascii="Arial" w:hAnsi="Arial" w:cs="Arial"/>
          <w:bCs/>
          <w:sz w:val="18"/>
          <w:szCs w:val="18"/>
        </w:rPr>
        <w:t>по энергии</w:t>
      </w:r>
      <w:r w:rsidR="00532118" w:rsidRPr="00C31EB8">
        <w:rPr>
          <w:rFonts w:ascii="Arial" w:hAnsi="Arial" w:cs="Arial"/>
          <w:bCs/>
          <w:sz w:val="18"/>
          <w:szCs w:val="18"/>
        </w:rPr>
        <w:t xml:space="preserve"> </w:t>
      </w:r>
      <w:r w:rsidR="00216A6B" w:rsidRPr="00C31EB8">
        <w:rPr>
          <w:rFonts w:ascii="Arial" w:hAnsi="Arial" w:cs="Arial"/>
          <w:bCs/>
          <w:sz w:val="18"/>
          <w:szCs w:val="18"/>
        </w:rPr>
        <w:t>—</w:t>
      </w:r>
      <w:r w:rsidR="00532118" w:rsidRPr="00C31EB8">
        <w:rPr>
          <w:rFonts w:ascii="Arial" w:hAnsi="Arial" w:cs="Arial"/>
          <w:bCs/>
          <w:sz w:val="18"/>
          <w:szCs w:val="18"/>
        </w:rPr>
        <w:t xml:space="preserve"> </w:t>
      </w:r>
      <w:r w:rsidRPr="00C31EB8">
        <w:rPr>
          <w:rFonts w:ascii="Arial" w:hAnsi="Arial" w:cs="Arial"/>
          <w:bCs/>
          <w:sz w:val="18"/>
          <w:szCs w:val="18"/>
        </w:rPr>
        <w:t xml:space="preserve">обозначается как </w:t>
      </w:r>
      <w:r w:rsidRPr="00C31EB8">
        <w:rPr>
          <w:rFonts w:ascii="Arial" w:hAnsi="Arial" w:cs="Arial"/>
          <w:bCs/>
          <w:i/>
          <w:sz w:val="18"/>
          <w:szCs w:val="18"/>
          <w:lang w:val="en-US"/>
        </w:rPr>
        <w:t>L</w:t>
      </w:r>
      <w:r w:rsidRPr="00C31EB8">
        <w:rPr>
          <w:rFonts w:ascii="Arial" w:hAnsi="Arial" w:cs="Arial"/>
          <w:bCs/>
          <w:i/>
          <w:sz w:val="18"/>
          <w:szCs w:val="18"/>
          <w:vertAlign w:val="subscript"/>
          <w:lang w:val="en-US"/>
        </w:rPr>
        <w:t>pA</w:t>
      </w:r>
      <w:r w:rsidR="00690B36" w:rsidRPr="00C31EB8">
        <w:rPr>
          <w:rFonts w:ascii="Arial" w:hAnsi="Arial" w:cs="Arial"/>
          <w:bCs/>
          <w:i/>
          <w:sz w:val="18"/>
          <w:szCs w:val="18"/>
          <w:vertAlign w:val="subscript"/>
        </w:rPr>
        <w:t>.</w:t>
      </w:r>
      <w:r w:rsidRPr="00C31EB8">
        <w:rPr>
          <w:rFonts w:ascii="Arial" w:hAnsi="Arial" w:cs="Arial"/>
          <w:bCs/>
          <w:i/>
          <w:sz w:val="18"/>
          <w:szCs w:val="18"/>
          <w:vertAlign w:val="subscript"/>
        </w:rPr>
        <w:t xml:space="preserve">. </w:t>
      </w:r>
    </w:p>
    <w:p w:rsidR="00BA0031" w:rsidRPr="00C31EB8" w:rsidRDefault="00BA0031" w:rsidP="00BA0031">
      <w:pPr>
        <w:tabs>
          <w:tab w:val="left" w:pos="816"/>
        </w:tabs>
        <w:rPr>
          <w:rFonts w:ascii="Arial" w:hAnsi="Arial" w:cs="Arial"/>
          <w:bCs/>
        </w:rPr>
      </w:pPr>
      <w:r w:rsidRPr="00C31EB8">
        <w:rPr>
          <w:rFonts w:ascii="Arial" w:hAnsi="Arial" w:cs="Arial"/>
          <w:b/>
          <w:bCs/>
        </w:rPr>
        <w:tab/>
      </w:r>
      <w:r w:rsidR="00B7747B" w:rsidRPr="00C31EB8">
        <w:rPr>
          <w:rFonts w:ascii="Arial" w:hAnsi="Arial" w:cs="Arial"/>
          <w:bCs/>
        </w:rPr>
        <w:t>3.</w:t>
      </w:r>
      <w:r w:rsidR="00532118" w:rsidRPr="00C31EB8">
        <w:rPr>
          <w:rFonts w:ascii="Arial" w:hAnsi="Arial" w:cs="Arial"/>
          <w:bCs/>
        </w:rPr>
        <w:t>6</w:t>
      </w:r>
      <w:r w:rsidR="00216A6B" w:rsidRPr="00C31EB8">
        <w:rPr>
          <w:rFonts w:ascii="Arial" w:hAnsi="Arial" w:cs="Arial"/>
          <w:bCs/>
        </w:rPr>
        <w:t>5</w:t>
      </w:r>
      <w:r w:rsidRPr="00C31EB8">
        <w:rPr>
          <w:rFonts w:ascii="Arial" w:hAnsi="Arial" w:cs="Arial"/>
          <w:b/>
          <w:bCs/>
        </w:rPr>
        <w:t xml:space="preserve"> </w:t>
      </w:r>
      <w:r w:rsidR="00B7747B" w:rsidRPr="00C31EB8">
        <w:rPr>
          <w:rFonts w:ascii="Arial" w:hAnsi="Arial" w:cs="Arial"/>
          <w:b/>
        </w:rPr>
        <w:t xml:space="preserve">инструмент </w:t>
      </w:r>
      <w:r w:rsidR="00B7747B" w:rsidRPr="00C31EB8">
        <w:rPr>
          <w:rFonts w:ascii="Arial" w:hAnsi="Arial" w:cs="Arial"/>
          <w:bCs/>
        </w:rPr>
        <w:t>(</w:t>
      </w:r>
      <w:r w:rsidR="00B7747B" w:rsidRPr="00C31EB8">
        <w:rPr>
          <w:rFonts w:ascii="Arial" w:hAnsi="Arial" w:cs="Arial"/>
          <w:bCs/>
          <w:lang w:val="en-US"/>
        </w:rPr>
        <w:t>tool</w:t>
      </w:r>
      <w:r w:rsidR="00B7747B" w:rsidRPr="00C31EB8">
        <w:rPr>
          <w:rFonts w:ascii="Arial" w:hAnsi="Arial" w:cs="Arial"/>
          <w:bCs/>
        </w:rPr>
        <w:t>)</w:t>
      </w:r>
      <w:r w:rsidRPr="00C31EB8">
        <w:rPr>
          <w:rFonts w:ascii="Arial" w:hAnsi="Arial" w:cs="Arial"/>
          <w:bCs/>
        </w:rPr>
        <w:t xml:space="preserve">: Отвертки или другие инструменты, предназначенные  для завинчивания крепежных деталей, </w:t>
      </w:r>
      <w:r w:rsidR="007429DB" w:rsidRPr="00C31EB8">
        <w:rPr>
          <w:rFonts w:ascii="Arial" w:hAnsi="Arial" w:cs="Arial"/>
          <w:bCs/>
          <w:i/>
        </w:rPr>
        <w:t>средств</w:t>
      </w:r>
      <w:r w:rsidRPr="00C31EB8">
        <w:rPr>
          <w:rFonts w:ascii="Arial" w:hAnsi="Arial" w:cs="Arial"/>
          <w:bCs/>
          <w:i/>
        </w:rPr>
        <w:t xml:space="preserve"> крепления</w:t>
      </w:r>
      <w:r w:rsidRPr="00C31EB8">
        <w:rPr>
          <w:rFonts w:ascii="Arial" w:hAnsi="Arial" w:cs="Arial"/>
          <w:bCs/>
        </w:rPr>
        <w:t xml:space="preserve"> и др.</w:t>
      </w:r>
    </w:p>
    <w:p w:rsidR="00B7747B" w:rsidRPr="00C31EB8" w:rsidRDefault="00BA0031" w:rsidP="00BA0031">
      <w:pPr>
        <w:tabs>
          <w:tab w:val="left" w:pos="816"/>
        </w:tabs>
        <w:jc w:val="both"/>
        <w:rPr>
          <w:rFonts w:ascii="Arial" w:hAnsi="Arial" w:cs="Arial"/>
          <w:bCs/>
        </w:rPr>
      </w:pPr>
      <w:r w:rsidRPr="00C31EB8">
        <w:rPr>
          <w:b/>
          <w:bCs/>
          <w:sz w:val="24"/>
          <w:szCs w:val="24"/>
        </w:rPr>
        <w:tab/>
      </w:r>
      <w:r w:rsidR="00B7747B" w:rsidRPr="00C31EB8">
        <w:rPr>
          <w:rFonts w:ascii="Arial" w:hAnsi="Arial" w:cs="Arial"/>
          <w:bCs/>
        </w:rPr>
        <w:t>3.</w:t>
      </w:r>
      <w:r w:rsidR="00532118" w:rsidRPr="00C31EB8">
        <w:rPr>
          <w:rFonts w:ascii="Arial" w:hAnsi="Arial" w:cs="Arial"/>
          <w:bCs/>
        </w:rPr>
        <w:t>6</w:t>
      </w:r>
      <w:r w:rsidR="00216A6B" w:rsidRPr="00C31EB8">
        <w:rPr>
          <w:rFonts w:ascii="Arial" w:hAnsi="Arial" w:cs="Arial"/>
          <w:bCs/>
        </w:rPr>
        <w:t>6</w:t>
      </w:r>
      <w:r w:rsidRPr="00C31EB8">
        <w:rPr>
          <w:rFonts w:ascii="Arial" w:hAnsi="Arial" w:cs="Arial"/>
          <w:b/>
          <w:bCs/>
        </w:rPr>
        <w:t xml:space="preserve"> </w:t>
      </w:r>
      <w:r w:rsidR="00B7747B" w:rsidRPr="00C31EB8">
        <w:rPr>
          <w:rFonts w:ascii="Arial" w:hAnsi="Arial" w:cs="Arial"/>
          <w:b/>
        </w:rPr>
        <w:t xml:space="preserve">детская сумка </w:t>
      </w:r>
      <w:r w:rsidR="00B7747B" w:rsidRPr="00C31EB8">
        <w:rPr>
          <w:rFonts w:ascii="Arial" w:hAnsi="Arial" w:cs="Arial"/>
          <w:bCs/>
        </w:rPr>
        <w:t>(</w:t>
      </w:r>
      <w:r w:rsidR="00B7747B" w:rsidRPr="00C31EB8">
        <w:rPr>
          <w:rFonts w:ascii="Arial" w:hAnsi="Arial" w:cs="Arial"/>
          <w:bCs/>
          <w:lang w:val="en-US"/>
        </w:rPr>
        <w:t>toy</w:t>
      </w:r>
      <w:r w:rsidR="00B7747B" w:rsidRPr="00C31EB8">
        <w:rPr>
          <w:rFonts w:ascii="Arial" w:hAnsi="Arial" w:cs="Arial"/>
          <w:bCs/>
        </w:rPr>
        <w:t xml:space="preserve"> </w:t>
      </w:r>
      <w:r w:rsidR="00B7747B" w:rsidRPr="00C31EB8">
        <w:rPr>
          <w:rFonts w:ascii="Arial" w:hAnsi="Arial" w:cs="Arial"/>
          <w:bCs/>
          <w:lang w:val="en-US"/>
        </w:rPr>
        <w:t>bag</w:t>
      </w:r>
      <w:r w:rsidR="00B7747B" w:rsidRPr="00C31EB8">
        <w:rPr>
          <w:rFonts w:ascii="Arial" w:hAnsi="Arial" w:cs="Arial"/>
          <w:bCs/>
        </w:rPr>
        <w:t>)</w:t>
      </w:r>
      <w:r w:rsidRPr="00C31EB8">
        <w:rPr>
          <w:rFonts w:ascii="Arial" w:hAnsi="Arial" w:cs="Arial"/>
          <w:bCs/>
        </w:rPr>
        <w:t>: С</w:t>
      </w:r>
      <w:r w:rsidR="00B7747B" w:rsidRPr="00C31EB8">
        <w:rPr>
          <w:rFonts w:ascii="Arial" w:hAnsi="Arial" w:cs="Arial"/>
          <w:bCs/>
        </w:rPr>
        <w:t>умка, предназначенная для использования в играх</w:t>
      </w:r>
      <w:r w:rsidR="005D1F94" w:rsidRPr="00C31EB8">
        <w:rPr>
          <w:rFonts w:ascii="Arial" w:hAnsi="Arial" w:cs="Arial"/>
          <w:bCs/>
        </w:rPr>
        <w:t>,</w:t>
      </w:r>
      <w:r w:rsidR="00B7747B" w:rsidRPr="00C31EB8">
        <w:rPr>
          <w:rFonts w:ascii="Arial" w:hAnsi="Arial" w:cs="Arial"/>
          <w:bCs/>
        </w:rPr>
        <w:t xml:space="preserve"> и имеющая характеристики, </w:t>
      </w:r>
      <w:r w:rsidR="00493CE8" w:rsidRPr="00C31EB8">
        <w:rPr>
          <w:rFonts w:ascii="Arial" w:hAnsi="Arial" w:cs="Arial"/>
          <w:bCs/>
        </w:rPr>
        <w:t xml:space="preserve">позволяющие использовать ее </w:t>
      </w:r>
      <w:r w:rsidR="00B7747B" w:rsidRPr="00C31EB8">
        <w:rPr>
          <w:rFonts w:ascii="Arial" w:hAnsi="Arial" w:cs="Arial"/>
          <w:bCs/>
        </w:rPr>
        <w:t>в игровой деятельности</w:t>
      </w:r>
      <w:r w:rsidR="00493CE8" w:rsidRPr="00C31EB8">
        <w:rPr>
          <w:rFonts w:ascii="Arial" w:hAnsi="Arial" w:cs="Arial"/>
          <w:bCs/>
        </w:rPr>
        <w:t>.</w:t>
      </w:r>
    </w:p>
    <w:p w:rsidR="00B7747B" w:rsidRPr="00C31EB8" w:rsidRDefault="00493CE8" w:rsidP="00493CE8">
      <w:pPr>
        <w:tabs>
          <w:tab w:val="left" w:pos="816"/>
        </w:tabs>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090A4F" w:rsidRPr="00C31EB8">
        <w:rPr>
          <w:rFonts w:ascii="Arial" w:hAnsi="Arial" w:cs="Arial"/>
          <w:bCs/>
          <w:spacing w:val="60"/>
          <w:sz w:val="18"/>
          <w:szCs w:val="18"/>
        </w:rPr>
        <w:t>—</w:t>
      </w:r>
      <w:r w:rsidRPr="00C31EB8">
        <w:rPr>
          <w:rFonts w:ascii="Arial" w:hAnsi="Arial" w:cs="Arial"/>
          <w:bCs/>
          <w:sz w:val="18"/>
          <w:szCs w:val="18"/>
        </w:rPr>
        <w:t xml:space="preserve"> </w:t>
      </w:r>
      <w:r w:rsidR="00B7747B" w:rsidRPr="00C31EB8">
        <w:rPr>
          <w:rFonts w:ascii="Arial" w:hAnsi="Arial" w:cs="Arial"/>
          <w:bCs/>
          <w:sz w:val="18"/>
          <w:szCs w:val="18"/>
        </w:rPr>
        <w:t xml:space="preserve">Сумки, используемые в качестве упаковки, могут быть привлекательными для детей, например, если они имеют яркую окраску или обладают качествами, привлекательными для детей. </w:t>
      </w:r>
      <w:r w:rsidRPr="00C31EB8">
        <w:rPr>
          <w:rFonts w:ascii="Arial" w:hAnsi="Arial" w:cs="Arial"/>
          <w:bCs/>
          <w:sz w:val="18"/>
          <w:szCs w:val="18"/>
        </w:rPr>
        <w:t xml:space="preserve">Однако </w:t>
      </w:r>
      <w:r w:rsidR="00B7747B" w:rsidRPr="00C31EB8">
        <w:rPr>
          <w:rFonts w:ascii="Arial" w:hAnsi="Arial" w:cs="Arial"/>
          <w:bCs/>
          <w:sz w:val="18"/>
          <w:szCs w:val="18"/>
        </w:rPr>
        <w:t>наличие этих характеристик не определя</w:t>
      </w:r>
      <w:r w:rsidRPr="00C31EB8">
        <w:rPr>
          <w:rFonts w:ascii="Arial" w:hAnsi="Arial" w:cs="Arial"/>
          <w:bCs/>
          <w:sz w:val="18"/>
          <w:szCs w:val="18"/>
        </w:rPr>
        <w:t>е</w:t>
      </w:r>
      <w:r w:rsidR="00B7747B" w:rsidRPr="00C31EB8">
        <w:rPr>
          <w:rFonts w:ascii="Arial" w:hAnsi="Arial" w:cs="Arial"/>
          <w:bCs/>
          <w:sz w:val="18"/>
          <w:szCs w:val="18"/>
        </w:rPr>
        <w:t xml:space="preserve">т их как </w:t>
      </w:r>
      <w:r w:rsidR="00B7747B" w:rsidRPr="00C31EB8">
        <w:rPr>
          <w:rFonts w:ascii="Arial" w:hAnsi="Arial" w:cs="Arial"/>
          <w:bCs/>
          <w:i/>
          <w:sz w:val="18"/>
          <w:szCs w:val="18"/>
        </w:rPr>
        <w:t>детские сумки</w:t>
      </w:r>
      <w:r w:rsidR="00B7747B" w:rsidRPr="00C31EB8">
        <w:rPr>
          <w:rFonts w:ascii="Arial" w:hAnsi="Arial" w:cs="Arial"/>
          <w:bCs/>
          <w:sz w:val="18"/>
          <w:szCs w:val="18"/>
        </w:rPr>
        <w:t>.</w:t>
      </w:r>
    </w:p>
    <w:p w:rsidR="00BA1460" w:rsidRPr="00C31EB8" w:rsidRDefault="00B7747B" w:rsidP="00BA1460">
      <w:pPr>
        <w:tabs>
          <w:tab w:val="left" w:pos="816"/>
        </w:tabs>
        <w:ind w:firstLine="851"/>
        <w:jc w:val="both"/>
        <w:rPr>
          <w:rFonts w:ascii="Arial" w:hAnsi="Arial" w:cs="Arial"/>
          <w:bCs/>
          <w:i/>
        </w:rPr>
      </w:pPr>
      <w:r w:rsidRPr="00C31EB8">
        <w:rPr>
          <w:rFonts w:ascii="Arial" w:hAnsi="Arial" w:cs="Arial"/>
          <w:bCs/>
        </w:rPr>
        <w:t>3.</w:t>
      </w:r>
      <w:r w:rsidR="00216A6B" w:rsidRPr="00C31EB8">
        <w:rPr>
          <w:rFonts w:ascii="Arial" w:hAnsi="Arial" w:cs="Arial"/>
          <w:bCs/>
        </w:rPr>
        <w:t>67</w:t>
      </w:r>
      <w:r w:rsidR="00493CE8" w:rsidRPr="00C31EB8">
        <w:rPr>
          <w:rFonts w:ascii="Arial" w:hAnsi="Arial" w:cs="Arial"/>
          <w:b/>
          <w:bCs/>
        </w:rPr>
        <w:t xml:space="preserve"> игрушечный</w:t>
      </w:r>
      <w:r w:rsidR="00493CE8" w:rsidRPr="00C31EB8">
        <w:rPr>
          <w:rFonts w:ascii="Arial" w:hAnsi="Arial" w:cs="Arial"/>
          <w:b/>
          <w:bCs/>
          <w:i/>
        </w:rPr>
        <w:t xml:space="preserve"> </w:t>
      </w:r>
      <w:r w:rsidRPr="00C31EB8">
        <w:rPr>
          <w:rFonts w:ascii="Arial" w:hAnsi="Arial" w:cs="Arial"/>
          <w:b/>
        </w:rPr>
        <w:t xml:space="preserve">велосипед </w:t>
      </w:r>
      <w:r w:rsidRPr="00C31EB8">
        <w:rPr>
          <w:rFonts w:ascii="Arial" w:hAnsi="Arial" w:cs="Arial"/>
          <w:bCs/>
        </w:rPr>
        <w:t>(</w:t>
      </w:r>
      <w:r w:rsidRPr="00C31EB8">
        <w:rPr>
          <w:rFonts w:ascii="Arial" w:hAnsi="Arial" w:cs="Arial"/>
          <w:bCs/>
          <w:lang w:val="en-US"/>
        </w:rPr>
        <w:t>toy</w:t>
      </w:r>
      <w:r w:rsidRPr="00C31EB8">
        <w:rPr>
          <w:rFonts w:ascii="Arial" w:hAnsi="Arial" w:cs="Arial"/>
          <w:bCs/>
        </w:rPr>
        <w:t xml:space="preserve"> </w:t>
      </w:r>
      <w:r w:rsidRPr="00C31EB8">
        <w:rPr>
          <w:rFonts w:ascii="Arial" w:hAnsi="Arial" w:cs="Arial"/>
          <w:bCs/>
          <w:lang w:val="en-US"/>
        </w:rPr>
        <w:t>bicycle</w:t>
      </w:r>
      <w:r w:rsidRPr="00C31EB8">
        <w:rPr>
          <w:rFonts w:ascii="Arial" w:hAnsi="Arial" w:cs="Arial"/>
          <w:bCs/>
        </w:rPr>
        <w:t>)</w:t>
      </w:r>
      <w:r w:rsidR="00BA1460" w:rsidRPr="00C31EB8">
        <w:rPr>
          <w:rFonts w:ascii="Arial" w:hAnsi="Arial" w:cs="Arial"/>
          <w:bCs/>
        </w:rPr>
        <w:t xml:space="preserve">: Игрушка, предназначенная для передвижения детей, имеющая два </w:t>
      </w:r>
      <w:r w:rsidR="00795344" w:rsidRPr="00C31EB8">
        <w:rPr>
          <w:rFonts w:ascii="Arial" w:hAnsi="Arial" w:cs="Arial"/>
          <w:bCs/>
        </w:rPr>
        <w:t xml:space="preserve">и более </w:t>
      </w:r>
      <w:r w:rsidR="00BA1460" w:rsidRPr="00C31EB8">
        <w:rPr>
          <w:rFonts w:ascii="Arial" w:hAnsi="Arial" w:cs="Arial"/>
          <w:bCs/>
        </w:rPr>
        <w:t xml:space="preserve">колеса, а также дополнительные опорные колеса (или без них), с </w:t>
      </w:r>
      <w:r w:rsidR="00BA1460" w:rsidRPr="00C31EB8">
        <w:rPr>
          <w:rFonts w:ascii="Arial" w:hAnsi="Arial" w:cs="Arial"/>
          <w:bCs/>
          <w:i/>
        </w:rPr>
        <w:t>максимальной высотой сиденья</w:t>
      </w:r>
      <w:r w:rsidR="00BA1460" w:rsidRPr="00C31EB8">
        <w:rPr>
          <w:rFonts w:ascii="Arial" w:hAnsi="Arial" w:cs="Arial"/>
          <w:bCs/>
        </w:rPr>
        <w:t xml:space="preserve"> менее 435 мм, приводимая в движение при помощи рук или ног (в основном при помощи педалей), имеющая </w:t>
      </w:r>
      <w:r w:rsidR="00BA1460" w:rsidRPr="00C31EB8">
        <w:rPr>
          <w:rFonts w:ascii="Arial" w:hAnsi="Arial" w:cs="Arial"/>
          <w:bCs/>
          <w:i/>
        </w:rPr>
        <w:t xml:space="preserve">механизм свободного хода </w:t>
      </w:r>
      <w:r w:rsidR="00BA1460" w:rsidRPr="00C31EB8">
        <w:rPr>
          <w:rFonts w:ascii="Arial" w:hAnsi="Arial" w:cs="Arial"/>
          <w:bCs/>
        </w:rPr>
        <w:t>или</w:t>
      </w:r>
      <w:r w:rsidR="00BA1460" w:rsidRPr="00C31EB8">
        <w:rPr>
          <w:rFonts w:ascii="Arial" w:hAnsi="Arial" w:cs="Arial"/>
          <w:bCs/>
          <w:i/>
        </w:rPr>
        <w:t xml:space="preserve"> </w:t>
      </w:r>
      <w:r w:rsidR="00140555" w:rsidRPr="00C31EB8">
        <w:rPr>
          <w:rFonts w:ascii="Arial" w:hAnsi="Arial" w:cs="Arial"/>
          <w:bCs/>
          <w:i/>
        </w:rPr>
        <w:t>жесткий привод</w:t>
      </w:r>
      <w:r w:rsidR="00BA1460" w:rsidRPr="00C31EB8">
        <w:rPr>
          <w:rFonts w:ascii="Arial" w:hAnsi="Arial" w:cs="Arial"/>
          <w:bCs/>
          <w:i/>
        </w:rPr>
        <w:t>.</w:t>
      </w:r>
    </w:p>
    <w:p w:rsidR="00BA1460" w:rsidRPr="00C31EB8" w:rsidRDefault="00BA1460" w:rsidP="00BA1460">
      <w:pPr>
        <w:tabs>
          <w:tab w:val="left" w:pos="816"/>
        </w:tabs>
        <w:jc w:val="both"/>
        <w:rPr>
          <w:rFonts w:ascii="Arial" w:hAnsi="Arial" w:cs="Arial"/>
          <w:bCs/>
        </w:rPr>
      </w:pPr>
      <w:r w:rsidRPr="00C31EB8">
        <w:rPr>
          <w:b/>
          <w:sz w:val="24"/>
          <w:szCs w:val="24"/>
        </w:rPr>
        <w:tab/>
      </w:r>
      <w:r w:rsidR="00B7747B" w:rsidRPr="00C31EB8">
        <w:rPr>
          <w:rFonts w:ascii="Arial" w:hAnsi="Arial" w:cs="Arial"/>
        </w:rPr>
        <w:t>3.</w:t>
      </w:r>
      <w:r w:rsidR="00216A6B" w:rsidRPr="00C31EB8">
        <w:rPr>
          <w:rFonts w:ascii="Arial" w:hAnsi="Arial" w:cs="Arial"/>
        </w:rPr>
        <w:t>68</w:t>
      </w:r>
      <w:r w:rsidRPr="00C31EB8">
        <w:rPr>
          <w:rFonts w:ascii="Arial" w:hAnsi="Arial" w:cs="Arial"/>
          <w:b/>
        </w:rPr>
        <w:t xml:space="preserve"> игрушечный </w:t>
      </w:r>
      <w:r w:rsidR="00B7747B" w:rsidRPr="00C31EB8">
        <w:rPr>
          <w:rFonts w:ascii="Arial" w:hAnsi="Arial" w:cs="Arial"/>
          <w:b/>
        </w:rPr>
        <w:t xml:space="preserve">самокат </w:t>
      </w:r>
      <w:r w:rsidR="00B7747B" w:rsidRPr="00C31EB8">
        <w:rPr>
          <w:rFonts w:ascii="Arial" w:hAnsi="Arial" w:cs="Arial"/>
        </w:rPr>
        <w:t>(</w:t>
      </w:r>
      <w:r w:rsidR="00B7747B" w:rsidRPr="00C31EB8">
        <w:rPr>
          <w:rFonts w:ascii="Arial" w:hAnsi="Arial" w:cs="Arial"/>
          <w:bCs/>
          <w:lang w:val="en-US"/>
        </w:rPr>
        <w:t>toy</w:t>
      </w:r>
      <w:r w:rsidR="00B7747B" w:rsidRPr="00C31EB8">
        <w:rPr>
          <w:rFonts w:ascii="Arial" w:hAnsi="Arial" w:cs="Arial"/>
          <w:bCs/>
        </w:rPr>
        <w:t xml:space="preserve"> </w:t>
      </w:r>
      <w:r w:rsidR="00B7747B" w:rsidRPr="00C31EB8">
        <w:rPr>
          <w:rFonts w:ascii="Arial" w:hAnsi="Arial" w:cs="Arial"/>
          <w:bCs/>
          <w:lang w:val="en-US"/>
        </w:rPr>
        <w:t>scooter</w:t>
      </w:r>
      <w:r w:rsidR="00B7747B" w:rsidRPr="00C31EB8">
        <w:rPr>
          <w:rFonts w:ascii="Arial" w:hAnsi="Arial" w:cs="Arial"/>
          <w:bCs/>
        </w:rPr>
        <w:t>)</w:t>
      </w:r>
      <w:r w:rsidRPr="00C31EB8">
        <w:rPr>
          <w:rFonts w:ascii="Arial" w:hAnsi="Arial" w:cs="Arial"/>
          <w:bCs/>
        </w:rPr>
        <w:t xml:space="preserve">: Игрушка (складная или нескладная), которая  передвигается посредством приложения мускульной силы ребенка, предназначенная для детей </w:t>
      </w:r>
      <w:r w:rsidR="00795344" w:rsidRPr="00C31EB8">
        <w:rPr>
          <w:rFonts w:ascii="Arial" w:hAnsi="Arial" w:cs="Arial"/>
          <w:bCs/>
        </w:rPr>
        <w:t xml:space="preserve">с массой тела </w:t>
      </w:r>
      <w:r w:rsidRPr="00C31EB8">
        <w:rPr>
          <w:rFonts w:ascii="Arial" w:hAnsi="Arial" w:cs="Arial"/>
          <w:bCs/>
        </w:rPr>
        <w:t xml:space="preserve">не более 50 кг и состоящая как минимум из одной опорной поверхности, двух </w:t>
      </w:r>
      <w:r w:rsidR="009A7173" w:rsidRPr="00C31EB8">
        <w:rPr>
          <w:rFonts w:ascii="Arial" w:hAnsi="Arial" w:cs="Arial"/>
          <w:bCs/>
        </w:rPr>
        <w:t>к</w:t>
      </w:r>
      <w:r w:rsidRPr="00C31EB8">
        <w:rPr>
          <w:rFonts w:ascii="Arial" w:hAnsi="Arial" w:cs="Arial"/>
          <w:bCs/>
        </w:rPr>
        <w:t xml:space="preserve">олес и системы управления, имеющей поворотный или жесткий стержень руля. </w:t>
      </w:r>
    </w:p>
    <w:p w:rsidR="008A4F47" w:rsidRPr="00C31EB8" w:rsidRDefault="008A4F47" w:rsidP="00181F6B">
      <w:pPr>
        <w:tabs>
          <w:tab w:val="left" w:pos="816"/>
        </w:tabs>
        <w:ind w:firstLine="851"/>
        <w:jc w:val="both"/>
        <w:rPr>
          <w:rFonts w:ascii="Arial" w:hAnsi="Arial" w:cs="Arial"/>
          <w:b/>
          <w:bCs/>
        </w:rPr>
      </w:pPr>
      <w:r w:rsidRPr="00C31EB8">
        <w:rPr>
          <w:rFonts w:ascii="Arial" w:hAnsi="Arial" w:cs="Arial"/>
          <w:bCs/>
        </w:rPr>
        <w:t>3.</w:t>
      </w:r>
      <w:r w:rsidR="00216A6B" w:rsidRPr="00C31EB8">
        <w:rPr>
          <w:rFonts w:ascii="Arial" w:hAnsi="Arial" w:cs="Arial"/>
          <w:bCs/>
        </w:rPr>
        <w:t>69</w:t>
      </w:r>
      <w:r w:rsidRPr="00C31EB8">
        <w:rPr>
          <w:rFonts w:ascii="Arial" w:hAnsi="Arial" w:cs="Arial"/>
          <w:b/>
          <w:bCs/>
        </w:rPr>
        <w:t xml:space="preserve"> </w:t>
      </w:r>
      <w:r w:rsidR="0043423C" w:rsidRPr="00C31EB8">
        <w:rPr>
          <w:rFonts w:ascii="Arial" w:hAnsi="Arial" w:cs="Arial"/>
          <w:b/>
          <w:bCs/>
        </w:rPr>
        <w:t>голосовая</w:t>
      </w:r>
      <w:r w:rsidRPr="00C31EB8">
        <w:rPr>
          <w:rFonts w:ascii="Arial" w:hAnsi="Arial" w:cs="Arial"/>
          <w:b/>
          <w:bCs/>
        </w:rPr>
        <w:t xml:space="preserve"> игрушка </w:t>
      </w:r>
      <w:r w:rsidRPr="00C31EB8">
        <w:rPr>
          <w:rFonts w:ascii="Arial" w:hAnsi="Arial" w:cs="Arial"/>
          <w:bCs/>
        </w:rPr>
        <w:t>(voice toy)</w:t>
      </w:r>
      <w:r w:rsidR="00181F6B" w:rsidRPr="00C31EB8">
        <w:rPr>
          <w:rFonts w:ascii="Arial" w:hAnsi="Arial" w:cs="Arial"/>
          <w:bCs/>
        </w:rPr>
        <w:t>: И</w:t>
      </w:r>
      <w:r w:rsidRPr="00C31EB8">
        <w:rPr>
          <w:rFonts w:ascii="Arial" w:hAnsi="Arial" w:cs="Arial"/>
          <w:bCs/>
        </w:rPr>
        <w:t xml:space="preserve">грушка, </w:t>
      </w:r>
      <w:r w:rsidR="00181F6B" w:rsidRPr="00C31EB8">
        <w:rPr>
          <w:rFonts w:ascii="Arial" w:hAnsi="Arial" w:cs="Arial"/>
          <w:bCs/>
        </w:rPr>
        <w:t>предназначенная</w:t>
      </w:r>
      <w:r w:rsidRPr="00C31EB8">
        <w:rPr>
          <w:rFonts w:ascii="Arial" w:hAnsi="Arial" w:cs="Arial"/>
          <w:bCs/>
        </w:rPr>
        <w:t xml:space="preserve"> издавать звук посредством электронного усил</w:t>
      </w:r>
      <w:r w:rsidR="00181F6B" w:rsidRPr="00C31EB8">
        <w:rPr>
          <w:rFonts w:ascii="Arial" w:hAnsi="Arial" w:cs="Arial"/>
          <w:bCs/>
        </w:rPr>
        <w:t>ителя</w:t>
      </w:r>
      <w:r w:rsidRPr="00C31EB8">
        <w:rPr>
          <w:rFonts w:ascii="Arial" w:hAnsi="Arial" w:cs="Arial"/>
          <w:bCs/>
        </w:rPr>
        <w:t xml:space="preserve"> или  искажения голоса, и у которой сила  выходного звука  зависит  от входной  силы  голоса. </w:t>
      </w:r>
    </w:p>
    <w:p w:rsidR="008A4F47" w:rsidRPr="00C31EB8" w:rsidRDefault="008A4F47" w:rsidP="003A36BC">
      <w:pPr>
        <w:tabs>
          <w:tab w:val="left" w:pos="816"/>
        </w:tabs>
        <w:jc w:val="both"/>
        <w:rPr>
          <w:rFonts w:ascii="Arial" w:hAnsi="Arial" w:cs="Arial"/>
          <w:bCs/>
          <w:sz w:val="18"/>
          <w:szCs w:val="18"/>
        </w:rPr>
      </w:pPr>
      <w:r w:rsidRPr="00C31EB8">
        <w:rPr>
          <w:rFonts w:ascii="Arial" w:hAnsi="Arial" w:cs="Arial"/>
          <w:b/>
          <w:bCs/>
        </w:rPr>
        <w:tab/>
      </w:r>
      <w:r w:rsidRPr="00C31EB8">
        <w:rPr>
          <w:rFonts w:ascii="Arial" w:hAnsi="Arial" w:cs="Arial"/>
          <w:bCs/>
          <w:spacing w:val="40"/>
          <w:sz w:val="18"/>
          <w:szCs w:val="18"/>
        </w:rPr>
        <w:t xml:space="preserve">Примечание </w:t>
      </w:r>
      <w:r w:rsidR="00090A4F" w:rsidRPr="00C31EB8">
        <w:rPr>
          <w:rFonts w:ascii="Arial" w:hAnsi="Arial" w:cs="Arial"/>
          <w:bCs/>
          <w:spacing w:val="40"/>
          <w:sz w:val="18"/>
          <w:szCs w:val="18"/>
        </w:rPr>
        <w:t>—</w:t>
      </w:r>
      <w:r w:rsidRPr="00C31EB8">
        <w:rPr>
          <w:rFonts w:ascii="Arial" w:hAnsi="Arial" w:cs="Arial"/>
          <w:bCs/>
          <w:sz w:val="18"/>
          <w:szCs w:val="18"/>
        </w:rPr>
        <w:t xml:space="preserve"> Примерами  </w:t>
      </w:r>
      <w:r w:rsidRPr="00C31EB8">
        <w:rPr>
          <w:rFonts w:ascii="Arial" w:hAnsi="Arial" w:cs="Arial"/>
          <w:bCs/>
          <w:i/>
          <w:sz w:val="18"/>
          <w:szCs w:val="18"/>
        </w:rPr>
        <w:t>голосовых игрушек</w:t>
      </w:r>
      <w:r w:rsidRPr="00C31EB8">
        <w:rPr>
          <w:rFonts w:ascii="Arial" w:hAnsi="Arial" w:cs="Arial"/>
          <w:bCs/>
          <w:sz w:val="18"/>
          <w:szCs w:val="18"/>
        </w:rPr>
        <w:t xml:space="preserve">  являются телефоны, уо</w:t>
      </w:r>
      <w:r w:rsidR="0043423C" w:rsidRPr="00C31EB8">
        <w:rPr>
          <w:rFonts w:ascii="Arial" w:hAnsi="Arial" w:cs="Arial"/>
          <w:bCs/>
          <w:sz w:val="18"/>
          <w:szCs w:val="18"/>
        </w:rPr>
        <w:t xml:space="preserve">ки-токи, звукозаписывающие </w:t>
      </w:r>
      <w:r w:rsidRPr="00C31EB8">
        <w:rPr>
          <w:rFonts w:ascii="Arial" w:hAnsi="Arial" w:cs="Arial"/>
          <w:bCs/>
          <w:sz w:val="18"/>
          <w:szCs w:val="18"/>
        </w:rPr>
        <w:t xml:space="preserve">игрушки, микрофоны и электронные </w:t>
      </w:r>
      <w:r w:rsidR="0043423C" w:rsidRPr="00C31EB8">
        <w:rPr>
          <w:rFonts w:ascii="Arial" w:hAnsi="Arial" w:cs="Arial"/>
          <w:bCs/>
          <w:sz w:val="18"/>
          <w:szCs w:val="18"/>
        </w:rPr>
        <w:t>громкоговорители</w:t>
      </w:r>
      <w:r w:rsidRPr="00C31EB8">
        <w:rPr>
          <w:rFonts w:ascii="Arial" w:hAnsi="Arial" w:cs="Arial"/>
          <w:bCs/>
          <w:sz w:val="18"/>
          <w:szCs w:val="18"/>
        </w:rPr>
        <w:t xml:space="preserve"> (игрушечные мегафоны). </w:t>
      </w:r>
    </w:p>
    <w:p w:rsidR="008A4F47" w:rsidRPr="00C31EB8" w:rsidRDefault="008A4F47" w:rsidP="003712A2">
      <w:pPr>
        <w:ind w:firstLine="851"/>
        <w:jc w:val="both"/>
        <w:rPr>
          <w:rFonts w:ascii="Arial" w:hAnsi="Arial" w:cs="Arial"/>
          <w:bCs/>
        </w:rPr>
      </w:pPr>
      <w:r w:rsidRPr="00C31EB8">
        <w:rPr>
          <w:rFonts w:ascii="Arial" w:hAnsi="Arial" w:cs="Arial"/>
          <w:bCs/>
        </w:rPr>
        <w:t>3.</w:t>
      </w:r>
      <w:r w:rsidR="00216A6B" w:rsidRPr="00C31EB8">
        <w:rPr>
          <w:rFonts w:ascii="Arial" w:hAnsi="Arial" w:cs="Arial"/>
          <w:bCs/>
        </w:rPr>
        <w:t>70</w:t>
      </w:r>
      <w:r w:rsidRPr="00C31EB8">
        <w:rPr>
          <w:rFonts w:ascii="Arial" w:hAnsi="Arial" w:cs="Arial"/>
          <w:b/>
          <w:bCs/>
        </w:rPr>
        <w:t xml:space="preserve"> духовые игрушки </w:t>
      </w:r>
      <w:r w:rsidRPr="00C31EB8">
        <w:rPr>
          <w:rFonts w:ascii="Arial" w:hAnsi="Arial" w:cs="Arial"/>
          <w:bCs/>
        </w:rPr>
        <w:t>(wind toy)</w:t>
      </w:r>
      <w:r w:rsidR="003712A2" w:rsidRPr="00C31EB8">
        <w:rPr>
          <w:rFonts w:ascii="Arial" w:hAnsi="Arial" w:cs="Arial"/>
          <w:bCs/>
        </w:rPr>
        <w:t>: И</w:t>
      </w:r>
      <w:r w:rsidRPr="00C31EB8">
        <w:rPr>
          <w:rFonts w:ascii="Arial" w:hAnsi="Arial" w:cs="Arial"/>
          <w:bCs/>
        </w:rPr>
        <w:t xml:space="preserve">грушки, </w:t>
      </w:r>
      <w:r w:rsidR="003712A2" w:rsidRPr="00C31EB8">
        <w:rPr>
          <w:rFonts w:ascii="Arial" w:hAnsi="Arial" w:cs="Arial"/>
          <w:bCs/>
        </w:rPr>
        <w:t>предназначенные</w:t>
      </w:r>
      <w:r w:rsidRPr="00C31EB8">
        <w:rPr>
          <w:rFonts w:ascii="Arial" w:hAnsi="Arial" w:cs="Arial"/>
          <w:bCs/>
        </w:rPr>
        <w:t xml:space="preserve"> издавать звук, когда </w:t>
      </w:r>
      <w:r w:rsidR="003712A2" w:rsidRPr="00C31EB8">
        <w:rPr>
          <w:rFonts w:ascii="Arial" w:hAnsi="Arial" w:cs="Arial"/>
          <w:bCs/>
        </w:rPr>
        <w:t xml:space="preserve">в нее дует </w:t>
      </w:r>
      <w:r w:rsidRPr="00C31EB8">
        <w:rPr>
          <w:rFonts w:ascii="Arial" w:hAnsi="Arial" w:cs="Arial"/>
          <w:bCs/>
        </w:rPr>
        <w:t>ребенок  или  лицо</w:t>
      </w:r>
      <w:r w:rsidR="003712A2" w:rsidRPr="00C31EB8">
        <w:rPr>
          <w:rFonts w:ascii="Arial" w:hAnsi="Arial" w:cs="Arial"/>
          <w:bCs/>
        </w:rPr>
        <w:t>, присматривающее за ним.</w:t>
      </w:r>
      <w:r w:rsidRPr="00C31EB8">
        <w:rPr>
          <w:rFonts w:ascii="Arial" w:hAnsi="Arial" w:cs="Arial"/>
          <w:bCs/>
        </w:rPr>
        <w:t xml:space="preserve"> </w:t>
      </w:r>
    </w:p>
    <w:p w:rsidR="008A4F47" w:rsidRPr="00C31EB8" w:rsidRDefault="008A4F47" w:rsidP="003E77DB">
      <w:pPr>
        <w:tabs>
          <w:tab w:val="left" w:pos="816"/>
        </w:tabs>
        <w:ind w:firstLine="851"/>
        <w:jc w:val="both"/>
        <w:rPr>
          <w:rFonts w:ascii="Arial" w:hAnsi="Arial" w:cs="Arial"/>
          <w:bCs/>
        </w:rPr>
      </w:pPr>
      <w:r w:rsidRPr="00C31EB8">
        <w:rPr>
          <w:rFonts w:ascii="Arial" w:hAnsi="Arial" w:cs="Arial"/>
          <w:bCs/>
          <w:spacing w:val="40"/>
          <w:sz w:val="18"/>
          <w:szCs w:val="18"/>
        </w:rPr>
        <w:t xml:space="preserve">Примечание </w:t>
      </w:r>
      <w:r w:rsidR="00090A4F" w:rsidRPr="00C31EB8">
        <w:rPr>
          <w:rFonts w:ascii="Arial" w:hAnsi="Arial" w:cs="Arial"/>
          <w:bCs/>
          <w:spacing w:val="40"/>
          <w:sz w:val="18"/>
          <w:szCs w:val="18"/>
        </w:rPr>
        <w:t>—</w:t>
      </w:r>
      <w:r w:rsidRPr="00C31EB8">
        <w:rPr>
          <w:rFonts w:ascii="Arial" w:hAnsi="Arial" w:cs="Arial"/>
          <w:bCs/>
        </w:rPr>
        <w:t xml:space="preserve"> </w:t>
      </w:r>
      <w:r w:rsidRPr="00C31EB8">
        <w:rPr>
          <w:rFonts w:ascii="Arial" w:hAnsi="Arial" w:cs="Arial"/>
          <w:bCs/>
          <w:sz w:val="18"/>
          <w:szCs w:val="18"/>
        </w:rPr>
        <w:t>Примерами духовых игрушек  являются игрушечные  трубы  и свистк</w:t>
      </w:r>
      <w:r w:rsidR="003E77DB" w:rsidRPr="00C31EB8">
        <w:rPr>
          <w:rFonts w:ascii="Arial" w:hAnsi="Arial" w:cs="Arial"/>
          <w:bCs/>
          <w:sz w:val="18"/>
          <w:szCs w:val="18"/>
        </w:rPr>
        <w:t>и.</w:t>
      </w:r>
    </w:p>
    <w:p w:rsidR="00B7747B" w:rsidRPr="00C31EB8" w:rsidRDefault="00B7747B" w:rsidP="00BA1460">
      <w:pPr>
        <w:tabs>
          <w:tab w:val="left" w:pos="816"/>
        </w:tabs>
        <w:ind w:firstLine="851"/>
        <w:jc w:val="both"/>
        <w:rPr>
          <w:rFonts w:ascii="Arial" w:hAnsi="Arial" w:cs="Arial"/>
          <w:bCs/>
        </w:rPr>
      </w:pPr>
      <w:r w:rsidRPr="00C31EB8">
        <w:rPr>
          <w:rFonts w:ascii="Arial" w:hAnsi="Arial" w:cs="Arial"/>
          <w:bCs/>
        </w:rPr>
        <w:t>3.</w:t>
      </w:r>
      <w:r w:rsidR="003E77DB" w:rsidRPr="00C31EB8">
        <w:rPr>
          <w:rFonts w:ascii="Arial" w:hAnsi="Arial" w:cs="Arial"/>
          <w:bCs/>
        </w:rPr>
        <w:t>7</w:t>
      </w:r>
      <w:r w:rsidR="00216A6B" w:rsidRPr="00C31EB8">
        <w:rPr>
          <w:rFonts w:ascii="Arial" w:hAnsi="Arial" w:cs="Arial"/>
          <w:bCs/>
        </w:rPr>
        <w:t>1</w:t>
      </w:r>
      <w:r w:rsidR="00BA1460" w:rsidRPr="00C31EB8">
        <w:rPr>
          <w:rFonts w:ascii="Arial" w:hAnsi="Arial" w:cs="Arial"/>
          <w:b/>
          <w:bCs/>
        </w:rPr>
        <w:t xml:space="preserve"> </w:t>
      </w:r>
      <w:r w:rsidRPr="00C31EB8">
        <w:rPr>
          <w:rFonts w:ascii="Arial" w:hAnsi="Arial" w:cs="Arial"/>
          <w:b/>
        </w:rPr>
        <w:t xml:space="preserve">мячик на резинке </w:t>
      </w:r>
      <w:r w:rsidRPr="00C31EB8">
        <w:rPr>
          <w:rFonts w:ascii="Arial" w:hAnsi="Arial" w:cs="Arial"/>
          <w:bCs/>
        </w:rPr>
        <w:t>(yo-yo ball)</w:t>
      </w:r>
      <w:r w:rsidR="00BA1460" w:rsidRPr="00C31EB8">
        <w:rPr>
          <w:rFonts w:ascii="Arial" w:hAnsi="Arial" w:cs="Arial"/>
          <w:bCs/>
        </w:rPr>
        <w:t>:</w:t>
      </w:r>
      <w:r w:rsidR="00BA1460" w:rsidRPr="00C31EB8">
        <w:rPr>
          <w:rFonts w:ascii="Arial" w:hAnsi="Arial" w:cs="Arial"/>
          <w:b/>
          <w:bCs/>
        </w:rPr>
        <w:t xml:space="preserve"> </w:t>
      </w:r>
      <w:r w:rsidR="0045592F" w:rsidRPr="00C31EB8">
        <w:rPr>
          <w:rFonts w:ascii="Arial" w:hAnsi="Arial" w:cs="Arial"/>
          <w:bCs/>
        </w:rPr>
        <w:t>И</w:t>
      </w:r>
      <w:r w:rsidRPr="00C31EB8">
        <w:rPr>
          <w:rFonts w:ascii="Arial" w:hAnsi="Arial" w:cs="Arial"/>
          <w:bCs/>
        </w:rPr>
        <w:t xml:space="preserve">грушка, изготовленная из </w:t>
      </w:r>
      <w:r w:rsidRPr="00C31EB8">
        <w:rPr>
          <w:rFonts w:ascii="Arial" w:hAnsi="Arial" w:cs="Arial"/>
          <w:bCs/>
          <w:i/>
        </w:rPr>
        <w:t>упругого материала</w:t>
      </w:r>
      <w:r w:rsidRPr="00C31EB8">
        <w:rPr>
          <w:rFonts w:ascii="Arial" w:hAnsi="Arial" w:cs="Arial"/>
          <w:bCs/>
        </w:rPr>
        <w:t xml:space="preserve">, состоящая из резинки </w:t>
      </w:r>
      <w:r w:rsidR="00BA1460" w:rsidRPr="00C31EB8">
        <w:rPr>
          <w:rFonts w:ascii="Arial" w:hAnsi="Arial" w:cs="Arial"/>
          <w:bCs/>
        </w:rPr>
        <w:t xml:space="preserve">с петлей на одном </w:t>
      </w:r>
      <w:r w:rsidR="005D6577" w:rsidRPr="00C31EB8">
        <w:rPr>
          <w:rFonts w:ascii="Arial" w:hAnsi="Arial" w:cs="Arial"/>
          <w:bCs/>
        </w:rPr>
        <w:t xml:space="preserve">конце </w:t>
      </w:r>
      <w:r w:rsidR="00BA1460" w:rsidRPr="00C31EB8">
        <w:rPr>
          <w:rFonts w:ascii="Arial" w:hAnsi="Arial" w:cs="Arial"/>
          <w:bCs/>
        </w:rPr>
        <w:t xml:space="preserve">для </w:t>
      </w:r>
      <w:r w:rsidR="005D6577" w:rsidRPr="00C31EB8">
        <w:rPr>
          <w:rFonts w:ascii="Arial" w:hAnsi="Arial" w:cs="Arial"/>
          <w:bCs/>
        </w:rPr>
        <w:t>удержания ее</w:t>
      </w:r>
      <w:r w:rsidRPr="00C31EB8">
        <w:rPr>
          <w:rFonts w:ascii="Arial" w:hAnsi="Arial" w:cs="Arial"/>
          <w:bCs/>
        </w:rPr>
        <w:t xml:space="preserve"> пал</w:t>
      </w:r>
      <w:r w:rsidR="005D6577" w:rsidRPr="00C31EB8">
        <w:rPr>
          <w:rFonts w:ascii="Arial" w:hAnsi="Arial" w:cs="Arial"/>
          <w:bCs/>
        </w:rPr>
        <w:t xml:space="preserve">ьцем </w:t>
      </w:r>
      <w:r w:rsidR="00BA1460" w:rsidRPr="00C31EB8">
        <w:rPr>
          <w:rFonts w:ascii="Arial" w:hAnsi="Arial" w:cs="Arial"/>
          <w:bCs/>
        </w:rPr>
        <w:t xml:space="preserve">и </w:t>
      </w:r>
      <w:r w:rsidR="0045592F" w:rsidRPr="00C31EB8">
        <w:rPr>
          <w:rFonts w:ascii="Arial" w:hAnsi="Arial" w:cs="Arial"/>
          <w:bCs/>
        </w:rPr>
        <w:t xml:space="preserve">упругого </w:t>
      </w:r>
      <w:r w:rsidRPr="00C31EB8">
        <w:rPr>
          <w:rFonts w:ascii="Arial" w:hAnsi="Arial" w:cs="Arial"/>
          <w:bCs/>
        </w:rPr>
        <w:t>объект</w:t>
      </w:r>
      <w:r w:rsidR="0045592F" w:rsidRPr="00C31EB8">
        <w:rPr>
          <w:rFonts w:ascii="Arial" w:hAnsi="Arial" w:cs="Arial"/>
          <w:bCs/>
        </w:rPr>
        <w:t>а</w:t>
      </w:r>
      <w:r w:rsidRPr="00C31EB8">
        <w:rPr>
          <w:rFonts w:ascii="Arial" w:hAnsi="Arial" w:cs="Arial"/>
          <w:bCs/>
        </w:rPr>
        <w:t xml:space="preserve"> на другом конце</w:t>
      </w:r>
      <w:r w:rsidR="00CE10EF" w:rsidRPr="00C31EB8">
        <w:rPr>
          <w:rFonts w:ascii="Arial" w:hAnsi="Arial" w:cs="Arial"/>
          <w:bCs/>
        </w:rPr>
        <w:t>.</w:t>
      </w:r>
    </w:p>
    <w:p w:rsidR="00D62777" w:rsidRPr="00C31EB8" w:rsidRDefault="00D62777" w:rsidP="006617FF">
      <w:pPr>
        <w:keepNext/>
        <w:widowControl w:val="0"/>
        <w:tabs>
          <w:tab w:val="left" w:pos="-1620"/>
          <w:tab w:val="left" w:pos="1134"/>
        </w:tabs>
        <w:autoSpaceDE w:val="0"/>
        <w:autoSpaceDN w:val="0"/>
        <w:adjustRightInd w:val="0"/>
        <w:spacing w:before="240" w:after="60"/>
        <w:ind w:firstLine="851"/>
        <w:outlineLvl w:val="0"/>
        <w:rPr>
          <w:rFonts w:ascii="Arial" w:hAnsi="Arial" w:cs="Arial"/>
          <w:b/>
          <w:bCs/>
          <w:kern w:val="32"/>
        </w:rPr>
      </w:pPr>
      <w:bookmarkStart w:id="1" w:name="_Toc356508020"/>
      <w:r w:rsidRPr="00C31EB8">
        <w:rPr>
          <w:rFonts w:ascii="Arial" w:hAnsi="Arial" w:cs="Arial"/>
          <w:b/>
          <w:bCs/>
          <w:kern w:val="32"/>
        </w:rPr>
        <w:t>4</w:t>
      </w:r>
      <w:r w:rsidRPr="00C31EB8">
        <w:rPr>
          <w:rFonts w:ascii="Arial" w:hAnsi="Arial" w:cs="Arial"/>
          <w:b/>
          <w:bCs/>
          <w:kern w:val="32"/>
        </w:rPr>
        <w:tab/>
        <w:t>Общие требования</w:t>
      </w:r>
      <w:bookmarkEnd w:id="1"/>
    </w:p>
    <w:p w:rsidR="00D62777" w:rsidRPr="00C31EB8" w:rsidRDefault="00D62777" w:rsidP="006617FF">
      <w:pPr>
        <w:keepNext/>
        <w:widowControl w:val="0"/>
        <w:tabs>
          <w:tab w:val="left" w:pos="851"/>
          <w:tab w:val="left" w:pos="993"/>
          <w:tab w:val="left" w:pos="1276"/>
        </w:tabs>
        <w:autoSpaceDE w:val="0"/>
        <w:autoSpaceDN w:val="0"/>
        <w:adjustRightInd w:val="0"/>
        <w:spacing w:before="240" w:after="60"/>
        <w:ind w:firstLine="851"/>
        <w:outlineLvl w:val="0"/>
        <w:rPr>
          <w:rFonts w:ascii="Arial" w:hAnsi="Arial" w:cs="Arial"/>
          <w:b/>
          <w:bCs/>
          <w:kern w:val="32"/>
        </w:rPr>
      </w:pPr>
      <w:bookmarkStart w:id="2" w:name="_Toc356508021"/>
      <w:r w:rsidRPr="00C31EB8">
        <w:rPr>
          <w:rFonts w:ascii="Arial" w:hAnsi="Arial" w:cs="Arial"/>
          <w:b/>
          <w:bCs/>
          <w:kern w:val="32"/>
        </w:rPr>
        <w:t>4.1</w:t>
      </w:r>
      <w:r w:rsidRPr="00C31EB8">
        <w:rPr>
          <w:rFonts w:ascii="Arial" w:hAnsi="Arial" w:cs="Arial"/>
          <w:b/>
          <w:bCs/>
          <w:kern w:val="32"/>
        </w:rPr>
        <w:tab/>
        <w:t>Материал (см. А.3)</w:t>
      </w:r>
      <w:bookmarkEnd w:id="2"/>
    </w:p>
    <w:p w:rsidR="004F01DC" w:rsidRPr="00C31EB8" w:rsidRDefault="00D62777" w:rsidP="004F01DC">
      <w:pPr>
        <w:tabs>
          <w:tab w:val="left" w:pos="540"/>
        </w:tabs>
        <w:ind w:firstLine="851"/>
        <w:jc w:val="both"/>
        <w:rPr>
          <w:rFonts w:ascii="Arial" w:hAnsi="Arial" w:cs="Arial"/>
        </w:rPr>
      </w:pPr>
      <w:r w:rsidRPr="00C31EB8">
        <w:rPr>
          <w:rFonts w:ascii="Arial" w:hAnsi="Arial" w:cs="Arial"/>
        </w:rPr>
        <w:t>Игрушки и материал, используемый в игрушк</w:t>
      </w:r>
      <w:r w:rsidR="0045592F" w:rsidRPr="00C31EB8">
        <w:rPr>
          <w:rFonts w:ascii="Arial" w:hAnsi="Arial" w:cs="Arial"/>
        </w:rPr>
        <w:t>е</w:t>
      </w:r>
      <w:r w:rsidRPr="00C31EB8">
        <w:rPr>
          <w:rFonts w:ascii="Arial" w:hAnsi="Arial" w:cs="Arial"/>
        </w:rPr>
        <w:t xml:space="preserve">, </w:t>
      </w:r>
      <w:r w:rsidR="00A72B50" w:rsidRPr="00C31EB8">
        <w:rPr>
          <w:rFonts w:ascii="Arial" w:hAnsi="Arial" w:cs="Arial"/>
        </w:rPr>
        <w:t>должн</w:t>
      </w:r>
      <w:r w:rsidR="006617FF" w:rsidRPr="00C31EB8">
        <w:rPr>
          <w:rFonts w:ascii="Arial" w:hAnsi="Arial" w:cs="Arial"/>
        </w:rPr>
        <w:t>ы</w:t>
      </w:r>
      <w:r w:rsidR="00A72B50" w:rsidRPr="00C31EB8">
        <w:rPr>
          <w:rFonts w:ascii="Arial" w:hAnsi="Arial" w:cs="Arial"/>
        </w:rPr>
        <w:t xml:space="preserve"> </w:t>
      </w:r>
      <w:r w:rsidR="004F01DC" w:rsidRPr="00C31EB8">
        <w:rPr>
          <w:rFonts w:ascii="Arial" w:hAnsi="Arial" w:cs="Arial"/>
        </w:rPr>
        <w:t>быть чистыми и неинфицированными.</w:t>
      </w:r>
      <w:r w:rsidRPr="00C31EB8">
        <w:rPr>
          <w:rFonts w:ascii="Arial" w:hAnsi="Arial" w:cs="Arial"/>
        </w:rPr>
        <w:t xml:space="preserve"> </w:t>
      </w:r>
      <w:r w:rsidR="004F01DC" w:rsidRPr="00C31EB8">
        <w:rPr>
          <w:rFonts w:ascii="Arial" w:hAnsi="Arial" w:cs="Arial"/>
        </w:rPr>
        <w:t>Отсутствие загрязнения проверяют визуально без применения увеличительных приборов.</w:t>
      </w:r>
    </w:p>
    <w:p w:rsidR="00D62777" w:rsidRPr="00C31EB8" w:rsidRDefault="00D62777" w:rsidP="006617FF">
      <w:pPr>
        <w:keepNext/>
        <w:widowControl w:val="0"/>
        <w:tabs>
          <w:tab w:val="left" w:pos="993"/>
          <w:tab w:val="left" w:pos="1276"/>
        </w:tabs>
        <w:autoSpaceDE w:val="0"/>
        <w:autoSpaceDN w:val="0"/>
        <w:adjustRightInd w:val="0"/>
        <w:spacing w:before="240" w:after="60"/>
        <w:ind w:firstLine="851"/>
        <w:outlineLvl w:val="0"/>
        <w:rPr>
          <w:rFonts w:ascii="Arial" w:hAnsi="Arial" w:cs="Arial"/>
          <w:b/>
          <w:bCs/>
          <w:kern w:val="32"/>
        </w:rPr>
      </w:pPr>
      <w:bookmarkStart w:id="3" w:name="_Toc356508022"/>
      <w:r w:rsidRPr="00C31EB8">
        <w:rPr>
          <w:rFonts w:ascii="Arial" w:hAnsi="Arial" w:cs="Arial"/>
          <w:b/>
          <w:bCs/>
          <w:kern w:val="32"/>
        </w:rPr>
        <w:t>4.2</w:t>
      </w:r>
      <w:r w:rsidRPr="00C31EB8">
        <w:rPr>
          <w:rFonts w:ascii="Arial" w:hAnsi="Arial" w:cs="Arial"/>
          <w:b/>
          <w:bCs/>
          <w:kern w:val="32"/>
        </w:rPr>
        <w:tab/>
        <w:t>Сборка (см. А.4)</w:t>
      </w:r>
      <w:bookmarkEnd w:id="3"/>
    </w:p>
    <w:p w:rsidR="004F01DC" w:rsidRPr="00C31EB8" w:rsidRDefault="004F01DC" w:rsidP="00C71443">
      <w:pPr>
        <w:tabs>
          <w:tab w:val="left" w:pos="540"/>
        </w:tabs>
        <w:ind w:firstLine="851"/>
        <w:jc w:val="both"/>
        <w:rPr>
          <w:rFonts w:ascii="Arial" w:hAnsi="Arial" w:cs="Arial"/>
        </w:rPr>
      </w:pPr>
      <w:r w:rsidRPr="00C31EB8">
        <w:rPr>
          <w:rFonts w:ascii="Arial" w:hAnsi="Arial" w:cs="Arial"/>
        </w:rPr>
        <w:t>Если игрушка предназначена для сборки ребенком, то требования настоящего  стандарта распространяются как на собранную игрушку, так и на ее составные части и детали, которые ребенок будет держать в руках в процессе сборки. Требования к собранной игрушке не распространяются на игрушки, у которых сборка является определяющей частью игрового процесса.</w:t>
      </w:r>
    </w:p>
    <w:p w:rsidR="004F01DC" w:rsidRPr="00C31EB8" w:rsidRDefault="004F01DC" w:rsidP="00C71443">
      <w:pPr>
        <w:tabs>
          <w:tab w:val="left" w:pos="540"/>
        </w:tabs>
        <w:ind w:firstLine="851"/>
        <w:jc w:val="both"/>
        <w:rPr>
          <w:rFonts w:ascii="Arial" w:hAnsi="Arial" w:cs="Arial"/>
        </w:rPr>
      </w:pPr>
      <w:r w:rsidRPr="00C31EB8">
        <w:rPr>
          <w:rFonts w:ascii="Arial" w:hAnsi="Arial" w:cs="Arial"/>
        </w:rPr>
        <w:t xml:space="preserve">Если игрушка предназначена для сборки взрослым, то на нее распространяются те же требования, что и к собранной игрушке. </w:t>
      </w:r>
    </w:p>
    <w:p w:rsidR="004F01DC" w:rsidRPr="00C31EB8" w:rsidRDefault="004F01DC" w:rsidP="00C71443">
      <w:pPr>
        <w:tabs>
          <w:tab w:val="left" w:pos="540"/>
        </w:tabs>
        <w:ind w:firstLine="851"/>
        <w:jc w:val="both"/>
        <w:rPr>
          <w:rFonts w:ascii="Arial" w:hAnsi="Arial" w:cs="Arial"/>
        </w:rPr>
      </w:pPr>
      <w:r w:rsidRPr="00C31EB8">
        <w:rPr>
          <w:rFonts w:ascii="Arial" w:hAnsi="Arial" w:cs="Arial"/>
        </w:rPr>
        <w:t>Игрушка, предназначенная для сборки, должна быть снабжена подробной инструкцией. В инструкции  должно быть указано, собирает ли игрушку взрослый или он должен только контролировать правильность сборки.</w:t>
      </w:r>
    </w:p>
    <w:p w:rsidR="004F01DC" w:rsidRPr="00C31EB8" w:rsidRDefault="004F01DC" w:rsidP="00C71443">
      <w:pPr>
        <w:tabs>
          <w:tab w:val="left" w:pos="540"/>
        </w:tabs>
        <w:ind w:firstLine="851"/>
        <w:jc w:val="both"/>
        <w:rPr>
          <w:rFonts w:ascii="Arial" w:hAnsi="Arial" w:cs="Arial"/>
        </w:rPr>
      </w:pPr>
    </w:p>
    <w:p w:rsidR="00D62777" w:rsidRPr="00C31EB8" w:rsidRDefault="00D62777" w:rsidP="006617FF">
      <w:pPr>
        <w:keepNext/>
        <w:widowControl w:val="0"/>
        <w:numPr>
          <w:ilvl w:val="1"/>
          <w:numId w:val="3"/>
        </w:numPr>
        <w:tabs>
          <w:tab w:val="clear" w:pos="540"/>
          <w:tab w:val="num" w:pos="0"/>
          <w:tab w:val="left" w:pos="993"/>
          <w:tab w:val="left" w:pos="1276"/>
        </w:tabs>
        <w:autoSpaceDE w:val="0"/>
        <w:autoSpaceDN w:val="0"/>
        <w:adjustRightInd w:val="0"/>
        <w:spacing w:before="240" w:after="60"/>
        <w:ind w:left="0" w:firstLine="851"/>
        <w:outlineLvl w:val="0"/>
        <w:rPr>
          <w:rFonts w:ascii="Arial" w:hAnsi="Arial" w:cs="Arial"/>
          <w:b/>
          <w:bCs/>
          <w:kern w:val="32"/>
        </w:rPr>
      </w:pPr>
      <w:bookmarkStart w:id="4" w:name="_Toc356508023"/>
      <w:r w:rsidRPr="00C31EB8">
        <w:rPr>
          <w:rFonts w:ascii="Arial" w:hAnsi="Arial" w:cs="Arial"/>
          <w:b/>
          <w:bCs/>
          <w:kern w:val="32"/>
        </w:rPr>
        <w:t>Гибкая полимерная пленка (см. А.5 и А.16)</w:t>
      </w:r>
      <w:bookmarkEnd w:id="4"/>
    </w:p>
    <w:p w:rsidR="00D62777" w:rsidRPr="00C31EB8" w:rsidRDefault="00D62777" w:rsidP="009C6D27">
      <w:pPr>
        <w:tabs>
          <w:tab w:val="num" w:pos="0"/>
        </w:tabs>
        <w:ind w:firstLine="851"/>
        <w:jc w:val="both"/>
        <w:rPr>
          <w:rFonts w:ascii="Arial" w:hAnsi="Arial" w:cs="Arial"/>
        </w:rPr>
      </w:pPr>
      <w:r w:rsidRPr="00C31EB8">
        <w:rPr>
          <w:rFonts w:ascii="Arial" w:hAnsi="Arial" w:cs="Arial"/>
        </w:rPr>
        <w:t xml:space="preserve">Игрушки, снабженные </w:t>
      </w:r>
      <w:r w:rsidRPr="00C31EB8">
        <w:rPr>
          <w:rFonts w:ascii="Arial" w:hAnsi="Arial" w:cs="Arial"/>
          <w:i/>
        </w:rPr>
        <w:t>полимерной пленкой</w:t>
      </w:r>
      <w:r w:rsidRPr="00C31EB8">
        <w:rPr>
          <w:rFonts w:ascii="Arial" w:hAnsi="Arial" w:cs="Arial"/>
        </w:rPr>
        <w:t>, должны соответствовать следующим требованиям:</w:t>
      </w:r>
    </w:p>
    <w:p w:rsidR="00D71E7F" w:rsidRPr="00C31EB8" w:rsidRDefault="0045592F" w:rsidP="009C6D27">
      <w:pPr>
        <w:tabs>
          <w:tab w:val="num" w:pos="0"/>
        </w:tabs>
        <w:ind w:firstLine="851"/>
        <w:jc w:val="both"/>
        <w:rPr>
          <w:rFonts w:ascii="Arial" w:hAnsi="Arial" w:cs="Arial"/>
        </w:rPr>
      </w:pPr>
      <w:r w:rsidRPr="00C31EB8">
        <w:rPr>
          <w:rFonts w:ascii="Arial" w:hAnsi="Arial" w:cs="Arial"/>
        </w:rPr>
        <w:t>П</w:t>
      </w:r>
      <w:r w:rsidR="00D71E7F" w:rsidRPr="00C31EB8">
        <w:rPr>
          <w:rFonts w:ascii="Arial" w:hAnsi="Arial" w:cs="Arial"/>
        </w:rPr>
        <w:t>ленк</w:t>
      </w:r>
      <w:r w:rsidRPr="00C31EB8">
        <w:rPr>
          <w:rFonts w:ascii="Arial" w:hAnsi="Arial" w:cs="Arial"/>
        </w:rPr>
        <w:t xml:space="preserve">а </w:t>
      </w:r>
      <w:r w:rsidR="00D71E7F" w:rsidRPr="00C31EB8">
        <w:rPr>
          <w:rFonts w:ascii="Arial" w:hAnsi="Arial" w:cs="Arial"/>
        </w:rPr>
        <w:t>без</w:t>
      </w:r>
      <w:r w:rsidR="00D71E7F" w:rsidRPr="00C31EB8">
        <w:rPr>
          <w:rFonts w:ascii="Arial" w:hAnsi="Arial" w:cs="Arial"/>
          <w:i/>
        </w:rPr>
        <w:t xml:space="preserve"> основы,</w:t>
      </w:r>
      <w:r w:rsidR="00D71E7F" w:rsidRPr="00C31EB8">
        <w:rPr>
          <w:rFonts w:ascii="Arial" w:hAnsi="Arial" w:cs="Arial"/>
        </w:rPr>
        <w:t xml:space="preserve"> </w:t>
      </w:r>
      <w:r w:rsidRPr="00C31EB8">
        <w:rPr>
          <w:rFonts w:ascii="Arial" w:hAnsi="Arial" w:cs="Arial"/>
        </w:rPr>
        <w:t xml:space="preserve">имеющая </w:t>
      </w:r>
      <w:r w:rsidR="00D71E7F" w:rsidRPr="00C31EB8">
        <w:rPr>
          <w:rFonts w:ascii="Arial" w:hAnsi="Arial" w:cs="Arial"/>
        </w:rPr>
        <w:t>размер</w:t>
      </w:r>
      <w:r w:rsidRPr="00C31EB8">
        <w:rPr>
          <w:rFonts w:ascii="Arial" w:hAnsi="Arial" w:cs="Arial"/>
        </w:rPr>
        <w:t>ы</w:t>
      </w:r>
      <w:r w:rsidR="00D71E7F" w:rsidRPr="00C31EB8">
        <w:rPr>
          <w:rFonts w:ascii="Arial" w:hAnsi="Arial" w:cs="Arial"/>
        </w:rPr>
        <w:t xml:space="preserve"> более 100</w:t>
      </w:r>
      <w:r w:rsidR="00A72B50" w:rsidRPr="00C31EB8">
        <w:rPr>
          <w:rFonts w:ascii="Arial" w:hAnsi="Arial" w:cs="Arial"/>
        </w:rPr>
        <w:t xml:space="preserve"> </w:t>
      </w:r>
      <w:r w:rsidR="00D71E7F" w:rsidRPr="00C31EB8">
        <w:rPr>
          <w:rFonts w:ascii="Arial" w:hAnsi="Arial" w:cs="Arial"/>
        </w:rPr>
        <w:t>х</w:t>
      </w:r>
      <w:r w:rsidR="00A72B50" w:rsidRPr="00C31EB8">
        <w:rPr>
          <w:rFonts w:ascii="Arial" w:hAnsi="Arial" w:cs="Arial"/>
        </w:rPr>
        <w:t xml:space="preserve"> </w:t>
      </w:r>
      <w:r w:rsidR="00D71E7F" w:rsidRPr="00C31EB8">
        <w:rPr>
          <w:rFonts w:ascii="Arial" w:hAnsi="Arial" w:cs="Arial"/>
        </w:rPr>
        <w:t>100 мм:</w:t>
      </w:r>
    </w:p>
    <w:p w:rsidR="00D71E7F" w:rsidRPr="00C31EB8" w:rsidRDefault="00D71E7F" w:rsidP="009C6D27">
      <w:pPr>
        <w:tabs>
          <w:tab w:val="num" w:pos="0"/>
        </w:tabs>
        <w:ind w:firstLine="851"/>
        <w:jc w:val="both"/>
        <w:rPr>
          <w:rFonts w:ascii="Arial" w:hAnsi="Arial" w:cs="Arial"/>
        </w:rPr>
      </w:pPr>
      <w:r w:rsidRPr="00C31EB8">
        <w:rPr>
          <w:rFonts w:ascii="Arial" w:hAnsi="Arial" w:cs="Arial"/>
        </w:rPr>
        <w:t>а) средн</w:t>
      </w:r>
      <w:r w:rsidR="0045592F" w:rsidRPr="00C31EB8">
        <w:rPr>
          <w:rFonts w:ascii="Arial" w:hAnsi="Arial" w:cs="Arial"/>
        </w:rPr>
        <w:t>яя</w:t>
      </w:r>
      <w:r w:rsidRPr="00C31EB8">
        <w:rPr>
          <w:rFonts w:ascii="Arial" w:hAnsi="Arial" w:cs="Arial"/>
        </w:rPr>
        <w:t xml:space="preserve"> толщин</w:t>
      </w:r>
      <w:r w:rsidR="0045592F" w:rsidRPr="00C31EB8">
        <w:rPr>
          <w:rFonts w:ascii="Arial" w:hAnsi="Arial" w:cs="Arial"/>
        </w:rPr>
        <w:t>а</w:t>
      </w:r>
      <w:r w:rsidRPr="00C31EB8">
        <w:rPr>
          <w:rFonts w:ascii="Arial" w:hAnsi="Arial" w:cs="Arial"/>
        </w:rPr>
        <w:t xml:space="preserve"> не менее 0,038 мм по результатам испытаний по 8.25.1</w:t>
      </w:r>
      <w:r w:rsidR="009C6D27" w:rsidRPr="00C31EB8">
        <w:rPr>
          <w:rFonts w:ascii="Arial" w:hAnsi="Arial" w:cs="Arial"/>
        </w:rPr>
        <w:t xml:space="preserve">(толщина </w:t>
      </w:r>
      <w:r w:rsidR="009C6D27" w:rsidRPr="00C31EB8">
        <w:rPr>
          <w:rFonts w:ascii="Arial" w:hAnsi="Arial" w:cs="Arial"/>
          <w:i/>
        </w:rPr>
        <w:t>полимерной</w:t>
      </w:r>
      <w:r w:rsidR="009C6D27" w:rsidRPr="00C31EB8">
        <w:rPr>
          <w:rFonts w:ascii="Arial" w:hAnsi="Arial" w:cs="Arial"/>
        </w:rPr>
        <w:t xml:space="preserve"> </w:t>
      </w:r>
      <w:r w:rsidR="009C6D27" w:rsidRPr="00C31EB8">
        <w:rPr>
          <w:rFonts w:ascii="Arial" w:hAnsi="Arial" w:cs="Arial"/>
          <w:i/>
        </w:rPr>
        <w:t>пленки</w:t>
      </w:r>
      <w:r w:rsidR="009C6D27" w:rsidRPr="00C31EB8">
        <w:rPr>
          <w:rFonts w:ascii="Arial" w:hAnsi="Arial" w:cs="Arial"/>
        </w:rPr>
        <w:t>)</w:t>
      </w:r>
      <w:r w:rsidRPr="00C31EB8">
        <w:rPr>
          <w:rFonts w:ascii="Arial" w:hAnsi="Arial" w:cs="Arial"/>
        </w:rPr>
        <w:t>;</w:t>
      </w:r>
    </w:p>
    <w:p w:rsidR="00D71E7F" w:rsidRPr="00C31EB8" w:rsidRDefault="00D71E7F" w:rsidP="009C6D27">
      <w:pPr>
        <w:tabs>
          <w:tab w:val="num" w:pos="0"/>
        </w:tabs>
        <w:ind w:firstLine="851"/>
        <w:jc w:val="both"/>
        <w:rPr>
          <w:rFonts w:ascii="Arial" w:hAnsi="Arial" w:cs="Arial"/>
        </w:rPr>
      </w:pPr>
      <w:r w:rsidRPr="00C31EB8">
        <w:rPr>
          <w:rFonts w:ascii="Arial" w:hAnsi="Arial" w:cs="Arial"/>
          <w:lang w:val="en-US"/>
        </w:rPr>
        <w:t>b</w:t>
      </w:r>
      <w:r w:rsidRPr="00C31EB8">
        <w:rPr>
          <w:rFonts w:ascii="Arial" w:hAnsi="Arial" w:cs="Arial"/>
        </w:rPr>
        <w:t>) должна быть перфорирована следующим образом: на любом участке  поверхности размером 30</w:t>
      </w:r>
      <w:r w:rsidR="00A72B50" w:rsidRPr="00C31EB8">
        <w:rPr>
          <w:rFonts w:ascii="Arial" w:hAnsi="Arial" w:cs="Arial"/>
        </w:rPr>
        <w:t xml:space="preserve"> </w:t>
      </w:r>
      <w:r w:rsidRPr="00C31EB8">
        <w:rPr>
          <w:rFonts w:ascii="Arial" w:hAnsi="Arial" w:cs="Arial"/>
        </w:rPr>
        <w:t>х</w:t>
      </w:r>
      <w:r w:rsidR="00A72B50" w:rsidRPr="00C31EB8">
        <w:rPr>
          <w:rFonts w:ascii="Arial" w:hAnsi="Arial" w:cs="Arial"/>
        </w:rPr>
        <w:t xml:space="preserve"> </w:t>
      </w:r>
      <w:r w:rsidRPr="00C31EB8">
        <w:rPr>
          <w:rFonts w:ascii="Arial" w:hAnsi="Arial" w:cs="Arial"/>
        </w:rPr>
        <w:t>30 мм суммарная площадь отверстий (места, где удален материал)</w:t>
      </w:r>
      <w:r w:rsidR="00A72B50" w:rsidRPr="00C31EB8">
        <w:rPr>
          <w:rFonts w:ascii="Arial" w:hAnsi="Arial" w:cs="Arial"/>
        </w:rPr>
        <w:t xml:space="preserve"> должна составлять не менее 1 %.</w:t>
      </w:r>
    </w:p>
    <w:p w:rsidR="00D71E7F" w:rsidRPr="00C31EB8" w:rsidRDefault="00A72B50" w:rsidP="009C6D27">
      <w:pPr>
        <w:tabs>
          <w:tab w:val="num" w:pos="0"/>
        </w:tabs>
        <w:ind w:firstLine="851"/>
        <w:jc w:val="both"/>
        <w:rPr>
          <w:rFonts w:ascii="Arial" w:hAnsi="Arial" w:cs="Arial"/>
        </w:rPr>
      </w:pPr>
      <w:r w:rsidRPr="00C31EB8">
        <w:rPr>
          <w:rFonts w:ascii="Arial" w:hAnsi="Arial" w:cs="Arial"/>
        </w:rPr>
        <w:t>Н</w:t>
      </w:r>
      <w:r w:rsidR="00D71E7F" w:rsidRPr="00C31EB8">
        <w:rPr>
          <w:rFonts w:ascii="Arial" w:hAnsi="Arial" w:cs="Arial"/>
        </w:rPr>
        <w:t xml:space="preserve">а шары и мячи из полимерных материалов распространяются требования 4.3, </w:t>
      </w:r>
      <w:r w:rsidR="00216A6B" w:rsidRPr="00C31EB8">
        <w:rPr>
          <w:rFonts w:ascii="Arial" w:hAnsi="Arial" w:cs="Arial"/>
        </w:rPr>
        <w:t xml:space="preserve">перечисление </w:t>
      </w:r>
      <w:r w:rsidR="00D71E7F" w:rsidRPr="00C31EB8">
        <w:rPr>
          <w:rFonts w:ascii="Arial" w:hAnsi="Arial" w:cs="Arial"/>
        </w:rPr>
        <w:t>а)</w:t>
      </w:r>
      <w:r w:rsidR="005D1F94" w:rsidRPr="00C31EB8">
        <w:rPr>
          <w:rFonts w:ascii="Arial" w:hAnsi="Arial" w:cs="Arial"/>
        </w:rPr>
        <w:t>,</w:t>
      </w:r>
      <w:r w:rsidR="00D71E7F" w:rsidRPr="00C31EB8">
        <w:rPr>
          <w:rFonts w:ascii="Arial" w:hAnsi="Arial" w:cs="Arial"/>
        </w:rPr>
        <w:t xml:space="preserve"> для двойного слоя гибкой</w:t>
      </w:r>
      <w:r w:rsidR="00D71E7F" w:rsidRPr="00C31EB8">
        <w:rPr>
          <w:rFonts w:ascii="Arial" w:hAnsi="Arial" w:cs="Arial"/>
          <w:i/>
        </w:rPr>
        <w:t xml:space="preserve"> полимерной пленки </w:t>
      </w:r>
      <w:r w:rsidR="00D71E7F" w:rsidRPr="00C31EB8">
        <w:rPr>
          <w:rFonts w:ascii="Arial" w:hAnsi="Arial" w:cs="Arial"/>
        </w:rPr>
        <w:t xml:space="preserve">(это означает, что толщина измеряется у </w:t>
      </w:r>
      <w:r w:rsidR="0086096D" w:rsidRPr="00C31EB8">
        <w:rPr>
          <w:rFonts w:ascii="Arial" w:hAnsi="Arial" w:cs="Arial"/>
        </w:rPr>
        <w:t xml:space="preserve">сдутых </w:t>
      </w:r>
      <w:r w:rsidR="00D71E7F" w:rsidRPr="00C31EB8">
        <w:rPr>
          <w:rFonts w:ascii="Arial" w:hAnsi="Arial" w:cs="Arial"/>
        </w:rPr>
        <w:t xml:space="preserve">мячей без </w:t>
      </w:r>
      <w:r w:rsidRPr="00C31EB8">
        <w:rPr>
          <w:rFonts w:ascii="Arial" w:hAnsi="Arial" w:cs="Arial"/>
        </w:rPr>
        <w:t>разрушения</w:t>
      </w:r>
      <w:r w:rsidR="00D71E7F" w:rsidRPr="00C31EB8">
        <w:rPr>
          <w:rFonts w:ascii="Arial" w:hAnsi="Arial" w:cs="Arial"/>
        </w:rPr>
        <w:t>).</w:t>
      </w:r>
    </w:p>
    <w:p w:rsidR="00D62777" w:rsidRPr="00C31EB8" w:rsidRDefault="00D62777" w:rsidP="006617FF">
      <w:pPr>
        <w:keepNext/>
        <w:widowControl w:val="0"/>
        <w:tabs>
          <w:tab w:val="left" w:pos="-1260"/>
          <w:tab w:val="left" w:pos="993"/>
          <w:tab w:val="left" w:pos="1276"/>
        </w:tabs>
        <w:autoSpaceDE w:val="0"/>
        <w:autoSpaceDN w:val="0"/>
        <w:adjustRightInd w:val="0"/>
        <w:spacing w:before="240" w:after="60"/>
        <w:ind w:firstLine="851"/>
        <w:outlineLvl w:val="0"/>
        <w:rPr>
          <w:rFonts w:ascii="Arial" w:hAnsi="Arial" w:cs="Arial"/>
          <w:b/>
          <w:bCs/>
          <w:kern w:val="32"/>
        </w:rPr>
      </w:pPr>
      <w:bookmarkStart w:id="5" w:name="_Toc356508024"/>
      <w:r w:rsidRPr="00C31EB8">
        <w:rPr>
          <w:rFonts w:ascii="Arial" w:hAnsi="Arial" w:cs="Arial"/>
          <w:b/>
          <w:bCs/>
          <w:kern w:val="32"/>
        </w:rPr>
        <w:t>4.4</w:t>
      </w:r>
      <w:r w:rsidRPr="00C31EB8">
        <w:rPr>
          <w:rFonts w:ascii="Arial" w:hAnsi="Arial" w:cs="Arial"/>
          <w:b/>
          <w:bCs/>
          <w:kern w:val="32"/>
        </w:rPr>
        <w:tab/>
      </w:r>
      <w:bookmarkEnd w:id="5"/>
      <w:r w:rsidR="009C6D27" w:rsidRPr="00C31EB8">
        <w:rPr>
          <w:rFonts w:ascii="Arial" w:hAnsi="Arial" w:cs="Arial"/>
          <w:b/>
          <w:bCs/>
          <w:kern w:val="32"/>
        </w:rPr>
        <w:t>Пакеты для игрушек</w:t>
      </w:r>
    </w:p>
    <w:p w:rsidR="009C6D27" w:rsidRPr="00C31EB8" w:rsidRDefault="009C6D27" w:rsidP="009C6D27">
      <w:pPr>
        <w:ind w:firstLine="851"/>
        <w:jc w:val="both"/>
        <w:rPr>
          <w:rFonts w:ascii="Arial" w:hAnsi="Arial" w:cs="Arial"/>
        </w:rPr>
      </w:pPr>
      <w:r w:rsidRPr="00C31EB8">
        <w:rPr>
          <w:rFonts w:ascii="Arial" w:hAnsi="Arial" w:cs="Arial"/>
        </w:rPr>
        <w:t>Пакеты для игрушек, имеющие входное отверстие более 380 мм в окружности и закрывающиеся с помощью стягивающего шнура, должны:</w:t>
      </w:r>
    </w:p>
    <w:p w:rsidR="009C6D27" w:rsidRPr="00C31EB8" w:rsidRDefault="009C6D27" w:rsidP="009C6D27">
      <w:pPr>
        <w:ind w:firstLine="851"/>
        <w:jc w:val="both"/>
        <w:rPr>
          <w:rFonts w:ascii="Arial" w:hAnsi="Arial" w:cs="Arial"/>
        </w:rPr>
      </w:pPr>
      <w:r w:rsidRPr="00C31EB8">
        <w:rPr>
          <w:rFonts w:ascii="Arial" w:hAnsi="Arial" w:cs="Arial"/>
        </w:rPr>
        <w:t>а) быть изготовлены из воздухопроницаемого материала или</w:t>
      </w:r>
    </w:p>
    <w:p w:rsidR="00D62777" w:rsidRPr="00C31EB8" w:rsidRDefault="009C6D27" w:rsidP="009C6D27">
      <w:pPr>
        <w:ind w:firstLine="851"/>
        <w:jc w:val="both"/>
        <w:rPr>
          <w:rFonts w:ascii="Arial" w:hAnsi="Arial" w:cs="Arial"/>
        </w:rPr>
      </w:pPr>
      <w:r w:rsidRPr="00C31EB8">
        <w:rPr>
          <w:rFonts w:ascii="Arial" w:hAnsi="Arial" w:cs="Arial"/>
        </w:rPr>
        <w:t xml:space="preserve">b) соответствовать требованиям, указанным в 4.14.2, </w:t>
      </w:r>
      <w:r w:rsidR="00216A6B" w:rsidRPr="00C31EB8">
        <w:rPr>
          <w:rFonts w:ascii="Arial" w:hAnsi="Arial" w:cs="Arial"/>
        </w:rPr>
        <w:t xml:space="preserve">перечисление </w:t>
      </w:r>
      <w:r w:rsidRPr="00C31EB8">
        <w:rPr>
          <w:rFonts w:ascii="Arial" w:hAnsi="Arial" w:cs="Arial"/>
        </w:rPr>
        <w:t>а) (</w:t>
      </w:r>
      <w:r w:rsidR="005C52FB" w:rsidRPr="00C31EB8">
        <w:rPr>
          <w:rFonts w:ascii="Arial" w:hAnsi="Arial" w:cs="Arial"/>
        </w:rPr>
        <w:t xml:space="preserve">защитные </w:t>
      </w:r>
      <w:r w:rsidRPr="00C31EB8">
        <w:rPr>
          <w:rFonts w:ascii="Arial" w:hAnsi="Arial" w:cs="Arial"/>
        </w:rPr>
        <w:t>маски и шлемы).</w:t>
      </w:r>
    </w:p>
    <w:p w:rsidR="009C6D27" w:rsidRPr="00C31EB8" w:rsidRDefault="009C6D27" w:rsidP="009C6D27">
      <w:pPr>
        <w:ind w:firstLine="851"/>
        <w:jc w:val="both"/>
        <w:rPr>
          <w:rFonts w:ascii="Arial" w:hAnsi="Arial" w:cs="Arial"/>
        </w:rPr>
      </w:pPr>
    </w:p>
    <w:p w:rsidR="009C6D27" w:rsidRPr="00C31EB8" w:rsidRDefault="009C6D27" w:rsidP="006617FF">
      <w:pPr>
        <w:tabs>
          <w:tab w:val="left" w:pos="993"/>
          <w:tab w:val="left" w:pos="1276"/>
        </w:tabs>
        <w:ind w:firstLine="851"/>
        <w:jc w:val="both"/>
        <w:rPr>
          <w:rFonts w:ascii="Arial" w:hAnsi="Arial" w:cs="Arial"/>
          <w:b/>
          <w:bCs/>
        </w:rPr>
      </w:pPr>
      <w:bookmarkStart w:id="6" w:name="_Toc356508025"/>
      <w:r w:rsidRPr="00C31EB8">
        <w:rPr>
          <w:rFonts w:ascii="Arial" w:hAnsi="Arial" w:cs="Arial"/>
          <w:b/>
          <w:bCs/>
        </w:rPr>
        <w:t>4.5</w:t>
      </w:r>
      <w:r w:rsidRPr="00C31EB8">
        <w:rPr>
          <w:rFonts w:ascii="Arial" w:hAnsi="Arial" w:cs="Arial"/>
          <w:b/>
          <w:bCs/>
        </w:rPr>
        <w:tab/>
        <w:t>Стекло (см. 5.7 и А.6)</w:t>
      </w:r>
      <w:bookmarkEnd w:id="6"/>
    </w:p>
    <w:p w:rsidR="009C6D27" w:rsidRPr="00C31EB8" w:rsidRDefault="009C6D27" w:rsidP="009C6D27">
      <w:pPr>
        <w:ind w:firstLine="851"/>
        <w:jc w:val="both"/>
        <w:rPr>
          <w:rFonts w:ascii="Arial" w:hAnsi="Arial" w:cs="Arial"/>
        </w:rPr>
      </w:pPr>
      <w:r w:rsidRPr="00C31EB8">
        <w:rPr>
          <w:rFonts w:ascii="Arial" w:hAnsi="Arial" w:cs="Arial"/>
          <w:i/>
        </w:rPr>
        <w:t>Доступное</w:t>
      </w:r>
      <w:r w:rsidRPr="00C31EB8">
        <w:rPr>
          <w:rFonts w:ascii="Arial" w:hAnsi="Arial" w:cs="Arial"/>
        </w:rPr>
        <w:t xml:space="preserve"> стекло </w:t>
      </w:r>
      <w:r w:rsidR="00932ED9" w:rsidRPr="00C31EB8">
        <w:rPr>
          <w:rFonts w:ascii="Arial" w:hAnsi="Arial" w:cs="Arial"/>
        </w:rPr>
        <w:t>может применяться в игрушках для детей старше 36 мес в случаях, если это</w:t>
      </w:r>
      <w:r w:rsidRPr="00C31EB8">
        <w:rPr>
          <w:rFonts w:ascii="Arial" w:hAnsi="Arial" w:cs="Arial"/>
        </w:rPr>
        <w:t>:</w:t>
      </w:r>
    </w:p>
    <w:p w:rsidR="009C6D27" w:rsidRPr="00C31EB8" w:rsidRDefault="00932ED9" w:rsidP="00932ED9">
      <w:pPr>
        <w:ind w:firstLine="851"/>
        <w:jc w:val="both"/>
        <w:rPr>
          <w:rFonts w:ascii="Arial" w:hAnsi="Arial" w:cs="Arial"/>
        </w:rPr>
      </w:pPr>
      <w:r w:rsidRPr="00C31EB8">
        <w:rPr>
          <w:rFonts w:ascii="Arial" w:hAnsi="Arial" w:cs="Arial"/>
        </w:rPr>
        <w:t>а) функционально обосновано (например для оптических игрушек, лампочек, стекла, применяемого в наборах для опытов);</w:t>
      </w:r>
    </w:p>
    <w:p w:rsidR="009C6D27" w:rsidRPr="00C31EB8" w:rsidRDefault="00932ED9" w:rsidP="00932ED9">
      <w:pPr>
        <w:ind w:firstLine="851"/>
        <w:jc w:val="both"/>
        <w:rPr>
          <w:rFonts w:ascii="Arial" w:hAnsi="Arial" w:cs="Arial"/>
        </w:rPr>
      </w:pPr>
      <w:r w:rsidRPr="00C31EB8">
        <w:rPr>
          <w:rFonts w:ascii="Arial" w:hAnsi="Arial" w:cs="Arial"/>
          <w:lang w:val="en-US"/>
        </w:rPr>
        <w:t>b</w:t>
      </w:r>
      <w:r w:rsidRPr="00C31EB8">
        <w:rPr>
          <w:rFonts w:ascii="Arial" w:hAnsi="Arial" w:cs="Arial"/>
        </w:rPr>
        <w:t>) стекловолокно, укрепляющее ткань;</w:t>
      </w:r>
    </w:p>
    <w:p w:rsidR="00932ED9" w:rsidRPr="00C31EB8" w:rsidRDefault="00932ED9" w:rsidP="00965379">
      <w:pPr>
        <w:ind w:left="851"/>
        <w:rPr>
          <w:rFonts w:ascii="Arial" w:hAnsi="Arial" w:cs="Arial"/>
        </w:rPr>
      </w:pPr>
      <w:r w:rsidRPr="00C31EB8">
        <w:rPr>
          <w:rFonts w:ascii="Arial" w:hAnsi="Arial" w:cs="Arial"/>
          <w:lang w:val="en-US"/>
        </w:rPr>
        <w:t>c</w:t>
      </w:r>
      <w:r w:rsidRPr="00C31EB8">
        <w:rPr>
          <w:rFonts w:ascii="Arial" w:hAnsi="Arial" w:cs="Arial"/>
        </w:rPr>
        <w:t xml:space="preserve">) изделия изготовлены из массивного стекла в форме </w:t>
      </w:r>
      <w:r w:rsidRPr="00C31EB8">
        <w:rPr>
          <w:rFonts w:ascii="Arial" w:hAnsi="Arial" w:cs="Arial"/>
          <w:i/>
        </w:rPr>
        <w:t>шаров</w:t>
      </w:r>
      <w:r w:rsidRPr="00C31EB8">
        <w:rPr>
          <w:rFonts w:ascii="Arial" w:hAnsi="Arial" w:cs="Arial"/>
        </w:rPr>
        <w:t xml:space="preserve"> или глаз для кукол.</w:t>
      </w:r>
    </w:p>
    <w:p w:rsidR="009C6D27" w:rsidRPr="00C31EB8" w:rsidRDefault="00932ED9" w:rsidP="00965379">
      <w:pPr>
        <w:ind w:firstLine="851"/>
        <w:jc w:val="both"/>
        <w:rPr>
          <w:rFonts w:ascii="Arial" w:hAnsi="Arial" w:cs="Arial"/>
        </w:rPr>
      </w:pPr>
      <w:r w:rsidRPr="00C31EB8">
        <w:rPr>
          <w:rFonts w:ascii="Arial" w:hAnsi="Arial" w:cs="Arial"/>
          <w:lang w:val="en-US"/>
        </w:rPr>
        <w:t>d</w:t>
      </w:r>
      <w:r w:rsidRPr="00C31EB8">
        <w:rPr>
          <w:rFonts w:ascii="Arial" w:hAnsi="Arial" w:cs="Arial"/>
        </w:rPr>
        <w:t xml:space="preserve">) </w:t>
      </w:r>
      <w:r w:rsidR="009C6D27" w:rsidRPr="00C31EB8">
        <w:rPr>
          <w:rFonts w:ascii="Arial" w:hAnsi="Arial" w:cs="Arial"/>
        </w:rPr>
        <w:t>используется для других стеклянных элементов (например, в стеклянных бусах), которые после испытания согласно 8.5 (</w:t>
      </w:r>
      <w:r w:rsidR="00DE6875" w:rsidRPr="00C31EB8">
        <w:rPr>
          <w:rFonts w:ascii="Arial" w:hAnsi="Arial" w:cs="Arial"/>
        </w:rPr>
        <w:t>испытание падением</w:t>
      </w:r>
      <w:r w:rsidR="009C6D27" w:rsidRPr="00C31EB8">
        <w:rPr>
          <w:rFonts w:ascii="Arial" w:hAnsi="Arial" w:cs="Arial"/>
        </w:rPr>
        <w:t xml:space="preserve">) и 8.7 (ударное испытание) не </w:t>
      </w:r>
      <w:r w:rsidRPr="00C31EB8">
        <w:rPr>
          <w:rFonts w:ascii="Arial" w:hAnsi="Arial" w:cs="Arial"/>
        </w:rPr>
        <w:t>имеют</w:t>
      </w:r>
      <w:r w:rsidR="009C6D27" w:rsidRPr="00C31EB8">
        <w:rPr>
          <w:rFonts w:ascii="Arial" w:hAnsi="Arial" w:cs="Arial"/>
        </w:rPr>
        <w:t xml:space="preserve"> </w:t>
      </w:r>
      <w:r w:rsidR="009C6D27" w:rsidRPr="00C31EB8">
        <w:rPr>
          <w:rFonts w:ascii="Arial" w:hAnsi="Arial" w:cs="Arial"/>
          <w:i/>
        </w:rPr>
        <w:t>доступных</w:t>
      </w:r>
      <w:r w:rsidR="009C6D27" w:rsidRPr="00C31EB8">
        <w:rPr>
          <w:rFonts w:ascii="Arial" w:hAnsi="Arial" w:cs="Arial"/>
        </w:rPr>
        <w:t xml:space="preserve"> и опасных острых кромок (см. 8.11, острые </w:t>
      </w:r>
      <w:r w:rsidR="009C6D27" w:rsidRPr="00C31EB8">
        <w:rPr>
          <w:rFonts w:ascii="Arial" w:hAnsi="Arial" w:cs="Arial"/>
          <w:i/>
        </w:rPr>
        <w:t>кромки</w:t>
      </w:r>
      <w:r w:rsidR="009C6D27" w:rsidRPr="00C31EB8">
        <w:rPr>
          <w:rFonts w:ascii="Arial" w:hAnsi="Arial" w:cs="Arial"/>
        </w:rPr>
        <w:t xml:space="preserve">) или </w:t>
      </w:r>
      <w:r w:rsidR="009C6D27" w:rsidRPr="00C31EB8">
        <w:rPr>
          <w:rFonts w:ascii="Arial" w:hAnsi="Arial" w:cs="Arial"/>
          <w:i/>
        </w:rPr>
        <w:t>доступных</w:t>
      </w:r>
      <w:r w:rsidR="009C6D27" w:rsidRPr="00C31EB8">
        <w:rPr>
          <w:rFonts w:ascii="Arial" w:hAnsi="Arial" w:cs="Arial"/>
        </w:rPr>
        <w:t xml:space="preserve"> и опасных острых концов (см. 8.12, острота концов).</w:t>
      </w:r>
    </w:p>
    <w:p w:rsidR="00932ED9" w:rsidRPr="00C31EB8" w:rsidRDefault="00932ED9" w:rsidP="00932ED9">
      <w:pPr>
        <w:jc w:val="both"/>
        <w:rPr>
          <w:rFonts w:ascii="Arial" w:hAnsi="Arial" w:cs="Arial"/>
        </w:rPr>
      </w:pPr>
    </w:p>
    <w:p w:rsidR="009C6D27" w:rsidRPr="00C31EB8" w:rsidRDefault="009C6D27" w:rsidP="009C6D27">
      <w:pPr>
        <w:ind w:firstLine="851"/>
        <w:jc w:val="both"/>
        <w:rPr>
          <w:rFonts w:ascii="Arial" w:hAnsi="Arial" w:cs="Arial"/>
          <w:b/>
          <w:bCs/>
        </w:rPr>
      </w:pPr>
      <w:bookmarkStart w:id="7" w:name="_Toc356508026"/>
      <w:r w:rsidRPr="00C31EB8">
        <w:rPr>
          <w:rFonts w:ascii="Arial" w:hAnsi="Arial" w:cs="Arial"/>
          <w:b/>
          <w:bCs/>
        </w:rPr>
        <w:t>4.6</w:t>
      </w:r>
      <w:r w:rsidRPr="00C31EB8">
        <w:rPr>
          <w:rFonts w:ascii="Arial" w:hAnsi="Arial" w:cs="Arial"/>
          <w:b/>
          <w:bCs/>
        </w:rPr>
        <w:tab/>
        <w:t>Набухающий материал (см. А.7)</w:t>
      </w:r>
      <w:bookmarkEnd w:id="7"/>
    </w:p>
    <w:p w:rsidR="00932ED9" w:rsidRPr="00C31EB8" w:rsidRDefault="00932ED9" w:rsidP="00932ED9">
      <w:pPr>
        <w:ind w:firstLine="851"/>
        <w:jc w:val="both"/>
        <w:rPr>
          <w:rFonts w:ascii="Arial" w:hAnsi="Arial" w:cs="Arial"/>
        </w:rPr>
      </w:pPr>
      <w:r w:rsidRPr="00C31EB8">
        <w:rPr>
          <w:rFonts w:ascii="Arial" w:hAnsi="Arial" w:cs="Arial"/>
        </w:rPr>
        <w:t>Настоящее требование не распространяется на семена в формах, предназначенные для выращивания.</w:t>
      </w:r>
    </w:p>
    <w:p w:rsidR="00932ED9" w:rsidRPr="00C31EB8" w:rsidRDefault="00932ED9" w:rsidP="00932ED9">
      <w:pPr>
        <w:ind w:firstLine="851"/>
        <w:jc w:val="both"/>
        <w:rPr>
          <w:rFonts w:ascii="Arial" w:hAnsi="Arial" w:cs="Arial"/>
        </w:rPr>
      </w:pPr>
      <w:r w:rsidRPr="00C31EB8">
        <w:rPr>
          <w:rFonts w:ascii="Arial" w:hAnsi="Arial" w:cs="Arial"/>
        </w:rPr>
        <w:t xml:space="preserve">Игрушки и детали игрушек из </w:t>
      </w:r>
      <w:r w:rsidRPr="00C31EB8">
        <w:rPr>
          <w:rFonts w:ascii="Arial" w:hAnsi="Arial" w:cs="Arial"/>
          <w:i/>
        </w:rPr>
        <w:t>набухающего материала</w:t>
      </w:r>
      <w:r w:rsidRPr="00C31EB8">
        <w:rPr>
          <w:rFonts w:ascii="Arial" w:hAnsi="Arial" w:cs="Arial"/>
        </w:rPr>
        <w:t>, которые полностью входят в цилиндр по 8.2</w:t>
      </w:r>
      <w:r w:rsidR="00FA6285" w:rsidRPr="00C31EB8">
        <w:rPr>
          <w:rFonts w:ascii="Arial" w:hAnsi="Arial" w:cs="Arial"/>
        </w:rPr>
        <w:t xml:space="preserve"> (цилиндр для мелких деталей)</w:t>
      </w:r>
      <w:r w:rsidRPr="00C31EB8">
        <w:rPr>
          <w:rFonts w:ascii="Arial" w:hAnsi="Arial" w:cs="Arial"/>
        </w:rPr>
        <w:t>, не должны по результатам испытаний по 8.3 (испытание крутящим моментом), 8.4.2.1 (испытание растяжением, общие положения), 8.5 (испытание падением), 8.7 (испытание ударом) и 8.8 (испытание давлением) при испытании согласно 8.14 (</w:t>
      </w:r>
      <w:r w:rsidRPr="00C31EB8">
        <w:rPr>
          <w:rFonts w:ascii="Arial" w:hAnsi="Arial" w:cs="Arial"/>
          <w:i/>
        </w:rPr>
        <w:t>набухающи</w:t>
      </w:r>
      <w:r w:rsidR="005C52FB" w:rsidRPr="00C31EB8">
        <w:rPr>
          <w:rFonts w:ascii="Arial" w:hAnsi="Arial" w:cs="Arial"/>
          <w:i/>
        </w:rPr>
        <w:t>й</w:t>
      </w:r>
      <w:r w:rsidRPr="00C31EB8">
        <w:rPr>
          <w:rFonts w:ascii="Arial" w:hAnsi="Arial" w:cs="Arial"/>
          <w:i/>
        </w:rPr>
        <w:t xml:space="preserve"> материал</w:t>
      </w:r>
      <w:r w:rsidRPr="00C31EB8">
        <w:rPr>
          <w:rFonts w:ascii="Arial" w:hAnsi="Arial" w:cs="Arial"/>
        </w:rPr>
        <w:t>) увеличиваться в размерах в разных направлениях более чем на 50 %.</w:t>
      </w:r>
    </w:p>
    <w:p w:rsidR="00FA6285" w:rsidRPr="00C31EB8" w:rsidRDefault="00FA6285" w:rsidP="00FA6285">
      <w:pPr>
        <w:ind w:firstLine="851"/>
        <w:jc w:val="both"/>
        <w:rPr>
          <w:rFonts w:ascii="Arial" w:hAnsi="Arial" w:cs="Arial"/>
        </w:rPr>
      </w:pPr>
      <w:r w:rsidRPr="00C31EB8">
        <w:rPr>
          <w:rFonts w:ascii="Arial" w:hAnsi="Arial" w:cs="Arial"/>
        </w:rPr>
        <w:t xml:space="preserve">В том случае, если </w:t>
      </w:r>
      <w:r w:rsidRPr="00C31EB8">
        <w:rPr>
          <w:rFonts w:ascii="Arial" w:hAnsi="Arial" w:cs="Arial"/>
          <w:i/>
        </w:rPr>
        <w:t>набухающий материал</w:t>
      </w:r>
      <w:r w:rsidRPr="00C31EB8">
        <w:rPr>
          <w:rFonts w:ascii="Arial" w:hAnsi="Arial" w:cs="Arial"/>
        </w:rPr>
        <w:t xml:space="preserve"> заключен</w:t>
      </w:r>
      <w:r w:rsidR="00B54877" w:rsidRPr="00C31EB8">
        <w:rPr>
          <w:rFonts w:ascii="Arial" w:hAnsi="Arial" w:cs="Arial"/>
        </w:rPr>
        <w:t xml:space="preserve"> в оболочку</w:t>
      </w:r>
      <w:r w:rsidR="008B44A1" w:rsidRPr="00C31EB8">
        <w:rPr>
          <w:rFonts w:ascii="Arial" w:hAnsi="Arial" w:cs="Arial"/>
        </w:rPr>
        <w:t>,</w:t>
      </w:r>
      <w:r w:rsidRPr="00C31EB8">
        <w:rPr>
          <w:rFonts w:ascii="Arial" w:hAnsi="Arial" w:cs="Arial"/>
        </w:rPr>
        <w:t xml:space="preserve"> </w:t>
      </w:r>
      <w:r w:rsidR="00B54877" w:rsidRPr="00C31EB8">
        <w:rPr>
          <w:rFonts w:ascii="Arial" w:hAnsi="Arial" w:cs="Arial"/>
        </w:rPr>
        <w:t xml:space="preserve">разрушаемую </w:t>
      </w:r>
      <w:r w:rsidRPr="00C31EB8">
        <w:rPr>
          <w:rFonts w:ascii="Arial" w:hAnsi="Arial" w:cs="Arial"/>
        </w:rPr>
        <w:t>в процессе набухания,</w:t>
      </w:r>
      <w:r w:rsidR="00B54877" w:rsidRPr="00C31EB8">
        <w:rPr>
          <w:rFonts w:ascii="Arial" w:hAnsi="Arial" w:cs="Arial"/>
        </w:rPr>
        <w:t xml:space="preserve"> указанные требования также должны быть выполнены, при этом испытание проводится после удаления разрушаемого материала</w:t>
      </w:r>
      <w:r w:rsidRPr="00C31EB8">
        <w:rPr>
          <w:rFonts w:ascii="Arial" w:hAnsi="Arial" w:cs="Arial"/>
        </w:rPr>
        <w:t>.</w:t>
      </w:r>
    </w:p>
    <w:p w:rsidR="00932ED9" w:rsidRPr="00C31EB8" w:rsidRDefault="00932ED9" w:rsidP="009C6D27">
      <w:pPr>
        <w:ind w:firstLine="851"/>
        <w:jc w:val="both"/>
        <w:rPr>
          <w:rFonts w:ascii="Arial" w:hAnsi="Arial" w:cs="Arial"/>
        </w:rPr>
      </w:pPr>
    </w:p>
    <w:p w:rsidR="009C6D27" w:rsidRPr="00C31EB8" w:rsidRDefault="009C6D27" w:rsidP="009C6D27">
      <w:pPr>
        <w:ind w:firstLine="851"/>
        <w:jc w:val="both"/>
        <w:rPr>
          <w:rFonts w:ascii="Arial" w:hAnsi="Arial" w:cs="Arial"/>
          <w:b/>
          <w:bCs/>
        </w:rPr>
      </w:pPr>
      <w:bookmarkStart w:id="8" w:name="_Toc356508027"/>
      <w:r w:rsidRPr="00C31EB8">
        <w:rPr>
          <w:rFonts w:ascii="Arial" w:hAnsi="Arial" w:cs="Arial"/>
          <w:b/>
          <w:bCs/>
        </w:rPr>
        <w:t>4.7</w:t>
      </w:r>
      <w:r w:rsidRPr="00C31EB8">
        <w:rPr>
          <w:rFonts w:ascii="Arial" w:hAnsi="Arial" w:cs="Arial"/>
          <w:b/>
          <w:bCs/>
        </w:rPr>
        <w:tab/>
        <w:t>Кромки (см. А.8)</w:t>
      </w:r>
      <w:bookmarkEnd w:id="8"/>
    </w:p>
    <w:p w:rsidR="00FA6285" w:rsidRPr="00C31EB8" w:rsidRDefault="00FA6285" w:rsidP="00FA6285">
      <w:pPr>
        <w:ind w:firstLine="851"/>
        <w:jc w:val="both"/>
        <w:rPr>
          <w:rFonts w:ascii="Arial" w:hAnsi="Arial" w:cs="Arial"/>
        </w:rPr>
      </w:pPr>
      <w:r w:rsidRPr="00C31EB8">
        <w:rPr>
          <w:rFonts w:ascii="Arial" w:hAnsi="Arial" w:cs="Arial"/>
          <w:i/>
        </w:rPr>
        <w:t>Доступные кромки</w:t>
      </w:r>
      <w:r w:rsidRPr="00C31EB8">
        <w:rPr>
          <w:rFonts w:ascii="Arial" w:hAnsi="Arial" w:cs="Arial"/>
        </w:rPr>
        <w:t xml:space="preserve"> не должны представлять чрезмерной опасности или травмирования.</w:t>
      </w:r>
    </w:p>
    <w:p w:rsidR="00FA6285" w:rsidRPr="00C31EB8" w:rsidRDefault="00FA6285" w:rsidP="00FA6285">
      <w:pPr>
        <w:ind w:firstLine="851"/>
        <w:jc w:val="both"/>
        <w:rPr>
          <w:rFonts w:ascii="Arial" w:hAnsi="Arial" w:cs="Arial"/>
        </w:rPr>
      </w:pPr>
      <w:r w:rsidRPr="00C31EB8">
        <w:rPr>
          <w:rFonts w:ascii="Arial" w:hAnsi="Arial" w:cs="Arial"/>
        </w:rPr>
        <w:t xml:space="preserve">а) </w:t>
      </w:r>
      <w:r w:rsidRPr="00C31EB8">
        <w:rPr>
          <w:rFonts w:ascii="Arial" w:hAnsi="Arial" w:cs="Arial"/>
          <w:i/>
        </w:rPr>
        <w:t xml:space="preserve">Кромки </w:t>
      </w:r>
      <w:r w:rsidRPr="00C31EB8">
        <w:rPr>
          <w:rFonts w:ascii="Arial" w:hAnsi="Arial" w:cs="Arial"/>
        </w:rPr>
        <w:t xml:space="preserve">металлических или стеклянных игрушек рассматриваются как потенциально опасные острые </w:t>
      </w:r>
      <w:r w:rsidRPr="00C31EB8">
        <w:rPr>
          <w:rFonts w:ascii="Arial" w:hAnsi="Arial" w:cs="Arial"/>
          <w:i/>
        </w:rPr>
        <w:t>кромки</w:t>
      </w:r>
      <w:r w:rsidRPr="00C31EB8">
        <w:rPr>
          <w:rFonts w:ascii="Arial" w:hAnsi="Arial" w:cs="Arial"/>
        </w:rPr>
        <w:t xml:space="preserve">, если они установлены как острые по 8.11 (острые </w:t>
      </w:r>
      <w:r w:rsidRPr="00C31EB8">
        <w:rPr>
          <w:rFonts w:ascii="Arial" w:hAnsi="Arial" w:cs="Arial"/>
          <w:i/>
        </w:rPr>
        <w:t>кромки</w:t>
      </w:r>
      <w:r w:rsidRPr="00C31EB8">
        <w:rPr>
          <w:rFonts w:ascii="Arial" w:hAnsi="Arial" w:cs="Arial"/>
        </w:rPr>
        <w:t xml:space="preserve">). Если </w:t>
      </w:r>
      <w:r w:rsidRPr="00C31EB8">
        <w:rPr>
          <w:rFonts w:ascii="Arial" w:hAnsi="Arial" w:cs="Arial"/>
          <w:i/>
        </w:rPr>
        <w:t>кромки</w:t>
      </w:r>
      <w:r w:rsidRPr="00C31EB8">
        <w:rPr>
          <w:rFonts w:ascii="Arial" w:hAnsi="Arial" w:cs="Arial"/>
        </w:rPr>
        <w:t xml:space="preserve"> не выдерживают испытание, то следует провести дополнительную экспертизу игрушки для оценивания ее опасности с точки зрения способности нанесения травмы. </w:t>
      </w:r>
      <w:r w:rsidRPr="00C31EB8">
        <w:rPr>
          <w:rFonts w:ascii="Arial" w:hAnsi="Arial" w:cs="Arial"/>
          <w:i/>
        </w:rPr>
        <w:t>Кромки</w:t>
      </w:r>
      <w:r w:rsidRPr="00C31EB8">
        <w:rPr>
          <w:rFonts w:ascii="Arial" w:hAnsi="Arial" w:cs="Arial"/>
        </w:rPr>
        <w:t xml:space="preserve"> должны подвергаться испытаниям по 8.11 независимо от технологии их обработки.</w:t>
      </w:r>
    </w:p>
    <w:p w:rsidR="00FA6285" w:rsidRPr="00C31EB8" w:rsidRDefault="00FA6285" w:rsidP="00FA6285">
      <w:pPr>
        <w:ind w:firstLine="851"/>
        <w:jc w:val="both"/>
        <w:rPr>
          <w:rFonts w:ascii="Arial" w:hAnsi="Arial" w:cs="Arial"/>
          <w:sz w:val="18"/>
          <w:szCs w:val="18"/>
        </w:rPr>
      </w:pPr>
      <w:r w:rsidRPr="00C31EB8">
        <w:rPr>
          <w:rFonts w:ascii="Arial" w:hAnsi="Arial" w:cs="Arial"/>
          <w:spacing w:val="60"/>
          <w:sz w:val="18"/>
          <w:szCs w:val="18"/>
        </w:rPr>
        <w:t xml:space="preserve">Примечание </w:t>
      </w:r>
      <w:r w:rsidR="002F7859" w:rsidRPr="00C31EB8">
        <w:rPr>
          <w:rFonts w:ascii="Arial" w:hAnsi="Arial" w:cs="Arial"/>
          <w:spacing w:val="60"/>
          <w:sz w:val="18"/>
          <w:szCs w:val="18"/>
        </w:rPr>
        <w:t>—</w:t>
      </w:r>
      <w:r w:rsidRPr="00C31EB8">
        <w:rPr>
          <w:rFonts w:ascii="Arial" w:hAnsi="Arial" w:cs="Arial"/>
          <w:sz w:val="18"/>
          <w:szCs w:val="18"/>
        </w:rPr>
        <w:t xml:space="preserve"> </w:t>
      </w:r>
      <w:r w:rsidRPr="00C31EB8">
        <w:rPr>
          <w:rFonts w:ascii="Arial" w:hAnsi="Arial" w:cs="Arial"/>
          <w:i/>
          <w:sz w:val="18"/>
          <w:szCs w:val="18"/>
        </w:rPr>
        <w:t>Кромки</w:t>
      </w:r>
      <w:r w:rsidRPr="00C31EB8">
        <w:rPr>
          <w:rFonts w:ascii="Arial" w:hAnsi="Arial" w:cs="Arial"/>
          <w:sz w:val="18"/>
          <w:szCs w:val="18"/>
        </w:rPr>
        <w:t xml:space="preserve"> следует обрабатывать: загибать, заворачивать, завальцовывать или защищать полимерным покрытием или аналогичным материалом.</w:t>
      </w:r>
    </w:p>
    <w:p w:rsidR="00A335A3" w:rsidRPr="00C31EB8" w:rsidRDefault="00FA6285" w:rsidP="00A335A3">
      <w:pPr>
        <w:ind w:firstLine="851"/>
        <w:jc w:val="both"/>
        <w:rPr>
          <w:rFonts w:ascii="Arial" w:hAnsi="Arial" w:cs="Arial"/>
        </w:rPr>
      </w:pPr>
      <w:r w:rsidRPr="00C31EB8">
        <w:rPr>
          <w:rFonts w:ascii="Arial" w:hAnsi="Arial" w:cs="Arial"/>
          <w:lang w:val="en-US"/>
        </w:rPr>
        <w:t>b</w:t>
      </w:r>
      <w:r w:rsidRPr="00C31EB8">
        <w:rPr>
          <w:rFonts w:ascii="Arial" w:hAnsi="Arial" w:cs="Arial"/>
        </w:rPr>
        <w:t xml:space="preserve">) </w:t>
      </w:r>
      <w:r w:rsidR="00A335A3" w:rsidRPr="00C31EB8">
        <w:rPr>
          <w:rFonts w:ascii="Arial" w:hAnsi="Arial" w:cs="Arial"/>
        </w:rPr>
        <w:t xml:space="preserve">Если при </w:t>
      </w:r>
      <w:r w:rsidR="00A335A3" w:rsidRPr="00C31EB8">
        <w:rPr>
          <w:rFonts w:ascii="Arial" w:hAnsi="Arial" w:cs="Arial"/>
          <w:i/>
        </w:rPr>
        <w:t>перекрыти</w:t>
      </w:r>
      <w:r w:rsidR="0045592F" w:rsidRPr="00C31EB8">
        <w:rPr>
          <w:rFonts w:ascii="Arial" w:hAnsi="Arial" w:cs="Arial"/>
          <w:i/>
        </w:rPr>
        <w:t>и</w:t>
      </w:r>
      <w:r w:rsidR="00A335A3" w:rsidRPr="00C31EB8">
        <w:rPr>
          <w:rFonts w:ascii="Arial" w:hAnsi="Arial" w:cs="Arial"/>
          <w:i/>
        </w:rPr>
        <w:t xml:space="preserve"> внахлест</w:t>
      </w:r>
      <w:r w:rsidR="00A335A3" w:rsidRPr="00C31EB8">
        <w:rPr>
          <w:rFonts w:ascii="Arial" w:hAnsi="Arial" w:cs="Arial"/>
        </w:rPr>
        <w:t xml:space="preserve"> между металлической пластиной толщиной не более </w:t>
      </w:r>
      <w:r w:rsidR="00A72B50" w:rsidRPr="00C31EB8">
        <w:rPr>
          <w:rFonts w:ascii="Arial" w:hAnsi="Arial" w:cs="Arial"/>
        </w:rPr>
        <w:br/>
      </w:r>
      <w:r w:rsidR="00A335A3" w:rsidRPr="00C31EB8">
        <w:rPr>
          <w:rFonts w:ascii="Arial" w:hAnsi="Arial" w:cs="Arial"/>
        </w:rPr>
        <w:t xml:space="preserve">0,5 мм и находящейся под ней поверхностью образуется зазор более 0,7 мм, то </w:t>
      </w:r>
      <w:r w:rsidR="00A335A3" w:rsidRPr="00C31EB8">
        <w:rPr>
          <w:rFonts w:ascii="Arial" w:hAnsi="Arial" w:cs="Arial"/>
          <w:i/>
        </w:rPr>
        <w:t>кромка</w:t>
      </w:r>
      <w:r w:rsidR="00A335A3" w:rsidRPr="00C31EB8">
        <w:rPr>
          <w:rFonts w:ascii="Arial" w:hAnsi="Arial" w:cs="Arial"/>
        </w:rPr>
        <w:t xml:space="preserve"> металлической пластины должна соответствовать требованиям, изложенным в 4.7, </w:t>
      </w:r>
      <w:r w:rsidR="00216A6B" w:rsidRPr="00C31EB8">
        <w:rPr>
          <w:rFonts w:ascii="Arial" w:hAnsi="Arial" w:cs="Arial"/>
        </w:rPr>
        <w:t xml:space="preserve">перечисление </w:t>
      </w:r>
      <w:r w:rsidR="00A335A3" w:rsidRPr="00C31EB8">
        <w:rPr>
          <w:rFonts w:ascii="Arial" w:hAnsi="Arial" w:cs="Arial"/>
        </w:rPr>
        <w:t>а).</w:t>
      </w:r>
    </w:p>
    <w:p w:rsidR="00A335A3" w:rsidRPr="00C31EB8" w:rsidRDefault="00A335A3" w:rsidP="00A335A3">
      <w:pPr>
        <w:ind w:firstLine="851"/>
        <w:jc w:val="both"/>
        <w:rPr>
          <w:rFonts w:ascii="Arial" w:hAnsi="Arial" w:cs="Arial"/>
        </w:rPr>
      </w:pPr>
      <w:r w:rsidRPr="00C31EB8">
        <w:rPr>
          <w:rFonts w:ascii="Arial" w:hAnsi="Arial" w:cs="Arial"/>
        </w:rPr>
        <w:t xml:space="preserve">с) Металлические </w:t>
      </w:r>
      <w:r w:rsidRPr="00C31EB8">
        <w:rPr>
          <w:rFonts w:ascii="Arial" w:hAnsi="Arial" w:cs="Arial"/>
          <w:i/>
        </w:rPr>
        <w:t>кромки</w:t>
      </w:r>
      <w:r w:rsidRPr="00C31EB8">
        <w:rPr>
          <w:rFonts w:ascii="Arial" w:hAnsi="Arial" w:cs="Arial"/>
        </w:rPr>
        <w:t xml:space="preserve"> (включая </w:t>
      </w:r>
      <w:r w:rsidRPr="00C31EB8">
        <w:rPr>
          <w:rFonts w:ascii="Arial" w:hAnsi="Arial" w:cs="Arial"/>
          <w:i/>
        </w:rPr>
        <w:t>средства крепления</w:t>
      </w:r>
      <w:r w:rsidRPr="00C31EB8">
        <w:rPr>
          <w:rFonts w:ascii="Arial" w:hAnsi="Arial" w:cs="Arial"/>
        </w:rPr>
        <w:t xml:space="preserve">, например головки болтов) и </w:t>
      </w:r>
      <w:r w:rsidRPr="00C31EB8">
        <w:rPr>
          <w:rFonts w:ascii="Arial" w:hAnsi="Arial" w:cs="Arial"/>
          <w:i/>
        </w:rPr>
        <w:t>кромки</w:t>
      </w:r>
      <w:r w:rsidRPr="00C31EB8">
        <w:rPr>
          <w:rFonts w:ascii="Arial" w:hAnsi="Arial" w:cs="Arial"/>
        </w:rPr>
        <w:t xml:space="preserve"> твердых полимерных материалов не должны иметь </w:t>
      </w:r>
      <w:r w:rsidRPr="00C31EB8">
        <w:rPr>
          <w:rFonts w:ascii="Arial" w:hAnsi="Arial" w:cs="Arial"/>
          <w:i/>
        </w:rPr>
        <w:t>заусенцев</w:t>
      </w:r>
      <w:r w:rsidRPr="00C31EB8">
        <w:rPr>
          <w:rFonts w:ascii="Arial" w:hAnsi="Arial" w:cs="Arial"/>
        </w:rPr>
        <w:t>, о которые можно пораниться.</w:t>
      </w:r>
    </w:p>
    <w:p w:rsidR="00A335A3" w:rsidRPr="00C31EB8" w:rsidRDefault="00A335A3" w:rsidP="00A335A3">
      <w:pPr>
        <w:ind w:firstLine="851"/>
        <w:jc w:val="both"/>
        <w:rPr>
          <w:rFonts w:ascii="Arial" w:hAnsi="Arial" w:cs="Arial"/>
        </w:rPr>
      </w:pPr>
      <w:r w:rsidRPr="00C31EB8">
        <w:rPr>
          <w:rFonts w:ascii="Arial" w:hAnsi="Arial" w:cs="Arial"/>
          <w:i/>
        </w:rPr>
        <w:t>Заусенцы</w:t>
      </w:r>
      <w:r w:rsidRPr="00C31EB8">
        <w:rPr>
          <w:rFonts w:ascii="Arial" w:hAnsi="Arial" w:cs="Arial"/>
        </w:rPr>
        <w:t>, образующиеся при прессовании гибких полимерных материалов (например, полиолефин</w:t>
      </w:r>
      <w:r w:rsidR="00B54877" w:rsidRPr="00C31EB8">
        <w:rPr>
          <w:rFonts w:ascii="Arial" w:hAnsi="Arial" w:cs="Arial"/>
        </w:rPr>
        <w:t>ов</w:t>
      </w:r>
      <w:r w:rsidRPr="00C31EB8">
        <w:rPr>
          <w:rFonts w:ascii="Arial" w:hAnsi="Arial" w:cs="Arial"/>
        </w:rPr>
        <w:t>), к числу острых не относятся.</w:t>
      </w:r>
    </w:p>
    <w:p w:rsidR="00A335A3" w:rsidRPr="00C31EB8" w:rsidRDefault="00A335A3" w:rsidP="00A335A3">
      <w:pPr>
        <w:ind w:firstLine="851"/>
        <w:jc w:val="both"/>
        <w:rPr>
          <w:rFonts w:ascii="Arial" w:hAnsi="Arial" w:cs="Arial"/>
        </w:rPr>
      </w:pPr>
      <w:r w:rsidRPr="00C31EB8">
        <w:rPr>
          <w:rFonts w:ascii="Arial" w:hAnsi="Arial" w:cs="Arial"/>
          <w:lang w:val="en-US"/>
        </w:rPr>
        <w:t>d</w:t>
      </w:r>
      <w:r w:rsidRPr="00C31EB8">
        <w:rPr>
          <w:rFonts w:ascii="Arial" w:hAnsi="Arial" w:cs="Arial"/>
        </w:rPr>
        <w:t xml:space="preserve">) Допускается наличие </w:t>
      </w:r>
      <w:r w:rsidRPr="00C31EB8">
        <w:rPr>
          <w:rFonts w:ascii="Arial" w:hAnsi="Arial" w:cs="Arial"/>
          <w:i/>
        </w:rPr>
        <w:t>функционально обоснованных кромок</w:t>
      </w:r>
      <w:r w:rsidRPr="00C31EB8">
        <w:rPr>
          <w:rFonts w:ascii="Arial" w:hAnsi="Arial" w:cs="Arial"/>
        </w:rPr>
        <w:t xml:space="preserve"> у игрушек, предназначенных для детей старше 36 мес, если это необходимо для выполнения игрушкой своего функционального назначения. Пользователь должен быть проинформирован об опасности, которую представляют острые </w:t>
      </w:r>
      <w:r w:rsidRPr="00C31EB8">
        <w:rPr>
          <w:rFonts w:ascii="Arial" w:hAnsi="Arial" w:cs="Arial"/>
          <w:i/>
        </w:rPr>
        <w:t>кромки</w:t>
      </w:r>
      <w:r w:rsidRPr="00C31EB8">
        <w:rPr>
          <w:rFonts w:ascii="Arial" w:hAnsi="Arial" w:cs="Arial"/>
        </w:rPr>
        <w:t xml:space="preserve"> (см. 7.6). </w:t>
      </w:r>
      <w:r w:rsidRPr="00C31EB8">
        <w:rPr>
          <w:rFonts w:ascii="Arial" w:hAnsi="Arial" w:cs="Arial"/>
          <w:i/>
        </w:rPr>
        <w:t>Кромки</w:t>
      </w:r>
      <w:r w:rsidRPr="00C31EB8">
        <w:rPr>
          <w:rFonts w:ascii="Arial" w:hAnsi="Arial" w:cs="Arial"/>
        </w:rPr>
        <w:t xml:space="preserve"> таких составных частей, как электропровод, предметно</w:t>
      </w:r>
      <w:r w:rsidR="00A72B50" w:rsidRPr="00C31EB8">
        <w:rPr>
          <w:rFonts w:ascii="Arial" w:hAnsi="Arial" w:cs="Arial"/>
        </w:rPr>
        <w:t xml:space="preserve">го и покровного  </w:t>
      </w:r>
      <w:r w:rsidRPr="00C31EB8">
        <w:rPr>
          <w:rFonts w:ascii="Arial" w:hAnsi="Arial" w:cs="Arial"/>
        </w:rPr>
        <w:t>стекл</w:t>
      </w:r>
      <w:r w:rsidR="00A72B50" w:rsidRPr="00C31EB8">
        <w:rPr>
          <w:rFonts w:ascii="Arial" w:hAnsi="Arial" w:cs="Arial"/>
        </w:rPr>
        <w:t>а</w:t>
      </w:r>
      <w:r w:rsidRPr="00C31EB8">
        <w:rPr>
          <w:rFonts w:ascii="Arial" w:hAnsi="Arial" w:cs="Arial"/>
        </w:rPr>
        <w:t xml:space="preserve">, рассматриваются как </w:t>
      </w:r>
      <w:r w:rsidRPr="00C31EB8">
        <w:rPr>
          <w:rFonts w:ascii="Arial" w:hAnsi="Arial" w:cs="Arial"/>
          <w:i/>
        </w:rPr>
        <w:t>функционально обоснованные</w:t>
      </w:r>
      <w:r w:rsidRPr="00C31EB8">
        <w:rPr>
          <w:rFonts w:ascii="Arial" w:hAnsi="Arial" w:cs="Arial"/>
        </w:rPr>
        <w:t xml:space="preserve"> </w:t>
      </w:r>
      <w:r w:rsidRPr="00C31EB8">
        <w:rPr>
          <w:rFonts w:ascii="Arial" w:hAnsi="Arial" w:cs="Arial"/>
          <w:i/>
        </w:rPr>
        <w:t>кромки</w:t>
      </w:r>
      <w:r w:rsidRPr="00C31EB8">
        <w:rPr>
          <w:rFonts w:ascii="Arial" w:hAnsi="Arial" w:cs="Arial"/>
        </w:rPr>
        <w:t xml:space="preserve"> и для них </w:t>
      </w:r>
      <w:r w:rsidR="00166782" w:rsidRPr="00C31EB8">
        <w:rPr>
          <w:rFonts w:ascii="Arial" w:hAnsi="Arial" w:cs="Arial"/>
        </w:rPr>
        <w:t xml:space="preserve">предупредительная </w:t>
      </w:r>
      <w:r w:rsidRPr="00C31EB8">
        <w:rPr>
          <w:rFonts w:ascii="Arial" w:hAnsi="Arial" w:cs="Arial"/>
        </w:rPr>
        <w:t>информация не требуется.</w:t>
      </w:r>
    </w:p>
    <w:p w:rsidR="00965379" w:rsidRPr="00C31EB8" w:rsidRDefault="00965379" w:rsidP="00A335A3">
      <w:pPr>
        <w:ind w:firstLine="851"/>
        <w:jc w:val="both"/>
        <w:rPr>
          <w:rFonts w:ascii="Arial" w:hAnsi="Arial" w:cs="Arial"/>
          <w:b/>
        </w:rPr>
      </w:pPr>
    </w:p>
    <w:p w:rsidR="00A335A3" w:rsidRPr="00C31EB8" w:rsidRDefault="00A335A3" w:rsidP="00A335A3">
      <w:pPr>
        <w:ind w:firstLine="851"/>
        <w:jc w:val="both"/>
        <w:rPr>
          <w:rFonts w:ascii="Arial" w:hAnsi="Arial" w:cs="Arial"/>
          <w:b/>
        </w:rPr>
      </w:pPr>
      <w:r w:rsidRPr="00C31EB8">
        <w:rPr>
          <w:rFonts w:ascii="Arial" w:hAnsi="Arial" w:cs="Arial"/>
          <w:b/>
        </w:rPr>
        <w:t>4.8 Острые концы и металлическая проволока (см. А.9)</w:t>
      </w:r>
    </w:p>
    <w:p w:rsidR="00A335A3" w:rsidRPr="00C31EB8" w:rsidRDefault="00A335A3" w:rsidP="00A335A3">
      <w:pPr>
        <w:ind w:firstLine="851"/>
        <w:jc w:val="both"/>
        <w:rPr>
          <w:rFonts w:ascii="Arial" w:hAnsi="Arial" w:cs="Arial"/>
        </w:rPr>
      </w:pPr>
      <w:r w:rsidRPr="00C31EB8">
        <w:rPr>
          <w:rFonts w:ascii="Arial" w:hAnsi="Arial" w:cs="Arial"/>
        </w:rPr>
        <w:t xml:space="preserve">Металлическая проволока и </w:t>
      </w:r>
      <w:r w:rsidRPr="00C31EB8">
        <w:rPr>
          <w:rFonts w:ascii="Arial" w:hAnsi="Arial" w:cs="Arial"/>
          <w:i/>
        </w:rPr>
        <w:t xml:space="preserve">доступные </w:t>
      </w:r>
      <w:r w:rsidRPr="00C31EB8">
        <w:rPr>
          <w:rFonts w:ascii="Arial" w:hAnsi="Arial" w:cs="Arial"/>
        </w:rPr>
        <w:t>острые концы составных частей и деталей не должны представлять потенциальной опасности.</w:t>
      </w:r>
    </w:p>
    <w:p w:rsidR="00A76C16" w:rsidRPr="00C31EB8" w:rsidRDefault="00A76C16" w:rsidP="002F7859">
      <w:pPr>
        <w:pStyle w:val="aff2"/>
        <w:numPr>
          <w:ilvl w:val="0"/>
          <w:numId w:val="5"/>
        </w:numPr>
        <w:tabs>
          <w:tab w:val="left" w:pos="1134"/>
        </w:tabs>
        <w:spacing w:before="0" w:after="0"/>
        <w:ind w:left="0" w:firstLine="851"/>
        <w:rPr>
          <w:rFonts w:ascii="Arial" w:hAnsi="Arial" w:cs="Arial"/>
          <w:sz w:val="20"/>
        </w:rPr>
      </w:pPr>
      <w:r w:rsidRPr="00C31EB8">
        <w:rPr>
          <w:rFonts w:ascii="Arial" w:hAnsi="Arial" w:cs="Arial"/>
          <w:sz w:val="20"/>
        </w:rPr>
        <w:t xml:space="preserve">Концы игрушки считаются потенциально опасными острыми концами, если они при испытании по 8.12 (острые концы) классифицируются как острые. Если концы не выдерживают испытание, то следует провести </w:t>
      </w:r>
      <w:r w:rsidR="00586BB9" w:rsidRPr="00C31EB8">
        <w:rPr>
          <w:rFonts w:ascii="Arial" w:hAnsi="Arial" w:cs="Arial"/>
          <w:sz w:val="20"/>
        </w:rPr>
        <w:t xml:space="preserve">оценку их опасности </w:t>
      </w:r>
      <w:r w:rsidRPr="00C31EB8">
        <w:rPr>
          <w:rFonts w:ascii="Arial" w:hAnsi="Arial" w:cs="Arial"/>
          <w:sz w:val="20"/>
        </w:rPr>
        <w:t xml:space="preserve">при надлежащем обращении с игрушкой (см. 5.1, </w:t>
      </w:r>
      <w:r w:rsidR="00216A6B" w:rsidRPr="00C31EB8">
        <w:rPr>
          <w:rFonts w:ascii="Arial" w:hAnsi="Arial" w:cs="Arial"/>
          <w:sz w:val="20"/>
        </w:rPr>
        <w:t xml:space="preserve">перечисление </w:t>
      </w:r>
      <w:r w:rsidRPr="00C31EB8">
        <w:rPr>
          <w:rFonts w:ascii="Arial" w:hAnsi="Arial" w:cs="Arial"/>
          <w:sz w:val="20"/>
        </w:rPr>
        <w:t>с).</w:t>
      </w:r>
    </w:p>
    <w:p w:rsidR="00A76C16" w:rsidRPr="00C31EB8" w:rsidRDefault="00A76C16" w:rsidP="00A76C16">
      <w:pPr>
        <w:pStyle w:val="aff2"/>
        <w:spacing w:before="0" w:after="0"/>
        <w:ind w:firstLine="540"/>
        <w:rPr>
          <w:rFonts w:ascii="Arial" w:hAnsi="Arial" w:cs="Arial"/>
          <w:sz w:val="20"/>
        </w:rPr>
      </w:pPr>
      <w:r w:rsidRPr="00C31EB8">
        <w:rPr>
          <w:rFonts w:ascii="Arial" w:hAnsi="Arial" w:cs="Arial"/>
          <w:sz w:val="20"/>
        </w:rPr>
        <w:t>Концы карандашей, ручек и подобных канцелярских принадлежностей для письма и рисования острыми концами не считаются.</w:t>
      </w:r>
    </w:p>
    <w:p w:rsidR="00A76C16" w:rsidRPr="00C31EB8" w:rsidRDefault="00A76C16" w:rsidP="002F7859">
      <w:pPr>
        <w:numPr>
          <w:ilvl w:val="0"/>
          <w:numId w:val="5"/>
        </w:numPr>
        <w:tabs>
          <w:tab w:val="left" w:pos="1134"/>
        </w:tabs>
        <w:ind w:left="0" w:firstLine="851"/>
        <w:jc w:val="both"/>
        <w:rPr>
          <w:rFonts w:ascii="Arial" w:hAnsi="Arial" w:cs="Arial"/>
        </w:rPr>
      </w:pPr>
      <w:r w:rsidRPr="00C31EB8">
        <w:rPr>
          <w:rFonts w:ascii="Arial" w:hAnsi="Arial" w:cs="Arial"/>
        </w:rPr>
        <w:t xml:space="preserve">Допускается наличие </w:t>
      </w:r>
      <w:r w:rsidRPr="00C31EB8">
        <w:rPr>
          <w:rFonts w:ascii="Arial" w:hAnsi="Arial" w:cs="Arial"/>
          <w:i/>
        </w:rPr>
        <w:t>функционально обоснованных острых концов</w:t>
      </w:r>
      <w:r w:rsidRPr="00C31EB8">
        <w:rPr>
          <w:rFonts w:ascii="Arial" w:hAnsi="Arial" w:cs="Arial"/>
        </w:rPr>
        <w:t xml:space="preserve"> у игрушки, если это необходимо для выполнения ею своего функционального назначения</w:t>
      </w:r>
      <w:r w:rsidR="005D1F94" w:rsidRPr="00C31EB8">
        <w:rPr>
          <w:rFonts w:ascii="Arial" w:hAnsi="Arial" w:cs="Arial"/>
        </w:rPr>
        <w:t>,</w:t>
      </w:r>
      <w:r w:rsidRPr="00C31EB8">
        <w:rPr>
          <w:rFonts w:ascii="Arial" w:hAnsi="Arial" w:cs="Arial"/>
        </w:rPr>
        <w:t xml:space="preserve"> и предназначенной для детей старше 36 мес. Пользователь должен быть проинформирован об опасности, которую представляют острые концы (см. 7.6).</w:t>
      </w:r>
    </w:p>
    <w:p w:rsidR="00A335A3" w:rsidRPr="00C31EB8" w:rsidRDefault="00A76C16" w:rsidP="00A76C16">
      <w:pPr>
        <w:ind w:firstLine="851"/>
        <w:jc w:val="both"/>
        <w:rPr>
          <w:rFonts w:ascii="Arial" w:hAnsi="Arial" w:cs="Arial"/>
        </w:rPr>
      </w:pPr>
      <w:r w:rsidRPr="00C31EB8">
        <w:rPr>
          <w:rFonts w:ascii="Arial" w:hAnsi="Arial" w:cs="Arial"/>
        </w:rPr>
        <w:t xml:space="preserve">При наличии острых концов у электропроводящих деталей </w:t>
      </w:r>
      <w:r w:rsidR="00166782" w:rsidRPr="00C31EB8">
        <w:rPr>
          <w:rFonts w:ascii="Arial" w:hAnsi="Arial" w:cs="Arial"/>
        </w:rPr>
        <w:t xml:space="preserve">предупредительная </w:t>
      </w:r>
      <w:r w:rsidRPr="00C31EB8">
        <w:rPr>
          <w:rFonts w:ascii="Arial" w:hAnsi="Arial" w:cs="Arial"/>
        </w:rPr>
        <w:t>информация не требуется.</w:t>
      </w:r>
    </w:p>
    <w:p w:rsidR="00A335A3" w:rsidRPr="00C31EB8" w:rsidRDefault="00A76C16" w:rsidP="002F7859">
      <w:pPr>
        <w:numPr>
          <w:ilvl w:val="0"/>
          <w:numId w:val="5"/>
        </w:numPr>
        <w:tabs>
          <w:tab w:val="left" w:pos="1134"/>
        </w:tabs>
        <w:ind w:left="0" w:firstLine="851"/>
        <w:jc w:val="both"/>
        <w:rPr>
          <w:rFonts w:ascii="Arial" w:hAnsi="Arial" w:cs="Arial"/>
        </w:rPr>
      </w:pPr>
      <w:r w:rsidRPr="00C31EB8">
        <w:rPr>
          <w:rFonts w:ascii="Arial" w:hAnsi="Arial" w:cs="Arial"/>
        </w:rPr>
        <w:t xml:space="preserve">Игрушки, содержащие металлическую проволоку или другие металлические детали, предназначенные для сгибания с целью изменения формы или положения игрушки (например в </w:t>
      </w:r>
      <w:r w:rsidRPr="00C31EB8">
        <w:rPr>
          <w:rFonts w:ascii="Arial" w:hAnsi="Arial" w:cs="Arial"/>
          <w:i/>
        </w:rPr>
        <w:t>мягконабивной игрушке</w:t>
      </w:r>
      <w:r w:rsidRPr="00C31EB8">
        <w:rPr>
          <w:rFonts w:ascii="Arial" w:hAnsi="Arial" w:cs="Arial"/>
        </w:rPr>
        <w:t xml:space="preserve">), не должны ломаться так, чтобы при испытании по 8.13.2 (металлическая проволока и другие </w:t>
      </w:r>
      <w:r w:rsidR="005C52FB" w:rsidRPr="00C31EB8">
        <w:rPr>
          <w:rFonts w:ascii="Arial" w:hAnsi="Arial" w:cs="Arial"/>
        </w:rPr>
        <w:t>сгибающиеся металлические детали</w:t>
      </w:r>
      <w:r w:rsidRPr="00C31EB8">
        <w:rPr>
          <w:rFonts w:ascii="Arial" w:hAnsi="Arial" w:cs="Arial"/>
        </w:rPr>
        <w:t>) образовались острые концы проволоки или эти острые концы выступили наружу</w:t>
      </w:r>
    </w:p>
    <w:p w:rsidR="00A76C16" w:rsidRPr="00C31EB8" w:rsidRDefault="00A76C16" w:rsidP="009E4CB7">
      <w:pPr>
        <w:ind w:firstLine="851"/>
        <w:jc w:val="both"/>
        <w:rPr>
          <w:rFonts w:ascii="Arial" w:hAnsi="Arial" w:cs="Arial"/>
        </w:rPr>
      </w:pPr>
      <w:r w:rsidRPr="00C31EB8">
        <w:rPr>
          <w:rFonts w:ascii="Arial" w:hAnsi="Arial" w:cs="Arial"/>
          <w:lang w:val="en-US"/>
        </w:rPr>
        <w:t>d</w:t>
      </w:r>
      <w:r w:rsidRPr="00C31EB8">
        <w:rPr>
          <w:rFonts w:ascii="Arial" w:hAnsi="Arial" w:cs="Arial"/>
        </w:rPr>
        <w:t xml:space="preserve">) Металлическая проволока, не предназначенная для сгибания, но которую можно случайно согнуть во время игры, не должна ломаться так, чтобы при испытании по 8.13.3 (металлическая проволока, которая может сгибаться) образовались острые концы проволоки или эти острые концы выступили наружу. </w:t>
      </w:r>
    </w:p>
    <w:p w:rsidR="009E4CB7" w:rsidRPr="00C31EB8" w:rsidRDefault="009E4CB7" w:rsidP="009E4CB7">
      <w:pPr>
        <w:ind w:firstLine="720"/>
        <w:jc w:val="both"/>
        <w:rPr>
          <w:rFonts w:ascii="Arial" w:hAnsi="Arial" w:cs="Arial"/>
        </w:rPr>
      </w:pPr>
      <w:r w:rsidRPr="00C31EB8">
        <w:rPr>
          <w:rFonts w:ascii="Arial" w:hAnsi="Arial" w:cs="Arial"/>
          <w:lang w:val="en-US"/>
        </w:rPr>
        <w:t>e</w:t>
      </w:r>
      <w:r w:rsidRPr="00C31EB8">
        <w:rPr>
          <w:rFonts w:ascii="Arial" w:hAnsi="Arial" w:cs="Arial"/>
        </w:rPr>
        <w:t xml:space="preserve">) </w:t>
      </w:r>
      <w:r w:rsidRPr="00C31EB8">
        <w:rPr>
          <w:rFonts w:ascii="Arial" w:hAnsi="Arial" w:cs="Arial"/>
          <w:i/>
        </w:rPr>
        <w:t>Осколки</w:t>
      </w:r>
      <w:r w:rsidRPr="00C31EB8">
        <w:rPr>
          <w:rFonts w:ascii="Arial" w:hAnsi="Arial" w:cs="Arial"/>
        </w:rPr>
        <w:t xml:space="preserve"> и </w:t>
      </w:r>
      <w:r w:rsidRPr="00C31EB8">
        <w:rPr>
          <w:rFonts w:ascii="Arial" w:hAnsi="Arial" w:cs="Arial"/>
          <w:i/>
        </w:rPr>
        <w:t>доступные кромки</w:t>
      </w:r>
      <w:r w:rsidRPr="00C31EB8">
        <w:rPr>
          <w:rFonts w:ascii="Arial" w:hAnsi="Arial" w:cs="Arial"/>
        </w:rPr>
        <w:t xml:space="preserve"> игрушек не должны представлять необоснованного риска причинения травмы, учитывая предполагаемую область использования игрушки.</w:t>
      </w:r>
    </w:p>
    <w:p w:rsidR="003A36BC" w:rsidRPr="00C31EB8" w:rsidRDefault="003A36BC" w:rsidP="00A335A3">
      <w:pPr>
        <w:jc w:val="both"/>
        <w:rPr>
          <w:rFonts w:ascii="Arial" w:hAnsi="Arial" w:cs="Arial"/>
        </w:rPr>
      </w:pPr>
    </w:p>
    <w:p w:rsidR="009C6D27" w:rsidRPr="00C31EB8" w:rsidRDefault="002F7859" w:rsidP="002F7859">
      <w:pPr>
        <w:numPr>
          <w:ilvl w:val="1"/>
          <w:numId w:val="4"/>
        </w:numPr>
        <w:tabs>
          <w:tab w:val="clear" w:pos="705"/>
          <w:tab w:val="left" w:pos="1134"/>
        </w:tabs>
        <w:ind w:left="0" w:firstLine="851"/>
        <w:jc w:val="both"/>
        <w:rPr>
          <w:rFonts w:ascii="Arial" w:hAnsi="Arial" w:cs="Arial"/>
          <w:b/>
        </w:rPr>
      </w:pPr>
      <w:bookmarkStart w:id="9" w:name="_Toc356508029"/>
      <w:r w:rsidRPr="00C31EB8">
        <w:rPr>
          <w:rFonts w:ascii="Arial" w:hAnsi="Arial" w:cs="Arial"/>
          <w:b/>
        </w:rPr>
        <w:t xml:space="preserve"> </w:t>
      </w:r>
      <w:r w:rsidR="009C6D27" w:rsidRPr="00C31EB8">
        <w:rPr>
          <w:rFonts w:ascii="Arial" w:hAnsi="Arial" w:cs="Arial"/>
          <w:b/>
        </w:rPr>
        <w:t>Выступающие части (см. А.10)</w:t>
      </w:r>
      <w:bookmarkEnd w:id="9"/>
    </w:p>
    <w:p w:rsidR="009E4CB7" w:rsidRPr="00C31EB8" w:rsidRDefault="009E4CB7" w:rsidP="003A36BC">
      <w:pPr>
        <w:pStyle w:val="aff2"/>
        <w:spacing w:before="0" w:after="0"/>
        <w:ind w:firstLine="851"/>
        <w:rPr>
          <w:rFonts w:ascii="Arial" w:hAnsi="Arial" w:cs="Arial"/>
          <w:sz w:val="20"/>
        </w:rPr>
      </w:pPr>
      <w:r w:rsidRPr="00C31EB8">
        <w:rPr>
          <w:rFonts w:ascii="Arial" w:hAnsi="Arial" w:cs="Arial"/>
          <w:sz w:val="20"/>
        </w:rPr>
        <w:t xml:space="preserve">Выступающие жесткие детали и части игрушек, представляющие опасность для ребенка </w:t>
      </w:r>
      <w:r w:rsidR="00586BB9" w:rsidRPr="00C31EB8">
        <w:rPr>
          <w:rFonts w:ascii="Arial" w:hAnsi="Arial" w:cs="Arial"/>
          <w:sz w:val="20"/>
        </w:rPr>
        <w:t xml:space="preserve">из-за возможности нанесения травмы, </w:t>
      </w:r>
      <w:r w:rsidRPr="00C31EB8">
        <w:rPr>
          <w:rFonts w:ascii="Arial" w:hAnsi="Arial" w:cs="Arial"/>
          <w:sz w:val="20"/>
        </w:rPr>
        <w:t xml:space="preserve">должны быть снабжены защитными устройствами. </w:t>
      </w:r>
    </w:p>
    <w:p w:rsidR="009E4CB7" w:rsidRPr="00C31EB8" w:rsidRDefault="009E4CB7" w:rsidP="003A36BC">
      <w:pPr>
        <w:pStyle w:val="aff2"/>
        <w:spacing w:before="0" w:after="0"/>
        <w:ind w:firstLine="851"/>
        <w:rPr>
          <w:rFonts w:ascii="Arial" w:hAnsi="Arial" w:cs="Arial"/>
          <w:sz w:val="20"/>
        </w:rPr>
      </w:pPr>
      <w:r w:rsidRPr="00C31EB8">
        <w:rPr>
          <w:rFonts w:ascii="Arial" w:hAnsi="Arial" w:cs="Arial"/>
          <w:sz w:val="20"/>
        </w:rPr>
        <w:t xml:space="preserve">При проведении испытания по 8.4.2.3 (защитные детали, испытание растяжением) не допускается снимать эти защитные устройства. </w:t>
      </w:r>
    </w:p>
    <w:p w:rsidR="009E4CB7" w:rsidRPr="00C31EB8" w:rsidRDefault="00A72B50" w:rsidP="003A36BC">
      <w:pPr>
        <w:pStyle w:val="aff2"/>
        <w:spacing w:before="0" w:after="0"/>
        <w:ind w:firstLine="851"/>
        <w:rPr>
          <w:rFonts w:ascii="Arial" w:hAnsi="Arial" w:cs="Arial"/>
          <w:sz w:val="20"/>
        </w:rPr>
      </w:pPr>
      <w:r w:rsidRPr="00C31EB8">
        <w:rPr>
          <w:rFonts w:ascii="Arial" w:hAnsi="Arial" w:cs="Arial"/>
          <w:sz w:val="20"/>
        </w:rPr>
        <w:t>К</w:t>
      </w:r>
      <w:r w:rsidR="009E4CB7" w:rsidRPr="00C31EB8">
        <w:rPr>
          <w:rFonts w:ascii="Arial" w:hAnsi="Arial" w:cs="Arial"/>
          <w:sz w:val="20"/>
        </w:rPr>
        <w:t>онцы спиц игрушечных з</w:t>
      </w:r>
      <w:r w:rsidR="0045592F" w:rsidRPr="00C31EB8">
        <w:rPr>
          <w:rFonts w:ascii="Arial" w:hAnsi="Arial" w:cs="Arial"/>
          <w:sz w:val="20"/>
        </w:rPr>
        <w:t>онтов должны быть защищены колпа</w:t>
      </w:r>
      <w:r w:rsidR="009E4CB7" w:rsidRPr="00C31EB8">
        <w:rPr>
          <w:rFonts w:ascii="Arial" w:hAnsi="Arial" w:cs="Arial"/>
          <w:sz w:val="20"/>
        </w:rPr>
        <w:t xml:space="preserve">чками. Если во время проведения испытания по 8.4.2.3 (защитные детали, испытание растяжением) защитные колпачки снимают, то каркасные ребра зонта не должны иметь острых </w:t>
      </w:r>
      <w:r w:rsidR="009E4CB7" w:rsidRPr="00C31EB8">
        <w:rPr>
          <w:rFonts w:ascii="Arial" w:hAnsi="Arial" w:cs="Arial"/>
          <w:i/>
          <w:sz w:val="20"/>
        </w:rPr>
        <w:t>кромок</w:t>
      </w:r>
      <w:r w:rsidR="009E4CB7" w:rsidRPr="00C31EB8">
        <w:rPr>
          <w:rFonts w:ascii="Arial" w:hAnsi="Arial" w:cs="Arial"/>
          <w:sz w:val="20"/>
        </w:rPr>
        <w:t xml:space="preserve"> и концов, не соответствующих 8.11 (острые </w:t>
      </w:r>
      <w:r w:rsidR="009E4CB7" w:rsidRPr="00C31EB8">
        <w:rPr>
          <w:rFonts w:ascii="Arial" w:hAnsi="Arial" w:cs="Arial"/>
          <w:i/>
          <w:sz w:val="20"/>
        </w:rPr>
        <w:t>кромки</w:t>
      </w:r>
      <w:r w:rsidR="009E4CB7" w:rsidRPr="00C31EB8">
        <w:rPr>
          <w:rFonts w:ascii="Arial" w:hAnsi="Arial" w:cs="Arial"/>
          <w:sz w:val="20"/>
        </w:rPr>
        <w:t xml:space="preserve">) и 8.12 (острые концы). Если во время проведения вышеуказанных испытаний защитные колпачки спадают, то диаметр каркасных ребер зонта должен быть более 2 мм, а на концах не должно быть </w:t>
      </w:r>
      <w:r w:rsidR="009E4CB7" w:rsidRPr="00C31EB8">
        <w:rPr>
          <w:rFonts w:ascii="Arial" w:hAnsi="Arial" w:cs="Arial"/>
          <w:i/>
          <w:sz w:val="20"/>
        </w:rPr>
        <w:t>заусенцев</w:t>
      </w:r>
      <w:r w:rsidR="009E4CB7" w:rsidRPr="00C31EB8">
        <w:rPr>
          <w:rFonts w:ascii="Arial" w:hAnsi="Arial" w:cs="Arial"/>
          <w:sz w:val="20"/>
        </w:rPr>
        <w:t>. Концы должны быть гладкими, закругленными</w:t>
      </w:r>
      <w:r w:rsidR="0045592F" w:rsidRPr="00C31EB8">
        <w:rPr>
          <w:rFonts w:ascii="Arial" w:hAnsi="Arial" w:cs="Arial"/>
          <w:sz w:val="20"/>
        </w:rPr>
        <w:t>, а</w:t>
      </w:r>
      <w:r w:rsidRPr="00C31EB8">
        <w:rPr>
          <w:rFonts w:ascii="Arial" w:hAnsi="Arial" w:cs="Arial"/>
          <w:sz w:val="20"/>
        </w:rPr>
        <w:t xml:space="preserve"> их форма</w:t>
      </w:r>
      <w:r w:rsidR="009E4CB7" w:rsidRPr="00C31EB8">
        <w:rPr>
          <w:rFonts w:ascii="Arial" w:hAnsi="Arial" w:cs="Arial"/>
          <w:sz w:val="20"/>
        </w:rPr>
        <w:t xml:space="preserve"> приближена к сферической.</w:t>
      </w:r>
    </w:p>
    <w:p w:rsidR="00766933" w:rsidRPr="00C31EB8" w:rsidRDefault="00766933" w:rsidP="00766933">
      <w:pPr>
        <w:jc w:val="both"/>
        <w:rPr>
          <w:b/>
          <w:sz w:val="24"/>
          <w:szCs w:val="24"/>
        </w:rPr>
      </w:pPr>
    </w:p>
    <w:p w:rsidR="00766933" w:rsidRPr="00C31EB8" w:rsidRDefault="00766933" w:rsidP="00766933">
      <w:pPr>
        <w:ind w:firstLine="851"/>
        <w:jc w:val="both"/>
        <w:rPr>
          <w:rFonts w:ascii="Arial" w:hAnsi="Arial" w:cs="Arial"/>
          <w:b/>
        </w:rPr>
      </w:pPr>
      <w:r w:rsidRPr="00C31EB8">
        <w:rPr>
          <w:rFonts w:ascii="Arial" w:hAnsi="Arial" w:cs="Arial"/>
          <w:b/>
        </w:rPr>
        <w:t>4.10 Части игрушек, находящиеся в движении относительно друг друга</w:t>
      </w:r>
    </w:p>
    <w:p w:rsidR="00766933" w:rsidRPr="00C31EB8" w:rsidRDefault="00766933" w:rsidP="00766933">
      <w:pPr>
        <w:ind w:firstLine="851"/>
        <w:jc w:val="both"/>
        <w:rPr>
          <w:rFonts w:ascii="Arial" w:hAnsi="Arial" w:cs="Arial"/>
          <w:b/>
        </w:rPr>
      </w:pPr>
      <w:r w:rsidRPr="00C31EB8">
        <w:rPr>
          <w:rFonts w:ascii="Arial" w:hAnsi="Arial" w:cs="Arial"/>
          <w:b/>
        </w:rPr>
        <w:t xml:space="preserve">4.10.1 Механизмы </w:t>
      </w:r>
      <w:r w:rsidRPr="00C31EB8">
        <w:rPr>
          <w:rFonts w:ascii="Arial" w:hAnsi="Arial" w:cs="Arial"/>
          <w:b/>
          <w:i/>
        </w:rPr>
        <w:t>складывания</w:t>
      </w:r>
      <w:r w:rsidRPr="00C31EB8">
        <w:rPr>
          <w:rFonts w:ascii="Arial" w:hAnsi="Arial" w:cs="Arial"/>
          <w:b/>
        </w:rPr>
        <w:t xml:space="preserve"> и скольжения (см. А.11)</w:t>
      </w:r>
    </w:p>
    <w:p w:rsidR="00766933" w:rsidRPr="00C31EB8" w:rsidRDefault="00766933" w:rsidP="00221ED0">
      <w:pPr>
        <w:pStyle w:val="aff2"/>
        <w:spacing w:before="0" w:after="0"/>
        <w:ind w:firstLine="851"/>
        <w:rPr>
          <w:rFonts w:ascii="Arial" w:hAnsi="Arial" w:cs="Arial"/>
          <w:spacing w:val="-2"/>
          <w:sz w:val="20"/>
        </w:rPr>
      </w:pPr>
      <w:r w:rsidRPr="00C31EB8">
        <w:rPr>
          <w:rFonts w:ascii="Arial" w:hAnsi="Arial" w:cs="Arial"/>
          <w:spacing w:val="-2"/>
          <w:sz w:val="20"/>
        </w:rPr>
        <w:t>Требования 4.10.1 не распространяются на игрушки с сиденьями шириной менее 140 мм.</w:t>
      </w:r>
    </w:p>
    <w:p w:rsidR="00766933" w:rsidRPr="00C31EB8" w:rsidRDefault="00766933" w:rsidP="00221ED0">
      <w:pPr>
        <w:pStyle w:val="aff2"/>
        <w:spacing w:before="0" w:after="0"/>
        <w:ind w:firstLine="851"/>
        <w:rPr>
          <w:rFonts w:ascii="Arial" w:hAnsi="Arial" w:cs="Arial"/>
          <w:spacing w:val="-6"/>
          <w:sz w:val="20"/>
        </w:rPr>
      </w:pPr>
      <w:r w:rsidRPr="00C31EB8">
        <w:rPr>
          <w:rFonts w:ascii="Arial" w:hAnsi="Arial" w:cs="Arial"/>
          <w:spacing w:val="-6"/>
          <w:sz w:val="20"/>
        </w:rPr>
        <w:t xml:space="preserve">Игрушка с механизмом </w:t>
      </w:r>
      <w:r w:rsidRPr="00C31EB8">
        <w:rPr>
          <w:rFonts w:ascii="Arial" w:hAnsi="Arial" w:cs="Arial"/>
          <w:i/>
          <w:spacing w:val="-6"/>
          <w:sz w:val="20"/>
        </w:rPr>
        <w:t>складывания</w:t>
      </w:r>
      <w:r w:rsidRPr="00C31EB8">
        <w:rPr>
          <w:rFonts w:ascii="Arial" w:hAnsi="Arial" w:cs="Arial"/>
          <w:spacing w:val="-6"/>
          <w:sz w:val="20"/>
        </w:rPr>
        <w:t xml:space="preserve"> и скольжения должна отвечать следующим требованиям:</w:t>
      </w:r>
    </w:p>
    <w:p w:rsidR="00766933" w:rsidRPr="00C31EB8" w:rsidRDefault="00766933" w:rsidP="00221ED0">
      <w:pPr>
        <w:pStyle w:val="aff2"/>
        <w:spacing w:before="0" w:after="0"/>
        <w:ind w:firstLine="851"/>
        <w:rPr>
          <w:rFonts w:ascii="Arial" w:hAnsi="Arial" w:cs="Arial"/>
          <w:sz w:val="20"/>
        </w:rPr>
      </w:pPr>
      <w:r w:rsidRPr="00C31EB8">
        <w:rPr>
          <w:rFonts w:ascii="Arial" w:hAnsi="Arial" w:cs="Arial"/>
          <w:sz w:val="20"/>
        </w:rPr>
        <w:t xml:space="preserve">а) Игрушечные кресла и коляски с ручкой или другим конструктивным элементом, нажатие на который может привести к </w:t>
      </w:r>
      <w:r w:rsidRPr="00C31EB8">
        <w:rPr>
          <w:rFonts w:ascii="Arial" w:hAnsi="Arial" w:cs="Arial"/>
          <w:i/>
          <w:sz w:val="20"/>
        </w:rPr>
        <w:t>складыванию</w:t>
      </w:r>
      <w:r w:rsidRPr="00C31EB8">
        <w:rPr>
          <w:rFonts w:ascii="Arial" w:hAnsi="Arial" w:cs="Arial"/>
          <w:sz w:val="20"/>
        </w:rPr>
        <w:t xml:space="preserve"> конструкции, должны быть снабжены не менее чем одним основным и одним дополнительным фиксирующими и устройствами, которые должны непосредственно сдерживать механизм </w:t>
      </w:r>
      <w:r w:rsidRPr="00C31EB8">
        <w:rPr>
          <w:rFonts w:ascii="Arial" w:hAnsi="Arial" w:cs="Arial"/>
          <w:i/>
          <w:sz w:val="20"/>
        </w:rPr>
        <w:t>складывания</w:t>
      </w:r>
      <w:r w:rsidRPr="00C31EB8">
        <w:rPr>
          <w:rFonts w:ascii="Arial" w:hAnsi="Arial" w:cs="Arial"/>
          <w:sz w:val="20"/>
        </w:rPr>
        <w:t>. При раскладывании хотя бы одно из фиксирующих устройств должно автоматически защелкиваться.</w:t>
      </w:r>
    </w:p>
    <w:p w:rsidR="00766933" w:rsidRPr="00C31EB8" w:rsidRDefault="00766933" w:rsidP="00221ED0">
      <w:pPr>
        <w:pStyle w:val="aff2"/>
        <w:spacing w:before="0" w:after="0"/>
        <w:ind w:firstLine="851"/>
        <w:rPr>
          <w:rFonts w:ascii="Arial" w:hAnsi="Arial" w:cs="Arial"/>
          <w:sz w:val="20"/>
        </w:rPr>
      </w:pPr>
      <w:r w:rsidRPr="00C31EB8">
        <w:rPr>
          <w:rFonts w:ascii="Arial" w:hAnsi="Arial" w:cs="Arial"/>
          <w:sz w:val="20"/>
        </w:rPr>
        <w:t xml:space="preserve">При проведении испытания по 8.18.2, </w:t>
      </w:r>
      <w:r w:rsidR="00216A6B" w:rsidRPr="00C31EB8">
        <w:rPr>
          <w:rFonts w:ascii="Arial" w:hAnsi="Arial" w:cs="Arial"/>
          <w:sz w:val="20"/>
        </w:rPr>
        <w:t xml:space="preserve">перечисление </w:t>
      </w:r>
      <w:r w:rsidRPr="00C31EB8">
        <w:rPr>
          <w:rFonts w:ascii="Arial" w:hAnsi="Arial" w:cs="Arial"/>
          <w:sz w:val="20"/>
        </w:rPr>
        <w:t>а) (игрушечные кресла и коляски)</w:t>
      </w:r>
      <w:r w:rsidR="005D1F94" w:rsidRPr="00C31EB8">
        <w:rPr>
          <w:rFonts w:ascii="Arial" w:hAnsi="Arial" w:cs="Arial"/>
          <w:sz w:val="20"/>
        </w:rPr>
        <w:t>,</w:t>
      </w:r>
      <w:r w:rsidRPr="00C31EB8">
        <w:rPr>
          <w:rFonts w:ascii="Arial" w:hAnsi="Arial" w:cs="Arial"/>
          <w:sz w:val="20"/>
        </w:rPr>
        <w:t xml:space="preserve"> игрушка не должна складываться, а все фиксирующие устройства должны функционировать и надежно защелкиваться. </w:t>
      </w:r>
    </w:p>
    <w:p w:rsidR="00766933" w:rsidRPr="00C31EB8" w:rsidRDefault="00766933" w:rsidP="00221ED0">
      <w:pPr>
        <w:pStyle w:val="aff2"/>
        <w:spacing w:before="0" w:after="0"/>
        <w:ind w:firstLine="851"/>
        <w:rPr>
          <w:rFonts w:ascii="Arial" w:hAnsi="Arial" w:cs="Arial"/>
          <w:sz w:val="20"/>
        </w:rPr>
      </w:pPr>
      <w:r w:rsidRPr="00C31EB8">
        <w:rPr>
          <w:rFonts w:ascii="Arial" w:hAnsi="Arial" w:cs="Arial"/>
          <w:sz w:val="20"/>
        </w:rPr>
        <w:t>В качестве фиксирующих устройств должны использоваться два однотипны</w:t>
      </w:r>
      <w:r w:rsidR="006617FF" w:rsidRPr="00C31EB8">
        <w:rPr>
          <w:rFonts w:ascii="Arial" w:hAnsi="Arial" w:cs="Arial"/>
          <w:sz w:val="20"/>
        </w:rPr>
        <w:t>х</w:t>
      </w:r>
      <w:r w:rsidRPr="00C31EB8">
        <w:rPr>
          <w:rFonts w:ascii="Arial" w:hAnsi="Arial" w:cs="Arial"/>
          <w:sz w:val="20"/>
        </w:rPr>
        <w:t xml:space="preserve"> устройств</w:t>
      </w:r>
      <w:r w:rsidR="006C55EE" w:rsidRPr="00C31EB8">
        <w:rPr>
          <w:rFonts w:ascii="Arial" w:hAnsi="Arial" w:cs="Arial"/>
          <w:sz w:val="20"/>
        </w:rPr>
        <w:t>а</w:t>
      </w:r>
      <w:r w:rsidRPr="00C31EB8">
        <w:rPr>
          <w:rFonts w:ascii="Arial" w:hAnsi="Arial" w:cs="Arial"/>
          <w:sz w:val="20"/>
        </w:rPr>
        <w:t xml:space="preserve"> (например</w:t>
      </w:r>
      <w:r w:rsidR="006C55EE" w:rsidRPr="00C31EB8">
        <w:rPr>
          <w:rFonts w:ascii="Arial" w:hAnsi="Arial" w:cs="Arial"/>
          <w:sz w:val="20"/>
        </w:rPr>
        <w:t>,</w:t>
      </w:r>
      <w:r w:rsidRPr="00C31EB8">
        <w:rPr>
          <w:rFonts w:ascii="Arial" w:hAnsi="Arial" w:cs="Arial"/>
          <w:sz w:val="20"/>
        </w:rPr>
        <w:t xml:space="preserve"> фиксирующие кольца: одно с левой стороны игрушки, другое – с правой).</w:t>
      </w:r>
    </w:p>
    <w:p w:rsidR="00766933" w:rsidRPr="00C31EB8" w:rsidRDefault="00766933" w:rsidP="00221ED0">
      <w:pPr>
        <w:pStyle w:val="aff2"/>
        <w:spacing w:before="0" w:after="0"/>
        <w:ind w:firstLine="851"/>
        <w:rPr>
          <w:rFonts w:ascii="Arial" w:hAnsi="Arial" w:cs="Arial"/>
          <w:sz w:val="20"/>
        </w:rPr>
      </w:pPr>
      <w:r w:rsidRPr="00C31EB8">
        <w:rPr>
          <w:rFonts w:ascii="Arial" w:hAnsi="Arial" w:cs="Arial"/>
          <w:sz w:val="20"/>
        </w:rPr>
        <w:t xml:space="preserve">Если конструкцией предусмотрена возможность раскладывания игрушечного кресла или коляски не полностью, а так, чтобы фиксирующее устройство не сработало, то следует провести испытания по 8.18.2, </w:t>
      </w:r>
      <w:r w:rsidR="00216A6B" w:rsidRPr="00C31EB8">
        <w:rPr>
          <w:rFonts w:ascii="Arial" w:hAnsi="Arial" w:cs="Arial"/>
          <w:sz w:val="20"/>
        </w:rPr>
        <w:t xml:space="preserve">перечисление </w:t>
      </w:r>
      <w:r w:rsidRPr="00C31EB8">
        <w:rPr>
          <w:rFonts w:ascii="Arial" w:hAnsi="Arial" w:cs="Arial"/>
          <w:sz w:val="20"/>
        </w:rPr>
        <w:t>а) (игрушечные кресла и коляски).</w:t>
      </w:r>
    </w:p>
    <w:p w:rsidR="00766933" w:rsidRPr="00C31EB8" w:rsidRDefault="00766933" w:rsidP="00221ED0">
      <w:pPr>
        <w:pStyle w:val="aff2"/>
        <w:spacing w:before="0" w:after="0"/>
        <w:ind w:firstLine="851"/>
        <w:rPr>
          <w:rFonts w:ascii="Arial" w:hAnsi="Arial" w:cs="Arial"/>
          <w:sz w:val="20"/>
        </w:rPr>
      </w:pPr>
      <w:r w:rsidRPr="00C31EB8">
        <w:rPr>
          <w:rFonts w:ascii="Arial" w:hAnsi="Arial" w:cs="Arial"/>
          <w:sz w:val="20"/>
        </w:rPr>
        <w:t>Пример, поясняющий 4</w:t>
      </w:r>
      <w:r w:rsidR="00A72B50" w:rsidRPr="00C31EB8">
        <w:rPr>
          <w:rFonts w:ascii="Arial" w:hAnsi="Arial" w:cs="Arial"/>
          <w:sz w:val="20"/>
        </w:rPr>
        <w:t xml:space="preserve">.10.1, </w:t>
      </w:r>
      <w:r w:rsidR="006617FF" w:rsidRPr="00C31EB8">
        <w:rPr>
          <w:rFonts w:ascii="Arial" w:hAnsi="Arial" w:cs="Arial"/>
          <w:sz w:val="20"/>
        </w:rPr>
        <w:t xml:space="preserve">перечисление </w:t>
      </w:r>
      <w:r w:rsidR="00A72B50" w:rsidRPr="00C31EB8">
        <w:rPr>
          <w:rFonts w:ascii="Arial" w:hAnsi="Arial" w:cs="Arial"/>
          <w:sz w:val="20"/>
        </w:rPr>
        <w:t>а), приведен на рисунке 7</w:t>
      </w:r>
      <w:r w:rsidRPr="00C31EB8">
        <w:rPr>
          <w:rFonts w:ascii="Arial" w:hAnsi="Arial" w:cs="Arial"/>
          <w:sz w:val="20"/>
        </w:rPr>
        <w:t>.</w:t>
      </w:r>
    </w:p>
    <w:p w:rsidR="00766933" w:rsidRPr="00C31EB8" w:rsidRDefault="00766933" w:rsidP="00221ED0">
      <w:pPr>
        <w:pStyle w:val="aff2"/>
        <w:spacing w:before="0" w:after="0"/>
        <w:ind w:firstLine="851"/>
        <w:rPr>
          <w:rFonts w:ascii="Arial" w:hAnsi="Arial" w:cs="Arial"/>
          <w:sz w:val="18"/>
          <w:szCs w:val="18"/>
        </w:rPr>
      </w:pPr>
      <w:r w:rsidRPr="00C31EB8">
        <w:rPr>
          <w:rFonts w:ascii="Arial" w:hAnsi="Arial" w:cs="Arial"/>
          <w:spacing w:val="60"/>
          <w:sz w:val="18"/>
          <w:szCs w:val="18"/>
        </w:rPr>
        <w:t>Примечание</w:t>
      </w:r>
      <w:r w:rsidRPr="00C31EB8">
        <w:rPr>
          <w:rFonts w:ascii="Arial" w:hAnsi="Arial" w:cs="Arial"/>
          <w:caps/>
          <w:spacing w:val="60"/>
          <w:sz w:val="18"/>
          <w:szCs w:val="18"/>
        </w:rPr>
        <w:t xml:space="preserve"> </w:t>
      </w:r>
      <w:r w:rsidR="002F7859" w:rsidRPr="00C31EB8">
        <w:rPr>
          <w:rFonts w:ascii="Arial" w:hAnsi="Arial" w:cs="Arial"/>
          <w:caps/>
          <w:spacing w:val="60"/>
          <w:sz w:val="18"/>
          <w:szCs w:val="18"/>
        </w:rPr>
        <w:t>—</w:t>
      </w:r>
      <w:r w:rsidRPr="00C31EB8">
        <w:rPr>
          <w:rFonts w:ascii="Arial" w:hAnsi="Arial" w:cs="Arial"/>
          <w:sz w:val="18"/>
          <w:szCs w:val="18"/>
        </w:rPr>
        <w:t xml:space="preserve"> </w:t>
      </w:r>
      <w:r w:rsidR="00221ED0" w:rsidRPr="00C31EB8">
        <w:rPr>
          <w:rFonts w:ascii="Arial" w:hAnsi="Arial" w:cs="Arial"/>
          <w:sz w:val="18"/>
          <w:szCs w:val="18"/>
        </w:rPr>
        <w:t>Частичное раскладывание</w:t>
      </w:r>
      <w:r w:rsidRPr="00C31EB8">
        <w:rPr>
          <w:rFonts w:ascii="Arial" w:hAnsi="Arial" w:cs="Arial"/>
          <w:sz w:val="18"/>
          <w:szCs w:val="18"/>
        </w:rPr>
        <w:t xml:space="preserve"> означает приве</w:t>
      </w:r>
      <w:r w:rsidR="00A72B50" w:rsidRPr="00C31EB8">
        <w:rPr>
          <w:rFonts w:ascii="Arial" w:hAnsi="Arial" w:cs="Arial"/>
          <w:sz w:val="18"/>
          <w:szCs w:val="18"/>
        </w:rPr>
        <w:t>дение</w:t>
      </w:r>
      <w:r w:rsidRPr="00C31EB8">
        <w:rPr>
          <w:rFonts w:ascii="Arial" w:hAnsi="Arial" w:cs="Arial"/>
          <w:sz w:val="18"/>
          <w:szCs w:val="18"/>
        </w:rPr>
        <w:t xml:space="preserve"> игрушк</w:t>
      </w:r>
      <w:r w:rsidR="00A72B50" w:rsidRPr="00C31EB8">
        <w:rPr>
          <w:rFonts w:ascii="Arial" w:hAnsi="Arial" w:cs="Arial"/>
          <w:sz w:val="18"/>
          <w:szCs w:val="18"/>
        </w:rPr>
        <w:t>и</w:t>
      </w:r>
      <w:r w:rsidRPr="00C31EB8">
        <w:rPr>
          <w:rFonts w:ascii="Arial" w:hAnsi="Arial" w:cs="Arial"/>
          <w:sz w:val="18"/>
          <w:szCs w:val="18"/>
        </w:rPr>
        <w:t xml:space="preserve"> в такое положение, которое пользователь может ошибочно принять за положение, соответствующее полностью разложенной игрушк</w:t>
      </w:r>
      <w:r w:rsidR="00ED0CEE" w:rsidRPr="00C31EB8">
        <w:rPr>
          <w:rFonts w:ascii="Arial" w:hAnsi="Arial" w:cs="Arial"/>
          <w:sz w:val="18"/>
          <w:szCs w:val="18"/>
        </w:rPr>
        <w:t>е</w:t>
      </w:r>
      <w:r w:rsidRPr="00C31EB8">
        <w:rPr>
          <w:rFonts w:ascii="Arial" w:hAnsi="Arial" w:cs="Arial"/>
          <w:sz w:val="18"/>
          <w:szCs w:val="18"/>
        </w:rPr>
        <w:t>.</w:t>
      </w:r>
    </w:p>
    <w:p w:rsidR="00221ED0" w:rsidRPr="00C31EB8" w:rsidRDefault="00221ED0" w:rsidP="003A36BC">
      <w:pPr>
        <w:pStyle w:val="aff2"/>
        <w:spacing w:before="0" w:after="0"/>
        <w:ind w:firstLine="851"/>
        <w:rPr>
          <w:rFonts w:ascii="Arial" w:hAnsi="Arial" w:cs="Arial"/>
          <w:sz w:val="20"/>
        </w:rPr>
      </w:pPr>
      <w:r w:rsidRPr="00C31EB8">
        <w:rPr>
          <w:rFonts w:ascii="Arial" w:hAnsi="Arial" w:cs="Arial"/>
          <w:sz w:val="20"/>
        </w:rPr>
        <w:t>b) Игрушечные кресла и коляски, которые не пре</w:t>
      </w:r>
      <w:r w:rsidR="00A72B50" w:rsidRPr="00C31EB8">
        <w:rPr>
          <w:rFonts w:ascii="Arial" w:hAnsi="Arial" w:cs="Arial"/>
          <w:sz w:val="20"/>
        </w:rPr>
        <w:t>дставляют опасности для ребенка</w:t>
      </w:r>
      <w:r w:rsidRPr="00C31EB8">
        <w:rPr>
          <w:rFonts w:ascii="Arial" w:hAnsi="Arial" w:cs="Arial"/>
          <w:sz w:val="20"/>
        </w:rPr>
        <w:t xml:space="preserve"> </w:t>
      </w:r>
      <w:r w:rsidR="000F3609" w:rsidRPr="00C31EB8">
        <w:rPr>
          <w:rFonts w:ascii="Arial" w:hAnsi="Arial" w:cs="Arial"/>
          <w:sz w:val="20"/>
        </w:rPr>
        <w:t>в случае, когда</w:t>
      </w:r>
      <w:r w:rsidRPr="00C31EB8">
        <w:rPr>
          <w:rFonts w:ascii="Arial" w:hAnsi="Arial" w:cs="Arial"/>
          <w:sz w:val="20"/>
        </w:rPr>
        <w:t xml:space="preserve"> ручка или другая деталь </w:t>
      </w:r>
      <w:r w:rsidR="000F3609" w:rsidRPr="00C31EB8">
        <w:rPr>
          <w:rFonts w:ascii="Arial" w:hAnsi="Arial" w:cs="Arial"/>
          <w:sz w:val="20"/>
        </w:rPr>
        <w:t>могут</w:t>
      </w:r>
      <w:r w:rsidRPr="00C31EB8">
        <w:rPr>
          <w:rFonts w:ascii="Arial" w:hAnsi="Arial" w:cs="Arial"/>
          <w:sz w:val="20"/>
        </w:rPr>
        <w:t xml:space="preserve"> сложиться или захлопнуться, должны быть снабжены хотя бы одним фиксирующим или упорным устройством, которое приводится в действие при помощи силы руки.</w:t>
      </w:r>
    </w:p>
    <w:p w:rsidR="00221ED0" w:rsidRPr="00C31EB8" w:rsidRDefault="00221ED0" w:rsidP="003A36BC">
      <w:pPr>
        <w:pStyle w:val="aff2"/>
        <w:spacing w:before="0" w:after="0"/>
        <w:ind w:firstLine="851"/>
        <w:rPr>
          <w:rFonts w:ascii="Arial" w:hAnsi="Arial" w:cs="Arial"/>
          <w:sz w:val="20"/>
        </w:rPr>
      </w:pPr>
      <w:r w:rsidRPr="00C31EB8">
        <w:rPr>
          <w:rFonts w:ascii="Arial" w:hAnsi="Arial" w:cs="Arial"/>
          <w:sz w:val="20"/>
        </w:rPr>
        <w:t xml:space="preserve">При проведении испытания по 8.18.2, </w:t>
      </w:r>
      <w:r w:rsidR="00216A6B" w:rsidRPr="00C31EB8">
        <w:rPr>
          <w:rFonts w:ascii="Arial" w:hAnsi="Arial" w:cs="Arial"/>
          <w:sz w:val="20"/>
        </w:rPr>
        <w:t xml:space="preserve">перечисление </w:t>
      </w:r>
      <w:r w:rsidRPr="00C31EB8">
        <w:rPr>
          <w:rFonts w:ascii="Arial" w:hAnsi="Arial" w:cs="Arial"/>
          <w:sz w:val="20"/>
        </w:rPr>
        <w:t>b) (игрушечные кресла и коляски)</w:t>
      </w:r>
      <w:r w:rsidR="005D1F94" w:rsidRPr="00C31EB8">
        <w:rPr>
          <w:rFonts w:ascii="Arial" w:hAnsi="Arial" w:cs="Arial"/>
          <w:sz w:val="20"/>
        </w:rPr>
        <w:t>,</w:t>
      </w:r>
      <w:r w:rsidRPr="00C31EB8">
        <w:rPr>
          <w:rFonts w:ascii="Arial" w:hAnsi="Arial" w:cs="Arial"/>
          <w:sz w:val="20"/>
        </w:rPr>
        <w:t xml:space="preserve"> игрушка не должна </w:t>
      </w:r>
      <w:r w:rsidRPr="00C31EB8">
        <w:rPr>
          <w:rFonts w:ascii="Arial" w:hAnsi="Arial" w:cs="Arial"/>
          <w:i/>
          <w:sz w:val="20"/>
        </w:rPr>
        <w:t>складываться</w:t>
      </w:r>
      <w:r w:rsidRPr="00C31EB8">
        <w:rPr>
          <w:rFonts w:ascii="Arial" w:hAnsi="Arial" w:cs="Arial"/>
          <w:sz w:val="20"/>
        </w:rPr>
        <w:t xml:space="preserve">, а фиксирующее устройство должно нормально функционировать и надежно защелкиваться. </w:t>
      </w:r>
    </w:p>
    <w:p w:rsidR="00221ED0" w:rsidRPr="00C31EB8" w:rsidRDefault="00221ED0" w:rsidP="003A36BC">
      <w:pPr>
        <w:pStyle w:val="aff2"/>
        <w:spacing w:before="0" w:after="0"/>
        <w:ind w:firstLine="851"/>
        <w:rPr>
          <w:rFonts w:ascii="Arial" w:hAnsi="Arial" w:cs="Arial"/>
          <w:sz w:val="20"/>
        </w:rPr>
      </w:pPr>
      <w:r w:rsidRPr="00C31EB8">
        <w:rPr>
          <w:rFonts w:ascii="Arial" w:hAnsi="Arial" w:cs="Arial"/>
          <w:sz w:val="20"/>
        </w:rPr>
        <w:t>Если конструкцией предусмотрена возможность раскладывания игрушечного кресла или коляски не полностью, а так, чтобы фиксирующее устройство не сработало, то следует провести испы</w:t>
      </w:r>
      <w:r w:rsidR="00216A6B" w:rsidRPr="00C31EB8">
        <w:rPr>
          <w:rFonts w:ascii="Arial" w:hAnsi="Arial" w:cs="Arial"/>
          <w:sz w:val="20"/>
        </w:rPr>
        <w:t>тание по 8.18.2,</w:t>
      </w:r>
      <w:r w:rsidRPr="00C31EB8">
        <w:rPr>
          <w:rFonts w:ascii="Arial" w:hAnsi="Arial" w:cs="Arial"/>
          <w:sz w:val="20"/>
        </w:rPr>
        <w:t xml:space="preserve"> </w:t>
      </w:r>
      <w:r w:rsidR="00216A6B" w:rsidRPr="00C31EB8">
        <w:rPr>
          <w:rFonts w:ascii="Arial" w:hAnsi="Arial" w:cs="Arial"/>
          <w:sz w:val="20"/>
        </w:rPr>
        <w:t xml:space="preserve">перечисление </w:t>
      </w:r>
      <w:r w:rsidRPr="00C31EB8">
        <w:rPr>
          <w:rFonts w:ascii="Arial" w:hAnsi="Arial" w:cs="Arial"/>
          <w:sz w:val="20"/>
        </w:rPr>
        <w:t>b) (см. также при</w:t>
      </w:r>
      <w:r w:rsidR="00216A6B" w:rsidRPr="00C31EB8">
        <w:rPr>
          <w:rFonts w:ascii="Arial" w:hAnsi="Arial" w:cs="Arial"/>
          <w:sz w:val="20"/>
        </w:rPr>
        <w:t>мечание 4.10.1,</w:t>
      </w:r>
      <w:r w:rsidRPr="00C31EB8">
        <w:rPr>
          <w:rFonts w:ascii="Arial" w:hAnsi="Arial" w:cs="Arial"/>
          <w:sz w:val="20"/>
        </w:rPr>
        <w:t xml:space="preserve"> </w:t>
      </w:r>
      <w:r w:rsidR="00216A6B" w:rsidRPr="00C31EB8">
        <w:rPr>
          <w:rFonts w:ascii="Arial" w:hAnsi="Arial" w:cs="Arial"/>
          <w:sz w:val="20"/>
        </w:rPr>
        <w:t xml:space="preserve">перечисление </w:t>
      </w:r>
      <w:r w:rsidRPr="00C31EB8">
        <w:rPr>
          <w:rFonts w:ascii="Arial" w:hAnsi="Arial" w:cs="Arial"/>
          <w:sz w:val="20"/>
        </w:rPr>
        <w:t>а).</w:t>
      </w:r>
    </w:p>
    <w:p w:rsidR="00221ED0" w:rsidRPr="00C31EB8" w:rsidRDefault="00221ED0" w:rsidP="003A36BC">
      <w:pPr>
        <w:pStyle w:val="aff2"/>
        <w:spacing w:before="0" w:after="0"/>
        <w:ind w:left="284" w:firstLine="851"/>
        <w:rPr>
          <w:rFonts w:ascii="Arial" w:hAnsi="Arial" w:cs="Arial"/>
          <w:sz w:val="20"/>
        </w:rPr>
      </w:pPr>
      <w:r w:rsidRPr="00C31EB8">
        <w:rPr>
          <w:rFonts w:ascii="Arial" w:hAnsi="Arial" w:cs="Arial"/>
          <w:sz w:val="20"/>
        </w:rPr>
        <w:t xml:space="preserve"> Примеры, поясняющие 4.10.1, </w:t>
      </w:r>
      <w:r w:rsidR="00216A6B" w:rsidRPr="00C31EB8">
        <w:rPr>
          <w:rFonts w:ascii="Arial" w:hAnsi="Arial" w:cs="Arial"/>
          <w:sz w:val="20"/>
        </w:rPr>
        <w:t xml:space="preserve">перечисление </w:t>
      </w:r>
      <w:r w:rsidRPr="00C31EB8">
        <w:rPr>
          <w:rFonts w:ascii="Arial" w:hAnsi="Arial" w:cs="Arial"/>
          <w:sz w:val="20"/>
        </w:rPr>
        <w:t xml:space="preserve">b), приведены на рисунке </w:t>
      </w:r>
      <w:r w:rsidR="00A72B50" w:rsidRPr="00C31EB8">
        <w:rPr>
          <w:rFonts w:ascii="Arial" w:hAnsi="Arial" w:cs="Arial"/>
          <w:sz w:val="20"/>
        </w:rPr>
        <w:t>8</w:t>
      </w:r>
      <w:r w:rsidRPr="00C31EB8">
        <w:rPr>
          <w:rFonts w:ascii="Arial" w:hAnsi="Arial" w:cs="Arial"/>
          <w:sz w:val="20"/>
        </w:rPr>
        <w:t xml:space="preserve">. </w:t>
      </w:r>
    </w:p>
    <w:p w:rsidR="00216A6B" w:rsidRPr="00C31EB8" w:rsidRDefault="00216A6B" w:rsidP="003A36BC">
      <w:pPr>
        <w:pStyle w:val="aff2"/>
        <w:spacing w:before="0" w:after="0"/>
        <w:ind w:left="284" w:firstLine="851"/>
        <w:rPr>
          <w:rFonts w:ascii="Arial" w:hAnsi="Arial" w:cs="Arial"/>
          <w:sz w:val="20"/>
        </w:rPr>
      </w:pPr>
    </w:p>
    <w:p w:rsidR="00216A6B" w:rsidRPr="00C31EB8" w:rsidRDefault="00216A6B" w:rsidP="003A36BC">
      <w:pPr>
        <w:pStyle w:val="aff2"/>
        <w:spacing w:before="0" w:after="0"/>
        <w:ind w:left="284" w:firstLine="851"/>
        <w:rPr>
          <w:rFonts w:ascii="Arial" w:hAnsi="Arial" w:cs="Arial"/>
          <w:sz w:val="20"/>
        </w:rPr>
      </w:pPr>
    </w:p>
    <w:p w:rsidR="00216A6B" w:rsidRPr="00C31EB8" w:rsidRDefault="00216A6B" w:rsidP="003A36BC">
      <w:pPr>
        <w:pStyle w:val="aff2"/>
        <w:spacing w:before="0" w:after="0"/>
        <w:ind w:left="284" w:firstLine="851"/>
        <w:rPr>
          <w:rFonts w:ascii="Arial" w:hAnsi="Arial" w:cs="Arial"/>
          <w:sz w:val="20"/>
        </w:rPr>
      </w:pPr>
    </w:p>
    <w:p w:rsidR="00766933" w:rsidRPr="00C31EB8" w:rsidRDefault="00AB195A" w:rsidP="00965379">
      <w:pPr>
        <w:jc w:val="center"/>
        <w:rPr>
          <w:sz w:val="24"/>
          <w:szCs w:val="24"/>
        </w:rPr>
      </w:pPr>
      <w:r w:rsidRPr="00C31EB8">
        <w:rPr>
          <w:rFonts w:ascii="Arial" w:hAnsi="Arial" w:cs="Arial"/>
          <w:noProof/>
        </w:rPr>
        <w:drawing>
          <wp:inline distT="0" distB="0" distL="0" distR="0" wp14:anchorId="29E722CA" wp14:editId="232E5D93">
            <wp:extent cx="2312670" cy="1403985"/>
            <wp:effectExtent l="0" t="0" r="0" b="5715"/>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2670" cy="1403985"/>
                    </a:xfrm>
                    <a:prstGeom prst="rect">
                      <a:avLst/>
                    </a:prstGeom>
                    <a:noFill/>
                    <a:ln>
                      <a:noFill/>
                    </a:ln>
                  </pic:spPr>
                </pic:pic>
              </a:graphicData>
            </a:graphic>
          </wp:inline>
        </w:drawing>
      </w:r>
    </w:p>
    <w:p w:rsidR="009E4CB7" w:rsidRPr="00C31EB8" w:rsidRDefault="009E4CB7" w:rsidP="009E4CB7">
      <w:pPr>
        <w:tabs>
          <w:tab w:val="left" w:pos="360"/>
        </w:tabs>
        <w:ind w:left="360"/>
        <w:jc w:val="center"/>
        <w:rPr>
          <w:sz w:val="24"/>
          <w:szCs w:val="24"/>
        </w:rPr>
      </w:pPr>
    </w:p>
    <w:p w:rsidR="009E4CB7" w:rsidRPr="00C31EB8" w:rsidRDefault="009E4CB7" w:rsidP="009E4CB7">
      <w:pPr>
        <w:tabs>
          <w:tab w:val="left" w:pos="360"/>
        </w:tabs>
        <w:ind w:left="360"/>
        <w:jc w:val="both"/>
        <w:rPr>
          <w:sz w:val="24"/>
          <w:szCs w:val="24"/>
        </w:rPr>
      </w:pPr>
    </w:p>
    <w:p w:rsidR="009E4CB7" w:rsidRPr="00C31EB8" w:rsidRDefault="009E4CB7" w:rsidP="009E4CB7">
      <w:pPr>
        <w:tabs>
          <w:tab w:val="left" w:pos="-1800"/>
          <w:tab w:val="left" w:pos="360"/>
        </w:tabs>
        <w:ind w:left="360"/>
        <w:jc w:val="both"/>
        <w:rPr>
          <w:rFonts w:ascii="Arial" w:hAnsi="Arial" w:cs="Arial"/>
          <w:sz w:val="18"/>
          <w:szCs w:val="18"/>
        </w:rPr>
      </w:pPr>
      <w:r w:rsidRPr="00C31EB8">
        <w:rPr>
          <w:rFonts w:ascii="Arial" w:hAnsi="Arial" w:cs="Arial"/>
          <w:i/>
          <w:sz w:val="18"/>
          <w:szCs w:val="18"/>
        </w:rPr>
        <w:t>1</w:t>
      </w:r>
      <w:r w:rsidR="00221ED0" w:rsidRPr="00C31EB8">
        <w:rPr>
          <w:rFonts w:ascii="Arial" w:hAnsi="Arial" w:cs="Arial"/>
          <w:i/>
          <w:sz w:val="18"/>
          <w:szCs w:val="18"/>
        </w:rPr>
        <w:t xml:space="preserve"> –</w:t>
      </w:r>
      <w:r w:rsidRPr="00C31EB8">
        <w:rPr>
          <w:rFonts w:ascii="Arial" w:hAnsi="Arial" w:cs="Arial"/>
          <w:sz w:val="18"/>
          <w:szCs w:val="18"/>
        </w:rPr>
        <w:t xml:space="preserve"> </w:t>
      </w:r>
      <w:r w:rsidR="00221ED0" w:rsidRPr="00C31EB8">
        <w:rPr>
          <w:rFonts w:ascii="Arial" w:hAnsi="Arial" w:cs="Arial"/>
          <w:sz w:val="18"/>
          <w:szCs w:val="18"/>
        </w:rPr>
        <w:t>движение ручки;</w:t>
      </w:r>
    </w:p>
    <w:p w:rsidR="009E4CB7" w:rsidRPr="00C31EB8" w:rsidRDefault="009E4CB7" w:rsidP="009E4CB7">
      <w:pPr>
        <w:tabs>
          <w:tab w:val="left" w:pos="-1800"/>
          <w:tab w:val="left" w:pos="360"/>
        </w:tabs>
        <w:ind w:left="360"/>
        <w:jc w:val="both"/>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w:t>
      </w:r>
      <w:r w:rsidR="00221ED0" w:rsidRPr="00C31EB8">
        <w:rPr>
          <w:rFonts w:ascii="Arial" w:hAnsi="Arial" w:cs="Arial"/>
          <w:sz w:val="18"/>
          <w:szCs w:val="18"/>
        </w:rPr>
        <w:t xml:space="preserve">– </w:t>
      </w:r>
      <w:r w:rsidRPr="00C31EB8">
        <w:rPr>
          <w:rFonts w:ascii="Arial" w:hAnsi="Arial" w:cs="Arial"/>
          <w:sz w:val="18"/>
          <w:szCs w:val="18"/>
        </w:rPr>
        <w:t>перемещение колесиков</w:t>
      </w:r>
    </w:p>
    <w:p w:rsidR="00221ED0" w:rsidRPr="00C31EB8" w:rsidRDefault="00221ED0" w:rsidP="009E4CB7">
      <w:pPr>
        <w:tabs>
          <w:tab w:val="left" w:pos="-1800"/>
          <w:tab w:val="left" w:pos="360"/>
        </w:tabs>
        <w:ind w:left="360"/>
        <w:jc w:val="both"/>
        <w:rPr>
          <w:rFonts w:ascii="Arial" w:hAnsi="Arial" w:cs="Arial"/>
          <w:sz w:val="18"/>
          <w:szCs w:val="18"/>
        </w:rPr>
      </w:pPr>
    </w:p>
    <w:p w:rsidR="00221ED0" w:rsidRPr="00C31EB8" w:rsidRDefault="009E4CB7" w:rsidP="00221ED0">
      <w:pPr>
        <w:tabs>
          <w:tab w:val="left" w:pos="-1800"/>
          <w:tab w:val="left" w:pos="0"/>
        </w:tabs>
        <w:jc w:val="center"/>
        <w:rPr>
          <w:rFonts w:ascii="Arial" w:hAnsi="Arial" w:cs="Arial"/>
        </w:rPr>
      </w:pPr>
      <w:r w:rsidRPr="00C31EB8">
        <w:rPr>
          <w:rFonts w:ascii="Arial" w:hAnsi="Arial" w:cs="Arial"/>
        </w:rPr>
        <w:t xml:space="preserve">Рисунок 7 </w:t>
      </w:r>
      <w:r w:rsidR="003A36BC" w:rsidRPr="00C31EB8">
        <w:rPr>
          <w:rFonts w:ascii="Arial" w:hAnsi="Arial" w:cs="Arial"/>
        </w:rPr>
        <w:t>—</w:t>
      </w:r>
      <w:r w:rsidRPr="00C31EB8">
        <w:rPr>
          <w:rFonts w:ascii="Arial" w:hAnsi="Arial" w:cs="Arial"/>
        </w:rPr>
        <w:t xml:space="preserve"> </w:t>
      </w:r>
      <w:r w:rsidR="00221ED0" w:rsidRPr="00C31EB8">
        <w:rPr>
          <w:rFonts w:ascii="Arial" w:hAnsi="Arial" w:cs="Arial"/>
        </w:rPr>
        <w:t>Игрушечные кресла или коляски, описанные в 4.10.1, перечисление а)</w:t>
      </w:r>
    </w:p>
    <w:p w:rsidR="00221ED0" w:rsidRPr="00C31EB8" w:rsidRDefault="00221ED0" w:rsidP="00221ED0">
      <w:pPr>
        <w:tabs>
          <w:tab w:val="left" w:pos="-1800"/>
          <w:tab w:val="left" w:pos="0"/>
        </w:tabs>
        <w:jc w:val="center"/>
        <w:rPr>
          <w:rFonts w:ascii="Arial" w:hAnsi="Arial" w:cs="Arial"/>
        </w:rPr>
      </w:pPr>
    </w:p>
    <w:p w:rsidR="00221ED0" w:rsidRPr="00C31EB8" w:rsidRDefault="00221ED0" w:rsidP="00221ED0">
      <w:pPr>
        <w:tabs>
          <w:tab w:val="left" w:pos="-1800"/>
          <w:tab w:val="left" w:pos="0"/>
        </w:tabs>
        <w:jc w:val="center"/>
      </w:pPr>
    </w:p>
    <w:p w:rsidR="00221ED0" w:rsidRPr="00C31EB8" w:rsidRDefault="00AB195A" w:rsidP="00221ED0">
      <w:pPr>
        <w:tabs>
          <w:tab w:val="left" w:pos="-1800"/>
          <w:tab w:val="left" w:pos="0"/>
        </w:tabs>
        <w:jc w:val="center"/>
      </w:pPr>
      <w:r w:rsidRPr="00C31EB8">
        <w:rPr>
          <w:b/>
          <w:noProof/>
        </w:rPr>
        <w:drawing>
          <wp:inline distT="0" distB="0" distL="0" distR="0" wp14:anchorId="78D048FC" wp14:editId="698CDB30">
            <wp:extent cx="4023360" cy="1486535"/>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3360" cy="1486535"/>
                    </a:xfrm>
                    <a:prstGeom prst="rect">
                      <a:avLst/>
                    </a:prstGeom>
                    <a:noFill/>
                    <a:ln>
                      <a:noFill/>
                    </a:ln>
                  </pic:spPr>
                </pic:pic>
              </a:graphicData>
            </a:graphic>
          </wp:inline>
        </w:drawing>
      </w:r>
    </w:p>
    <w:p w:rsidR="00221ED0" w:rsidRPr="00C31EB8" w:rsidRDefault="00221ED0" w:rsidP="00221ED0">
      <w:pPr>
        <w:tabs>
          <w:tab w:val="left" w:pos="-1800"/>
          <w:tab w:val="left" w:pos="0"/>
        </w:tabs>
        <w:jc w:val="center"/>
      </w:pPr>
    </w:p>
    <w:p w:rsidR="00221ED0" w:rsidRPr="00C31EB8" w:rsidRDefault="00221ED0" w:rsidP="00221ED0">
      <w:pPr>
        <w:tabs>
          <w:tab w:val="left" w:pos="-1800"/>
          <w:tab w:val="left" w:pos="0"/>
        </w:tabs>
        <w:jc w:val="center"/>
        <w:rPr>
          <w:rFonts w:ascii="Arial" w:hAnsi="Arial" w:cs="Arial"/>
          <w:sz w:val="22"/>
          <w:szCs w:val="22"/>
        </w:rPr>
      </w:pPr>
    </w:p>
    <w:p w:rsidR="00056263" w:rsidRPr="00C31EB8" w:rsidRDefault="00056263" w:rsidP="00056263">
      <w:pPr>
        <w:tabs>
          <w:tab w:val="left" w:pos="-1800"/>
          <w:tab w:val="left" w:pos="360"/>
        </w:tabs>
        <w:ind w:left="360"/>
        <w:jc w:val="both"/>
        <w:rPr>
          <w:rFonts w:ascii="Arial" w:hAnsi="Arial" w:cs="Arial"/>
          <w:sz w:val="18"/>
          <w:szCs w:val="18"/>
        </w:rPr>
      </w:pPr>
      <w:r w:rsidRPr="00C31EB8">
        <w:rPr>
          <w:rFonts w:ascii="Arial" w:hAnsi="Arial" w:cs="Arial"/>
          <w:i/>
          <w:sz w:val="18"/>
          <w:szCs w:val="18"/>
        </w:rPr>
        <w:t>1 –</w:t>
      </w:r>
      <w:r w:rsidRPr="00C31EB8">
        <w:rPr>
          <w:rFonts w:ascii="Arial" w:hAnsi="Arial" w:cs="Arial"/>
          <w:sz w:val="18"/>
          <w:szCs w:val="18"/>
        </w:rPr>
        <w:t xml:space="preserve"> движение ручки;</w:t>
      </w:r>
    </w:p>
    <w:p w:rsidR="00056263" w:rsidRPr="00C31EB8" w:rsidRDefault="00056263" w:rsidP="00056263">
      <w:pPr>
        <w:tabs>
          <w:tab w:val="left" w:pos="-1800"/>
          <w:tab w:val="left" w:pos="360"/>
        </w:tabs>
        <w:ind w:left="360"/>
        <w:jc w:val="both"/>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перемещение колесиков</w:t>
      </w:r>
    </w:p>
    <w:p w:rsidR="00056263" w:rsidRPr="00C31EB8" w:rsidRDefault="009E4CB7" w:rsidP="00056263">
      <w:pPr>
        <w:spacing w:line="360" w:lineRule="auto"/>
        <w:jc w:val="center"/>
        <w:rPr>
          <w:rFonts w:ascii="Arial" w:hAnsi="Arial" w:cs="Arial"/>
        </w:rPr>
      </w:pPr>
      <w:r w:rsidRPr="00C31EB8">
        <w:rPr>
          <w:rFonts w:ascii="Arial" w:hAnsi="Arial" w:cs="Arial"/>
        </w:rPr>
        <w:t xml:space="preserve">Рисунок 8 </w:t>
      </w:r>
      <w:r w:rsidR="002F7859" w:rsidRPr="00C31EB8">
        <w:rPr>
          <w:rFonts w:ascii="Arial" w:hAnsi="Arial" w:cs="Arial"/>
        </w:rPr>
        <w:t>—</w:t>
      </w:r>
      <w:r w:rsidRPr="00C31EB8">
        <w:rPr>
          <w:b/>
        </w:rPr>
        <w:t xml:space="preserve"> </w:t>
      </w:r>
      <w:r w:rsidR="00056263" w:rsidRPr="00C31EB8">
        <w:rPr>
          <w:rFonts w:ascii="Arial" w:hAnsi="Arial" w:cs="Arial"/>
        </w:rPr>
        <w:t xml:space="preserve">Игрушечные кресла и коляски, описанные в 4.10.1, </w:t>
      </w:r>
      <w:r w:rsidR="00216A6B" w:rsidRPr="00C31EB8">
        <w:rPr>
          <w:rFonts w:ascii="Arial" w:hAnsi="Arial" w:cs="Arial"/>
        </w:rPr>
        <w:t xml:space="preserve">перечисление </w:t>
      </w:r>
      <w:r w:rsidR="00056263" w:rsidRPr="00C31EB8">
        <w:rPr>
          <w:rFonts w:ascii="Arial" w:hAnsi="Arial" w:cs="Arial"/>
          <w:lang w:val="en-US"/>
        </w:rPr>
        <w:t>b</w:t>
      </w:r>
      <w:r w:rsidR="00056263" w:rsidRPr="00C31EB8">
        <w:rPr>
          <w:rFonts w:ascii="Arial" w:hAnsi="Arial" w:cs="Arial"/>
        </w:rPr>
        <w:t>)</w:t>
      </w:r>
    </w:p>
    <w:p w:rsidR="00056263" w:rsidRPr="00C31EB8" w:rsidRDefault="00056263" w:rsidP="00056263">
      <w:pPr>
        <w:jc w:val="center"/>
        <w:rPr>
          <w:b/>
          <w:sz w:val="24"/>
          <w:szCs w:val="24"/>
        </w:rPr>
      </w:pPr>
    </w:p>
    <w:p w:rsidR="00056263" w:rsidRPr="00C31EB8" w:rsidRDefault="00056263" w:rsidP="003A36BC">
      <w:pPr>
        <w:pStyle w:val="aff2"/>
        <w:spacing w:before="0" w:after="0"/>
        <w:ind w:firstLine="851"/>
        <w:rPr>
          <w:rFonts w:ascii="Arial" w:hAnsi="Arial" w:cs="Arial"/>
          <w:sz w:val="20"/>
        </w:rPr>
      </w:pPr>
      <w:r w:rsidRPr="00C31EB8">
        <w:rPr>
          <w:rFonts w:ascii="Arial" w:hAnsi="Arial" w:cs="Arial"/>
          <w:sz w:val="20"/>
        </w:rPr>
        <w:t xml:space="preserve">c) </w:t>
      </w:r>
      <w:r w:rsidR="00563848" w:rsidRPr="00C31EB8">
        <w:rPr>
          <w:rFonts w:ascii="Arial" w:hAnsi="Arial" w:cs="Arial"/>
          <w:sz w:val="20"/>
        </w:rPr>
        <w:t>Механизм</w:t>
      </w:r>
      <w:r w:rsidRPr="00C31EB8">
        <w:rPr>
          <w:rFonts w:ascii="Arial" w:hAnsi="Arial" w:cs="Arial"/>
          <w:sz w:val="20"/>
        </w:rPr>
        <w:t xml:space="preserve"> </w:t>
      </w:r>
      <w:r w:rsidRPr="00C31EB8">
        <w:rPr>
          <w:rFonts w:ascii="Arial" w:hAnsi="Arial" w:cs="Arial"/>
          <w:i/>
          <w:sz w:val="20"/>
        </w:rPr>
        <w:t>складывания</w:t>
      </w:r>
      <w:r w:rsidRPr="00C31EB8">
        <w:rPr>
          <w:rFonts w:ascii="Arial" w:hAnsi="Arial" w:cs="Arial"/>
          <w:sz w:val="20"/>
        </w:rPr>
        <w:t>, имеющи</w:t>
      </w:r>
      <w:r w:rsidR="000F3609" w:rsidRPr="00C31EB8">
        <w:rPr>
          <w:rFonts w:ascii="Arial" w:hAnsi="Arial" w:cs="Arial"/>
          <w:sz w:val="20"/>
        </w:rPr>
        <w:t>й</w:t>
      </w:r>
      <w:r w:rsidRPr="00C31EB8">
        <w:rPr>
          <w:rFonts w:ascii="Arial" w:hAnsi="Arial" w:cs="Arial"/>
          <w:sz w:val="20"/>
        </w:rPr>
        <w:t>ся на других складывающихся игрушках (например, гладильные доски, складные стулья и столы и т. д.), которые функционируют по принципу ножниц, должны иметь:</w:t>
      </w:r>
    </w:p>
    <w:p w:rsidR="00056263" w:rsidRPr="00C31EB8" w:rsidRDefault="00056263" w:rsidP="003A36BC">
      <w:pPr>
        <w:pStyle w:val="aff2"/>
        <w:spacing w:before="0" w:after="0"/>
        <w:ind w:firstLine="1418"/>
        <w:rPr>
          <w:rFonts w:ascii="Arial" w:hAnsi="Arial" w:cs="Arial"/>
          <w:sz w:val="20"/>
        </w:rPr>
      </w:pPr>
      <w:r w:rsidRPr="00C31EB8">
        <w:rPr>
          <w:rFonts w:ascii="Arial" w:hAnsi="Arial" w:cs="Arial"/>
          <w:sz w:val="20"/>
        </w:rPr>
        <w:t>1) предохраняющий упор или фиксирующее устройство. При проведении испытания по 8.18.3 (</w:t>
      </w:r>
      <w:r w:rsidR="005C52FB" w:rsidRPr="00C31EB8">
        <w:rPr>
          <w:rFonts w:ascii="Arial" w:hAnsi="Arial" w:cs="Arial"/>
          <w:sz w:val="20"/>
        </w:rPr>
        <w:t>игрушки, складывающиеся другим способом</w:t>
      </w:r>
      <w:r w:rsidRPr="00C31EB8">
        <w:rPr>
          <w:rFonts w:ascii="Arial" w:hAnsi="Arial" w:cs="Arial"/>
          <w:sz w:val="20"/>
        </w:rPr>
        <w:t>) игрушка не должна складываться, а фиксирующее устройство должно нормально  функционировать и надежно защелкиваться;</w:t>
      </w:r>
    </w:p>
    <w:p w:rsidR="00056263" w:rsidRPr="00C31EB8" w:rsidRDefault="00056263" w:rsidP="003A36BC">
      <w:pPr>
        <w:pStyle w:val="aff2"/>
        <w:spacing w:before="0" w:after="0"/>
        <w:ind w:firstLine="1418"/>
        <w:rPr>
          <w:rFonts w:ascii="Arial" w:hAnsi="Arial" w:cs="Arial"/>
          <w:sz w:val="20"/>
        </w:rPr>
      </w:pPr>
      <w:r w:rsidRPr="00C31EB8">
        <w:rPr>
          <w:rFonts w:ascii="Arial" w:hAnsi="Arial" w:cs="Arial"/>
          <w:sz w:val="20"/>
        </w:rPr>
        <w:t xml:space="preserve">2) предохранительное расстояние между подвижными частями механизма «ножниц» должно быть </w:t>
      </w:r>
      <w:r w:rsidR="000F3609" w:rsidRPr="00C31EB8">
        <w:rPr>
          <w:rFonts w:ascii="Arial" w:hAnsi="Arial" w:cs="Arial"/>
          <w:sz w:val="20"/>
        </w:rPr>
        <w:t xml:space="preserve">не </w:t>
      </w:r>
      <w:r w:rsidRPr="00C31EB8">
        <w:rPr>
          <w:rFonts w:ascii="Arial" w:hAnsi="Arial" w:cs="Arial"/>
          <w:sz w:val="20"/>
        </w:rPr>
        <w:t>менее 12 мм.</w:t>
      </w:r>
    </w:p>
    <w:p w:rsidR="00056263" w:rsidRPr="00C31EB8" w:rsidRDefault="00056263" w:rsidP="00056263">
      <w:pPr>
        <w:pStyle w:val="aff2"/>
        <w:spacing w:before="0" w:after="0"/>
        <w:ind w:firstLine="540"/>
        <w:rPr>
          <w:rFonts w:ascii="Arial" w:hAnsi="Arial" w:cs="Arial"/>
          <w:sz w:val="20"/>
        </w:rPr>
      </w:pPr>
      <w:r w:rsidRPr="00C31EB8">
        <w:rPr>
          <w:rFonts w:ascii="Arial" w:hAnsi="Arial" w:cs="Arial"/>
          <w:sz w:val="20"/>
        </w:rPr>
        <w:t>d) Игрушки, не указанные в 4.10.1</w:t>
      </w:r>
      <w:r w:rsidR="00236602" w:rsidRPr="00C31EB8">
        <w:rPr>
          <w:rFonts w:ascii="Arial" w:hAnsi="Arial" w:cs="Arial"/>
          <w:sz w:val="20"/>
        </w:rPr>
        <w:t>,</w:t>
      </w:r>
      <w:r w:rsidRPr="00C31EB8">
        <w:rPr>
          <w:rFonts w:ascii="Arial" w:hAnsi="Arial" w:cs="Arial"/>
          <w:sz w:val="20"/>
        </w:rPr>
        <w:t xml:space="preserve"> </w:t>
      </w:r>
      <w:r w:rsidR="003A36BC" w:rsidRPr="00C31EB8">
        <w:rPr>
          <w:rFonts w:ascii="Arial" w:hAnsi="Arial" w:cs="Arial"/>
          <w:sz w:val="20"/>
        </w:rPr>
        <w:t xml:space="preserve">перечисления </w:t>
      </w:r>
      <w:r w:rsidRPr="00C31EB8">
        <w:rPr>
          <w:rFonts w:ascii="Arial" w:hAnsi="Arial" w:cs="Arial"/>
          <w:sz w:val="20"/>
        </w:rPr>
        <w:t>а), b) и</w:t>
      </w:r>
      <w:r w:rsidR="00A72B50" w:rsidRPr="00C31EB8">
        <w:rPr>
          <w:rFonts w:ascii="Arial" w:hAnsi="Arial" w:cs="Arial"/>
          <w:sz w:val="20"/>
        </w:rPr>
        <w:t>ли</w:t>
      </w:r>
      <w:r w:rsidRPr="00C31EB8">
        <w:rPr>
          <w:rFonts w:ascii="Arial" w:hAnsi="Arial" w:cs="Arial"/>
          <w:sz w:val="20"/>
        </w:rPr>
        <w:t xml:space="preserve"> c), н</w:t>
      </w:r>
      <w:r w:rsidR="00A72B50" w:rsidRPr="00C31EB8">
        <w:rPr>
          <w:rFonts w:ascii="Arial" w:hAnsi="Arial" w:cs="Arial"/>
          <w:sz w:val="20"/>
        </w:rPr>
        <w:t>о</w:t>
      </w:r>
      <w:r w:rsidRPr="00C31EB8">
        <w:rPr>
          <w:rFonts w:ascii="Arial" w:hAnsi="Arial" w:cs="Arial"/>
          <w:sz w:val="20"/>
        </w:rPr>
        <w:t xml:space="preserve"> имеющие </w:t>
      </w:r>
      <w:r w:rsidR="00563848" w:rsidRPr="00C31EB8">
        <w:rPr>
          <w:rFonts w:ascii="Arial" w:hAnsi="Arial" w:cs="Arial"/>
          <w:sz w:val="20"/>
        </w:rPr>
        <w:t>механизм</w:t>
      </w:r>
      <w:r w:rsidR="000F3609" w:rsidRPr="00C31EB8">
        <w:rPr>
          <w:rFonts w:ascii="Arial" w:hAnsi="Arial" w:cs="Arial"/>
          <w:sz w:val="20"/>
        </w:rPr>
        <w:t>ы</w:t>
      </w:r>
      <w:r w:rsidRPr="00C31EB8">
        <w:rPr>
          <w:rFonts w:ascii="Arial" w:hAnsi="Arial" w:cs="Arial"/>
          <w:sz w:val="20"/>
        </w:rPr>
        <w:t xml:space="preserve"> </w:t>
      </w:r>
      <w:r w:rsidRPr="00C31EB8">
        <w:rPr>
          <w:rFonts w:ascii="Arial" w:hAnsi="Arial" w:cs="Arial"/>
          <w:i/>
          <w:sz w:val="20"/>
        </w:rPr>
        <w:t>складывания</w:t>
      </w:r>
      <w:r w:rsidRPr="00C31EB8">
        <w:rPr>
          <w:rFonts w:ascii="Arial" w:hAnsi="Arial" w:cs="Arial"/>
          <w:sz w:val="20"/>
        </w:rPr>
        <w:t xml:space="preserve"> и</w:t>
      </w:r>
      <w:r w:rsidR="00A72B50" w:rsidRPr="00C31EB8">
        <w:rPr>
          <w:rFonts w:ascii="Arial" w:hAnsi="Arial" w:cs="Arial"/>
          <w:sz w:val="20"/>
        </w:rPr>
        <w:t>ли</w:t>
      </w:r>
      <w:r w:rsidRPr="00C31EB8">
        <w:rPr>
          <w:rFonts w:ascii="Arial" w:hAnsi="Arial" w:cs="Arial"/>
          <w:sz w:val="20"/>
        </w:rPr>
        <w:t xml:space="preserve"> скольжения и по своему назначению способные выдерживать массу ребенка, представляют опасность тем, что могут повредить пальцы. Конструкция таких игрушек должна обеспечивать безопасное расстояние между подвижными частями не </w:t>
      </w:r>
      <w:r w:rsidR="006C55EE" w:rsidRPr="00C31EB8">
        <w:rPr>
          <w:rFonts w:ascii="Arial" w:hAnsi="Arial" w:cs="Arial"/>
          <w:sz w:val="20"/>
        </w:rPr>
        <w:t>более</w:t>
      </w:r>
      <w:r w:rsidRPr="00C31EB8">
        <w:rPr>
          <w:rFonts w:ascii="Arial" w:hAnsi="Arial" w:cs="Arial"/>
          <w:sz w:val="20"/>
        </w:rPr>
        <w:t xml:space="preserve"> 5 мм или не </w:t>
      </w:r>
      <w:r w:rsidR="006C55EE" w:rsidRPr="00C31EB8">
        <w:rPr>
          <w:rFonts w:ascii="Arial" w:hAnsi="Arial" w:cs="Arial"/>
          <w:sz w:val="20"/>
        </w:rPr>
        <w:t>менее</w:t>
      </w:r>
      <w:r w:rsidRPr="00C31EB8">
        <w:rPr>
          <w:rFonts w:ascii="Arial" w:hAnsi="Arial" w:cs="Arial"/>
          <w:sz w:val="20"/>
        </w:rPr>
        <w:t xml:space="preserve"> 12 мм.</w:t>
      </w:r>
      <w:r w:rsidR="00A72B50" w:rsidRPr="00C31EB8">
        <w:rPr>
          <w:rFonts w:ascii="Arial" w:hAnsi="Arial" w:cs="Arial"/>
          <w:sz w:val="20"/>
        </w:rPr>
        <w:t xml:space="preserve"> </w:t>
      </w:r>
    </w:p>
    <w:p w:rsidR="007F6E79" w:rsidRPr="00C31EB8" w:rsidRDefault="007F6E79" w:rsidP="00056263">
      <w:pPr>
        <w:jc w:val="center"/>
        <w:rPr>
          <w:b/>
          <w:sz w:val="24"/>
          <w:szCs w:val="24"/>
        </w:rPr>
      </w:pPr>
    </w:p>
    <w:p w:rsidR="007F6E79" w:rsidRPr="00C31EB8" w:rsidRDefault="007F6E79" w:rsidP="007F6E79">
      <w:pPr>
        <w:tabs>
          <w:tab w:val="right" w:leader="dot" w:pos="9072"/>
        </w:tabs>
        <w:spacing w:line="360" w:lineRule="auto"/>
        <w:ind w:firstLine="540"/>
        <w:jc w:val="both"/>
        <w:rPr>
          <w:rFonts w:ascii="Arial" w:hAnsi="Arial" w:cs="Arial"/>
          <w:b/>
        </w:rPr>
      </w:pPr>
      <w:r w:rsidRPr="00C31EB8">
        <w:rPr>
          <w:rFonts w:ascii="Arial" w:hAnsi="Arial" w:cs="Arial"/>
          <w:b/>
        </w:rPr>
        <w:t>4.10.2 Приводные механизмы (см. А.12)</w:t>
      </w:r>
    </w:p>
    <w:p w:rsidR="007F6E79" w:rsidRPr="00C31EB8" w:rsidRDefault="007F6E79" w:rsidP="003E574E">
      <w:pPr>
        <w:pStyle w:val="aff2"/>
        <w:spacing w:before="0" w:after="0"/>
        <w:ind w:firstLine="540"/>
        <w:rPr>
          <w:rFonts w:ascii="Arial" w:hAnsi="Arial" w:cs="Arial"/>
          <w:sz w:val="20"/>
        </w:rPr>
      </w:pPr>
      <w:r w:rsidRPr="00C31EB8">
        <w:rPr>
          <w:rFonts w:ascii="Arial" w:hAnsi="Arial" w:cs="Arial"/>
          <w:sz w:val="20"/>
        </w:rPr>
        <w:t xml:space="preserve">Требования, приведенные в </w:t>
      </w:r>
      <w:r w:rsidR="003A36BC" w:rsidRPr="00C31EB8">
        <w:rPr>
          <w:rFonts w:ascii="Arial" w:hAnsi="Arial" w:cs="Arial"/>
          <w:sz w:val="20"/>
        </w:rPr>
        <w:t>перечислениях</w:t>
      </w:r>
      <w:r w:rsidRPr="00C31EB8">
        <w:rPr>
          <w:rFonts w:ascii="Arial" w:hAnsi="Arial" w:cs="Arial"/>
          <w:sz w:val="20"/>
        </w:rPr>
        <w:t xml:space="preserve"> а) и </w:t>
      </w:r>
      <w:r w:rsidRPr="00C31EB8">
        <w:rPr>
          <w:rFonts w:ascii="Arial" w:hAnsi="Arial" w:cs="Arial"/>
          <w:sz w:val="20"/>
          <w:lang w:val="en-US"/>
        </w:rPr>
        <w:t>b</w:t>
      </w:r>
      <w:r w:rsidRPr="00C31EB8">
        <w:rPr>
          <w:rFonts w:ascii="Arial" w:hAnsi="Arial" w:cs="Arial"/>
          <w:sz w:val="20"/>
        </w:rPr>
        <w:t xml:space="preserve">) настоящего </w:t>
      </w:r>
      <w:r w:rsidR="006617FF" w:rsidRPr="00C31EB8">
        <w:rPr>
          <w:rFonts w:ascii="Arial" w:hAnsi="Arial" w:cs="Arial"/>
          <w:sz w:val="20"/>
        </w:rPr>
        <w:t>пункта</w:t>
      </w:r>
      <w:r w:rsidRPr="00C31EB8">
        <w:rPr>
          <w:rFonts w:ascii="Arial" w:hAnsi="Arial" w:cs="Arial"/>
          <w:sz w:val="20"/>
        </w:rPr>
        <w:t xml:space="preserve">, не распространяются на </w:t>
      </w:r>
      <w:r w:rsidRPr="00C31EB8">
        <w:rPr>
          <w:rFonts w:ascii="Arial" w:hAnsi="Arial" w:cs="Arial"/>
          <w:i/>
          <w:sz w:val="20"/>
        </w:rPr>
        <w:t>приводные механизмы</w:t>
      </w:r>
      <w:r w:rsidRPr="00C31EB8">
        <w:rPr>
          <w:rFonts w:ascii="Arial" w:hAnsi="Arial" w:cs="Arial"/>
          <w:sz w:val="20"/>
        </w:rPr>
        <w:t xml:space="preserve">, мощность которых недостаточна для того, чтобы травмировать пальцы рук или другие части тела, а также </w:t>
      </w:r>
      <w:r w:rsidR="006617FF" w:rsidRPr="00C31EB8">
        <w:rPr>
          <w:rFonts w:ascii="Arial" w:hAnsi="Arial" w:cs="Arial"/>
          <w:sz w:val="20"/>
        </w:rPr>
        <w:t>на</w:t>
      </w:r>
      <w:r w:rsidRPr="00C31EB8">
        <w:rPr>
          <w:rFonts w:ascii="Arial" w:hAnsi="Arial" w:cs="Arial"/>
          <w:sz w:val="20"/>
        </w:rPr>
        <w:t xml:space="preserve"> </w:t>
      </w:r>
      <w:r w:rsidR="00B16761" w:rsidRPr="00C31EB8">
        <w:rPr>
          <w:rFonts w:ascii="Arial" w:hAnsi="Arial" w:cs="Arial"/>
          <w:sz w:val="20"/>
        </w:rPr>
        <w:t>передач</w:t>
      </w:r>
      <w:r w:rsidR="006617FF" w:rsidRPr="00C31EB8">
        <w:rPr>
          <w:rFonts w:ascii="Arial" w:hAnsi="Arial" w:cs="Arial"/>
          <w:sz w:val="20"/>
        </w:rPr>
        <w:t>и</w:t>
      </w:r>
      <w:r w:rsidRPr="00C31EB8">
        <w:rPr>
          <w:rFonts w:ascii="Arial" w:hAnsi="Arial" w:cs="Arial"/>
          <w:sz w:val="20"/>
        </w:rPr>
        <w:t xml:space="preserve"> игрушек, предназначенных для удержания ребенка определенной массы согласно 4.15.1.6.</w:t>
      </w:r>
    </w:p>
    <w:p w:rsidR="007F6E79" w:rsidRPr="00C31EB8" w:rsidRDefault="00791B02" w:rsidP="003E574E">
      <w:pPr>
        <w:pStyle w:val="aff2"/>
        <w:spacing w:before="0" w:after="0"/>
        <w:ind w:firstLine="567"/>
        <w:rPr>
          <w:rFonts w:ascii="Arial" w:hAnsi="Arial" w:cs="Arial"/>
          <w:sz w:val="20"/>
        </w:rPr>
      </w:pPr>
      <w:r w:rsidRPr="00C31EB8">
        <w:rPr>
          <w:rFonts w:ascii="Arial" w:hAnsi="Arial" w:cs="Arial"/>
          <w:i/>
          <w:sz w:val="20"/>
        </w:rPr>
        <w:t>П</w:t>
      </w:r>
      <w:r w:rsidR="007F6E79" w:rsidRPr="00C31EB8">
        <w:rPr>
          <w:rFonts w:ascii="Arial" w:hAnsi="Arial" w:cs="Arial"/>
          <w:i/>
          <w:sz w:val="20"/>
        </w:rPr>
        <w:t>риводны</w:t>
      </w:r>
      <w:r w:rsidRPr="00C31EB8">
        <w:rPr>
          <w:rFonts w:ascii="Arial" w:hAnsi="Arial" w:cs="Arial"/>
          <w:i/>
          <w:sz w:val="20"/>
        </w:rPr>
        <w:t>е</w:t>
      </w:r>
      <w:r w:rsidR="007F6E79" w:rsidRPr="00C31EB8">
        <w:rPr>
          <w:rFonts w:ascii="Arial" w:hAnsi="Arial" w:cs="Arial"/>
          <w:i/>
          <w:sz w:val="20"/>
        </w:rPr>
        <w:t xml:space="preserve"> механизм</w:t>
      </w:r>
      <w:r w:rsidRPr="00C31EB8">
        <w:rPr>
          <w:rFonts w:ascii="Arial" w:hAnsi="Arial" w:cs="Arial"/>
          <w:i/>
          <w:sz w:val="20"/>
        </w:rPr>
        <w:t>ы</w:t>
      </w:r>
      <w:r w:rsidR="007F6E79" w:rsidRPr="00C31EB8">
        <w:rPr>
          <w:rFonts w:ascii="Arial" w:hAnsi="Arial" w:cs="Arial"/>
          <w:sz w:val="20"/>
        </w:rPr>
        <w:t xml:space="preserve"> и </w:t>
      </w:r>
      <w:r w:rsidRPr="00C31EB8">
        <w:rPr>
          <w:rFonts w:ascii="Arial" w:hAnsi="Arial" w:cs="Arial"/>
          <w:sz w:val="20"/>
        </w:rPr>
        <w:t>заводные ключи</w:t>
      </w:r>
      <w:r w:rsidR="007F6E79" w:rsidRPr="00C31EB8">
        <w:rPr>
          <w:rFonts w:ascii="Arial" w:hAnsi="Arial" w:cs="Arial"/>
          <w:sz w:val="20"/>
        </w:rPr>
        <w:t xml:space="preserve"> должны соответствовать следующим требованиям: </w:t>
      </w:r>
    </w:p>
    <w:p w:rsidR="00B16761" w:rsidRPr="00C31EB8" w:rsidRDefault="00B16761" w:rsidP="003E574E">
      <w:pPr>
        <w:pStyle w:val="aff2"/>
        <w:spacing w:before="0" w:after="0"/>
        <w:ind w:firstLine="567"/>
        <w:rPr>
          <w:rFonts w:ascii="Arial" w:hAnsi="Arial" w:cs="Arial"/>
          <w:sz w:val="20"/>
        </w:rPr>
      </w:pPr>
      <w:r w:rsidRPr="00C31EB8">
        <w:rPr>
          <w:rFonts w:ascii="Arial" w:hAnsi="Arial" w:cs="Arial"/>
          <w:sz w:val="20"/>
        </w:rPr>
        <w:t xml:space="preserve">а) </w:t>
      </w:r>
      <w:r w:rsidRPr="00C31EB8">
        <w:rPr>
          <w:rFonts w:ascii="Arial" w:hAnsi="Arial" w:cs="Arial"/>
          <w:i/>
          <w:sz w:val="20"/>
        </w:rPr>
        <w:t>приводные механизмы</w:t>
      </w:r>
      <w:r w:rsidRPr="00C31EB8">
        <w:rPr>
          <w:rFonts w:ascii="Arial" w:hAnsi="Arial" w:cs="Arial"/>
          <w:sz w:val="20"/>
        </w:rPr>
        <w:t xml:space="preserve"> должны быть размещены в корпусе таким образом, чтобы не выступали </w:t>
      </w:r>
      <w:r w:rsidRPr="00C31EB8">
        <w:rPr>
          <w:rFonts w:ascii="Arial" w:hAnsi="Arial" w:cs="Arial"/>
          <w:i/>
          <w:sz w:val="20"/>
        </w:rPr>
        <w:t>доступные</w:t>
      </w:r>
      <w:r w:rsidRPr="00C31EB8">
        <w:rPr>
          <w:rFonts w:ascii="Arial" w:hAnsi="Arial" w:cs="Arial"/>
          <w:sz w:val="20"/>
        </w:rPr>
        <w:t xml:space="preserve"> </w:t>
      </w:r>
      <w:r w:rsidRPr="00C31EB8">
        <w:rPr>
          <w:rFonts w:ascii="Arial" w:hAnsi="Arial" w:cs="Arial"/>
          <w:i/>
          <w:sz w:val="20"/>
        </w:rPr>
        <w:t xml:space="preserve">острые кромки </w:t>
      </w:r>
      <w:r w:rsidRPr="00C31EB8">
        <w:rPr>
          <w:rFonts w:ascii="Arial" w:hAnsi="Arial" w:cs="Arial"/>
          <w:sz w:val="20"/>
        </w:rPr>
        <w:t xml:space="preserve">(см. 8.11, </w:t>
      </w:r>
      <w:r w:rsidRPr="00C31EB8">
        <w:rPr>
          <w:rFonts w:ascii="Arial" w:hAnsi="Arial" w:cs="Arial"/>
          <w:i/>
          <w:sz w:val="20"/>
        </w:rPr>
        <w:t>острые кромки</w:t>
      </w:r>
      <w:r w:rsidRPr="00C31EB8">
        <w:rPr>
          <w:rFonts w:ascii="Arial" w:hAnsi="Arial" w:cs="Arial"/>
          <w:sz w:val="20"/>
        </w:rPr>
        <w:t>)</w:t>
      </w:r>
      <w:r w:rsidR="005D1F94" w:rsidRPr="00C31EB8">
        <w:rPr>
          <w:rFonts w:ascii="Arial" w:hAnsi="Arial" w:cs="Arial"/>
          <w:sz w:val="20"/>
        </w:rPr>
        <w:t>,</w:t>
      </w:r>
      <w:r w:rsidRPr="00C31EB8">
        <w:rPr>
          <w:rFonts w:ascii="Arial" w:hAnsi="Arial" w:cs="Arial"/>
          <w:sz w:val="20"/>
        </w:rPr>
        <w:t xml:space="preserve"> или концы составных частей</w:t>
      </w:r>
      <w:r w:rsidR="005D1F94" w:rsidRPr="00C31EB8">
        <w:rPr>
          <w:rFonts w:ascii="Arial" w:hAnsi="Arial" w:cs="Arial"/>
          <w:sz w:val="20"/>
        </w:rPr>
        <w:t>,</w:t>
      </w:r>
      <w:r w:rsidRPr="00C31EB8">
        <w:rPr>
          <w:rFonts w:ascii="Arial" w:hAnsi="Arial" w:cs="Arial"/>
          <w:sz w:val="20"/>
        </w:rPr>
        <w:t xml:space="preserve"> или деталей</w:t>
      </w:r>
      <w:r w:rsidRPr="00C31EB8">
        <w:rPr>
          <w:rFonts w:ascii="Arial" w:hAnsi="Arial" w:cs="Arial"/>
          <w:i/>
          <w:sz w:val="20"/>
        </w:rPr>
        <w:t xml:space="preserve"> </w:t>
      </w:r>
      <w:r w:rsidRPr="00C31EB8">
        <w:rPr>
          <w:rFonts w:ascii="Arial" w:hAnsi="Arial" w:cs="Arial"/>
          <w:sz w:val="20"/>
        </w:rPr>
        <w:t xml:space="preserve">(см. 8.12, острые концы) и не появлялась опасность </w:t>
      </w:r>
      <w:r w:rsidRPr="00C31EB8">
        <w:rPr>
          <w:rFonts w:ascii="Arial" w:hAnsi="Arial" w:cs="Arial"/>
          <w:i/>
          <w:sz w:val="20"/>
        </w:rPr>
        <w:t>сдавливания</w:t>
      </w:r>
      <w:r w:rsidRPr="00C31EB8">
        <w:rPr>
          <w:rFonts w:ascii="Arial" w:hAnsi="Arial" w:cs="Arial"/>
          <w:sz w:val="20"/>
        </w:rPr>
        <w:t xml:space="preserve"> пальцев или других частей тела</w:t>
      </w:r>
      <w:r w:rsidR="000E7ACB" w:rsidRPr="00C31EB8">
        <w:rPr>
          <w:rFonts w:ascii="Arial" w:hAnsi="Arial" w:cs="Arial"/>
          <w:sz w:val="20"/>
        </w:rPr>
        <w:t xml:space="preserve"> при испытании по 8.5 (испытание падением) и 8.7 (испытание ударом)</w:t>
      </w:r>
      <w:r w:rsidRPr="00C31EB8">
        <w:rPr>
          <w:rFonts w:ascii="Arial" w:hAnsi="Arial" w:cs="Arial"/>
          <w:sz w:val="20"/>
        </w:rPr>
        <w:t>;</w:t>
      </w:r>
    </w:p>
    <w:p w:rsidR="00B16761" w:rsidRPr="00C31EB8" w:rsidRDefault="00B16761" w:rsidP="003E574E">
      <w:pPr>
        <w:pStyle w:val="aff2"/>
        <w:spacing w:before="0" w:after="0"/>
        <w:ind w:firstLine="567"/>
        <w:rPr>
          <w:rFonts w:ascii="Arial" w:hAnsi="Arial" w:cs="Arial"/>
          <w:sz w:val="20"/>
        </w:rPr>
      </w:pPr>
      <w:r w:rsidRPr="00C31EB8">
        <w:rPr>
          <w:rFonts w:ascii="Arial" w:hAnsi="Arial" w:cs="Arial"/>
          <w:sz w:val="20"/>
        </w:rPr>
        <w:t xml:space="preserve">b) </w:t>
      </w:r>
      <w:r w:rsidRPr="00C31EB8">
        <w:rPr>
          <w:rFonts w:ascii="Arial" w:hAnsi="Arial" w:cs="Arial"/>
          <w:i/>
          <w:sz w:val="20"/>
        </w:rPr>
        <w:t>приводные механизмы</w:t>
      </w:r>
      <w:r w:rsidRPr="00C31EB8">
        <w:rPr>
          <w:rFonts w:ascii="Arial" w:hAnsi="Arial" w:cs="Arial"/>
          <w:sz w:val="20"/>
        </w:rPr>
        <w:t xml:space="preserve"> </w:t>
      </w:r>
      <w:r w:rsidRPr="00C31EB8">
        <w:rPr>
          <w:rFonts w:ascii="Arial" w:hAnsi="Arial" w:cs="Arial"/>
          <w:i/>
          <w:sz w:val="20"/>
        </w:rPr>
        <w:t>крупногабаритных игрушек</w:t>
      </w:r>
      <w:r w:rsidRPr="00C31EB8">
        <w:rPr>
          <w:rFonts w:ascii="Arial" w:hAnsi="Arial" w:cs="Arial"/>
          <w:sz w:val="20"/>
        </w:rPr>
        <w:t xml:space="preserve"> должны быть размещены в корпусе таким образом, чтобы не выступали наружу </w:t>
      </w:r>
      <w:r w:rsidRPr="00C31EB8">
        <w:rPr>
          <w:rFonts w:ascii="Arial" w:hAnsi="Arial" w:cs="Arial"/>
          <w:i/>
          <w:sz w:val="20"/>
        </w:rPr>
        <w:t xml:space="preserve">доступные </w:t>
      </w:r>
      <w:r w:rsidRPr="00C31EB8">
        <w:rPr>
          <w:rFonts w:ascii="Arial" w:hAnsi="Arial" w:cs="Arial"/>
          <w:sz w:val="20"/>
        </w:rPr>
        <w:t xml:space="preserve">острые </w:t>
      </w:r>
      <w:r w:rsidRPr="00C31EB8">
        <w:rPr>
          <w:rFonts w:ascii="Arial" w:hAnsi="Arial" w:cs="Arial"/>
          <w:i/>
          <w:sz w:val="20"/>
        </w:rPr>
        <w:t>кромки</w:t>
      </w:r>
      <w:r w:rsidRPr="00C31EB8">
        <w:rPr>
          <w:rFonts w:ascii="Arial" w:hAnsi="Arial" w:cs="Arial"/>
          <w:sz w:val="20"/>
        </w:rPr>
        <w:t xml:space="preserve"> (см. 8.11, острые </w:t>
      </w:r>
      <w:r w:rsidRPr="00C31EB8">
        <w:rPr>
          <w:rFonts w:ascii="Arial" w:hAnsi="Arial" w:cs="Arial"/>
          <w:i/>
          <w:sz w:val="20"/>
        </w:rPr>
        <w:t>кромки</w:t>
      </w:r>
      <w:r w:rsidRPr="00C31EB8">
        <w:rPr>
          <w:rFonts w:ascii="Arial" w:hAnsi="Arial" w:cs="Arial"/>
          <w:sz w:val="20"/>
        </w:rPr>
        <w:t>) или концы</w:t>
      </w:r>
      <w:r w:rsidRPr="00C31EB8">
        <w:rPr>
          <w:rFonts w:ascii="Arial" w:hAnsi="Arial" w:cs="Arial"/>
          <w:i/>
          <w:sz w:val="20"/>
        </w:rPr>
        <w:t xml:space="preserve"> </w:t>
      </w:r>
      <w:r w:rsidRPr="00C31EB8">
        <w:rPr>
          <w:rFonts w:ascii="Arial" w:hAnsi="Arial" w:cs="Arial"/>
          <w:sz w:val="20"/>
        </w:rPr>
        <w:t>(см. 8.12, острые концы) и не появлялась опасность травмирования пальцев или других частей тела</w:t>
      </w:r>
      <w:r w:rsidR="000E7ACB" w:rsidRPr="00C31EB8">
        <w:rPr>
          <w:rFonts w:ascii="Arial" w:hAnsi="Arial" w:cs="Arial"/>
          <w:sz w:val="20"/>
        </w:rPr>
        <w:t xml:space="preserve"> при испытании по 8.6 (испытание опрокидыванием)</w:t>
      </w:r>
      <w:r w:rsidRPr="00C31EB8">
        <w:rPr>
          <w:rFonts w:ascii="Arial" w:hAnsi="Arial" w:cs="Arial"/>
          <w:sz w:val="20"/>
        </w:rPr>
        <w:t>;</w:t>
      </w:r>
    </w:p>
    <w:p w:rsidR="00B16761" w:rsidRPr="00C31EB8" w:rsidRDefault="00B16761" w:rsidP="006C59A2">
      <w:pPr>
        <w:pStyle w:val="aff2"/>
        <w:spacing w:before="0" w:after="0"/>
        <w:ind w:firstLine="567"/>
        <w:rPr>
          <w:rFonts w:ascii="Arial" w:hAnsi="Arial" w:cs="Arial"/>
          <w:sz w:val="20"/>
        </w:rPr>
      </w:pPr>
      <w:r w:rsidRPr="00C31EB8">
        <w:rPr>
          <w:rFonts w:ascii="Arial" w:hAnsi="Arial" w:cs="Arial"/>
          <w:sz w:val="20"/>
        </w:rPr>
        <w:t>с)</w:t>
      </w:r>
      <w:r w:rsidRPr="00C31EB8">
        <w:rPr>
          <w:rFonts w:ascii="Arial" w:hAnsi="Arial" w:cs="Arial"/>
          <w:sz w:val="22"/>
          <w:szCs w:val="22"/>
        </w:rPr>
        <w:t xml:space="preserve"> </w:t>
      </w:r>
      <w:r w:rsidRPr="00C31EB8">
        <w:rPr>
          <w:rFonts w:ascii="Arial" w:hAnsi="Arial" w:cs="Arial"/>
          <w:sz w:val="20"/>
        </w:rPr>
        <w:t xml:space="preserve">форма и размеры </w:t>
      </w:r>
      <w:r w:rsidR="00791B02" w:rsidRPr="00C31EB8">
        <w:rPr>
          <w:rFonts w:ascii="Arial" w:hAnsi="Arial" w:cs="Arial"/>
          <w:sz w:val="20"/>
        </w:rPr>
        <w:t xml:space="preserve">заводных </w:t>
      </w:r>
      <w:r w:rsidRPr="00C31EB8">
        <w:rPr>
          <w:rFonts w:ascii="Arial" w:hAnsi="Arial" w:cs="Arial"/>
          <w:sz w:val="20"/>
        </w:rPr>
        <w:t xml:space="preserve">ключей или рычагов для пуска должны обеспечивать наличие зазора, чтобы между ключом или рычагом и корпусом игрушки </w:t>
      </w:r>
      <w:r w:rsidR="00FD5DD0" w:rsidRPr="00C31EB8">
        <w:rPr>
          <w:rFonts w:ascii="Arial" w:hAnsi="Arial" w:cs="Arial"/>
          <w:sz w:val="20"/>
        </w:rPr>
        <w:t>расстояние составляло</w:t>
      </w:r>
      <w:r w:rsidR="0052428D" w:rsidRPr="00C31EB8">
        <w:rPr>
          <w:rFonts w:ascii="Arial" w:hAnsi="Arial" w:cs="Arial"/>
          <w:sz w:val="20"/>
        </w:rPr>
        <w:t xml:space="preserve"> </w:t>
      </w:r>
      <w:r w:rsidR="00566988" w:rsidRPr="00C31EB8">
        <w:rPr>
          <w:rFonts w:ascii="Arial" w:hAnsi="Arial" w:cs="Arial"/>
          <w:sz w:val="20"/>
        </w:rPr>
        <w:t>не более 5 мм или не менее 12 мм</w:t>
      </w:r>
      <w:r w:rsidRPr="00C31EB8">
        <w:rPr>
          <w:rFonts w:ascii="Arial" w:hAnsi="Arial" w:cs="Arial"/>
          <w:sz w:val="20"/>
        </w:rPr>
        <w:t xml:space="preserve">. Все отверстия, имеющиеся в ключах или рычагах, должны </w:t>
      </w:r>
      <w:r w:rsidR="0052428D" w:rsidRPr="00C31EB8">
        <w:rPr>
          <w:rFonts w:ascii="Arial" w:hAnsi="Arial" w:cs="Arial"/>
          <w:sz w:val="20"/>
        </w:rPr>
        <w:t>позволять вставить стержень диаметром</w:t>
      </w:r>
      <w:r w:rsidRPr="00C31EB8">
        <w:rPr>
          <w:rFonts w:ascii="Arial" w:hAnsi="Arial" w:cs="Arial"/>
          <w:sz w:val="20"/>
        </w:rPr>
        <w:t xml:space="preserve"> 5 мм.</w:t>
      </w:r>
    </w:p>
    <w:p w:rsidR="007F6E79" w:rsidRPr="00C31EB8" w:rsidRDefault="007F6E79" w:rsidP="006C59A2">
      <w:pPr>
        <w:keepNext/>
        <w:widowControl w:val="0"/>
        <w:autoSpaceDE w:val="0"/>
        <w:autoSpaceDN w:val="0"/>
        <w:adjustRightInd w:val="0"/>
        <w:spacing w:before="240" w:after="60"/>
        <w:ind w:firstLine="851"/>
        <w:jc w:val="both"/>
        <w:outlineLvl w:val="0"/>
        <w:rPr>
          <w:rFonts w:ascii="Arial" w:hAnsi="Arial" w:cs="Arial"/>
          <w:b/>
        </w:rPr>
      </w:pPr>
      <w:bookmarkStart w:id="10" w:name="_Toc356508033"/>
      <w:r w:rsidRPr="00C31EB8">
        <w:rPr>
          <w:rFonts w:ascii="Arial" w:hAnsi="Arial" w:cs="Arial"/>
          <w:b/>
        </w:rPr>
        <w:t>4.10.3</w:t>
      </w:r>
      <w:r w:rsidRPr="00C31EB8">
        <w:rPr>
          <w:rFonts w:ascii="Arial" w:hAnsi="Arial" w:cs="Arial"/>
          <w:b/>
        </w:rPr>
        <w:tab/>
      </w:r>
      <w:r w:rsidR="00C33C62" w:rsidRPr="00C31EB8">
        <w:rPr>
          <w:rFonts w:ascii="Arial" w:hAnsi="Arial" w:cs="Arial"/>
          <w:b/>
        </w:rPr>
        <w:t xml:space="preserve"> </w:t>
      </w:r>
      <w:r w:rsidRPr="00C31EB8">
        <w:rPr>
          <w:rFonts w:ascii="Arial" w:hAnsi="Arial" w:cs="Arial"/>
          <w:b/>
        </w:rPr>
        <w:t>Шарниры (см. А.13)</w:t>
      </w:r>
      <w:bookmarkEnd w:id="10"/>
    </w:p>
    <w:p w:rsidR="006C59A2" w:rsidRPr="00C31EB8" w:rsidRDefault="006C59A2" w:rsidP="006C59A2">
      <w:pPr>
        <w:pStyle w:val="aff2"/>
        <w:spacing w:before="0" w:after="0"/>
        <w:ind w:firstLine="851"/>
        <w:rPr>
          <w:rFonts w:ascii="Arial" w:hAnsi="Arial" w:cs="Arial"/>
          <w:sz w:val="20"/>
        </w:rPr>
      </w:pPr>
      <w:r w:rsidRPr="00C31EB8">
        <w:rPr>
          <w:rFonts w:ascii="Arial" w:hAnsi="Arial" w:cs="Arial"/>
          <w:sz w:val="20"/>
        </w:rPr>
        <w:t>Требование не распространяется на шарнирные соединения, у которых масса хотя бы одной из соединяемых частей менее 250 г.</w:t>
      </w:r>
    </w:p>
    <w:p w:rsidR="006C59A2" w:rsidRPr="00C31EB8" w:rsidRDefault="006C59A2" w:rsidP="006C59A2">
      <w:pPr>
        <w:pStyle w:val="aff2"/>
        <w:spacing w:before="0" w:after="0"/>
        <w:ind w:firstLine="851"/>
        <w:rPr>
          <w:rFonts w:ascii="Arial" w:hAnsi="Arial" w:cs="Arial"/>
          <w:sz w:val="20"/>
        </w:rPr>
      </w:pPr>
      <w:r w:rsidRPr="00C31EB8">
        <w:rPr>
          <w:rFonts w:ascii="Arial" w:hAnsi="Arial" w:cs="Arial"/>
          <w:sz w:val="20"/>
        </w:rPr>
        <w:t xml:space="preserve">Конструкция игрушки должна быть такой, чтобы при соединении двух частей игрушки одним или несколькими шарнирами, между </w:t>
      </w:r>
      <w:r w:rsidRPr="00C31EB8">
        <w:rPr>
          <w:rFonts w:ascii="Arial" w:hAnsi="Arial" w:cs="Arial"/>
          <w:i/>
          <w:sz w:val="20"/>
        </w:rPr>
        <w:t>кромками</w:t>
      </w:r>
      <w:r w:rsidRPr="00C31EB8">
        <w:rPr>
          <w:rFonts w:ascii="Arial" w:hAnsi="Arial" w:cs="Arial"/>
          <w:sz w:val="20"/>
        </w:rPr>
        <w:t xml:space="preserve"> соединенных частей вдоль </w:t>
      </w:r>
      <w:r w:rsidRPr="00C31EB8">
        <w:rPr>
          <w:rFonts w:ascii="Arial" w:hAnsi="Arial" w:cs="Arial"/>
          <w:i/>
          <w:sz w:val="20"/>
        </w:rPr>
        <w:t xml:space="preserve">шарнирной линии </w:t>
      </w:r>
      <w:r w:rsidRPr="00C31EB8">
        <w:rPr>
          <w:rFonts w:ascii="Arial" w:hAnsi="Arial" w:cs="Arial"/>
          <w:sz w:val="20"/>
        </w:rPr>
        <w:t xml:space="preserve">в любых положениях соединенных частей щель (зазор) между ними </w:t>
      </w:r>
      <w:r w:rsidR="00566988" w:rsidRPr="00C31EB8">
        <w:rPr>
          <w:rFonts w:ascii="Arial" w:hAnsi="Arial" w:cs="Arial"/>
          <w:sz w:val="20"/>
        </w:rPr>
        <w:t xml:space="preserve">должна </w:t>
      </w:r>
      <w:r w:rsidRPr="00C31EB8">
        <w:rPr>
          <w:rFonts w:ascii="Arial" w:hAnsi="Arial" w:cs="Arial"/>
          <w:sz w:val="20"/>
        </w:rPr>
        <w:t>бы</w:t>
      </w:r>
      <w:r w:rsidR="00566988" w:rsidRPr="00C31EB8">
        <w:rPr>
          <w:rFonts w:ascii="Arial" w:hAnsi="Arial" w:cs="Arial"/>
          <w:sz w:val="20"/>
        </w:rPr>
        <w:t>ть</w:t>
      </w:r>
      <w:r w:rsidRPr="00C31EB8">
        <w:rPr>
          <w:rFonts w:ascii="Arial" w:hAnsi="Arial" w:cs="Arial"/>
          <w:sz w:val="20"/>
        </w:rPr>
        <w:t xml:space="preserve"> или </w:t>
      </w:r>
      <w:r w:rsidR="00566988" w:rsidRPr="00C31EB8">
        <w:rPr>
          <w:rFonts w:ascii="Arial" w:hAnsi="Arial" w:cs="Arial"/>
          <w:sz w:val="20"/>
        </w:rPr>
        <w:t>не более 5 мм или не менее 12 мм</w:t>
      </w:r>
      <w:r w:rsidRPr="00C31EB8">
        <w:rPr>
          <w:rFonts w:ascii="Arial" w:hAnsi="Arial" w:cs="Arial"/>
          <w:sz w:val="20"/>
        </w:rPr>
        <w:t>.</w:t>
      </w:r>
    </w:p>
    <w:p w:rsidR="007F6E79" w:rsidRPr="00C31EB8" w:rsidRDefault="007F6E79" w:rsidP="00965379">
      <w:pPr>
        <w:keepNext/>
        <w:widowControl w:val="0"/>
        <w:autoSpaceDE w:val="0"/>
        <w:autoSpaceDN w:val="0"/>
        <w:adjustRightInd w:val="0"/>
        <w:ind w:firstLine="851"/>
        <w:jc w:val="both"/>
        <w:outlineLvl w:val="0"/>
        <w:rPr>
          <w:rFonts w:ascii="Arial" w:hAnsi="Arial" w:cs="Arial"/>
          <w:b/>
        </w:rPr>
      </w:pPr>
      <w:bookmarkStart w:id="11" w:name="_Toc356508034"/>
      <w:r w:rsidRPr="00C31EB8">
        <w:rPr>
          <w:rFonts w:ascii="Arial" w:hAnsi="Arial" w:cs="Arial"/>
          <w:b/>
        </w:rPr>
        <w:t>4.10.4</w:t>
      </w:r>
      <w:r w:rsidRPr="00C31EB8">
        <w:rPr>
          <w:rFonts w:ascii="Arial" w:hAnsi="Arial" w:cs="Arial"/>
          <w:b/>
        </w:rPr>
        <w:tab/>
      </w:r>
      <w:r w:rsidR="00C33C62" w:rsidRPr="00C31EB8">
        <w:rPr>
          <w:rFonts w:ascii="Arial" w:hAnsi="Arial" w:cs="Arial"/>
          <w:b/>
        </w:rPr>
        <w:t xml:space="preserve"> </w:t>
      </w:r>
      <w:r w:rsidRPr="00C31EB8">
        <w:rPr>
          <w:rFonts w:ascii="Arial" w:hAnsi="Arial" w:cs="Arial"/>
          <w:b/>
        </w:rPr>
        <w:t>Пружины (см. А.14)</w:t>
      </w:r>
      <w:bookmarkEnd w:id="11"/>
    </w:p>
    <w:p w:rsidR="006C59A2" w:rsidRPr="00C31EB8" w:rsidRDefault="006C59A2" w:rsidP="00965379">
      <w:pPr>
        <w:pStyle w:val="aff2"/>
        <w:spacing w:before="0" w:after="0"/>
        <w:ind w:firstLine="540"/>
        <w:rPr>
          <w:rFonts w:ascii="Arial" w:hAnsi="Arial" w:cs="Arial"/>
          <w:sz w:val="20"/>
        </w:rPr>
      </w:pPr>
      <w:r w:rsidRPr="00C31EB8">
        <w:rPr>
          <w:rFonts w:ascii="Arial" w:hAnsi="Arial" w:cs="Arial"/>
          <w:i/>
          <w:sz w:val="20"/>
        </w:rPr>
        <w:t>Пружины</w:t>
      </w:r>
      <w:r w:rsidRPr="00C31EB8">
        <w:rPr>
          <w:rFonts w:ascii="Arial" w:hAnsi="Arial" w:cs="Arial"/>
          <w:sz w:val="20"/>
        </w:rPr>
        <w:t xml:space="preserve"> должны соответствовать следующим требованиям.</w:t>
      </w:r>
    </w:p>
    <w:p w:rsidR="006C59A2" w:rsidRPr="00C31EB8" w:rsidRDefault="006C59A2" w:rsidP="00965379">
      <w:pPr>
        <w:pStyle w:val="aff2"/>
        <w:spacing w:before="0" w:after="0"/>
        <w:ind w:firstLine="540"/>
        <w:rPr>
          <w:rFonts w:ascii="Arial" w:hAnsi="Arial" w:cs="Arial"/>
          <w:sz w:val="20"/>
        </w:rPr>
      </w:pPr>
      <w:r w:rsidRPr="00C31EB8">
        <w:rPr>
          <w:rFonts w:ascii="Arial" w:hAnsi="Arial" w:cs="Arial"/>
          <w:sz w:val="20"/>
        </w:rPr>
        <w:t>а) С</w:t>
      </w:r>
      <w:r w:rsidRPr="00C31EB8">
        <w:rPr>
          <w:rFonts w:ascii="Arial" w:hAnsi="Arial" w:cs="Arial"/>
          <w:i/>
          <w:sz w:val="20"/>
        </w:rPr>
        <w:t xml:space="preserve">пиральные пружины </w:t>
      </w:r>
      <w:r w:rsidRPr="00C31EB8">
        <w:rPr>
          <w:rFonts w:ascii="Arial" w:hAnsi="Arial" w:cs="Arial"/>
          <w:sz w:val="20"/>
        </w:rPr>
        <w:t xml:space="preserve">не должны быть </w:t>
      </w:r>
      <w:r w:rsidRPr="00C31EB8">
        <w:rPr>
          <w:rFonts w:ascii="Arial" w:hAnsi="Arial" w:cs="Arial"/>
          <w:i/>
          <w:sz w:val="20"/>
        </w:rPr>
        <w:t>доступными</w:t>
      </w:r>
      <w:r w:rsidRPr="00C31EB8">
        <w:rPr>
          <w:rFonts w:ascii="Arial" w:hAnsi="Arial" w:cs="Arial"/>
          <w:sz w:val="20"/>
        </w:rPr>
        <w:t>, если расстояние между двумя соседними витками во всех положениях более 3 мм.</w:t>
      </w:r>
    </w:p>
    <w:p w:rsidR="006C59A2" w:rsidRPr="00C31EB8" w:rsidRDefault="006C59A2" w:rsidP="00965379">
      <w:pPr>
        <w:pStyle w:val="aff2"/>
        <w:spacing w:before="0" w:after="0"/>
        <w:ind w:firstLine="540"/>
        <w:rPr>
          <w:rFonts w:ascii="Arial" w:hAnsi="Arial" w:cs="Arial"/>
          <w:sz w:val="20"/>
        </w:rPr>
      </w:pPr>
      <w:r w:rsidRPr="00C31EB8">
        <w:rPr>
          <w:rFonts w:ascii="Arial" w:hAnsi="Arial" w:cs="Arial"/>
          <w:sz w:val="20"/>
        </w:rPr>
        <w:t xml:space="preserve">Требование 4.10.4, </w:t>
      </w:r>
      <w:r w:rsidR="003A36BC" w:rsidRPr="00C31EB8">
        <w:rPr>
          <w:rFonts w:ascii="Arial" w:hAnsi="Arial" w:cs="Arial"/>
          <w:sz w:val="20"/>
        </w:rPr>
        <w:t xml:space="preserve">перечисление </w:t>
      </w:r>
      <w:r w:rsidRPr="00C31EB8">
        <w:rPr>
          <w:rFonts w:ascii="Arial" w:hAnsi="Arial" w:cs="Arial"/>
          <w:sz w:val="20"/>
        </w:rPr>
        <w:t>b)</w:t>
      </w:r>
      <w:r w:rsidR="00236602" w:rsidRPr="00C31EB8">
        <w:rPr>
          <w:rFonts w:ascii="Arial" w:hAnsi="Arial" w:cs="Arial"/>
          <w:sz w:val="20"/>
        </w:rPr>
        <w:t>,</w:t>
      </w:r>
      <w:r w:rsidRPr="00C31EB8">
        <w:rPr>
          <w:rFonts w:ascii="Arial" w:hAnsi="Arial" w:cs="Arial"/>
          <w:sz w:val="20"/>
        </w:rPr>
        <w:t xml:space="preserve"> не распространяется на </w:t>
      </w:r>
      <w:r w:rsidRPr="00C31EB8">
        <w:rPr>
          <w:rFonts w:ascii="Arial" w:hAnsi="Arial" w:cs="Arial"/>
          <w:i/>
          <w:sz w:val="20"/>
        </w:rPr>
        <w:t>пружины</w:t>
      </w:r>
      <w:r w:rsidRPr="00C31EB8">
        <w:rPr>
          <w:rFonts w:ascii="Arial" w:hAnsi="Arial" w:cs="Arial"/>
          <w:sz w:val="20"/>
        </w:rPr>
        <w:t>, которые после их отпускания не возвращаются в исходное положение (т.е. те, у которых нарушается упругость).</w:t>
      </w:r>
    </w:p>
    <w:p w:rsidR="006C59A2" w:rsidRPr="00C31EB8" w:rsidRDefault="006C59A2" w:rsidP="00965379">
      <w:pPr>
        <w:pStyle w:val="aff2"/>
        <w:spacing w:before="0" w:after="0"/>
        <w:ind w:firstLine="540"/>
        <w:rPr>
          <w:rFonts w:ascii="Arial" w:hAnsi="Arial" w:cs="Arial"/>
          <w:sz w:val="20"/>
        </w:rPr>
      </w:pPr>
      <w:r w:rsidRPr="00C31EB8">
        <w:rPr>
          <w:rFonts w:ascii="Arial" w:hAnsi="Arial" w:cs="Arial"/>
          <w:sz w:val="20"/>
        </w:rPr>
        <w:t xml:space="preserve">b) </w:t>
      </w:r>
      <w:r w:rsidRPr="00C31EB8">
        <w:rPr>
          <w:rFonts w:ascii="Arial" w:hAnsi="Arial" w:cs="Arial"/>
          <w:i/>
          <w:sz w:val="20"/>
        </w:rPr>
        <w:t xml:space="preserve">Пружины растяжения </w:t>
      </w:r>
      <w:r w:rsidRPr="00C31EB8">
        <w:rPr>
          <w:rFonts w:ascii="Arial" w:hAnsi="Arial" w:cs="Arial"/>
          <w:sz w:val="20"/>
        </w:rPr>
        <w:t>не должны быть доступными, если при воздействии усилия растяжения 40 Н расстояние между двумя соседними витками более 3 мм.</w:t>
      </w:r>
    </w:p>
    <w:p w:rsidR="006C59A2" w:rsidRPr="00C31EB8" w:rsidRDefault="006C59A2" w:rsidP="00965379">
      <w:pPr>
        <w:pStyle w:val="aff2"/>
        <w:spacing w:before="0" w:after="0"/>
        <w:ind w:firstLine="540"/>
        <w:rPr>
          <w:rFonts w:ascii="Arial" w:hAnsi="Arial" w:cs="Arial"/>
          <w:sz w:val="20"/>
        </w:rPr>
      </w:pPr>
      <w:r w:rsidRPr="00C31EB8">
        <w:rPr>
          <w:rFonts w:ascii="Arial" w:hAnsi="Arial" w:cs="Arial"/>
          <w:sz w:val="20"/>
        </w:rPr>
        <w:t xml:space="preserve">Требование 4.10.4, </w:t>
      </w:r>
      <w:r w:rsidR="003A36BC" w:rsidRPr="00C31EB8">
        <w:rPr>
          <w:rFonts w:ascii="Arial" w:hAnsi="Arial" w:cs="Arial"/>
          <w:sz w:val="20"/>
        </w:rPr>
        <w:t xml:space="preserve">перечисление </w:t>
      </w:r>
      <w:r w:rsidRPr="00C31EB8">
        <w:rPr>
          <w:rFonts w:ascii="Arial" w:hAnsi="Arial" w:cs="Arial"/>
          <w:sz w:val="20"/>
        </w:rPr>
        <w:t>с)</w:t>
      </w:r>
      <w:r w:rsidR="00236602" w:rsidRPr="00C31EB8">
        <w:rPr>
          <w:rFonts w:ascii="Arial" w:hAnsi="Arial" w:cs="Arial"/>
          <w:sz w:val="20"/>
        </w:rPr>
        <w:t>,</w:t>
      </w:r>
      <w:r w:rsidRPr="00C31EB8">
        <w:rPr>
          <w:rFonts w:ascii="Arial" w:hAnsi="Arial" w:cs="Arial"/>
          <w:sz w:val="20"/>
        </w:rPr>
        <w:t xml:space="preserve"> не распространяется на </w:t>
      </w:r>
      <w:r w:rsidRPr="00C31EB8">
        <w:rPr>
          <w:rFonts w:ascii="Arial" w:hAnsi="Arial" w:cs="Arial"/>
          <w:i/>
          <w:sz w:val="20"/>
        </w:rPr>
        <w:t>пружины</w:t>
      </w:r>
      <w:r w:rsidRPr="00C31EB8">
        <w:rPr>
          <w:rFonts w:ascii="Arial" w:hAnsi="Arial" w:cs="Arial"/>
          <w:sz w:val="20"/>
        </w:rPr>
        <w:t xml:space="preserve">, которые под воздействием усилия 40 Н не возвращаются в исходное положение, а также на </w:t>
      </w:r>
      <w:r w:rsidRPr="00C31EB8">
        <w:rPr>
          <w:rFonts w:ascii="Arial" w:hAnsi="Arial" w:cs="Arial"/>
          <w:i/>
          <w:sz w:val="20"/>
        </w:rPr>
        <w:t>пружины</w:t>
      </w:r>
      <w:r w:rsidRPr="00C31EB8">
        <w:rPr>
          <w:rFonts w:ascii="Arial" w:hAnsi="Arial" w:cs="Arial"/>
          <w:sz w:val="20"/>
        </w:rPr>
        <w:t xml:space="preserve">, которые обвивают другую деталь (например направляющий стержень) игрушки так, что при проведении испытания палец типа А не может проникнуть между соседними витками </w:t>
      </w:r>
      <w:r w:rsidRPr="00C31EB8">
        <w:rPr>
          <w:rFonts w:ascii="Arial" w:hAnsi="Arial" w:cs="Arial"/>
          <w:i/>
          <w:sz w:val="20"/>
        </w:rPr>
        <w:t>пружины</w:t>
      </w:r>
      <w:r w:rsidRPr="00C31EB8">
        <w:rPr>
          <w:rFonts w:ascii="Arial" w:hAnsi="Arial" w:cs="Arial"/>
          <w:sz w:val="20"/>
        </w:rPr>
        <w:t xml:space="preserve"> более чем на 5 мм.</w:t>
      </w:r>
    </w:p>
    <w:p w:rsidR="006C59A2" w:rsidRPr="00C31EB8" w:rsidRDefault="006C59A2" w:rsidP="00965379">
      <w:pPr>
        <w:pStyle w:val="aff2"/>
        <w:spacing w:before="0" w:after="0"/>
        <w:ind w:firstLine="540"/>
        <w:rPr>
          <w:rFonts w:ascii="Arial" w:hAnsi="Arial" w:cs="Arial"/>
          <w:sz w:val="20"/>
        </w:rPr>
      </w:pPr>
      <w:r w:rsidRPr="00C31EB8">
        <w:rPr>
          <w:rFonts w:ascii="Arial" w:hAnsi="Arial" w:cs="Arial"/>
          <w:sz w:val="20"/>
        </w:rPr>
        <w:t xml:space="preserve">с) </w:t>
      </w:r>
      <w:r w:rsidRPr="00C31EB8">
        <w:rPr>
          <w:rFonts w:ascii="Arial" w:hAnsi="Arial" w:cs="Arial"/>
          <w:i/>
          <w:sz w:val="20"/>
        </w:rPr>
        <w:t>Пружины сжатия</w:t>
      </w:r>
      <w:r w:rsidRPr="00C31EB8">
        <w:rPr>
          <w:rFonts w:ascii="Arial" w:hAnsi="Arial" w:cs="Arial"/>
          <w:sz w:val="20"/>
        </w:rPr>
        <w:t xml:space="preserve"> не должны быть доступными, если в расслабленном положении расстояние между двумя соседними витками более 3 мм, и к ним при пользовании игрушкой может быть приложено усилие более 40 Н.</w:t>
      </w:r>
    </w:p>
    <w:p w:rsidR="006C59A2" w:rsidRPr="00C31EB8" w:rsidRDefault="006C59A2" w:rsidP="00F35736">
      <w:pPr>
        <w:keepNext/>
        <w:widowControl w:val="0"/>
        <w:tabs>
          <w:tab w:val="left" w:pos="540"/>
        </w:tabs>
        <w:autoSpaceDE w:val="0"/>
        <w:autoSpaceDN w:val="0"/>
        <w:adjustRightInd w:val="0"/>
        <w:spacing w:before="240" w:after="60"/>
        <w:ind w:firstLine="851"/>
        <w:jc w:val="both"/>
        <w:outlineLvl w:val="0"/>
        <w:rPr>
          <w:rFonts w:ascii="Arial" w:hAnsi="Arial" w:cs="Arial"/>
          <w:b/>
          <w:bCs/>
          <w:kern w:val="32"/>
        </w:rPr>
      </w:pPr>
      <w:bookmarkStart w:id="12" w:name="_Toc356508035"/>
      <w:r w:rsidRPr="00C31EB8">
        <w:rPr>
          <w:rFonts w:ascii="Arial" w:hAnsi="Arial" w:cs="Arial"/>
          <w:b/>
          <w:bCs/>
          <w:kern w:val="32"/>
        </w:rPr>
        <w:t>4.11</w:t>
      </w:r>
      <w:r w:rsidRPr="00C31EB8">
        <w:rPr>
          <w:rFonts w:ascii="Arial" w:hAnsi="Arial" w:cs="Arial"/>
          <w:b/>
          <w:bCs/>
          <w:kern w:val="32"/>
        </w:rPr>
        <w:tab/>
        <w:t xml:space="preserve">Игрушки, предназначенные </w:t>
      </w:r>
      <w:r w:rsidR="00AE4392" w:rsidRPr="00C31EB8">
        <w:rPr>
          <w:rFonts w:ascii="Arial" w:hAnsi="Arial" w:cs="Arial"/>
          <w:b/>
          <w:bCs/>
          <w:kern w:val="32"/>
        </w:rPr>
        <w:t>для контакта со ртом ребенка</w:t>
      </w:r>
      <w:r w:rsidRPr="00C31EB8">
        <w:rPr>
          <w:rFonts w:ascii="Arial" w:hAnsi="Arial" w:cs="Arial"/>
          <w:b/>
          <w:bCs/>
          <w:kern w:val="32"/>
        </w:rPr>
        <w:t xml:space="preserve"> (см. А.15)</w:t>
      </w:r>
      <w:bookmarkEnd w:id="12"/>
    </w:p>
    <w:p w:rsidR="00AE4392" w:rsidRPr="00C31EB8" w:rsidRDefault="00AE4392" w:rsidP="00F35736">
      <w:pPr>
        <w:ind w:firstLine="851"/>
        <w:jc w:val="both"/>
        <w:rPr>
          <w:rFonts w:ascii="Arial" w:hAnsi="Arial" w:cs="Arial"/>
        </w:rPr>
      </w:pPr>
      <w:r w:rsidRPr="00C31EB8">
        <w:rPr>
          <w:rFonts w:ascii="Arial" w:hAnsi="Arial" w:cs="Arial"/>
        </w:rPr>
        <w:t>Требования 4.11</w:t>
      </w:r>
      <w:r w:rsidR="006617FF" w:rsidRPr="00C31EB8">
        <w:rPr>
          <w:rFonts w:ascii="Arial" w:hAnsi="Arial" w:cs="Arial"/>
        </w:rPr>
        <w:t>,</w:t>
      </w:r>
      <w:r w:rsidRPr="00C31EB8">
        <w:rPr>
          <w:rFonts w:ascii="Arial" w:hAnsi="Arial" w:cs="Arial"/>
        </w:rPr>
        <w:t xml:space="preserve"> </w:t>
      </w:r>
      <w:r w:rsidR="003A36BC" w:rsidRPr="00C31EB8">
        <w:rPr>
          <w:rFonts w:ascii="Arial" w:hAnsi="Arial" w:cs="Arial"/>
        </w:rPr>
        <w:t xml:space="preserve">перечисления </w:t>
      </w:r>
      <w:r w:rsidRPr="00C31EB8">
        <w:rPr>
          <w:rFonts w:ascii="Arial" w:hAnsi="Arial" w:cs="Arial"/>
          <w:lang w:val="en-US"/>
        </w:rPr>
        <w:t>a</w:t>
      </w:r>
      <w:r w:rsidRPr="00C31EB8">
        <w:rPr>
          <w:rFonts w:ascii="Arial" w:hAnsi="Arial" w:cs="Arial"/>
        </w:rPr>
        <w:t xml:space="preserve">), </w:t>
      </w:r>
      <w:r w:rsidRPr="00C31EB8">
        <w:rPr>
          <w:rFonts w:ascii="Arial" w:hAnsi="Arial" w:cs="Arial"/>
          <w:lang w:val="en-US"/>
        </w:rPr>
        <w:t>b</w:t>
      </w:r>
      <w:r w:rsidRPr="00C31EB8">
        <w:rPr>
          <w:rFonts w:ascii="Arial" w:hAnsi="Arial" w:cs="Arial"/>
        </w:rPr>
        <w:t xml:space="preserve">) и </w:t>
      </w:r>
      <w:r w:rsidRPr="00C31EB8">
        <w:rPr>
          <w:rFonts w:ascii="Arial" w:hAnsi="Arial" w:cs="Arial"/>
          <w:lang w:val="en-US"/>
        </w:rPr>
        <w:t>d</w:t>
      </w:r>
      <w:r w:rsidRPr="00C31EB8">
        <w:rPr>
          <w:rFonts w:ascii="Arial" w:hAnsi="Arial" w:cs="Arial"/>
        </w:rPr>
        <w:t>)</w:t>
      </w:r>
      <w:r w:rsidR="006617FF" w:rsidRPr="00C31EB8">
        <w:rPr>
          <w:rFonts w:ascii="Arial" w:hAnsi="Arial" w:cs="Arial"/>
        </w:rPr>
        <w:t>,</w:t>
      </w:r>
      <w:r w:rsidRPr="00C31EB8">
        <w:rPr>
          <w:rFonts w:ascii="Arial" w:hAnsi="Arial" w:cs="Arial"/>
        </w:rPr>
        <w:t xml:space="preserve"> не распространяются на игрушки или детали игрушек, изготовленные из материалов, исключенных из 5.1 (общие требования)</w:t>
      </w:r>
      <w:r w:rsidR="00FD5DD0" w:rsidRPr="00C31EB8">
        <w:rPr>
          <w:rFonts w:ascii="Arial" w:hAnsi="Arial" w:cs="Arial"/>
        </w:rPr>
        <w:t>.</w:t>
      </w:r>
    </w:p>
    <w:p w:rsidR="00FD5DD0" w:rsidRPr="00C31EB8" w:rsidRDefault="00FD5DD0" w:rsidP="00F35736">
      <w:pPr>
        <w:ind w:firstLine="851"/>
        <w:jc w:val="both"/>
        <w:rPr>
          <w:rFonts w:ascii="Arial" w:hAnsi="Arial" w:cs="Arial"/>
        </w:rPr>
      </w:pPr>
      <w:r w:rsidRPr="00C31EB8">
        <w:rPr>
          <w:rFonts w:ascii="Arial" w:hAnsi="Arial" w:cs="Arial"/>
        </w:rPr>
        <w:t>Игрушки, предназначенные для контакта со ртом, должны соответствовать следующим требованиям:</w:t>
      </w:r>
    </w:p>
    <w:p w:rsidR="00F35736" w:rsidRPr="00C31EB8" w:rsidRDefault="00F35736" w:rsidP="00F35736">
      <w:pPr>
        <w:pStyle w:val="aff2"/>
        <w:spacing w:before="0" w:after="0"/>
        <w:ind w:firstLine="851"/>
        <w:rPr>
          <w:rFonts w:ascii="Arial" w:hAnsi="Arial" w:cs="Arial"/>
          <w:sz w:val="20"/>
        </w:rPr>
      </w:pPr>
      <w:r w:rsidRPr="00C31EB8">
        <w:rPr>
          <w:rFonts w:ascii="Arial" w:hAnsi="Arial" w:cs="Arial"/>
          <w:sz w:val="20"/>
        </w:rPr>
        <w:t>а) игрушк</w:t>
      </w:r>
      <w:r w:rsidR="00FD5DD0" w:rsidRPr="00C31EB8">
        <w:rPr>
          <w:rFonts w:ascii="Arial" w:hAnsi="Arial" w:cs="Arial"/>
          <w:sz w:val="20"/>
        </w:rPr>
        <w:t>и</w:t>
      </w:r>
      <w:r w:rsidRPr="00C31EB8">
        <w:rPr>
          <w:rFonts w:ascii="Arial" w:hAnsi="Arial" w:cs="Arial"/>
          <w:sz w:val="20"/>
        </w:rPr>
        <w:t>, предназначенн</w:t>
      </w:r>
      <w:r w:rsidR="00FD5DD0" w:rsidRPr="00C31EB8">
        <w:rPr>
          <w:rFonts w:ascii="Arial" w:hAnsi="Arial" w:cs="Arial"/>
          <w:sz w:val="20"/>
        </w:rPr>
        <w:t>ые</w:t>
      </w:r>
      <w:r w:rsidRPr="00C31EB8">
        <w:rPr>
          <w:rFonts w:ascii="Arial" w:hAnsi="Arial" w:cs="Arial"/>
          <w:sz w:val="20"/>
        </w:rPr>
        <w:t xml:space="preserve"> для контакта со ртом, съемные мундштуки и другие </w:t>
      </w:r>
      <w:r w:rsidRPr="00C31EB8">
        <w:rPr>
          <w:rFonts w:ascii="Arial" w:hAnsi="Arial" w:cs="Arial"/>
          <w:i/>
          <w:sz w:val="20"/>
        </w:rPr>
        <w:t>съемные</w:t>
      </w:r>
      <w:r w:rsidRPr="00C31EB8">
        <w:rPr>
          <w:rFonts w:ascii="Arial" w:hAnsi="Arial" w:cs="Arial"/>
          <w:sz w:val="20"/>
        </w:rPr>
        <w:t xml:space="preserve"> </w:t>
      </w:r>
      <w:r w:rsidRPr="00C31EB8">
        <w:rPr>
          <w:rFonts w:ascii="Arial" w:hAnsi="Arial" w:cs="Arial"/>
          <w:i/>
          <w:sz w:val="20"/>
        </w:rPr>
        <w:t>элементы</w:t>
      </w:r>
      <w:r w:rsidRPr="00C31EB8">
        <w:rPr>
          <w:rFonts w:ascii="Arial" w:hAnsi="Arial" w:cs="Arial"/>
          <w:sz w:val="20"/>
        </w:rPr>
        <w:t xml:space="preserve"> игрушек не должны при проведении испытания по 8.2 (цилиндр для мелких деталей) полностью входить в цилиндр;</w:t>
      </w:r>
    </w:p>
    <w:p w:rsidR="00F35736" w:rsidRPr="00C31EB8" w:rsidRDefault="00F35736" w:rsidP="000846ED">
      <w:pPr>
        <w:pStyle w:val="aff2"/>
        <w:spacing w:before="0" w:after="0"/>
        <w:ind w:firstLine="851"/>
        <w:rPr>
          <w:rFonts w:ascii="Arial" w:hAnsi="Arial" w:cs="Arial"/>
          <w:sz w:val="20"/>
        </w:rPr>
      </w:pPr>
      <w:r w:rsidRPr="00C31EB8">
        <w:rPr>
          <w:rFonts w:ascii="Arial" w:hAnsi="Arial" w:cs="Arial"/>
          <w:sz w:val="20"/>
        </w:rPr>
        <w:t xml:space="preserve">b) несъемные в процессе игры мундштуки </w:t>
      </w:r>
      <w:r w:rsidR="000846ED" w:rsidRPr="00C31EB8">
        <w:rPr>
          <w:rFonts w:ascii="Arial" w:hAnsi="Arial" w:cs="Arial"/>
          <w:sz w:val="20"/>
        </w:rPr>
        <w:t>и другие детали, предназначенные для контакта со ртом ребенка, за исключением игрушек</w:t>
      </w:r>
      <w:r w:rsidR="00D4764B" w:rsidRPr="00C31EB8">
        <w:rPr>
          <w:rFonts w:ascii="Arial" w:hAnsi="Arial" w:cs="Arial"/>
          <w:sz w:val="20"/>
        </w:rPr>
        <w:t xml:space="preserve"> со </w:t>
      </w:r>
      <w:r w:rsidR="00D4764B" w:rsidRPr="00C31EB8">
        <w:rPr>
          <w:rFonts w:ascii="Arial" w:hAnsi="Arial" w:cs="Arial"/>
          <w:i/>
          <w:sz w:val="20"/>
        </w:rPr>
        <w:t>снарядом</w:t>
      </w:r>
      <w:r w:rsidR="000846ED" w:rsidRPr="00C31EB8">
        <w:rPr>
          <w:rFonts w:ascii="Arial" w:hAnsi="Arial" w:cs="Arial"/>
          <w:sz w:val="20"/>
        </w:rPr>
        <w:t xml:space="preserve"> </w:t>
      </w:r>
      <w:r w:rsidR="00586BB9" w:rsidRPr="00C31EB8">
        <w:rPr>
          <w:rFonts w:ascii="Arial" w:hAnsi="Arial" w:cs="Arial"/>
          <w:sz w:val="20"/>
        </w:rPr>
        <w:t>типа духового ружья</w:t>
      </w:r>
      <w:r w:rsidR="000846ED" w:rsidRPr="00C31EB8">
        <w:rPr>
          <w:rFonts w:ascii="Arial" w:hAnsi="Arial" w:cs="Arial"/>
          <w:sz w:val="20"/>
        </w:rPr>
        <w:t xml:space="preserve">, </w:t>
      </w:r>
      <w:r w:rsidRPr="00C31EB8">
        <w:rPr>
          <w:rFonts w:ascii="Arial" w:hAnsi="Arial" w:cs="Arial"/>
          <w:sz w:val="20"/>
        </w:rPr>
        <w:t>должны быть отделены от игрушки для проведения испытания и испытаны по 8.9 (испытание намачиванием), а затем совместно с игрушкой по 8.3 (испытание крутящим моментом), 8.4.2.1 (испытание растяжением, общие положения), не должны полностью помещаться в цилиндр при испытании по 8.2 (цилиндр для мелких деталей);</w:t>
      </w:r>
    </w:p>
    <w:p w:rsidR="000846ED" w:rsidRPr="00C31EB8" w:rsidRDefault="000846ED" w:rsidP="009277E1">
      <w:pPr>
        <w:pStyle w:val="aff2"/>
        <w:spacing w:before="0" w:after="0"/>
        <w:ind w:firstLine="539"/>
        <w:rPr>
          <w:rFonts w:ascii="Arial" w:hAnsi="Arial" w:cs="Arial"/>
          <w:sz w:val="20"/>
        </w:rPr>
      </w:pPr>
      <w:r w:rsidRPr="00C31EB8">
        <w:rPr>
          <w:rFonts w:ascii="Arial" w:hAnsi="Arial" w:cs="Arial"/>
          <w:sz w:val="20"/>
        </w:rPr>
        <w:t xml:space="preserve">с) у игрушек, предназначенных для контакта со ртом ребенка, содержащих незакрепленные детали (например, шарики </w:t>
      </w:r>
      <w:r w:rsidR="00D4764B" w:rsidRPr="00C31EB8">
        <w:rPr>
          <w:rFonts w:ascii="Arial" w:hAnsi="Arial" w:cs="Arial"/>
          <w:sz w:val="20"/>
        </w:rPr>
        <w:t>со</w:t>
      </w:r>
      <w:r w:rsidRPr="00C31EB8">
        <w:rPr>
          <w:rFonts w:ascii="Arial" w:hAnsi="Arial" w:cs="Arial"/>
          <w:sz w:val="20"/>
        </w:rPr>
        <w:t xml:space="preserve"> свистк</w:t>
      </w:r>
      <w:r w:rsidR="00D4764B" w:rsidRPr="00C31EB8">
        <w:rPr>
          <w:rFonts w:ascii="Arial" w:hAnsi="Arial" w:cs="Arial"/>
          <w:sz w:val="20"/>
        </w:rPr>
        <w:t>ом</w:t>
      </w:r>
      <w:r w:rsidRPr="00C31EB8">
        <w:rPr>
          <w:rFonts w:ascii="Arial" w:hAnsi="Arial" w:cs="Arial"/>
          <w:sz w:val="20"/>
        </w:rPr>
        <w:t xml:space="preserve"> или металлические язычки в звуковой игрушке), </w:t>
      </w:r>
      <w:r w:rsidR="002C6A91" w:rsidRPr="00C31EB8">
        <w:rPr>
          <w:rFonts w:ascii="Arial" w:hAnsi="Arial" w:cs="Arial"/>
          <w:sz w:val="20"/>
        </w:rPr>
        <w:t xml:space="preserve">при проведении испытания </w:t>
      </w:r>
      <w:r w:rsidRPr="00C31EB8">
        <w:rPr>
          <w:rFonts w:ascii="Arial" w:hAnsi="Arial" w:cs="Arial"/>
          <w:sz w:val="20"/>
        </w:rPr>
        <w:t xml:space="preserve">по 8.17.2 (другие игрушки, предназначенные для контакта со ртом ребенка) </w:t>
      </w:r>
      <w:r w:rsidR="002C6A91" w:rsidRPr="00C31EB8">
        <w:rPr>
          <w:rFonts w:ascii="Arial" w:hAnsi="Arial" w:cs="Arial"/>
          <w:sz w:val="20"/>
        </w:rPr>
        <w:t xml:space="preserve">не должны </w:t>
      </w:r>
      <w:r w:rsidRPr="00C31EB8">
        <w:rPr>
          <w:rFonts w:ascii="Arial" w:hAnsi="Arial" w:cs="Arial"/>
          <w:sz w:val="20"/>
        </w:rPr>
        <w:t>высвобождаться какие-либо детали, полностью помещающиеся в цилиндр</w:t>
      </w:r>
      <w:r w:rsidR="00940F4D">
        <w:rPr>
          <w:rFonts w:ascii="Arial" w:hAnsi="Arial" w:cs="Arial"/>
          <w:sz w:val="20"/>
        </w:rPr>
        <w:t xml:space="preserve"> при </w:t>
      </w:r>
      <w:r w:rsidRPr="00C31EB8">
        <w:rPr>
          <w:rFonts w:ascii="Arial" w:hAnsi="Arial" w:cs="Arial"/>
          <w:sz w:val="20"/>
        </w:rPr>
        <w:t>проведен</w:t>
      </w:r>
      <w:r w:rsidR="00940F4D">
        <w:rPr>
          <w:rFonts w:ascii="Arial" w:hAnsi="Arial" w:cs="Arial"/>
          <w:sz w:val="20"/>
        </w:rPr>
        <w:t xml:space="preserve">ии </w:t>
      </w:r>
      <w:r w:rsidRPr="00C31EB8">
        <w:rPr>
          <w:rFonts w:ascii="Arial" w:hAnsi="Arial" w:cs="Arial"/>
          <w:sz w:val="20"/>
        </w:rPr>
        <w:t>испытани</w:t>
      </w:r>
      <w:r w:rsidR="00940F4D">
        <w:rPr>
          <w:rFonts w:ascii="Arial" w:hAnsi="Arial" w:cs="Arial"/>
          <w:sz w:val="20"/>
        </w:rPr>
        <w:t>й по</w:t>
      </w:r>
      <w:r w:rsidRPr="00C31EB8">
        <w:rPr>
          <w:rFonts w:ascii="Arial" w:hAnsi="Arial" w:cs="Arial"/>
          <w:sz w:val="20"/>
        </w:rPr>
        <w:t xml:space="preserve"> 8.2 (цилиндр для мелких деталей);</w:t>
      </w:r>
    </w:p>
    <w:p w:rsidR="000846ED" w:rsidRPr="00C31EB8" w:rsidRDefault="000846ED" w:rsidP="005C1C0F">
      <w:pPr>
        <w:pStyle w:val="aff2"/>
        <w:spacing w:before="0" w:after="0"/>
        <w:ind w:firstLine="539"/>
        <w:rPr>
          <w:rFonts w:ascii="Arial" w:hAnsi="Arial" w:cs="Arial"/>
          <w:sz w:val="20"/>
        </w:rPr>
      </w:pPr>
      <w:r w:rsidRPr="00C31EB8">
        <w:rPr>
          <w:rFonts w:ascii="Arial" w:hAnsi="Arial" w:cs="Arial"/>
          <w:sz w:val="20"/>
        </w:rPr>
        <w:t xml:space="preserve">d) мундштуки для </w:t>
      </w:r>
      <w:r w:rsidRPr="00C31EB8">
        <w:rPr>
          <w:rFonts w:ascii="Arial" w:hAnsi="Arial" w:cs="Arial"/>
          <w:i/>
          <w:sz w:val="20"/>
        </w:rPr>
        <w:t>шаров</w:t>
      </w:r>
      <w:r w:rsidRPr="00C31EB8">
        <w:rPr>
          <w:rFonts w:ascii="Arial" w:hAnsi="Arial" w:cs="Arial"/>
          <w:sz w:val="20"/>
        </w:rPr>
        <w:t xml:space="preserve"> должны соответствовать требованиям, приведенным в </w:t>
      </w:r>
      <w:r w:rsidRPr="00C31EB8">
        <w:rPr>
          <w:rFonts w:ascii="Arial" w:hAnsi="Arial" w:cs="Arial"/>
          <w:sz w:val="20"/>
        </w:rPr>
        <w:br/>
        <w:t xml:space="preserve">4.11, </w:t>
      </w:r>
      <w:r w:rsidR="003A36BC" w:rsidRPr="00C31EB8">
        <w:rPr>
          <w:rFonts w:ascii="Arial" w:hAnsi="Arial" w:cs="Arial"/>
          <w:sz w:val="20"/>
        </w:rPr>
        <w:t xml:space="preserve">перечисления </w:t>
      </w:r>
      <w:r w:rsidRPr="00C31EB8">
        <w:rPr>
          <w:rFonts w:ascii="Arial" w:hAnsi="Arial" w:cs="Arial"/>
          <w:sz w:val="20"/>
        </w:rPr>
        <w:t>а) и b);</w:t>
      </w:r>
    </w:p>
    <w:p w:rsidR="000846ED" w:rsidRPr="00C31EB8" w:rsidRDefault="000846ED" w:rsidP="009277E1">
      <w:pPr>
        <w:pStyle w:val="aff2"/>
        <w:spacing w:before="0" w:after="0"/>
        <w:ind w:firstLine="539"/>
        <w:rPr>
          <w:rFonts w:ascii="Arial" w:hAnsi="Arial" w:cs="Arial"/>
          <w:sz w:val="20"/>
        </w:rPr>
      </w:pPr>
      <w:r w:rsidRPr="00C31EB8">
        <w:rPr>
          <w:rFonts w:ascii="Arial" w:hAnsi="Arial" w:cs="Arial"/>
          <w:sz w:val="20"/>
          <w:lang w:val="en-US"/>
        </w:rPr>
        <w:t>e</w:t>
      </w:r>
      <w:r w:rsidRPr="00C31EB8">
        <w:rPr>
          <w:rFonts w:ascii="Arial" w:hAnsi="Arial" w:cs="Arial"/>
          <w:sz w:val="20"/>
        </w:rPr>
        <w:t>) игрушки</w:t>
      </w:r>
      <w:r w:rsidR="002C6A91" w:rsidRPr="00C31EB8">
        <w:rPr>
          <w:rFonts w:ascii="Arial" w:hAnsi="Arial" w:cs="Arial"/>
          <w:sz w:val="20"/>
        </w:rPr>
        <w:t xml:space="preserve"> </w:t>
      </w:r>
      <w:r w:rsidR="002C6A91" w:rsidRPr="00C31EB8">
        <w:rPr>
          <w:rFonts w:ascii="Arial" w:hAnsi="Arial" w:cs="Arial"/>
          <w:sz w:val="20"/>
          <w:lang w:val="en-US"/>
        </w:rPr>
        <w:t>c</w:t>
      </w:r>
      <w:r w:rsidR="002C6A91" w:rsidRPr="00C31EB8">
        <w:rPr>
          <w:rFonts w:ascii="Arial" w:hAnsi="Arial" w:cs="Arial"/>
          <w:sz w:val="20"/>
        </w:rPr>
        <w:t xml:space="preserve">о </w:t>
      </w:r>
      <w:r w:rsidR="002C6A91" w:rsidRPr="00C31EB8">
        <w:rPr>
          <w:rFonts w:ascii="Arial" w:hAnsi="Arial" w:cs="Arial"/>
          <w:i/>
          <w:sz w:val="20"/>
        </w:rPr>
        <w:t>снарядами</w:t>
      </w:r>
      <w:r w:rsidRPr="00C31EB8">
        <w:rPr>
          <w:rFonts w:ascii="Arial" w:hAnsi="Arial" w:cs="Arial"/>
          <w:sz w:val="20"/>
        </w:rPr>
        <w:t>, приводимы</w:t>
      </w:r>
      <w:r w:rsidR="00D4764B" w:rsidRPr="00C31EB8">
        <w:rPr>
          <w:rFonts w:ascii="Arial" w:hAnsi="Arial" w:cs="Arial"/>
          <w:sz w:val="20"/>
        </w:rPr>
        <w:t>ми</w:t>
      </w:r>
      <w:r w:rsidRPr="00C31EB8">
        <w:rPr>
          <w:rFonts w:ascii="Arial" w:hAnsi="Arial" w:cs="Arial"/>
          <w:sz w:val="20"/>
        </w:rPr>
        <w:t xml:space="preserve"> в действие ртом</w:t>
      </w:r>
      <w:r w:rsidR="005C1C0F" w:rsidRPr="00C31EB8">
        <w:rPr>
          <w:rFonts w:ascii="Arial" w:hAnsi="Arial" w:cs="Arial"/>
          <w:sz w:val="20"/>
        </w:rPr>
        <w:t xml:space="preserve">, </w:t>
      </w:r>
      <w:r w:rsidRPr="00C31EB8">
        <w:rPr>
          <w:rFonts w:ascii="Arial" w:hAnsi="Arial" w:cs="Arial"/>
          <w:sz w:val="20"/>
        </w:rPr>
        <w:t>(например</w:t>
      </w:r>
      <w:r w:rsidR="005C1C0F" w:rsidRPr="00C31EB8">
        <w:rPr>
          <w:rFonts w:ascii="Arial" w:hAnsi="Arial" w:cs="Arial"/>
          <w:sz w:val="20"/>
        </w:rPr>
        <w:t>,</w:t>
      </w:r>
      <w:r w:rsidRPr="00C31EB8">
        <w:rPr>
          <w:rFonts w:ascii="Arial" w:hAnsi="Arial" w:cs="Arial"/>
          <w:sz w:val="20"/>
        </w:rPr>
        <w:t xml:space="preserve"> </w:t>
      </w:r>
      <w:r w:rsidR="005C1C0F" w:rsidRPr="00C31EB8">
        <w:rPr>
          <w:rFonts w:ascii="Arial" w:hAnsi="Arial" w:cs="Arial"/>
          <w:sz w:val="20"/>
        </w:rPr>
        <w:t>игрушечные трубки для стрельбы</w:t>
      </w:r>
      <w:r w:rsidRPr="00C31EB8">
        <w:rPr>
          <w:rFonts w:ascii="Arial" w:hAnsi="Arial" w:cs="Arial"/>
          <w:sz w:val="20"/>
        </w:rPr>
        <w:t xml:space="preserve">) </w:t>
      </w:r>
      <w:r w:rsidR="00A35246" w:rsidRPr="00C31EB8">
        <w:rPr>
          <w:rFonts w:ascii="Arial" w:hAnsi="Arial" w:cs="Arial"/>
          <w:sz w:val="20"/>
        </w:rPr>
        <w:t xml:space="preserve">или </w:t>
      </w:r>
      <w:r w:rsidR="005C1C0F" w:rsidRPr="00C31EB8">
        <w:rPr>
          <w:rFonts w:ascii="Arial" w:hAnsi="Arial" w:cs="Arial"/>
          <w:sz w:val="20"/>
        </w:rPr>
        <w:t xml:space="preserve">включающие в себя </w:t>
      </w:r>
      <w:r w:rsidR="005C1C0F" w:rsidRPr="00C31EB8">
        <w:rPr>
          <w:rFonts w:ascii="Arial" w:hAnsi="Arial" w:cs="Arial"/>
          <w:i/>
          <w:sz w:val="20"/>
        </w:rPr>
        <w:t>снаряд</w:t>
      </w:r>
      <w:r w:rsidR="00791B02" w:rsidRPr="00C31EB8">
        <w:rPr>
          <w:rFonts w:ascii="Arial" w:hAnsi="Arial" w:cs="Arial"/>
          <w:i/>
          <w:sz w:val="20"/>
        </w:rPr>
        <w:t>,</w:t>
      </w:r>
      <w:r w:rsidR="005C1C0F" w:rsidRPr="00C31EB8">
        <w:rPr>
          <w:rFonts w:ascii="Arial" w:hAnsi="Arial" w:cs="Arial"/>
          <w:sz w:val="20"/>
        </w:rPr>
        <w:t xml:space="preserve"> </w:t>
      </w:r>
      <w:r w:rsidRPr="00C31EB8">
        <w:rPr>
          <w:rFonts w:ascii="Arial" w:hAnsi="Arial" w:cs="Arial"/>
          <w:sz w:val="20"/>
        </w:rPr>
        <w:t xml:space="preserve">должны иметь мундштук, который не позволяет проходить </w:t>
      </w:r>
      <w:r w:rsidRPr="00C31EB8">
        <w:rPr>
          <w:rFonts w:ascii="Arial" w:hAnsi="Arial" w:cs="Arial"/>
          <w:i/>
          <w:sz w:val="20"/>
        </w:rPr>
        <w:t>снарядам</w:t>
      </w:r>
      <w:r w:rsidRPr="00C31EB8">
        <w:rPr>
          <w:rFonts w:ascii="Arial" w:hAnsi="Arial" w:cs="Arial"/>
          <w:sz w:val="20"/>
        </w:rPr>
        <w:t xml:space="preserve"> насквозь при проведении испытания по 8.17.1 (</w:t>
      </w:r>
      <w:r w:rsidR="00C33C62" w:rsidRPr="00C31EB8">
        <w:rPr>
          <w:rFonts w:ascii="Arial" w:hAnsi="Arial" w:cs="Arial"/>
          <w:i/>
          <w:sz w:val="20"/>
        </w:rPr>
        <w:t>снаряды</w:t>
      </w:r>
      <w:r w:rsidR="005C1C0F" w:rsidRPr="00C31EB8">
        <w:rPr>
          <w:rFonts w:ascii="Arial" w:hAnsi="Arial" w:cs="Arial"/>
          <w:sz w:val="20"/>
        </w:rPr>
        <w:t>, предназначенные для контак</w:t>
      </w:r>
      <w:r w:rsidR="00C33C62" w:rsidRPr="00C31EB8">
        <w:rPr>
          <w:rFonts w:ascii="Arial" w:hAnsi="Arial" w:cs="Arial"/>
          <w:sz w:val="20"/>
        </w:rPr>
        <w:t>та со ртом</w:t>
      </w:r>
      <w:r w:rsidRPr="00C31EB8">
        <w:rPr>
          <w:rFonts w:ascii="Arial" w:hAnsi="Arial" w:cs="Arial"/>
          <w:sz w:val="20"/>
        </w:rPr>
        <w:t>) и после этого не отделяться при проведении испытаний по 8.3 (испытанием крутящим моментом) и 8.4</w:t>
      </w:r>
      <w:r w:rsidR="005C1C0F" w:rsidRPr="00C31EB8">
        <w:rPr>
          <w:rFonts w:ascii="Arial" w:hAnsi="Arial" w:cs="Arial"/>
          <w:sz w:val="20"/>
        </w:rPr>
        <w:t>.2.1</w:t>
      </w:r>
      <w:r w:rsidRPr="00C31EB8">
        <w:rPr>
          <w:rFonts w:ascii="Arial" w:hAnsi="Arial" w:cs="Arial"/>
          <w:sz w:val="20"/>
        </w:rPr>
        <w:t xml:space="preserve"> (испытание растяжением, общие положения).</w:t>
      </w:r>
    </w:p>
    <w:p w:rsidR="005C1C0F" w:rsidRPr="00C31EB8" w:rsidRDefault="005C1C0F" w:rsidP="00566988">
      <w:pPr>
        <w:keepNext/>
        <w:widowControl w:val="0"/>
        <w:autoSpaceDE w:val="0"/>
        <w:autoSpaceDN w:val="0"/>
        <w:adjustRightInd w:val="0"/>
        <w:spacing w:before="240" w:after="60"/>
        <w:ind w:firstLine="709"/>
        <w:jc w:val="both"/>
        <w:outlineLvl w:val="0"/>
        <w:rPr>
          <w:rFonts w:ascii="Arial" w:hAnsi="Arial" w:cs="Arial"/>
          <w:b/>
        </w:rPr>
      </w:pPr>
      <w:bookmarkStart w:id="13" w:name="_Toc356508036"/>
      <w:r w:rsidRPr="00C31EB8">
        <w:rPr>
          <w:b/>
          <w:sz w:val="24"/>
          <w:szCs w:val="24"/>
        </w:rPr>
        <w:t xml:space="preserve"> </w:t>
      </w:r>
      <w:bookmarkEnd w:id="13"/>
      <w:r w:rsidR="00F8686B" w:rsidRPr="00C31EB8">
        <w:rPr>
          <w:rFonts w:ascii="Arial" w:hAnsi="Arial" w:cs="Arial"/>
          <w:b/>
        </w:rPr>
        <w:t>4</w:t>
      </w:r>
      <w:r w:rsidRPr="00C31EB8">
        <w:rPr>
          <w:rFonts w:ascii="Arial" w:hAnsi="Arial" w:cs="Arial"/>
          <w:b/>
        </w:rPr>
        <w:t xml:space="preserve">.12 </w:t>
      </w:r>
      <w:r w:rsidR="00372E6A" w:rsidRPr="00C31EB8">
        <w:rPr>
          <w:rFonts w:ascii="Arial" w:hAnsi="Arial" w:cs="Arial"/>
          <w:b/>
        </w:rPr>
        <w:t>Мячи</w:t>
      </w:r>
      <w:r w:rsidRPr="00C31EB8">
        <w:rPr>
          <w:rFonts w:ascii="Arial" w:hAnsi="Arial" w:cs="Arial"/>
          <w:b/>
        </w:rPr>
        <w:t xml:space="preserve"> (см. 4.3 и А.16)</w:t>
      </w:r>
    </w:p>
    <w:p w:rsidR="005C1C0F" w:rsidRPr="00C31EB8" w:rsidRDefault="005C1C0F" w:rsidP="00F8686B">
      <w:pPr>
        <w:pStyle w:val="aff2"/>
        <w:spacing w:before="0" w:after="0"/>
        <w:ind w:firstLine="851"/>
        <w:rPr>
          <w:rFonts w:ascii="Arial" w:hAnsi="Arial" w:cs="Arial"/>
          <w:sz w:val="20"/>
        </w:rPr>
      </w:pPr>
      <w:r w:rsidRPr="00C31EB8">
        <w:rPr>
          <w:rFonts w:ascii="Arial" w:hAnsi="Arial" w:cs="Arial"/>
          <w:sz w:val="20"/>
        </w:rPr>
        <w:t xml:space="preserve">На </w:t>
      </w:r>
      <w:r w:rsidRPr="00C31EB8">
        <w:rPr>
          <w:rFonts w:ascii="Arial" w:hAnsi="Arial" w:cs="Arial"/>
          <w:i/>
          <w:sz w:val="20"/>
        </w:rPr>
        <w:t>упаковке</w:t>
      </w:r>
      <w:r w:rsidRPr="00C31EB8">
        <w:rPr>
          <w:rFonts w:ascii="Arial" w:hAnsi="Arial" w:cs="Arial"/>
          <w:sz w:val="20"/>
        </w:rPr>
        <w:t xml:space="preserve"> </w:t>
      </w:r>
      <w:r w:rsidRPr="00C31EB8">
        <w:rPr>
          <w:rFonts w:ascii="Arial" w:hAnsi="Arial" w:cs="Arial"/>
          <w:i/>
          <w:sz w:val="20"/>
        </w:rPr>
        <w:t>мячей</w:t>
      </w:r>
      <w:r w:rsidRPr="00C31EB8">
        <w:rPr>
          <w:rFonts w:ascii="Arial" w:hAnsi="Arial" w:cs="Arial"/>
          <w:sz w:val="20"/>
        </w:rPr>
        <w:t xml:space="preserve"> из латекса должна быть нанесена </w:t>
      </w:r>
      <w:r w:rsidR="00166782" w:rsidRPr="00C31EB8">
        <w:rPr>
          <w:rFonts w:ascii="Arial" w:hAnsi="Arial" w:cs="Arial"/>
          <w:sz w:val="20"/>
        </w:rPr>
        <w:t xml:space="preserve">предупредительная </w:t>
      </w:r>
      <w:r w:rsidRPr="00C31EB8">
        <w:rPr>
          <w:rFonts w:ascii="Arial" w:hAnsi="Arial" w:cs="Arial"/>
          <w:sz w:val="20"/>
        </w:rPr>
        <w:t>информация (см. 7.3).</w:t>
      </w:r>
    </w:p>
    <w:p w:rsidR="005C1C0F" w:rsidRPr="00C31EB8" w:rsidRDefault="005C1C0F" w:rsidP="00F8686B">
      <w:pPr>
        <w:pStyle w:val="aff2"/>
        <w:spacing w:before="0" w:after="0"/>
        <w:ind w:firstLine="851"/>
        <w:rPr>
          <w:rFonts w:ascii="Arial" w:hAnsi="Arial" w:cs="Arial"/>
          <w:sz w:val="20"/>
        </w:rPr>
      </w:pPr>
      <w:r w:rsidRPr="00C31EB8">
        <w:rPr>
          <w:rFonts w:ascii="Arial" w:hAnsi="Arial" w:cs="Arial"/>
          <w:sz w:val="20"/>
        </w:rPr>
        <w:t xml:space="preserve">Если при изготовлении </w:t>
      </w:r>
      <w:r w:rsidR="00372E6A" w:rsidRPr="00C31EB8">
        <w:rPr>
          <w:rFonts w:ascii="Arial" w:hAnsi="Arial" w:cs="Arial"/>
          <w:i/>
          <w:sz w:val="20"/>
        </w:rPr>
        <w:t>мячей</w:t>
      </w:r>
      <w:r w:rsidRPr="00C31EB8">
        <w:rPr>
          <w:rFonts w:ascii="Arial" w:hAnsi="Arial" w:cs="Arial"/>
          <w:sz w:val="20"/>
        </w:rPr>
        <w:t xml:space="preserve"> применялся натуральный латекс, то на </w:t>
      </w:r>
      <w:r w:rsidRPr="00C31EB8">
        <w:rPr>
          <w:rFonts w:ascii="Arial" w:hAnsi="Arial" w:cs="Arial"/>
          <w:i/>
          <w:sz w:val="20"/>
        </w:rPr>
        <w:t>упаковке</w:t>
      </w:r>
      <w:r w:rsidRPr="00C31EB8">
        <w:rPr>
          <w:rFonts w:ascii="Arial" w:hAnsi="Arial" w:cs="Arial"/>
          <w:sz w:val="20"/>
        </w:rPr>
        <w:t xml:space="preserve"> должно быть указано, что мяч изготовлен из натурального латекса (см. 7.3).</w:t>
      </w:r>
    </w:p>
    <w:p w:rsidR="00F8686B" w:rsidRPr="00C31EB8" w:rsidRDefault="00F8686B" w:rsidP="00F8686B">
      <w:pPr>
        <w:tabs>
          <w:tab w:val="right" w:leader="dot" w:pos="9072"/>
        </w:tabs>
        <w:ind w:firstLine="851"/>
        <w:jc w:val="both"/>
        <w:rPr>
          <w:rFonts w:ascii="Arial" w:hAnsi="Arial" w:cs="Arial"/>
          <w:b/>
        </w:rPr>
      </w:pPr>
    </w:p>
    <w:p w:rsidR="00F8686B" w:rsidRPr="00C31EB8" w:rsidRDefault="00F8686B" w:rsidP="00F8686B">
      <w:pPr>
        <w:tabs>
          <w:tab w:val="right" w:leader="dot" w:pos="9072"/>
        </w:tabs>
        <w:ind w:firstLine="851"/>
        <w:jc w:val="both"/>
        <w:rPr>
          <w:rFonts w:ascii="Arial" w:hAnsi="Arial" w:cs="Arial"/>
          <w:b/>
        </w:rPr>
      </w:pPr>
      <w:r w:rsidRPr="00C31EB8">
        <w:rPr>
          <w:rFonts w:ascii="Arial" w:hAnsi="Arial" w:cs="Arial"/>
          <w:b/>
        </w:rPr>
        <w:t>4.13 Шнуры для воздушных змеев и других летающих игрушек (см. А.17)</w:t>
      </w:r>
    </w:p>
    <w:p w:rsidR="00F8686B" w:rsidRPr="00C31EB8" w:rsidRDefault="00F8686B" w:rsidP="00F8686B">
      <w:pPr>
        <w:pStyle w:val="aff2"/>
        <w:spacing w:before="0" w:after="0"/>
        <w:ind w:firstLine="851"/>
        <w:rPr>
          <w:rFonts w:ascii="Arial" w:hAnsi="Arial" w:cs="Arial"/>
          <w:sz w:val="20"/>
        </w:rPr>
      </w:pPr>
      <w:r w:rsidRPr="00C31EB8">
        <w:rPr>
          <w:rFonts w:ascii="Arial" w:hAnsi="Arial" w:cs="Arial"/>
          <w:i/>
          <w:sz w:val="20"/>
        </w:rPr>
        <w:t xml:space="preserve">Шнуры, </w:t>
      </w:r>
      <w:r w:rsidRPr="00C31EB8">
        <w:rPr>
          <w:rFonts w:ascii="Arial" w:hAnsi="Arial" w:cs="Arial"/>
          <w:sz w:val="20"/>
        </w:rPr>
        <w:t>предназначенные для удержания ребенком воздушного змея и других летающих игрушек</w:t>
      </w:r>
      <w:r w:rsidR="00791B02" w:rsidRPr="00C31EB8">
        <w:rPr>
          <w:rFonts w:ascii="Arial" w:hAnsi="Arial" w:cs="Arial"/>
          <w:sz w:val="20"/>
        </w:rPr>
        <w:t>,</w:t>
      </w:r>
      <w:r w:rsidRPr="00C31EB8">
        <w:rPr>
          <w:rFonts w:ascii="Arial" w:hAnsi="Arial" w:cs="Arial"/>
          <w:sz w:val="20"/>
        </w:rPr>
        <w:t xml:space="preserve"> длиной более 2 м, изготавливают из материала, удельное электрическое сопротивление которого должно быть более 100 МОм/см</w:t>
      </w:r>
      <w:r w:rsidR="00FD5DD0" w:rsidRPr="00C31EB8">
        <w:rPr>
          <w:rFonts w:ascii="Arial" w:hAnsi="Arial" w:cs="Arial"/>
          <w:sz w:val="20"/>
        </w:rPr>
        <w:t>,</w:t>
      </w:r>
      <w:r w:rsidRPr="00C31EB8">
        <w:rPr>
          <w:rFonts w:ascii="Arial" w:hAnsi="Arial" w:cs="Arial"/>
          <w:sz w:val="20"/>
        </w:rPr>
        <w:t xml:space="preserve"> измерен</w:t>
      </w:r>
      <w:r w:rsidR="00FD5DD0" w:rsidRPr="00C31EB8">
        <w:rPr>
          <w:rFonts w:ascii="Arial" w:hAnsi="Arial" w:cs="Arial"/>
          <w:sz w:val="20"/>
        </w:rPr>
        <w:t>н</w:t>
      </w:r>
      <w:r w:rsidRPr="00C31EB8">
        <w:rPr>
          <w:rFonts w:ascii="Arial" w:hAnsi="Arial" w:cs="Arial"/>
          <w:sz w:val="20"/>
        </w:rPr>
        <w:t>о</w:t>
      </w:r>
      <w:r w:rsidR="00FD5DD0" w:rsidRPr="00C31EB8">
        <w:rPr>
          <w:rFonts w:ascii="Arial" w:hAnsi="Arial" w:cs="Arial"/>
          <w:sz w:val="20"/>
        </w:rPr>
        <w:t>е</w:t>
      </w:r>
      <w:r w:rsidRPr="00C31EB8">
        <w:rPr>
          <w:rFonts w:ascii="Arial" w:hAnsi="Arial" w:cs="Arial"/>
          <w:sz w:val="20"/>
        </w:rPr>
        <w:t xml:space="preserve"> по 8.19 (удельное электрическое сопротивление шнуров). </w:t>
      </w:r>
    </w:p>
    <w:p w:rsidR="00F8686B" w:rsidRPr="00C31EB8" w:rsidRDefault="00F8686B" w:rsidP="00F8686B">
      <w:pPr>
        <w:pStyle w:val="aff2"/>
        <w:spacing w:before="0" w:after="0"/>
        <w:ind w:firstLine="851"/>
        <w:rPr>
          <w:rFonts w:ascii="Arial" w:hAnsi="Arial" w:cs="Arial"/>
          <w:sz w:val="20"/>
        </w:rPr>
      </w:pPr>
      <w:r w:rsidRPr="00C31EB8">
        <w:rPr>
          <w:rFonts w:ascii="Arial" w:hAnsi="Arial" w:cs="Arial"/>
          <w:sz w:val="20"/>
        </w:rPr>
        <w:t>Пользователь должен быть проинформирован о потенциальной опасности запуска воздушного змея вблизи линий высокого напряжения, а также во время грозы (см. 7.9).</w:t>
      </w:r>
    </w:p>
    <w:p w:rsidR="003A36BC" w:rsidRPr="00C31EB8" w:rsidRDefault="003A36BC" w:rsidP="00D94F45">
      <w:pPr>
        <w:tabs>
          <w:tab w:val="right" w:leader="dot" w:pos="9072"/>
        </w:tabs>
        <w:spacing w:line="360" w:lineRule="auto"/>
        <w:ind w:firstLine="540"/>
        <w:rPr>
          <w:rFonts w:ascii="Arial" w:hAnsi="Arial" w:cs="Arial"/>
          <w:b/>
          <w:sz w:val="22"/>
          <w:szCs w:val="22"/>
        </w:rPr>
      </w:pPr>
    </w:p>
    <w:p w:rsidR="00D94F45" w:rsidRPr="00C31EB8" w:rsidRDefault="00D94F45" w:rsidP="00D94F45">
      <w:pPr>
        <w:tabs>
          <w:tab w:val="right" w:leader="dot" w:pos="9072"/>
        </w:tabs>
        <w:ind w:firstLine="539"/>
        <w:rPr>
          <w:rFonts w:ascii="Arial" w:hAnsi="Arial" w:cs="Arial"/>
          <w:b/>
        </w:rPr>
      </w:pPr>
      <w:r w:rsidRPr="00C31EB8">
        <w:rPr>
          <w:rFonts w:ascii="Arial" w:hAnsi="Arial" w:cs="Arial"/>
          <w:b/>
        </w:rPr>
        <w:t>4.14 Устройства, вмещающие ребенка</w:t>
      </w:r>
    </w:p>
    <w:p w:rsidR="00D94F45" w:rsidRPr="00C31EB8" w:rsidRDefault="00D94F45" w:rsidP="00D94F45">
      <w:pPr>
        <w:tabs>
          <w:tab w:val="right" w:leader="dot" w:pos="9072"/>
        </w:tabs>
        <w:ind w:firstLine="539"/>
        <w:rPr>
          <w:rFonts w:ascii="Arial" w:hAnsi="Arial" w:cs="Arial"/>
          <w:b/>
        </w:rPr>
      </w:pPr>
      <w:r w:rsidRPr="00C31EB8">
        <w:rPr>
          <w:rFonts w:ascii="Arial" w:hAnsi="Arial" w:cs="Arial"/>
          <w:b/>
        </w:rPr>
        <w:t>4.14.1 Игрушки, внутри которых может поместиться ребенок (см. А.18)</w:t>
      </w:r>
    </w:p>
    <w:p w:rsidR="00D94F45" w:rsidRPr="00C31EB8" w:rsidRDefault="00D94F45" w:rsidP="00D94F45">
      <w:pPr>
        <w:ind w:firstLine="539"/>
        <w:jc w:val="both"/>
        <w:rPr>
          <w:rFonts w:ascii="Arial" w:hAnsi="Arial" w:cs="Arial"/>
        </w:rPr>
      </w:pPr>
      <w:r w:rsidRPr="00C31EB8">
        <w:rPr>
          <w:rFonts w:ascii="Arial" w:hAnsi="Arial" w:cs="Arial"/>
        </w:rPr>
        <w:t>Игрушки, внутри которых может поместиться ребенок, должны соответствовать следующим требованиям:</w:t>
      </w:r>
    </w:p>
    <w:p w:rsidR="00D94F45" w:rsidRPr="00C31EB8" w:rsidRDefault="00D94F45" w:rsidP="00D94F45">
      <w:pPr>
        <w:pStyle w:val="aff2"/>
        <w:spacing w:before="0" w:after="0"/>
        <w:ind w:firstLine="539"/>
        <w:rPr>
          <w:rFonts w:ascii="Arial" w:hAnsi="Arial" w:cs="Arial"/>
          <w:sz w:val="20"/>
        </w:rPr>
      </w:pPr>
      <w:r w:rsidRPr="00C31EB8">
        <w:rPr>
          <w:rFonts w:ascii="Arial" w:hAnsi="Arial" w:cs="Arial"/>
          <w:sz w:val="20"/>
        </w:rPr>
        <w:t>а) В каждой игрушке с внутренним объемом более 0,03 м</w:t>
      </w:r>
      <w:r w:rsidRPr="00C31EB8">
        <w:rPr>
          <w:rFonts w:ascii="Arial" w:hAnsi="Arial" w:cs="Arial"/>
          <w:sz w:val="20"/>
          <w:vertAlign w:val="superscript"/>
        </w:rPr>
        <w:t>3</w:t>
      </w:r>
      <w:r w:rsidRPr="00C31EB8">
        <w:rPr>
          <w:rFonts w:ascii="Arial" w:hAnsi="Arial" w:cs="Arial"/>
          <w:sz w:val="20"/>
        </w:rPr>
        <w:t xml:space="preserve"> и внутренними размерами более </w:t>
      </w:r>
      <w:r w:rsidR="00791B02" w:rsidRPr="00C31EB8">
        <w:rPr>
          <w:rFonts w:ascii="Arial" w:hAnsi="Arial" w:cs="Arial"/>
          <w:sz w:val="20"/>
        </w:rPr>
        <w:br/>
      </w:r>
      <w:r w:rsidRPr="00C31EB8">
        <w:rPr>
          <w:rFonts w:ascii="Arial" w:hAnsi="Arial" w:cs="Arial"/>
          <w:sz w:val="20"/>
        </w:rPr>
        <w:t>150 мм, снабженн</w:t>
      </w:r>
      <w:r w:rsidR="006617FF" w:rsidRPr="00C31EB8">
        <w:rPr>
          <w:rFonts w:ascii="Arial" w:hAnsi="Arial" w:cs="Arial"/>
          <w:sz w:val="20"/>
        </w:rPr>
        <w:t>ой</w:t>
      </w:r>
      <w:r w:rsidRPr="00C31EB8">
        <w:rPr>
          <w:rFonts w:ascii="Arial" w:hAnsi="Arial" w:cs="Arial"/>
          <w:sz w:val="20"/>
        </w:rPr>
        <w:t xml:space="preserve"> дверцей, крышкой или аналогичными деталями, должно быть предусмотрено наличие двух вентиляционных отверсти</w:t>
      </w:r>
      <w:r w:rsidR="00791B02" w:rsidRPr="00C31EB8">
        <w:rPr>
          <w:rFonts w:ascii="Arial" w:hAnsi="Arial" w:cs="Arial"/>
          <w:sz w:val="20"/>
        </w:rPr>
        <w:t>й</w:t>
      </w:r>
      <w:r w:rsidRPr="00C31EB8">
        <w:rPr>
          <w:rFonts w:ascii="Arial" w:hAnsi="Arial" w:cs="Arial"/>
          <w:sz w:val="20"/>
        </w:rPr>
        <w:t xml:space="preserve"> на расстоянии не менее 150 мм</w:t>
      </w:r>
      <w:r w:rsidR="00791B02" w:rsidRPr="00C31EB8">
        <w:rPr>
          <w:rFonts w:ascii="Arial" w:hAnsi="Arial" w:cs="Arial"/>
          <w:sz w:val="20"/>
        </w:rPr>
        <w:t xml:space="preserve"> друг от друга</w:t>
      </w:r>
      <w:r w:rsidRPr="00C31EB8">
        <w:rPr>
          <w:rFonts w:ascii="Arial" w:hAnsi="Arial" w:cs="Arial"/>
          <w:sz w:val="20"/>
        </w:rPr>
        <w:t>, каждое площадью не менее 650 мм</w:t>
      </w:r>
      <w:r w:rsidRPr="00C31EB8">
        <w:rPr>
          <w:rFonts w:ascii="Arial" w:hAnsi="Arial" w:cs="Arial"/>
          <w:sz w:val="20"/>
          <w:vertAlign w:val="superscript"/>
        </w:rPr>
        <w:t>2</w:t>
      </w:r>
      <w:r w:rsidRPr="00C31EB8">
        <w:rPr>
          <w:rFonts w:ascii="Arial" w:hAnsi="Arial" w:cs="Arial"/>
          <w:sz w:val="20"/>
        </w:rPr>
        <w:t>. Такая же суммарная вентиляционная площадь должна быть предусмотрена в случае, если игрушка устанавливается на пол в любом положении и прислоняется к двум вертикальным ровным стенкам, расположенным по отношению друг к другу под прямым углом.</w:t>
      </w:r>
    </w:p>
    <w:p w:rsidR="00D94F45" w:rsidRPr="00C31EB8" w:rsidRDefault="00D94F45" w:rsidP="00D94F45">
      <w:pPr>
        <w:pStyle w:val="aff2"/>
        <w:spacing w:before="0" w:after="0"/>
        <w:ind w:firstLine="539"/>
        <w:rPr>
          <w:rFonts w:ascii="Arial" w:hAnsi="Arial" w:cs="Arial"/>
          <w:sz w:val="20"/>
        </w:rPr>
      </w:pPr>
      <w:r w:rsidRPr="00C31EB8">
        <w:rPr>
          <w:rFonts w:ascii="Arial" w:hAnsi="Arial" w:cs="Arial"/>
          <w:sz w:val="20"/>
        </w:rPr>
        <w:t xml:space="preserve">В случае если общее внутреннее пространство разделяется стационарной перегородкой или двумя или более опорами, </w:t>
      </w:r>
      <w:r w:rsidR="00791B02" w:rsidRPr="00C31EB8">
        <w:rPr>
          <w:rFonts w:ascii="Arial" w:hAnsi="Arial" w:cs="Arial"/>
          <w:sz w:val="20"/>
        </w:rPr>
        <w:t>а</w:t>
      </w:r>
      <w:r w:rsidRPr="00C31EB8">
        <w:rPr>
          <w:rFonts w:ascii="Arial" w:hAnsi="Arial" w:cs="Arial"/>
          <w:sz w:val="20"/>
        </w:rPr>
        <w:t xml:space="preserve"> наибольший внутренний размер не превышает 150 мм,  наличие вентиляционных поверхностей не обязательно.</w:t>
      </w:r>
    </w:p>
    <w:p w:rsidR="00D94F45" w:rsidRPr="00C31EB8" w:rsidRDefault="00D94F45" w:rsidP="00AB4E91">
      <w:pPr>
        <w:pStyle w:val="aff2"/>
        <w:spacing w:before="0" w:after="0"/>
        <w:ind w:firstLine="851"/>
        <w:rPr>
          <w:rFonts w:ascii="Arial" w:hAnsi="Arial" w:cs="Arial"/>
          <w:sz w:val="20"/>
        </w:rPr>
      </w:pPr>
      <w:r w:rsidRPr="00C31EB8">
        <w:rPr>
          <w:rFonts w:ascii="Arial" w:hAnsi="Arial" w:cs="Arial"/>
          <w:sz w:val="20"/>
        </w:rPr>
        <w:t>b) Игрушка, снабженная дверцами, крышками или аналогичными деталями, должна открываться изнутри усилием не более 50 Н.</w:t>
      </w:r>
    </w:p>
    <w:p w:rsidR="00D94F45" w:rsidRPr="00C31EB8" w:rsidRDefault="00D94F45" w:rsidP="00D94F45">
      <w:pPr>
        <w:pStyle w:val="aff2"/>
        <w:spacing w:before="0" w:after="0"/>
        <w:ind w:firstLine="539"/>
        <w:rPr>
          <w:rFonts w:ascii="Arial" w:hAnsi="Arial" w:cs="Arial"/>
          <w:sz w:val="18"/>
          <w:szCs w:val="18"/>
        </w:rPr>
      </w:pPr>
      <w:r w:rsidRPr="00C31EB8">
        <w:rPr>
          <w:rFonts w:ascii="Arial" w:hAnsi="Arial" w:cs="Arial"/>
          <w:spacing w:val="60"/>
          <w:sz w:val="18"/>
          <w:szCs w:val="18"/>
        </w:rPr>
        <w:t>Примечание</w:t>
      </w:r>
      <w:r w:rsidRPr="00C31EB8">
        <w:rPr>
          <w:rFonts w:ascii="Arial" w:hAnsi="Arial" w:cs="Arial"/>
          <w:caps/>
          <w:spacing w:val="60"/>
          <w:sz w:val="18"/>
          <w:szCs w:val="18"/>
        </w:rPr>
        <w:t xml:space="preserve"> </w:t>
      </w:r>
      <w:r w:rsidR="002F7859" w:rsidRPr="00C31EB8">
        <w:rPr>
          <w:rFonts w:ascii="Arial" w:hAnsi="Arial" w:cs="Arial"/>
          <w:caps/>
          <w:spacing w:val="60"/>
          <w:sz w:val="18"/>
          <w:szCs w:val="18"/>
        </w:rPr>
        <w:t>—</w:t>
      </w:r>
      <w:r w:rsidRPr="00C31EB8">
        <w:rPr>
          <w:rFonts w:ascii="Arial" w:hAnsi="Arial" w:cs="Arial"/>
          <w:sz w:val="18"/>
          <w:szCs w:val="18"/>
        </w:rPr>
        <w:t xml:space="preserve"> Исключено применение в дверцах, крышках и других аналогичных деталях пуговиц, замков-молний</w:t>
      </w:r>
      <w:r w:rsidR="00FD5DD0" w:rsidRPr="00C31EB8">
        <w:rPr>
          <w:rFonts w:ascii="Arial" w:hAnsi="Arial" w:cs="Arial"/>
          <w:sz w:val="18"/>
          <w:szCs w:val="18"/>
        </w:rPr>
        <w:t xml:space="preserve"> или аналогичных запорных средств</w:t>
      </w:r>
      <w:r w:rsidRPr="00C31EB8">
        <w:rPr>
          <w:rFonts w:ascii="Arial" w:hAnsi="Arial" w:cs="Arial"/>
          <w:sz w:val="18"/>
          <w:szCs w:val="18"/>
        </w:rPr>
        <w:t xml:space="preserve">. </w:t>
      </w:r>
    </w:p>
    <w:p w:rsidR="00D94F45" w:rsidRPr="00C31EB8" w:rsidRDefault="006617FF" w:rsidP="006617FF">
      <w:pPr>
        <w:ind w:firstLine="851"/>
        <w:jc w:val="both"/>
        <w:rPr>
          <w:rFonts w:ascii="Arial" w:hAnsi="Arial" w:cs="Arial"/>
        </w:rPr>
      </w:pPr>
      <w:r w:rsidRPr="00C31EB8">
        <w:rPr>
          <w:rFonts w:ascii="Arial" w:hAnsi="Arial" w:cs="Arial"/>
        </w:rPr>
        <w:t xml:space="preserve">с) </w:t>
      </w:r>
      <w:r w:rsidR="00D94F45" w:rsidRPr="00C31EB8">
        <w:rPr>
          <w:rFonts w:ascii="Arial" w:hAnsi="Arial" w:cs="Arial"/>
        </w:rPr>
        <w:t xml:space="preserve">Игрушечные сундучки с открывающейся вверх откидной крышкой должны иметь поддерживающее устройство, исключающее непреднамеренное внезапное захлопывание </w:t>
      </w:r>
      <w:r w:rsidR="00FD5DD0" w:rsidRPr="00C31EB8">
        <w:rPr>
          <w:rFonts w:ascii="Arial" w:hAnsi="Arial" w:cs="Arial"/>
        </w:rPr>
        <w:t xml:space="preserve">или падение </w:t>
      </w:r>
      <w:r w:rsidR="00D94F45" w:rsidRPr="00C31EB8">
        <w:rPr>
          <w:rFonts w:ascii="Arial" w:hAnsi="Arial" w:cs="Arial"/>
        </w:rPr>
        <w:t>крышки.</w:t>
      </w:r>
      <w:r w:rsidR="00AB4E91" w:rsidRPr="00C31EB8">
        <w:rPr>
          <w:rFonts w:ascii="Arial" w:hAnsi="Arial" w:cs="Arial"/>
        </w:rPr>
        <w:t xml:space="preserve"> Это устройство должно обеспечивать, чтобы дуга открывания, начинающаяся на высоте </w:t>
      </w:r>
      <w:r w:rsidRPr="00C31EB8">
        <w:rPr>
          <w:rFonts w:ascii="Arial" w:hAnsi="Arial" w:cs="Arial"/>
        </w:rPr>
        <w:br/>
      </w:r>
      <w:r w:rsidR="00AB4E91" w:rsidRPr="00C31EB8">
        <w:rPr>
          <w:rFonts w:ascii="Arial" w:hAnsi="Arial" w:cs="Arial"/>
        </w:rPr>
        <w:t>50 мм от полного закрытого положения на угол не более 60º (от полного закрытого положения), не позволяло крышке падать более чем на 12 мм под воздействием собственной массы, кроме последних 50 мм траектории.</w:t>
      </w:r>
      <w:r w:rsidR="00D94F45" w:rsidRPr="00C31EB8">
        <w:rPr>
          <w:rFonts w:ascii="Arial" w:hAnsi="Arial" w:cs="Arial"/>
        </w:rPr>
        <w:t xml:space="preserve"> Испытание должно проводиться по 8.31.</w:t>
      </w:r>
      <w:r w:rsidR="00F04F9A" w:rsidRPr="00C31EB8">
        <w:rPr>
          <w:rFonts w:ascii="Arial" w:hAnsi="Arial" w:cs="Arial"/>
        </w:rPr>
        <w:t>2</w:t>
      </w:r>
      <w:r w:rsidR="00D94F45" w:rsidRPr="00C31EB8">
        <w:rPr>
          <w:rFonts w:ascii="Arial" w:hAnsi="Arial" w:cs="Arial"/>
        </w:rPr>
        <w:t xml:space="preserve"> (</w:t>
      </w:r>
      <w:r w:rsidR="00C33C62" w:rsidRPr="00C31EB8">
        <w:rPr>
          <w:rFonts w:ascii="Arial" w:hAnsi="Arial" w:cs="Arial"/>
        </w:rPr>
        <w:t>прочность открывающихся откидных крышек</w:t>
      </w:r>
      <w:r w:rsidR="00D94F45" w:rsidRPr="00C31EB8">
        <w:rPr>
          <w:rFonts w:ascii="Arial" w:hAnsi="Arial" w:cs="Arial"/>
        </w:rPr>
        <w:t xml:space="preserve">). </w:t>
      </w:r>
    </w:p>
    <w:p w:rsidR="00D94F45" w:rsidRPr="00C31EB8" w:rsidRDefault="00D94F45" w:rsidP="00F04F9A">
      <w:pPr>
        <w:ind w:firstLine="539"/>
        <w:jc w:val="both"/>
        <w:rPr>
          <w:rFonts w:ascii="Arial" w:hAnsi="Arial" w:cs="Arial"/>
        </w:rPr>
      </w:pPr>
      <w:r w:rsidRPr="00C31EB8">
        <w:rPr>
          <w:rFonts w:ascii="Arial" w:hAnsi="Arial" w:cs="Arial"/>
        </w:rPr>
        <w:t>Поддерживающее устройство  крышки должно соответствовать этим требованиям как до, так и после того, как оно будет подвергнуто 7 000 циклам открывания и закрывания крышки по 8.31.2 (</w:t>
      </w:r>
      <w:r w:rsidR="00C33C62" w:rsidRPr="00C31EB8">
        <w:rPr>
          <w:rFonts w:ascii="Arial" w:hAnsi="Arial" w:cs="Arial"/>
        </w:rPr>
        <w:t>прочность открывающихся откидных крышек</w:t>
      </w:r>
      <w:r w:rsidRPr="00C31EB8">
        <w:rPr>
          <w:rFonts w:ascii="Arial" w:hAnsi="Arial" w:cs="Arial"/>
        </w:rPr>
        <w:t>).</w:t>
      </w:r>
    </w:p>
    <w:p w:rsidR="00D94F45" w:rsidRPr="00C31EB8" w:rsidRDefault="00D94F45" w:rsidP="00F04F9A">
      <w:pPr>
        <w:ind w:firstLine="539"/>
        <w:jc w:val="both"/>
        <w:rPr>
          <w:rFonts w:ascii="Arial" w:hAnsi="Arial" w:cs="Arial"/>
        </w:rPr>
      </w:pPr>
      <w:r w:rsidRPr="00C31EB8">
        <w:rPr>
          <w:rFonts w:ascii="Arial" w:hAnsi="Arial" w:cs="Arial"/>
        </w:rPr>
        <w:t>Поддерживающее устройство крышки должно обеспечивать опору крышке при длительной нагрузке без дополнительной фиксации пользователем. После проведения испытаний по 8.31.2 (</w:t>
      </w:r>
      <w:r w:rsidR="00C33C62" w:rsidRPr="00C31EB8">
        <w:rPr>
          <w:rFonts w:ascii="Arial" w:hAnsi="Arial" w:cs="Arial"/>
        </w:rPr>
        <w:t>прочность открывающихся откидных крышек</w:t>
      </w:r>
      <w:r w:rsidRPr="00C31EB8">
        <w:rPr>
          <w:rFonts w:ascii="Arial" w:hAnsi="Arial" w:cs="Arial"/>
        </w:rPr>
        <w:t xml:space="preserve">) для поддерживающего устройства крышки не должна предусматриваться дополнительная фиксация. </w:t>
      </w:r>
    </w:p>
    <w:p w:rsidR="00D94F45" w:rsidRPr="00C31EB8" w:rsidRDefault="00D94F45" w:rsidP="00F04F9A">
      <w:pPr>
        <w:tabs>
          <w:tab w:val="right" w:leader="dot" w:pos="9072"/>
        </w:tabs>
        <w:ind w:firstLine="540"/>
        <w:jc w:val="both"/>
        <w:rPr>
          <w:rFonts w:ascii="Arial" w:hAnsi="Arial" w:cs="Arial"/>
        </w:rPr>
      </w:pPr>
      <w:r w:rsidRPr="00C31EB8">
        <w:rPr>
          <w:rFonts w:ascii="Arial" w:hAnsi="Arial" w:cs="Arial"/>
        </w:rPr>
        <w:t>Крышка и ее поддерживающее устройство должны соответствовать требованиям 4.10.3 (шарниры).</w:t>
      </w:r>
    </w:p>
    <w:p w:rsidR="00D94F45" w:rsidRPr="00C31EB8" w:rsidRDefault="00D94F45" w:rsidP="00F04F9A">
      <w:pPr>
        <w:tabs>
          <w:tab w:val="right" w:leader="dot" w:pos="9072"/>
        </w:tabs>
        <w:ind w:firstLine="540"/>
        <w:jc w:val="both"/>
        <w:rPr>
          <w:rFonts w:ascii="Arial" w:hAnsi="Arial" w:cs="Arial"/>
        </w:rPr>
      </w:pPr>
      <w:r w:rsidRPr="00C31EB8">
        <w:rPr>
          <w:rFonts w:ascii="Arial" w:hAnsi="Arial" w:cs="Arial"/>
        </w:rPr>
        <w:t xml:space="preserve">Игрушечные сундучки с открывающейся откидной крышкой должны быть снабжены руководством по </w:t>
      </w:r>
      <w:r w:rsidR="00AB4E91" w:rsidRPr="00C31EB8">
        <w:rPr>
          <w:rFonts w:ascii="Arial" w:hAnsi="Arial" w:cs="Arial"/>
        </w:rPr>
        <w:t>сборке и уходу</w:t>
      </w:r>
      <w:r w:rsidRPr="00C31EB8">
        <w:rPr>
          <w:rFonts w:ascii="Arial" w:hAnsi="Arial" w:cs="Arial"/>
        </w:rPr>
        <w:t>.</w:t>
      </w:r>
    </w:p>
    <w:p w:rsidR="005C1C0F" w:rsidRPr="00C31EB8" w:rsidRDefault="005C1C0F" w:rsidP="00F04F9A">
      <w:pPr>
        <w:jc w:val="both"/>
      </w:pPr>
    </w:p>
    <w:p w:rsidR="00F04F9A" w:rsidRPr="00C31EB8" w:rsidRDefault="00F04F9A" w:rsidP="00965379">
      <w:pPr>
        <w:tabs>
          <w:tab w:val="right" w:leader="dot" w:pos="9072"/>
        </w:tabs>
        <w:ind w:firstLine="539"/>
        <w:rPr>
          <w:rFonts w:ascii="Arial" w:hAnsi="Arial" w:cs="Arial"/>
          <w:b/>
        </w:rPr>
      </w:pPr>
      <w:r w:rsidRPr="00C31EB8">
        <w:rPr>
          <w:rFonts w:ascii="Arial" w:hAnsi="Arial" w:cs="Arial"/>
          <w:b/>
        </w:rPr>
        <w:t xml:space="preserve">4.14.2 </w:t>
      </w:r>
      <w:r w:rsidR="00C33C62" w:rsidRPr="00C31EB8">
        <w:rPr>
          <w:rFonts w:ascii="Arial" w:hAnsi="Arial" w:cs="Arial"/>
          <w:b/>
        </w:rPr>
        <w:t>Защитные м</w:t>
      </w:r>
      <w:r w:rsidRPr="00C31EB8">
        <w:rPr>
          <w:rFonts w:ascii="Arial" w:hAnsi="Arial" w:cs="Arial"/>
          <w:b/>
        </w:rPr>
        <w:t>аски и шлемы (см. А.19)</w:t>
      </w:r>
    </w:p>
    <w:p w:rsidR="00F04F9A" w:rsidRPr="00C31EB8" w:rsidRDefault="00F04F9A" w:rsidP="00965379">
      <w:pPr>
        <w:pStyle w:val="aff2"/>
        <w:spacing w:before="0" w:after="0"/>
        <w:ind w:firstLine="539"/>
        <w:rPr>
          <w:rFonts w:ascii="Arial" w:hAnsi="Arial" w:cs="Arial"/>
          <w:sz w:val="20"/>
        </w:rPr>
      </w:pPr>
      <w:r w:rsidRPr="00C31EB8">
        <w:rPr>
          <w:rFonts w:ascii="Arial" w:hAnsi="Arial" w:cs="Arial"/>
          <w:sz w:val="20"/>
        </w:rPr>
        <w:t>Маски и шлемы должны соответствовать следующим требованиям:</w:t>
      </w:r>
    </w:p>
    <w:p w:rsidR="00F04F9A" w:rsidRPr="00C31EB8" w:rsidRDefault="00F04F9A" w:rsidP="00965379">
      <w:pPr>
        <w:ind w:firstLine="539"/>
        <w:jc w:val="both"/>
        <w:rPr>
          <w:rFonts w:ascii="Arial" w:hAnsi="Arial" w:cs="Arial"/>
        </w:rPr>
      </w:pPr>
      <w:r w:rsidRPr="00C31EB8">
        <w:rPr>
          <w:rFonts w:ascii="Arial" w:hAnsi="Arial" w:cs="Arial"/>
        </w:rPr>
        <w:t>а) Маски и шлемы из непроницаемого материала, полностью покрывающие голову, должны иметь не менее двух отверстий для вентиляции, расположенных на расстоянии не менее 150 мм друг от друга, или же одно альтернативное вентиляционное пространство, которое должно создавать суммарное вентиляционное пространство площадью не менее 1300 мм</w:t>
      </w:r>
      <w:r w:rsidRPr="00C31EB8">
        <w:rPr>
          <w:rFonts w:ascii="Arial" w:hAnsi="Arial" w:cs="Arial"/>
          <w:vertAlign w:val="superscript"/>
        </w:rPr>
        <w:t>2</w:t>
      </w:r>
      <w:r w:rsidRPr="00C31EB8">
        <w:rPr>
          <w:rFonts w:ascii="Arial" w:hAnsi="Arial" w:cs="Arial"/>
        </w:rPr>
        <w:t>.</w:t>
      </w:r>
    </w:p>
    <w:p w:rsidR="00D94F45" w:rsidRPr="00C31EB8" w:rsidRDefault="00AB195A" w:rsidP="00F04F9A">
      <w:pPr>
        <w:jc w:val="center"/>
      </w:pPr>
      <w:r w:rsidRPr="00C31EB8">
        <w:rPr>
          <w:noProof/>
        </w:rPr>
        <w:drawing>
          <wp:inline distT="0" distB="0" distL="0" distR="0" wp14:anchorId="36817D24" wp14:editId="20AAAE97">
            <wp:extent cx="2707640" cy="1356995"/>
            <wp:effectExtent l="0" t="0" r="0"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7640" cy="1356995"/>
                    </a:xfrm>
                    <a:prstGeom prst="rect">
                      <a:avLst/>
                    </a:prstGeom>
                    <a:noFill/>
                    <a:ln>
                      <a:noFill/>
                    </a:ln>
                  </pic:spPr>
                </pic:pic>
              </a:graphicData>
            </a:graphic>
          </wp:inline>
        </w:drawing>
      </w:r>
    </w:p>
    <w:p w:rsidR="00F04F9A" w:rsidRPr="00C31EB8" w:rsidRDefault="00F04F9A" w:rsidP="00F04F9A">
      <w:pPr>
        <w:jc w:val="center"/>
      </w:pPr>
    </w:p>
    <w:p w:rsidR="00F04F9A" w:rsidRPr="00C31EB8" w:rsidRDefault="00F04F9A" w:rsidP="00F04F9A">
      <w:pPr>
        <w:rPr>
          <w:sz w:val="18"/>
          <w:szCs w:val="18"/>
        </w:rPr>
      </w:pPr>
      <w:r w:rsidRPr="00C31EB8">
        <w:rPr>
          <w:rFonts w:ascii="Arial" w:hAnsi="Arial" w:cs="Arial"/>
          <w:i/>
          <w:sz w:val="18"/>
          <w:szCs w:val="18"/>
        </w:rPr>
        <w:t xml:space="preserve">1 </w:t>
      </w:r>
      <w:r w:rsidRPr="00C31EB8">
        <w:rPr>
          <w:rFonts w:ascii="Arial" w:hAnsi="Arial" w:cs="Arial"/>
          <w:sz w:val="18"/>
          <w:szCs w:val="18"/>
        </w:rPr>
        <w:t xml:space="preserve">– суммарное вентиляционное пространство площадью </w:t>
      </w:r>
      <w:r w:rsidR="00AB4E91" w:rsidRPr="00C31EB8">
        <w:rPr>
          <w:rFonts w:ascii="Arial" w:hAnsi="Arial" w:cs="Arial"/>
          <w:sz w:val="18"/>
          <w:szCs w:val="18"/>
        </w:rPr>
        <w:t xml:space="preserve">не менее </w:t>
      </w:r>
      <w:r w:rsidRPr="00C31EB8">
        <w:rPr>
          <w:rFonts w:ascii="Arial" w:hAnsi="Arial" w:cs="Arial"/>
          <w:sz w:val="18"/>
          <w:szCs w:val="18"/>
        </w:rPr>
        <w:t>1300 мм</w:t>
      </w:r>
      <w:r w:rsidRPr="00C31EB8">
        <w:rPr>
          <w:rFonts w:ascii="Arial" w:hAnsi="Arial" w:cs="Arial"/>
          <w:sz w:val="18"/>
          <w:szCs w:val="18"/>
          <w:vertAlign w:val="superscript"/>
        </w:rPr>
        <w:t>2</w:t>
      </w:r>
      <w:r w:rsidRPr="00C31EB8">
        <w:rPr>
          <w:rFonts w:ascii="Arial" w:hAnsi="Arial" w:cs="Arial"/>
          <w:sz w:val="18"/>
          <w:szCs w:val="18"/>
        </w:rPr>
        <w:t>;</w:t>
      </w:r>
    </w:p>
    <w:p w:rsidR="00F04F9A" w:rsidRPr="00C31EB8" w:rsidRDefault="00F04F9A" w:rsidP="00F04F9A">
      <w:pPr>
        <w:pStyle w:val="aff2"/>
        <w:spacing w:before="0" w:after="0" w:line="360" w:lineRule="auto"/>
        <w:jc w:val="left"/>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одно альтернативное вентиляционное пространство площадью не менее 1300 мм</w:t>
      </w:r>
      <w:r w:rsidRPr="00C31EB8">
        <w:rPr>
          <w:rFonts w:ascii="Arial" w:hAnsi="Arial" w:cs="Arial"/>
          <w:sz w:val="18"/>
          <w:szCs w:val="18"/>
          <w:vertAlign w:val="superscript"/>
        </w:rPr>
        <w:t>2</w:t>
      </w:r>
    </w:p>
    <w:p w:rsidR="00F04F9A" w:rsidRPr="00C31EB8" w:rsidRDefault="00F04F9A" w:rsidP="00F04F9A"/>
    <w:p w:rsidR="00F04F9A" w:rsidRPr="00C31EB8" w:rsidRDefault="00F04F9A" w:rsidP="00F04F9A">
      <w:pPr>
        <w:spacing w:line="360" w:lineRule="auto"/>
        <w:jc w:val="center"/>
        <w:rPr>
          <w:rFonts w:ascii="Arial" w:hAnsi="Arial" w:cs="Arial"/>
        </w:rPr>
      </w:pPr>
      <w:r w:rsidRPr="00C31EB8">
        <w:rPr>
          <w:rFonts w:ascii="Arial" w:hAnsi="Arial" w:cs="Arial"/>
        </w:rPr>
        <w:t xml:space="preserve">Рисунок 9 </w:t>
      </w:r>
      <w:r w:rsidR="002F7859" w:rsidRPr="00C31EB8">
        <w:rPr>
          <w:rFonts w:ascii="Arial" w:hAnsi="Arial" w:cs="Arial"/>
        </w:rPr>
        <w:t>—</w:t>
      </w:r>
      <w:r w:rsidRPr="00C31EB8">
        <w:rPr>
          <w:rFonts w:ascii="Arial" w:hAnsi="Arial" w:cs="Arial"/>
        </w:rPr>
        <w:t xml:space="preserve"> Пример различных вентиляционных пространств </w:t>
      </w:r>
    </w:p>
    <w:p w:rsidR="00F04F9A" w:rsidRPr="00C31EB8" w:rsidRDefault="00F04F9A" w:rsidP="001F32AD">
      <w:pPr>
        <w:pStyle w:val="aff2"/>
        <w:spacing w:before="0" w:after="0"/>
        <w:ind w:firstLine="539"/>
        <w:rPr>
          <w:rFonts w:ascii="Arial" w:hAnsi="Arial" w:cs="Arial"/>
          <w:sz w:val="20"/>
        </w:rPr>
      </w:pPr>
      <w:r w:rsidRPr="00C31EB8">
        <w:rPr>
          <w:rFonts w:ascii="Arial" w:hAnsi="Arial" w:cs="Arial"/>
          <w:sz w:val="20"/>
        </w:rPr>
        <w:t xml:space="preserve">b) Все жесткие материалы, покрывающие лицо (например защитные очки, шлемы космонавтов или маски), после проведения испытаний по 8.3 (испытание крутящим моментом), 8.4.2.1  (испытание растяжением, общие положения), 8.5 (испытание падением), 8.7 (испытание ударом) и 8.8 (испытание давлением) не должны иметь острых </w:t>
      </w:r>
      <w:r w:rsidRPr="00C31EB8">
        <w:rPr>
          <w:rFonts w:ascii="Arial" w:hAnsi="Arial" w:cs="Arial"/>
          <w:i/>
          <w:sz w:val="20"/>
        </w:rPr>
        <w:t>кромок</w:t>
      </w:r>
      <w:r w:rsidR="00236602" w:rsidRPr="00C31EB8">
        <w:rPr>
          <w:rFonts w:ascii="Arial" w:hAnsi="Arial" w:cs="Arial"/>
          <w:sz w:val="20"/>
        </w:rPr>
        <w:t xml:space="preserve"> (8.11, </w:t>
      </w:r>
      <w:r w:rsidRPr="00C31EB8">
        <w:rPr>
          <w:rFonts w:ascii="Arial" w:hAnsi="Arial" w:cs="Arial"/>
          <w:sz w:val="20"/>
        </w:rPr>
        <w:t xml:space="preserve">острые </w:t>
      </w:r>
      <w:r w:rsidRPr="00C31EB8">
        <w:rPr>
          <w:rFonts w:ascii="Arial" w:hAnsi="Arial" w:cs="Arial"/>
          <w:i/>
          <w:sz w:val="20"/>
        </w:rPr>
        <w:t>кромки</w:t>
      </w:r>
      <w:r w:rsidR="00236602" w:rsidRPr="00C31EB8">
        <w:rPr>
          <w:rFonts w:ascii="Arial" w:hAnsi="Arial" w:cs="Arial"/>
          <w:sz w:val="20"/>
        </w:rPr>
        <w:t xml:space="preserve">), концов (8.12, </w:t>
      </w:r>
      <w:r w:rsidRPr="00C31EB8">
        <w:rPr>
          <w:rFonts w:ascii="Arial" w:hAnsi="Arial" w:cs="Arial"/>
          <w:sz w:val="20"/>
        </w:rPr>
        <w:t xml:space="preserve">острые концы) или незакрепленных частей, которые могут попасть в глаза. </w:t>
      </w:r>
    </w:p>
    <w:p w:rsidR="00F04F9A" w:rsidRPr="00C31EB8" w:rsidRDefault="00F04F9A" w:rsidP="0084244A">
      <w:pPr>
        <w:pStyle w:val="aff2"/>
        <w:spacing w:before="0" w:after="0"/>
        <w:ind w:firstLine="539"/>
        <w:rPr>
          <w:rFonts w:ascii="Arial" w:hAnsi="Arial" w:cs="Arial"/>
          <w:sz w:val="20"/>
        </w:rPr>
      </w:pPr>
      <w:r w:rsidRPr="00C31EB8">
        <w:rPr>
          <w:rFonts w:ascii="Arial" w:hAnsi="Arial" w:cs="Arial"/>
          <w:sz w:val="20"/>
        </w:rPr>
        <w:t>Требование распространяется как на игрушки из жесткого материала с отверстиями для глаз, так и на игрушки, закрывающие глаза.</w:t>
      </w:r>
    </w:p>
    <w:p w:rsidR="001F32AD" w:rsidRPr="00C31EB8" w:rsidRDefault="001F32AD" w:rsidP="001F32AD">
      <w:pPr>
        <w:pStyle w:val="aff2"/>
        <w:spacing w:before="0" w:after="0"/>
        <w:ind w:firstLine="539"/>
        <w:rPr>
          <w:rFonts w:ascii="Arial" w:hAnsi="Arial" w:cs="Arial"/>
          <w:sz w:val="20"/>
        </w:rPr>
      </w:pPr>
      <w:r w:rsidRPr="00C31EB8">
        <w:rPr>
          <w:rFonts w:ascii="Arial" w:hAnsi="Arial" w:cs="Arial"/>
          <w:sz w:val="20"/>
        </w:rPr>
        <w:t xml:space="preserve">с) Игрушки, представляющие собой модели настоящих защитных масок и шлемов (например мотоциклетный шлем, защитные строительные и пожарные каски), должны быть снабжены </w:t>
      </w:r>
      <w:r w:rsidR="00166782" w:rsidRPr="00C31EB8">
        <w:rPr>
          <w:rFonts w:ascii="Arial" w:hAnsi="Arial" w:cs="Arial"/>
          <w:sz w:val="20"/>
        </w:rPr>
        <w:t>предупредительн</w:t>
      </w:r>
      <w:r w:rsidR="00136F51" w:rsidRPr="00C31EB8">
        <w:rPr>
          <w:rFonts w:ascii="Arial" w:hAnsi="Arial" w:cs="Arial"/>
          <w:sz w:val="20"/>
        </w:rPr>
        <w:t>ой</w:t>
      </w:r>
      <w:r w:rsidR="00166782" w:rsidRPr="00C31EB8">
        <w:rPr>
          <w:rFonts w:ascii="Arial" w:hAnsi="Arial" w:cs="Arial"/>
          <w:sz w:val="20"/>
        </w:rPr>
        <w:t xml:space="preserve"> </w:t>
      </w:r>
      <w:r w:rsidRPr="00C31EB8">
        <w:rPr>
          <w:rFonts w:ascii="Arial" w:hAnsi="Arial" w:cs="Arial"/>
          <w:sz w:val="20"/>
        </w:rPr>
        <w:t>информацией (см. 7.8).</w:t>
      </w:r>
    </w:p>
    <w:p w:rsidR="00F04F9A" w:rsidRPr="00C31EB8" w:rsidRDefault="00F04F9A" w:rsidP="00F04F9A">
      <w:pPr>
        <w:jc w:val="center"/>
        <w:rPr>
          <w:sz w:val="24"/>
          <w:szCs w:val="24"/>
        </w:rPr>
      </w:pPr>
    </w:p>
    <w:p w:rsidR="001F32AD" w:rsidRPr="00C31EB8" w:rsidRDefault="001F32AD" w:rsidP="00583EF8">
      <w:pPr>
        <w:tabs>
          <w:tab w:val="right" w:leader="dot" w:pos="9072"/>
        </w:tabs>
        <w:ind w:firstLine="540"/>
        <w:rPr>
          <w:rFonts w:ascii="Arial" w:hAnsi="Arial" w:cs="Arial"/>
          <w:b/>
        </w:rPr>
      </w:pPr>
      <w:r w:rsidRPr="00C31EB8">
        <w:rPr>
          <w:rFonts w:ascii="Arial" w:hAnsi="Arial" w:cs="Arial"/>
          <w:b/>
        </w:rPr>
        <w:t>4.15 Игрушки, несущие на себе массу ребенка (см. А.20)</w:t>
      </w:r>
    </w:p>
    <w:p w:rsidR="001F32AD" w:rsidRPr="00C31EB8" w:rsidRDefault="001F32AD" w:rsidP="00583EF8">
      <w:pPr>
        <w:pStyle w:val="aff2"/>
        <w:spacing w:before="0" w:after="0"/>
        <w:ind w:firstLine="540"/>
        <w:rPr>
          <w:rFonts w:ascii="Arial" w:hAnsi="Arial" w:cs="Arial"/>
          <w:b/>
          <w:sz w:val="20"/>
        </w:rPr>
      </w:pPr>
      <w:r w:rsidRPr="00C31EB8">
        <w:rPr>
          <w:rFonts w:ascii="Arial" w:hAnsi="Arial" w:cs="Arial"/>
          <w:b/>
          <w:sz w:val="20"/>
        </w:rPr>
        <w:t>4.15.1 Игрушки, приводимые в движение ребенком или другим способом</w:t>
      </w:r>
    </w:p>
    <w:p w:rsidR="001F32AD" w:rsidRPr="00C31EB8" w:rsidRDefault="001F32AD" w:rsidP="00C223A7">
      <w:pPr>
        <w:pStyle w:val="aff2"/>
        <w:spacing w:before="0" w:after="0"/>
        <w:ind w:firstLine="567"/>
        <w:rPr>
          <w:rFonts w:ascii="Arial" w:hAnsi="Arial" w:cs="Arial"/>
          <w:b/>
          <w:sz w:val="20"/>
        </w:rPr>
      </w:pPr>
      <w:r w:rsidRPr="00C31EB8">
        <w:rPr>
          <w:rFonts w:ascii="Arial" w:hAnsi="Arial" w:cs="Arial"/>
          <w:b/>
          <w:sz w:val="20"/>
        </w:rPr>
        <w:t>4.15.1.1 Общие положения</w:t>
      </w:r>
    </w:p>
    <w:p w:rsidR="001F32AD" w:rsidRPr="00C31EB8" w:rsidRDefault="001F32AD" w:rsidP="00583EF8">
      <w:pPr>
        <w:pStyle w:val="aff2"/>
        <w:spacing w:before="0" w:after="0"/>
        <w:ind w:firstLine="540"/>
        <w:rPr>
          <w:rFonts w:ascii="Arial" w:hAnsi="Arial" w:cs="Arial"/>
          <w:sz w:val="20"/>
        </w:rPr>
      </w:pPr>
      <w:r w:rsidRPr="00C31EB8">
        <w:rPr>
          <w:rFonts w:ascii="Arial" w:hAnsi="Arial" w:cs="Arial"/>
          <w:sz w:val="20"/>
        </w:rPr>
        <w:t xml:space="preserve">Требования распространяются на следующие игрушки, несущие на себе массу ребенка и приводимые в движение ребенком или другим способом: </w:t>
      </w:r>
    </w:p>
    <w:p w:rsidR="001F32AD" w:rsidRPr="00C31EB8" w:rsidRDefault="002F7859" w:rsidP="00583EF8">
      <w:pPr>
        <w:pStyle w:val="aff2"/>
        <w:spacing w:before="0" w:after="0"/>
        <w:ind w:firstLine="540"/>
        <w:rPr>
          <w:rFonts w:ascii="Arial" w:hAnsi="Arial" w:cs="Arial"/>
          <w:sz w:val="20"/>
        </w:rPr>
      </w:pPr>
      <w:r w:rsidRPr="00C31EB8">
        <w:rPr>
          <w:rFonts w:ascii="Arial" w:hAnsi="Arial" w:cs="Arial"/>
          <w:sz w:val="20"/>
        </w:rPr>
        <w:t>–</w:t>
      </w:r>
      <w:r w:rsidR="001F32AD" w:rsidRPr="00C31EB8">
        <w:rPr>
          <w:rFonts w:ascii="Arial" w:hAnsi="Arial" w:cs="Arial"/>
          <w:sz w:val="20"/>
        </w:rPr>
        <w:t xml:space="preserve"> роликовые коньки, роллеры и скейтборды для детей с массой </w:t>
      </w:r>
      <w:r w:rsidR="006617FF" w:rsidRPr="00C31EB8">
        <w:rPr>
          <w:rFonts w:ascii="Arial" w:hAnsi="Arial" w:cs="Arial"/>
          <w:sz w:val="20"/>
        </w:rPr>
        <w:t xml:space="preserve">тела </w:t>
      </w:r>
      <w:r w:rsidR="001F32AD" w:rsidRPr="00C31EB8">
        <w:rPr>
          <w:rFonts w:ascii="Arial" w:hAnsi="Arial" w:cs="Arial"/>
          <w:sz w:val="20"/>
        </w:rPr>
        <w:t>менее 20 кг;</w:t>
      </w:r>
    </w:p>
    <w:p w:rsidR="001F32AD" w:rsidRPr="00C31EB8" w:rsidRDefault="002F7859" w:rsidP="00583EF8">
      <w:pPr>
        <w:pStyle w:val="aff2"/>
        <w:spacing w:before="0" w:after="0"/>
        <w:ind w:firstLine="540"/>
        <w:rPr>
          <w:rFonts w:ascii="Arial" w:hAnsi="Arial" w:cs="Arial"/>
          <w:sz w:val="20"/>
        </w:rPr>
      </w:pPr>
      <w:r w:rsidRPr="00C31EB8">
        <w:rPr>
          <w:rFonts w:ascii="Arial" w:hAnsi="Arial" w:cs="Arial"/>
          <w:sz w:val="20"/>
        </w:rPr>
        <w:t>–</w:t>
      </w:r>
      <w:r w:rsidR="001F32AD" w:rsidRPr="00C31EB8">
        <w:rPr>
          <w:rFonts w:ascii="Arial" w:hAnsi="Arial" w:cs="Arial"/>
          <w:sz w:val="20"/>
        </w:rPr>
        <w:t xml:space="preserve"> трехколесные велосипеды, карты, </w:t>
      </w:r>
      <w:r w:rsidR="004839FB" w:rsidRPr="00C31EB8">
        <w:rPr>
          <w:rFonts w:ascii="Arial" w:hAnsi="Arial" w:cs="Arial"/>
          <w:sz w:val="20"/>
        </w:rPr>
        <w:t>колесницы-скутера, джамперы</w:t>
      </w:r>
      <w:r w:rsidR="002C6A91" w:rsidRPr="00C31EB8">
        <w:rPr>
          <w:rFonts w:ascii="Arial" w:hAnsi="Arial" w:cs="Arial"/>
          <w:sz w:val="20"/>
        </w:rPr>
        <w:t xml:space="preserve"> и другие устройства на колесах для катания детей</w:t>
      </w:r>
      <w:r w:rsidR="00583EF8" w:rsidRPr="00C31EB8">
        <w:rPr>
          <w:rFonts w:ascii="Arial" w:hAnsi="Arial" w:cs="Arial"/>
          <w:sz w:val="20"/>
        </w:rPr>
        <w:t xml:space="preserve">. </w:t>
      </w:r>
    </w:p>
    <w:p w:rsidR="001F32AD" w:rsidRPr="00C31EB8" w:rsidRDefault="001F32AD" w:rsidP="00583EF8">
      <w:pPr>
        <w:pStyle w:val="aff2"/>
        <w:spacing w:before="0" w:after="0"/>
        <w:ind w:firstLine="540"/>
        <w:rPr>
          <w:rFonts w:ascii="Arial" w:hAnsi="Arial" w:cs="Arial"/>
          <w:sz w:val="20"/>
        </w:rPr>
      </w:pPr>
      <w:r w:rsidRPr="00C31EB8">
        <w:rPr>
          <w:rFonts w:ascii="Arial" w:hAnsi="Arial" w:cs="Arial"/>
          <w:sz w:val="20"/>
        </w:rPr>
        <w:t xml:space="preserve">Требования 4.15.1.2 и 4.15.1.5 не распространяются на </w:t>
      </w:r>
      <w:r w:rsidRPr="00C31EB8">
        <w:rPr>
          <w:rFonts w:ascii="Arial" w:hAnsi="Arial" w:cs="Arial"/>
          <w:i/>
          <w:sz w:val="20"/>
        </w:rPr>
        <w:t>игрушечные велосипеды</w:t>
      </w:r>
      <w:r w:rsidRPr="00C31EB8">
        <w:rPr>
          <w:rFonts w:ascii="Arial" w:hAnsi="Arial" w:cs="Arial"/>
          <w:sz w:val="20"/>
        </w:rPr>
        <w:t xml:space="preserve">, требования к которым установлены в 4.15.2, а также не распространяются на </w:t>
      </w:r>
      <w:r w:rsidRPr="00C31EB8">
        <w:rPr>
          <w:rFonts w:ascii="Arial" w:hAnsi="Arial" w:cs="Arial"/>
          <w:i/>
          <w:sz w:val="20"/>
        </w:rPr>
        <w:t>игрушечные самокаты</w:t>
      </w:r>
      <w:r w:rsidRPr="00C31EB8">
        <w:rPr>
          <w:rFonts w:ascii="Arial" w:hAnsi="Arial" w:cs="Arial"/>
          <w:sz w:val="20"/>
        </w:rPr>
        <w:t>, требования к которым установлены в 4.15.5.</w:t>
      </w:r>
    </w:p>
    <w:p w:rsidR="00C223A7" w:rsidRPr="00C31EB8" w:rsidRDefault="00C223A7" w:rsidP="00583EF8">
      <w:pPr>
        <w:pStyle w:val="aff2"/>
        <w:spacing w:before="0" w:after="0"/>
        <w:ind w:firstLine="540"/>
        <w:rPr>
          <w:rFonts w:ascii="Arial" w:hAnsi="Arial" w:cs="Arial"/>
          <w:sz w:val="20"/>
        </w:rPr>
      </w:pPr>
    </w:p>
    <w:p w:rsidR="00583EF8" w:rsidRPr="00C31EB8" w:rsidRDefault="00583EF8" w:rsidP="00136F51">
      <w:pPr>
        <w:pStyle w:val="aff2"/>
        <w:spacing w:before="0" w:after="0"/>
        <w:ind w:firstLine="540"/>
        <w:rPr>
          <w:rFonts w:ascii="Arial" w:hAnsi="Arial" w:cs="Arial"/>
          <w:b/>
          <w:sz w:val="20"/>
        </w:rPr>
      </w:pPr>
      <w:r w:rsidRPr="00C31EB8">
        <w:rPr>
          <w:rFonts w:ascii="Arial" w:hAnsi="Arial" w:cs="Arial"/>
          <w:b/>
          <w:sz w:val="20"/>
        </w:rPr>
        <w:t xml:space="preserve">4.15.1.2 Руководство по эксплуатации и </w:t>
      </w:r>
      <w:r w:rsidR="00166782" w:rsidRPr="00C31EB8">
        <w:rPr>
          <w:rFonts w:ascii="Arial" w:hAnsi="Arial" w:cs="Arial"/>
          <w:b/>
          <w:sz w:val="20"/>
        </w:rPr>
        <w:t xml:space="preserve">предупредительная </w:t>
      </w:r>
      <w:r w:rsidRPr="00C31EB8">
        <w:rPr>
          <w:rFonts w:ascii="Arial" w:hAnsi="Arial" w:cs="Arial"/>
          <w:b/>
          <w:sz w:val="20"/>
        </w:rPr>
        <w:t>информация</w:t>
      </w:r>
    </w:p>
    <w:p w:rsidR="00583EF8" w:rsidRPr="00C31EB8" w:rsidRDefault="00583EF8" w:rsidP="00136F51">
      <w:pPr>
        <w:pStyle w:val="aff2"/>
        <w:spacing w:before="0" w:after="0"/>
        <w:ind w:firstLine="539"/>
        <w:rPr>
          <w:rFonts w:ascii="Arial" w:hAnsi="Arial" w:cs="Arial"/>
          <w:sz w:val="20"/>
        </w:rPr>
      </w:pPr>
      <w:r w:rsidRPr="00C31EB8">
        <w:rPr>
          <w:rFonts w:ascii="Arial" w:hAnsi="Arial" w:cs="Arial"/>
          <w:sz w:val="20"/>
        </w:rPr>
        <w:t xml:space="preserve">Роликовые коньки, роллеры и скейтборды для детей, которые реализуются в качестве игрушек, должны иметь соответствующую </w:t>
      </w:r>
      <w:r w:rsidR="00166782" w:rsidRPr="00C31EB8">
        <w:rPr>
          <w:rFonts w:ascii="Arial" w:hAnsi="Arial" w:cs="Arial"/>
          <w:sz w:val="20"/>
        </w:rPr>
        <w:t>предупредительн</w:t>
      </w:r>
      <w:r w:rsidR="00965379" w:rsidRPr="00C31EB8">
        <w:rPr>
          <w:rFonts w:ascii="Arial" w:hAnsi="Arial" w:cs="Arial"/>
          <w:sz w:val="20"/>
        </w:rPr>
        <w:t>ую</w:t>
      </w:r>
      <w:r w:rsidR="00166782" w:rsidRPr="00C31EB8">
        <w:rPr>
          <w:rFonts w:ascii="Arial" w:hAnsi="Arial" w:cs="Arial"/>
          <w:sz w:val="20"/>
        </w:rPr>
        <w:t xml:space="preserve"> </w:t>
      </w:r>
      <w:r w:rsidRPr="00C31EB8">
        <w:rPr>
          <w:rFonts w:ascii="Arial" w:hAnsi="Arial" w:cs="Arial"/>
          <w:sz w:val="20"/>
        </w:rPr>
        <w:t>информацию</w:t>
      </w:r>
      <w:r w:rsidR="001D0CE4" w:rsidRPr="00C31EB8">
        <w:rPr>
          <w:rFonts w:ascii="Arial" w:hAnsi="Arial" w:cs="Arial"/>
          <w:sz w:val="20"/>
        </w:rPr>
        <w:t>,</w:t>
      </w:r>
      <w:r w:rsidRPr="00C31EB8">
        <w:rPr>
          <w:rFonts w:ascii="Arial" w:hAnsi="Arial" w:cs="Arial"/>
          <w:sz w:val="20"/>
        </w:rPr>
        <w:t xml:space="preserve"> </w:t>
      </w:r>
      <w:r w:rsidR="001D0CE4" w:rsidRPr="00C31EB8">
        <w:rPr>
          <w:rFonts w:ascii="Arial" w:hAnsi="Arial" w:cs="Arial"/>
          <w:sz w:val="20"/>
        </w:rPr>
        <w:t>касающуюся</w:t>
      </w:r>
      <w:r w:rsidR="00A74513" w:rsidRPr="00C31EB8">
        <w:rPr>
          <w:rFonts w:ascii="Arial" w:hAnsi="Arial" w:cs="Arial"/>
          <w:sz w:val="20"/>
        </w:rPr>
        <w:t xml:space="preserve"> защитных средств </w:t>
      </w:r>
      <w:r w:rsidRPr="00C31EB8">
        <w:rPr>
          <w:rFonts w:ascii="Arial" w:hAnsi="Arial" w:cs="Arial"/>
          <w:sz w:val="20"/>
        </w:rPr>
        <w:t>(см. 7.10</w:t>
      </w:r>
      <w:r w:rsidR="00A74513" w:rsidRPr="00C31EB8">
        <w:rPr>
          <w:rFonts w:ascii="Arial" w:hAnsi="Arial" w:cs="Arial"/>
          <w:sz w:val="20"/>
        </w:rPr>
        <w:t>.1</w:t>
      </w:r>
      <w:r w:rsidRPr="00C31EB8">
        <w:rPr>
          <w:rFonts w:ascii="Arial" w:hAnsi="Arial" w:cs="Arial"/>
          <w:sz w:val="20"/>
        </w:rPr>
        <w:t>).</w:t>
      </w:r>
    </w:p>
    <w:p w:rsidR="00A74513" w:rsidRPr="00C31EB8" w:rsidRDefault="00A74513" w:rsidP="00EF74F7">
      <w:pPr>
        <w:tabs>
          <w:tab w:val="left" w:pos="1080"/>
        </w:tabs>
        <w:ind w:firstLine="851"/>
        <w:jc w:val="both"/>
        <w:rPr>
          <w:rFonts w:ascii="Arial" w:hAnsi="Arial" w:cs="Arial"/>
          <w:bCs/>
        </w:rPr>
      </w:pPr>
      <w:r w:rsidRPr="00C31EB8">
        <w:rPr>
          <w:rFonts w:ascii="Arial" w:hAnsi="Arial" w:cs="Arial"/>
          <w:bCs/>
        </w:rPr>
        <w:t>Игрушки</w:t>
      </w:r>
      <w:r w:rsidR="00EF74F7" w:rsidRPr="00C31EB8">
        <w:rPr>
          <w:rFonts w:ascii="Arial" w:hAnsi="Arial" w:cs="Arial"/>
          <w:bCs/>
        </w:rPr>
        <w:t>, приводимые в движение</w:t>
      </w:r>
      <w:r w:rsidR="00AB4E91" w:rsidRPr="00C31EB8">
        <w:rPr>
          <w:rFonts w:ascii="Arial" w:hAnsi="Arial" w:cs="Arial"/>
          <w:bCs/>
        </w:rPr>
        <w:t xml:space="preserve"> ребенком</w:t>
      </w:r>
      <w:r w:rsidRPr="00C31EB8">
        <w:rPr>
          <w:rFonts w:ascii="Arial" w:hAnsi="Arial" w:cs="Arial"/>
          <w:bCs/>
        </w:rPr>
        <w:t xml:space="preserve">, которые не содержат </w:t>
      </w:r>
      <w:r w:rsidRPr="00C31EB8">
        <w:rPr>
          <w:rFonts w:ascii="Arial" w:hAnsi="Arial" w:cs="Arial"/>
          <w:i/>
        </w:rPr>
        <w:t>механизма свободного хода</w:t>
      </w:r>
      <w:r w:rsidRPr="00C31EB8">
        <w:rPr>
          <w:rFonts w:ascii="Arial" w:hAnsi="Arial" w:cs="Arial"/>
        </w:rPr>
        <w:t xml:space="preserve"> или </w:t>
      </w:r>
      <w:r w:rsidR="00140555" w:rsidRPr="00C31EB8">
        <w:rPr>
          <w:rFonts w:ascii="Arial" w:hAnsi="Arial" w:cs="Arial"/>
          <w:bCs/>
          <w:i/>
        </w:rPr>
        <w:t>жесткого привода</w:t>
      </w:r>
      <w:r w:rsidRPr="00C31EB8">
        <w:rPr>
          <w:rFonts w:ascii="Arial" w:hAnsi="Arial" w:cs="Arial"/>
        </w:rPr>
        <w:t xml:space="preserve">, </w:t>
      </w:r>
      <w:r w:rsidR="001D0CE4" w:rsidRPr="00C31EB8">
        <w:rPr>
          <w:rFonts w:ascii="Arial" w:hAnsi="Arial" w:cs="Arial"/>
        </w:rPr>
        <w:t>имеющие массу более 30 кг, предназначенные</w:t>
      </w:r>
      <w:r w:rsidRPr="00C31EB8">
        <w:rPr>
          <w:rFonts w:ascii="Arial" w:hAnsi="Arial" w:cs="Arial"/>
        </w:rPr>
        <w:t xml:space="preserve"> для перевозки двух или более детей, </w:t>
      </w:r>
      <w:r w:rsidRPr="00C31EB8">
        <w:rPr>
          <w:rFonts w:ascii="Arial" w:hAnsi="Arial" w:cs="Arial"/>
          <w:bCs/>
        </w:rPr>
        <w:t xml:space="preserve">должны </w:t>
      </w:r>
      <w:r w:rsidR="001D0CE4" w:rsidRPr="00C31EB8">
        <w:rPr>
          <w:rFonts w:ascii="Arial" w:hAnsi="Arial" w:cs="Arial"/>
        </w:rPr>
        <w:t xml:space="preserve">иметь соответствующую </w:t>
      </w:r>
      <w:r w:rsidR="00166782" w:rsidRPr="00C31EB8">
        <w:rPr>
          <w:rFonts w:ascii="Arial" w:hAnsi="Arial" w:cs="Arial"/>
        </w:rPr>
        <w:t>предупредительн</w:t>
      </w:r>
      <w:r w:rsidR="00965379" w:rsidRPr="00C31EB8">
        <w:rPr>
          <w:rFonts w:ascii="Arial" w:hAnsi="Arial" w:cs="Arial"/>
        </w:rPr>
        <w:t>ую</w:t>
      </w:r>
      <w:r w:rsidR="00166782" w:rsidRPr="00C31EB8">
        <w:rPr>
          <w:rFonts w:ascii="Arial" w:hAnsi="Arial" w:cs="Arial"/>
        </w:rPr>
        <w:t xml:space="preserve"> </w:t>
      </w:r>
      <w:r w:rsidR="001D0CE4" w:rsidRPr="00C31EB8">
        <w:rPr>
          <w:rFonts w:ascii="Arial" w:hAnsi="Arial" w:cs="Arial"/>
        </w:rPr>
        <w:t>информацию</w:t>
      </w:r>
      <w:r w:rsidRPr="00C31EB8">
        <w:rPr>
          <w:rFonts w:ascii="Arial" w:hAnsi="Arial" w:cs="Arial"/>
          <w:bCs/>
        </w:rPr>
        <w:t>, указывающ</w:t>
      </w:r>
      <w:r w:rsidR="006617FF" w:rsidRPr="00C31EB8">
        <w:rPr>
          <w:rFonts w:ascii="Arial" w:hAnsi="Arial" w:cs="Arial"/>
          <w:bCs/>
        </w:rPr>
        <w:t>юю</w:t>
      </w:r>
      <w:r w:rsidRPr="00C31EB8">
        <w:rPr>
          <w:rFonts w:ascii="Arial" w:hAnsi="Arial" w:cs="Arial"/>
          <w:bCs/>
        </w:rPr>
        <w:t xml:space="preserve"> на отсутствие </w:t>
      </w:r>
      <w:r w:rsidR="00140555" w:rsidRPr="00C31EB8">
        <w:rPr>
          <w:rFonts w:ascii="Arial" w:hAnsi="Arial" w:cs="Arial"/>
          <w:bCs/>
          <w:i/>
        </w:rPr>
        <w:t>жесткого привода</w:t>
      </w:r>
      <w:r w:rsidR="00136F51" w:rsidRPr="00C31EB8">
        <w:rPr>
          <w:rFonts w:ascii="Arial" w:hAnsi="Arial" w:cs="Arial"/>
          <w:bCs/>
        </w:rPr>
        <w:t xml:space="preserve"> </w:t>
      </w:r>
      <w:r w:rsidRPr="00C31EB8">
        <w:rPr>
          <w:rFonts w:ascii="Arial" w:hAnsi="Arial" w:cs="Arial"/>
          <w:bCs/>
        </w:rPr>
        <w:t>(см. 7.10.2).</w:t>
      </w:r>
    </w:p>
    <w:p w:rsidR="00EF74F7" w:rsidRPr="00C31EB8" w:rsidRDefault="00EF74F7" w:rsidP="00EF74F7">
      <w:pPr>
        <w:tabs>
          <w:tab w:val="left" w:pos="1080"/>
        </w:tabs>
        <w:ind w:firstLine="851"/>
        <w:jc w:val="both"/>
        <w:rPr>
          <w:sz w:val="24"/>
          <w:szCs w:val="24"/>
        </w:rPr>
      </w:pPr>
      <w:r w:rsidRPr="00C31EB8">
        <w:rPr>
          <w:rFonts w:ascii="Arial" w:hAnsi="Arial" w:cs="Arial"/>
          <w:bCs/>
        </w:rPr>
        <w:t>Игрушки, приводимые в движение электрическим приводом,</w:t>
      </w:r>
      <w:r w:rsidRPr="00C31EB8">
        <w:rPr>
          <w:bCs/>
          <w:sz w:val="24"/>
          <w:szCs w:val="24"/>
        </w:rPr>
        <w:t xml:space="preserve"> </w:t>
      </w:r>
      <w:r w:rsidRPr="00C31EB8">
        <w:rPr>
          <w:rFonts w:ascii="Arial" w:hAnsi="Arial" w:cs="Arial"/>
          <w:bCs/>
        </w:rPr>
        <w:t xml:space="preserve">которые не содержат </w:t>
      </w:r>
      <w:r w:rsidRPr="00C31EB8">
        <w:rPr>
          <w:rFonts w:ascii="Arial" w:hAnsi="Arial" w:cs="Arial"/>
          <w:i/>
        </w:rPr>
        <w:t>механизма свободного хода</w:t>
      </w:r>
      <w:r w:rsidRPr="00C31EB8">
        <w:rPr>
          <w:rFonts w:ascii="Arial" w:hAnsi="Arial" w:cs="Arial"/>
        </w:rPr>
        <w:t xml:space="preserve"> или устройства торможения по 4.15.1.5, имеющие массу более 30 кг, предназначенные для перевозки двух или более детей, </w:t>
      </w:r>
      <w:r w:rsidRPr="00C31EB8">
        <w:rPr>
          <w:rFonts w:ascii="Arial" w:hAnsi="Arial" w:cs="Arial"/>
          <w:bCs/>
        </w:rPr>
        <w:t xml:space="preserve">должны </w:t>
      </w:r>
      <w:r w:rsidRPr="00C31EB8">
        <w:rPr>
          <w:rFonts w:ascii="Arial" w:hAnsi="Arial" w:cs="Arial"/>
        </w:rPr>
        <w:t xml:space="preserve">иметь соответствующую </w:t>
      </w:r>
      <w:r w:rsidR="00166782" w:rsidRPr="00C31EB8">
        <w:rPr>
          <w:rFonts w:ascii="Arial" w:hAnsi="Arial" w:cs="Arial"/>
        </w:rPr>
        <w:t>предупредительн</w:t>
      </w:r>
      <w:r w:rsidR="00965379" w:rsidRPr="00C31EB8">
        <w:rPr>
          <w:rFonts w:ascii="Arial" w:hAnsi="Arial" w:cs="Arial"/>
        </w:rPr>
        <w:t>ую</w:t>
      </w:r>
      <w:r w:rsidR="00166782" w:rsidRPr="00C31EB8">
        <w:rPr>
          <w:rFonts w:ascii="Arial" w:hAnsi="Arial" w:cs="Arial"/>
        </w:rPr>
        <w:t xml:space="preserve"> </w:t>
      </w:r>
      <w:r w:rsidRPr="00C31EB8">
        <w:rPr>
          <w:rFonts w:ascii="Arial" w:hAnsi="Arial" w:cs="Arial"/>
        </w:rPr>
        <w:t>информацию</w:t>
      </w:r>
      <w:r w:rsidRPr="00C31EB8">
        <w:rPr>
          <w:rFonts w:ascii="Arial" w:hAnsi="Arial" w:cs="Arial"/>
          <w:bCs/>
        </w:rPr>
        <w:t xml:space="preserve">, </w:t>
      </w:r>
      <w:r w:rsidR="00136F51" w:rsidRPr="00C31EB8">
        <w:rPr>
          <w:rFonts w:ascii="Arial" w:hAnsi="Arial" w:cs="Arial"/>
          <w:bCs/>
        </w:rPr>
        <w:t>указывающую</w:t>
      </w:r>
      <w:r w:rsidRPr="00C31EB8">
        <w:rPr>
          <w:rFonts w:ascii="Arial" w:hAnsi="Arial" w:cs="Arial"/>
          <w:bCs/>
        </w:rPr>
        <w:t xml:space="preserve"> на отсутствие </w:t>
      </w:r>
      <w:r w:rsidR="00140555" w:rsidRPr="00C31EB8">
        <w:rPr>
          <w:rFonts w:ascii="Arial" w:hAnsi="Arial" w:cs="Arial"/>
          <w:bCs/>
          <w:i/>
        </w:rPr>
        <w:t>жесткого привода</w:t>
      </w:r>
      <w:r w:rsidR="00772F43" w:rsidRPr="00C31EB8">
        <w:rPr>
          <w:rFonts w:ascii="Arial" w:hAnsi="Arial" w:cs="Arial"/>
          <w:bCs/>
        </w:rPr>
        <w:t xml:space="preserve"> (</w:t>
      </w:r>
      <w:r w:rsidRPr="00C31EB8">
        <w:rPr>
          <w:rFonts w:ascii="Arial" w:hAnsi="Arial" w:cs="Arial"/>
          <w:bCs/>
        </w:rPr>
        <w:t>7.10.2)</w:t>
      </w:r>
      <w:r w:rsidRPr="00C31EB8">
        <w:rPr>
          <w:sz w:val="24"/>
          <w:szCs w:val="24"/>
        </w:rPr>
        <w:t>.</w:t>
      </w:r>
    </w:p>
    <w:p w:rsidR="005257F0" w:rsidRPr="00C31EB8" w:rsidRDefault="005257F0" w:rsidP="005257F0">
      <w:pPr>
        <w:tabs>
          <w:tab w:val="left" w:pos="1080"/>
        </w:tabs>
        <w:ind w:firstLine="851"/>
        <w:jc w:val="both"/>
        <w:rPr>
          <w:rFonts w:ascii="Arial" w:hAnsi="Arial" w:cs="Arial"/>
          <w:bCs/>
        </w:rPr>
      </w:pPr>
      <w:r w:rsidRPr="00C31EB8">
        <w:rPr>
          <w:rFonts w:ascii="Arial" w:hAnsi="Arial" w:cs="Arial"/>
        </w:rPr>
        <w:t>Для роликовых коньков, роллеров и скейтбордов для детей</w:t>
      </w:r>
      <w:r w:rsidRPr="00C31EB8">
        <w:rPr>
          <w:rFonts w:ascii="Arial" w:hAnsi="Arial" w:cs="Arial"/>
          <w:bCs/>
        </w:rPr>
        <w:t xml:space="preserve"> и игрушек с электрическим приводом, в которых электромотор обеспечивает </w:t>
      </w:r>
      <w:r w:rsidR="0084244A" w:rsidRPr="00C31EB8">
        <w:rPr>
          <w:rFonts w:ascii="Arial" w:hAnsi="Arial" w:cs="Arial"/>
          <w:bCs/>
        </w:rPr>
        <w:t>надежное</w:t>
      </w:r>
      <w:r w:rsidRPr="00C31EB8">
        <w:rPr>
          <w:rFonts w:ascii="Arial" w:hAnsi="Arial" w:cs="Arial"/>
          <w:bCs/>
        </w:rPr>
        <w:t xml:space="preserve"> торможение </w:t>
      </w:r>
      <w:r w:rsidR="006617FF" w:rsidRPr="00C31EB8">
        <w:rPr>
          <w:rFonts w:ascii="Arial" w:hAnsi="Arial" w:cs="Arial"/>
          <w:bCs/>
        </w:rPr>
        <w:t>[</w:t>
      </w:r>
      <w:r w:rsidRPr="00C31EB8">
        <w:rPr>
          <w:rFonts w:ascii="Arial" w:hAnsi="Arial" w:cs="Arial"/>
          <w:bCs/>
        </w:rPr>
        <w:t xml:space="preserve">4.15.1.5, </w:t>
      </w:r>
      <w:r w:rsidR="00216A6B" w:rsidRPr="00C31EB8">
        <w:rPr>
          <w:rFonts w:ascii="Arial" w:hAnsi="Arial" w:cs="Arial"/>
        </w:rPr>
        <w:t xml:space="preserve">перечисление </w:t>
      </w:r>
      <w:r w:rsidRPr="00C31EB8">
        <w:rPr>
          <w:rFonts w:ascii="Arial" w:hAnsi="Arial" w:cs="Arial"/>
          <w:bCs/>
        </w:rPr>
        <w:t>а)</w:t>
      </w:r>
      <w:r w:rsidR="006617FF" w:rsidRPr="00C31EB8">
        <w:rPr>
          <w:rFonts w:ascii="Arial" w:hAnsi="Arial" w:cs="Arial"/>
          <w:bCs/>
        </w:rPr>
        <w:t>]</w:t>
      </w:r>
      <w:r w:rsidRPr="00C31EB8">
        <w:rPr>
          <w:rFonts w:ascii="Arial" w:hAnsi="Arial" w:cs="Arial"/>
          <w:bCs/>
        </w:rPr>
        <w:t xml:space="preserve">, не требуется </w:t>
      </w:r>
      <w:r w:rsidR="00965379" w:rsidRPr="00C31EB8">
        <w:rPr>
          <w:rFonts w:ascii="Arial" w:hAnsi="Arial" w:cs="Arial"/>
          <w:bCs/>
        </w:rPr>
        <w:t xml:space="preserve">наличия </w:t>
      </w:r>
      <w:r w:rsidR="00166782" w:rsidRPr="00C31EB8">
        <w:rPr>
          <w:rFonts w:ascii="Arial" w:hAnsi="Arial" w:cs="Arial"/>
          <w:bCs/>
        </w:rPr>
        <w:t>предупредительн</w:t>
      </w:r>
      <w:r w:rsidR="00965379" w:rsidRPr="00C31EB8">
        <w:rPr>
          <w:rFonts w:ascii="Arial" w:hAnsi="Arial" w:cs="Arial"/>
          <w:bCs/>
        </w:rPr>
        <w:t xml:space="preserve">ой </w:t>
      </w:r>
      <w:r w:rsidRPr="00C31EB8">
        <w:rPr>
          <w:rFonts w:ascii="Arial" w:hAnsi="Arial" w:cs="Arial"/>
          <w:bCs/>
        </w:rPr>
        <w:t>информаци</w:t>
      </w:r>
      <w:r w:rsidR="00965379" w:rsidRPr="00C31EB8">
        <w:rPr>
          <w:rFonts w:ascii="Arial" w:hAnsi="Arial" w:cs="Arial"/>
          <w:bCs/>
        </w:rPr>
        <w:t>и</w:t>
      </w:r>
      <w:r w:rsidR="00136F51" w:rsidRPr="00C31EB8">
        <w:rPr>
          <w:rFonts w:ascii="Arial" w:hAnsi="Arial" w:cs="Arial"/>
          <w:bCs/>
        </w:rPr>
        <w:t>,</w:t>
      </w:r>
      <w:r w:rsidR="00867B07" w:rsidRPr="00C31EB8">
        <w:rPr>
          <w:rFonts w:ascii="Arial" w:hAnsi="Arial" w:cs="Arial"/>
          <w:bCs/>
        </w:rPr>
        <w:t xml:space="preserve"> </w:t>
      </w:r>
      <w:r w:rsidRPr="00C31EB8">
        <w:rPr>
          <w:rFonts w:ascii="Arial" w:hAnsi="Arial" w:cs="Arial"/>
          <w:bCs/>
        </w:rPr>
        <w:t>указанн</w:t>
      </w:r>
      <w:r w:rsidR="00867B07" w:rsidRPr="00C31EB8">
        <w:rPr>
          <w:rFonts w:ascii="Arial" w:hAnsi="Arial" w:cs="Arial"/>
          <w:bCs/>
        </w:rPr>
        <w:t>ой</w:t>
      </w:r>
      <w:r w:rsidRPr="00C31EB8">
        <w:rPr>
          <w:rFonts w:ascii="Arial" w:hAnsi="Arial" w:cs="Arial"/>
          <w:bCs/>
        </w:rPr>
        <w:t xml:space="preserve"> выше.</w:t>
      </w:r>
    </w:p>
    <w:p w:rsidR="00772F43" w:rsidRPr="00C31EB8" w:rsidRDefault="00772F43" w:rsidP="00AB4E91">
      <w:pPr>
        <w:ind w:firstLine="851"/>
        <w:jc w:val="both"/>
        <w:rPr>
          <w:rFonts w:ascii="Arial" w:hAnsi="Arial" w:cs="Arial"/>
          <w:bCs/>
        </w:rPr>
      </w:pPr>
      <w:r w:rsidRPr="00C31EB8">
        <w:rPr>
          <w:rFonts w:ascii="Arial" w:hAnsi="Arial" w:cs="Arial"/>
          <w:bCs/>
        </w:rPr>
        <w:t xml:space="preserve">Игрушки с электрическим приводом и/или их </w:t>
      </w:r>
      <w:r w:rsidRPr="00C31EB8">
        <w:rPr>
          <w:rFonts w:ascii="Arial" w:hAnsi="Arial" w:cs="Arial"/>
          <w:bCs/>
          <w:i/>
        </w:rPr>
        <w:t>упаковка</w:t>
      </w:r>
      <w:r w:rsidRPr="00C31EB8">
        <w:rPr>
          <w:rFonts w:ascii="Arial" w:hAnsi="Arial" w:cs="Arial"/>
          <w:bCs/>
        </w:rPr>
        <w:t xml:space="preserve">, а также руководство по эксплуатации должны иметь </w:t>
      </w:r>
      <w:r w:rsidR="00AB4E91" w:rsidRPr="00C31EB8">
        <w:rPr>
          <w:rFonts w:ascii="Arial" w:hAnsi="Arial" w:cs="Arial"/>
          <w:bCs/>
        </w:rPr>
        <w:t>предупреждение</w:t>
      </w:r>
      <w:r w:rsidRPr="00C31EB8">
        <w:rPr>
          <w:rFonts w:ascii="Arial" w:hAnsi="Arial" w:cs="Arial"/>
          <w:bCs/>
        </w:rPr>
        <w:t>, касающе</w:t>
      </w:r>
      <w:r w:rsidR="00136F51" w:rsidRPr="00C31EB8">
        <w:rPr>
          <w:rFonts w:ascii="Arial" w:hAnsi="Arial" w:cs="Arial"/>
          <w:bCs/>
        </w:rPr>
        <w:t>е</w:t>
      </w:r>
      <w:r w:rsidRPr="00C31EB8">
        <w:rPr>
          <w:rFonts w:ascii="Arial" w:hAnsi="Arial" w:cs="Arial"/>
          <w:bCs/>
        </w:rPr>
        <w:t xml:space="preserve">ся защитных устройств (см. 7.10.3). Для игрушек с электрическим приводом, в которых имеется седло (4.15.1.4), которые имеют максимальную расчетную скорость менее 8,2 км/ч при проведении испытания по 8.29 (определение максимальной скорости игрушек с электрическим приводом), данное </w:t>
      </w:r>
      <w:r w:rsidR="00AB4E91" w:rsidRPr="00C31EB8">
        <w:rPr>
          <w:rFonts w:ascii="Arial" w:hAnsi="Arial" w:cs="Arial"/>
          <w:bCs/>
        </w:rPr>
        <w:t>предупреждение</w:t>
      </w:r>
      <w:r w:rsidRPr="00C31EB8">
        <w:rPr>
          <w:rFonts w:ascii="Arial" w:hAnsi="Arial" w:cs="Arial"/>
          <w:bCs/>
        </w:rPr>
        <w:t xml:space="preserve"> не требуется.</w:t>
      </w:r>
    </w:p>
    <w:p w:rsidR="00772F43" w:rsidRPr="00C31EB8" w:rsidRDefault="00772F43" w:rsidP="000F219E">
      <w:pPr>
        <w:tabs>
          <w:tab w:val="left" w:pos="1080"/>
        </w:tabs>
        <w:ind w:firstLine="851"/>
        <w:jc w:val="both"/>
        <w:rPr>
          <w:rFonts w:ascii="Arial" w:hAnsi="Arial" w:cs="Arial"/>
          <w:bCs/>
        </w:rPr>
      </w:pPr>
      <w:r w:rsidRPr="00C31EB8">
        <w:rPr>
          <w:rFonts w:ascii="Arial" w:hAnsi="Arial" w:cs="Arial"/>
          <w:bCs/>
        </w:rPr>
        <w:t xml:space="preserve">Игрушки с электрическим приводом </w:t>
      </w:r>
      <w:r w:rsidR="000F219E" w:rsidRPr="00C31EB8">
        <w:rPr>
          <w:rFonts w:ascii="Arial" w:hAnsi="Arial" w:cs="Arial"/>
        </w:rPr>
        <w:t xml:space="preserve">должны иметь соответствующую </w:t>
      </w:r>
      <w:r w:rsidR="00166782" w:rsidRPr="00C31EB8">
        <w:rPr>
          <w:rFonts w:ascii="Arial" w:hAnsi="Arial" w:cs="Arial"/>
        </w:rPr>
        <w:t xml:space="preserve">предупредительную </w:t>
      </w:r>
      <w:r w:rsidR="000F219E" w:rsidRPr="00C31EB8">
        <w:rPr>
          <w:rFonts w:ascii="Arial" w:hAnsi="Arial" w:cs="Arial"/>
        </w:rPr>
        <w:t>информацию, касающуюся</w:t>
      </w:r>
      <w:r w:rsidRPr="00C31EB8">
        <w:rPr>
          <w:rFonts w:ascii="Arial" w:hAnsi="Arial" w:cs="Arial"/>
          <w:bCs/>
        </w:rPr>
        <w:t xml:space="preserve"> </w:t>
      </w:r>
      <w:r w:rsidR="000F219E" w:rsidRPr="00C31EB8">
        <w:rPr>
          <w:rFonts w:ascii="Arial" w:hAnsi="Arial" w:cs="Arial"/>
          <w:bCs/>
        </w:rPr>
        <w:t xml:space="preserve">указания </w:t>
      </w:r>
      <w:r w:rsidRPr="00C31EB8">
        <w:rPr>
          <w:rFonts w:ascii="Arial" w:hAnsi="Arial" w:cs="Arial"/>
          <w:bCs/>
        </w:rPr>
        <w:t>возрастн</w:t>
      </w:r>
      <w:r w:rsidR="000F219E" w:rsidRPr="00C31EB8">
        <w:rPr>
          <w:rFonts w:ascii="Arial" w:hAnsi="Arial" w:cs="Arial"/>
          <w:bCs/>
        </w:rPr>
        <w:t>ой адресованности при</w:t>
      </w:r>
      <w:r w:rsidRPr="00C31EB8">
        <w:rPr>
          <w:rFonts w:ascii="Arial" w:hAnsi="Arial" w:cs="Arial"/>
          <w:bCs/>
        </w:rPr>
        <w:t xml:space="preserve"> эксплуатации игрушки (см. 7.10.3).</w:t>
      </w:r>
    </w:p>
    <w:p w:rsidR="00772F43" w:rsidRPr="00C31EB8" w:rsidRDefault="00772F43" w:rsidP="000F219E">
      <w:pPr>
        <w:tabs>
          <w:tab w:val="left" w:pos="1080"/>
        </w:tabs>
        <w:ind w:firstLine="851"/>
        <w:jc w:val="both"/>
        <w:rPr>
          <w:rFonts w:ascii="Arial" w:hAnsi="Arial" w:cs="Arial"/>
          <w:bCs/>
        </w:rPr>
      </w:pPr>
      <w:r w:rsidRPr="00C31EB8">
        <w:rPr>
          <w:rFonts w:ascii="Arial" w:hAnsi="Arial" w:cs="Arial"/>
          <w:bCs/>
          <w:i/>
        </w:rPr>
        <w:t>Упаковка</w:t>
      </w:r>
      <w:r w:rsidRPr="00C31EB8">
        <w:rPr>
          <w:rFonts w:ascii="Arial" w:hAnsi="Arial" w:cs="Arial"/>
          <w:bCs/>
        </w:rPr>
        <w:t xml:space="preserve"> и </w:t>
      </w:r>
      <w:r w:rsidR="000F219E" w:rsidRPr="00C31EB8">
        <w:rPr>
          <w:rFonts w:ascii="Arial" w:hAnsi="Arial" w:cs="Arial"/>
          <w:bCs/>
        </w:rPr>
        <w:t>руководство</w:t>
      </w:r>
      <w:r w:rsidRPr="00C31EB8">
        <w:rPr>
          <w:rFonts w:ascii="Arial" w:hAnsi="Arial" w:cs="Arial"/>
          <w:bCs/>
        </w:rPr>
        <w:t xml:space="preserve"> по эксплуатации игрушек с электрическим приводом </w:t>
      </w:r>
      <w:r w:rsidR="000F219E" w:rsidRPr="00C31EB8">
        <w:rPr>
          <w:rFonts w:ascii="Arial" w:hAnsi="Arial" w:cs="Arial"/>
        </w:rPr>
        <w:t xml:space="preserve">должны иметь соответствующую </w:t>
      </w:r>
      <w:r w:rsidR="00166782" w:rsidRPr="00C31EB8">
        <w:rPr>
          <w:rFonts w:ascii="Arial" w:hAnsi="Arial" w:cs="Arial"/>
        </w:rPr>
        <w:t xml:space="preserve">предупредительную </w:t>
      </w:r>
      <w:r w:rsidR="000F219E" w:rsidRPr="00C31EB8">
        <w:rPr>
          <w:rFonts w:ascii="Arial" w:hAnsi="Arial" w:cs="Arial"/>
        </w:rPr>
        <w:t>информацию, касающуюся</w:t>
      </w:r>
      <w:r w:rsidRPr="00C31EB8">
        <w:rPr>
          <w:rFonts w:ascii="Arial" w:hAnsi="Arial" w:cs="Arial"/>
          <w:bCs/>
        </w:rPr>
        <w:t xml:space="preserve"> </w:t>
      </w:r>
      <w:r w:rsidR="000F219E" w:rsidRPr="00C31EB8">
        <w:rPr>
          <w:rFonts w:ascii="Arial" w:hAnsi="Arial" w:cs="Arial"/>
          <w:bCs/>
        </w:rPr>
        <w:t>указания</w:t>
      </w:r>
      <w:r w:rsidRPr="00C31EB8">
        <w:rPr>
          <w:rFonts w:ascii="Arial" w:hAnsi="Arial" w:cs="Arial"/>
          <w:bCs/>
        </w:rPr>
        <w:t xml:space="preserve"> места безопасного катания (см. 7.10.3).</w:t>
      </w:r>
    </w:p>
    <w:p w:rsidR="000F219E" w:rsidRPr="00C31EB8" w:rsidRDefault="000F219E" w:rsidP="000F219E">
      <w:pPr>
        <w:tabs>
          <w:tab w:val="left" w:pos="1080"/>
        </w:tabs>
        <w:ind w:firstLine="851"/>
        <w:jc w:val="both"/>
        <w:rPr>
          <w:rFonts w:ascii="Arial" w:hAnsi="Arial" w:cs="Arial"/>
          <w:bCs/>
        </w:rPr>
      </w:pPr>
      <w:r w:rsidRPr="00C31EB8">
        <w:rPr>
          <w:rFonts w:ascii="Arial" w:hAnsi="Arial" w:cs="Arial"/>
          <w:bCs/>
        </w:rPr>
        <w:t>Игрушки, несущие на себе массу ребенка, должны быть снабжены руководством по эксплуатации, сборке и уходу. Для пользователя должны быть указаны потенциальные опасности при использовании игрушки и соответствующие меры предосторожности (см. 7.10.4).</w:t>
      </w:r>
    </w:p>
    <w:p w:rsidR="00583EF8" w:rsidRPr="00C31EB8" w:rsidRDefault="00583EF8" w:rsidP="00AB4E91">
      <w:pPr>
        <w:pStyle w:val="aff2"/>
        <w:spacing w:before="0" w:after="0"/>
        <w:ind w:firstLine="851"/>
        <w:rPr>
          <w:rFonts w:ascii="Arial" w:hAnsi="Arial" w:cs="Arial"/>
          <w:sz w:val="20"/>
        </w:rPr>
      </w:pPr>
      <w:r w:rsidRPr="00C31EB8">
        <w:rPr>
          <w:rFonts w:ascii="Arial" w:hAnsi="Arial" w:cs="Arial"/>
          <w:sz w:val="20"/>
        </w:rPr>
        <w:t>Игрушка, не предназначенная по своему конструктивному исполнению</w:t>
      </w:r>
      <w:r w:rsidR="000F219E" w:rsidRPr="00C31EB8">
        <w:rPr>
          <w:rFonts w:ascii="Arial" w:hAnsi="Arial" w:cs="Arial"/>
          <w:sz w:val="20"/>
        </w:rPr>
        <w:t>,</w:t>
      </w:r>
      <w:r w:rsidRPr="00C31EB8">
        <w:rPr>
          <w:rFonts w:ascii="Arial" w:hAnsi="Arial" w:cs="Arial"/>
          <w:sz w:val="20"/>
        </w:rPr>
        <w:t xml:space="preserve"> прочностным данным</w:t>
      </w:r>
      <w:r w:rsidR="000F219E" w:rsidRPr="00C31EB8">
        <w:rPr>
          <w:rFonts w:ascii="Arial" w:hAnsi="Arial" w:cs="Arial"/>
          <w:sz w:val="20"/>
        </w:rPr>
        <w:t>,</w:t>
      </w:r>
      <w:r w:rsidRPr="00C31EB8">
        <w:rPr>
          <w:rFonts w:ascii="Arial" w:hAnsi="Arial" w:cs="Arial"/>
          <w:sz w:val="20"/>
        </w:rPr>
        <w:t xml:space="preserve"> </w:t>
      </w:r>
      <w:r w:rsidR="000F219E" w:rsidRPr="00C31EB8">
        <w:rPr>
          <w:rFonts w:ascii="Arial" w:hAnsi="Arial" w:cs="Arial"/>
          <w:sz w:val="20"/>
        </w:rPr>
        <w:t>дизайн</w:t>
      </w:r>
      <w:r w:rsidR="00CA1A13" w:rsidRPr="00C31EB8">
        <w:rPr>
          <w:rFonts w:ascii="Arial" w:hAnsi="Arial" w:cs="Arial"/>
          <w:sz w:val="20"/>
        </w:rPr>
        <w:t>у</w:t>
      </w:r>
      <w:r w:rsidR="000F219E" w:rsidRPr="00C31EB8">
        <w:rPr>
          <w:rFonts w:ascii="Arial" w:hAnsi="Arial" w:cs="Arial"/>
          <w:sz w:val="20"/>
        </w:rPr>
        <w:t xml:space="preserve"> или другими факторами </w:t>
      </w:r>
      <w:r w:rsidRPr="00C31EB8">
        <w:rPr>
          <w:rFonts w:ascii="Arial" w:hAnsi="Arial" w:cs="Arial"/>
          <w:sz w:val="20"/>
        </w:rPr>
        <w:t xml:space="preserve">для детей до 36 мес, должна иметь соответствующую </w:t>
      </w:r>
      <w:r w:rsidR="00166782" w:rsidRPr="00C31EB8">
        <w:rPr>
          <w:rFonts w:ascii="Arial" w:hAnsi="Arial" w:cs="Arial"/>
          <w:sz w:val="20"/>
        </w:rPr>
        <w:t xml:space="preserve">предупредительную </w:t>
      </w:r>
      <w:r w:rsidRPr="00C31EB8">
        <w:rPr>
          <w:rFonts w:ascii="Arial" w:hAnsi="Arial" w:cs="Arial"/>
          <w:sz w:val="20"/>
        </w:rPr>
        <w:t>информацию (см. 7.16).</w:t>
      </w:r>
    </w:p>
    <w:p w:rsidR="00DB0DE8" w:rsidRPr="00C31EB8" w:rsidRDefault="00DB0DE8" w:rsidP="00DB0DE8">
      <w:pPr>
        <w:tabs>
          <w:tab w:val="left" w:pos="-1440"/>
          <w:tab w:val="left" w:pos="900"/>
        </w:tabs>
        <w:ind w:firstLine="851"/>
        <w:rPr>
          <w:rFonts w:ascii="Arial" w:hAnsi="Arial" w:cs="Arial"/>
          <w:b/>
          <w:bCs/>
        </w:rPr>
      </w:pPr>
    </w:p>
    <w:p w:rsidR="000F219E" w:rsidRPr="00C31EB8" w:rsidRDefault="000F219E" w:rsidP="00867B07">
      <w:pPr>
        <w:tabs>
          <w:tab w:val="left" w:pos="-1440"/>
        </w:tabs>
        <w:ind w:firstLine="851"/>
        <w:rPr>
          <w:rFonts w:ascii="Arial" w:hAnsi="Arial" w:cs="Arial"/>
          <w:b/>
        </w:rPr>
      </w:pPr>
      <w:r w:rsidRPr="00C31EB8">
        <w:rPr>
          <w:rFonts w:ascii="Arial" w:hAnsi="Arial" w:cs="Arial"/>
          <w:b/>
          <w:bCs/>
        </w:rPr>
        <w:t>4.15.1.3</w:t>
      </w:r>
      <w:r w:rsidR="00DB0DE8" w:rsidRPr="00C31EB8">
        <w:rPr>
          <w:rFonts w:ascii="Arial" w:hAnsi="Arial" w:cs="Arial"/>
          <w:b/>
          <w:bCs/>
        </w:rPr>
        <w:t xml:space="preserve"> </w:t>
      </w:r>
      <w:r w:rsidRPr="00C31EB8">
        <w:rPr>
          <w:rFonts w:ascii="Arial" w:hAnsi="Arial" w:cs="Arial"/>
          <w:b/>
        </w:rPr>
        <w:t>Прочность</w:t>
      </w:r>
    </w:p>
    <w:p w:rsidR="00DB0DE8" w:rsidRPr="00C31EB8" w:rsidRDefault="00DB0DE8" w:rsidP="00867B07">
      <w:pPr>
        <w:pStyle w:val="aff2"/>
        <w:spacing w:before="0" w:after="0"/>
        <w:ind w:firstLine="851"/>
        <w:rPr>
          <w:rFonts w:ascii="Arial" w:hAnsi="Arial" w:cs="Arial"/>
          <w:sz w:val="20"/>
        </w:rPr>
      </w:pPr>
      <w:r w:rsidRPr="00C31EB8">
        <w:rPr>
          <w:rFonts w:ascii="Arial" w:hAnsi="Arial" w:cs="Arial"/>
          <w:sz w:val="20"/>
        </w:rPr>
        <w:t>У игрушек после испытаний по 8.21 (статическая прочность) и 8.22 (динамическая прочность) не должны:</w:t>
      </w:r>
    </w:p>
    <w:p w:rsidR="00DB0DE8" w:rsidRPr="00C31EB8" w:rsidRDefault="00DB0DE8" w:rsidP="00867B07">
      <w:pPr>
        <w:pStyle w:val="aff2"/>
        <w:spacing w:before="0" w:after="0"/>
        <w:ind w:firstLine="851"/>
        <w:rPr>
          <w:rFonts w:ascii="Arial" w:hAnsi="Arial" w:cs="Arial"/>
          <w:sz w:val="20"/>
        </w:rPr>
      </w:pPr>
      <w:r w:rsidRPr="00C31EB8">
        <w:rPr>
          <w:rFonts w:ascii="Arial" w:hAnsi="Arial" w:cs="Arial"/>
          <w:sz w:val="20"/>
        </w:rPr>
        <w:t xml:space="preserve">а) появляться </w:t>
      </w:r>
      <w:r w:rsidRPr="00C31EB8">
        <w:rPr>
          <w:rFonts w:ascii="Arial" w:hAnsi="Arial" w:cs="Arial"/>
          <w:i/>
          <w:sz w:val="20"/>
        </w:rPr>
        <w:t>доступные</w:t>
      </w:r>
      <w:r w:rsidRPr="00C31EB8">
        <w:rPr>
          <w:rFonts w:ascii="Arial" w:hAnsi="Arial" w:cs="Arial"/>
          <w:sz w:val="20"/>
        </w:rPr>
        <w:t xml:space="preserve"> острые </w:t>
      </w:r>
      <w:r w:rsidRPr="00C31EB8">
        <w:rPr>
          <w:rFonts w:ascii="Arial" w:hAnsi="Arial" w:cs="Arial"/>
          <w:i/>
          <w:sz w:val="20"/>
        </w:rPr>
        <w:t>кромки</w:t>
      </w:r>
      <w:r w:rsidRPr="00C31EB8">
        <w:rPr>
          <w:rFonts w:ascii="Arial" w:hAnsi="Arial" w:cs="Arial"/>
          <w:sz w:val="20"/>
        </w:rPr>
        <w:t xml:space="preserve"> (8.11,</w:t>
      </w:r>
      <w:r w:rsidRPr="00C31EB8">
        <w:rPr>
          <w:rFonts w:ascii="Arial" w:hAnsi="Arial" w:cs="Arial"/>
          <w:b/>
          <w:sz w:val="20"/>
        </w:rPr>
        <w:t xml:space="preserve"> </w:t>
      </w:r>
      <w:r w:rsidRPr="00C31EB8">
        <w:rPr>
          <w:rFonts w:ascii="Arial" w:hAnsi="Arial" w:cs="Arial"/>
          <w:sz w:val="20"/>
        </w:rPr>
        <w:t xml:space="preserve">острые </w:t>
      </w:r>
      <w:r w:rsidRPr="00C31EB8">
        <w:rPr>
          <w:rFonts w:ascii="Arial" w:hAnsi="Arial" w:cs="Arial"/>
          <w:i/>
          <w:sz w:val="20"/>
        </w:rPr>
        <w:t>кромки</w:t>
      </w:r>
      <w:r w:rsidRPr="00C31EB8">
        <w:rPr>
          <w:rFonts w:ascii="Arial" w:hAnsi="Arial" w:cs="Arial"/>
          <w:sz w:val="20"/>
        </w:rPr>
        <w:t>);</w:t>
      </w:r>
    </w:p>
    <w:p w:rsidR="00DB0DE8" w:rsidRPr="00C31EB8" w:rsidRDefault="00DB0DE8" w:rsidP="00867B07">
      <w:pPr>
        <w:pStyle w:val="aff2"/>
        <w:spacing w:before="0" w:after="0"/>
        <w:ind w:firstLine="851"/>
        <w:rPr>
          <w:rFonts w:ascii="Arial" w:hAnsi="Arial" w:cs="Arial"/>
          <w:sz w:val="20"/>
        </w:rPr>
      </w:pPr>
      <w:r w:rsidRPr="00C31EB8">
        <w:rPr>
          <w:rFonts w:ascii="Arial" w:hAnsi="Arial" w:cs="Arial"/>
          <w:sz w:val="20"/>
        </w:rPr>
        <w:t xml:space="preserve">b) появляться </w:t>
      </w:r>
      <w:r w:rsidRPr="00C31EB8">
        <w:rPr>
          <w:rFonts w:ascii="Arial" w:hAnsi="Arial" w:cs="Arial"/>
          <w:i/>
          <w:sz w:val="20"/>
        </w:rPr>
        <w:t>доступные</w:t>
      </w:r>
      <w:r w:rsidRPr="00C31EB8">
        <w:rPr>
          <w:rFonts w:ascii="Arial" w:hAnsi="Arial" w:cs="Arial"/>
          <w:sz w:val="20"/>
        </w:rPr>
        <w:t xml:space="preserve"> острые концы (8.12, острые концы);</w:t>
      </w:r>
    </w:p>
    <w:p w:rsidR="00DB0DE8" w:rsidRPr="00C31EB8" w:rsidRDefault="00DB0DE8" w:rsidP="00867B07">
      <w:pPr>
        <w:pStyle w:val="aff2"/>
        <w:spacing w:before="0" w:after="0"/>
        <w:ind w:firstLine="851"/>
        <w:rPr>
          <w:rFonts w:ascii="Arial" w:hAnsi="Arial" w:cs="Arial"/>
          <w:sz w:val="20"/>
        </w:rPr>
      </w:pPr>
      <w:r w:rsidRPr="00C31EB8">
        <w:rPr>
          <w:rFonts w:ascii="Arial" w:hAnsi="Arial" w:cs="Arial"/>
          <w:sz w:val="20"/>
        </w:rPr>
        <w:t xml:space="preserve">c) становиться </w:t>
      </w:r>
      <w:r w:rsidRPr="00C31EB8">
        <w:rPr>
          <w:rFonts w:ascii="Arial" w:hAnsi="Arial" w:cs="Arial"/>
          <w:i/>
          <w:sz w:val="20"/>
        </w:rPr>
        <w:t>доступными</w:t>
      </w:r>
      <w:r w:rsidRPr="00C31EB8">
        <w:rPr>
          <w:rFonts w:ascii="Arial" w:hAnsi="Arial" w:cs="Arial"/>
          <w:sz w:val="20"/>
        </w:rPr>
        <w:t xml:space="preserve"> </w:t>
      </w:r>
      <w:r w:rsidRPr="00C31EB8">
        <w:rPr>
          <w:rFonts w:ascii="Arial" w:hAnsi="Arial" w:cs="Arial"/>
          <w:i/>
          <w:sz w:val="20"/>
        </w:rPr>
        <w:t>приводные механизмы</w:t>
      </w:r>
      <w:r w:rsidRPr="00C31EB8">
        <w:rPr>
          <w:rFonts w:ascii="Arial" w:hAnsi="Arial" w:cs="Arial"/>
          <w:sz w:val="20"/>
        </w:rPr>
        <w:t xml:space="preserve">, в результате чего появляется опасность </w:t>
      </w:r>
      <w:r w:rsidRPr="00C31EB8">
        <w:rPr>
          <w:rFonts w:ascii="Arial" w:hAnsi="Arial" w:cs="Arial"/>
          <w:i/>
          <w:sz w:val="20"/>
        </w:rPr>
        <w:t>зажатия</w:t>
      </w:r>
      <w:r w:rsidRPr="00C31EB8">
        <w:rPr>
          <w:rFonts w:ascii="Arial" w:hAnsi="Arial" w:cs="Arial"/>
          <w:sz w:val="20"/>
        </w:rPr>
        <w:t xml:space="preserve"> пальцев или других частей тела;</w:t>
      </w:r>
    </w:p>
    <w:p w:rsidR="00CA1A13" w:rsidRPr="00C31EB8" w:rsidRDefault="00DB0DE8" w:rsidP="00867B07">
      <w:pPr>
        <w:pStyle w:val="aff2"/>
        <w:spacing w:before="0" w:after="0"/>
        <w:ind w:firstLine="851"/>
        <w:rPr>
          <w:rFonts w:ascii="Arial" w:hAnsi="Arial" w:cs="Arial"/>
          <w:sz w:val="20"/>
        </w:rPr>
      </w:pPr>
      <w:r w:rsidRPr="00C31EB8">
        <w:rPr>
          <w:rFonts w:ascii="Arial" w:hAnsi="Arial" w:cs="Arial"/>
          <w:sz w:val="20"/>
        </w:rPr>
        <w:t>d) наблюдаться разрушения</w:t>
      </w:r>
      <w:r w:rsidR="00CA1A13" w:rsidRPr="00C31EB8">
        <w:rPr>
          <w:rFonts w:ascii="Arial" w:hAnsi="Arial" w:cs="Arial"/>
          <w:sz w:val="20"/>
        </w:rPr>
        <w:t>,</w:t>
      </w:r>
    </w:p>
    <w:p w:rsidR="00DB0DE8" w:rsidRPr="00C31EB8" w:rsidRDefault="00DB0DE8" w:rsidP="00867B07">
      <w:pPr>
        <w:pStyle w:val="aff2"/>
        <w:spacing w:before="0" w:after="0"/>
        <w:ind w:firstLine="851"/>
        <w:rPr>
          <w:rFonts w:ascii="Arial" w:hAnsi="Arial" w:cs="Arial"/>
          <w:sz w:val="20"/>
        </w:rPr>
      </w:pPr>
      <w:r w:rsidRPr="00C31EB8">
        <w:rPr>
          <w:rFonts w:ascii="Arial" w:hAnsi="Arial" w:cs="Arial"/>
          <w:sz w:val="20"/>
        </w:rPr>
        <w:t xml:space="preserve"> </w:t>
      </w:r>
      <w:r w:rsidR="00AB4E91" w:rsidRPr="00C31EB8">
        <w:rPr>
          <w:rFonts w:ascii="Arial" w:hAnsi="Arial" w:cs="Arial"/>
          <w:sz w:val="20"/>
        </w:rPr>
        <w:t xml:space="preserve">после чего они не будут </w:t>
      </w:r>
      <w:r w:rsidRPr="00C31EB8">
        <w:rPr>
          <w:rFonts w:ascii="Arial" w:hAnsi="Arial" w:cs="Arial"/>
          <w:sz w:val="20"/>
        </w:rPr>
        <w:t>соответствовать требованиям настоящ</w:t>
      </w:r>
      <w:r w:rsidR="00AB4E91" w:rsidRPr="00C31EB8">
        <w:rPr>
          <w:rFonts w:ascii="Arial" w:hAnsi="Arial" w:cs="Arial"/>
          <w:sz w:val="20"/>
        </w:rPr>
        <w:t>его</w:t>
      </w:r>
      <w:r w:rsidRPr="00C31EB8">
        <w:rPr>
          <w:rFonts w:ascii="Arial" w:hAnsi="Arial" w:cs="Arial"/>
          <w:sz w:val="20"/>
        </w:rPr>
        <w:t xml:space="preserve"> стандарт</w:t>
      </w:r>
      <w:r w:rsidR="00AB4E91" w:rsidRPr="00C31EB8">
        <w:rPr>
          <w:rFonts w:ascii="Arial" w:hAnsi="Arial" w:cs="Arial"/>
          <w:sz w:val="20"/>
        </w:rPr>
        <w:t>а</w:t>
      </w:r>
      <w:r w:rsidRPr="00C31EB8">
        <w:rPr>
          <w:rFonts w:ascii="Arial" w:hAnsi="Arial" w:cs="Arial"/>
          <w:sz w:val="20"/>
        </w:rPr>
        <w:t>.</w:t>
      </w:r>
    </w:p>
    <w:p w:rsidR="00C223A7" w:rsidRPr="00C31EB8" w:rsidRDefault="00C223A7" w:rsidP="002642E0">
      <w:pPr>
        <w:pStyle w:val="aff2"/>
        <w:spacing w:before="0" w:after="0"/>
        <w:ind w:left="720"/>
        <w:rPr>
          <w:rFonts w:ascii="Arial" w:hAnsi="Arial" w:cs="Arial"/>
          <w:b/>
          <w:sz w:val="20"/>
        </w:rPr>
      </w:pPr>
    </w:p>
    <w:p w:rsidR="00DB0DE8" w:rsidRPr="00C31EB8" w:rsidRDefault="00DB0DE8" w:rsidP="002642E0">
      <w:pPr>
        <w:pStyle w:val="aff2"/>
        <w:spacing w:before="0" w:after="0"/>
        <w:ind w:left="720"/>
        <w:rPr>
          <w:rFonts w:ascii="Arial" w:hAnsi="Arial" w:cs="Arial"/>
          <w:b/>
          <w:sz w:val="20"/>
        </w:rPr>
      </w:pPr>
      <w:r w:rsidRPr="00C31EB8">
        <w:rPr>
          <w:rFonts w:ascii="Arial" w:hAnsi="Arial" w:cs="Arial"/>
          <w:b/>
          <w:sz w:val="20"/>
        </w:rPr>
        <w:t>4.15.1.4 Устойчивость</w:t>
      </w:r>
    </w:p>
    <w:p w:rsidR="00DB0DE8" w:rsidRPr="00C31EB8" w:rsidRDefault="00DB0DE8" w:rsidP="002642E0">
      <w:pPr>
        <w:pStyle w:val="aff2"/>
        <w:spacing w:before="0" w:after="0"/>
        <w:ind w:left="720"/>
        <w:rPr>
          <w:rFonts w:ascii="Arial" w:hAnsi="Arial" w:cs="Arial"/>
          <w:sz w:val="20"/>
        </w:rPr>
      </w:pPr>
      <w:r w:rsidRPr="00C31EB8">
        <w:rPr>
          <w:rFonts w:ascii="Arial" w:hAnsi="Arial" w:cs="Arial"/>
          <w:sz w:val="20"/>
        </w:rPr>
        <w:t>Требования  4.15.1.4 не распространяются:</w:t>
      </w:r>
    </w:p>
    <w:p w:rsidR="00DB0DE8" w:rsidRPr="00C31EB8" w:rsidRDefault="00216A6B" w:rsidP="002642E0">
      <w:pPr>
        <w:pStyle w:val="aff2"/>
        <w:spacing w:before="0" w:after="0"/>
        <w:ind w:left="720"/>
        <w:rPr>
          <w:rFonts w:ascii="Arial" w:hAnsi="Arial" w:cs="Arial"/>
          <w:sz w:val="20"/>
        </w:rPr>
      </w:pPr>
      <w:r w:rsidRPr="00C31EB8">
        <w:rPr>
          <w:rFonts w:ascii="Arial" w:hAnsi="Arial" w:cs="Arial"/>
          <w:sz w:val="20"/>
        </w:rPr>
        <w:t>–</w:t>
      </w:r>
      <w:r w:rsidR="00DB0DE8" w:rsidRPr="00C31EB8">
        <w:rPr>
          <w:rFonts w:ascii="Arial" w:hAnsi="Arial" w:cs="Arial"/>
          <w:sz w:val="20"/>
        </w:rPr>
        <w:t xml:space="preserve"> на роликовые коньки, роллеры, игрушечные скейтборды;</w:t>
      </w:r>
    </w:p>
    <w:p w:rsidR="00DB0DE8" w:rsidRPr="00C31EB8" w:rsidRDefault="00216A6B" w:rsidP="002642E0">
      <w:pPr>
        <w:pStyle w:val="aff2"/>
        <w:spacing w:before="0" w:after="0"/>
        <w:ind w:firstLine="851"/>
        <w:rPr>
          <w:rFonts w:ascii="Arial" w:hAnsi="Arial" w:cs="Arial"/>
          <w:sz w:val="20"/>
        </w:rPr>
      </w:pPr>
      <w:r w:rsidRPr="00C31EB8">
        <w:rPr>
          <w:rFonts w:ascii="Arial" w:hAnsi="Arial" w:cs="Arial"/>
          <w:sz w:val="20"/>
        </w:rPr>
        <w:t>–</w:t>
      </w:r>
      <w:r w:rsidR="00DB0DE8" w:rsidRPr="00C31EB8">
        <w:rPr>
          <w:rFonts w:ascii="Arial" w:hAnsi="Arial" w:cs="Arial"/>
          <w:sz w:val="20"/>
        </w:rPr>
        <w:t xml:space="preserve"> на игрушки, конструкцией которых не предусмотрено наличие опорных поверхностей (например, колесницы-скутера, джамперы)</w:t>
      </w:r>
      <w:r w:rsidR="00CA1A13" w:rsidRPr="00C31EB8">
        <w:rPr>
          <w:rFonts w:ascii="Arial" w:hAnsi="Arial" w:cs="Arial"/>
          <w:sz w:val="20"/>
        </w:rPr>
        <w:t>;</w:t>
      </w:r>
      <w:r w:rsidR="00DB0DE8" w:rsidRPr="00C31EB8">
        <w:rPr>
          <w:rFonts w:ascii="Arial" w:hAnsi="Arial" w:cs="Arial"/>
          <w:sz w:val="20"/>
        </w:rPr>
        <w:t xml:space="preserve"> </w:t>
      </w:r>
    </w:p>
    <w:p w:rsidR="00DB0DE8" w:rsidRPr="00C31EB8" w:rsidRDefault="00216A6B" w:rsidP="002642E0">
      <w:pPr>
        <w:pStyle w:val="aff2"/>
        <w:spacing w:before="0" w:after="0"/>
        <w:ind w:left="720"/>
        <w:rPr>
          <w:rFonts w:ascii="Arial" w:hAnsi="Arial" w:cs="Arial"/>
          <w:sz w:val="20"/>
        </w:rPr>
      </w:pPr>
      <w:r w:rsidRPr="00C31EB8">
        <w:rPr>
          <w:rFonts w:ascii="Arial" w:hAnsi="Arial" w:cs="Arial"/>
          <w:sz w:val="20"/>
        </w:rPr>
        <w:t>–</w:t>
      </w:r>
      <w:r w:rsidR="00DB0DE8" w:rsidRPr="00C31EB8">
        <w:rPr>
          <w:rFonts w:ascii="Arial" w:hAnsi="Arial" w:cs="Arial"/>
          <w:sz w:val="20"/>
        </w:rPr>
        <w:t xml:space="preserve"> на игрушки для детей до 36 мес, у которых устойчивость обеспечивается ногами  ребенка (например, игрушка, у которой движение в сторону </w:t>
      </w:r>
      <w:r w:rsidR="00117422" w:rsidRPr="00C31EB8">
        <w:rPr>
          <w:rFonts w:ascii="Arial" w:hAnsi="Arial" w:cs="Arial"/>
          <w:sz w:val="20"/>
        </w:rPr>
        <w:t>не</w:t>
      </w:r>
      <w:r w:rsidR="00CA1A13" w:rsidRPr="00C31EB8">
        <w:rPr>
          <w:rFonts w:ascii="Arial" w:hAnsi="Arial" w:cs="Arial"/>
          <w:sz w:val="20"/>
        </w:rPr>
        <w:t xml:space="preserve"> </w:t>
      </w:r>
      <w:r w:rsidR="00117422" w:rsidRPr="00C31EB8">
        <w:rPr>
          <w:rFonts w:ascii="Arial" w:hAnsi="Arial" w:cs="Arial"/>
          <w:sz w:val="20"/>
        </w:rPr>
        <w:t>ограничено</w:t>
      </w:r>
      <w:r w:rsidR="00DB0DE8" w:rsidRPr="00C31EB8">
        <w:rPr>
          <w:rFonts w:ascii="Arial" w:hAnsi="Arial" w:cs="Arial"/>
          <w:sz w:val="20"/>
        </w:rPr>
        <w:t xml:space="preserve">) и </w:t>
      </w:r>
      <w:r w:rsidR="00DB0DE8" w:rsidRPr="00C31EB8">
        <w:rPr>
          <w:rFonts w:ascii="Arial" w:hAnsi="Arial" w:cs="Arial"/>
          <w:i/>
          <w:sz w:val="20"/>
        </w:rPr>
        <w:t xml:space="preserve">высота сиденья </w:t>
      </w:r>
      <w:r w:rsidR="00DB0DE8" w:rsidRPr="00C31EB8">
        <w:rPr>
          <w:rFonts w:ascii="Arial" w:hAnsi="Arial" w:cs="Arial"/>
          <w:sz w:val="20"/>
        </w:rPr>
        <w:t xml:space="preserve"> регулируется таким образом, чтобы ребенок данной возрастной группы сидя мог достать пол обеими ногами (при сохранении вертикальной устойчивости);</w:t>
      </w:r>
    </w:p>
    <w:p w:rsidR="00DB0DE8" w:rsidRPr="00C31EB8" w:rsidRDefault="00216A6B" w:rsidP="00CA1A13">
      <w:pPr>
        <w:pStyle w:val="aff2"/>
        <w:spacing w:before="0" w:after="0"/>
        <w:ind w:firstLine="720"/>
        <w:rPr>
          <w:rFonts w:ascii="Arial" w:hAnsi="Arial" w:cs="Arial"/>
          <w:sz w:val="20"/>
        </w:rPr>
      </w:pPr>
      <w:r w:rsidRPr="00C31EB8">
        <w:rPr>
          <w:rFonts w:ascii="Arial" w:hAnsi="Arial" w:cs="Arial"/>
          <w:sz w:val="20"/>
        </w:rPr>
        <w:t>–</w:t>
      </w:r>
      <w:r w:rsidR="00DB0DE8" w:rsidRPr="00C31EB8">
        <w:rPr>
          <w:rFonts w:ascii="Arial" w:hAnsi="Arial" w:cs="Arial"/>
          <w:sz w:val="20"/>
        </w:rPr>
        <w:t xml:space="preserve"> на игрушки с колесами, расположенными </w:t>
      </w:r>
      <w:r w:rsidR="00CA1A13" w:rsidRPr="00C31EB8">
        <w:rPr>
          <w:rFonts w:ascii="Arial" w:hAnsi="Arial" w:cs="Arial"/>
          <w:sz w:val="20"/>
        </w:rPr>
        <w:t>на одной</w:t>
      </w:r>
      <w:r w:rsidR="00DB0DE8" w:rsidRPr="00C31EB8">
        <w:rPr>
          <w:rFonts w:ascii="Arial" w:hAnsi="Arial" w:cs="Arial"/>
          <w:sz w:val="20"/>
        </w:rPr>
        <w:t xml:space="preserve"> оси. Если расстояние между наиболее удаленны</w:t>
      </w:r>
      <w:r w:rsidR="00CA1A13" w:rsidRPr="00C31EB8">
        <w:rPr>
          <w:rFonts w:ascii="Arial" w:hAnsi="Arial" w:cs="Arial"/>
          <w:sz w:val="20"/>
        </w:rPr>
        <w:t>ми</w:t>
      </w:r>
      <w:r w:rsidR="00DB0DE8" w:rsidRPr="00C31EB8">
        <w:rPr>
          <w:rFonts w:ascii="Arial" w:hAnsi="Arial" w:cs="Arial"/>
          <w:sz w:val="20"/>
        </w:rPr>
        <w:t xml:space="preserve"> друг от друга колес</w:t>
      </w:r>
      <w:r w:rsidR="00CA1A13" w:rsidRPr="00C31EB8">
        <w:rPr>
          <w:rFonts w:ascii="Arial" w:hAnsi="Arial" w:cs="Arial"/>
          <w:sz w:val="20"/>
        </w:rPr>
        <w:t>ами</w:t>
      </w:r>
      <w:r w:rsidR="00DB0DE8" w:rsidRPr="00C31EB8">
        <w:rPr>
          <w:rFonts w:ascii="Arial" w:hAnsi="Arial" w:cs="Arial"/>
          <w:sz w:val="20"/>
        </w:rPr>
        <w:t xml:space="preserve"> не более 150 мм, то такие колеса испытывают как одно колесо;</w:t>
      </w:r>
    </w:p>
    <w:p w:rsidR="002642E0" w:rsidRPr="00C31EB8" w:rsidRDefault="002642E0" w:rsidP="002642E0">
      <w:pPr>
        <w:pStyle w:val="aff2"/>
        <w:spacing w:before="0" w:after="0"/>
        <w:ind w:firstLine="720"/>
        <w:rPr>
          <w:rFonts w:ascii="Arial" w:hAnsi="Arial" w:cs="Arial"/>
          <w:sz w:val="20"/>
          <w:highlight w:val="yellow"/>
        </w:rPr>
      </w:pPr>
      <w:r w:rsidRPr="00C31EB8">
        <w:rPr>
          <w:rFonts w:ascii="Arial" w:hAnsi="Arial" w:cs="Arial"/>
          <w:sz w:val="20"/>
        </w:rPr>
        <w:t>Такие игрушки при проведении испытания по 8.23.1 (устойчивость игрушек, несущи</w:t>
      </w:r>
      <w:r w:rsidR="006617FF" w:rsidRPr="00C31EB8">
        <w:rPr>
          <w:rFonts w:ascii="Arial" w:hAnsi="Arial" w:cs="Arial"/>
          <w:sz w:val="20"/>
        </w:rPr>
        <w:t>х</w:t>
      </w:r>
      <w:r w:rsidRPr="00C31EB8">
        <w:rPr>
          <w:rFonts w:ascii="Arial" w:hAnsi="Arial" w:cs="Arial"/>
          <w:sz w:val="20"/>
        </w:rPr>
        <w:t xml:space="preserve"> на себе массу ребенка) не должны опрокидываться.</w:t>
      </w:r>
    </w:p>
    <w:p w:rsidR="00C223A7" w:rsidRPr="00C31EB8" w:rsidRDefault="00C223A7" w:rsidP="0084244A">
      <w:pPr>
        <w:pStyle w:val="aff2"/>
        <w:tabs>
          <w:tab w:val="left" w:pos="3583"/>
        </w:tabs>
        <w:spacing w:before="0" w:after="0"/>
        <w:ind w:firstLine="851"/>
        <w:rPr>
          <w:rFonts w:ascii="Arial" w:hAnsi="Arial" w:cs="Arial"/>
          <w:b/>
          <w:sz w:val="20"/>
        </w:rPr>
      </w:pPr>
    </w:p>
    <w:p w:rsidR="002642E0" w:rsidRPr="00C31EB8" w:rsidRDefault="002642E0" w:rsidP="0084244A">
      <w:pPr>
        <w:pStyle w:val="aff2"/>
        <w:tabs>
          <w:tab w:val="left" w:pos="3583"/>
        </w:tabs>
        <w:spacing w:before="0" w:after="0"/>
        <w:ind w:firstLine="851"/>
        <w:rPr>
          <w:rFonts w:ascii="Arial" w:hAnsi="Arial" w:cs="Arial"/>
          <w:b/>
          <w:sz w:val="20"/>
        </w:rPr>
      </w:pPr>
      <w:r w:rsidRPr="00C31EB8">
        <w:rPr>
          <w:rFonts w:ascii="Arial" w:hAnsi="Arial" w:cs="Arial"/>
          <w:b/>
          <w:sz w:val="20"/>
        </w:rPr>
        <w:t xml:space="preserve">4.15.1.5 </w:t>
      </w:r>
      <w:r w:rsidR="00AB4E91" w:rsidRPr="00C31EB8">
        <w:rPr>
          <w:rFonts w:ascii="Arial" w:hAnsi="Arial" w:cs="Arial"/>
          <w:b/>
          <w:sz w:val="20"/>
        </w:rPr>
        <w:t>Тормозно</w:t>
      </w:r>
      <w:r w:rsidR="00566988" w:rsidRPr="00C31EB8">
        <w:rPr>
          <w:rFonts w:ascii="Arial" w:hAnsi="Arial" w:cs="Arial"/>
          <w:b/>
          <w:sz w:val="20"/>
        </w:rPr>
        <w:t>е</w:t>
      </w:r>
      <w:r w:rsidR="00AB4E91" w:rsidRPr="00C31EB8">
        <w:rPr>
          <w:rFonts w:ascii="Arial" w:hAnsi="Arial" w:cs="Arial"/>
          <w:b/>
          <w:sz w:val="20"/>
        </w:rPr>
        <w:t xml:space="preserve"> </w:t>
      </w:r>
      <w:r w:rsidR="00566988" w:rsidRPr="00C31EB8">
        <w:rPr>
          <w:rFonts w:ascii="Arial" w:hAnsi="Arial" w:cs="Arial"/>
          <w:b/>
          <w:sz w:val="20"/>
        </w:rPr>
        <w:t>устройство</w:t>
      </w:r>
      <w:r w:rsidRPr="00C31EB8">
        <w:rPr>
          <w:rFonts w:ascii="Arial" w:hAnsi="Arial" w:cs="Arial"/>
          <w:b/>
          <w:sz w:val="20"/>
        </w:rPr>
        <w:tab/>
      </w:r>
    </w:p>
    <w:p w:rsidR="002642E0" w:rsidRPr="00C31EB8" w:rsidRDefault="002642E0" w:rsidP="0084244A">
      <w:pPr>
        <w:pStyle w:val="aff2"/>
        <w:spacing w:before="0" w:after="0"/>
        <w:ind w:firstLine="851"/>
        <w:rPr>
          <w:rFonts w:ascii="Arial" w:hAnsi="Arial" w:cs="Arial"/>
          <w:sz w:val="20"/>
        </w:rPr>
      </w:pPr>
      <w:r w:rsidRPr="00C31EB8">
        <w:rPr>
          <w:rFonts w:ascii="Arial" w:hAnsi="Arial" w:cs="Arial"/>
          <w:sz w:val="20"/>
        </w:rPr>
        <w:t>Требование 4.15.1.5 не распространяется:</w:t>
      </w:r>
    </w:p>
    <w:p w:rsidR="002642E0" w:rsidRPr="00C31EB8" w:rsidRDefault="002F7859" w:rsidP="0084244A">
      <w:pPr>
        <w:pStyle w:val="aff2"/>
        <w:spacing w:before="0" w:after="0"/>
        <w:ind w:firstLine="851"/>
        <w:rPr>
          <w:rFonts w:ascii="Arial" w:hAnsi="Arial" w:cs="Arial"/>
          <w:sz w:val="20"/>
        </w:rPr>
      </w:pPr>
      <w:r w:rsidRPr="00C31EB8">
        <w:rPr>
          <w:rFonts w:ascii="Arial" w:hAnsi="Arial" w:cs="Arial"/>
          <w:sz w:val="20"/>
        </w:rPr>
        <w:t>–</w:t>
      </w:r>
      <w:r w:rsidR="002642E0" w:rsidRPr="00C31EB8">
        <w:rPr>
          <w:rFonts w:ascii="Arial" w:hAnsi="Arial" w:cs="Arial"/>
          <w:sz w:val="20"/>
        </w:rPr>
        <w:t xml:space="preserve"> на роликовые коньки и скейтборды;</w:t>
      </w:r>
    </w:p>
    <w:p w:rsidR="002642E0" w:rsidRPr="00C31EB8" w:rsidRDefault="002F7859" w:rsidP="0084244A">
      <w:pPr>
        <w:ind w:firstLine="851"/>
        <w:jc w:val="both"/>
        <w:rPr>
          <w:rFonts w:ascii="Arial" w:hAnsi="Arial" w:cs="Arial"/>
        </w:rPr>
      </w:pPr>
      <w:r w:rsidRPr="00C31EB8">
        <w:rPr>
          <w:rFonts w:ascii="Arial" w:hAnsi="Arial" w:cs="Arial"/>
        </w:rPr>
        <w:t>–</w:t>
      </w:r>
      <w:r w:rsidR="002642E0" w:rsidRPr="00C31EB8">
        <w:rPr>
          <w:rFonts w:ascii="Arial" w:hAnsi="Arial" w:cs="Arial"/>
        </w:rPr>
        <w:t xml:space="preserve"> на игрушки, у которых приводное колесо или колеса приводятся в движение посредством усилия с помощью рук или ног</w:t>
      </w:r>
      <w:r w:rsidR="002642E0" w:rsidRPr="00C31EB8">
        <w:rPr>
          <w:rFonts w:ascii="Arial" w:hAnsi="Arial" w:cs="Arial"/>
          <w:bCs/>
        </w:rPr>
        <w:t>;</w:t>
      </w:r>
    </w:p>
    <w:p w:rsidR="002642E0" w:rsidRPr="00C31EB8" w:rsidRDefault="002F7859" w:rsidP="002642E0">
      <w:pPr>
        <w:ind w:firstLine="851"/>
        <w:jc w:val="both"/>
        <w:rPr>
          <w:rFonts w:ascii="Arial" w:hAnsi="Arial" w:cs="Arial"/>
        </w:rPr>
      </w:pPr>
      <w:r w:rsidRPr="00C31EB8">
        <w:rPr>
          <w:rFonts w:ascii="Arial" w:hAnsi="Arial" w:cs="Arial"/>
        </w:rPr>
        <w:t>–</w:t>
      </w:r>
      <w:r w:rsidR="002642E0" w:rsidRPr="00C31EB8">
        <w:rPr>
          <w:rFonts w:ascii="Arial" w:hAnsi="Arial" w:cs="Arial"/>
        </w:rPr>
        <w:t xml:space="preserve"> на игрушки с электрическим приводом и сиденьем высотой менее 300 мм, когда ноги не касаются пола, а максимальная скорость без нагрузки составляет 1 м/с </w:t>
      </w:r>
      <w:r w:rsidR="002642E0" w:rsidRPr="00C31EB8">
        <w:rPr>
          <w:rFonts w:ascii="Arial" w:hAnsi="Arial" w:cs="Arial"/>
          <w:bCs/>
        </w:rPr>
        <w:t>(3,6 км/час) при проведении испытания по 8.29 (определение максимальной скорости игрушек с электрическим приводом).</w:t>
      </w:r>
    </w:p>
    <w:p w:rsidR="002642E0" w:rsidRPr="00C31EB8" w:rsidRDefault="002642E0" w:rsidP="002F7859">
      <w:pPr>
        <w:pStyle w:val="aff2"/>
        <w:spacing w:before="0" w:after="0"/>
        <w:ind w:firstLine="851"/>
        <w:rPr>
          <w:rFonts w:ascii="Arial" w:hAnsi="Arial" w:cs="Arial"/>
          <w:sz w:val="20"/>
        </w:rPr>
      </w:pPr>
      <w:r w:rsidRPr="00C31EB8">
        <w:rPr>
          <w:rFonts w:ascii="Arial" w:hAnsi="Arial" w:cs="Arial"/>
          <w:sz w:val="20"/>
        </w:rPr>
        <w:t xml:space="preserve">а) Игрушка с механическим или электрическим приводом и </w:t>
      </w:r>
      <w:r w:rsidR="00AB7815" w:rsidRPr="00C31EB8">
        <w:rPr>
          <w:rFonts w:ascii="Arial" w:hAnsi="Arial" w:cs="Arial"/>
          <w:sz w:val="20"/>
        </w:rPr>
        <w:t xml:space="preserve">с </w:t>
      </w:r>
      <w:r w:rsidR="00AB7815" w:rsidRPr="00C31EB8">
        <w:rPr>
          <w:rFonts w:ascii="Arial" w:hAnsi="Arial" w:cs="Arial"/>
          <w:i/>
          <w:sz w:val="20"/>
        </w:rPr>
        <w:t xml:space="preserve">механизмом </w:t>
      </w:r>
      <w:r w:rsidRPr="00C31EB8">
        <w:rPr>
          <w:rFonts w:ascii="Arial" w:hAnsi="Arial" w:cs="Arial"/>
          <w:i/>
          <w:sz w:val="20"/>
        </w:rPr>
        <w:t>свободн</w:t>
      </w:r>
      <w:r w:rsidR="00AB7815" w:rsidRPr="00C31EB8">
        <w:rPr>
          <w:rFonts w:ascii="Arial" w:hAnsi="Arial" w:cs="Arial"/>
          <w:i/>
          <w:sz w:val="20"/>
        </w:rPr>
        <w:t>ого</w:t>
      </w:r>
      <w:r w:rsidRPr="00C31EB8">
        <w:rPr>
          <w:rFonts w:ascii="Arial" w:hAnsi="Arial" w:cs="Arial"/>
          <w:i/>
          <w:sz w:val="20"/>
        </w:rPr>
        <w:t xml:space="preserve"> ход</w:t>
      </w:r>
      <w:r w:rsidR="00AB7815" w:rsidRPr="00C31EB8">
        <w:rPr>
          <w:rFonts w:ascii="Arial" w:hAnsi="Arial" w:cs="Arial"/>
          <w:i/>
          <w:sz w:val="20"/>
        </w:rPr>
        <w:t>а</w:t>
      </w:r>
      <w:r w:rsidRPr="00C31EB8">
        <w:rPr>
          <w:rFonts w:ascii="Arial" w:hAnsi="Arial" w:cs="Arial"/>
          <w:sz w:val="20"/>
        </w:rPr>
        <w:t xml:space="preserve"> должна быть обеспечена </w:t>
      </w:r>
      <w:r w:rsidR="00B86686" w:rsidRPr="00C31EB8">
        <w:rPr>
          <w:rFonts w:ascii="Arial" w:hAnsi="Arial" w:cs="Arial"/>
          <w:i/>
          <w:sz w:val="20"/>
        </w:rPr>
        <w:t>тормозным механизмом</w:t>
      </w:r>
      <w:r w:rsidRPr="00C31EB8">
        <w:rPr>
          <w:rFonts w:ascii="Arial" w:hAnsi="Arial" w:cs="Arial"/>
          <w:sz w:val="20"/>
        </w:rPr>
        <w:t xml:space="preserve">. </w:t>
      </w:r>
      <w:r w:rsidR="00CA1A13" w:rsidRPr="00C31EB8">
        <w:rPr>
          <w:rFonts w:ascii="Arial" w:hAnsi="Arial" w:cs="Arial"/>
          <w:sz w:val="20"/>
        </w:rPr>
        <w:t>На</w:t>
      </w:r>
      <w:r w:rsidRPr="00C31EB8">
        <w:rPr>
          <w:rFonts w:ascii="Arial" w:hAnsi="Arial" w:cs="Arial"/>
          <w:sz w:val="20"/>
        </w:rPr>
        <w:t xml:space="preserve"> </w:t>
      </w:r>
      <w:r w:rsidR="00CA1A13" w:rsidRPr="00C31EB8">
        <w:rPr>
          <w:rFonts w:ascii="Arial" w:hAnsi="Arial" w:cs="Arial"/>
          <w:sz w:val="20"/>
        </w:rPr>
        <w:t>игрушках</w:t>
      </w:r>
      <w:r w:rsidRPr="00C31EB8">
        <w:rPr>
          <w:rFonts w:ascii="Arial" w:hAnsi="Arial" w:cs="Arial"/>
          <w:sz w:val="20"/>
        </w:rPr>
        <w:t xml:space="preserve">, имеющих массу </w:t>
      </w:r>
      <w:r w:rsidR="00CA1A13" w:rsidRPr="00C31EB8">
        <w:rPr>
          <w:rFonts w:ascii="Arial" w:hAnsi="Arial" w:cs="Arial"/>
          <w:sz w:val="20"/>
        </w:rPr>
        <w:t>более 30 кг</w:t>
      </w:r>
      <w:r w:rsidRPr="00C31EB8">
        <w:rPr>
          <w:rFonts w:ascii="Arial" w:hAnsi="Arial" w:cs="Arial"/>
          <w:sz w:val="20"/>
        </w:rPr>
        <w:t>, должн</w:t>
      </w:r>
      <w:r w:rsidR="00CA1A13" w:rsidRPr="00C31EB8">
        <w:rPr>
          <w:rFonts w:ascii="Arial" w:hAnsi="Arial" w:cs="Arial"/>
          <w:sz w:val="20"/>
        </w:rPr>
        <w:t>а</w:t>
      </w:r>
      <w:r w:rsidRPr="00C31EB8">
        <w:rPr>
          <w:rFonts w:ascii="Arial" w:hAnsi="Arial" w:cs="Arial"/>
          <w:sz w:val="20"/>
        </w:rPr>
        <w:t xml:space="preserve"> быть предусмотрен</w:t>
      </w:r>
      <w:r w:rsidR="00CA1A13" w:rsidRPr="00C31EB8">
        <w:rPr>
          <w:rFonts w:ascii="Arial" w:hAnsi="Arial" w:cs="Arial"/>
          <w:sz w:val="20"/>
        </w:rPr>
        <w:t>а</w:t>
      </w:r>
      <w:r w:rsidRPr="00C31EB8">
        <w:rPr>
          <w:rFonts w:ascii="Arial" w:hAnsi="Arial" w:cs="Arial"/>
          <w:sz w:val="20"/>
        </w:rPr>
        <w:t xml:space="preserve"> </w:t>
      </w:r>
      <w:r w:rsidR="00CA1A13" w:rsidRPr="00C31EB8">
        <w:rPr>
          <w:rFonts w:ascii="Arial" w:hAnsi="Arial" w:cs="Arial"/>
          <w:sz w:val="20"/>
        </w:rPr>
        <w:t xml:space="preserve">возможность блокировки </w:t>
      </w:r>
      <w:r w:rsidR="00B86686" w:rsidRPr="00C31EB8">
        <w:rPr>
          <w:rFonts w:ascii="Arial" w:hAnsi="Arial" w:cs="Arial"/>
          <w:sz w:val="20"/>
        </w:rPr>
        <w:t xml:space="preserve">хотя бы одного </w:t>
      </w:r>
      <w:r w:rsidRPr="00C31EB8">
        <w:rPr>
          <w:rFonts w:ascii="Arial" w:hAnsi="Arial" w:cs="Arial"/>
          <w:sz w:val="20"/>
        </w:rPr>
        <w:t>тормозно</w:t>
      </w:r>
      <w:r w:rsidR="00CA1A13" w:rsidRPr="00C31EB8">
        <w:rPr>
          <w:rFonts w:ascii="Arial" w:hAnsi="Arial" w:cs="Arial"/>
          <w:sz w:val="20"/>
        </w:rPr>
        <w:t>го</w:t>
      </w:r>
      <w:r w:rsidRPr="00C31EB8">
        <w:rPr>
          <w:rFonts w:ascii="Arial" w:hAnsi="Arial" w:cs="Arial"/>
          <w:sz w:val="20"/>
        </w:rPr>
        <w:t xml:space="preserve"> </w:t>
      </w:r>
      <w:r w:rsidR="00566988" w:rsidRPr="00C31EB8">
        <w:rPr>
          <w:rFonts w:ascii="Arial" w:hAnsi="Arial" w:cs="Arial"/>
          <w:sz w:val="20"/>
        </w:rPr>
        <w:t>устройства</w:t>
      </w:r>
      <w:r w:rsidRPr="00C31EB8">
        <w:rPr>
          <w:rFonts w:ascii="Arial" w:hAnsi="Arial" w:cs="Arial"/>
          <w:sz w:val="20"/>
        </w:rPr>
        <w:t>.</w:t>
      </w:r>
    </w:p>
    <w:p w:rsidR="002642E0" w:rsidRPr="00C31EB8" w:rsidRDefault="002642E0" w:rsidP="002F7859">
      <w:pPr>
        <w:pStyle w:val="aff2"/>
        <w:spacing w:before="0" w:after="0"/>
        <w:ind w:firstLine="851"/>
        <w:rPr>
          <w:rFonts w:ascii="Arial" w:hAnsi="Arial" w:cs="Arial"/>
          <w:sz w:val="20"/>
        </w:rPr>
      </w:pPr>
      <w:r w:rsidRPr="00C31EB8">
        <w:rPr>
          <w:rFonts w:ascii="Arial" w:hAnsi="Arial" w:cs="Arial"/>
          <w:sz w:val="20"/>
        </w:rPr>
        <w:t xml:space="preserve">В результате испытания по 8.26.1 (характеристика тормозного </w:t>
      </w:r>
      <w:r w:rsidR="00566988" w:rsidRPr="00C31EB8">
        <w:rPr>
          <w:rFonts w:ascii="Arial" w:hAnsi="Arial" w:cs="Arial"/>
          <w:sz w:val="20"/>
        </w:rPr>
        <w:t>устройства</w:t>
      </w:r>
      <w:r w:rsidRPr="00C31EB8">
        <w:rPr>
          <w:rFonts w:ascii="Arial" w:hAnsi="Arial" w:cs="Arial"/>
          <w:sz w:val="20"/>
        </w:rPr>
        <w:t xml:space="preserve"> в игрушках, за исключением </w:t>
      </w:r>
      <w:r w:rsidRPr="00C31EB8">
        <w:rPr>
          <w:rFonts w:ascii="Arial" w:hAnsi="Arial" w:cs="Arial"/>
          <w:i/>
          <w:sz w:val="20"/>
        </w:rPr>
        <w:t>игрушечных велосипедов</w:t>
      </w:r>
      <w:r w:rsidRPr="00C31EB8">
        <w:rPr>
          <w:rFonts w:ascii="Arial" w:hAnsi="Arial" w:cs="Arial"/>
          <w:sz w:val="20"/>
        </w:rPr>
        <w:t>) игрушка не должна продвинуться более чем на 5 см.</w:t>
      </w:r>
    </w:p>
    <w:p w:rsidR="002642E0" w:rsidRPr="00C31EB8" w:rsidRDefault="002642E0" w:rsidP="00117422">
      <w:pPr>
        <w:tabs>
          <w:tab w:val="left" w:pos="-1440"/>
        </w:tabs>
        <w:ind w:firstLine="851"/>
        <w:jc w:val="both"/>
        <w:rPr>
          <w:rFonts w:ascii="Arial" w:hAnsi="Arial" w:cs="Arial"/>
        </w:rPr>
      </w:pPr>
      <w:r w:rsidRPr="00C31EB8">
        <w:rPr>
          <w:rFonts w:ascii="Arial" w:hAnsi="Arial" w:cs="Arial"/>
        </w:rPr>
        <w:t>Требование распространяется на все тормоза по 4.15.1.5, независимо от того, требуется наличие тормоза или нет</w:t>
      </w:r>
      <w:r w:rsidR="00117422" w:rsidRPr="00C31EB8">
        <w:rPr>
          <w:rFonts w:ascii="Arial" w:hAnsi="Arial" w:cs="Arial"/>
        </w:rPr>
        <w:t>,</w:t>
      </w:r>
      <w:r w:rsidRPr="00C31EB8">
        <w:rPr>
          <w:rFonts w:ascii="Arial" w:hAnsi="Arial" w:cs="Arial"/>
        </w:rPr>
        <w:t xml:space="preserve"> согласно настоящего стандарта.</w:t>
      </w:r>
    </w:p>
    <w:p w:rsidR="002642E0" w:rsidRPr="00C31EB8" w:rsidRDefault="002642E0" w:rsidP="0084244A">
      <w:pPr>
        <w:tabs>
          <w:tab w:val="left" w:pos="-1440"/>
        </w:tabs>
        <w:ind w:firstLine="851"/>
        <w:jc w:val="both"/>
        <w:rPr>
          <w:rFonts w:ascii="Arial" w:hAnsi="Arial" w:cs="Arial"/>
        </w:rPr>
      </w:pPr>
      <w:r w:rsidRPr="00C31EB8">
        <w:rPr>
          <w:rFonts w:ascii="Arial" w:hAnsi="Arial" w:cs="Arial"/>
        </w:rPr>
        <w:t>Требование, изложенное в 4.15.1.5</w:t>
      </w:r>
      <w:r w:rsidR="00117422" w:rsidRPr="00C31EB8">
        <w:rPr>
          <w:rFonts w:ascii="Arial" w:hAnsi="Arial" w:cs="Arial"/>
        </w:rPr>
        <w:t>,</w:t>
      </w:r>
      <w:r w:rsidRPr="00C31EB8">
        <w:rPr>
          <w:rFonts w:ascii="Arial" w:hAnsi="Arial" w:cs="Arial"/>
        </w:rPr>
        <w:t xml:space="preserve"> </w:t>
      </w:r>
      <w:r w:rsidR="00216A6B" w:rsidRPr="00C31EB8">
        <w:rPr>
          <w:rFonts w:ascii="Arial" w:hAnsi="Arial" w:cs="Arial"/>
        </w:rPr>
        <w:t xml:space="preserve">перечисление </w:t>
      </w:r>
      <w:r w:rsidRPr="00C31EB8">
        <w:rPr>
          <w:rFonts w:ascii="Arial" w:hAnsi="Arial" w:cs="Arial"/>
        </w:rPr>
        <w:t xml:space="preserve">а), не применимо к игрушкам с электрическим приводом, в которых электромотор обеспечивает </w:t>
      </w:r>
      <w:r w:rsidR="0084244A" w:rsidRPr="00C31EB8">
        <w:rPr>
          <w:rFonts w:ascii="Arial" w:hAnsi="Arial" w:cs="Arial"/>
        </w:rPr>
        <w:t>надежное</w:t>
      </w:r>
      <w:r w:rsidRPr="00C31EB8">
        <w:rPr>
          <w:rFonts w:ascii="Arial" w:hAnsi="Arial" w:cs="Arial"/>
        </w:rPr>
        <w:t xml:space="preserve"> торможение. </w:t>
      </w:r>
      <w:r w:rsidR="0084244A" w:rsidRPr="00C31EB8">
        <w:rPr>
          <w:rFonts w:ascii="Arial" w:hAnsi="Arial" w:cs="Arial"/>
        </w:rPr>
        <w:t>М</w:t>
      </w:r>
      <w:r w:rsidRPr="00C31EB8">
        <w:rPr>
          <w:rFonts w:ascii="Arial" w:hAnsi="Arial" w:cs="Arial"/>
        </w:rPr>
        <w:t>отор обеспечивает надлежащее торможение в том случае, если:</w:t>
      </w:r>
    </w:p>
    <w:p w:rsidR="002642E0" w:rsidRPr="00C31EB8" w:rsidRDefault="002F7859" w:rsidP="0084244A">
      <w:pPr>
        <w:tabs>
          <w:tab w:val="left" w:pos="-1440"/>
        </w:tabs>
        <w:ind w:firstLine="720"/>
        <w:jc w:val="both"/>
        <w:rPr>
          <w:rFonts w:ascii="Arial" w:hAnsi="Arial" w:cs="Arial"/>
        </w:rPr>
      </w:pPr>
      <w:r w:rsidRPr="00C31EB8">
        <w:rPr>
          <w:rFonts w:ascii="Arial" w:hAnsi="Arial" w:cs="Arial"/>
        </w:rPr>
        <w:t>–</w:t>
      </w:r>
      <w:r w:rsidR="0084244A" w:rsidRPr="00C31EB8">
        <w:rPr>
          <w:rFonts w:ascii="Arial" w:hAnsi="Arial" w:cs="Arial"/>
        </w:rPr>
        <w:t xml:space="preserve"> </w:t>
      </w:r>
      <w:r w:rsidR="002642E0" w:rsidRPr="00C31EB8">
        <w:rPr>
          <w:rFonts w:ascii="Arial" w:hAnsi="Arial" w:cs="Arial"/>
        </w:rPr>
        <w:t xml:space="preserve">средняя скорость средства передвижения меньше или равна 0,36 м/с (1,3 км/ч) при испытании </w:t>
      </w:r>
      <w:r w:rsidR="0084244A" w:rsidRPr="00C31EB8">
        <w:rPr>
          <w:rFonts w:ascii="Arial" w:hAnsi="Arial" w:cs="Arial"/>
        </w:rPr>
        <w:t>по</w:t>
      </w:r>
      <w:r w:rsidR="002642E0" w:rsidRPr="00C31EB8">
        <w:rPr>
          <w:rFonts w:ascii="Arial" w:hAnsi="Arial" w:cs="Arial"/>
        </w:rPr>
        <w:t xml:space="preserve"> 8.26.1.2 (</w:t>
      </w:r>
      <w:r w:rsidR="00CA1A13" w:rsidRPr="00C31EB8">
        <w:rPr>
          <w:rFonts w:ascii="Arial" w:hAnsi="Arial" w:cs="Arial"/>
        </w:rPr>
        <w:t>характеристика тормозного механизма, измерение линейной скорости</w:t>
      </w:r>
      <w:r w:rsidR="002642E0" w:rsidRPr="00C31EB8">
        <w:rPr>
          <w:rFonts w:ascii="Arial" w:hAnsi="Arial" w:cs="Arial"/>
        </w:rPr>
        <w:t>), или</w:t>
      </w:r>
    </w:p>
    <w:p w:rsidR="002642E0" w:rsidRPr="00C31EB8" w:rsidRDefault="002F7859" w:rsidP="0084244A">
      <w:pPr>
        <w:tabs>
          <w:tab w:val="left" w:pos="-1440"/>
        </w:tabs>
        <w:ind w:firstLine="851"/>
        <w:jc w:val="both"/>
        <w:rPr>
          <w:rFonts w:ascii="Arial" w:hAnsi="Arial" w:cs="Arial"/>
        </w:rPr>
      </w:pPr>
      <w:r w:rsidRPr="00C31EB8">
        <w:rPr>
          <w:rFonts w:ascii="Arial" w:hAnsi="Arial" w:cs="Arial"/>
        </w:rPr>
        <w:t>–</w:t>
      </w:r>
      <w:r w:rsidR="0084244A" w:rsidRPr="00C31EB8">
        <w:rPr>
          <w:rFonts w:ascii="Arial" w:hAnsi="Arial" w:cs="Arial"/>
        </w:rPr>
        <w:t xml:space="preserve"> </w:t>
      </w:r>
      <w:r w:rsidR="002642E0" w:rsidRPr="00C31EB8">
        <w:rPr>
          <w:rFonts w:ascii="Arial" w:hAnsi="Arial" w:cs="Arial"/>
        </w:rPr>
        <w:t xml:space="preserve">при испытании </w:t>
      </w:r>
      <w:r w:rsidR="0084244A" w:rsidRPr="00C31EB8">
        <w:rPr>
          <w:rFonts w:ascii="Arial" w:hAnsi="Arial" w:cs="Arial"/>
        </w:rPr>
        <w:t>по</w:t>
      </w:r>
      <w:r w:rsidR="002642E0" w:rsidRPr="00C31EB8">
        <w:rPr>
          <w:rFonts w:ascii="Arial" w:hAnsi="Arial" w:cs="Arial"/>
        </w:rPr>
        <w:t xml:space="preserve"> 8.26.1.3 (</w:t>
      </w:r>
      <w:r w:rsidR="00C33C62" w:rsidRPr="00C31EB8">
        <w:rPr>
          <w:rFonts w:ascii="Arial" w:hAnsi="Arial" w:cs="Arial"/>
        </w:rPr>
        <w:t>характеристика</w:t>
      </w:r>
      <w:r w:rsidR="002642E0" w:rsidRPr="00C31EB8">
        <w:rPr>
          <w:rFonts w:ascii="Arial" w:hAnsi="Arial" w:cs="Arial"/>
        </w:rPr>
        <w:t xml:space="preserve"> тормо</w:t>
      </w:r>
      <w:r w:rsidR="00C33C62" w:rsidRPr="00C31EB8">
        <w:rPr>
          <w:rFonts w:ascii="Arial" w:hAnsi="Arial" w:cs="Arial"/>
        </w:rPr>
        <w:t xml:space="preserve">зного </w:t>
      </w:r>
      <w:r w:rsidR="00566988" w:rsidRPr="00C31EB8">
        <w:rPr>
          <w:rFonts w:ascii="Arial" w:hAnsi="Arial" w:cs="Arial"/>
        </w:rPr>
        <w:t>устройства</w:t>
      </w:r>
      <w:r w:rsidR="00C33C62" w:rsidRPr="00C31EB8">
        <w:rPr>
          <w:rFonts w:ascii="Arial" w:hAnsi="Arial" w:cs="Arial"/>
          <w:i/>
        </w:rPr>
        <w:t>,</w:t>
      </w:r>
      <w:r w:rsidR="00C33C62" w:rsidRPr="00C31EB8">
        <w:rPr>
          <w:rFonts w:ascii="Arial" w:hAnsi="Arial" w:cs="Arial"/>
        </w:rPr>
        <w:t xml:space="preserve"> </w:t>
      </w:r>
      <w:r w:rsidR="00CA1A13" w:rsidRPr="00C31EB8">
        <w:rPr>
          <w:rFonts w:ascii="Arial" w:hAnsi="Arial" w:cs="Arial"/>
        </w:rPr>
        <w:t>горизонтальное испытание</w:t>
      </w:r>
      <w:r w:rsidR="002642E0" w:rsidRPr="00C31EB8">
        <w:rPr>
          <w:rFonts w:ascii="Arial" w:hAnsi="Arial" w:cs="Arial"/>
        </w:rPr>
        <w:t>):</w:t>
      </w:r>
    </w:p>
    <w:p w:rsidR="00B86686" w:rsidRPr="00C31EB8" w:rsidRDefault="00B86686" w:rsidP="0084244A">
      <w:pPr>
        <w:tabs>
          <w:tab w:val="left" w:pos="-1440"/>
        </w:tabs>
        <w:ind w:firstLine="851"/>
        <w:jc w:val="both"/>
        <w:rPr>
          <w:rFonts w:ascii="Arial" w:hAnsi="Arial" w:cs="Arial"/>
        </w:rPr>
      </w:pPr>
    </w:p>
    <w:p w:rsidR="00DB0DE8" w:rsidRPr="00C31EB8" w:rsidRDefault="00DB0DE8" w:rsidP="002642E0">
      <w:pPr>
        <w:tabs>
          <w:tab w:val="left" w:pos="-900"/>
          <w:tab w:val="left" w:pos="-360"/>
        </w:tabs>
        <w:jc w:val="both"/>
        <w:rPr>
          <w:rFonts w:ascii="Arial" w:hAnsi="Arial" w:cs="Arial"/>
        </w:rPr>
      </w:pPr>
    </w:p>
    <w:p w:rsidR="00863663" w:rsidRPr="00C31EB8" w:rsidRDefault="00863663" w:rsidP="00863663">
      <w:pPr>
        <w:pStyle w:val="aff2"/>
        <w:spacing w:before="0" w:after="0" w:line="360" w:lineRule="auto"/>
        <w:ind w:left="284" w:firstLine="256"/>
        <w:rPr>
          <w:rFonts w:ascii="Arial" w:hAnsi="Arial" w:cs="Arial"/>
          <w:sz w:val="20"/>
        </w:rPr>
      </w:pPr>
      <w:r w:rsidRPr="00C31EB8">
        <w:rPr>
          <w:rFonts w:ascii="Arial" w:hAnsi="Arial" w:cs="Arial"/>
          <w:sz w:val="20"/>
        </w:rPr>
        <w:t xml:space="preserve">                                      </w:t>
      </w:r>
      <w:r w:rsidRPr="00C31EB8">
        <w:rPr>
          <w:rFonts w:ascii="Arial" w:hAnsi="Arial" w:cs="Arial"/>
          <w:sz w:val="20"/>
          <w:lang w:val="en-US"/>
        </w:rPr>
        <w:t>FT</w:t>
      </w:r>
      <w:r w:rsidRPr="00C31EB8">
        <w:rPr>
          <w:rFonts w:ascii="Arial" w:hAnsi="Arial" w:cs="Arial"/>
          <w:sz w:val="20"/>
          <w:vertAlign w:val="subscript"/>
        </w:rPr>
        <w:t>1</w:t>
      </w:r>
      <w:r w:rsidRPr="00C31EB8">
        <w:rPr>
          <w:rFonts w:ascii="Arial" w:hAnsi="Arial" w:cs="Arial"/>
          <w:sz w:val="20"/>
        </w:rPr>
        <w:t xml:space="preserve"> </w:t>
      </w:r>
      <w:r w:rsidRPr="00C31EB8">
        <w:rPr>
          <w:rFonts w:ascii="Arial" w:hAnsi="Arial" w:cs="Arial"/>
          <w:sz w:val="20"/>
          <w:lang w:val="en-US"/>
        </w:rPr>
        <w:sym w:font="Symbol" w:char="F0B3"/>
      </w:r>
      <w:r w:rsidRPr="00C31EB8">
        <w:rPr>
          <w:rFonts w:ascii="Arial" w:hAnsi="Arial" w:cs="Arial"/>
          <w:sz w:val="20"/>
        </w:rPr>
        <w:t xml:space="preserve"> 1,7 (</w:t>
      </w:r>
      <w:r w:rsidRPr="00C31EB8">
        <w:rPr>
          <w:rFonts w:ascii="Arial" w:hAnsi="Arial" w:cs="Arial"/>
          <w:sz w:val="20"/>
          <w:lang w:val="en-US"/>
        </w:rPr>
        <w:t>m</w:t>
      </w:r>
      <w:r w:rsidRPr="00C31EB8">
        <w:rPr>
          <w:rFonts w:ascii="Arial" w:hAnsi="Arial" w:cs="Arial"/>
          <w:sz w:val="20"/>
        </w:rPr>
        <w:t xml:space="preserve"> + 25) или                                                                           (1)</w:t>
      </w:r>
    </w:p>
    <w:p w:rsidR="00863663" w:rsidRPr="00C31EB8" w:rsidRDefault="00863663" w:rsidP="00863663">
      <w:pPr>
        <w:pStyle w:val="aff2"/>
        <w:spacing w:before="0" w:after="0" w:line="360" w:lineRule="auto"/>
        <w:ind w:left="540"/>
        <w:rPr>
          <w:rFonts w:ascii="Arial" w:hAnsi="Arial" w:cs="Arial"/>
          <w:sz w:val="20"/>
        </w:rPr>
      </w:pPr>
      <w:r w:rsidRPr="00C31EB8">
        <w:rPr>
          <w:rFonts w:ascii="Arial" w:hAnsi="Arial" w:cs="Arial"/>
          <w:sz w:val="20"/>
        </w:rPr>
        <w:t xml:space="preserve">                                      </w:t>
      </w:r>
      <w:r w:rsidRPr="00C31EB8">
        <w:rPr>
          <w:rFonts w:ascii="Arial" w:hAnsi="Arial" w:cs="Arial"/>
          <w:sz w:val="20"/>
          <w:lang w:val="en-US"/>
        </w:rPr>
        <w:t>F</w:t>
      </w:r>
      <w:r w:rsidRPr="00C31EB8">
        <w:rPr>
          <w:rFonts w:ascii="Arial" w:hAnsi="Arial" w:cs="Arial"/>
          <w:sz w:val="20"/>
        </w:rPr>
        <w:t>T</w:t>
      </w:r>
      <w:r w:rsidRPr="00C31EB8">
        <w:rPr>
          <w:rFonts w:ascii="Arial" w:hAnsi="Arial" w:cs="Arial"/>
          <w:sz w:val="20"/>
          <w:vertAlign w:val="subscript"/>
        </w:rPr>
        <w:t>2</w:t>
      </w:r>
      <w:r w:rsidRPr="00C31EB8">
        <w:rPr>
          <w:rFonts w:ascii="Arial" w:hAnsi="Arial" w:cs="Arial"/>
          <w:sz w:val="20"/>
        </w:rPr>
        <w:t xml:space="preserve"> ≥ 1,7 (</w:t>
      </w:r>
      <w:r w:rsidRPr="00C31EB8">
        <w:rPr>
          <w:rFonts w:ascii="Arial" w:hAnsi="Arial" w:cs="Arial"/>
          <w:sz w:val="20"/>
          <w:lang w:val="en-US"/>
        </w:rPr>
        <w:t>m</w:t>
      </w:r>
      <w:r w:rsidRPr="00C31EB8">
        <w:rPr>
          <w:rFonts w:ascii="Arial" w:hAnsi="Arial" w:cs="Arial"/>
          <w:sz w:val="20"/>
        </w:rPr>
        <w:t xml:space="preserve"> + 50),                                                                                 (2)</w:t>
      </w:r>
    </w:p>
    <w:p w:rsidR="00863663" w:rsidRPr="00C31EB8" w:rsidRDefault="00863663" w:rsidP="00560043">
      <w:pPr>
        <w:pStyle w:val="aff2"/>
        <w:spacing w:before="0" w:after="0"/>
        <w:ind w:left="539"/>
        <w:rPr>
          <w:rFonts w:ascii="Arial" w:hAnsi="Arial" w:cs="Arial"/>
          <w:sz w:val="20"/>
        </w:rPr>
      </w:pPr>
      <w:r w:rsidRPr="00C31EB8">
        <w:rPr>
          <w:rFonts w:ascii="Arial" w:hAnsi="Arial" w:cs="Arial"/>
          <w:sz w:val="20"/>
        </w:rPr>
        <w:t xml:space="preserve">где </w:t>
      </w:r>
      <w:r w:rsidRPr="00C31EB8">
        <w:rPr>
          <w:rFonts w:ascii="Arial" w:hAnsi="Arial" w:cs="Arial"/>
          <w:sz w:val="20"/>
          <w:lang w:val="en-US"/>
        </w:rPr>
        <w:t>FT</w:t>
      </w:r>
      <w:r w:rsidRPr="00C31EB8">
        <w:rPr>
          <w:rFonts w:ascii="Arial" w:hAnsi="Arial" w:cs="Arial"/>
          <w:sz w:val="20"/>
          <w:vertAlign w:val="subscript"/>
        </w:rPr>
        <w:t xml:space="preserve">1 </w:t>
      </w:r>
      <w:r w:rsidRPr="00C31EB8">
        <w:rPr>
          <w:rFonts w:ascii="Arial" w:hAnsi="Arial" w:cs="Arial"/>
          <w:sz w:val="20"/>
        </w:rPr>
        <w:t xml:space="preserve">– максимальное </w:t>
      </w:r>
      <w:r w:rsidR="00B86686" w:rsidRPr="00C31EB8">
        <w:rPr>
          <w:rFonts w:ascii="Arial" w:hAnsi="Arial" w:cs="Arial"/>
          <w:sz w:val="20"/>
        </w:rPr>
        <w:t>тяг</w:t>
      </w:r>
      <w:r w:rsidR="00566988" w:rsidRPr="00C31EB8">
        <w:rPr>
          <w:rFonts w:ascii="Arial" w:hAnsi="Arial" w:cs="Arial"/>
          <w:sz w:val="20"/>
        </w:rPr>
        <w:t>овое</w:t>
      </w:r>
      <w:r w:rsidR="00B86686" w:rsidRPr="00C31EB8">
        <w:rPr>
          <w:rFonts w:ascii="Arial" w:hAnsi="Arial" w:cs="Arial"/>
          <w:sz w:val="20"/>
        </w:rPr>
        <w:t xml:space="preserve"> </w:t>
      </w:r>
      <w:r w:rsidRPr="00C31EB8">
        <w:rPr>
          <w:rFonts w:ascii="Arial" w:hAnsi="Arial" w:cs="Arial"/>
          <w:sz w:val="20"/>
        </w:rPr>
        <w:t>усилие игрушки для детей младше  36 мес, Н;</w:t>
      </w:r>
    </w:p>
    <w:p w:rsidR="00863663" w:rsidRPr="00C31EB8" w:rsidRDefault="00863663" w:rsidP="00560043">
      <w:pPr>
        <w:pStyle w:val="aff2"/>
        <w:spacing w:before="0" w:after="0"/>
        <w:ind w:left="539" w:firstLine="360"/>
        <w:rPr>
          <w:rFonts w:ascii="Arial" w:hAnsi="Arial" w:cs="Arial"/>
          <w:sz w:val="20"/>
        </w:rPr>
      </w:pPr>
      <w:r w:rsidRPr="00C31EB8">
        <w:rPr>
          <w:rFonts w:ascii="Arial" w:hAnsi="Arial" w:cs="Arial"/>
          <w:sz w:val="20"/>
          <w:lang w:val="en-US"/>
        </w:rPr>
        <w:t>F</w:t>
      </w:r>
      <w:r w:rsidRPr="00C31EB8">
        <w:rPr>
          <w:rFonts w:ascii="Arial" w:hAnsi="Arial" w:cs="Arial"/>
          <w:sz w:val="20"/>
        </w:rPr>
        <w:t>T</w:t>
      </w:r>
      <w:r w:rsidRPr="00C31EB8">
        <w:rPr>
          <w:rFonts w:ascii="Arial" w:hAnsi="Arial" w:cs="Arial"/>
          <w:sz w:val="20"/>
          <w:vertAlign w:val="subscript"/>
        </w:rPr>
        <w:t xml:space="preserve">2 </w:t>
      </w:r>
      <w:r w:rsidRPr="00C31EB8">
        <w:rPr>
          <w:rFonts w:ascii="Arial" w:hAnsi="Arial" w:cs="Arial"/>
          <w:sz w:val="20"/>
        </w:rPr>
        <w:t xml:space="preserve">– максимальное </w:t>
      </w:r>
      <w:r w:rsidR="00B86686" w:rsidRPr="00C31EB8">
        <w:rPr>
          <w:rFonts w:ascii="Arial" w:hAnsi="Arial" w:cs="Arial"/>
          <w:sz w:val="20"/>
        </w:rPr>
        <w:t>тяг</w:t>
      </w:r>
      <w:r w:rsidR="00566988" w:rsidRPr="00C31EB8">
        <w:rPr>
          <w:rFonts w:ascii="Arial" w:hAnsi="Arial" w:cs="Arial"/>
          <w:sz w:val="20"/>
        </w:rPr>
        <w:t>овое</w:t>
      </w:r>
      <w:r w:rsidR="00B86686" w:rsidRPr="00C31EB8">
        <w:rPr>
          <w:rFonts w:ascii="Arial" w:hAnsi="Arial" w:cs="Arial"/>
          <w:sz w:val="20"/>
        </w:rPr>
        <w:t xml:space="preserve"> </w:t>
      </w:r>
      <w:r w:rsidRPr="00C31EB8">
        <w:rPr>
          <w:rFonts w:ascii="Arial" w:hAnsi="Arial" w:cs="Arial"/>
          <w:sz w:val="20"/>
        </w:rPr>
        <w:t>усилие игрушки для детей старше 36 мес, Н;</w:t>
      </w:r>
    </w:p>
    <w:p w:rsidR="00863663" w:rsidRPr="00C31EB8" w:rsidRDefault="00863663" w:rsidP="00560043">
      <w:pPr>
        <w:pStyle w:val="aff2"/>
        <w:spacing w:before="0" w:after="0"/>
        <w:ind w:left="539" w:firstLine="360"/>
        <w:rPr>
          <w:rFonts w:ascii="Arial" w:hAnsi="Arial" w:cs="Arial"/>
          <w:sz w:val="20"/>
        </w:rPr>
      </w:pPr>
      <w:r w:rsidRPr="00C31EB8">
        <w:rPr>
          <w:rFonts w:ascii="Arial" w:hAnsi="Arial" w:cs="Arial"/>
          <w:sz w:val="20"/>
          <w:lang w:val="en-US"/>
        </w:rPr>
        <w:t>m</w:t>
      </w:r>
      <w:r w:rsidRPr="00C31EB8">
        <w:rPr>
          <w:rFonts w:ascii="Arial" w:hAnsi="Arial" w:cs="Arial"/>
          <w:sz w:val="20"/>
        </w:rPr>
        <w:t xml:space="preserve"> – масса игрушки, кг.</w:t>
      </w:r>
    </w:p>
    <w:p w:rsidR="00863663" w:rsidRPr="00C31EB8" w:rsidRDefault="00863663" w:rsidP="00863663">
      <w:pPr>
        <w:pStyle w:val="aff2"/>
        <w:spacing w:before="0" w:after="0"/>
        <w:ind w:firstLine="539"/>
        <w:rPr>
          <w:rFonts w:ascii="Arial" w:hAnsi="Arial" w:cs="Arial"/>
          <w:sz w:val="20"/>
        </w:rPr>
      </w:pPr>
      <w:r w:rsidRPr="00C31EB8">
        <w:rPr>
          <w:rFonts w:ascii="Arial" w:hAnsi="Arial" w:cs="Arial"/>
          <w:sz w:val="20"/>
        </w:rPr>
        <w:t>b) Игрушка с электрическим приводом должна иметь выключатель, который отключает привод автоматически без резкого торможения и опрокидывания игрушки. Приведение в действие тормозного</w:t>
      </w:r>
      <w:r w:rsidRPr="00C31EB8">
        <w:rPr>
          <w:rFonts w:ascii="Arial" w:hAnsi="Arial" w:cs="Arial"/>
          <w:i/>
          <w:sz w:val="20"/>
        </w:rPr>
        <w:t xml:space="preserve"> </w:t>
      </w:r>
      <w:r w:rsidR="007429DB" w:rsidRPr="00C31EB8">
        <w:rPr>
          <w:rFonts w:ascii="Arial" w:hAnsi="Arial" w:cs="Arial"/>
          <w:sz w:val="20"/>
        </w:rPr>
        <w:t>механизма</w:t>
      </w:r>
      <w:r w:rsidRPr="00C31EB8">
        <w:rPr>
          <w:rFonts w:ascii="Arial" w:hAnsi="Arial" w:cs="Arial"/>
          <w:sz w:val="20"/>
        </w:rPr>
        <w:t xml:space="preserve"> также должно автоматически выключать привод.</w:t>
      </w:r>
    </w:p>
    <w:p w:rsidR="00DB0DE8" w:rsidRPr="00C31EB8" w:rsidRDefault="00DB0DE8" w:rsidP="002642E0">
      <w:pPr>
        <w:tabs>
          <w:tab w:val="left" w:pos="-900"/>
          <w:tab w:val="left" w:pos="-360"/>
        </w:tabs>
        <w:jc w:val="both"/>
        <w:rPr>
          <w:rFonts w:ascii="Arial" w:hAnsi="Arial" w:cs="Arial"/>
        </w:rPr>
      </w:pPr>
    </w:p>
    <w:p w:rsidR="00421586" w:rsidRPr="00C31EB8" w:rsidRDefault="00421586" w:rsidP="00A95355">
      <w:pPr>
        <w:pStyle w:val="aff2"/>
        <w:spacing w:before="0" w:after="0"/>
        <w:ind w:firstLine="540"/>
        <w:rPr>
          <w:rFonts w:ascii="Arial" w:hAnsi="Arial" w:cs="Arial"/>
          <w:b/>
          <w:sz w:val="20"/>
        </w:rPr>
      </w:pPr>
      <w:r w:rsidRPr="00C31EB8">
        <w:rPr>
          <w:rFonts w:ascii="Arial" w:hAnsi="Arial" w:cs="Arial"/>
          <w:b/>
          <w:sz w:val="20"/>
        </w:rPr>
        <w:t xml:space="preserve">4.15.1.6 Передача и расположение </w:t>
      </w:r>
      <w:r w:rsidR="00B86686" w:rsidRPr="00C31EB8">
        <w:rPr>
          <w:rFonts w:ascii="Arial" w:hAnsi="Arial" w:cs="Arial"/>
          <w:b/>
          <w:sz w:val="20"/>
        </w:rPr>
        <w:t>колес</w:t>
      </w:r>
    </w:p>
    <w:p w:rsidR="00421586" w:rsidRPr="00C31EB8" w:rsidRDefault="00421586" w:rsidP="00A95355">
      <w:pPr>
        <w:pStyle w:val="aff2"/>
        <w:spacing w:before="0" w:after="0"/>
        <w:ind w:firstLine="540"/>
        <w:rPr>
          <w:rFonts w:ascii="Arial" w:hAnsi="Arial" w:cs="Arial"/>
          <w:sz w:val="20"/>
        </w:rPr>
      </w:pPr>
      <w:r w:rsidRPr="00C31EB8">
        <w:rPr>
          <w:rFonts w:ascii="Arial" w:hAnsi="Arial" w:cs="Arial"/>
          <w:sz w:val="20"/>
        </w:rPr>
        <w:t>Механизм передачи и расположение осей должны удовлетворять следующим требованиям.</w:t>
      </w:r>
    </w:p>
    <w:p w:rsidR="0079567E" w:rsidRPr="00C31EB8" w:rsidRDefault="00421586" w:rsidP="00A95355">
      <w:pPr>
        <w:pStyle w:val="aff2"/>
        <w:spacing w:before="0" w:after="0"/>
        <w:ind w:firstLine="540"/>
        <w:rPr>
          <w:rFonts w:ascii="Arial" w:hAnsi="Arial" w:cs="Arial"/>
          <w:sz w:val="20"/>
        </w:rPr>
      </w:pPr>
      <w:r w:rsidRPr="00C31EB8">
        <w:rPr>
          <w:rFonts w:ascii="Arial" w:hAnsi="Arial" w:cs="Arial"/>
          <w:sz w:val="20"/>
        </w:rPr>
        <w:t xml:space="preserve">а) </w:t>
      </w:r>
      <w:r w:rsidRPr="00C31EB8">
        <w:rPr>
          <w:rFonts w:ascii="Arial" w:hAnsi="Arial" w:cs="Arial"/>
          <w:i/>
          <w:sz w:val="20"/>
        </w:rPr>
        <w:t>Цеп</w:t>
      </w:r>
      <w:r w:rsidR="00193F5A" w:rsidRPr="00C31EB8">
        <w:rPr>
          <w:rFonts w:ascii="Arial" w:hAnsi="Arial" w:cs="Arial"/>
          <w:sz w:val="20"/>
        </w:rPr>
        <w:t>ная</w:t>
      </w:r>
      <w:r w:rsidRPr="00C31EB8">
        <w:rPr>
          <w:rFonts w:ascii="Arial" w:hAnsi="Arial" w:cs="Arial"/>
          <w:sz w:val="20"/>
        </w:rPr>
        <w:t xml:space="preserve"> и </w:t>
      </w:r>
      <w:r w:rsidR="00193F5A" w:rsidRPr="00C31EB8">
        <w:rPr>
          <w:rFonts w:ascii="Arial" w:hAnsi="Arial" w:cs="Arial"/>
          <w:sz w:val="20"/>
        </w:rPr>
        <w:t>ременная</w:t>
      </w:r>
      <w:r w:rsidRPr="00C31EB8">
        <w:rPr>
          <w:rFonts w:ascii="Arial" w:hAnsi="Arial" w:cs="Arial"/>
          <w:sz w:val="20"/>
        </w:rPr>
        <w:t xml:space="preserve"> </w:t>
      </w:r>
      <w:r w:rsidR="00193F5A" w:rsidRPr="00C31EB8">
        <w:rPr>
          <w:rFonts w:ascii="Arial" w:hAnsi="Arial" w:cs="Arial"/>
          <w:sz w:val="20"/>
        </w:rPr>
        <w:t>передач</w:t>
      </w:r>
      <w:r w:rsidR="003850AC" w:rsidRPr="00C31EB8">
        <w:rPr>
          <w:rFonts w:ascii="Arial" w:hAnsi="Arial" w:cs="Arial"/>
          <w:sz w:val="20"/>
        </w:rPr>
        <w:t>и</w:t>
      </w:r>
      <w:r w:rsidRPr="00C31EB8">
        <w:rPr>
          <w:rFonts w:ascii="Arial" w:hAnsi="Arial" w:cs="Arial"/>
          <w:sz w:val="20"/>
        </w:rPr>
        <w:t xml:space="preserve"> должн</w:t>
      </w:r>
      <w:r w:rsidR="003850AC" w:rsidRPr="00C31EB8">
        <w:rPr>
          <w:rFonts w:ascii="Arial" w:hAnsi="Arial" w:cs="Arial"/>
          <w:sz w:val="20"/>
        </w:rPr>
        <w:t>ы</w:t>
      </w:r>
      <w:r w:rsidRPr="00C31EB8">
        <w:rPr>
          <w:rFonts w:ascii="Arial" w:hAnsi="Arial" w:cs="Arial"/>
          <w:sz w:val="20"/>
        </w:rPr>
        <w:t xml:space="preserve"> быть закрыт</w:t>
      </w:r>
      <w:r w:rsidR="003850AC" w:rsidRPr="00C31EB8">
        <w:rPr>
          <w:rFonts w:ascii="Arial" w:hAnsi="Arial" w:cs="Arial"/>
          <w:sz w:val="20"/>
        </w:rPr>
        <w:t>ы</w:t>
      </w:r>
      <w:r w:rsidRPr="00C31EB8">
        <w:rPr>
          <w:rFonts w:ascii="Arial" w:hAnsi="Arial" w:cs="Arial"/>
          <w:sz w:val="20"/>
        </w:rPr>
        <w:t xml:space="preserve"> защитным щитком, включая ведущую и ведомую </w:t>
      </w:r>
      <w:r w:rsidR="00193F5A" w:rsidRPr="00C31EB8">
        <w:rPr>
          <w:rFonts w:ascii="Arial" w:hAnsi="Arial" w:cs="Arial"/>
          <w:sz w:val="20"/>
        </w:rPr>
        <w:t>звездочк</w:t>
      </w:r>
      <w:r w:rsidR="003850AC" w:rsidRPr="00C31EB8">
        <w:rPr>
          <w:rFonts w:ascii="Arial" w:hAnsi="Arial" w:cs="Arial"/>
          <w:sz w:val="20"/>
        </w:rPr>
        <w:t xml:space="preserve">и (шкивы) </w:t>
      </w:r>
      <w:r w:rsidRPr="00C31EB8">
        <w:rPr>
          <w:rFonts w:ascii="Arial" w:hAnsi="Arial" w:cs="Arial"/>
          <w:sz w:val="20"/>
        </w:rPr>
        <w:t xml:space="preserve"> </w:t>
      </w:r>
      <w:r w:rsidR="003850AC" w:rsidRPr="00C31EB8">
        <w:rPr>
          <w:rFonts w:ascii="Arial" w:hAnsi="Arial" w:cs="Arial"/>
          <w:sz w:val="20"/>
        </w:rPr>
        <w:t>с</w:t>
      </w:r>
      <w:r w:rsidRPr="00C31EB8">
        <w:rPr>
          <w:rFonts w:ascii="Arial" w:hAnsi="Arial" w:cs="Arial"/>
          <w:sz w:val="20"/>
        </w:rPr>
        <w:t xml:space="preserve"> той сторон</w:t>
      </w:r>
      <w:r w:rsidR="003850AC" w:rsidRPr="00C31EB8">
        <w:rPr>
          <w:rFonts w:ascii="Arial" w:hAnsi="Arial" w:cs="Arial"/>
          <w:sz w:val="20"/>
        </w:rPr>
        <w:t>ы</w:t>
      </w:r>
      <w:r w:rsidRPr="00C31EB8">
        <w:rPr>
          <w:rFonts w:ascii="Arial" w:hAnsi="Arial" w:cs="Arial"/>
          <w:sz w:val="20"/>
        </w:rPr>
        <w:t xml:space="preserve">, где нога ребенка ближе всего находится к </w:t>
      </w:r>
      <w:r w:rsidRPr="00C31EB8">
        <w:rPr>
          <w:rFonts w:ascii="Arial" w:hAnsi="Arial" w:cs="Arial"/>
          <w:i/>
          <w:sz w:val="20"/>
        </w:rPr>
        <w:t>цепи</w:t>
      </w:r>
      <w:r w:rsidRPr="00C31EB8">
        <w:rPr>
          <w:rFonts w:ascii="Arial" w:hAnsi="Arial" w:cs="Arial"/>
          <w:sz w:val="20"/>
        </w:rPr>
        <w:t xml:space="preserve"> и</w:t>
      </w:r>
      <w:r w:rsidR="003850AC" w:rsidRPr="00C31EB8">
        <w:rPr>
          <w:rFonts w:ascii="Arial" w:hAnsi="Arial" w:cs="Arial"/>
          <w:sz w:val="20"/>
        </w:rPr>
        <w:t>ли</w:t>
      </w:r>
      <w:r w:rsidRPr="00C31EB8">
        <w:rPr>
          <w:rFonts w:ascii="Arial" w:hAnsi="Arial" w:cs="Arial"/>
          <w:sz w:val="20"/>
        </w:rPr>
        <w:t xml:space="preserve"> ремн</w:t>
      </w:r>
      <w:r w:rsidR="003850AC" w:rsidRPr="00C31EB8">
        <w:rPr>
          <w:rFonts w:ascii="Arial" w:hAnsi="Arial" w:cs="Arial"/>
          <w:sz w:val="20"/>
        </w:rPr>
        <w:t>ю</w:t>
      </w:r>
      <w:r w:rsidRPr="00C31EB8">
        <w:rPr>
          <w:rFonts w:ascii="Arial" w:hAnsi="Arial" w:cs="Arial"/>
          <w:sz w:val="20"/>
        </w:rPr>
        <w:t xml:space="preserve">, а с противоположной стороны </w:t>
      </w:r>
      <w:r w:rsidR="00694C94" w:rsidRPr="00C31EB8">
        <w:rPr>
          <w:rFonts w:ascii="Arial" w:hAnsi="Arial" w:cs="Arial"/>
          <w:sz w:val="20"/>
        </w:rPr>
        <w:t>—</w:t>
      </w:r>
      <w:r w:rsidRPr="00C31EB8">
        <w:rPr>
          <w:rFonts w:ascii="Arial" w:hAnsi="Arial" w:cs="Arial"/>
          <w:sz w:val="20"/>
        </w:rPr>
        <w:t xml:space="preserve"> защитным щитком </w:t>
      </w:r>
      <w:r w:rsidR="0079567E" w:rsidRPr="00C31EB8">
        <w:rPr>
          <w:rFonts w:ascii="Arial" w:hAnsi="Arial" w:cs="Arial"/>
          <w:sz w:val="20"/>
        </w:rPr>
        <w:t>может быть</w:t>
      </w:r>
      <w:r w:rsidRPr="00C31EB8">
        <w:rPr>
          <w:rFonts w:ascii="Arial" w:hAnsi="Arial" w:cs="Arial"/>
          <w:sz w:val="20"/>
        </w:rPr>
        <w:t xml:space="preserve"> закрыта только ведущ</w:t>
      </w:r>
      <w:r w:rsidR="0079567E" w:rsidRPr="00C31EB8">
        <w:rPr>
          <w:rFonts w:ascii="Arial" w:hAnsi="Arial" w:cs="Arial"/>
          <w:sz w:val="20"/>
        </w:rPr>
        <w:t>ая</w:t>
      </w:r>
      <w:r w:rsidRPr="00C31EB8">
        <w:rPr>
          <w:rFonts w:ascii="Arial" w:hAnsi="Arial" w:cs="Arial"/>
          <w:sz w:val="20"/>
        </w:rPr>
        <w:t xml:space="preserve"> </w:t>
      </w:r>
      <w:r w:rsidR="00193F5A" w:rsidRPr="00C31EB8">
        <w:rPr>
          <w:rFonts w:ascii="Arial" w:hAnsi="Arial" w:cs="Arial"/>
          <w:sz w:val="20"/>
        </w:rPr>
        <w:t>звездочка</w:t>
      </w:r>
      <w:r w:rsidRPr="00C31EB8">
        <w:rPr>
          <w:rFonts w:ascii="Arial" w:hAnsi="Arial" w:cs="Arial"/>
          <w:sz w:val="20"/>
        </w:rPr>
        <w:t xml:space="preserve"> (см. рисунок 10, </w:t>
      </w:r>
      <w:r w:rsidR="00F64191" w:rsidRPr="00C31EB8">
        <w:rPr>
          <w:rFonts w:ascii="Arial" w:hAnsi="Arial" w:cs="Arial"/>
          <w:sz w:val="20"/>
        </w:rPr>
        <w:t xml:space="preserve">сторона </w:t>
      </w:r>
      <w:r w:rsidRPr="00C31EB8">
        <w:rPr>
          <w:rFonts w:ascii="Arial" w:hAnsi="Arial" w:cs="Arial"/>
          <w:sz w:val="20"/>
        </w:rPr>
        <w:t xml:space="preserve"> А). </w:t>
      </w:r>
      <w:r w:rsidR="003850AC" w:rsidRPr="00C31EB8">
        <w:rPr>
          <w:rFonts w:ascii="Arial" w:hAnsi="Arial" w:cs="Arial"/>
          <w:sz w:val="20"/>
        </w:rPr>
        <w:t xml:space="preserve">Также </w:t>
      </w:r>
      <w:r w:rsidR="005B2CBD" w:rsidRPr="00C31EB8">
        <w:rPr>
          <w:rFonts w:ascii="Arial" w:hAnsi="Arial" w:cs="Arial"/>
          <w:sz w:val="20"/>
        </w:rPr>
        <w:t>должны быть закрыты</w:t>
      </w:r>
      <w:r w:rsidR="003850AC" w:rsidRPr="00C31EB8">
        <w:rPr>
          <w:rFonts w:ascii="Arial" w:hAnsi="Arial" w:cs="Arial"/>
          <w:sz w:val="20"/>
        </w:rPr>
        <w:t xml:space="preserve"> </w:t>
      </w:r>
      <w:r w:rsidR="005B2CBD" w:rsidRPr="00C31EB8">
        <w:rPr>
          <w:rFonts w:ascii="Arial" w:hAnsi="Arial" w:cs="Arial"/>
          <w:i/>
          <w:sz w:val="20"/>
        </w:rPr>
        <w:t>цеп</w:t>
      </w:r>
      <w:r w:rsidR="005B2CBD" w:rsidRPr="00C31EB8">
        <w:rPr>
          <w:rFonts w:ascii="Arial" w:hAnsi="Arial" w:cs="Arial"/>
          <w:sz w:val="20"/>
        </w:rPr>
        <w:t xml:space="preserve">ная и ременная передачи </w:t>
      </w:r>
      <w:r w:rsidR="00F11CBD" w:rsidRPr="00C31EB8">
        <w:rPr>
          <w:rFonts w:ascii="Arial" w:hAnsi="Arial" w:cs="Arial"/>
          <w:sz w:val="20"/>
        </w:rPr>
        <w:t xml:space="preserve">защитным щитком </w:t>
      </w:r>
      <w:r w:rsidR="005B2CBD" w:rsidRPr="00C31EB8">
        <w:rPr>
          <w:rFonts w:ascii="Arial" w:hAnsi="Arial" w:cs="Arial"/>
          <w:sz w:val="20"/>
        </w:rPr>
        <w:t xml:space="preserve">с той стороны, где нога ребенка отстает на некоторое расстояние (например, при наличии рамы у велосипеда) от передачи (см. рисунок 10, </w:t>
      </w:r>
      <w:r w:rsidR="00F64191" w:rsidRPr="00C31EB8">
        <w:rPr>
          <w:rFonts w:ascii="Arial" w:hAnsi="Arial" w:cs="Arial"/>
          <w:sz w:val="20"/>
        </w:rPr>
        <w:t>сторона</w:t>
      </w:r>
      <w:r w:rsidR="005B2CBD" w:rsidRPr="00C31EB8">
        <w:rPr>
          <w:rFonts w:ascii="Arial" w:hAnsi="Arial" w:cs="Arial"/>
          <w:sz w:val="20"/>
        </w:rPr>
        <w:t xml:space="preserve"> В). </w:t>
      </w:r>
    </w:p>
    <w:p w:rsidR="003850AC" w:rsidRPr="00C31EB8" w:rsidRDefault="005B2CBD" w:rsidP="00A95355">
      <w:pPr>
        <w:pStyle w:val="aff2"/>
        <w:spacing w:before="0" w:after="0"/>
        <w:ind w:firstLine="540"/>
        <w:rPr>
          <w:rFonts w:ascii="Arial" w:hAnsi="Arial" w:cs="Arial"/>
          <w:sz w:val="20"/>
        </w:rPr>
      </w:pPr>
      <w:r w:rsidRPr="00C31EB8">
        <w:rPr>
          <w:rFonts w:ascii="Arial" w:hAnsi="Arial" w:cs="Arial"/>
          <w:sz w:val="20"/>
        </w:rPr>
        <w:t xml:space="preserve">В игрушках, приводимых в движение ребенком, где </w:t>
      </w:r>
      <w:r w:rsidRPr="00C31EB8">
        <w:rPr>
          <w:rFonts w:ascii="Arial" w:hAnsi="Arial" w:cs="Arial"/>
          <w:i/>
          <w:sz w:val="20"/>
        </w:rPr>
        <w:t>цепная</w:t>
      </w:r>
      <w:r w:rsidRPr="00C31EB8">
        <w:rPr>
          <w:rFonts w:ascii="Arial" w:hAnsi="Arial" w:cs="Arial"/>
          <w:sz w:val="20"/>
        </w:rPr>
        <w:t xml:space="preserve"> и ременная передачи находятся в пределах досягаемости ноги ребенка при движении, защитные щитки должны находиться с двух сторон</w:t>
      </w:r>
      <w:r w:rsidR="00F64191" w:rsidRPr="00C31EB8">
        <w:rPr>
          <w:rFonts w:ascii="Arial" w:hAnsi="Arial" w:cs="Arial"/>
          <w:sz w:val="20"/>
        </w:rPr>
        <w:t xml:space="preserve"> и соответствовать стороне А (см. рисунок 10).</w:t>
      </w:r>
    </w:p>
    <w:p w:rsidR="00421586" w:rsidRPr="00C31EB8" w:rsidRDefault="00F64191" w:rsidP="00A95355">
      <w:pPr>
        <w:pStyle w:val="aff2"/>
        <w:spacing w:before="0" w:after="0"/>
        <w:ind w:firstLine="540"/>
        <w:rPr>
          <w:rFonts w:ascii="Arial" w:hAnsi="Arial" w:cs="Arial"/>
          <w:sz w:val="20"/>
        </w:rPr>
      </w:pPr>
      <w:r w:rsidRPr="00C31EB8">
        <w:rPr>
          <w:rFonts w:ascii="Arial" w:hAnsi="Arial" w:cs="Arial"/>
          <w:sz w:val="20"/>
        </w:rPr>
        <w:t>Допускается в</w:t>
      </w:r>
      <w:r w:rsidR="00421586" w:rsidRPr="00C31EB8">
        <w:rPr>
          <w:rFonts w:ascii="Arial" w:hAnsi="Arial" w:cs="Arial"/>
          <w:sz w:val="20"/>
        </w:rPr>
        <w:t xml:space="preserve"> защитном щитке </w:t>
      </w:r>
      <w:r w:rsidR="00421586" w:rsidRPr="00C31EB8">
        <w:rPr>
          <w:rFonts w:ascii="Arial" w:hAnsi="Arial" w:cs="Arial"/>
          <w:i/>
          <w:sz w:val="20"/>
        </w:rPr>
        <w:t>цепи</w:t>
      </w:r>
      <w:r w:rsidR="00421586" w:rsidRPr="00C31EB8">
        <w:rPr>
          <w:rFonts w:ascii="Arial" w:hAnsi="Arial" w:cs="Arial"/>
          <w:sz w:val="20"/>
        </w:rPr>
        <w:t xml:space="preserve"> </w:t>
      </w:r>
      <w:r w:rsidRPr="00C31EB8">
        <w:rPr>
          <w:rFonts w:ascii="Arial" w:hAnsi="Arial" w:cs="Arial"/>
          <w:sz w:val="20"/>
        </w:rPr>
        <w:t xml:space="preserve">наличие </w:t>
      </w:r>
      <w:r w:rsidR="00421586" w:rsidRPr="00C31EB8">
        <w:rPr>
          <w:rFonts w:ascii="Arial" w:hAnsi="Arial" w:cs="Arial"/>
          <w:sz w:val="20"/>
        </w:rPr>
        <w:t xml:space="preserve"> щелей или отверстий</w:t>
      </w:r>
      <w:r w:rsidRPr="00C31EB8">
        <w:rPr>
          <w:rFonts w:ascii="Arial" w:hAnsi="Arial" w:cs="Arial"/>
          <w:sz w:val="20"/>
        </w:rPr>
        <w:t>, при условии, если они имеют диаметр не</w:t>
      </w:r>
      <w:r w:rsidR="00421586" w:rsidRPr="00C31EB8">
        <w:rPr>
          <w:rFonts w:ascii="Arial" w:hAnsi="Arial" w:cs="Arial"/>
          <w:sz w:val="20"/>
        </w:rPr>
        <w:t xml:space="preserve"> более 5 мм.</w:t>
      </w:r>
    </w:p>
    <w:p w:rsidR="00421586" w:rsidRPr="00C31EB8" w:rsidRDefault="00F64191" w:rsidP="00A95355">
      <w:pPr>
        <w:pStyle w:val="aff2"/>
        <w:spacing w:before="0" w:after="0"/>
        <w:ind w:firstLine="540"/>
        <w:rPr>
          <w:rFonts w:ascii="Arial" w:hAnsi="Arial" w:cs="Arial"/>
          <w:sz w:val="20"/>
        </w:rPr>
      </w:pPr>
      <w:r w:rsidRPr="00C31EB8">
        <w:rPr>
          <w:rFonts w:ascii="Arial" w:hAnsi="Arial" w:cs="Arial"/>
          <w:sz w:val="20"/>
        </w:rPr>
        <w:t>З</w:t>
      </w:r>
      <w:r w:rsidR="00421586" w:rsidRPr="00C31EB8">
        <w:rPr>
          <w:rFonts w:ascii="Arial" w:hAnsi="Arial" w:cs="Arial"/>
          <w:sz w:val="20"/>
        </w:rPr>
        <w:t>ащитн</w:t>
      </w:r>
      <w:r w:rsidRPr="00C31EB8">
        <w:rPr>
          <w:rFonts w:ascii="Arial" w:hAnsi="Arial" w:cs="Arial"/>
          <w:sz w:val="20"/>
        </w:rPr>
        <w:t>ый</w:t>
      </w:r>
      <w:r w:rsidR="00421586" w:rsidRPr="00C31EB8">
        <w:rPr>
          <w:rFonts w:ascii="Arial" w:hAnsi="Arial" w:cs="Arial"/>
          <w:sz w:val="20"/>
        </w:rPr>
        <w:t xml:space="preserve"> щит</w:t>
      </w:r>
      <w:r w:rsidRPr="00C31EB8">
        <w:rPr>
          <w:rFonts w:ascii="Arial" w:hAnsi="Arial" w:cs="Arial"/>
          <w:sz w:val="20"/>
        </w:rPr>
        <w:t>о</w:t>
      </w:r>
      <w:r w:rsidR="00421586" w:rsidRPr="00C31EB8">
        <w:rPr>
          <w:rFonts w:ascii="Arial" w:hAnsi="Arial" w:cs="Arial"/>
          <w:sz w:val="20"/>
        </w:rPr>
        <w:t>к долж</w:t>
      </w:r>
      <w:r w:rsidRPr="00C31EB8">
        <w:rPr>
          <w:rFonts w:ascii="Arial" w:hAnsi="Arial" w:cs="Arial"/>
          <w:sz w:val="20"/>
        </w:rPr>
        <w:t>е</w:t>
      </w:r>
      <w:r w:rsidR="00421586" w:rsidRPr="00C31EB8">
        <w:rPr>
          <w:rFonts w:ascii="Arial" w:hAnsi="Arial" w:cs="Arial"/>
          <w:sz w:val="20"/>
        </w:rPr>
        <w:t xml:space="preserve">н </w:t>
      </w:r>
      <w:r w:rsidRPr="00C31EB8">
        <w:rPr>
          <w:rFonts w:ascii="Arial" w:hAnsi="Arial" w:cs="Arial"/>
          <w:sz w:val="20"/>
        </w:rPr>
        <w:t>сниматься</w:t>
      </w:r>
      <w:r w:rsidR="00421586" w:rsidRPr="00C31EB8">
        <w:rPr>
          <w:rFonts w:ascii="Arial" w:hAnsi="Arial" w:cs="Arial"/>
          <w:sz w:val="20"/>
        </w:rPr>
        <w:t xml:space="preserve"> только </w:t>
      </w:r>
      <w:r w:rsidRPr="00C31EB8">
        <w:rPr>
          <w:rFonts w:ascii="Arial" w:hAnsi="Arial" w:cs="Arial"/>
          <w:sz w:val="20"/>
        </w:rPr>
        <w:t xml:space="preserve">при помощи </w:t>
      </w:r>
      <w:r w:rsidR="00421586" w:rsidRPr="00C31EB8">
        <w:rPr>
          <w:rFonts w:ascii="Arial" w:hAnsi="Arial" w:cs="Arial"/>
          <w:sz w:val="20"/>
        </w:rPr>
        <w:t>инструмента.</w:t>
      </w:r>
    </w:p>
    <w:p w:rsidR="00A95355" w:rsidRPr="00C31EB8" w:rsidRDefault="00A95355" w:rsidP="00A95355">
      <w:pPr>
        <w:pStyle w:val="aff2"/>
        <w:spacing w:before="0" w:after="0"/>
        <w:ind w:firstLine="539"/>
        <w:rPr>
          <w:rFonts w:ascii="Arial" w:hAnsi="Arial" w:cs="Arial"/>
          <w:sz w:val="20"/>
        </w:rPr>
      </w:pPr>
      <w:r w:rsidRPr="00C31EB8">
        <w:rPr>
          <w:rFonts w:ascii="Arial" w:hAnsi="Arial" w:cs="Arial"/>
          <w:sz w:val="20"/>
        </w:rPr>
        <w:t>b) Колеса, приводимые в действие непосредственно нажатием на педали, не должны иметь щелей и отверстий размером более 5 мм.</w:t>
      </w:r>
    </w:p>
    <w:p w:rsidR="005106E9" w:rsidRPr="00C31EB8" w:rsidRDefault="005106E9" w:rsidP="00A95355">
      <w:pPr>
        <w:pStyle w:val="aff2"/>
        <w:spacing w:before="0" w:after="0"/>
        <w:ind w:firstLine="539"/>
        <w:rPr>
          <w:rFonts w:ascii="Arial" w:hAnsi="Arial" w:cs="Arial"/>
          <w:sz w:val="20"/>
        </w:rPr>
      </w:pPr>
    </w:p>
    <w:p w:rsidR="005106E9" w:rsidRPr="00C31EB8" w:rsidRDefault="005106E9" w:rsidP="00A95355">
      <w:pPr>
        <w:pStyle w:val="aff2"/>
        <w:spacing w:before="0" w:after="0"/>
        <w:ind w:firstLine="539"/>
        <w:rPr>
          <w:rFonts w:ascii="Arial" w:hAnsi="Arial" w:cs="Arial"/>
          <w:sz w:val="20"/>
        </w:rPr>
      </w:pPr>
    </w:p>
    <w:p w:rsidR="001F32AD" w:rsidRPr="00C31EB8" w:rsidRDefault="001F32AD" w:rsidP="001F32AD">
      <w:pPr>
        <w:tabs>
          <w:tab w:val="left" w:pos="-1440"/>
          <w:tab w:val="left" w:pos="900"/>
        </w:tabs>
        <w:ind w:left="360"/>
        <w:rPr>
          <w:bCs/>
          <w:sz w:val="28"/>
          <w:szCs w:val="24"/>
        </w:rPr>
      </w:pPr>
    </w:p>
    <w:p w:rsidR="00F35736" w:rsidRPr="00C31EB8" w:rsidRDefault="00AB195A" w:rsidP="00A95355">
      <w:pPr>
        <w:ind w:firstLine="851"/>
        <w:jc w:val="center"/>
        <w:rPr>
          <w:rFonts w:ascii="Arial" w:hAnsi="Arial" w:cs="Arial"/>
        </w:rPr>
      </w:pPr>
      <w:r w:rsidRPr="00C31EB8">
        <w:rPr>
          <w:noProof/>
        </w:rPr>
        <w:drawing>
          <wp:inline distT="0" distB="0" distL="0" distR="0" wp14:anchorId="6303164D" wp14:editId="087B7CCA">
            <wp:extent cx="4955540" cy="2112010"/>
            <wp:effectExtent l="0" t="0" r="0" b="254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t="2908" r="2225" b="31204"/>
                    <a:stretch>
                      <a:fillRect/>
                    </a:stretch>
                  </pic:blipFill>
                  <pic:spPr bwMode="auto">
                    <a:xfrm>
                      <a:off x="0" y="0"/>
                      <a:ext cx="4955540" cy="2112010"/>
                    </a:xfrm>
                    <a:prstGeom prst="rect">
                      <a:avLst/>
                    </a:prstGeom>
                    <a:noFill/>
                    <a:ln>
                      <a:noFill/>
                    </a:ln>
                  </pic:spPr>
                </pic:pic>
              </a:graphicData>
            </a:graphic>
          </wp:inline>
        </w:drawing>
      </w:r>
    </w:p>
    <w:p w:rsidR="00CB5C01" w:rsidRPr="00C31EB8" w:rsidRDefault="00CB5C01" w:rsidP="00CB5C01">
      <w:pPr>
        <w:tabs>
          <w:tab w:val="left" w:pos="-900"/>
          <w:tab w:val="left" w:pos="-360"/>
        </w:tabs>
        <w:jc w:val="both"/>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w:t>
      </w:r>
      <w:r w:rsidR="005106E9" w:rsidRPr="00C31EB8">
        <w:rPr>
          <w:rFonts w:ascii="Arial" w:hAnsi="Arial" w:cs="Arial"/>
          <w:sz w:val="18"/>
          <w:szCs w:val="18"/>
        </w:rPr>
        <w:t>– размер защитного щитка на внутренней стороне</w:t>
      </w:r>
      <w:r w:rsidR="00560043" w:rsidRPr="00C31EB8">
        <w:rPr>
          <w:rFonts w:ascii="Arial" w:hAnsi="Arial" w:cs="Arial"/>
          <w:sz w:val="18"/>
          <w:szCs w:val="18"/>
        </w:rPr>
        <w:t>;</w:t>
      </w:r>
    </w:p>
    <w:p w:rsidR="00CB5C01" w:rsidRPr="00C31EB8" w:rsidRDefault="00CB5C01" w:rsidP="00CB5C01">
      <w:pPr>
        <w:tabs>
          <w:tab w:val="left" w:pos="-900"/>
          <w:tab w:val="left" w:pos="-360"/>
          <w:tab w:val="left" w:pos="720"/>
        </w:tabs>
        <w:jc w:val="both"/>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w:t>
      </w:r>
      <w:r w:rsidR="005106E9" w:rsidRPr="00C31EB8">
        <w:rPr>
          <w:rFonts w:ascii="Arial" w:hAnsi="Arial" w:cs="Arial"/>
          <w:sz w:val="18"/>
          <w:szCs w:val="18"/>
        </w:rPr>
        <w:t xml:space="preserve">– </w:t>
      </w:r>
      <w:r w:rsidRPr="00C31EB8">
        <w:rPr>
          <w:rFonts w:ascii="Arial" w:hAnsi="Arial" w:cs="Arial"/>
          <w:sz w:val="18"/>
          <w:szCs w:val="18"/>
        </w:rPr>
        <w:t xml:space="preserve">передняя </w:t>
      </w:r>
      <w:r w:rsidRPr="00C31EB8">
        <w:rPr>
          <w:rFonts w:ascii="Arial" w:hAnsi="Arial" w:cs="Arial"/>
          <w:i/>
          <w:sz w:val="18"/>
          <w:szCs w:val="18"/>
        </w:rPr>
        <w:t>цепная</w:t>
      </w:r>
      <w:r w:rsidRPr="00C31EB8">
        <w:rPr>
          <w:rFonts w:ascii="Arial" w:hAnsi="Arial" w:cs="Arial"/>
          <w:sz w:val="18"/>
          <w:szCs w:val="18"/>
        </w:rPr>
        <w:t xml:space="preserve"> звездочка</w:t>
      </w:r>
      <w:r w:rsidR="00560043" w:rsidRPr="00C31EB8">
        <w:rPr>
          <w:rFonts w:ascii="Arial" w:hAnsi="Arial" w:cs="Arial"/>
          <w:sz w:val="18"/>
          <w:szCs w:val="18"/>
        </w:rPr>
        <w:t>;</w:t>
      </w:r>
    </w:p>
    <w:p w:rsidR="00CB5C01" w:rsidRPr="00C31EB8" w:rsidRDefault="00CB5C01" w:rsidP="00CB5C01">
      <w:pPr>
        <w:tabs>
          <w:tab w:val="left" w:pos="360"/>
          <w:tab w:val="left" w:pos="1080"/>
        </w:tabs>
        <w:jc w:val="both"/>
        <w:rPr>
          <w:rFonts w:ascii="Arial" w:hAnsi="Arial" w:cs="Arial"/>
          <w:sz w:val="18"/>
          <w:szCs w:val="18"/>
        </w:rPr>
      </w:pPr>
      <w:r w:rsidRPr="00C31EB8">
        <w:rPr>
          <w:rFonts w:ascii="Arial" w:hAnsi="Arial" w:cs="Arial"/>
          <w:i/>
          <w:sz w:val="18"/>
          <w:szCs w:val="18"/>
        </w:rPr>
        <w:t>3</w:t>
      </w:r>
      <w:r w:rsidRPr="00C31EB8">
        <w:rPr>
          <w:rFonts w:ascii="Arial" w:hAnsi="Arial" w:cs="Arial"/>
          <w:sz w:val="18"/>
          <w:szCs w:val="18"/>
        </w:rPr>
        <w:t xml:space="preserve"> </w:t>
      </w:r>
      <w:r w:rsidR="005106E9" w:rsidRPr="00C31EB8">
        <w:rPr>
          <w:rFonts w:ascii="Arial" w:hAnsi="Arial" w:cs="Arial"/>
          <w:sz w:val="18"/>
          <w:szCs w:val="18"/>
        </w:rPr>
        <w:t xml:space="preserve">– </w:t>
      </w:r>
      <w:r w:rsidRPr="00C31EB8">
        <w:rPr>
          <w:rFonts w:ascii="Arial" w:hAnsi="Arial" w:cs="Arial"/>
          <w:i/>
          <w:sz w:val="18"/>
          <w:szCs w:val="18"/>
        </w:rPr>
        <w:t>цепь</w:t>
      </w:r>
      <w:r w:rsidR="00560043" w:rsidRPr="00C31EB8">
        <w:rPr>
          <w:rFonts w:ascii="Arial" w:hAnsi="Arial" w:cs="Arial"/>
          <w:i/>
          <w:sz w:val="18"/>
          <w:szCs w:val="18"/>
        </w:rPr>
        <w:t>;</w:t>
      </w:r>
    </w:p>
    <w:p w:rsidR="00CB5C01" w:rsidRPr="00C31EB8" w:rsidRDefault="00CB5C01" w:rsidP="00CB5C01">
      <w:pPr>
        <w:tabs>
          <w:tab w:val="left" w:pos="360"/>
          <w:tab w:val="left" w:pos="1080"/>
        </w:tabs>
        <w:jc w:val="both"/>
        <w:rPr>
          <w:rFonts w:ascii="Arial" w:hAnsi="Arial" w:cs="Arial"/>
          <w:sz w:val="18"/>
          <w:szCs w:val="18"/>
        </w:rPr>
      </w:pPr>
      <w:r w:rsidRPr="00C31EB8">
        <w:rPr>
          <w:rFonts w:ascii="Arial" w:hAnsi="Arial" w:cs="Arial"/>
          <w:i/>
          <w:sz w:val="18"/>
          <w:szCs w:val="18"/>
        </w:rPr>
        <w:t>А</w:t>
      </w:r>
      <w:r w:rsidRPr="00C31EB8">
        <w:rPr>
          <w:rFonts w:ascii="Arial" w:hAnsi="Arial" w:cs="Arial"/>
          <w:sz w:val="18"/>
          <w:szCs w:val="18"/>
        </w:rPr>
        <w:t xml:space="preserve"> </w:t>
      </w:r>
      <w:r w:rsidR="005106E9" w:rsidRPr="00C31EB8">
        <w:rPr>
          <w:rFonts w:ascii="Arial" w:hAnsi="Arial" w:cs="Arial"/>
          <w:sz w:val="18"/>
          <w:szCs w:val="18"/>
        </w:rPr>
        <w:t xml:space="preserve">– </w:t>
      </w:r>
      <w:r w:rsidRPr="00C31EB8">
        <w:rPr>
          <w:rFonts w:ascii="Arial" w:hAnsi="Arial" w:cs="Arial"/>
          <w:sz w:val="18"/>
          <w:szCs w:val="18"/>
        </w:rPr>
        <w:t xml:space="preserve">сторона, где </w:t>
      </w:r>
      <w:r w:rsidR="006B39FF" w:rsidRPr="00C31EB8">
        <w:rPr>
          <w:rFonts w:ascii="Arial" w:hAnsi="Arial" w:cs="Arial"/>
          <w:i/>
          <w:sz w:val="18"/>
          <w:szCs w:val="18"/>
        </w:rPr>
        <w:t>цепь</w:t>
      </w:r>
      <w:r w:rsidR="006B39FF" w:rsidRPr="00C31EB8">
        <w:rPr>
          <w:rFonts w:ascii="Arial" w:hAnsi="Arial" w:cs="Arial"/>
          <w:sz w:val="18"/>
          <w:szCs w:val="18"/>
        </w:rPr>
        <w:t xml:space="preserve"> расположена ближе всего к </w:t>
      </w:r>
      <w:r w:rsidRPr="00C31EB8">
        <w:rPr>
          <w:rFonts w:ascii="Arial" w:hAnsi="Arial" w:cs="Arial"/>
          <w:sz w:val="18"/>
          <w:szCs w:val="18"/>
        </w:rPr>
        <w:t>ног</w:t>
      </w:r>
      <w:r w:rsidR="006B39FF" w:rsidRPr="00C31EB8">
        <w:rPr>
          <w:rFonts w:ascii="Arial" w:hAnsi="Arial" w:cs="Arial"/>
          <w:sz w:val="18"/>
          <w:szCs w:val="18"/>
        </w:rPr>
        <w:t>е</w:t>
      </w:r>
      <w:r w:rsidRPr="00C31EB8">
        <w:rPr>
          <w:rFonts w:ascii="Arial" w:hAnsi="Arial" w:cs="Arial"/>
          <w:sz w:val="18"/>
          <w:szCs w:val="18"/>
        </w:rPr>
        <w:t xml:space="preserve"> ребенка</w:t>
      </w:r>
      <w:r w:rsidR="00560043" w:rsidRPr="00C31EB8">
        <w:rPr>
          <w:rFonts w:ascii="Arial" w:hAnsi="Arial" w:cs="Arial"/>
          <w:i/>
          <w:sz w:val="18"/>
          <w:szCs w:val="18"/>
        </w:rPr>
        <w:t>;</w:t>
      </w:r>
    </w:p>
    <w:p w:rsidR="00CB5C01" w:rsidRPr="00C31EB8" w:rsidRDefault="00CB5C01" w:rsidP="00CB5C01">
      <w:pPr>
        <w:tabs>
          <w:tab w:val="left" w:pos="360"/>
          <w:tab w:val="left" w:pos="1080"/>
        </w:tabs>
        <w:jc w:val="both"/>
        <w:rPr>
          <w:rFonts w:ascii="Arial" w:hAnsi="Arial" w:cs="Arial"/>
          <w:sz w:val="18"/>
          <w:szCs w:val="18"/>
        </w:rPr>
      </w:pPr>
      <w:r w:rsidRPr="00C31EB8">
        <w:rPr>
          <w:rFonts w:ascii="Arial" w:hAnsi="Arial" w:cs="Arial"/>
          <w:i/>
          <w:sz w:val="18"/>
          <w:szCs w:val="18"/>
        </w:rPr>
        <w:t>В</w:t>
      </w:r>
      <w:r w:rsidR="005106E9" w:rsidRPr="00C31EB8">
        <w:rPr>
          <w:rFonts w:ascii="Arial" w:hAnsi="Arial" w:cs="Arial"/>
          <w:sz w:val="18"/>
          <w:szCs w:val="18"/>
        </w:rPr>
        <w:t xml:space="preserve"> –</w:t>
      </w:r>
      <w:r w:rsidR="006B39FF" w:rsidRPr="00C31EB8">
        <w:rPr>
          <w:rFonts w:ascii="Arial" w:hAnsi="Arial" w:cs="Arial"/>
          <w:sz w:val="18"/>
          <w:szCs w:val="18"/>
        </w:rPr>
        <w:t xml:space="preserve"> </w:t>
      </w:r>
      <w:r w:rsidR="00795344" w:rsidRPr="00C31EB8">
        <w:rPr>
          <w:rFonts w:ascii="Arial" w:hAnsi="Arial" w:cs="Arial"/>
          <w:sz w:val="18"/>
          <w:szCs w:val="18"/>
        </w:rPr>
        <w:t xml:space="preserve">сторона, где </w:t>
      </w:r>
      <w:r w:rsidR="00795344" w:rsidRPr="00C31EB8">
        <w:rPr>
          <w:rFonts w:ascii="Arial" w:hAnsi="Arial" w:cs="Arial"/>
          <w:i/>
          <w:sz w:val="18"/>
          <w:szCs w:val="18"/>
        </w:rPr>
        <w:t>цепь</w:t>
      </w:r>
      <w:r w:rsidR="00795344" w:rsidRPr="00C31EB8">
        <w:rPr>
          <w:rFonts w:ascii="Arial" w:hAnsi="Arial" w:cs="Arial"/>
          <w:sz w:val="18"/>
          <w:szCs w:val="18"/>
        </w:rPr>
        <w:t xml:space="preserve"> или </w:t>
      </w:r>
      <w:r w:rsidR="00795344" w:rsidRPr="00C31EB8">
        <w:rPr>
          <w:rFonts w:ascii="Arial" w:hAnsi="Arial" w:cs="Arial"/>
          <w:i/>
          <w:sz w:val="18"/>
          <w:szCs w:val="18"/>
        </w:rPr>
        <w:t>ремень</w:t>
      </w:r>
      <w:r w:rsidR="00795344" w:rsidRPr="00C31EB8">
        <w:rPr>
          <w:rFonts w:ascii="Arial" w:hAnsi="Arial" w:cs="Arial"/>
          <w:sz w:val="18"/>
          <w:szCs w:val="18"/>
        </w:rPr>
        <w:t xml:space="preserve"> наиболее удалены </w:t>
      </w:r>
      <w:r w:rsidR="00212127" w:rsidRPr="00C31EB8">
        <w:rPr>
          <w:rFonts w:ascii="Arial" w:hAnsi="Arial" w:cs="Arial"/>
          <w:sz w:val="18"/>
          <w:szCs w:val="18"/>
        </w:rPr>
        <w:t>от ноги ребенка</w:t>
      </w:r>
      <w:r w:rsidR="00795344" w:rsidRPr="00C31EB8">
        <w:rPr>
          <w:rFonts w:ascii="Arial" w:hAnsi="Arial" w:cs="Arial"/>
          <w:sz w:val="18"/>
          <w:szCs w:val="18"/>
        </w:rPr>
        <w:t xml:space="preserve"> </w:t>
      </w:r>
    </w:p>
    <w:p w:rsidR="00CB5C01" w:rsidRPr="00C31EB8" w:rsidRDefault="00CB5C01" w:rsidP="00CB5C01">
      <w:pPr>
        <w:tabs>
          <w:tab w:val="left" w:pos="360"/>
        </w:tabs>
        <w:jc w:val="both"/>
        <w:rPr>
          <w:strike/>
          <w:sz w:val="24"/>
          <w:szCs w:val="24"/>
        </w:rPr>
      </w:pPr>
    </w:p>
    <w:p w:rsidR="00CB5C01" w:rsidRPr="00C31EB8" w:rsidRDefault="00CB5C01" w:rsidP="00CB5C01">
      <w:pPr>
        <w:tabs>
          <w:tab w:val="left" w:pos="360"/>
        </w:tabs>
        <w:jc w:val="center"/>
        <w:rPr>
          <w:rFonts w:ascii="Arial" w:hAnsi="Arial" w:cs="Arial"/>
        </w:rPr>
      </w:pPr>
      <w:r w:rsidRPr="00C31EB8">
        <w:rPr>
          <w:rFonts w:ascii="Arial" w:hAnsi="Arial" w:cs="Arial"/>
        </w:rPr>
        <w:t xml:space="preserve">Рисунок 10 </w:t>
      </w:r>
      <w:r w:rsidR="002F7859" w:rsidRPr="00C31EB8">
        <w:rPr>
          <w:rFonts w:ascii="Arial" w:hAnsi="Arial" w:cs="Arial"/>
        </w:rPr>
        <w:t>—</w:t>
      </w:r>
      <w:r w:rsidR="00193F5A" w:rsidRPr="00C31EB8">
        <w:rPr>
          <w:rFonts w:ascii="Arial" w:hAnsi="Arial" w:cs="Arial"/>
        </w:rPr>
        <w:t xml:space="preserve"> </w:t>
      </w:r>
      <w:r w:rsidR="00F64191" w:rsidRPr="00C31EB8">
        <w:rPr>
          <w:rFonts w:ascii="Arial" w:hAnsi="Arial" w:cs="Arial"/>
        </w:rPr>
        <w:t>Защитные щитки от ц</w:t>
      </w:r>
      <w:r w:rsidR="005106E9" w:rsidRPr="00C31EB8">
        <w:rPr>
          <w:rFonts w:ascii="Arial" w:hAnsi="Arial" w:cs="Arial"/>
        </w:rPr>
        <w:t>еп</w:t>
      </w:r>
      <w:r w:rsidR="00193F5A" w:rsidRPr="00C31EB8">
        <w:rPr>
          <w:rFonts w:ascii="Arial" w:hAnsi="Arial" w:cs="Arial"/>
        </w:rPr>
        <w:t>н</w:t>
      </w:r>
      <w:r w:rsidR="00F64191" w:rsidRPr="00C31EB8">
        <w:rPr>
          <w:rFonts w:ascii="Arial" w:hAnsi="Arial" w:cs="Arial"/>
        </w:rPr>
        <w:t>ой</w:t>
      </w:r>
      <w:r w:rsidR="00193F5A" w:rsidRPr="00C31EB8">
        <w:rPr>
          <w:rFonts w:ascii="Arial" w:hAnsi="Arial" w:cs="Arial"/>
        </w:rPr>
        <w:t xml:space="preserve"> передач</w:t>
      </w:r>
      <w:r w:rsidR="005106E9" w:rsidRPr="00C31EB8">
        <w:rPr>
          <w:rFonts w:ascii="Arial" w:hAnsi="Arial" w:cs="Arial"/>
        </w:rPr>
        <w:t xml:space="preserve">и </w:t>
      </w:r>
    </w:p>
    <w:p w:rsidR="00CB5C01" w:rsidRPr="00C31EB8" w:rsidRDefault="00CB5C01" w:rsidP="00CB5C01">
      <w:pPr>
        <w:tabs>
          <w:tab w:val="left" w:pos="360"/>
        </w:tabs>
        <w:jc w:val="center"/>
        <w:rPr>
          <w:b/>
          <w:sz w:val="24"/>
          <w:szCs w:val="24"/>
        </w:rPr>
      </w:pPr>
    </w:p>
    <w:p w:rsidR="005106E9" w:rsidRPr="00C31EB8" w:rsidRDefault="005106E9" w:rsidP="005106E9">
      <w:pPr>
        <w:pStyle w:val="aff2"/>
        <w:spacing w:before="0" w:after="0"/>
        <w:ind w:firstLine="539"/>
        <w:rPr>
          <w:rFonts w:ascii="Arial" w:hAnsi="Arial" w:cs="Arial"/>
          <w:sz w:val="20"/>
        </w:rPr>
      </w:pPr>
      <w:r w:rsidRPr="00C31EB8">
        <w:rPr>
          <w:rFonts w:ascii="Arial" w:hAnsi="Arial" w:cs="Arial"/>
          <w:sz w:val="20"/>
        </w:rPr>
        <w:t>с) Зазоры между колесами и корпусом велосипеда или частями корпуса (например</w:t>
      </w:r>
      <w:r w:rsidR="00F64191" w:rsidRPr="00C31EB8">
        <w:rPr>
          <w:rFonts w:ascii="Arial" w:hAnsi="Arial" w:cs="Arial"/>
          <w:sz w:val="20"/>
        </w:rPr>
        <w:t>, брызговики</w:t>
      </w:r>
      <w:r w:rsidRPr="00C31EB8">
        <w:rPr>
          <w:rFonts w:ascii="Arial" w:hAnsi="Arial" w:cs="Arial"/>
          <w:sz w:val="20"/>
        </w:rPr>
        <w:t xml:space="preserve">) должны составлять </w:t>
      </w:r>
      <w:r w:rsidR="00F11CBD" w:rsidRPr="00C31EB8">
        <w:rPr>
          <w:rFonts w:ascii="Arial" w:hAnsi="Arial" w:cs="Arial"/>
          <w:sz w:val="20"/>
        </w:rPr>
        <w:t>не более</w:t>
      </w:r>
      <w:r w:rsidRPr="00C31EB8">
        <w:rPr>
          <w:rFonts w:ascii="Arial" w:hAnsi="Arial" w:cs="Arial"/>
          <w:sz w:val="20"/>
        </w:rPr>
        <w:t xml:space="preserve"> 5 мм и</w:t>
      </w:r>
      <w:r w:rsidR="0079567E" w:rsidRPr="00C31EB8">
        <w:rPr>
          <w:rFonts w:ascii="Arial" w:hAnsi="Arial" w:cs="Arial"/>
          <w:sz w:val="20"/>
        </w:rPr>
        <w:t>ли</w:t>
      </w:r>
      <w:r w:rsidRPr="00C31EB8">
        <w:rPr>
          <w:rFonts w:ascii="Arial" w:hAnsi="Arial" w:cs="Arial"/>
          <w:sz w:val="20"/>
        </w:rPr>
        <w:t xml:space="preserve"> </w:t>
      </w:r>
      <w:r w:rsidR="00F11CBD" w:rsidRPr="00C31EB8">
        <w:rPr>
          <w:rFonts w:ascii="Arial" w:hAnsi="Arial" w:cs="Arial"/>
          <w:sz w:val="20"/>
        </w:rPr>
        <w:t>не менее</w:t>
      </w:r>
      <w:r w:rsidRPr="00C31EB8">
        <w:rPr>
          <w:rFonts w:ascii="Arial" w:hAnsi="Arial" w:cs="Arial"/>
          <w:sz w:val="20"/>
        </w:rPr>
        <w:t xml:space="preserve"> 12 мм. Данное требование не распространяется на поверхности трения тормозны</w:t>
      </w:r>
      <w:r w:rsidR="007429DB" w:rsidRPr="00C31EB8">
        <w:rPr>
          <w:rFonts w:ascii="Arial" w:hAnsi="Arial" w:cs="Arial"/>
          <w:sz w:val="20"/>
        </w:rPr>
        <w:t>х</w:t>
      </w:r>
      <w:r w:rsidRPr="00C31EB8">
        <w:rPr>
          <w:rFonts w:ascii="Arial" w:hAnsi="Arial" w:cs="Arial"/>
          <w:sz w:val="20"/>
        </w:rPr>
        <w:t xml:space="preserve"> </w:t>
      </w:r>
      <w:r w:rsidR="007429DB" w:rsidRPr="00C31EB8">
        <w:rPr>
          <w:rFonts w:ascii="Arial" w:hAnsi="Arial" w:cs="Arial"/>
          <w:sz w:val="20"/>
        </w:rPr>
        <w:t>механизмов</w:t>
      </w:r>
      <w:r w:rsidRPr="00C31EB8">
        <w:rPr>
          <w:rFonts w:ascii="Arial" w:hAnsi="Arial" w:cs="Arial"/>
          <w:sz w:val="20"/>
        </w:rPr>
        <w:t xml:space="preserve"> скейтбордов или роликовых коньков.</w:t>
      </w:r>
    </w:p>
    <w:p w:rsidR="005106E9" w:rsidRPr="00C31EB8" w:rsidRDefault="005106E9" w:rsidP="005106E9">
      <w:pPr>
        <w:pStyle w:val="aff2"/>
        <w:spacing w:before="0" w:after="0"/>
        <w:ind w:firstLine="539"/>
        <w:rPr>
          <w:rFonts w:ascii="Arial" w:hAnsi="Arial" w:cs="Arial"/>
          <w:sz w:val="20"/>
        </w:rPr>
      </w:pPr>
      <w:r w:rsidRPr="00C31EB8">
        <w:rPr>
          <w:rFonts w:ascii="Arial" w:hAnsi="Arial" w:cs="Arial"/>
          <w:sz w:val="20"/>
          <w:lang w:val="en-US"/>
        </w:rPr>
        <w:t>d</w:t>
      </w:r>
      <w:r w:rsidRPr="00C31EB8">
        <w:rPr>
          <w:rFonts w:ascii="Arial" w:hAnsi="Arial" w:cs="Arial"/>
          <w:sz w:val="20"/>
        </w:rPr>
        <w:t xml:space="preserve">) Конструкцией трехколесных велосипедов, которые снабжены специальной штангой для подталкивания сидящего на велосипеде ребенка, должна </w:t>
      </w:r>
      <w:r w:rsidR="0079567E" w:rsidRPr="00C31EB8">
        <w:rPr>
          <w:rFonts w:ascii="Arial" w:hAnsi="Arial" w:cs="Arial"/>
          <w:sz w:val="20"/>
        </w:rPr>
        <w:t xml:space="preserve">быть </w:t>
      </w:r>
      <w:r w:rsidRPr="00C31EB8">
        <w:rPr>
          <w:rFonts w:ascii="Arial" w:hAnsi="Arial" w:cs="Arial"/>
          <w:sz w:val="20"/>
        </w:rPr>
        <w:t xml:space="preserve">исключена возможность </w:t>
      </w:r>
      <w:r w:rsidR="00F64191" w:rsidRPr="00C31EB8">
        <w:rPr>
          <w:rFonts w:ascii="Arial" w:hAnsi="Arial" w:cs="Arial"/>
          <w:sz w:val="20"/>
        </w:rPr>
        <w:t>захвата ног педалями при толкании</w:t>
      </w:r>
      <w:r w:rsidRPr="00C31EB8">
        <w:rPr>
          <w:rFonts w:ascii="Arial" w:hAnsi="Arial" w:cs="Arial"/>
          <w:sz w:val="20"/>
        </w:rPr>
        <w:t xml:space="preserve"> (например</w:t>
      </w:r>
      <w:r w:rsidR="00F64191" w:rsidRPr="00C31EB8">
        <w:rPr>
          <w:rFonts w:ascii="Arial" w:hAnsi="Arial" w:cs="Arial"/>
          <w:sz w:val="20"/>
        </w:rPr>
        <w:t>,</w:t>
      </w:r>
      <w:r w:rsidRPr="00C31EB8">
        <w:rPr>
          <w:rFonts w:ascii="Arial" w:hAnsi="Arial" w:cs="Arial"/>
          <w:sz w:val="20"/>
        </w:rPr>
        <w:t xml:space="preserve"> </w:t>
      </w:r>
      <w:r w:rsidR="001A1EE9" w:rsidRPr="00C31EB8">
        <w:rPr>
          <w:rFonts w:ascii="Arial" w:hAnsi="Arial" w:cs="Arial"/>
          <w:i/>
          <w:sz w:val="20"/>
        </w:rPr>
        <w:t>механизм</w:t>
      </w:r>
      <w:r w:rsidR="001A1EE9" w:rsidRPr="00C31EB8">
        <w:rPr>
          <w:rFonts w:ascii="Arial" w:hAnsi="Arial" w:cs="Arial"/>
          <w:sz w:val="20"/>
        </w:rPr>
        <w:t xml:space="preserve"> </w:t>
      </w:r>
      <w:r w:rsidRPr="00C31EB8">
        <w:rPr>
          <w:rFonts w:ascii="Arial" w:hAnsi="Arial" w:cs="Arial"/>
          <w:i/>
          <w:sz w:val="20"/>
        </w:rPr>
        <w:t>свободн</w:t>
      </w:r>
      <w:r w:rsidR="001A1EE9" w:rsidRPr="00C31EB8">
        <w:rPr>
          <w:rFonts w:ascii="Arial" w:hAnsi="Arial" w:cs="Arial"/>
          <w:i/>
          <w:sz w:val="20"/>
        </w:rPr>
        <w:t>ого</w:t>
      </w:r>
      <w:r w:rsidRPr="00C31EB8">
        <w:rPr>
          <w:rFonts w:ascii="Arial" w:hAnsi="Arial" w:cs="Arial"/>
          <w:i/>
          <w:sz w:val="20"/>
        </w:rPr>
        <w:t xml:space="preserve"> ход</w:t>
      </w:r>
      <w:r w:rsidR="001A1EE9" w:rsidRPr="00C31EB8">
        <w:rPr>
          <w:rFonts w:ascii="Arial" w:hAnsi="Arial" w:cs="Arial"/>
          <w:i/>
          <w:sz w:val="20"/>
        </w:rPr>
        <w:t>а</w:t>
      </w:r>
      <w:r w:rsidRPr="00C31EB8">
        <w:rPr>
          <w:rFonts w:ascii="Arial" w:hAnsi="Arial" w:cs="Arial"/>
          <w:sz w:val="20"/>
        </w:rPr>
        <w:t xml:space="preserve"> или </w:t>
      </w:r>
      <w:r w:rsidR="00F64191" w:rsidRPr="00C31EB8">
        <w:rPr>
          <w:rFonts w:ascii="Arial" w:hAnsi="Arial" w:cs="Arial"/>
          <w:sz w:val="20"/>
        </w:rPr>
        <w:t>подножка</w:t>
      </w:r>
      <w:r w:rsidRPr="00C31EB8">
        <w:rPr>
          <w:rFonts w:ascii="Arial" w:hAnsi="Arial" w:cs="Arial"/>
          <w:sz w:val="20"/>
        </w:rPr>
        <w:t>).</w:t>
      </w:r>
    </w:p>
    <w:p w:rsidR="002F7859" w:rsidRPr="00C31EB8" w:rsidRDefault="002F7859" w:rsidP="00560043">
      <w:pPr>
        <w:ind w:firstLine="851"/>
        <w:jc w:val="both"/>
        <w:rPr>
          <w:rFonts w:ascii="Arial" w:hAnsi="Arial" w:cs="Arial"/>
        </w:rPr>
      </w:pPr>
    </w:p>
    <w:p w:rsidR="00A66CF9" w:rsidRPr="00C31EB8" w:rsidRDefault="00A66CF9" w:rsidP="00560043">
      <w:pPr>
        <w:ind w:firstLine="851"/>
        <w:jc w:val="both"/>
        <w:rPr>
          <w:rFonts w:ascii="Arial" w:hAnsi="Arial" w:cs="Arial"/>
          <w:b/>
        </w:rPr>
      </w:pPr>
      <w:r w:rsidRPr="00C31EB8">
        <w:rPr>
          <w:rFonts w:ascii="Arial" w:hAnsi="Arial" w:cs="Arial"/>
          <w:b/>
        </w:rPr>
        <w:t>4.15.1.7</w:t>
      </w:r>
      <w:r w:rsidR="00560043" w:rsidRPr="00C31EB8">
        <w:rPr>
          <w:rFonts w:ascii="Arial" w:hAnsi="Arial" w:cs="Arial"/>
          <w:b/>
        </w:rPr>
        <w:t xml:space="preserve"> </w:t>
      </w:r>
      <w:r w:rsidRPr="00C31EB8">
        <w:rPr>
          <w:rFonts w:ascii="Arial" w:hAnsi="Arial" w:cs="Arial"/>
          <w:b/>
        </w:rPr>
        <w:t xml:space="preserve">Метки минимальной высоты </w:t>
      </w:r>
      <w:r w:rsidR="00BC169E" w:rsidRPr="00C31EB8">
        <w:rPr>
          <w:rFonts w:ascii="Arial" w:hAnsi="Arial" w:cs="Arial"/>
          <w:b/>
        </w:rPr>
        <w:t>седлодержателя</w:t>
      </w:r>
      <w:r w:rsidRPr="00C31EB8">
        <w:rPr>
          <w:rFonts w:ascii="Arial" w:hAnsi="Arial" w:cs="Arial"/>
          <w:b/>
        </w:rPr>
        <w:t xml:space="preserve"> и </w:t>
      </w:r>
      <w:r w:rsidR="00BC169E" w:rsidRPr="00C31EB8">
        <w:rPr>
          <w:rFonts w:ascii="Arial" w:hAnsi="Arial" w:cs="Arial"/>
          <w:b/>
        </w:rPr>
        <w:t xml:space="preserve">глубины </w:t>
      </w:r>
      <w:r w:rsidR="009F6621" w:rsidRPr="00C31EB8">
        <w:rPr>
          <w:rFonts w:ascii="Arial" w:hAnsi="Arial" w:cs="Arial"/>
          <w:b/>
        </w:rPr>
        <w:t xml:space="preserve">стержня </w:t>
      </w:r>
      <w:r w:rsidRPr="00C31EB8">
        <w:rPr>
          <w:rFonts w:ascii="Arial" w:hAnsi="Arial" w:cs="Arial"/>
          <w:b/>
        </w:rPr>
        <w:t>руля</w:t>
      </w:r>
    </w:p>
    <w:p w:rsidR="009F6621" w:rsidRPr="00C31EB8" w:rsidRDefault="009F6621" w:rsidP="00114263">
      <w:pPr>
        <w:pStyle w:val="aff2"/>
        <w:spacing w:before="0" w:after="0"/>
        <w:ind w:firstLine="540"/>
        <w:rPr>
          <w:rFonts w:ascii="Arial" w:hAnsi="Arial" w:cs="Arial"/>
          <w:sz w:val="20"/>
        </w:rPr>
      </w:pPr>
      <w:r w:rsidRPr="00C31EB8">
        <w:rPr>
          <w:rFonts w:ascii="Arial" w:hAnsi="Arial" w:cs="Arial"/>
          <w:sz w:val="20"/>
        </w:rPr>
        <w:t xml:space="preserve">На опоре сиденья и на стержне руля должна быть нанесена постоянная метка, указывающая минимальную глубину посадки в корпус. Метка должна быть расположена на расстоянии, составляющем два с половиной диаметра </w:t>
      </w:r>
      <w:r w:rsidR="00C601FD" w:rsidRPr="00C31EB8">
        <w:rPr>
          <w:rFonts w:ascii="Arial" w:hAnsi="Arial" w:cs="Arial"/>
          <w:sz w:val="20"/>
        </w:rPr>
        <w:t>седлодержателя</w:t>
      </w:r>
      <w:r w:rsidRPr="00C31EB8">
        <w:rPr>
          <w:rFonts w:ascii="Arial" w:hAnsi="Arial" w:cs="Arial"/>
          <w:sz w:val="20"/>
        </w:rPr>
        <w:t xml:space="preserve"> или стержня руля от нижнего его торца, при этом ниже метки должен оставаться участок цилиндрического тела стержня длиной, равной не менее одного диаметра стержня</w:t>
      </w:r>
      <w:r w:rsidR="00114263" w:rsidRPr="00C31EB8">
        <w:rPr>
          <w:rFonts w:ascii="Arial" w:hAnsi="Arial" w:cs="Arial"/>
          <w:sz w:val="20"/>
        </w:rPr>
        <w:t xml:space="preserve"> (см. рисунок 11)</w:t>
      </w:r>
      <w:r w:rsidRPr="00C31EB8">
        <w:rPr>
          <w:rFonts w:ascii="Arial" w:hAnsi="Arial" w:cs="Arial"/>
          <w:sz w:val="20"/>
        </w:rPr>
        <w:t xml:space="preserve">. </w:t>
      </w:r>
    </w:p>
    <w:p w:rsidR="00114263" w:rsidRPr="00C31EB8" w:rsidRDefault="00114263" w:rsidP="00114263">
      <w:pPr>
        <w:ind w:firstLine="851"/>
        <w:jc w:val="both"/>
        <w:rPr>
          <w:rFonts w:ascii="Arial" w:hAnsi="Arial" w:cs="Arial"/>
        </w:rPr>
      </w:pPr>
      <w:r w:rsidRPr="00C31EB8">
        <w:rPr>
          <w:rFonts w:ascii="Arial" w:hAnsi="Arial" w:cs="Arial"/>
        </w:rPr>
        <w:t>Требование к метке минимального ввода не применяется, если</w:t>
      </w:r>
    </w:p>
    <w:p w:rsidR="00114263" w:rsidRPr="00C31EB8" w:rsidRDefault="002F7859" w:rsidP="00114263">
      <w:pPr>
        <w:tabs>
          <w:tab w:val="left" w:pos="-900"/>
          <w:tab w:val="left" w:pos="0"/>
        </w:tabs>
        <w:ind w:firstLine="851"/>
        <w:jc w:val="both"/>
        <w:rPr>
          <w:rFonts w:ascii="Arial" w:hAnsi="Arial" w:cs="Arial"/>
        </w:rPr>
      </w:pPr>
      <w:r w:rsidRPr="00C31EB8">
        <w:rPr>
          <w:rFonts w:ascii="Arial" w:hAnsi="Arial" w:cs="Arial"/>
        </w:rPr>
        <w:t>–</w:t>
      </w:r>
      <w:r w:rsidR="00114263" w:rsidRPr="00C31EB8">
        <w:rPr>
          <w:rFonts w:ascii="Arial" w:hAnsi="Arial" w:cs="Arial"/>
        </w:rPr>
        <w:t xml:space="preserve"> имеется одно или несколько положений регулировки, удовлетворяющих </w:t>
      </w:r>
      <w:r w:rsidR="007E7A86" w:rsidRPr="00C31EB8">
        <w:rPr>
          <w:rFonts w:ascii="Arial" w:hAnsi="Arial" w:cs="Arial"/>
        </w:rPr>
        <w:t>требованиям к</w:t>
      </w:r>
      <w:r w:rsidR="00114263" w:rsidRPr="00C31EB8">
        <w:rPr>
          <w:rFonts w:ascii="Arial" w:hAnsi="Arial" w:cs="Arial"/>
        </w:rPr>
        <w:t xml:space="preserve"> размерам, или</w:t>
      </w:r>
    </w:p>
    <w:p w:rsidR="00114263" w:rsidRPr="00C31EB8" w:rsidRDefault="002F7859" w:rsidP="00114263">
      <w:pPr>
        <w:tabs>
          <w:tab w:val="left" w:pos="-900"/>
          <w:tab w:val="left" w:pos="0"/>
        </w:tabs>
        <w:ind w:firstLine="851"/>
        <w:jc w:val="both"/>
        <w:rPr>
          <w:rFonts w:ascii="Arial" w:hAnsi="Arial" w:cs="Arial"/>
        </w:rPr>
      </w:pPr>
      <w:r w:rsidRPr="00C31EB8">
        <w:rPr>
          <w:rFonts w:ascii="Arial" w:hAnsi="Arial" w:cs="Arial"/>
        </w:rPr>
        <w:t>–</w:t>
      </w:r>
      <w:r w:rsidR="00114263" w:rsidRPr="00C31EB8">
        <w:rPr>
          <w:rFonts w:ascii="Arial" w:hAnsi="Arial" w:cs="Arial"/>
        </w:rPr>
        <w:t xml:space="preserve"> минимальная длина ввода определяется и ограничивается конструкцией.</w:t>
      </w:r>
    </w:p>
    <w:p w:rsidR="009F6621" w:rsidRPr="00C31EB8" w:rsidRDefault="009F6621" w:rsidP="00A66CF9">
      <w:pPr>
        <w:tabs>
          <w:tab w:val="left" w:pos="1080"/>
        </w:tabs>
        <w:jc w:val="both"/>
        <w:rPr>
          <w:rFonts w:ascii="Arial" w:hAnsi="Arial" w:cs="Arial"/>
          <w:b/>
        </w:rPr>
      </w:pPr>
    </w:p>
    <w:p w:rsidR="009E4CB7" w:rsidRPr="00C31EB8" w:rsidRDefault="00AB195A" w:rsidP="00114263">
      <w:pPr>
        <w:ind w:firstLine="851"/>
        <w:jc w:val="center"/>
      </w:pPr>
      <w:r w:rsidRPr="00C31EB8">
        <w:rPr>
          <w:noProof/>
        </w:rPr>
        <w:drawing>
          <wp:inline distT="0" distB="0" distL="0" distR="0" wp14:anchorId="5C67D3E5" wp14:editId="1638ECB5">
            <wp:extent cx="2813685" cy="2348230"/>
            <wp:effectExtent l="0" t="0" r="5715"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3685" cy="2348230"/>
                    </a:xfrm>
                    <a:prstGeom prst="rect">
                      <a:avLst/>
                    </a:prstGeom>
                    <a:noFill/>
                    <a:ln>
                      <a:noFill/>
                    </a:ln>
                  </pic:spPr>
                </pic:pic>
              </a:graphicData>
            </a:graphic>
          </wp:inline>
        </w:drawing>
      </w:r>
    </w:p>
    <w:p w:rsidR="00114263" w:rsidRPr="00C31EB8" w:rsidRDefault="00114263" w:rsidP="00114263">
      <w:pPr>
        <w:tabs>
          <w:tab w:val="left" w:pos="-900"/>
          <w:tab w:val="left" w:pos="0"/>
        </w:tabs>
        <w:jc w:val="both"/>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 постоянная метка</w:t>
      </w:r>
    </w:p>
    <w:p w:rsidR="00114263" w:rsidRPr="00C31EB8" w:rsidRDefault="00114263" w:rsidP="00114263">
      <w:pPr>
        <w:tabs>
          <w:tab w:val="left" w:pos="-900"/>
          <w:tab w:val="left" w:pos="0"/>
        </w:tabs>
        <w:jc w:val="both"/>
        <w:rPr>
          <w:rFonts w:ascii="Arial" w:hAnsi="Arial" w:cs="Arial"/>
        </w:rPr>
      </w:pPr>
    </w:p>
    <w:p w:rsidR="00114263" w:rsidRPr="00C31EB8" w:rsidRDefault="00114263" w:rsidP="00114263">
      <w:pPr>
        <w:tabs>
          <w:tab w:val="left" w:pos="-900"/>
          <w:tab w:val="left" w:pos="0"/>
        </w:tabs>
        <w:jc w:val="center"/>
        <w:rPr>
          <w:rFonts w:ascii="Arial" w:hAnsi="Arial" w:cs="Arial"/>
        </w:rPr>
      </w:pPr>
      <w:r w:rsidRPr="00C31EB8">
        <w:rPr>
          <w:rFonts w:ascii="Arial" w:hAnsi="Arial" w:cs="Arial"/>
        </w:rPr>
        <w:t xml:space="preserve">Рисунок 11 </w:t>
      </w:r>
      <w:r w:rsidR="002F7859" w:rsidRPr="00C31EB8">
        <w:rPr>
          <w:rFonts w:ascii="Arial" w:hAnsi="Arial" w:cs="Arial"/>
        </w:rPr>
        <w:t>—</w:t>
      </w:r>
      <w:r w:rsidR="00576CF5" w:rsidRPr="00C31EB8">
        <w:rPr>
          <w:rFonts w:ascii="Arial" w:hAnsi="Arial" w:cs="Arial"/>
        </w:rPr>
        <w:t xml:space="preserve"> Т</w:t>
      </w:r>
      <w:r w:rsidRPr="00C31EB8">
        <w:rPr>
          <w:rFonts w:ascii="Arial" w:hAnsi="Arial" w:cs="Arial"/>
        </w:rPr>
        <w:t xml:space="preserve">ребования к </w:t>
      </w:r>
      <w:r w:rsidR="004D0A00" w:rsidRPr="00C31EB8">
        <w:rPr>
          <w:rFonts w:ascii="Arial" w:hAnsi="Arial" w:cs="Arial"/>
        </w:rPr>
        <w:t>расположению</w:t>
      </w:r>
      <w:r w:rsidRPr="00C31EB8">
        <w:rPr>
          <w:rFonts w:ascii="Arial" w:hAnsi="Arial" w:cs="Arial"/>
        </w:rPr>
        <w:t xml:space="preserve"> метки ввода</w:t>
      </w:r>
    </w:p>
    <w:p w:rsidR="00560043" w:rsidRPr="00C31EB8" w:rsidRDefault="00560043" w:rsidP="00694FAF">
      <w:pPr>
        <w:tabs>
          <w:tab w:val="left" w:pos="-900"/>
          <w:tab w:val="left" w:pos="0"/>
          <w:tab w:val="left" w:pos="900"/>
        </w:tabs>
        <w:ind w:firstLine="851"/>
        <w:jc w:val="both"/>
        <w:rPr>
          <w:rFonts w:ascii="Arial" w:hAnsi="Arial" w:cs="Arial"/>
        </w:rPr>
      </w:pPr>
    </w:p>
    <w:p w:rsidR="00576CF5" w:rsidRPr="00C31EB8" w:rsidRDefault="00576CF5" w:rsidP="00694FAF">
      <w:pPr>
        <w:tabs>
          <w:tab w:val="left" w:pos="-900"/>
          <w:tab w:val="left" w:pos="0"/>
          <w:tab w:val="left" w:pos="900"/>
        </w:tabs>
        <w:ind w:firstLine="851"/>
        <w:jc w:val="both"/>
        <w:rPr>
          <w:rFonts w:ascii="Arial" w:hAnsi="Arial" w:cs="Arial"/>
          <w:b/>
        </w:rPr>
      </w:pPr>
      <w:r w:rsidRPr="00C31EB8">
        <w:rPr>
          <w:rFonts w:ascii="Arial" w:hAnsi="Arial" w:cs="Arial"/>
          <w:b/>
        </w:rPr>
        <w:t>4.15.1.8</w:t>
      </w:r>
      <w:r w:rsidR="00560043" w:rsidRPr="00C31EB8">
        <w:rPr>
          <w:rFonts w:ascii="Arial" w:hAnsi="Arial" w:cs="Arial"/>
          <w:b/>
        </w:rPr>
        <w:t xml:space="preserve"> </w:t>
      </w:r>
      <w:r w:rsidRPr="00C31EB8">
        <w:rPr>
          <w:rFonts w:ascii="Arial" w:hAnsi="Arial" w:cs="Arial"/>
          <w:b/>
        </w:rPr>
        <w:t>Игрушки с электрическим приводом</w:t>
      </w:r>
    </w:p>
    <w:p w:rsidR="00576CF5" w:rsidRPr="00C31EB8" w:rsidRDefault="00576CF5" w:rsidP="00694FAF">
      <w:pPr>
        <w:tabs>
          <w:tab w:val="left" w:pos="-900"/>
          <w:tab w:val="left" w:pos="0"/>
        </w:tabs>
        <w:ind w:firstLine="851"/>
        <w:jc w:val="both"/>
        <w:rPr>
          <w:rFonts w:ascii="Arial" w:hAnsi="Arial" w:cs="Arial"/>
        </w:rPr>
      </w:pPr>
      <w:r w:rsidRPr="00C31EB8">
        <w:rPr>
          <w:rFonts w:ascii="Arial" w:hAnsi="Arial" w:cs="Arial"/>
        </w:rPr>
        <w:t>Игрушки с электрическим приводом, предназначенные для детей в возрасте младше 6 лет, должн</w:t>
      </w:r>
      <w:r w:rsidR="006617FF" w:rsidRPr="00C31EB8">
        <w:rPr>
          <w:rFonts w:ascii="Arial" w:hAnsi="Arial" w:cs="Arial"/>
        </w:rPr>
        <w:t>ы</w:t>
      </w:r>
      <w:r w:rsidRPr="00C31EB8">
        <w:rPr>
          <w:rFonts w:ascii="Arial" w:hAnsi="Arial" w:cs="Arial"/>
        </w:rPr>
        <w:t xml:space="preserve"> иметь седло.</w:t>
      </w:r>
    </w:p>
    <w:p w:rsidR="00576CF5" w:rsidRPr="00C31EB8" w:rsidRDefault="00576CF5" w:rsidP="00694FAF">
      <w:pPr>
        <w:tabs>
          <w:tab w:val="left" w:pos="-900"/>
          <w:tab w:val="left" w:pos="0"/>
        </w:tabs>
        <w:ind w:firstLine="851"/>
        <w:jc w:val="both"/>
        <w:rPr>
          <w:rFonts w:ascii="Arial" w:hAnsi="Arial" w:cs="Arial"/>
        </w:rPr>
      </w:pPr>
      <w:r w:rsidRPr="00C31EB8">
        <w:rPr>
          <w:rFonts w:ascii="Arial" w:hAnsi="Arial" w:cs="Arial"/>
        </w:rPr>
        <w:t>Игрушки с электрическим приводом должны иметь максимальную расчетную скорость, не превыша</w:t>
      </w:r>
      <w:r w:rsidR="00694FAF" w:rsidRPr="00C31EB8">
        <w:rPr>
          <w:rFonts w:ascii="Arial" w:hAnsi="Arial" w:cs="Arial"/>
        </w:rPr>
        <w:t>ющую</w:t>
      </w:r>
      <w:r w:rsidRPr="00C31EB8">
        <w:rPr>
          <w:rFonts w:ascii="Arial" w:hAnsi="Arial" w:cs="Arial"/>
        </w:rPr>
        <w:t xml:space="preserve"> значени</w:t>
      </w:r>
      <w:r w:rsidR="00694FAF" w:rsidRPr="00C31EB8">
        <w:rPr>
          <w:rFonts w:ascii="Arial" w:hAnsi="Arial" w:cs="Arial"/>
        </w:rPr>
        <w:t>й</w:t>
      </w:r>
      <w:r w:rsidRPr="00C31EB8">
        <w:rPr>
          <w:rFonts w:ascii="Arial" w:hAnsi="Arial" w:cs="Arial"/>
        </w:rPr>
        <w:t xml:space="preserve"> при проведении испытаний </w:t>
      </w:r>
      <w:r w:rsidR="0018284F" w:rsidRPr="00C31EB8">
        <w:rPr>
          <w:rFonts w:ascii="Arial" w:hAnsi="Arial" w:cs="Arial"/>
        </w:rPr>
        <w:t>по</w:t>
      </w:r>
      <w:r w:rsidRPr="00C31EB8">
        <w:rPr>
          <w:rFonts w:ascii="Arial" w:hAnsi="Arial" w:cs="Arial"/>
        </w:rPr>
        <w:t xml:space="preserve"> 8.29 (определение максимальной скорости игрушек с электрическим приводом):</w:t>
      </w:r>
    </w:p>
    <w:p w:rsidR="00576CF5" w:rsidRPr="00C31EB8" w:rsidRDefault="00694C94" w:rsidP="00694FAF">
      <w:pPr>
        <w:tabs>
          <w:tab w:val="left" w:pos="-900"/>
          <w:tab w:val="left" w:pos="0"/>
        </w:tabs>
        <w:ind w:firstLine="851"/>
        <w:jc w:val="both"/>
        <w:rPr>
          <w:rFonts w:ascii="Arial" w:hAnsi="Arial" w:cs="Arial"/>
        </w:rPr>
      </w:pPr>
      <w:r w:rsidRPr="00C31EB8">
        <w:rPr>
          <w:rFonts w:ascii="Arial" w:hAnsi="Arial" w:cs="Arial"/>
        </w:rPr>
        <w:t>–</w:t>
      </w:r>
      <w:r w:rsidR="0018284F" w:rsidRPr="00C31EB8">
        <w:rPr>
          <w:rFonts w:ascii="Arial" w:hAnsi="Arial" w:cs="Arial"/>
        </w:rPr>
        <w:t xml:space="preserve"> </w:t>
      </w:r>
      <w:r w:rsidR="00576CF5" w:rsidRPr="00C31EB8">
        <w:rPr>
          <w:rFonts w:ascii="Arial" w:hAnsi="Arial" w:cs="Arial"/>
        </w:rPr>
        <w:t xml:space="preserve">игрушки, предназначенные для детей в возрасте </w:t>
      </w:r>
      <w:r w:rsidR="0018284F" w:rsidRPr="00C31EB8">
        <w:rPr>
          <w:rFonts w:ascii="Arial" w:hAnsi="Arial" w:cs="Arial"/>
        </w:rPr>
        <w:t>старше</w:t>
      </w:r>
      <w:r w:rsidR="00576CF5" w:rsidRPr="00C31EB8">
        <w:rPr>
          <w:rFonts w:ascii="Arial" w:hAnsi="Arial" w:cs="Arial"/>
        </w:rPr>
        <w:t xml:space="preserve"> 3 лет, но младше 6 лет</w:t>
      </w:r>
      <w:r w:rsidR="00694FAF" w:rsidRPr="00C31EB8">
        <w:rPr>
          <w:rFonts w:ascii="Arial" w:hAnsi="Arial" w:cs="Arial"/>
        </w:rPr>
        <w:t xml:space="preserve"> – </w:t>
      </w:r>
      <w:r w:rsidR="00694FAF" w:rsidRPr="00C31EB8">
        <w:rPr>
          <w:rFonts w:ascii="Arial" w:hAnsi="Arial" w:cs="Arial"/>
        </w:rPr>
        <w:br/>
      </w:r>
      <w:r w:rsidR="00576CF5" w:rsidRPr="00C31EB8">
        <w:rPr>
          <w:rFonts w:ascii="Arial" w:hAnsi="Arial" w:cs="Arial"/>
        </w:rPr>
        <w:t xml:space="preserve">6 км/ч или 8,2 км/ч. </w:t>
      </w:r>
      <w:r w:rsidR="00694FAF" w:rsidRPr="00C31EB8">
        <w:rPr>
          <w:rFonts w:ascii="Arial" w:hAnsi="Arial" w:cs="Arial"/>
        </w:rPr>
        <w:t>С</w:t>
      </w:r>
      <w:r w:rsidR="00576CF5" w:rsidRPr="00C31EB8">
        <w:rPr>
          <w:rFonts w:ascii="Arial" w:hAnsi="Arial" w:cs="Arial"/>
        </w:rPr>
        <w:t xml:space="preserve">корость (8,2 км/ч) применима только в том случае, если </w:t>
      </w:r>
      <w:r w:rsidR="00694FAF" w:rsidRPr="00C31EB8">
        <w:rPr>
          <w:rFonts w:ascii="Arial" w:hAnsi="Arial" w:cs="Arial"/>
        </w:rPr>
        <w:t xml:space="preserve">в конструкции </w:t>
      </w:r>
      <w:r w:rsidR="00576CF5" w:rsidRPr="00C31EB8">
        <w:rPr>
          <w:rFonts w:ascii="Arial" w:hAnsi="Arial" w:cs="Arial"/>
        </w:rPr>
        <w:t>игрушк</w:t>
      </w:r>
      <w:r w:rsidR="00694FAF" w:rsidRPr="00C31EB8">
        <w:rPr>
          <w:rFonts w:ascii="Arial" w:hAnsi="Arial" w:cs="Arial"/>
        </w:rPr>
        <w:t xml:space="preserve">и имеется </w:t>
      </w:r>
      <w:r w:rsidR="00576CF5" w:rsidRPr="00C31EB8">
        <w:rPr>
          <w:rFonts w:ascii="Arial" w:hAnsi="Arial" w:cs="Arial"/>
        </w:rPr>
        <w:t>устройство, ограничивающ</w:t>
      </w:r>
      <w:r w:rsidR="00FD1BC6" w:rsidRPr="00C31EB8">
        <w:rPr>
          <w:rFonts w:ascii="Arial" w:hAnsi="Arial" w:cs="Arial"/>
        </w:rPr>
        <w:t>ее</w:t>
      </w:r>
      <w:r w:rsidR="00576CF5" w:rsidRPr="00C31EB8">
        <w:rPr>
          <w:rFonts w:ascii="Arial" w:hAnsi="Arial" w:cs="Arial"/>
        </w:rPr>
        <w:t xml:space="preserve"> максимальную расчетную скорость </w:t>
      </w:r>
      <w:r w:rsidR="00694FAF" w:rsidRPr="00C31EB8">
        <w:rPr>
          <w:rFonts w:ascii="Arial" w:hAnsi="Arial" w:cs="Arial"/>
        </w:rPr>
        <w:t xml:space="preserve">не более </w:t>
      </w:r>
      <w:r w:rsidR="00FD1BC6" w:rsidRPr="00C31EB8">
        <w:rPr>
          <w:rFonts w:ascii="Arial" w:hAnsi="Arial" w:cs="Arial"/>
        </w:rPr>
        <w:t>6 км/час в одном положении</w:t>
      </w:r>
      <w:r w:rsidR="00576CF5" w:rsidRPr="00C31EB8">
        <w:rPr>
          <w:rFonts w:ascii="Arial" w:hAnsi="Arial" w:cs="Arial"/>
        </w:rPr>
        <w:t xml:space="preserve"> и 8,2 км/ч в другом положении. Регулировка устройства может производиться только взрослым лицом с использованием </w:t>
      </w:r>
      <w:r w:rsidR="00576CF5" w:rsidRPr="00C31EB8">
        <w:rPr>
          <w:rFonts w:ascii="Arial" w:hAnsi="Arial" w:cs="Arial"/>
          <w:i/>
        </w:rPr>
        <w:t>инструмента</w:t>
      </w:r>
      <w:r w:rsidR="00576CF5" w:rsidRPr="00C31EB8">
        <w:rPr>
          <w:rFonts w:ascii="Arial" w:hAnsi="Arial" w:cs="Arial"/>
        </w:rPr>
        <w:t xml:space="preserve"> при нахождении переключателя скорости в положении минимальной скорости в месте </w:t>
      </w:r>
      <w:r w:rsidR="00653534" w:rsidRPr="00C31EB8">
        <w:rPr>
          <w:rFonts w:ascii="Arial" w:hAnsi="Arial" w:cs="Arial"/>
        </w:rPr>
        <w:t>реализации</w:t>
      </w:r>
      <w:r w:rsidR="00576CF5" w:rsidRPr="00C31EB8">
        <w:rPr>
          <w:rFonts w:ascii="Arial" w:hAnsi="Arial" w:cs="Arial"/>
        </w:rPr>
        <w:t xml:space="preserve"> игрушки;</w:t>
      </w:r>
    </w:p>
    <w:p w:rsidR="00576CF5" w:rsidRPr="00C31EB8" w:rsidRDefault="00694C94" w:rsidP="00560043">
      <w:pPr>
        <w:tabs>
          <w:tab w:val="left" w:pos="-900"/>
          <w:tab w:val="left" w:pos="0"/>
        </w:tabs>
        <w:ind w:left="851"/>
        <w:jc w:val="both"/>
        <w:rPr>
          <w:rFonts w:ascii="Arial" w:hAnsi="Arial" w:cs="Arial"/>
        </w:rPr>
      </w:pPr>
      <w:r w:rsidRPr="00C31EB8">
        <w:rPr>
          <w:rFonts w:ascii="Arial" w:hAnsi="Arial" w:cs="Arial"/>
        </w:rPr>
        <w:t>–</w:t>
      </w:r>
      <w:r w:rsidR="00560043" w:rsidRPr="00C31EB8">
        <w:rPr>
          <w:rFonts w:ascii="Arial" w:hAnsi="Arial" w:cs="Arial"/>
        </w:rPr>
        <w:t xml:space="preserve"> </w:t>
      </w:r>
      <w:r w:rsidR="00576CF5" w:rsidRPr="00C31EB8">
        <w:rPr>
          <w:rFonts w:ascii="Arial" w:hAnsi="Arial" w:cs="Arial"/>
        </w:rPr>
        <w:t>игрушки, предназначенные для детей в возрасте 6 лет и выше: 16 км/ч.</w:t>
      </w:r>
    </w:p>
    <w:p w:rsidR="007F5AAC" w:rsidRPr="00C31EB8" w:rsidRDefault="007F5AAC" w:rsidP="007F5AAC">
      <w:pPr>
        <w:tabs>
          <w:tab w:val="left" w:pos="-900"/>
          <w:tab w:val="left" w:pos="0"/>
        </w:tabs>
        <w:jc w:val="both"/>
        <w:rPr>
          <w:rFonts w:ascii="Arial" w:hAnsi="Arial" w:cs="Arial"/>
        </w:rPr>
      </w:pPr>
    </w:p>
    <w:p w:rsidR="007F5AAC" w:rsidRPr="00C31EB8" w:rsidRDefault="00EB55AC" w:rsidP="00EB55AC">
      <w:pPr>
        <w:tabs>
          <w:tab w:val="right" w:leader="dot" w:pos="9072"/>
        </w:tabs>
        <w:ind w:firstLine="539"/>
        <w:rPr>
          <w:rFonts w:ascii="Arial" w:hAnsi="Arial" w:cs="Arial"/>
          <w:b/>
        </w:rPr>
      </w:pPr>
      <w:r w:rsidRPr="00C31EB8">
        <w:rPr>
          <w:rFonts w:ascii="Arial" w:hAnsi="Arial" w:cs="Arial"/>
          <w:b/>
        </w:rPr>
        <w:t>4</w:t>
      </w:r>
      <w:r w:rsidR="007F5AAC" w:rsidRPr="00C31EB8">
        <w:rPr>
          <w:rFonts w:ascii="Arial" w:hAnsi="Arial" w:cs="Arial"/>
          <w:b/>
        </w:rPr>
        <w:t>.15.2</w:t>
      </w:r>
      <w:r w:rsidR="007F5AAC" w:rsidRPr="00C31EB8">
        <w:rPr>
          <w:rFonts w:ascii="Arial" w:hAnsi="Arial" w:cs="Arial"/>
          <w:b/>
          <w:i/>
        </w:rPr>
        <w:t xml:space="preserve"> </w:t>
      </w:r>
      <w:r w:rsidR="007F5AAC" w:rsidRPr="00C31EB8">
        <w:rPr>
          <w:rFonts w:ascii="Arial" w:hAnsi="Arial" w:cs="Arial"/>
          <w:b/>
        </w:rPr>
        <w:t>Игрушечные велосипеды</w:t>
      </w:r>
      <w:r w:rsidR="007F5AAC" w:rsidRPr="00C31EB8">
        <w:rPr>
          <w:rFonts w:ascii="Arial" w:hAnsi="Arial" w:cs="Arial"/>
          <w:b/>
          <w:i/>
        </w:rPr>
        <w:t xml:space="preserve"> </w:t>
      </w:r>
      <w:r w:rsidR="007F5AAC" w:rsidRPr="00C31EB8">
        <w:rPr>
          <w:rFonts w:ascii="Arial" w:hAnsi="Arial" w:cs="Arial"/>
          <w:b/>
        </w:rPr>
        <w:t>(см. А.20)</w:t>
      </w:r>
    </w:p>
    <w:p w:rsidR="007F5AAC" w:rsidRPr="00C31EB8" w:rsidRDefault="007F5AAC" w:rsidP="00EB55AC">
      <w:pPr>
        <w:pStyle w:val="aff2"/>
        <w:spacing w:before="0" w:after="0"/>
        <w:ind w:firstLine="539"/>
        <w:rPr>
          <w:rFonts w:ascii="Arial" w:hAnsi="Arial" w:cs="Arial"/>
          <w:b/>
          <w:sz w:val="20"/>
        </w:rPr>
      </w:pPr>
      <w:r w:rsidRPr="00C31EB8">
        <w:rPr>
          <w:rFonts w:ascii="Arial" w:hAnsi="Arial" w:cs="Arial"/>
          <w:b/>
          <w:sz w:val="20"/>
        </w:rPr>
        <w:t xml:space="preserve">4.15.2.1 Общие положения </w:t>
      </w:r>
    </w:p>
    <w:p w:rsidR="007F5AAC" w:rsidRPr="00C31EB8" w:rsidRDefault="007F5AAC" w:rsidP="00EB55AC">
      <w:pPr>
        <w:pStyle w:val="aff2"/>
        <w:spacing w:before="0" w:after="0"/>
        <w:ind w:firstLine="539"/>
        <w:rPr>
          <w:rFonts w:ascii="Arial" w:hAnsi="Arial" w:cs="Arial"/>
          <w:sz w:val="20"/>
        </w:rPr>
      </w:pPr>
      <w:r w:rsidRPr="00C31EB8">
        <w:rPr>
          <w:rFonts w:ascii="Arial" w:hAnsi="Arial" w:cs="Arial"/>
          <w:sz w:val="20"/>
        </w:rPr>
        <w:t xml:space="preserve">В дополнение к требованиям раздела 4 </w:t>
      </w:r>
      <w:r w:rsidRPr="00C31EB8">
        <w:rPr>
          <w:rFonts w:ascii="Arial" w:hAnsi="Arial" w:cs="Arial"/>
          <w:i/>
          <w:sz w:val="20"/>
        </w:rPr>
        <w:t xml:space="preserve">игрушечные велосипеды </w:t>
      </w:r>
      <w:r w:rsidRPr="00C31EB8">
        <w:rPr>
          <w:rFonts w:ascii="Arial" w:hAnsi="Arial" w:cs="Arial"/>
          <w:sz w:val="20"/>
        </w:rPr>
        <w:t>должны также соответствовать требованиям 4.15.2.2 и 4.15.2.3.</w:t>
      </w:r>
    </w:p>
    <w:p w:rsidR="00C223A7" w:rsidRPr="00C31EB8" w:rsidRDefault="00C223A7" w:rsidP="00EB55AC">
      <w:pPr>
        <w:pStyle w:val="aff2"/>
        <w:spacing w:before="0" w:after="0"/>
        <w:ind w:firstLine="539"/>
        <w:rPr>
          <w:rFonts w:ascii="Arial" w:hAnsi="Arial" w:cs="Arial"/>
          <w:sz w:val="20"/>
        </w:rPr>
      </w:pPr>
    </w:p>
    <w:p w:rsidR="007F5AAC" w:rsidRPr="00C31EB8" w:rsidRDefault="007F5AAC" w:rsidP="00EB55AC">
      <w:pPr>
        <w:pStyle w:val="aff2"/>
        <w:spacing w:before="0" w:after="0"/>
        <w:ind w:firstLine="539"/>
        <w:rPr>
          <w:rFonts w:ascii="Arial" w:hAnsi="Arial" w:cs="Arial"/>
          <w:b/>
          <w:sz w:val="20"/>
        </w:rPr>
      </w:pPr>
      <w:r w:rsidRPr="00C31EB8">
        <w:rPr>
          <w:rFonts w:ascii="Arial" w:hAnsi="Arial" w:cs="Arial"/>
          <w:b/>
          <w:sz w:val="20"/>
        </w:rPr>
        <w:t>4.15.2.2 Руководство по эксплуатации</w:t>
      </w:r>
    </w:p>
    <w:p w:rsidR="007F5AAC" w:rsidRPr="00C31EB8" w:rsidRDefault="00EB55AC" w:rsidP="00EB55AC">
      <w:pPr>
        <w:pStyle w:val="aff2"/>
        <w:spacing w:before="0" w:after="0"/>
        <w:ind w:firstLine="539"/>
        <w:rPr>
          <w:rFonts w:ascii="Arial" w:hAnsi="Arial" w:cs="Arial"/>
          <w:sz w:val="20"/>
        </w:rPr>
      </w:pPr>
      <w:r w:rsidRPr="00C31EB8">
        <w:rPr>
          <w:rFonts w:ascii="Arial" w:hAnsi="Arial" w:cs="Arial"/>
          <w:i/>
          <w:sz w:val="20"/>
        </w:rPr>
        <w:t>Игрушечные велосипеды</w:t>
      </w:r>
      <w:r w:rsidRPr="00C31EB8">
        <w:rPr>
          <w:rFonts w:ascii="Arial" w:hAnsi="Arial" w:cs="Arial"/>
          <w:sz w:val="20"/>
        </w:rPr>
        <w:t xml:space="preserve"> должны иметь соответствующую </w:t>
      </w:r>
      <w:r w:rsidR="00166782" w:rsidRPr="00C31EB8">
        <w:rPr>
          <w:rFonts w:ascii="Arial" w:hAnsi="Arial" w:cs="Arial"/>
          <w:sz w:val="20"/>
        </w:rPr>
        <w:t xml:space="preserve">предупредительную </w:t>
      </w:r>
      <w:r w:rsidRPr="00C31EB8">
        <w:rPr>
          <w:rFonts w:ascii="Arial" w:hAnsi="Arial" w:cs="Arial"/>
          <w:sz w:val="20"/>
        </w:rPr>
        <w:t>информацию относительно их эксплуатации на дорогах и к средствам защиты.</w:t>
      </w:r>
      <w:r w:rsidR="00FD1BC6" w:rsidRPr="00C31EB8">
        <w:rPr>
          <w:rFonts w:ascii="Arial" w:hAnsi="Arial" w:cs="Arial"/>
          <w:sz w:val="20"/>
        </w:rPr>
        <w:t xml:space="preserve"> </w:t>
      </w:r>
      <w:r w:rsidR="007F5AAC" w:rsidRPr="00C31EB8">
        <w:rPr>
          <w:rFonts w:ascii="Arial" w:hAnsi="Arial" w:cs="Arial"/>
          <w:i/>
          <w:sz w:val="20"/>
        </w:rPr>
        <w:t>Игрушечные велосипеды</w:t>
      </w:r>
      <w:r w:rsidR="007F5AAC" w:rsidRPr="00C31EB8">
        <w:rPr>
          <w:rFonts w:ascii="Arial" w:hAnsi="Arial" w:cs="Arial"/>
          <w:sz w:val="20"/>
        </w:rPr>
        <w:t xml:space="preserve"> должны быть обеспечены руководством по эксплуатации, содержащим инструкцию по сборке и уходу</w:t>
      </w:r>
      <w:r w:rsidRPr="00C31EB8">
        <w:rPr>
          <w:rFonts w:ascii="Arial" w:hAnsi="Arial" w:cs="Arial"/>
          <w:sz w:val="20"/>
        </w:rPr>
        <w:t xml:space="preserve">, а также </w:t>
      </w:r>
      <w:r w:rsidR="007875A4" w:rsidRPr="00C31EB8">
        <w:rPr>
          <w:rFonts w:ascii="Arial" w:hAnsi="Arial" w:cs="Arial"/>
          <w:sz w:val="20"/>
        </w:rPr>
        <w:t>рекомендуемыми мерами предосторожности</w:t>
      </w:r>
      <w:r w:rsidR="007F5AAC" w:rsidRPr="00C31EB8">
        <w:rPr>
          <w:rFonts w:ascii="Arial" w:hAnsi="Arial" w:cs="Arial"/>
          <w:sz w:val="20"/>
        </w:rPr>
        <w:t xml:space="preserve">. </w:t>
      </w:r>
      <w:r w:rsidR="006E5875" w:rsidRPr="00C31EB8">
        <w:rPr>
          <w:rFonts w:ascii="Arial" w:hAnsi="Arial" w:cs="Arial"/>
          <w:sz w:val="20"/>
        </w:rPr>
        <w:t>Лица, присматривающие за детьми,</w:t>
      </w:r>
      <w:r w:rsidR="007F5AAC" w:rsidRPr="00C31EB8">
        <w:rPr>
          <w:rFonts w:ascii="Arial" w:hAnsi="Arial" w:cs="Arial"/>
          <w:sz w:val="20"/>
        </w:rPr>
        <w:t xml:space="preserve"> должны быть проинформированы о потенциальной опасности при езде на велосипеде со </w:t>
      </w:r>
      <w:r w:rsidR="007F5AAC" w:rsidRPr="00C31EB8">
        <w:rPr>
          <w:rFonts w:ascii="Arial" w:hAnsi="Arial" w:cs="Arial"/>
          <w:i/>
          <w:sz w:val="20"/>
        </w:rPr>
        <w:t>свободным ходом</w:t>
      </w:r>
      <w:r w:rsidR="007F5AAC" w:rsidRPr="00C31EB8">
        <w:rPr>
          <w:rFonts w:ascii="Arial" w:hAnsi="Arial" w:cs="Arial"/>
          <w:sz w:val="20"/>
        </w:rPr>
        <w:t xml:space="preserve"> и о необходимых мерах предосторожности (см. 7.15).</w:t>
      </w:r>
    </w:p>
    <w:p w:rsidR="00EB55AC" w:rsidRPr="00C31EB8" w:rsidRDefault="00EB55AC" w:rsidP="00EB55AC">
      <w:pPr>
        <w:pStyle w:val="aff2"/>
        <w:spacing w:before="0" w:after="0"/>
        <w:ind w:firstLine="539"/>
        <w:rPr>
          <w:rFonts w:ascii="Arial" w:hAnsi="Arial" w:cs="Arial"/>
          <w:sz w:val="20"/>
        </w:rPr>
      </w:pPr>
      <w:r w:rsidRPr="00C31EB8">
        <w:rPr>
          <w:rFonts w:ascii="Arial" w:hAnsi="Arial" w:cs="Arial"/>
          <w:i/>
          <w:sz w:val="20"/>
        </w:rPr>
        <w:t>Игрушечные велосипеды</w:t>
      </w:r>
      <w:r w:rsidRPr="00C31EB8">
        <w:rPr>
          <w:rFonts w:ascii="Arial" w:hAnsi="Arial" w:cs="Arial"/>
          <w:sz w:val="20"/>
        </w:rPr>
        <w:t xml:space="preserve">, не предназначенные по своему конструктивному исполнению, прочностным данным, дизайном или другими факторами для детей старше 36 мес, должна иметь соответствующую </w:t>
      </w:r>
      <w:r w:rsidR="00166782" w:rsidRPr="00C31EB8">
        <w:rPr>
          <w:rFonts w:ascii="Arial" w:hAnsi="Arial" w:cs="Arial"/>
          <w:sz w:val="20"/>
        </w:rPr>
        <w:t xml:space="preserve">предупредительную </w:t>
      </w:r>
      <w:r w:rsidRPr="00C31EB8">
        <w:rPr>
          <w:rFonts w:ascii="Arial" w:hAnsi="Arial" w:cs="Arial"/>
          <w:sz w:val="20"/>
        </w:rPr>
        <w:t>информацию (см. 7.16).</w:t>
      </w:r>
    </w:p>
    <w:p w:rsidR="003434B8" w:rsidRPr="00C31EB8" w:rsidRDefault="003434B8" w:rsidP="003434B8">
      <w:pPr>
        <w:pStyle w:val="aff2"/>
        <w:spacing w:before="0" w:after="0"/>
        <w:ind w:firstLine="539"/>
        <w:rPr>
          <w:rFonts w:ascii="Arial" w:hAnsi="Arial" w:cs="Arial"/>
          <w:b/>
          <w:sz w:val="20"/>
        </w:rPr>
      </w:pPr>
      <w:r w:rsidRPr="00C31EB8">
        <w:rPr>
          <w:rFonts w:ascii="Arial" w:hAnsi="Arial" w:cs="Arial"/>
          <w:b/>
          <w:sz w:val="20"/>
        </w:rPr>
        <w:t>4.15.2.3 Требования к тормозам</w:t>
      </w:r>
    </w:p>
    <w:p w:rsidR="003434B8" w:rsidRPr="00C31EB8" w:rsidRDefault="003434B8" w:rsidP="003434B8">
      <w:pPr>
        <w:pStyle w:val="aff2"/>
        <w:spacing w:before="0" w:after="0"/>
        <w:ind w:firstLine="539"/>
        <w:rPr>
          <w:rFonts w:ascii="Arial" w:hAnsi="Arial" w:cs="Arial"/>
          <w:sz w:val="20"/>
        </w:rPr>
      </w:pPr>
      <w:r w:rsidRPr="00C31EB8">
        <w:rPr>
          <w:rFonts w:ascii="Arial" w:hAnsi="Arial" w:cs="Arial"/>
          <w:i/>
          <w:sz w:val="20"/>
        </w:rPr>
        <w:t xml:space="preserve">Игрушечные велосипеды </w:t>
      </w:r>
      <w:r w:rsidRPr="00C31EB8">
        <w:rPr>
          <w:rFonts w:ascii="Arial" w:hAnsi="Arial" w:cs="Arial"/>
          <w:sz w:val="20"/>
        </w:rPr>
        <w:t>с</w:t>
      </w:r>
      <w:r w:rsidRPr="00C31EB8">
        <w:rPr>
          <w:rFonts w:ascii="Arial" w:hAnsi="Arial" w:cs="Arial"/>
          <w:i/>
          <w:sz w:val="20"/>
        </w:rPr>
        <w:t xml:space="preserve"> механизмом свободн</w:t>
      </w:r>
      <w:r w:rsidR="004D0A00" w:rsidRPr="00C31EB8">
        <w:rPr>
          <w:rFonts w:ascii="Arial" w:hAnsi="Arial" w:cs="Arial"/>
          <w:i/>
          <w:sz w:val="20"/>
        </w:rPr>
        <w:t>ого</w:t>
      </w:r>
      <w:r w:rsidRPr="00C31EB8">
        <w:rPr>
          <w:rFonts w:ascii="Arial" w:hAnsi="Arial" w:cs="Arial"/>
          <w:i/>
          <w:sz w:val="20"/>
        </w:rPr>
        <w:t xml:space="preserve"> ход</w:t>
      </w:r>
      <w:r w:rsidR="004D0A00" w:rsidRPr="00C31EB8">
        <w:rPr>
          <w:rFonts w:ascii="Arial" w:hAnsi="Arial" w:cs="Arial"/>
          <w:i/>
          <w:sz w:val="20"/>
        </w:rPr>
        <w:t>а</w:t>
      </w:r>
      <w:r w:rsidRPr="00C31EB8">
        <w:rPr>
          <w:rFonts w:ascii="Arial" w:hAnsi="Arial" w:cs="Arial"/>
          <w:sz w:val="20"/>
        </w:rPr>
        <w:t xml:space="preserve"> должны быть оборудованы двумя независимыми тормозными </w:t>
      </w:r>
      <w:r w:rsidR="007429DB" w:rsidRPr="00C31EB8">
        <w:rPr>
          <w:rFonts w:ascii="Arial" w:hAnsi="Arial" w:cs="Arial"/>
          <w:sz w:val="20"/>
        </w:rPr>
        <w:t>механизмами</w:t>
      </w:r>
      <w:r w:rsidRPr="00C31EB8">
        <w:rPr>
          <w:rFonts w:ascii="Arial" w:hAnsi="Arial" w:cs="Arial"/>
          <w:sz w:val="20"/>
        </w:rPr>
        <w:t>, од</w:t>
      </w:r>
      <w:r w:rsidR="00BC7D6C" w:rsidRPr="00C31EB8">
        <w:rPr>
          <w:rFonts w:ascii="Arial" w:hAnsi="Arial" w:cs="Arial"/>
          <w:sz w:val="20"/>
        </w:rPr>
        <w:t>ин</w:t>
      </w:r>
      <w:r w:rsidRPr="00C31EB8">
        <w:rPr>
          <w:rFonts w:ascii="Arial" w:hAnsi="Arial" w:cs="Arial"/>
          <w:sz w:val="20"/>
        </w:rPr>
        <w:t xml:space="preserve"> из которых воздействует на переднее колесо, а друго</w:t>
      </w:r>
      <w:r w:rsidR="00BC7D6C" w:rsidRPr="00C31EB8">
        <w:rPr>
          <w:rFonts w:ascii="Arial" w:hAnsi="Arial" w:cs="Arial"/>
          <w:sz w:val="20"/>
        </w:rPr>
        <w:t>й</w:t>
      </w:r>
      <w:r w:rsidRPr="00C31EB8">
        <w:rPr>
          <w:rFonts w:ascii="Arial" w:hAnsi="Arial" w:cs="Arial"/>
          <w:sz w:val="20"/>
        </w:rPr>
        <w:t xml:space="preserve"> – на заднее.</w:t>
      </w:r>
    </w:p>
    <w:p w:rsidR="003434B8" w:rsidRPr="00C31EB8" w:rsidRDefault="003434B8" w:rsidP="003434B8">
      <w:pPr>
        <w:pStyle w:val="aff2"/>
        <w:spacing w:before="0" w:after="0"/>
        <w:ind w:firstLine="539"/>
        <w:rPr>
          <w:rFonts w:ascii="Arial" w:hAnsi="Arial" w:cs="Arial"/>
          <w:sz w:val="20"/>
        </w:rPr>
      </w:pPr>
      <w:r w:rsidRPr="00C31EB8">
        <w:rPr>
          <w:rFonts w:ascii="Arial" w:hAnsi="Arial" w:cs="Arial"/>
          <w:sz w:val="20"/>
        </w:rPr>
        <w:t xml:space="preserve">У ручного тормоза расстояние захвата ручки </w:t>
      </w:r>
      <w:r w:rsidRPr="00C31EB8">
        <w:rPr>
          <w:rFonts w:ascii="Arial" w:hAnsi="Arial" w:cs="Arial"/>
          <w:i/>
          <w:sz w:val="20"/>
          <w:lang w:val="en-US"/>
        </w:rPr>
        <w:t>d</w:t>
      </w:r>
      <w:r w:rsidRPr="00C31EB8">
        <w:rPr>
          <w:rFonts w:ascii="Arial" w:hAnsi="Arial" w:cs="Arial"/>
          <w:sz w:val="20"/>
        </w:rPr>
        <w:t xml:space="preserve">, измеренное в центре рычага (рисунок </w:t>
      </w:r>
      <w:r w:rsidR="0032200A" w:rsidRPr="00C31EB8">
        <w:rPr>
          <w:rFonts w:ascii="Arial" w:hAnsi="Arial" w:cs="Arial"/>
          <w:sz w:val="20"/>
        </w:rPr>
        <w:t>12</w:t>
      </w:r>
      <w:r w:rsidRPr="00C31EB8">
        <w:rPr>
          <w:rFonts w:ascii="Arial" w:hAnsi="Arial" w:cs="Arial"/>
          <w:sz w:val="20"/>
        </w:rPr>
        <w:t>), не должно быть более 60 мм. У регулируемого тормозного рычага диапазон регулирования должен обеспечивать соблюдение этого размера. Длина тормозного рычага должна быть не менее 80 мм.</w:t>
      </w:r>
    </w:p>
    <w:p w:rsidR="003434B8" w:rsidRPr="00C31EB8" w:rsidRDefault="003434B8" w:rsidP="0032200A">
      <w:pPr>
        <w:pStyle w:val="aff2"/>
        <w:spacing w:before="0" w:after="0"/>
        <w:ind w:firstLine="539"/>
        <w:rPr>
          <w:rFonts w:ascii="Arial" w:hAnsi="Arial" w:cs="Arial"/>
          <w:sz w:val="20"/>
        </w:rPr>
      </w:pPr>
      <w:r w:rsidRPr="00C31EB8">
        <w:rPr>
          <w:rFonts w:ascii="Arial" w:hAnsi="Arial" w:cs="Arial"/>
          <w:sz w:val="20"/>
        </w:rPr>
        <w:t xml:space="preserve">При проведении испытания по 8.26.2 (характеристика тормозного </w:t>
      </w:r>
      <w:r w:rsidR="007E7A86" w:rsidRPr="00C31EB8">
        <w:rPr>
          <w:rFonts w:ascii="Arial" w:hAnsi="Arial" w:cs="Arial"/>
          <w:sz w:val="20"/>
        </w:rPr>
        <w:t>устройства</w:t>
      </w:r>
      <w:r w:rsidRPr="00C31EB8">
        <w:rPr>
          <w:rFonts w:ascii="Arial" w:hAnsi="Arial" w:cs="Arial"/>
          <w:sz w:val="20"/>
        </w:rPr>
        <w:t xml:space="preserve"> у игрушечных велосипедов) игрушка не должна переместиться более чем на 5 см.</w:t>
      </w:r>
      <w:r w:rsidR="004D0A00" w:rsidRPr="00C31EB8">
        <w:rPr>
          <w:rFonts w:ascii="Arial" w:hAnsi="Arial" w:cs="Arial"/>
          <w:sz w:val="20"/>
        </w:rPr>
        <w:t xml:space="preserve"> </w:t>
      </w:r>
      <w:r w:rsidRPr="00C31EB8">
        <w:rPr>
          <w:rFonts w:ascii="Arial" w:hAnsi="Arial" w:cs="Arial"/>
          <w:sz w:val="20"/>
        </w:rPr>
        <w:t xml:space="preserve">Данное требование распространяется на игрушечные велосипеды с </w:t>
      </w:r>
      <w:r w:rsidR="007010F5" w:rsidRPr="00C31EB8">
        <w:rPr>
          <w:rFonts w:ascii="Arial" w:hAnsi="Arial" w:cs="Arial"/>
          <w:i/>
          <w:sz w:val="20"/>
        </w:rPr>
        <w:t>жестким</w:t>
      </w:r>
      <w:r w:rsidR="004D0A00" w:rsidRPr="00C31EB8">
        <w:rPr>
          <w:rFonts w:ascii="Arial" w:hAnsi="Arial" w:cs="Arial"/>
          <w:i/>
          <w:sz w:val="20"/>
        </w:rPr>
        <w:t xml:space="preserve"> приводом</w:t>
      </w:r>
      <w:r w:rsidRPr="00C31EB8">
        <w:rPr>
          <w:rFonts w:ascii="Arial" w:hAnsi="Arial" w:cs="Arial"/>
          <w:sz w:val="20"/>
        </w:rPr>
        <w:t xml:space="preserve">, </w:t>
      </w:r>
      <w:r w:rsidR="0032200A" w:rsidRPr="00C31EB8">
        <w:rPr>
          <w:rFonts w:ascii="Arial" w:hAnsi="Arial" w:cs="Arial"/>
          <w:sz w:val="20"/>
        </w:rPr>
        <w:t xml:space="preserve">в том случае </w:t>
      </w:r>
      <w:r w:rsidRPr="00C31EB8">
        <w:rPr>
          <w:rFonts w:ascii="Arial" w:hAnsi="Arial" w:cs="Arial"/>
          <w:sz w:val="20"/>
        </w:rPr>
        <w:t xml:space="preserve">если они укомплектованы тормозом, </w:t>
      </w:r>
      <w:r w:rsidR="0032200A" w:rsidRPr="00C31EB8">
        <w:rPr>
          <w:rFonts w:ascii="Arial" w:hAnsi="Arial" w:cs="Arial"/>
          <w:sz w:val="20"/>
        </w:rPr>
        <w:t>однако</w:t>
      </w:r>
      <w:r w:rsidRPr="00C31EB8">
        <w:rPr>
          <w:rFonts w:ascii="Arial" w:hAnsi="Arial" w:cs="Arial"/>
          <w:sz w:val="20"/>
        </w:rPr>
        <w:t xml:space="preserve"> это и не требуется настоящим стандартом.</w:t>
      </w:r>
    </w:p>
    <w:p w:rsidR="003434B8" w:rsidRPr="00C31EB8" w:rsidRDefault="003434B8" w:rsidP="007F5AAC">
      <w:pPr>
        <w:tabs>
          <w:tab w:val="left" w:pos="-900"/>
          <w:tab w:val="left" w:pos="0"/>
        </w:tabs>
        <w:jc w:val="both"/>
        <w:rPr>
          <w:rFonts w:ascii="Arial" w:hAnsi="Arial" w:cs="Arial"/>
        </w:rPr>
      </w:pPr>
    </w:p>
    <w:p w:rsidR="003434B8" w:rsidRPr="00C31EB8" w:rsidRDefault="00AB195A" w:rsidP="0032200A">
      <w:pPr>
        <w:tabs>
          <w:tab w:val="left" w:pos="-900"/>
          <w:tab w:val="left" w:pos="0"/>
        </w:tabs>
        <w:jc w:val="center"/>
        <w:rPr>
          <w:rFonts w:ascii="Arial" w:hAnsi="Arial" w:cs="Arial"/>
        </w:rPr>
      </w:pPr>
      <w:r w:rsidRPr="00C31EB8">
        <w:rPr>
          <w:noProof/>
        </w:rPr>
        <w:drawing>
          <wp:inline distT="0" distB="0" distL="0" distR="0" wp14:anchorId="74B92E30" wp14:editId="7F2DD6DA">
            <wp:extent cx="3622040" cy="1663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2040" cy="1663700"/>
                    </a:xfrm>
                    <a:prstGeom prst="rect">
                      <a:avLst/>
                    </a:prstGeom>
                    <a:noFill/>
                    <a:ln>
                      <a:noFill/>
                    </a:ln>
                  </pic:spPr>
                </pic:pic>
              </a:graphicData>
            </a:graphic>
          </wp:inline>
        </w:drawing>
      </w:r>
    </w:p>
    <w:p w:rsidR="003434B8" w:rsidRPr="00C31EB8" w:rsidRDefault="003434B8" w:rsidP="007F5AAC">
      <w:pPr>
        <w:tabs>
          <w:tab w:val="left" w:pos="-900"/>
          <w:tab w:val="left" w:pos="0"/>
        </w:tabs>
        <w:jc w:val="both"/>
        <w:rPr>
          <w:rFonts w:ascii="Arial" w:hAnsi="Arial" w:cs="Arial"/>
        </w:rPr>
      </w:pPr>
    </w:p>
    <w:p w:rsidR="0032200A" w:rsidRPr="00C31EB8" w:rsidRDefault="0032200A" w:rsidP="0032200A">
      <w:pPr>
        <w:pStyle w:val="aff2"/>
        <w:spacing w:before="0" w:after="0" w:line="360" w:lineRule="auto"/>
        <w:jc w:val="left"/>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 расстояние захвата ручки </w:t>
      </w:r>
      <w:r w:rsidRPr="00C31EB8">
        <w:rPr>
          <w:rFonts w:ascii="Arial" w:hAnsi="Arial" w:cs="Arial"/>
          <w:i/>
          <w:sz w:val="18"/>
          <w:szCs w:val="18"/>
        </w:rPr>
        <w:t>d</w:t>
      </w:r>
      <w:r w:rsidRPr="00C31EB8">
        <w:rPr>
          <w:rFonts w:ascii="Arial" w:hAnsi="Arial" w:cs="Arial"/>
          <w:sz w:val="18"/>
          <w:szCs w:val="18"/>
        </w:rPr>
        <w:t xml:space="preserve">; </w:t>
      </w:r>
    </w:p>
    <w:p w:rsidR="0032200A" w:rsidRPr="00C31EB8" w:rsidRDefault="0032200A" w:rsidP="0032200A">
      <w:pPr>
        <w:pStyle w:val="aff2"/>
        <w:spacing w:before="0" w:after="0" w:line="360" w:lineRule="auto"/>
        <w:jc w:val="left"/>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центр рычага; </w:t>
      </w:r>
    </w:p>
    <w:p w:rsidR="0032200A" w:rsidRPr="00C31EB8" w:rsidRDefault="0032200A" w:rsidP="0032200A">
      <w:pPr>
        <w:pStyle w:val="aff2"/>
        <w:spacing w:before="0" w:after="0" w:line="360" w:lineRule="auto"/>
        <w:jc w:val="left"/>
        <w:rPr>
          <w:rFonts w:ascii="Arial" w:hAnsi="Arial" w:cs="Arial"/>
          <w:sz w:val="18"/>
          <w:szCs w:val="18"/>
        </w:rPr>
      </w:pPr>
      <w:r w:rsidRPr="00C31EB8">
        <w:rPr>
          <w:rFonts w:ascii="Arial" w:hAnsi="Arial" w:cs="Arial"/>
          <w:i/>
          <w:sz w:val="18"/>
          <w:szCs w:val="18"/>
        </w:rPr>
        <w:t xml:space="preserve">3 </w:t>
      </w:r>
      <w:r w:rsidRPr="00C31EB8">
        <w:rPr>
          <w:rFonts w:ascii="Arial" w:hAnsi="Arial" w:cs="Arial"/>
          <w:sz w:val="18"/>
          <w:szCs w:val="18"/>
        </w:rPr>
        <w:t xml:space="preserve">– длина рычага </w:t>
      </w:r>
      <w:r w:rsidRPr="00C31EB8">
        <w:rPr>
          <w:rFonts w:ascii="Consolas" w:hAnsi="Consolas" w:cs="Arial"/>
          <w:b/>
          <w:i/>
          <w:sz w:val="18"/>
          <w:szCs w:val="18"/>
          <w:lang w:val="en-US"/>
        </w:rPr>
        <w:t>l</w:t>
      </w:r>
      <w:r w:rsidRPr="00C31EB8">
        <w:rPr>
          <w:rFonts w:ascii="Arial" w:hAnsi="Arial" w:cs="Arial"/>
          <w:sz w:val="18"/>
          <w:szCs w:val="18"/>
        </w:rPr>
        <w:t xml:space="preserve">; </w:t>
      </w:r>
      <w:r w:rsidRPr="00C31EB8">
        <w:rPr>
          <w:rFonts w:ascii="Arial" w:hAnsi="Arial" w:cs="Arial"/>
          <w:sz w:val="18"/>
          <w:szCs w:val="18"/>
        </w:rPr>
        <w:br/>
      </w:r>
      <w:r w:rsidRPr="00C31EB8">
        <w:rPr>
          <w:rFonts w:ascii="Arial" w:hAnsi="Arial" w:cs="Arial"/>
          <w:i/>
          <w:sz w:val="18"/>
          <w:szCs w:val="18"/>
        </w:rPr>
        <w:t>4</w:t>
      </w:r>
      <w:r w:rsidRPr="00C31EB8">
        <w:rPr>
          <w:rFonts w:ascii="Arial" w:hAnsi="Arial" w:cs="Arial"/>
          <w:sz w:val="18"/>
          <w:szCs w:val="18"/>
        </w:rPr>
        <w:t xml:space="preserve"> – ось вращения.</w:t>
      </w:r>
    </w:p>
    <w:p w:rsidR="0032200A" w:rsidRPr="00C31EB8" w:rsidRDefault="0032200A" w:rsidP="0032200A">
      <w:pPr>
        <w:pStyle w:val="aff2"/>
        <w:spacing w:before="0" w:after="0" w:line="360" w:lineRule="auto"/>
        <w:jc w:val="center"/>
        <w:rPr>
          <w:rFonts w:ascii="Arial" w:hAnsi="Arial" w:cs="Arial"/>
          <w:sz w:val="20"/>
        </w:rPr>
      </w:pPr>
      <w:r w:rsidRPr="00C31EB8">
        <w:rPr>
          <w:rFonts w:ascii="Arial" w:hAnsi="Arial" w:cs="Arial"/>
          <w:sz w:val="20"/>
        </w:rPr>
        <w:t xml:space="preserve">Рисунок </w:t>
      </w:r>
      <w:r w:rsidR="00212127" w:rsidRPr="00C31EB8">
        <w:rPr>
          <w:rFonts w:ascii="Arial" w:hAnsi="Arial" w:cs="Arial"/>
          <w:sz w:val="20"/>
        </w:rPr>
        <w:t xml:space="preserve">12 </w:t>
      </w:r>
      <w:r w:rsidR="002F7859" w:rsidRPr="00C31EB8">
        <w:rPr>
          <w:rFonts w:ascii="Arial" w:hAnsi="Arial" w:cs="Arial"/>
          <w:sz w:val="20"/>
        </w:rPr>
        <w:t>—</w:t>
      </w:r>
      <w:r w:rsidRPr="00C31EB8">
        <w:rPr>
          <w:rFonts w:ascii="Arial" w:hAnsi="Arial" w:cs="Arial"/>
          <w:sz w:val="20"/>
        </w:rPr>
        <w:t xml:space="preserve"> Размеры рычага ручного тормоза  </w:t>
      </w:r>
    </w:p>
    <w:p w:rsidR="007F5AAC" w:rsidRPr="00C31EB8" w:rsidRDefault="007F5AAC" w:rsidP="007F5AAC">
      <w:pPr>
        <w:tabs>
          <w:tab w:val="left" w:pos="-900"/>
          <w:tab w:val="left" w:pos="0"/>
        </w:tabs>
        <w:jc w:val="both"/>
        <w:rPr>
          <w:rFonts w:ascii="Arial" w:hAnsi="Arial" w:cs="Arial"/>
        </w:rPr>
      </w:pPr>
    </w:p>
    <w:p w:rsidR="0068249B" w:rsidRPr="00C31EB8" w:rsidRDefault="0068249B" w:rsidP="0068249B">
      <w:pPr>
        <w:pStyle w:val="aff2"/>
        <w:spacing w:before="0" w:after="0"/>
        <w:ind w:firstLine="851"/>
        <w:rPr>
          <w:rFonts w:ascii="Arial" w:hAnsi="Arial" w:cs="Arial"/>
          <w:b/>
          <w:sz w:val="20"/>
        </w:rPr>
      </w:pPr>
      <w:r w:rsidRPr="00C31EB8">
        <w:rPr>
          <w:rFonts w:ascii="Arial" w:hAnsi="Arial" w:cs="Arial"/>
          <w:b/>
          <w:sz w:val="20"/>
        </w:rPr>
        <w:t>4.15.3 Игрушки «качалки-лошадки» и аналогичные игрушки (см. А.21)</w:t>
      </w:r>
    </w:p>
    <w:p w:rsidR="0068249B" w:rsidRPr="00C31EB8" w:rsidRDefault="0068249B" w:rsidP="0068249B">
      <w:pPr>
        <w:pStyle w:val="aff2"/>
        <w:spacing w:before="0" w:after="0"/>
        <w:ind w:firstLine="851"/>
        <w:rPr>
          <w:rFonts w:ascii="Arial" w:hAnsi="Arial" w:cs="Arial"/>
          <w:sz w:val="20"/>
        </w:rPr>
      </w:pPr>
      <w:r w:rsidRPr="00C31EB8">
        <w:rPr>
          <w:rFonts w:ascii="Arial" w:hAnsi="Arial" w:cs="Arial"/>
          <w:sz w:val="20"/>
        </w:rPr>
        <w:t>Игрушки «качалки-лошадки» и аналогичные игрушки должны соответствовать следующим требованиям:</w:t>
      </w:r>
    </w:p>
    <w:p w:rsidR="0068249B" w:rsidRPr="00C31EB8" w:rsidRDefault="0068249B" w:rsidP="0068249B">
      <w:pPr>
        <w:pStyle w:val="aff2"/>
        <w:spacing w:before="0" w:after="0"/>
        <w:ind w:firstLine="851"/>
        <w:rPr>
          <w:rFonts w:ascii="Arial" w:hAnsi="Arial" w:cs="Arial"/>
          <w:sz w:val="20"/>
        </w:rPr>
      </w:pPr>
      <w:r w:rsidRPr="00C31EB8">
        <w:rPr>
          <w:rFonts w:ascii="Arial" w:hAnsi="Arial" w:cs="Arial"/>
          <w:sz w:val="20"/>
        </w:rPr>
        <w:t>а) качающиеся основания (полозья) игрушки «качалки-лошадки» или аналогичной игрушки должны иметь ограничители угла наклона. Контроль этого требования проводится визуально;</w:t>
      </w:r>
    </w:p>
    <w:p w:rsidR="0068249B" w:rsidRPr="00C31EB8" w:rsidRDefault="0068249B" w:rsidP="0068249B">
      <w:pPr>
        <w:pStyle w:val="aff2"/>
        <w:spacing w:before="0" w:after="0"/>
        <w:ind w:firstLine="851"/>
        <w:rPr>
          <w:rFonts w:ascii="Arial" w:hAnsi="Arial" w:cs="Arial"/>
          <w:sz w:val="20"/>
        </w:rPr>
      </w:pPr>
      <w:r w:rsidRPr="00C31EB8">
        <w:rPr>
          <w:rFonts w:ascii="Arial" w:hAnsi="Arial" w:cs="Arial"/>
          <w:sz w:val="20"/>
        </w:rPr>
        <w:t>b) при испытании по 8.23.1 (</w:t>
      </w:r>
      <w:r w:rsidR="00976D14" w:rsidRPr="00C31EB8">
        <w:rPr>
          <w:rFonts w:ascii="Arial" w:hAnsi="Arial" w:cs="Arial"/>
          <w:sz w:val="20"/>
        </w:rPr>
        <w:t xml:space="preserve">устойчивость </w:t>
      </w:r>
      <w:r w:rsidRPr="00C31EB8">
        <w:rPr>
          <w:rFonts w:ascii="Arial" w:hAnsi="Arial" w:cs="Arial"/>
          <w:sz w:val="20"/>
        </w:rPr>
        <w:t>игрушки, несущей на себе массу ребенка) игрушка не должна опрокидываться;</w:t>
      </w:r>
    </w:p>
    <w:p w:rsidR="0068249B" w:rsidRPr="00C31EB8" w:rsidRDefault="0068249B" w:rsidP="0068249B">
      <w:pPr>
        <w:pStyle w:val="aff2"/>
        <w:spacing w:before="0" w:after="0"/>
        <w:ind w:firstLine="851"/>
        <w:rPr>
          <w:rFonts w:ascii="Arial" w:hAnsi="Arial" w:cs="Arial"/>
          <w:sz w:val="20"/>
        </w:rPr>
      </w:pPr>
      <w:r w:rsidRPr="00C31EB8">
        <w:rPr>
          <w:rFonts w:ascii="Arial" w:hAnsi="Arial" w:cs="Arial"/>
          <w:sz w:val="20"/>
        </w:rPr>
        <w:t xml:space="preserve">с) при испытании по 8.21 (статическая прочность) игрушка не должна </w:t>
      </w:r>
      <w:r w:rsidRPr="00C31EB8">
        <w:rPr>
          <w:rFonts w:ascii="Arial" w:hAnsi="Arial" w:cs="Arial"/>
          <w:i/>
          <w:sz w:val="20"/>
        </w:rPr>
        <w:t>складываться</w:t>
      </w:r>
      <w:r w:rsidRPr="00C31EB8">
        <w:rPr>
          <w:rFonts w:ascii="Arial" w:hAnsi="Arial" w:cs="Arial"/>
          <w:sz w:val="20"/>
        </w:rPr>
        <w:t>, а должна соответствовать требованиям настоящего стандарта;</w:t>
      </w:r>
    </w:p>
    <w:p w:rsidR="0068249B" w:rsidRPr="00C31EB8" w:rsidRDefault="0068249B" w:rsidP="0068249B">
      <w:pPr>
        <w:pStyle w:val="aff2"/>
        <w:spacing w:before="0" w:after="0"/>
        <w:ind w:firstLine="851"/>
        <w:rPr>
          <w:rFonts w:ascii="Arial" w:hAnsi="Arial" w:cs="Arial"/>
          <w:sz w:val="20"/>
        </w:rPr>
      </w:pPr>
      <w:r w:rsidRPr="00C31EB8">
        <w:rPr>
          <w:rFonts w:ascii="Arial" w:hAnsi="Arial" w:cs="Arial"/>
          <w:sz w:val="20"/>
        </w:rPr>
        <w:t>d) игрушки</w:t>
      </w:r>
      <w:r w:rsidRPr="00C31EB8">
        <w:rPr>
          <w:rFonts w:ascii="Arial" w:hAnsi="Arial" w:cs="Arial"/>
        </w:rPr>
        <w:t xml:space="preserve">, </w:t>
      </w:r>
      <w:r w:rsidRPr="00C31EB8">
        <w:rPr>
          <w:rFonts w:ascii="Arial" w:hAnsi="Arial" w:cs="Arial"/>
          <w:sz w:val="20"/>
        </w:rPr>
        <w:t>не предназначенные по своему конструктивному исполнению, дизайн</w:t>
      </w:r>
      <w:r w:rsidR="00976D14" w:rsidRPr="00C31EB8">
        <w:rPr>
          <w:rFonts w:ascii="Arial" w:hAnsi="Arial" w:cs="Arial"/>
          <w:sz w:val="20"/>
        </w:rPr>
        <w:t>у</w:t>
      </w:r>
      <w:r w:rsidRPr="00C31EB8">
        <w:rPr>
          <w:rFonts w:ascii="Arial" w:hAnsi="Arial" w:cs="Arial"/>
          <w:sz w:val="20"/>
        </w:rPr>
        <w:t xml:space="preserve"> или другим факторам для детей старше 36 мес, должны иметь соответствующую </w:t>
      </w:r>
      <w:r w:rsidR="00166782" w:rsidRPr="00C31EB8">
        <w:rPr>
          <w:rFonts w:ascii="Arial" w:hAnsi="Arial" w:cs="Arial"/>
          <w:sz w:val="20"/>
        </w:rPr>
        <w:t xml:space="preserve">предупредительную </w:t>
      </w:r>
      <w:r w:rsidRPr="00C31EB8">
        <w:rPr>
          <w:rFonts w:ascii="Arial" w:hAnsi="Arial" w:cs="Arial"/>
          <w:sz w:val="20"/>
        </w:rPr>
        <w:t>информацию (см. 7.16);</w:t>
      </w:r>
    </w:p>
    <w:p w:rsidR="0068249B" w:rsidRPr="00C31EB8" w:rsidRDefault="006E5875" w:rsidP="0068249B">
      <w:pPr>
        <w:ind w:firstLine="851"/>
        <w:jc w:val="both"/>
        <w:rPr>
          <w:rFonts w:ascii="Arial" w:hAnsi="Arial" w:cs="Arial"/>
        </w:rPr>
      </w:pPr>
      <w:r w:rsidRPr="00C31EB8">
        <w:rPr>
          <w:rFonts w:ascii="Arial" w:hAnsi="Arial" w:cs="Arial"/>
        </w:rPr>
        <w:t>е</w:t>
      </w:r>
      <w:r w:rsidR="0068249B" w:rsidRPr="00C31EB8">
        <w:rPr>
          <w:rFonts w:ascii="Arial" w:hAnsi="Arial" w:cs="Arial"/>
        </w:rPr>
        <w:t xml:space="preserve">) </w:t>
      </w:r>
      <w:r w:rsidR="00236602" w:rsidRPr="00C31EB8">
        <w:rPr>
          <w:rFonts w:ascii="Arial" w:hAnsi="Arial" w:cs="Arial"/>
        </w:rPr>
        <w:t>и</w:t>
      </w:r>
      <w:r w:rsidR="0068249B" w:rsidRPr="00C31EB8">
        <w:rPr>
          <w:rFonts w:ascii="Arial" w:hAnsi="Arial" w:cs="Arial"/>
        </w:rPr>
        <w:t xml:space="preserve">грушки, в которых предполагаемая поверхность сиденья располагается на уровне более 600 мм от земли, должны иметь соответствующую </w:t>
      </w:r>
      <w:r w:rsidR="00166782" w:rsidRPr="00C31EB8">
        <w:rPr>
          <w:rFonts w:ascii="Arial" w:hAnsi="Arial" w:cs="Arial"/>
        </w:rPr>
        <w:t xml:space="preserve">предупредительную </w:t>
      </w:r>
      <w:r w:rsidR="0068249B" w:rsidRPr="00C31EB8">
        <w:rPr>
          <w:rFonts w:ascii="Arial" w:hAnsi="Arial" w:cs="Arial"/>
        </w:rPr>
        <w:t>информацию (см. 7.19).</w:t>
      </w:r>
    </w:p>
    <w:p w:rsidR="00114263" w:rsidRPr="00C31EB8" w:rsidRDefault="00114263" w:rsidP="0068249B">
      <w:pPr>
        <w:tabs>
          <w:tab w:val="left" w:pos="-900"/>
          <w:tab w:val="left" w:pos="0"/>
        </w:tabs>
        <w:ind w:firstLine="851"/>
        <w:jc w:val="center"/>
        <w:rPr>
          <w:b/>
          <w:sz w:val="24"/>
          <w:szCs w:val="24"/>
        </w:rPr>
      </w:pPr>
    </w:p>
    <w:p w:rsidR="0068249B" w:rsidRPr="00C31EB8" w:rsidRDefault="0068249B" w:rsidP="007875A4">
      <w:pPr>
        <w:pStyle w:val="aff2"/>
        <w:spacing w:before="0" w:after="0"/>
        <w:ind w:firstLine="539"/>
        <w:rPr>
          <w:rFonts w:ascii="Arial" w:hAnsi="Arial" w:cs="Arial"/>
          <w:b/>
          <w:sz w:val="20"/>
        </w:rPr>
      </w:pPr>
      <w:r w:rsidRPr="00C31EB8">
        <w:rPr>
          <w:rFonts w:ascii="Arial" w:hAnsi="Arial" w:cs="Arial"/>
          <w:b/>
          <w:sz w:val="20"/>
        </w:rPr>
        <w:t xml:space="preserve">4.15.4 Игрушки, не приводимые в действие ребенком </w:t>
      </w:r>
    </w:p>
    <w:p w:rsidR="0068249B" w:rsidRPr="00C31EB8" w:rsidRDefault="0068249B" w:rsidP="007875A4">
      <w:pPr>
        <w:pStyle w:val="aff2"/>
        <w:spacing w:before="0" w:after="0"/>
        <w:ind w:firstLine="539"/>
        <w:rPr>
          <w:rFonts w:ascii="Arial" w:hAnsi="Arial" w:cs="Arial"/>
          <w:sz w:val="20"/>
        </w:rPr>
      </w:pPr>
      <w:r w:rsidRPr="00C31EB8">
        <w:rPr>
          <w:rFonts w:ascii="Arial" w:hAnsi="Arial" w:cs="Arial"/>
          <w:sz w:val="20"/>
        </w:rPr>
        <w:t xml:space="preserve">Игрушки, несущие на себе массу </w:t>
      </w:r>
      <w:r w:rsidR="007875A4" w:rsidRPr="00C31EB8">
        <w:rPr>
          <w:rFonts w:ascii="Arial" w:hAnsi="Arial" w:cs="Arial"/>
          <w:sz w:val="20"/>
        </w:rPr>
        <w:t xml:space="preserve">тела </w:t>
      </w:r>
      <w:r w:rsidRPr="00C31EB8">
        <w:rPr>
          <w:rFonts w:ascii="Arial" w:hAnsi="Arial" w:cs="Arial"/>
          <w:sz w:val="20"/>
        </w:rPr>
        <w:t>ребенка</w:t>
      </w:r>
      <w:r w:rsidR="007875A4" w:rsidRPr="00C31EB8">
        <w:rPr>
          <w:rFonts w:ascii="Arial" w:hAnsi="Arial" w:cs="Arial"/>
          <w:sz w:val="20"/>
        </w:rPr>
        <w:t>, но не привод</w:t>
      </w:r>
      <w:r w:rsidR="00976D14" w:rsidRPr="00C31EB8">
        <w:rPr>
          <w:rFonts w:ascii="Arial" w:hAnsi="Arial" w:cs="Arial"/>
          <w:sz w:val="20"/>
        </w:rPr>
        <w:t>имые</w:t>
      </w:r>
      <w:r w:rsidR="007875A4" w:rsidRPr="00C31EB8">
        <w:rPr>
          <w:rFonts w:ascii="Arial" w:hAnsi="Arial" w:cs="Arial"/>
          <w:sz w:val="20"/>
        </w:rPr>
        <w:t xml:space="preserve"> в действие ребенком</w:t>
      </w:r>
      <w:r w:rsidRPr="00C31EB8">
        <w:rPr>
          <w:rFonts w:ascii="Arial" w:hAnsi="Arial" w:cs="Arial"/>
          <w:sz w:val="20"/>
        </w:rPr>
        <w:t xml:space="preserve"> (кроме игруше</w:t>
      </w:r>
      <w:r w:rsidR="002F7859" w:rsidRPr="00C31EB8">
        <w:rPr>
          <w:rFonts w:ascii="Arial" w:hAnsi="Arial" w:cs="Arial"/>
          <w:sz w:val="20"/>
        </w:rPr>
        <w:t xml:space="preserve">к, на которые распространяется </w:t>
      </w:r>
      <w:r w:rsidRPr="00C31EB8">
        <w:rPr>
          <w:rFonts w:ascii="Arial" w:hAnsi="Arial" w:cs="Arial"/>
          <w:sz w:val="20"/>
        </w:rPr>
        <w:t>Е</w:t>
      </w:r>
      <w:r w:rsidR="00976D14" w:rsidRPr="00C31EB8">
        <w:rPr>
          <w:rFonts w:ascii="Arial" w:hAnsi="Arial" w:cs="Arial"/>
          <w:sz w:val="20"/>
          <w:lang w:val="en-US"/>
        </w:rPr>
        <w:t>N</w:t>
      </w:r>
      <w:r w:rsidRPr="00C31EB8">
        <w:rPr>
          <w:rFonts w:ascii="Arial" w:hAnsi="Arial" w:cs="Arial"/>
          <w:sz w:val="20"/>
        </w:rPr>
        <w:t xml:space="preserve"> 71-8), не </w:t>
      </w:r>
      <w:r w:rsidR="00976D14" w:rsidRPr="00C31EB8">
        <w:rPr>
          <w:rFonts w:ascii="Arial" w:hAnsi="Arial" w:cs="Arial"/>
          <w:sz w:val="20"/>
        </w:rPr>
        <w:t>приводимые в действие ребенком</w:t>
      </w:r>
      <w:r w:rsidRPr="00C31EB8">
        <w:rPr>
          <w:rFonts w:ascii="Arial" w:hAnsi="Arial" w:cs="Arial"/>
          <w:sz w:val="20"/>
        </w:rPr>
        <w:t xml:space="preserve">, должны соответствовать следующим требованиям: </w:t>
      </w:r>
    </w:p>
    <w:p w:rsidR="0068249B" w:rsidRPr="00C31EB8" w:rsidRDefault="0068249B" w:rsidP="007875A4">
      <w:pPr>
        <w:pStyle w:val="aff2"/>
        <w:spacing w:before="0" w:after="0"/>
        <w:ind w:firstLine="539"/>
        <w:rPr>
          <w:rFonts w:ascii="Arial" w:hAnsi="Arial" w:cs="Arial"/>
          <w:sz w:val="20"/>
        </w:rPr>
      </w:pPr>
      <w:r w:rsidRPr="00C31EB8">
        <w:rPr>
          <w:rFonts w:ascii="Arial" w:hAnsi="Arial" w:cs="Arial"/>
          <w:sz w:val="20"/>
        </w:rPr>
        <w:t xml:space="preserve">а) при испытании по 8.21 (статическая прочность) игрушка не должна </w:t>
      </w:r>
      <w:r w:rsidRPr="00C31EB8">
        <w:rPr>
          <w:rFonts w:ascii="Arial" w:hAnsi="Arial" w:cs="Arial"/>
          <w:i/>
          <w:sz w:val="20"/>
        </w:rPr>
        <w:t>складываться</w:t>
      </w:r>
      <w:r w:rsidRPr="00C31EB8">
        <w:rPr>
          <w:rFonts w:ascii="Arial" w:hAnsi="Arial" w:cs="Arial"/>
          <w:sz w:val="20"/>
        </w:rPr>
        <w:t>;</w:t>
      </w:r>
    </w:p>
    <w:p w:rsidR="0068249B" w:rsidRPr="00C31EB8" w:rsidRDefault="0068249B" w:rsidP="007875A4">
      <w:pPr>
        <w:pStyle w:val="aff2"/>
        <w:spacing w:before="0" w:after="0"/>
        <w:ind w:firstLine="539"/>
        <w:rPr>
          <w:rFonts w:ascii="Arial" w:hAnsi="Arial" w:cs="Arial"/>
          <w:sz w:val="20"/>
        </w:rPr>
      </w:pPr>
      <w:r w:rsidRPr="00C31EB8">
        <w:rPr>
          <w:rFonts w:ascii="Arial" w:hAnsi="Arial" w:cs="Arial"/>
          <w:sz w:val="20"/>
        </w:rPr>
        <w:t>b) при испытании по 8.23.1 (игрушки, несущей на себе массу ребенка</w:t>
      </w:r>
      <w:r w:rsidR="00560043" w:rsidRPr="00C31EB8">
        <w:rPr>
          <w:rFonts w:ascii="Arial" w:hAnsi="Arial" w:cs="Arial"/>
          <w:sz w:val="20"/>
        </w:rPr>
        <w:t>, устойчивость</w:t>
      </w:r>
      <w:r w:rsidRPr="00C31EB8">
        <w:rPr>
          <w:rFonts w:ascii="Arial" w:hAnsi="Arial" w:cs="Arial"/>
          <w:sz w:val="20"/>
        </w:rPr>
        <w:t xml:space="preserve">) игрушка не должна опрокидываться. Данное требование не распространяются на игрушки, не обладающие устойчивостью (большие мячи и </w:t>
      </w:r>
      <w:r w:rsidRPr="00C31EB8">
        <w:rPr>
          <w:rFonts w:ascii="Arial" w:hAnsi="Arial" w:cs="Arial"/>
          <w:i/>
          <w:sz w:val="20"/>
        </w:rPr>
        <w:t>крупногабаритные</w:t>
      </w:r>
      <w:r w:rsidRPr="00C31EB8">
        <w:rPr>
          <w:rFonts w:ascii="Arial" w:hAnsi="Arial" w:cs="Arial"/>
          <w:sz w:val="20"/>
        </w:rPr>
        <w:t xml:space="preserve"> </w:t>
      </w:r>
      <w:r w:rsidRPr="00C31EB8">
        <w:rPr>
          <w:rFonts w:ascii="Arial" w:hAnsi="Arial" w:cs="Arial"/>
          <w:i/>
          <w:sz w:val="20"/>
        </w:rPr>
        <w:t>мягконабивные</w:t>
      </w:r>
      <w:r w:rsidRPr="00C31EB8">
        <w:rPr>
          <w:rFonts w:ascii="Arial" w:hAnsi="Arial" w:cs="Arial"/>
          <w:sz w:val="20"/>
        </w:rPr>
        <w:t xml:space="preserve"> </w:t>
      </w:r>
      <w:r w:rsidRPr="00C31EB8">
        <w:rPr>
          <w:rFonts w:ascii="Arial" w:hAnsi="Arial" w:cs="Arial"/>
          <w:i/>
          <w:sz w:val="20"/>
        </w:rPr>
        <w:t>игрушки</w:t>
      </w:r>
      <w:r w:rsidRPr="00C31EB8">
        <w:rPr>
          <w:rFonts w:ascii="Arial" w:hAnsi="Arial" w:cs="Arial"/>
          <w:sz w:val="20"/>
        </w:rPr>
        <w:t>);</w:t>
      </w:r>
    </w:p>
    <w:p w:rsidR="0068249B" w:rsidRPr="00C31EB8" w:rsidRDefault="0068249B" w:rsidP="007875A4">
      <w:pPr>
        <w:pStyle w:val="aff2"/>
        <w:spacing w:before="0" w:after="0"/>
        <w:ind w:firstLine="539"/>
        <w:rPr>
          <w:rFonts w:ascii="Arial" w:hAnsi="Arial" w:cs="Arial"/>
          <w:sz w:val="20"/>
        </w:rPr>
      </w:pPr>
      <w:r w:rsidRPr="00C31EB8">
        <w:rPr>
          <w:rFonts w:ascii="Arial" w:hAnsi="Arial" w:cs="Arial"/>
          <w:sz w:val="20"/>
        </w:rPr>
        <w:t>c) игрушка, несущая на себе массу ребенка, должна быть обеспечена руководством по эксплуатации, содержащим  инструкции по сборке и по уходу;</w:t>
      </w:r>
    </w:p>
    <w:p w:rsidR="0068249B" w:rsidRPr="00C31EB8" w:rsidRDefault="0068249B" w:rsidP="007875A4">
      <w:pPr>
        <w:pStyle w:val="aff2"/>
        <w:spacing w:before="0" w:after="0"/>
        <w:ind w:firstLine="539"/>
        <w:rPr>
          <w:rFonts w:ascii="Arial" w:hAnsi="Arial" w:cs="Arial"/>
          <w:sz w:val="20"/>
        </w:rPr>
      </w:pPr>
      <w:r w:rsidRPr="00C31EB8">
        <w:rPr>
          <w:rFonts w:ascii="Arial" w:hAnsi="Arial" w:cs="Arial"/>
          <w:sz w:val="20"/>
        </w:rPr>
        <w:t xml:space="preserve">d) игрушка, предназначенная для детей до 36 мес, должна сопровождаться  соответствующей </w:t>
      </w:r>
      <w:r w:rsidR="00166782" w:rsidRPr="00C31EB8">
        <w:rPr>
          <w:rFonts w:ascii="Arial" w:hAnsi="Arial" w:cs="Arial"/>
          <w:sz w:val="20"/>
        </w:rPr>
        <w:t>предупредительн</w:t>
      </w:r>
      <w:r w:rsidR="00976D14" w:rsidRPr="00C31EB8">
        <w:rPr>
          <w:rFonts w:ascii="Arial" w:hAnsi="Arial" w:cs="Arial"/>
          <w:sz w:val="20"/>
        </w:rPr>
        <w:t>ой</w:t>
      </w:r>
      <w:r w:rsidR="00166782" w:rsidRPr="00C31EB8">
        <w:rPr>
          <w:rFonts w:ascii="Arial" w:hAnsi="Arial" w:cs="Arial"/>
          <w:sz w:val="20"/>
        </w:rPr>
        <w:t xml:space="preserve"> </w:t>
      </w:r>
      <w:r w:rsidRPr="00C31EB8">
        <w:rPr>
          <w:rFonts w:ascii="Arial" w:hAnsi="Arial" w:cs="Arial"/>
          <w:sz w:val="20"/>
        </w:rPr>
        <w:t xml:space="preserve">информацией (см. 7.16). </w:t>
      </w:r>
    </w:p>
    <w:p w:rsidR="007875A4" w:rsidRPr="00C31EB8" w:rsidRDefault="007875A4" w:rsidP="007875A4">
      <w:pPr>
        <w:tabs>
          <w:tab w:val="right" w:leader="dot" w:pos="9072"/>
        </w:tabs>
        <w:ind w:firstLine="539"/>
        <w:rPr>
          <w:rFonts w:ascii="Arial" w:hAnsi="Arial" w:cs="Arial"/>
          <w:b/>
        </w:rPr>
      </w:pPr>
      <w:r w:rsidRPr="00C31EB8">
        <w:rPr>
          <w:rFonts w:ascii="Arial" w:hAnsi="Arial" w:cs="Arial"/>
          <w:b/>
        </w:rPr>
        <w:t>4.15.5 Игрушечные самокаты (см. А.49)</w:t>
      </w:r>
    </w:p>
    <w:p w:rsidR="007875A4" w:rsidRPr="00C31EB8" w:rsidRDefault="007875A4" w:rsidP="007875A4">
      <w:pPr>
        <w:tabs>
          <w:tab w:val="right" w:leader="dot" w:pos="9072"/>
        </w:tabs>
        <w:ind w:firstLine="539"/>
        <w:rPr>
          <w:rFonts w:ascii="Arial" w:hAnsi="Arial" w:cs="Arial"/>
          <w:b/>
        </w:rPr>
      </w:pPr>
      <w:r w:rsidRPr="00C31EB8">
        <w:rPr>
          <w:rFonts w:ascii="Arial" w:hAnsi="Arial" w:cs="Arial"/>
          <w:b/>
        </w:rPr>
        <w:t>4.15.5.1 Общие положения</w:t>
      </w:r>
    </w:p>
    <w:p w:rsidR="007875A4" w:rsidRPr="00C31EB8" w:rsidRDefault="007875A4" w:rsidP="007875A4">
      <w:pPr>
        <w:tabs>
          <w:tab w:val="right" w:leader="dot" w:pos="9072"/>
        </w:tabs>
        <w:ind w:firstLine="539"/>
        <w:jc w:val="both"/>
        <w:rPr>
          <w:rFonts w:ascii="Arial" w:hAnsi="Arial" w:cs="Arial"/>
        </w:rPr>
      </w:pPr>
      <w:r w:rsidRPr="00C31EB8">
        <w:rPr>
          <w:rFonts w:ascii="Arial" w:hAnsi="Arial" w:cs="Arial"/>
          <w:i/>
        </w:rPr>
        <w:t>Игрушечные самокаты</w:t>
      </w:r>
      <w:r w:rsidRPr="00C31EB8">
        <w:rPr>
          <w:rFonts w:ascii="Arial" w:hAnsi="Arial" w:cs="Arial"/>
        </w:rPr>
        <w:t xml:space="preserve"> в соответствии с требованиями настоящего стандарта делятся на две группы для детей с массой тела менее или равной:</w:t>
      </w:r>
    </w:p>
    <w:p w:rsidR="007875A4" w:rsidRPr="00C31EB8" w:rsidRDefault="002F7859" w:rsidP="007875A4">
      <w:pPr>
        <w:tabs>
          <w:tab w:val="right" w:leader="dot" w:pos="9072"/>
        </w:tabs>
        <w:ind w:firstLine="539"/>
        <w:jc w:val="both"/>
        <w:rPr>
          <w:rFonts w:ascii="Arial" w:hAnsi="Arial" w:cs="Arial"/>
        </w:rPr>
      </w:pPr>
      <w:r w:rsidRPr="00C31EB8">
        <w:rPr>
          <w:rFonts w:ascii="Arial" w:hAnsi="Arial" w:cs="Arial"/>
        </w:rPr>
        <w:t xml:space="preserve">– </w:t>
      </w:r>
      <w:r w:rsidR="007875A4" w:rsidRPr="00C31EB8">
        <w:rPr>
          <w:rFonts w:ascii="Arial" w:hAnsi="Arial" w:cs="Arial"/>
        </w:rPr>
        <w:t>20 кг;</w:t>
      </w:r>
    </w:p>
    <w:p w:rsidR="007875A4" w:rsidRPr="00C31EB8" w:rsidRDefault="002F7859" w:rsidP="007875A4">
      <w:pPr>
        <w:tabs>
          <w:tab w:val="right" w:leader="dot" w:pos="9072"/>
        </w:tabs>
        <w:ind w:firstLine="539"/>
        <w:jc w:val="both"/>
        <w:rPr>
          <w:rFonts w:ascii="Arial" w:hAnsi="Arial" w:cs="Arial"/>
        </w:rPr>
      </w:pPr>
      <w:r w:rsidRPr="00C31EB8">
        <w:rPr>
          <w:rFonts w:ascii="Arial" w:hAnsi="Arial" w:cs="Arial"/>
        </w:rPr>
        <w:t>–</w:t>
      </w:r>
      <w:r w:rsidR="007875A4" w:rsidRPr="00C31EB8">
        <w:rPr>
          <w:rFonts w:ascii="Arial" w:hAnsi="Arial" w:cs="Arial"/>
        </w:rPr>
        <w:t xml:space="preserve"> 50 кг.</w:t>
      </w:r>
    </w:p>
    <w:p w:rsidR="007875A4" w:rsidRPr="00C31EB8" w:rsidRDefault="00976D14" w:rsidP="007875A4">
      <w:pPr>
        <w:tabs>
          <w:tab w:val="right" w:leader="dot" w:pos="9072"/>
        </w:tabs>
        <w:ind w:firstLine="539"/>
        <w:jc w:val="both"/>
        <w:rPr>
          <w:rFonts w:ascii="Arial" w:hAnsi="Arial" w:cs="Arial"/>
        </w:rPr>
      </w:pPr>
      <w:r w:rsidRPr="00C31EB8">
        <w:rPr>
          <w:rFonts w:ascii="Arial" w:hAnsi="Arial" w:cs="Arial"/>
          <w:i/>
        </w:rPr>
        <w:t>Игрушечные самокаты</w:t>
      </w:r>
      <w:r w:rsidR="007875A4" w:rsidRPr="00C31EB8">
        <w:rPr>
          <w:rFonts w:ascii="Arial" w:hAnsi="Arial" w:cs="Arial"/>
        </w:rPr>
        <w:t xml:space="preserve"> должны соответствовать требованиям 4.15.5.</w:t>
      </w:r>
    </w:p>
    <w:p w:rsidR="00362BD2" w:rsidRPr="00C31EB8" w:rsidRDefault="00362BD2" w:rsidP="007875A4">
      <w:pPr>
        <w:tabs>
          <w:tab w:val="right" w:leader="dot" w:pos="9072"/>
        </w:tabs>
        <w:ind w:firstLine="539"/>
        <w:jc w:val="both"/>
        <w:rPr>
          <w:rFonts w:ascii="Arial" w:hAnsi="Arial" w:cs="Arial"/>
        </w:rPr>
      </w:pPr>
    </w:p>
    <w:p w:rsidR="007875A4" w:rsidRPr="00C31EB8" w:rsidRDefault="007875A4" w:rsidP="00A874AA">
      <w:pPr>
        <w:pStyle w:val="aff2"/>
        <w:numPr>
          <w:ilvl w:val="3"/>
          <w:numId w:val="6"/>
        </w:numPr>
        <w:tabs>
          <w:tab w:val="clear" w:pos="1080"/>
        </w:tabs>
        <w:spacing w:before="0" w:after="0"/>
        <w:ind w:left="0" w:firstLine="539"/>
        <w:rPr>
          <w:rFonts w:ascii="Arial" w:hAnsi="Arial" w:cs="Arial"/>
          <w:b/>
          <w:sz w:val="20"/>
        </w:rPr>
      </w:pPr>
      <w:r w:rsidRPr="00C31EB8">
        <w:rPr>
          <w:rFonts w:ascii="Arial" w:hAnsi="Arial" w:cs="Arial"/>
          <w:b/>
          <w:sz w:val="20"/>
        </w:rPr>
        <w:t xml:space="preserve">Инструкция по </w:t>
      </w:r>
      <w:r w:rsidR="00976D14" w:rsidRPr="00C31EB8">
        <w:rPr>
          <w:rFonts w:ascii="Arial" w:hAnsi="Arial" w:cs="Arial"/>
          <w:b/>
          <w:sz w:val="20"/>
        </w:rPr>
        <w:t>эксплуатации</w:t>
      </w:r>
      <w:r w:rsidRPr="00C31EB8">
        <w:rPr>
          <w:rFonts w:ascii="Arial" w:hAnsi="Arial" w:cs="Arial"/>
          <w:b/>
          <w:sz w:val="20"/>
        </w:rPr>
        <w:t xml:space="preserve"> и </w:t>
      </w:r>
      <w:r w:rsidR="00166782" w:rsidRPr="00C31EB8">
        <w:rPr>
          <w:rFonts w:ascii="Arial" w:hAnsi="Arial" w:cs="Arial"/>
          <w:b/>
          <w:sz w:val="20"/>
        </w:rPr>
        <w:t>предупредительн</w:t>
      </w:r>
      <w:r w:rsidR="00976D14" w:rsidRPr="00C31EB8">
        <w:rPr>
          <w:rFonts w:ascii="Arial" w:hAnsi="Arial" w:cs="Arial"/>
          <w:b/>
          <w:sz w:val="20"/>
        </w:rPr>
        <w:t>ая</w:t>
      </w:r>
      <w:r w:rsidR="00166782" w:rsidRPr="00C31EB8">
        <w:rPr>
          <w:rFonts w:ascii="Arial" w:hAnsi="Arial" w:cs="Arial"/>
          <w:b/>
          <w:sz w:val="20"/>
        </w:rPr>
        <w:t xml:space="preserve"> </w:t>
      </w:r>
      <w:r w:rsidRPr="00C31EB8">
        <w:rPr>
          <w:rFonts w:ascii="Arial" w:hAnsi="Arial" w:cs="Arial"/>
          <w:b/>
          <w:sz w:val="20"/>
        </w:rPr>
        <w:t>информация</w:t>
      </w:r>
    </w:p>
    <w:p w:rsidR="007875A4" w:rsidRPr="00C31EB8" w:rsidRDefault="007875A4" w:rsidP="007875A4">
      <w:pPr>
        <w:tabs>
          <w:tab w:val="right" w:leader="dot" w:pos="9072"/>
        </w:tabs>
        <w:ind w:firstLine="539"/>
        <w:jc w:val="both"/>
        <w:rPr>
          <w:rFonts w:ascii="Arial" w:hAnsi="Arial" w:cs="Arial"/>
        </w:rPr>
      </w:pPr>
      <w:r w:rsidRPr="00C31EB8">
        <w:rPr>
          <w:rFonts w:ascii="Arial" w:hAnsi="Arial" w:cs="Arial"/>
          <w:i/>
        </w:rPr>
        <w:t>Игрушечные самокаты</w:t>
      </w:r>
      <w:r w:rsidRPr="00C31EB8">
        <w:rPr>
          <w:rFonts w:ascii="Arial" w:hAnsi="Arial" w:cs="Arial"/>
        </w:rPr>
        <w:t xml:space="preserve"> должны быть обеспечены инструкцией по </w:t>
      </w:r>
      <w:r w:rsidR="00976D14" w:rsidRPr="00C31EB8">
        <w:rPr>
          <w:rFonts w:ascii="Arial" w:hAnsi="Arial" w:cs="Arial"/>
        </w:rPr>
        <w:t>эксплуатации</w:t>
      </w:r>
      <w:r w:rsidRPr="00C31EB8">
        <w:rPr>
          <w:rFonts w:ascii="Arial" w:hAnsi="Arial" w:cs="Arial"/>
        </w:rPr>
        <w:t xml:space="preserve">, в которой указывают массу ребенка, для которого предназначена игрушка. Кроме того, в инструкции по применению должны быть приведены указания по эксплуатации и рекомендуемые меры предосторожности. Родители или лица, присматривающие за ребенком, должны быть предупреждены об опасности катания ребенка на </w:t>
      </w:r>
      <w:r w:rsidRPr="00C31EB8">
        <w:rPr>
          <w:rFonts w:ascii="Arial" w:hAnsi="Arial" w:cs="Arial"/>
          <w:i/>
        </w:rPr>
        <w:t>игрушечных самокатах</w:t>
      </w:r>
      <w:r w:rsidRPr="00C31EB8">
        <w:rPr>
          <w:rFonts w:ascii="Arial" w:hAnsi="Arial" w:cs="Arial"/>
        </w:rPr>
        <w:t xml:space="preserve"> (см. 7.1</w:t>
      </w:r>
      <w:r w:rsidR="00976D14" w:rsidRPr="00C31EB8">
        <w:rPr>
          <w:rFonts w:ascii="Arial" w:hAnsi="Arial" w:cs="Arial"/>
        </w:rPr>
        <w:t>8</w:t>
      </w:r>
      <w:r w:rsidRPr="00C31EB8">
        <w:rPr>
          <w:rFonts w:ascii="Arial" w:hAnsi="Arial" w:cs="Arial"/>
        </w:rPr>
        <w:t>).</w:t>
      </w:r>
    </w:p>
    <w:p w:rsidR="00362BD2" w:rsidRPr="00C31EB8" w:rsidRDefault="00362BD2" w:rsidP="00291D86">
      <w:pPr>
        <w:pStyle w:val="aff2"/>
        <w:spacing w:before="0" w:after="0"/>
        <w:ind w:firstLine="539"/>
        <w:rPr>
          <w:rFonts w:ascii="Arial" w:hAnsi="Arial" w:cs="Arial"/>
          <w:b/>
          <w:sz w:val="20"/>
        </w:rPr>
      </w:pPr>
    </w:p>
    <w:p w:rsidR="007875A4" w:rsidRPr="00C31EB8" w:rsidRDefault="007875A4" w:rsidP="00291D86">
      <w:pPr>
        <w:pStyle w:val="aff2"/>
        <w:spacing w:before="0" w:after="0"/>
        <w:ind w:firstLine="539"/>
        <w:rPr>
          <w:rFonts w:ascii="Arial" w:hAnsi="Arial" w:cs="Arial"/>
          <w:b/>
          <w:sz w:val="20"/>
        </w:rPr>
      </w:pPr>
      <w:r w:rsidRPr="00C31EB8">
        <w:rPr>
          <w:rFonts w:ascii="Arial" w:hAnsi="Arial" w:cs="Arial"/>
          <w:b/>
          <w:sz w:val="20"/>
        </w:rPr>
        <w:t>4.15.5.3 Прочность</w:t>
      </w:r>
    </w:p>
    <w:p w:rsidR="007875A4" w:rsidRPr="00C31EB8" w:rsidRDefault="007875A4" w:rsidP="00291D86">
      <w:pPr>
        <w:tabs>
          <w:tab w:val="right" w:leader="dot" w:pos="9072"/>
        </w:tabs>
        <w:ind w:firstLine="539"/>
        <w:jc w:val="both"/>
        <w:rPr>
          <w:rFonts w:ascii="Arial" w:hAnsi="Arial" w:cs="Arial"/>
        </w:rPr>
      </w:pPr>
      <w:r w:rsidRPr="00C31EB8">
        <w:rPr>
          <w:rFonts w:ascii="Arial" w:hAnsi="Arial" w:cs="Arial"/>
        </w:rPr>
        <w:t xml:space="preserve"> а) </w:t>
      </w:r>
      <w:r w:rsidRPr="00C31EB8">
        <w:rPr>
          <w:rFonts w:ascii="Arial" w:hAnsi="Arial" w:cs="Arial"/>
          <w:i/>
        </w:rPr>
        <w:t>Игрушечные самокаты</w:t>
      </w:r>
      <w:r w:rsidRPr="00C31EB8">
        <w:rPr>
          <w:rFonts w:ascii="Arial" w:hAnsi="Arial" w:cs="Arial"/>
        </w:rPr>
        <w:t xml:space="preserve"> должны соответствовать требованиям 4.15.1.3 (прочность).</w:t>
      </w:r>
    </w:p>
    <w:p w:rsidR="007875A4" w:rsidRPr="00C31EB8" w:rsidRDefault="007875A4" w:rsidP="00291D86">
      <w:pPr>
        <w:ind w:firstLine="539"/>
        <w:jc w:val="both"/>
        <w:rPr>
          <w:rFonts w:ascii="Arial" w:hAnsi="Arial" w:cs="Arial"/>
        </w:rPr>
      </w:pPr>
      <w:r w:rsidRPr="00C31EB8">
        <w:rPr>
          <w:rFonts w:ascii="Arial" w:hAnsi="Arial" w:cs="Arial"/>
        </w:rPr>
        <w:t xml:space="preserve">b) При проведении испытаний по 8.27 (прочность стержня руля </w:t>
      </w:r>
      <w:r w:rsidRPr="00C31EB8">
        <w:rPr>
          <w:rFonts w:ascii="Arial" w:hAnsi="Arial" w:cs="Arial"/>
          <w:i/>
        </w:rPr>
        <w:t>игрушечного самоката</w:t>
      </w:r>
      <w:r w:rsidRPr="00C31EB8">
        <w:rPr>
          <w:rFonts w:ascii="Arial" w:hAnsi="Arial" w:cs="Arial"/>
        </w:rPr>
        <w:t>) следует учитывать:</w:t>
      </w:r>
    </w:p>
    <w:p w:rsidR="007875A4" w:rsidRPr="00C31EB8" w:rsidRDefault="002F7859" w:rsidP="00291D86">
      <w:pPr>
        <w:ind w:firstLine="539"/>
        <w:jc w:val="both"/>
        <w:rPr>
          <w:rFonts w:ascii="Arial" w:hAnsi="Arial" w:cs="Arial"/>
        </w:rPr>
      </w:pPr>
      <w:r w:rsidRPr="00C31EB8">
        <w:rPr>
          <w:rFonts w:ascii="Arial" w:hAnsi="Arial" w:cs="Arial"/>
        </w:rPr>
        <w:t>–</w:t>
      </w:r>
      <w:r w:rsidR="007875A4" w:rsidRPr="00C31EB8">
        <w:rPr>
          <w:rFonts w:ascii="Arial" w:hAnsi="Arial" w:cs="Arial"/>
        </w:rPr>
        <w:t xml:space="preserve"> стержень руля </w:t>
      </w:r>
      <w:r w:rsidR="00976D14" w:rsidRPr="00C31EB8">
        <w:rPr>
          <w:rFonts w:ascii="Arial" w:hAnsi="Arial" w:cs="Arial"/>
        </w:rPr>
        <w:t xml:space="preserve">не </w:t>
      </w:r>
      <w:r w:rsidR="007875A4" w:rsidRPr="00C31EB8">
        <w:rPr>
          <w:rFonts w:ascii="Arial" w:hAnsi="Arial" w:cs="Arial"/>
        </w:rPr>
        <w:t>должен</w:t>
      </w:r>
      <w:r w:rsidR="007875A4" w:rsidRPr="00C31EB8">
        <w:rPr>
          <w:rFonts w:ascii="Arial" w:hAnsi="Arial" w:cs="Arial"/>
          <w:i/>
        </w:rPr>
        <w:t xml:space="preserve"> складываться</w:t>
      </w:r>
      <w:r w:rsidR="007875A4" w:rsidRPr="00C31EB8">
        <w:rPr>
          <w:rFonts w:ascii="Arial" w:hAnsi="Arial" w:cs="Arial"/>
        </w:rPr>
        <w:t xml:space="preserve"> таким образом, чтобы он </w:t>
      </w:r>
      <w:r w:rsidR="00BC7D6C" w:rsidRPr="00C31EB8">
        <w:rPr>
          <w:rFonts w:ascii="Arial" w:hAnsi="Arial" w:cs="Arial"/>
        </w:rPr>
        <w:t xml:space="preserve">не </w:t>
      </w:r>
      <w:r w:rsidR="007875A4" w:rsidRPr="00C31EB8">
        <w:rPr>
          <w:rFonts w:ascii="Arial" w:hAnsi="Arial" w:cs="Arial"/>
        </w:rPr>
        <w:t>соответствовал требованиям настоящего стандарта;</w:t>
      </w:r>
    </w:p>
    <w:p w:rsidR="007875A4" w:rsidRPr="00C31EB8" w:rsidRDefault="002F7859" w:rsidP="00291D86">
      <w:pPr>
        <w:ind w:firstLine="539"/>
        <w:jc w:val="both"/>
        <w:rPr>
          <w:rFonts w:ascii="Arial" w:hAnsi="Arial" w:cs="Arial"/>
        </w:rPr>
      </w:pPr>
      <w:r w:rsidRPr="00C31EB8">
        <w:rPr>
          <w:rFonts w:ascii="Arial" w:hAnsi="Arial" w:cs="Arial"/>
        </w:rPr>
        <w:t>–</w:t>
      </w:r>
      <w:r w:rsidR="007875A4" w:rsidRPr="00C31EB8">
        <w:rPr>
          <w:rFonts w:ascii="Arial" w:hAnsi="Arial" w:cs="Arial"/>
        </w:rPr>
        <w:t xml:space="preserve"> стержень руля не должен</w:t>
      </w:r>
      <w:r w:rsidR="007875A4" w:rsidRPr="00C31EB8">
        <w:rPr>
          <w:rFonts w:ascii="Arial" w:hAnsi="Arial" w:cs="Arial"/>
          <w:i/>
        </w:rPr>
        <w:t xml:space="preserve"> </w:t>
      </w:r>
      <w:r w:rsidR="007875A4" w:rsidRPr="00C31EB8">
        <w:rPr>
          <w:rFonts w:ascii="Arial" w:hAnsi="Arial" w:cs="Arial"/>
        </w:rPr>
        <w:t>разъединяться на две или более частей;</w:t>
      </w:r>
    </w:p>
    <w:p w:rsidR="00291D86" w:rsidRPr="00C31EB8" w:rsidRDefault="002F7859" w:rsidP="002F7859">
      <w:pPr>
        <w:ind w:left="426" w:firstLine="141"/>
        <w:jc w:val="both"/>
        <w:rPr>
          <w:rFonts w:ascii="Arial" w:hAnsi="Arial" w:cs="Arial"/>
        </w:rPr>
      </w:pPr>
      <w:r w:rsidRPr="00C31EB8">
        <w:rPr>
          <w:rFonts w:ascii="Arial" w:hAnsi="Arial" w:cs="Arial"/>
        </w:rPr>
        <w:t>–</w:t>
      </w:r>
      <w:r w:rsidR="00291D86" w:rsidRPr="00C31EB8">
        <w:rPr>
          <w:rFonts w:ascii="Arial" w:hAnsi="Arial" w:cs="Arial"/>
        </w:rPr>
        <w:t xml:space="preserve"> металлические стержни руля не должны иметь видимых </w:t>
      </w:r>
      <w:r w:rsidR="00291D86" w:rsidRPr="00C31EB8">
        <w:rPr>
          <w:rFonts w:ascii="Arial" w:hAnsi="Arial" w:cs="Arial"/>
          <w:i/>
        </w:rPr>
        <w:t>трещин</w:t>
      </w:r>
      <w:r w:rsidR="00291D86" w:rsidRPr="00C31EB8">
        <w:rPr>
          <w:rFonts w:ascii="Arial" w:hAnsi="Arial" w:cs="Arial"/>
        </w:rPr>
        <w:t>;</w:t>
      </w:r>
    </w:p>
    <w:p w:rsidR="007875A4" w:rsidRPr="00C31EB8" w:rsidRDefault="002F7859" w:rsidP="00291D86">
      <w:pPr>
        <w:ind w:firstLine="540"/>
        <w:jc w:val="both"/>
        <w:rPr>
          <w:rFonts w:ascii="Arial" w:hAnsi="Arial" w:cs="Arial"/>
        </w:rPr>
      </w:pPr>
      <w:r w:rsidRPr="00C31EB8">
        <w:rPr>
          <w:rFonts w:ascii="Arial" w:hAnsi="Arial" w:cs="Arial"/>
        </w:rPr>
        <w:t>–</w:t>
      </w:r>
      <w:r w:rsidR="007875A4" w:rsidRPr="00C31EB8">
        <w:rPr>
          <w:rFonts w:ascii="Arial" w:hAnsi="Arial" w:cs="Arial"/>
        </w:rPr>
        <w:t xml:space="preserve"> зажимное устройство не должно ломаться или ослабляться.</w:t>
      </w:r>
    </w:p>
    <w:p w:rsidR="00362BD2" w:rsidRPr="00C31EB8" w:rsidRDefault="00362BD2" w:rsidP="00291D86">
      <w:pPr>
        <w:ind w:firstLine="539"/>
        <w:jc w:val="both"/>
        <w:rPr>
          <w:rFonts w:ascii="Arial" w:hAnsi="Arial" w:cs="Arial"/>
          <w:b/>
        </w:rPr>
      </w:pPr>
    </w:p>
    <w:p w:rsidR="00291D86" w:rsidRPr="00C31EB8" w:rsidRDefault="00291D86" w:rsidP="00291D86">
      <w:pPr>
        <w:ind w:firstLine="539"/>
        <w:jc w:val="both"/>
        <w:rPr>
          <w:rFonts w:ascii="Arial" w:hAnsi="Arial" w:cs="Arial"/>
          <w:b/>
          <w:highlight w:val="yellow"/>
        </w:rPr>
      </w:pPr>
      <w:r w:rsidRPr="00C31EB8">
        <w:rPr>
          <w:rFonts w:ascii="Arial" w:hAnsi="Arial" w:cs="Arial"/>
          <w:b/>
        </w:rPr>
        <w:t>4.15.5.4 Регулируемые и складные стержни руля</w:t>
      </w:r>
    </w:p>
    <w:p w:rsidR="00291D86" w:rsidRPr="00C31EB8" w:rsidRDefault="00291D86" w:rsidP="00291D86">
      <w:pPr>
        <w:ind w:firstLine="539"/>
        <w:jc w:val="both"/>
        <w:rPr>
          <w:rFonts w:ascii="Arial" w:hAnsi="Arial" w:cs="Arial"/>
        </w:rPr>
      </w:pPr>
      <w:r w:rsidRPr="00C31EB8">
        <w:rPr>
          <w:rFonts w:ascii="Arial" w:hAnsi="Arial" w:cs="Arial"/>
        </w:rPr>
        <w:t>a) Для того, чтобы предотвратить самопроизвольное изменение высоты, стержень руля, регулируемый по высоте, должен:</w:t>
      </w:r>
    </w:p>
    <w:p w:rsidR="00291D86" w:rsidRPr="00C31EB8" w:rsidRDefault="002F7859" w:rsidP="00291D86">
      <w:pPr>
        <w:ind w:firstLine="539"/>
        <w:jc w:val="both"/>
        <w:rPr>
          <w:rFonts w:ascii="Arial" w:hAnsi="Arial" w:cs="Arial"/>
        </w:rPr>
      </w:pPr>
      <w:r w:rsidRPr="00C31EB8">
        <w:rPr>
          <w:rFonts w:ascii="Arial" w:hAnsi="Arial" w:cs="Arial"/>
        </w:rPr>
        <w:t>–</w:t>
      </w:r>
      <w:r w:rsidR="00291D86" w:rsidRPr="00C31EB8">
        <w:rPr>
          <w:rFonts w:ascii="Arial" w:hAnsi="Arial" w:cs="Arial"/>
        </w:rPr>
        <w:t xml:space="preserve"> регулироваться только при использовании </w:t>
      </w:r>
      <w:r w:rsidR="00291D86" w:rsidRPr="00C31EB8">
        <w:rPr>
          <w:rFonts w:ascii="Arial" w:hAnsi="Arial" w:cs="Arial"/>
          <w:i/>
        </w:rPr>
        <w:t>инструмента;</w:t>
      </w:r>
      <w:r w:rsidR="00291D86" w:rsidRPr="00C31EB8">
        <w:rPr>
          <w:rFonts w:ascii="Arial" w:hAnsi="Arial" w:cs="Arial"/>
        </w:rPr>
        <w:t xml:space="preserve"> </w:t>
      </w:r>
    </w:p>
    <w:p w:rsidR="00291D86" w:rsidRPr="00C31EB8" w:rsidRDefault="002F7859" w:rsidP="00291D86">
      <w:pPr>
        <w:ind w:firstLine="539"/>
        <w:jc w:val="both"/>
        <w:rPr>
          <w:rFonts w:ascii="Arial" w:hAnsi="Arial" w:cs="Arial"/>
        </w:rPr>
      </w:pPr>
      <w:r w:rsidRPr="00C31EB8">
        <w:rPr>
          <w:rFonts w:ascii="Arial" w:hAnsi="Arial" w:cs="Arial"/>
        </w:rPr>
        <w:t>–</w:t>
      </w:r>
      <w:r w:rsidR="00291D86" w:rsidRPr="00C31EB8">
        <w:rPr>
          <w:rFonts w:ascii="Arial" w:hAnsi="Arial" w:cs="Arial"/>
        </w:rPr>
        <w:t xml:space="preserve"> иметь основное и дополнительное блокирующие устройства, одно из которых  должно автоматически фиксироваться при установке на необходимой высоте.</w:t>
      </w:r>
    </w:p>
    <w:p w:rsidR="00291D86" w:rsidRPr="00C31EB8" w:rsidRDefault="00291D86" w:rsidP="002A5CF3">
      <w:pPr>
        <w:ind w:firstLine="851"/>
        <w:jc w:val="both"/>
        <w:rPr>
          <w:rFonts w:ascii="Arial" w:hAnsi="Arial" w:cs="Arial"/>
        </w:rPr>
      </w:pPr>
      <w:r w:rsidRPr="00C31EB8">
        <w:rPr>
          <w:rFonts w:ascii="Arial" w:hAnsi="Arial" w:cs="Arial"/>
        </w:rPr>
        <w:t xml:space="preserve">Непреднамеренное отсоединение стержня руля от </w:t>
      </w:r>
      <w:r w:rsidRPr="00C31EB8">
        <w:rPr>
          <w:rFonts w:ascii="Arial" w:hAnsi="Arial" w:cs="Arial"/>
          <w:i/>
        </w:rPr>
        <w:t>игрушечного самоката</w:t>
      </w:r>
      <w:r w:rsidRPr="00C31EB8">
        <w:rPr>
          <w:rFonts w:ascii="Arial" w:hAnsi="Arial" w:cs="Arial"/>
        </w:rPr>
        <w:t xml:space="preserve"> не допускается</w:t>
      </w:r>
      <w:r w:rsidR="002A5CF3" w:rsidRPr="00C31EB8">
        <w:rPr>
          <w:rFonts w:ascii="Arial" w:hAnsi="Arial" w:cs="Arial"/>
        </w:rPr>
        <w:t>, если только это предусмотрено</w:t>
      </w:r>
      <w:r w:rsidRPr="00C31EB8">
        <w:rPr>
          <w:rFonts w:ascii="Arial" w:hAnsi="Arial" w:cs="Arial"/>
        </w:rPr>
        <w:t>.</w:t>
      </w:r>
    </w:p>
    <w:p w:rsidR="00291D86" w:rsidRPr="00C31EB8" w:rsidRDefault="00291D86" w:rsidP="006E5875">
      <w:pPr>
        <w:pStyle w:val="aff2"/>
        <w:spacing w:before="0" w:after="0"/>
        <w:ind w:firstLine="567"/>
        <w:rPr>
          <w:rFonts w:ascii="Arial" w:hAnsi="Arial" w:cs="Arial"/>
          <w:sz w:val="20"/>
        </w:rPr>
      </w:pPr>
      <w:r w:rsidRPr="00C31EB8">
        <w:rPr>
          <w:rFonts w:ascii="Arial" w:hAnsi="Arial" w:cs="Arial"/>
          <w:sz w:val="20"/>
        </w:rPr>
        <w:t xml:space="preserve">b) Складной стержень руля должен иметь блокирующее устройство на </w:t>
      </w:r>
      <w:r w:rsidR="00563848" w:rsidRPr="00C31EB8">
        <w:rPr>
          <w:rFonts w:ascii="Arial" w:hAnsi="Arial" w:cs="Arial"/>
          <w:sz w:val="20"/>
        </w:rPr>
        <w:t>механизме</w:t>
      </w:r>
      <w:r w:rsidRPr="00C31EB8">
        <w:rPr>
          <w:rFonts w:ascii="Arial" w:hAnsi="Arial" w:cs="Arial"/>
          <w:sz w:val="20"/>
        </w:rPr>
        <w:t xml:space="preserve"> </w:t>
      </w:r>
      <w:r w:rsidRPr="00C31EB8">
        <w:rPr>
          <w:rFonts w:ascii="Arial" w:hAnsi="Arial" w:cs="Arial"/>
          <w:i/>
          <w:sz w:val="20"/>
        </w:rPr>
        <w:t>складывания</w:t>
      </w:r>
      <w:r w:rsidRPr="00C31EB8">
        <w:rPr>
          <w:rFonts w:ascii="Arial" w:hAnsi="Arial" w:cs="Arial"/>
          <w:sz w:val="20"/>
        </w:rPr>
        <w:t xml:space="preserve"> </w:t>
      </w:r>
      <w:r w:rsidRPr="00C31EB8">
        <w:rPr>
          <w:rFonts w:ascii="Arial" w:hAnsi="Arial" w:cs="Arial"/>
          <w:i/>
          <w:sz w:val="20"/>
        </w:rPr>
        <w:t>игрушечного самоката</w:t>
      </w:r>
      <w:r w:rsidRPr="00C31EB8">
        <w:rPr>
          <w:rFonts w:ascii="Arial" w:hAnsi="Arial" w:cs="Arial"/>
          <w:sz w:val="20"/>
        </w:rPr>
        <w:t>.</w:t>
      </w:r>
    </w:p>
    <w:p w:rsidR="00291D86" w:rsidRPr="00C31EB8" w:rsidRDefault="00291D86" w:rsidP="006E5875">
      <w:pPr>
        <w:pStyle w:val="aff2"/>
        <w:spacing w:before="0" w:after="0"/>
        <w:ind w:firstLine="567"/>
        <w:rPr>
          <w:rFonts w:ascii="Arial" w:hAnsi="Arial" w:cs="Arial"/>
          <w:sz w:val="20"/>
        </w:rPr>
      </w:pPr>
      <w:r w:rsidRPr="00C31EB8">
        <w:rPr>
          <w:rFonts w:ascii="Arial" w:hAnsi="Arial" w:cs="Arial"/>
          <w:sz w:val="20"/>
        </w:rPr>
        <w:t xml:space="preserve">с) Зазор между подвижными частями, способными травмировать пальцы, должен быть </w:t>
      </w:r>
      <w:r w:rsidR="007E7A86" w:rsidRPr="00C31EB8">
        <w:rPr>
          <w:rFonts w:ascii="Arial" w:hAnsi="Arial" w:cs="Arial"/>
          <w:sz w:val="20"/>
        </w:rPr>
        <w:t>не более</w:t>
      </w:r>
      <w:r w:rsidRPr="00C31EB8">
        <w:rPr>
          <w:rFonts w:ascii="Arial" w:hAnsi="Arial" w:cs="Arial"/>
          <w:sz w:val="20"/>
        </w:rPr>
        <w:t xml:space="preserve"> 5 мм и </w:t>
      </w:r>
      <w:r w:rsidR="007E7A86" w:rsidRPr="00C31EB8">
        <w:rPr>
          <w:rFonts w:ascii="Arial" w:hAnsi="Arial" w:cs="Arial"/>
          <w:sz w:val="20"/>
        </w:rPr>
        <w:t>не менее</w:t>
      </w:r>
      <w:r w:rsidRPr="00C31EB8">
        <w:rPr>
          <w:rFonts w:ascii="Arial" w:hAnsi="Arial" w:cs="Arial"/>
          <w:sz w:val="20"/>
        </w:rPr>
        <w:t xml:space="preserve"> 12 мм.</w:t>
      </w:r>
    </w:p>
    <w:p w:rsidR="00291D86" w:rsidRPr="00C31EB8" w:rsidRDefault="00291D86" w:rsidP="006E5875">
      <w:pPr>
        <w:pStyle w:val="aff2"/>
        <w:spacing w:before="0" w:after="0"/>
        <w:ind w:firstLine="567"/>
        <w:rPr>
          <w:rFonts w:ascii="Arial" w:hAnsi="Arial" w:cs="Arial"/>
          <w:sz w:val="20"/>
        </w:rPr>
      </w:pPr>
      <w:r w:rsidRPr="00C31EB8">
        <w:rPr>
          <w:rFonts w:ascii="Arial" w:hAnsi="Arial" w:cs="Arial"/>
          <w:sz w:val="20"/>
        </w:rPr>
        <w:t>Доступные зазоры в движущихся элементах, способны</w:t>
      </w:r>
      <w:r w:rsidR="00BC7D6C" w:rsidRPr="00C31EB8">
        <w:rPr>
          <w:rFonts w:ascii="Arial" w:hAnsi="Arial" w:cs="Arial"/>
          <w:sz w:val="20"/>
        </w:rPr>
        <w:t>х</w:t>
      </w:r>
      <w:r w:rsidRPr="00C31EB8">
        <w:rPr>
          <w:rFonts w:ascii="Arial" w:hAnsi="Arial" w:cs="Arial"/>
          <w:sz w:val="20"/>
        </w:rPr>
        <w:t xml:space="preserve"> травмировать пал</w:t>
      </w:r>
      <w:r w:rsidR="007010F5" w:rsidRPr="00C31EB8">
        <w:rPr>
          <w:rFonts w:ascii="Arial" w:hAnsi="Arial" w:cs="Arial"/>
          <w:sz w:val="20"/>
        </w:rPr>
        <w:t>ь</w:t>
      </w:r>
      <w:r w:rsidRPr="00C31EB8">
        <w:rPr>
          <w:rFonts w:ascii="Arial" w:hAnsi="Arial" w:cs="Arial"/>
          <w:sz w:val="20"/>
        </w:rPr>
        <w:t>ц</w:t>
      </w:r>
      <w:r w:rsidR="007010F5" w:rsidRPr="00C31EB8">
        <w:rPr>
          <w:rFonts w:ascii="Arial" w:hAnsi="Arial" w:cs="Arial"/>
          <w:sz w:val="20"/>
        </w:rPr>
        <w:t>ы ру</w:t>
      </w:r>
      <w:r w:rsidR="00BC7D6C" w:rsidRPr="00C31EB8">
        <w:rPr>
          <w:rFonts w:ascii="Arial" w:hAnsi="Arial" w:cs="Arial"/>
          <w:sz w:val="20"/>
        </w:rPr>
        <w:t>к</w:t>
      </w:r>
      <w:r w:rsidRPr="00C31EB8">
        <w:rPr>
          <w:rFonts w:ascii="Arial" w:hAnsi="Arial" w:cs="Arial"/>
          <w:sz w:val="20"/>
        </w:rPr>
        <w:t>, должны быть менее 5 мм.</w:t>
      </w:r>
    </w:p>
    <w:p w:rsidR="00362BD2" w:rsidRPr="00C31EB8" w:rsidRDefault="00362BD2" w:rsidP="002A5CF3">
      <w:pPr>
        <w:ind w:firstLine="851"/>
        <w:jc w:val="both"/>
        <w:rPr>
          <w:rFonts w:ascii="Arial" w:hAnsi="Arial" w:cs="Arial"/>
          <w:b/>
        </w:rPr>
      </w:pPr>
    </w:p>
    <w:p w:rsidR="002A5CF3" w:rsidRPr="00C31EB8" w:rsidRDefault="002A5CF3" w:rsidP="002A5CF3">
      <w:pPr>
        <w:ind w:firstLine="851"/>
        <w:jc w:val="both"/>
        <w:rPr>
          <w:rFonts w:ascii="Arial" w:hAnsi="Arial" w:cs="Arial"/>
          <w:b/>
        </w:rPr>
      </w:pPr>
      <w:r w:rsidRPr="00C31EB8">
        <w:rPr>
          <w:rFonts w:ascii="Arial" w:hAnsi="Arial" w:cs="Arial"/>
          <w:b/>
        </w:rPr>
        <w:t>4.15.5.5 Тормозно</w:t>
      </w:r>
      <w:r w:rsidR="007E7A86" w:rsidRPr="00C31EB8">
        <w:rPr>
          <w:rFonts w:ascii="Arial" w:hAnsi="Arial" w:cs="Arial"/>
          <w:b/>
        </w:rPr>
        <w:t>е</w:t>
      </w:r>
      <w:r w:rsidR="007429DB" w:rsidRPr="00C31EB8">
        <w:rPr>
          <w:rFonts w:ascii="Arial" w:hAnsi="Arial" w:cs="Arial"/>
          <w:b/>
        </w:rPr>
        <w:t xml:space="preserve"> </w:t>
      </w:r>
      <w:r w:rsidR="007E7A86" w:rsidRPr="00C31EB8">
        <w:rPr>
          <w:rFonts w:ascii="Arial" w:hAnsi="Arial" w:cs="Arial"/>
          <w:b/>
        </w:rPr>
        <w:t>устройство</w:t>
      </w:r>
      <w:r w:rsidRPr="00C31EB8">
        <w:rPr>
          <w:rFonts w:ascii="Arial" w:hAnsi="Arial" w:cs="Arial"/>
          <w:b/>
        </w:rPr>
        <w:t xml:space="preserve"> </w:t>
      </w:r>
    </w:p>
    <w:p w:rsidR="002A5CF3" w:rsidRPr="00C31EB8" w:rsidRDefault="002A5CF3" w:rsidP="002A5CF3">
      <w:pPr>
        <w:ind w:firstLine="851"/>
        <w:jc w:val="both"/>
        <w:rPr>
          <w:rFonts w:ascii="Arial" w:hAnsi="Arial" w:cs="Arial"/>
        </w:rPr>
      </w:pPr>
      <w:r w:rsidRPr="00C31EB8">
        <w:rPr>
          <w:rFonts w:ascii="Arial" w:hAnsi="Arial" w:cs="Arial"/>
          <w:i/>
        </w:rPr>
        <w:t>У игрушечных самокатов</w:t>
      </w:r>
      <w:r w:rsidRPr="00C31EB8">
        <w:rPr>
          <w:rFonts w:ascii="Arial" w:hAnsi="Arial" w:cs="Arial"/>
        </w:rPr>
        <w:t xml:space="preserve">, имеющих маркировку «для детей массой менее 20 кг», </w:t>
      </w:r>
      <w:r w:rsidR="00BC7D6C" w:rsidRPr="00C31EB8">
        <w:rPr>
          <w:rFonts w:ascii="Arial" w:hAnsi="Arial" w:cs="Arial"/>
        </w:rPr>
        <w:t xml:space="preserve">не </w:t>
      </w:r>
      <w:r w:rsidRPr="00C31EB8">
        <w:rPr>
          <w:rFonts w:ascii="Arial" w:hAnsi="Arial" w:cs="Arial"/>
        </w:rPr>
        <w:t xml:space="preserve">требуется наличие </w:t>
      </w:r>
      <w:r w:rsidRPr="00C31EB8">
        <w:rPr>
          <w:rFonts w:ascii="Arial" w:hAnsi="Arial" w:cs="Arial"/>
          <w:i/>
        </w:rPr>
        <w:t xml:space="preserve">тормозного </w:t>
      </w:r>
      <w:r w:rsidR="007E7A86" w:rsidRPr="00C31EB8">
        <w:rPr>
          <w:rFonts w:ascii="Arial" w:hAnsi="Arial" w:cs="Arial"/>
          <w:i/>
        </w:rPr>
        <w:t>устройства</w:t>
      </w:r>
      <w:r w:rsidRPr="00C31EB8">
        <w:rPr>
          <w:rFonts w:ascii="Arial" w:hAnsi="Arial" w:cs="Arial"/>
        </w:rPr>
        <w:t xml:space="preserve">. </w:t>
      </w:r>
    </w:p>
    <w:p w:rsidR="002A5CF3" w:rsidRPr="00C31EB8" w:rsidRDefault="002A5CF3" w:rsidP="002A5CF3">
      <w:pPr>
        <w:ind w:firstLine="851"/>
        <w:jc w:val="both"/>
        <w:rPr>
          <w:rFonts w:ascii="Arial" w:hAnsi="Arial" w:cs="Arial"/>
        </w:rPr>
      </w:pPr>
      <w:r w:rsidRPr="00C31EB8">
        <w:rPr>
          <w:rFonts w:ascii="Arial" w:hAnsi="Arial" w:cs="Arial"/>
        </w:rPr>
        <w:t xml:space="preserve">Другие </w:t>
      </w:r>
      <w:r w:rsidRPr="00C31EB8">
        <w:rPr>
          <w:rFonts w:ascii="Arial" w:hAnsi="Arial" w:cs="Arial"/>
          <w:i/>
        </w:rPr>
        <w:t>игрушечные самокаты</w:t>
      </w:r>
      <w:r w:rsidRPr="00C31EB8">
        <w:rPr>
          <w:rFonts w:ascii="Arial" w:hAnsi="Arial" w:cs="Arial"/>
        </w:rPr>
        <w:t xml:space="preserve"> должны иметь как минимум одн</w:t>
      </w:r>
      <w:r w:rsidR="007E7A86" w:rsidRPr="00C31EB8">
        <w:rPr>
          <w:rFonts w:ascii="Arial" w:hAnsi="Arial" w:cs="Arial"/>
        </w:rPr>
        <w:t>о</w:t>
      </w:r>
      <w:r w:rsidRPr="00C31EB8">
        <w:rPr>
          <w:rFonts w:ascii="Arial" w:hAnsi="Arial" w:cs="Arial"/>
        </w:rPr>
        <w:t xml:space="preserve"> тормозно</w:t>
      </w:r>
      <w:r w:rsidR="007E7A86" w:rsidRPr="00C31EB8">
        <w:rPr>
          <w:rFonts w:ascii="Arial" w:hAnsi="Arial" w:cs="Arial"/>
        </w:rPr>
        <w:t>е</w:t>
      </w:r>
      <w:r w:rsidRPr="00C31EB8">
        <w:rPr>
          <w:rFonts w:ascii="Arial" w:hAnsi="Arial" w:cs="Arial"/>
        </w:rPr>
        <w:t xml:space="preserve"> </w:t>
      </w:r>
      <w:r w:rsidR="007E7A86" w:rsidRPr="00C31EB8">
        <w:rPr>
          <w:rFonts w:ascii="Arial" w:hAnsi="Arial" w:cs="Arial"/>
        </w:rPr>
        <w:t>устройство</w:t>
      </w:r>
      <w:r w:rsidRPr="00C31EB8">
        <w:rPr>
          <w:rFonts w:ascii="Arial" w:hAnsi="Arial" w:cs="Arial"/>
        </w:rPr>
        <w:t>, установленн</w:t>
      </w:r>
      <w:r w:rsidR="006E5875" w:rsidRPr="00C31EB8">
        <w:rPr>
          <w:rFonts w:ascii="Arial" w:hAnsi="Arial" w:cs="Arial"/>
        </w:rPr>
        <w:t>ое</w:t>
      </w:r>
      <w:r w:rsidRPr="00C31EB8">
        <w:rPr>
          <w:rFonts w:ascii="Arial" w:hAnsi="Arial" w:cs="Arial"/>
        </w:rPr>
        <w:t xml:space="preserve"> на заднее колесо, для плавного снижения скорости без резкой остановки. </w:t>
      </w:r>
    </w:p>
    <w:p w:rsidR="002A5CF3" w:rsidRPr="00C31EB8" w:rsidRDefault="002A5CF3" w:rsidP="002A5CF3">
      <w:pPr>
        <w:ind w:firstLine="851"/>
        <w:jc w:val="both"/>
        <w:rPr>
          <w:rFonts w:ascii="Arial" w:hAnsi="Arial" w:cs="Arial"/>
        </w:rPr>
      </w:pPr>
      <w:r w:rsidRPr="00C31EB8">
        <w:rPr>
          <w:rFonts w:ascii="Arial" w:hAnsi="Arial" w:cs="Arial"/>
        </w:rPr>
        <w:t xml:space="preserve">При испытании по 8.26.3 (характеристика тормозного </w:t>
      </w:r>
      <w:r w:rsidR="007E7A86" w:rsidRPr="00C31EB8">
        <w:rPr>
          <w:rFonts w:ascii="Arial" w:hAnsi="Arial" w:cs="Arial"/>
        </w:rPr>
        <w:t>устройства</w:t>
      </w:r>
      <w:r w:rsidRPr="00C31EB8">
        <w:rPr>
          <w:rFonts w:ascii="Arial" w:hAnsi="Arial" w:cs="Arial"/>
        </w:rPr>
        <w:t xml:space="preserve"> у </w:t>
      </w:r>
      <w:r w:rsidRPr="00C31EB8">
        <w:rPr>
          <w:rFonts w:ascii="Arial" w:hAnsi="Arial" w:cs="Arial"/>
          <w:i/>
        </w:rPr>
        <w:t>игрушечных самокатов</w:t>
      </w:r>
      <w:r w:rsidRPr="00C31EB8">
        <w:rPr>
          <w:rFonts w:ascii="Arial" w:hAnsi="Arial" w:cs="Arial"/>
        </w:rPr>
        <w:t xml:space="preserve">) усилие остановки </w:t>
      </w:r>
      <w:r w:rsidRPr="00C31EB8">
        <w:rPr>
          <w:rFonts w:ascii="Arial" w:hAnsi="Arial" w:cs="Arial"/>
          <w:i/>
        </w:rPr>
        <w:t xml:space="preserve">игрушечного самоката </w:t>
      </w:r>
      <w:r w:rsidRPr="00C31EB8">
        <w:rPr>
          <w:rFonts w:ascii="Arial" w:hAnsi="Arial" w:cs="Arial"/>
        </w:rPr>
        <w:t>на наклонной плоскости должно составлять менее 50 Н.</w:t>
      </w:r>
    </w:p>
    <w:p w:rsidR="00362BD2" w:rsidRPr="00C31EB8" w:rsidRDefault="00362BD2" w:rsidP="002A5CF3">
      <w:pPr>
        <w:ind w:firstLine="851"/>
        <w:jc w:val="both"/>
        <w:rPr>
          <w:rFonts w:ascii="Arial" w:hAnsi="Arial" w:cs="Arial"/>
          <w:b/>
        </w:rPr>
      </w:pPr>
    </w:p>
    <w:p w:rsidR="002A5CF3" w:rsidRPr="00C31EB8" w:rsidRDefault="002A5CF3" w:rsidP="002A5CF3">
      <w:pPr>
        <w:ind w:firstLine="851"/>
        <w:jc w:val="both"/>
        <w:rPr>
          <w:rFonts w:ascii="Arial" w:hAnsi="Arial" w:cs="Arial"/>
          <w:b/>
        </w:rPr>
      </w:pPr>
      <w:r w:rsidRPr="00C31EB8">
        <w:rPr>
          <w:rFonts w:ascii="Arial" w:hAnsi="Arial" w:cs="Arial"/>
          <w:b/>
        </w:rPr>
        <w:t>4.15.5.6 Размеры колес</w:t>
      </w:r>
    </w:p>
    <w:p w:rsidR="002A5CF3" w:rsidRPr="00C31EB8" w:rsidRDefault="002A5CF3" w:rsidP="002A5CF3">
      <w:pPr>
        <w:ind w:firstLine="851"/>
        <w:jc w:val="both"/>
        <w:rPr>
          <w:rFonts w:ascii="Arial" w:hAnsi="Arial" w:cs="Arial"/>
        </w:rPr>
      </w:pPr>
      <w:r w:rsidRPr="00C31EB8">
        <w:rPr>
          <w:rFonts w:ascii="Arial" w:hAnsi="Arial" w:cs="Arial"/>
        </w:rPr>
        <w:t xml:space="preserve">Диаметр передних колес у </w:t>
      </w:r>
      <w:r w:rsidRPr="00C31EB8">
        <w:rPr>
          <w:rFonts w:ascii="Arial" w:hAnsi="Arial" w:cs="Arial"/>
          <w:i/>
        </w:rPr>
        <w:t xml:space="preserve">игрушечных самокатов </w:t>
      </w:r>
      <w:r w:rsidRPr="00C31EB8">
        <w:rPr>
          <w:rFonts w:ascii="Arial" w:hAnsi="Arial" w:cs="Arial"/>
        </w:rPr>
        <w:t xml:space="preserve"> должен быть не менее 120 мм.</w:t>
      </w:r>
    </w:p>
    <w:p w:rsidR="00362BD2" w:rsidRPr="00C31EB8" w:rsidRDefault="00362BD2" w:rsidP="002A5CF3">
      <w:pPr>
        <w:ind w:firstLine="851"/>
        <w:jc w:val="both"/>
        <w:rPr>
          <w:rFonts w:ascii="Arial" w:hAnsi="Arial" w:cs="Arial"/>
          <w:b/>
        </w:rPr>
      </w:pPr>
    </w:p>
    <w:p w:rsidR="002A5CF3" w:rsidRPr="00C31EB8" w:rsidRDefault="002A5CF3" w:rsidP="002A5CF3">
      <w:pPr>
        <w:ind w:firstLine="851"/>
        <w:jc w:val="both"/>
        <w:rPr>
          <w:rFonts w:ascii="Arial" w:hAnsi="Arial" w:cs="Arial"/>
          <w:b/>
        </w:rPr>
      </w:pPr>
      <w:r w:rsidRPr="00C31EB8">
        <w:rPr>
          <w:rFonts w:ascii="Arial" w:hAnsi="Arial" w:cs="Arial"/>
          <w:b/>
        </w:rPr>
        <w:t>4.15.5.7 Выступающие детали</w:t>
      </w:r>
    </w:p>
    <w:p w:rsidR="002A5CF3" w:rsidRPr="00C31EB8" w:rsidRDefault="002A5CF3" w:rsidP="002A5CF3">
      <w:pPr>
        <w:ind w:firstLine="851"/>
        <w:jc w:val="both"/>
        <w:rPr>
          <w:rFonts w:ascii="Arial" w:hAnsi="Arial" w:cs="Arial"/>
        </w:rPr>
      </w:pPr>
      <w:r w:rsidRPr="00C31EB8">
        <w:rPr>
          <w:rFonts w:ascii="Arial" w:hAnsi="Arial" w:cs="Arial"/>
        </w:rPr>
        <w:t xml:space="preserve">Диаметр ручек управления </w:t>
      </w:r>
      <w:r w:rsidRPr="00C31EB8">
        <w:rPr>
          <w:rFonts w:ascii="Arial" w:hAnsi="Arial" w:cs="Arial"/>
          <w:i/>
        </w:rPr>
        <w:t xml:space="preserve">игрушечных самокатов </w:t>
      </w:r>
      <w:r w:rsidRPr="00C31EB8">
        <w:rPr>
          <w:rFonts w:ascii="Arial" w:hAnsi="Arial" w:cs="Arial"/>
        </w:rPr>
        <w:t xml:space="preserve">должен быть не менее 40 мм. </w:t>
      </w:r>
    </w:p>
    <w:p w:rsidR="00643F80" w:rsidRPr="00C31EB8" w:rsidRDefault="00643F80" w:rsidP="00643F80">
      <w:pPr>
        <w:tabs>
          <w:tab w:val="right" w:leader="dot" w:pos="9072"/>
        </w:tabs>
        <w:ind w:firstLine="851"/>
        <w:rPr>
          <w:rFonts w:ascii="Arial" w:hAnsi="Arial" w:cs="Arial"/>
          <w:b/>
        </w:rPr>
      </w:pPr>
    </w:p>
    <w:p w:rsidR="00643F80" w:rsidRPr="00C31EB8" w:rsidRDefault="00643F80" w:rsidP="00643F80">
      <w:pPr>
        <w:tabs>
          <w:tab w:val="right" w:leader="dot" w:pos="9072"/>
        </w:tabs>
        <w:ind w:firstLine="851"/>
        <w:rPr>
          <w:rFonts w:ascii="Arial" w:hAnsi="Arial" w:cs="Arial"/>
          <w:b/>
        </w:rPr>
      </w:pPr>
      <w:r w:rsidRPr="00C31EB8">
        <w:rPr>
          <w:rFonts w:ascii="Arial" w:hAnsi="Arial" w:cs="Arial"/>
          <w:b/>
        </w:rPr>
        <w:t xml:space="preserve">4.16 </w:t>
      </w:r>
      <w:r w:rsidR="001854A9" w:rsidRPr="00C31EB8">
        <w:rPr>
          <w:rFonts w:ascii="Arial" w:hAnsi="Arial" w:cs="Arial"/>
          <w:b/>
        </w:rPr>
        <w:t>Тяжелые н</w:t>
      </w:r>
      <w:r w:rsidRPr="00C31EB8">
        <w:rPr>
          <w:rFonts w:ascii="Arial" w:hAnsi="Arial" w:cs="Arial"/>
          <w:b/>
        </w:rPr>
        <w:t>еподвижные игрушки</w:t>
      </w:r>
    </w:p>
    <w:p w:rsidR="00643F80" w:rsidRPr="00C31EB8" w:rsidRDefault="00BC7D6C" w:rsidP="00643F80">
      <w:pPr>
        <w:pStyle w:val="aff2"/>
        <w:spacing w:before="0" w:after="0"/>
        <w:ind w:firstLine="851"/>
        <w:rPr>
          <w:rFonts w:ascii="Arial" w:hAnsi="Arial" w:cs="Arial"/>
          <w:sz w:val="20"/>
        </w:rPr>
      </w:pPr>
      <w:r w:rsidRPr="00C31EB8">
        <w:rPr>
          <w:rFonts w:ascii="Arial" w:hAnsi="Arial" w:cs="Arial"/>
          <w:sz w:val="20"/>
        </w:rPr>
        <w:t>Н</w:t>
      </w:r>
      <w:r w:rsidR="00643F80" w:rsidRPr="00C31EB8">
        <w:rPr>
          <w:rFonts w:ascii="Arial" w:hAnsi="Arial" w:cs="Arial"/>
          <w:sz w:val="20"/>
        </w:rPr>
        <w:t>еподвижные напольные игрушки массой более 4,5 кг, не несущие на себе массу тела ребенка, не должны опрокидываться при проведении испытания по 8.23.2 (устойчивость тяжелых неподвижных игрушек).</w:t>
      </w:r>
    </w:p>
    <w:p w:rsidR="00643F80" w:rsidRPr="00C31EB8" w:rsidRDefault="00643F80" w:rsidP="00643F80">
      <w:pPr>
        <w:tabs>
          <w:tab w:val="right" w:leader="dot" w:pos="9072"/>
        </w:tabs>
        <w:ind w:firstLine="851"/>
        <w:rPr>
          <w:rFonts w:ascii="Arial" w:hAnsi="Arial" w:cs="Arial"/>
          <w:b/>
        </w:rPr>
      </w:pPr>
    </w:p>
    <w:p w:rsidR="00362BD2" w:rsidRPr="00C31EB8" w:rsidRDefault="00362BD2" w:rsidP="00643F80">
      <w:pPr>
        <w:tabs>
          <w:tab w:val="right" w:leader="dot" w:pos="9072"/>
        </w:tabs>
        <w:ind w:firstLine="851"/>
        <w:rPr>
          <w:rFonts w:ascii="Arial" w:hAnsi="Arial" w:cs="Arial"/>
          <w:b/>
        </w:rPr>
      </w:pPr>
    </w:p>
    <w:p w:rsidR="00643F80" w:rsidRPr="00C31EB8" w:rsidRDefault="00643F80" w:rsidP="00643F80">
      <w:pPr>
        <w:tabs>
          <w:tab w:val="right" w:leader="dot" w:pos="9072"/>
        </w:tabs>
        <w:ind w:firstLine="851"/>
        <w:rPr>
          <w:rFonts w:ascii="Arial" w:hAnsi="Arial" w:cs="Arial"/>
          <w:b/>
        </w:rPr>
      </w:pPr>
      <w:r w:rsidRPr="00C31EB8">
        <w:rPr>
          <w:rFonts w:ascii="Arial" w:hAnsi="Arial" w:cs="Arial"/>
          <w:b/>
        </w:rPr>
        <w:t>4.17 Игрушки со снарядами (см. А.22)</w:t>
      </w:r>
    </w:p>
    <w:p w:rsidR="00643F80" w:rsidRPr="00C31EB8" w:rsidRDefault="00643F80" w:rsidP="006B2BC9">
      <w:pPr>
        <w:tabs>
          <w:tab w:val="right" w:leader="dot" w:pos="9072"/>
        </w:tabs>
        <w:ind w:firstLine="851"/>
        <w:rPr>
          <w:rFonts w:ascii="Arial" w:hAnsi="Arial" w:cs="Arial"/>
          <w:b/>
        </w:rPr>
      </w:pPr>
      <w:r w:rsidRPr="00C31EB8">
        <w:rPr>
          <w:rFonts w:ascii="Arial" w:hAnsi="Arial" w:cs="Arial"/>
          <w:b/>
        </w:rPr>
        <w:t>4.17.1 Общие положения</w:t>
      </w:r>
    </w:p>
    <w:p w:rsidR="00643F80" w:rsidRPr="00C31EB8" w:rsidRDefault="00643F80" w:rsidP="006B2BC9">
      <w:pPr>
        <w:pStyle w:val="aff2"/>
        <w:spacing w:before="0" w:after="0"/>
        <w:ind w:firstLine="851"/>
        <w:rPr>
          <w:rFonts w:ascii="Arial" w:hAnsi="Arial" w:cs="Arial"/>
          <w:sz w:val="20"/>
        </w:rPr>
      </w:pPr>
      <w:r w:rsidRPr="00C31EB8">
        <w:rPr>
          <w:rFonts w:ascii="Arial" w:hAnsi="Arial" w:cs="Arial"/>
          <w:i/>
          <w:sz w:val="20"/>
        </w:rPr>
        <w:t>Снаряды</w:t>
      </w:r>
      <w:r w:rsidRPr="00C31EB8">
        <w:rPr>
          <w:rFonts w:ascii="Arial" w:hAnsi="Arial" w:cs="Arial"/>
          <w:sz w:val="20"/>
        </w:rPr>
        <w:t xml:space="preserve"> и </w:t>
      </w:r>
      <w:r w:rsidRPr="00C31EB8">
        <w:rPr>
          <w:rFonts w:ascii="Arial" w:hAnsi="Arial" w:cs="Arial"/>
          <w:i/>
          <w:sz w:val="20"/>
        </w:rPr>
        <w:t>игрушки со снарядами</w:t>
      </w:r>
      <w:r w:rsidRPr="00C31EB8">
        <w:rPr>
          <w:rFonts w:ascii="Arial" w:hAnsi="Arial" w:cs="Arial"/>
          <w:sz w:val="20"/>
        </w:rPr>
        <w:t xml:space="preserve"> должны соответствовать следующим требованиям:</w:t>
      </w:r>
    </w:p>
    <w:p w:rsidR="00643F80" w:rsidRPr="00C31EB8" w:rsidRDefault="00643F80" w:rsidP="006B2BC9">
      <w:pPr>
        <w:pStyle w:val="aff2"/>
        <w:spacing w:before="0" w:after="0"/>
        <w:ind w:firstLine="851"/>
        <w:rPr>
          <w:rFonts w:ascii="Arial" w:hAnsi="Arial" w:cs="Arial"/>
          <w:sz w:val="20"/>
        </w:rPr>
      </w:pPr>
      <w:r w:rsidRPr="00C31EB8">
        <w:rPr>
          <w:rFonts w:ascii="Arial" w:hAnsi="Arial" w:cs="Arial"/>
          <w:sz w:val="20"/>
        </w:rPr>
        <w:t xml:space="preserve">а) все жесткие </w:t>
      </w:r>
      <w:r w:rsidRPr="00C31EB8">
        <w:rPr>
          <w:rFonts w:ascii="Arial" w:hAnsi="Arial" w:cs="Arial"/>
          <w:i/>
          <w:sz w:val="20"/>
        </w:rPr>
        <w:t>снаряды</w:t>
      </w:r>
      <w:r w:rsidRPr="00C31EB8">
        <w:rPr>
          <w:rFonts w:ascii="Arial" w:hAnsi="Arial" w:cs="Arial"/>
          <w:sz w:val="20"/>
        </w:rPr>
        <w:t xml:space="preserve"> должны иметь на конце закругления радиусом не менее 2 мм;</w:t>
      </w:r>
    </w:p>
    <w:p w:rsidR="007875A4" w:rsidRPr="00C31EB8" w:rsidRDefault="00643F80" w:rsidP="006B2BC9">
      <w:pPr>
        <w:pStyle w:val="aff2"/>
        <w:spacing w:before="0" w:after="0"/>
        <w:ind w:firstLine="851"/>
        <w:rPr>
          <w:rFonts w:ascii="Arial" w:hAnsi="Arial" w:cs="Arial"/>
          <w:sz w:val="20"/>
        </w:rPr>
      </w:pPr>
      <w:r w:rsidRPr="00C31EB8">
        <w:rPr>
          <w:rFonts w:ascii="Arial" w:hAnsi="Arial" w:cs="Arial"/>
          <w:sz w:val="20"/>
        </w:rPr>
        <w:t xml:space="preserve">b) эластичный материал, используемый в качестве защитного амортизатора на ударной поверхности </w:t>
      </w:r>
      <w:r w:rsidRPr="00C31EB8">
        <w:rPr>
          <w:rFonts w:ascii="Arial" w:hAnsi="Arial" w:cs="Arial"/>
          <w:i/>
          <w:sz w:val="20"/>
        </w:rPr>
        <w:t>снарядов</w:t>
      </w:r>
      <w:r w:rsidRPr="00C31EB8">
        <w:rPr>
          <w:rFonts w:ascii="Arial" w:hAnsi="Arial" w:cs="Arial"/>
          <w:sz w:val="20"/>
        </w:rPr>
        <w:t>, не должен отсоединяться при испытании по 8.4.2.3 (испытание на растяжение защитных деталей) за исключением ситуации, когда возникают в результате отсоединения фрагменты эластичного материала, соответствующие требованиям настоящего раздела.</w:t>
      </w:r>
    </w:p>
    <w:p w:rsidR="00643F80" w:rsidRPr="00C31EB8" w:rsidRDefault="006B2BC9" w:rsidP="006B2BC9">
      <w:pPr>
        <w:tabs>
          <w:tab w:val="left" w:pos="854"/>
        </w:tabs>
        <w:ind w:firstLine="851"/>
        <w:jc w:val="both"/>
        <w:rPr>
          <w:rFonts w:ascii="Arial" w:hAnsi="Arial" w:cs="Arial"/>
        </w:rPr>
      </w:pPr>
      <w:r w:rsidRPr="00C31EB8">
        <w:rPr>
          <w:rFonts w:ascii="Arial" w:hAnsi="Arial" w:cs="Arial"/>
        </w:rPr>
        <w:t xml:space="preserve">Если защитный амортизатор является </w:t>
      </w:r>
      <w:r w:rsidRPr="00C31EB8">
        <w:rPr>
          <w:rFonts w:ascii="Arial" w:hAnsi="Arial" w:cs="Arial"/>
          <w:i/>
        </w:rPr>
        <w:t>вакуумной</w:t>
      </w:r>
      <w:r w:rsidRPr="00C31EB8">
        <w:rPr>
          <w:rFonts w:ascii="Arial" w:hAnsi="Arial" w:cs="Arial"/>
        </w:rPr>
        <w:t xml:space="preserve"> </w:t>
      </w:r>
      <w:r w:rsidRPr="00C31EB8">
        <w:rPr>
          <w:rFonts w:ascii="Arial" w:hAnsi="Arial" w:cs="Arial"/>
          <w:i/>
        </w:rPr>
        <w:t>присоской</w:t>
      </w:r>
      <w:r w:rsidRPr="00C31EB8">
        <w:rPr>
          <w:rFonts w:ascii="Arial" w:hAnsi="Arial" w:cs="Arial"/>
        </w:rPr>
        <w:t>,</w:t>
      </w:r>
      <w:r w:rsidR="00643F80" w:rsidRPr="00C31EB8">
        <w:rPr>
          <w:rFonts w:ascii="Arial" w:hAnsi="Arial" w:cs="Arial"/>
        </w:rPr>
        <w:t xml:space="preserve"> которая полностью проходит через шаблон Е при проведении испытания </w:t>
      </w:r>
      <w:r w:rsidRPr="00C31EB8">
        <w:rPr>
          <w:rFonts w:ascii="Arial" w:hAnsi="Arial" w:cs="Arial"/>
        </w:rPr>
        <w:t>по</w:t>
      </w:r>
      <w:r w:rsidR="00643F80" w:rsidRPr="00C31EB8">
        <w:rPr>
          <w:rFonts w:ascii="Arial" w:hAnsi="Arial" w:cs="Arial"/>
        </w:rPr>
        <w:t xml:space="preserve"> 8.32.1 (</w:t>
      </w:r>
      <w:r w:rsidR="00E14CB6" w:rsidRPr="00C31EB8">
        <w:rPr>
          <w:rFonts w:ascii="Arial" w:hAnsi="Arial" w:cs="Arial"/>
        </w:rPr>
        <w:t>маленькие</w:t>
      </w:r>
      <w:r w:rsidR="00E14CB6" w:rsidRPr="00C31EB8">
        <w:rPr>
          <w:rFonts w:ascii="Arial" w:hAnsi="Arial" w:cs="Arial"/>
          <w:i/>
        </w:rPr>
        <w:t xml:space="preserve"> шар</w:t>
      </w:r>
      <w:r w:rsidR="00131C04" w:rsidRPr="00C31EB8">
        <w:rPr>
          <w:rFonts w:ascii="Arial" w:hAnsi="Arial" w:cs="Arial"/>
          <w:i/>
        </w:rPr>
        <w:t>ы</w:t>
      </w:r>
      <w:r w:rsidR="00E14CB6" w:rsidRPr="00C31EB8">
        <w:rPr>
          <w:rFonts w:ascii="Arial" w:hAnsi="Arial" w:cs="Arial"/>
        </w:rPr>
        <w:t xml:space="preserve"> и </w:t>
      </w:r>
      <w:r w:rsidR="00E14CB6" w:rsidRPr="00C31EB8">
        <w:rPr>
          <w:rFonts w:ascii="Arial" w:hAnsi="Arial" w:cs="Arial"/>
          <w:i/>
        </w:rPr>
        <w:t>вакуумные присоски</w:t>
      </w:r>
      <w:r w:rsidR="00643F80" w:rsidRPr="00C31EB8">
        <w:rPr>
          <w:rFonts w:ascii="Arial" w:hAnsi="Arial" w:cs="Arial"/>
        </w:rPr>
        <w:t xml:space="preserve">), </w:t>
      </w:r>
      <w:r w:rsidRPr="00C31EB8">
        <w:rPr>
          <w:rFonts w:ascii="Arial" w:hAnsi="Arial" w:cs="Arial"/>
          <w:i/>
        </w:rPr>
        <w:t>вакуумная</w:t>
      </w:r>
      <w:r w:rsidRPr="00C31EB8">
        <w:rPr>
          <w:rFonts w:ascii="Arial" w:hAnsi="Arial" w:cs="Arial"/>
        </w:rPr>
        <w:t xml:space="preserve"> </w:t>
      </w:r>
      <w:r w:rsidRPr="00C31EB8">
        <w:rPr>
          <w:rFonts w:ascii="Arial" w:hAnsi="Arial" w:cs="Arial"/>
          <w:i/>
        </w:rPr>
        <w:t>присоска</w:t>
      </w:r>
      <w:r w:rsidRPr="00C31EB8">
        <w:rPr>
          <w:rFonts w:ascii="Arial" w:hAnsi="Arial" w:cs="Arial"/>
        </w:rPr>
        <w:t xml:space="preserve"> </w:t>
      </w:r>
      <w:r w:rsidR="00643F80" w:rsidRPr="00C31EB8">
        <w:rPr>
          <w:rFonts w:ascii="Arial" w:hAnsi="Arial" w:cs="Arial"/>
        </w:rPr>
        <w:t xml:space="preserve">не должна отделяться при проведении испытания </w:t>
      </w:r>
      <w:r w:rsidRPr="00C31EB8">
        <w:rPr>
          <w:rFonts w:ascii="Arial" w:hAnsi="Arial" w:cs="Arial"/>
        </w:rPr>
        <w:t>по</w:t>
      </w:r>
      <w:r w:rsidR="00643F80" w:rsidRPr="00C31EB8">
        <w:rPr>
          <w:rFonts w:ascii="Arial" w:hAnsi="Arial" w:cs="Arial"/>
        </w:rPr>
        <w:t xml:space="preserve"> 8.3 (испытание на скручивание) и 8.4.2.1 (</w:t>
      </w:r>
      <w:r w:rsidR="00956847" w:rsidRPr="00C31EB8">
        <w:rPr>
          <w:rFonts w:ascii="Arial" w:hAnsi="Arial" w:cs="Arial"/>
        </w:rPr>
        <w:t>испытание растяжением, общие положения</w:t>
      </w:r>
      <w:r w:rsidR="00643F80" w:rsidRPr="00C31EB8">
        <w:rPr>
          <w:rFonts w:ascii="Arial" w:hAnsi="Arial" w:cs="Arial"/>
        </w:rPr>
        <w:t>).</w:t>
      </w:r>
    </w:p>
    <w:p w:rsidR="006B2BC9" w:rsidRPr="00C31EB8" w:rsidRDefault="006B2BC9" w:rsidP="006B2BC9">
      <w:pPr>
        <w:pStyle w:val="aff2"/>
        <w:spacing w:before="0" w:after="0"/>
        <w:ind w:firstLine="851"/>
        <w:rPr>
          <w:rFonts w:ascii="Arial" w:hAnsi="Arial" w:cs="Arial"/>
          <w:sz w:val="20"/>
        </w:rPr>
      </w:pPr>
      <w:r w:rsidRPr="00C31EB8">
        <w:rPr>
          <w:rFonts w:ascii="Arial" w:hAnsi="Arial" w:cs="Arial"/>
          <w:sz w:val="20"/>
        </w:rPr>
        <w:t xml:space="preserve">с) для снижения опасности травматизма лопасти и пропеллеры вертолетов, запускаемые при помощи </w:t>
      </w:r>
      <w:r w:rsidRPr="00C31EB8">
        <w:rPr>
          <w:rFonts w:ascii="Arial" w:hAnsi="Arial" w:cs="Arial"/>
          <w:i/>
          <w:sz w:val="20"/>
        </w:rPr>
        <w:t>пружины</w:t>
      </w:r>
      <w:r w:rsidRPr="00C31EB8">
        <w:rPr>
          <w:rFonts w:ascii="Arial" w:hAnsi="Arial" w:cs="Arial"/>
          <w:sz w:val="20"/>
        </w:rPr>
        <w:t xml:space="preserve"> или аналогичного механизма, которые могут свободно взлетать вертикально, должны быть снабжены кольцом, ограничивающим  зону их вращения с целью миминизации риска нанесения травмы;</w:t>
      </w:r>
    </w:p>
    <w:p w:rsidR="006B2BC9" w:rsidRPr="00C31EB8" w:rsidRDefault="006B2BC9" w:rsidP="00765B44">
      <w:pPr>
        <w:ind w:firstLine="851"/>
        <w:jc w:val="both"/>
        <w:rPr>
          <w:rFonts w:ascii="Arial" w:hAnsi="Arial" w:cs="Arial"/>
        </w:rPr>
      </w:pPr>
      <w:r w:rsidRPr="00C31EB8">
        <w:rPr>
          <w:rFonts w:ascii="Arial" w:hAnsi="Arial" w:cs="Arial"/>
        </w:rPr>
        <w:t xml:space="preserve">d) длина </w:t>
      </w:r>
      <w:r w:rsidRPr="00C31EB8">
        <w:rPr>
          <w:rFonts w:ascii="Arial" w:hAnsi="Arial" w:cs="Arial"/>
          <w:i/>
        </w:rPr>
        <w:t>снарядов</w:t>
      </w:r>
      <w:r w:rsidRPr="00C31EB8">
        <w:rPr>
          <w:rFonts w:ascii="Arial" w:hAnsi="Arial" w:cs="Arial"/>
        </w:rPr>
        <w:t xml:space="preserve"> с </w:t>
      </w:r>
      <w:r w:rsidRPr="00C31EB8">
        <w:rPr>
          <w:rFonts w:ascii="Arial" w:hAnsi="Arial" w:cs="Arial"/>
          <w:i/>
        </w:rPr>
        <w:t>вакуумной присоской</w:t>
      </w:r>
      <w:r w:rsidRPr="00C31EB8">
        <w:rPr>
          <w:rFonts w:ascii="Arial" w:hAnsi="Arial" w:cs="Arial"/>
        </w:rPr>
        <w:t xml:space="preserve"> должн</w:t>
      </w:r>
      <w:r w:rsidR="00BC7D6C" w:rsidRPr="00C31EB8">
        <w:rPr>
          <w:rFonts w:ascii="Arial" w:hAnsi="Arial" w:cs="Arial"/>
        </w:rPr>
        <w:t>а</w:t>
      </w:r>
      <w:r w:rsidRPr="00C31EB8">
        <w:rPr>
          <w:rFonts w:ascii="Arial" w:hAnsi="Arial" w:cs="Arial"/>
        </w:rPr>
        <w:t xml:space="preserve"> быть не менее 57 мм, измеренная в положении, когда они свободно опираются на ровную поверхность под действием собственной массы (рисунок 13) и не должно воздействовать никакое усилие, за исключением </w:t>
      </w:r>
      <w:r w:rsidR="00765B44" w:rsidRPr="00C31EB8">
        <w:rPr>
          <w:rFonts w:ascii="Arial" w:hAnsi="Arial" w:cs="Arial"/>
        </w:rPr>
        <w:t>собственно</w:t>
      </w:r>
      <w:r w:rsidR="002453F1" w:rsidRPr="00C31EB8">
        <w:rPr>
          <w:rFonts w:ascii="Arial" w:hAnsi="Arial" w:cs="Arial"/>
        </w:rPr>
        <w:t>й</w:t>
      </w:r>
      <w:r w:rsidR="00765B44" w:rsidRPr="00C31EB8">
        <w:rPr>
          <w:rFonts w:ascii="Arial" w:hAnsi="Arial" w:cs="Arial"/>
        </w:rPr>
        <w:t xml:space="preserve"> массы</w:t>
      </w:r>
      <w:r w:rsidRPr="00C31EB8">
        <w:rPr>
          <w:rFonts w:ascii="Arial" w:hAnsi="Arial" w:cs="Arial"/>
        </w:rPr>
        <w:t>.</w:t>
      </w:r>
      <w:r w:rsidR="00765B44" w:rsidRPr="00C31EB8">
        <w:rPr>
          <w:rFonts w:ascii="Arial" w:hAnsi="Arial" w:cs="Arial"/>
        </w:rPr>
        <w:t xml:space="preserve"> Д</w:t>
      </w:r>
      <w:r w:rsidRPr="00C31EB8">
        <w:rPr>
          <w:rFonts w:ascii="Arial" w:hAnsi="Arial" w:cs="Arial"/>
        </w:rPr>
        <w:t xml:space="preserve">опускается удерживать </w:t>
      </w:r>
      <w:r w:rsidR="00765B44" w:rsidRPr="00C31EB8">
        <w:rPr>
          <w:rFonts w:ascii="Arial" w:hAnsi="Arial" w:cs="Arial"/>
          <w:i/>
        </w:rPr>
        <w:t>снаряд</w:t>
      </w:r>
      <w:r w:rsidRPr="00C31EB8">
        <w:rPr>
          <w:rFonts w:ascii="Arial" w:hAnsi="Arial" w:cs="Arial"/>
        </w:rPr>
        <w:t xml:space="preserve"> при проведении измерений.</w:t>
      </w:r>
      <w:r w:rsidR="00765B44" w:rsidRPr="00C31EB8">
        <w:rPr>
          <w:rFonts w:ascii="Arial" w:hAnsi="Arial" w:cs="Arial"/>
        </w:rPr>
        <w:t xml:space="preserve"> </w:t>
      </w:r>
    </w:p>
    <w:p w:rsidR="006B2BC9" w:rsidRPr="00C31EB8" w:rsidRDefault="00765B44" w:rsidP="00765B44">
      <w:pPr>
        <w:tabs>
          <w:tab w:val="left" w:pos="-2340"/>
        </w:tabs>
        <w:ind w:firstLine="851"/>
        <w:jc w:val="both"/>
        <w:rPr>
          <w:rFonts w:ascii="Arial" w:hAnsi="Arial" w:cs="Arial"/>
        </w:rPr>
      </w:pPr>
      <w:r w:rsidRPr="00C31EB8">
        <w:rPr>
          <w:rFonts w:ascii="Arial" w:hAnsi="Arial" w:cs="Arial"/>
        </w:rPr>
        <w:t>Требование</w:t>
      </w:r>
      <w:r w:rsidR="006B2BC9" w:rsidRPr="00C31EB8">
        <w:rPr>
          <w:rFonts w:ascii="Arial" w:hAnsi="Arial" w:cs="Arial"/>
        </w:rPr>
        <w:t xml:space="preserve"> 4.17.1</w:t>
      </w:r>
      <w:r w:rsidR="00362BD2" w:rsidRPr="00C31EB8">
        <w:rPr>
          <w:rFonts w:ascii="Arial" w:hAnsi="Arial" w:cs="Arial"/>
        </w:rPr>
        <w:t>, перечисление</w:t>
      </w:r>
      <w:r w:rsidR="006B2BC9" w:rsidRPr="00C31EB8">
        <w:rPr>
          <w:rFonts w:ascii="Arial" w:hAnsi="Arial" w:cs="Arial"/>
        </w:rPr>
        <w:t xml:space="preserve"> </w:t>
      </w:r>
      <w:r w:rsidR="006B2BC9" w:rsidRPr="00C31EB8">
        <w:rPr>
          <w:rFonts w:ascii="Arial" w:hAnsi="Arial" w:cs="Arial"/>
          <w:lang w:val="en-US"/>
        </w:rPr>
        <w:t>d</w:t>
      </w:r>
      <w:r w:rsidR="006B2BC9" w:rsidRPr="00C31EB8">
        <w:rPr>
          <w:rFonts w:ascii="Arial" w:hAnsi="Arial" w:cs="Arial"/>
        </w:rPr>
        <w:t xml:space="preserve">), </w:t>
      </w:r>
      <w:r w:rsidRPr="00C31EB8">
        <w:rPr>
          <w:rFonts w:ascii="Arial" w:hAnsi="Arial" w:cs="Arial"/>
        </w:rPr>
        <w:t>применяется</w:t>
      </w:r>
      <w:r w:rsidR="006B2BC9" w:rsidRPr="00C31EB8">
        <w:rPr>
          <w:rFonts w:ascii="Arial" w:hAnsi="Arial" w:cs="Arial"/>
        </w:rPr>
        <w:t xml:space="preserve"> до и после проведения испытания </w:t>
      </w:r>
      <w:r w:rsidRPr="00C31EB8">
        <w:rPr>
          <w:rFonts w:ascii="Arial" w:hAnsi="Arial" w:cs="Arial"/>
        </w:rPr>
        <w:t>по</w:t>
      </w:r>
      <w:r w:rsidR="006B2BC9" w:rsidRPr="00C31EB8">
        <w:rPr>
          <w:rFonts w:ascii="Arial" w:hAnsi="Arial" w:cs="Arial"/>
        </w:rPr>
        <w:t xml:space="preserve"> 8.3 (испытание </w:t>
      </w:r>
      <w:r w:rsidR="00560043" w:rsidRPr="00C31EB8">
        <w:rPr>
          <w:rFonts w:ascii="Arial" w:hAnsi="Arial" w:cs="Arial"/>
        </w:rPr>
        <w:t>крутящим моментом</w:t>
      </w:r>
      <w:r w:rsidR="006B2BC9" w:rsidRPr="00C31EB8">
        <w:rPr>
          <w:rFonts w:ascii="Arial" w:hAnsi="Arial" w:cs="Arial"/>
        </w:rPr>
        <w:t xml:space="preserve">) и 8.4.2.1 (испытание </w:t>
      </w:r>
      <w:r w:rsidR="00560043" w:rsidRPr="00C31EB8">
        <w:rPr>
          <w:rFonts w:ascii="Arial" w:hAnsi="Arial" w:cs="Arial"/>
        </w:rPr>
        <w:t>растяжением, общи</w:t>
      </w:r>
      <w:r w:rsidR="006B2BC9" w:rsidRPr="00C31EB8">
        <w:rPr>
          <w:rFonts w:ascii="Arial" w:hAnsi="Arial" w:cs="Arial"/>
        </w:rPr>
        <w:t>е</w:t>
      </w:r>
      <w:r w:rsidR="00560043" w:rsidRPr="00C31EB8">
        <w:rPr>
          <w:rFonts w:ascii="Arial" w:hAnsi="Arial" w:cs="Arial"/>
        </w:rPr>
        <w:t xml:space="preserve"> положения</w:t>
      </w:r>
      <w:r w:rsidR="006B2BC9" w:rsidRPr="00C31EB8">
        <w:rPr>
          <w:rFonts w:ascii="Arial" w:hAnsi="Arial" w:cs="Arial"/>
        </w:rPr>
        <w:t>). Требование, указанное в 4.17.1</w:t>
      </w:r>
      <w:r w:rsidR="00560043" w:rsidRPr="00C31EB8">
        <w:rPr>
          <w:rFonts w:ascii="Arial" w:hAnsi="Arial" w:cs="Arial"/>
        </w:rPr>
        <w:t>,</w:t>
      </w:r>
      <w:r w:rsidR="00362BD2" w:rsidRPr="00C31EB8">
        <w:rPr>
          <w:rFonts w:ascii="Arial" w:hAnsi="Arial" w:cs="Arial"/>
        </w:rPr>
        <w:t xml:space="preserve"> перечисление </w:t>
      </w:r>
      <w:r w:rsidR="006B2BC9" w:rsidRPr="00C31EB8">
        <w:rPr>
          <w:rFonts w:ascii="Arial" w:hAnsi="Arial" w:cs="Arial"/>
          <w:lang w:val="en-US"/>
        </w:rPr>
        <w:t>d</w:t>
      </w:r>
      <w:r w:rsidR="006B2BC9" w:rsidRPr="00C31EB8">
        <w:rPr>
          <w:rFonts w:ascii="Arial" w:hAnsi="Arial" w:cs="Arial"/>
        </w:rPr>
        <w:t xml:space="preserve">), </w:t>
      </w:r>
      <w:r w:rsidRPr="00C31EB8">
        <w:rPr>
          <w:rFonts w:ascii="Arial" w:hAnsi="Arial" w:cs="Arial"/>
        </w:rPr>
        <w:t>не применяется</w:t>
      </w:r>
      <w:r w:rsidR="006B2BC9" w:rsidRPr="00C31EB8">
        <w:rPr>
          <w:rFonts w:ascii="Arial" w:hAnsi="Arial" w:cs="Arial"/>
        </w:rPr>
        <w:t xml:space="preserve"> в том случае, если </w:t>
      </w:r>
      <w:r w:rsidRPr="00C31EB8">
        <w:rPr>
          <w:rFonts w:ascii="Arial" w:hAnsi="Arial" w:cs="Arial"/>
          <w:i/>
        </w:rPr>
        <w:t>вакуумная присоска</w:t>
      </w:r>
      <w:r w:rsidR="006B2BC9" w:rsidRPr="00C31EB8">
        <w:rPr>
          <w:rFonts w:ascii="Arial" w:hAnsi="Arial" w:cs="Arial"/>
          <w:i/>
        </w:rPr>
        <w:t xml:space="preserve"> </w:t>
      </w:r>
      <w:r w:rsidR="006B2BC9" w:rsidRPr="00C31EB8">
        <w:rPr>
          <w:rFonts w:ascii="Arial" w:hAnsi="Arial" w:cs="Arial"/>
        </w:rPr>
        <w:t xml:space="preserve">не проходит полностью через шаблон Е при проведении испытания </w:t>
      </w:r>
      <w:r w:rsidRPr="00C31EB8">
        <w:rPr>
          <w:rFonts w:ascii="Arial" w:hAnsi="Arial" w:cs="Arial"/>
        </w:rPr>
        <w:t>по</w:t>
      </w:r>
      <w:r w:rsidR="006B2BC9" w:rsidRPr="00C31EB8">
        <w:rPr>
          <w:rFonts w:ascii="Arial" w:hAnsi="Arial" w:cs="Arial"/>
        </w:rPr>
        <w:t xml:space="preserve"> 8.32.1 (</w:t>
      </w:r>
      <w:r w:rsidR="00560043" w:rsidRPr="00C31EB8">
        <w:rPr>
          <w:rFonts w:ascii="Arial" w:hAnsi="Arial" w:cs="Arial"/>
        </w:rPr>
        <w:t>маленькие</w:t>
      </w:r>
      <w:r w:rsidR="00560043" w:rsidRPr="00C31EB8">
        <w:rPr>
          <w:rFonts w:ascii="Arial" w:hAnsi="Arial" w:cs="Arial"/>
          <w:i/>
        </w:rPr>
        <w:t xml:space="preserve"> </w:t>
      </w:r>
      <w:r w:rsidR="006B2BC9" w:rsidRPr="00C31EB8">
        <w:rPr>
          <w:rFonts w:ascii="Arial" w:hAnsi="Arial" w:cs="Arial"/>
          <w:i/>
        </w:rPr>
        <w:t>шар</w:t>
      </w:r>
      <w:r w:rsidR="00131C04" w:rsidRPr="00C31EB8">
        <w:rPr>
          <w:rFonts w:ascii="Arial" w:hAnsi="Arial" w:cs="Arial"/>
          <w:i/>
        </w:rPr>
        <w:t>ы</w:t>
      </w:r>
      <w:r w:rsidR="006B2BC9" w:rsidRPr="00C31EB8">
        <w:rPr>
          <w:rFonts w:ascii="Arial" w:hAnsi="Arial" w:cs="Arial"/>
          <w:i/>
        </w:rPr>
        <w:t xml:space="preserve"> </w:t>
      </w:r>
      <w:r w:rsidR="006B2BC9" w:rsidRPr="00C31EB8">
        <w:rPr>
          <w:rFonts w:ascii="Arial" w:hAnsi="Arial" w:cs="Arial"/>
        </w:rPr>
        <w:t>и</w:t>
      </w:r>
      <w:r w:rsidR="006B2BC9" w:rsidRPr="00C31EB8">
        <w:rPr>
          <w:rFonts w:ascii="Arial" w:hAnsi="Arial" w:cs="Arial"/>
          <w:i/>
        </w:rPr>
        <w:t xml:space="preserve"> </w:t>
      </w:r>
      <w:r w:rsidRPr="00C31EB8">
        <w:rPr>
          <w:rFonts w:ascii="Arial" w:hAnsi="Arial" w:cs="Arial"/>
          <w:i/>
        </w:rPr>
        <w:t>вакуумные присоски</w:t>
      </w:r>
      <w:r w:rsidR="006B2BC9" w:rsidRPr="00C31EB8">
        <w:rPr>
          <w:rFonts w:ascii="Arial" w:hAnsi="Arial" w:cs="Arial"/>
        </w:rPr>
        <w:t>).</w:t>
      </w:r>
    </w:p>
    <w:p w:rsidR="006B2BC9" w:rsidRPr="00C31EB8" w:rsidRDefault="00765B44" w:rsidP="00765B44">
      <w:pPr>
        <w:tabs>
          <w:tab w:val="left" w:pos="-2340"/>
        </w:tabs>
        <w:ind w:firstLine="851"/>
        <w:jc w:val="both"/>
        <w:rPr>
          <w:rFonts w:ascii="Arial" w:hAnsi="Arial" w:cs="Arial"/>
        </w:rPr>
      </w:pPr>
      <w:r w:rsidRPr="00C31EB8">
        <w:rPr>
          <w:rFonts w:ascii="Arial" w:hAnsi="Arial" w:cs="Arial"/>
        </w:rPr>
        <w:t xml:space="preserve">Требование </w:t>
      </w:r>
      <w:r w:rsidR="006B2BC9" w:rsidRPr="00C31EB8">
        <w:rPr>
          <w:rFonts w:ascii="Arial" w:hAnsi="Arial" w:cs="Arial"/>
        </w:rPr>
        <w:t>4.17.1</w:t>
      </w:r>
      <w:r w:rsidR="00362BD2" w:rsidRPr="00C31EB8">
        <w:rPr>
          <w:rFonts w:ascii="Arial" w:hAnsi="Arial" w:cs="Arial"/>
        </w:rPr>
        <w:t>, перечисление</w:t>
      </w:r>
      <w:r w:rsidR="006B2BC9" w:rsidRPr="00C31EB8">
        <w:rPr>
          <w:rFonts w:ascii="Arial" w:hAnsi="Arial" w:cs="Arial"/>
        </w:rPr>
        <w:t xml:space="preserve"> </w:t>
      </w:r>
      <w:r w:rsidR="006B2BC9" w:rsidRPr="00C31EB8">
        <w:rPr>
          <w:rFonts w:ascii="Arial" w:hAnsi="Arial" w:cs="Arial"/>
          <w:lang w:val="en-US"/>
        </w:rPr>
        <w:t>d</w:t>
      </w:r>
      <w:r w:rsidR="006B2BC9" w:rsidRPr="00C31EB8">
        <w:rPr>
          <w:rFonts w:ascii="Arial" w:hAnsi="Arial" w:cs="Arial"/>
        </w:rPr>
        <w:t xml:space="preserve">), </w:t>
      </w:r>
      <w:r w:rsidRPr="00C31EB8">
        <w:rPr>
          <w:rFonts w:ascii="Arial" w:hAnsi="Arial" w:cs="Arial"/>
        </w:rPr>
        <w:t xml:space="preserve">применяется </w:t>
      </w:r>
      <w:r w:rsidR="006B2BC9" w:rsidRPr="00C31EB8">
        <w:rPr>
          <w:rFonts w:ascii="Arial" w:hAnsi="Arial" w:cs="Arial"/>
        </w:rPr>
        <w:t xml:space="preserve">как к </w:t>
      </w:r>
      <w:r w:rsidRPr="00C31EB8">
        <w:rPr>
          <w:rFonts w:ascii="Arial" w:hAnsi="Arial" w:cs="Arial"/>
          <w:i/>
        </w:rPr>
        <w:t xml:space="preserve">снарядам </w:t>
      </w:r>
      <w:r w:rsidRPr="00C31EB8">
        <w:rPr>
          <w:rFonts w:ascii="Arial" w:hAnsi="Arial" w:cs="Arial"/>
        </w:rPr>
        <w:t>с</w:t>
      </w:r>
      <w:r w:rsidRPr="00C31EB8">
        <w:rPr>
          <w:rFonts w:ascii="Arial" w:hAnsi="Arial" w:cs="Arial"/>
          <w:i/>
        </w:rPr>
        <w:t xml:space="preserve"> вакуумной присоской</w:t>
      </w:r>
      <w:r w:rsidR="006B2BC9" w:rsidRPr="00C31EB8">
        <w:rPr>
          <w:rFonts w:ascii="Arial" w:hAnsi="Arial" w:cs="Arial"/>
        </w:rPr>
        <w:t xml:space="preserve">, </w:t>
      </w:r>
      <w:r w:rsidR="002453F1" w:rsidRPr="00C31EB8">
        <w:rPr>
          <w:rFonts w:ascii="Arial" w:hAnsi="Arial" w:cs="Arial"/>
        </w:rPr>
        <w:t>так и</w:t>
      </w:r>
      <w:r w:rsidR="006B2BC9" w:rsidRPr="00C31EB8">
        <w:rPr>
          <w:rFonts w:ascii="Arial" w:hAnsi="Arial" w:cs="Arial"/>
        </w:rPr>
        <w:t xml:space="preserve"> к </w:t>
      </w:r>
      <w:r w:rsidRPr="00C31EB8">
        <w:rPr>
          <w:rFonts w:ascii="Arial" w:hAnsi="Arial" w:cs="Arial"/>
          <w:i/>
        </w:rPr>
        <w:t>снарядам</w:t>
      </w:r>
      <w:r w:rsidR="006B2BC9" w:rsidRPr="00C31EB8">
        <w:rPr>
          <w:rFonts w:ascii="Arial" w:hAnsi="Arial" w:cs="Arial"/>
        </w:rPr>
        <w:t xml:space="preserve">, в которых </w:t>
      </w:r>
      <w:r w:rsidRPr="00C31EB8">
        <w:rPr>
          <w:rFonts w:ascii="Arial" w:hAnsi="Arial" w:cs="Arial"/>
          <w:i/>
        </w:rPr>
        <w:t>вакуумная присоска</w:t>
      </w:r>
      <w:r w:rsidR="006B2BC9" w:rsidRPr="00C31EB8">
        <w:rPr>
          <w:rFonts w:ascii="Arial" w:hAnsi="Arial" w:cs="Arial"/>
        </w:rPr>
        <w:t xml:space="preserve"> </w:t>
      </w:r>
      <w:r w:rsidRPr="00C31EB8">
        <w:rPr>
          <w:rFonts w:ascii="Arial" w:hAnsi="Arial" w:cs="Arial"/>
        </w:rPr>
        <w:t>надежно прикреплена к ним</w:t>
      </w:r>
      <w:r w:rsidR="006B2BC9" w:rsidRPr="00C31EB8">
        <w:rPr>
          <w:rFonts w:ascii="Arial" w:hAnsi="Arial" w:cs="Arial"/>
        </w:rPr>
        <w:t>.</w:t>
      </w:r>
    </w:p>
    <w:p w:rsidR="00765B44" w:rsidRPr="00C31EB8" w:rsidRDefault="00765B44" w:rsidP="00765B44">
      <w:pPr>
        <w:pStyle w:val="aff2"/>
        <w:spacing w:before="0" w:after="0"/>
        <w:ind w:firstLine="851"/>
        <w:rPr>
          <w:rFonts w:ascii="Arial" w:hAnsi="Arial" w:cs="Arial"/>
          <w:sz w:val="20"/>
        </w:rPr>
      </w:pPr>
    </w:p>
    <w:p w:rsidR="00765B44" w:rsidRPr="00C31EB8" w:rsidRDefault="00765B44" w:rsidP="00765B44">
      <w:pPr>
        <w:pStyle w:val="aff2"/>
        <w:spacing w:before="0" w:after="0"/>
        <w:ind w:firstLine="851"/>
        <w:rPr>
          <w:rFonts w:ascii="Arial" w:hAnsi="Arial" w:cs="Arial"/>
          <w:sz w:val="20"/>
        </w:rPr>
      </w:pPr>
    </w:p>
    <w:p w:rsidR="00643F80" w:rsidRPr="00C31EB8" w:rsidRDefault="00AB195A" w:rsidP="00765B44">
      <w:pPr>
        <w:pStyle w:val="aff2"/>
        <w:spacing w:before="0" w:after="0"/>
        <w:ind w:firstLine="851"/>
        <w:jc w:val="center"/>
        <w:rPr>
          <w:rFonts w:ascii="Arial" w:hAnsi="Arial" w:cs="Arial"/>
          <w:sz w:val="20"/>
        </w:rPr>
      </w:pPr>
      <w:r w:rsidRPr="00C31EB8">
        <w:rPr>
          <w:rFonts w:ascii="Arial" w:hAnsi="Arial" w:cs="Arial"/>
          <w:noProof/>
          <w:sz w:val="20"/>
        </w:rPr>
        <w:drawing>
          <wp:inline distT="0" distB="0" distL="0" distR="0" wp14:anchorId="62BA4A7C" wp14:editId="1FC86AF7">
            <wp:extent cx="1669415" cy="97345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9415" cy="973455"/>
                    </a:xfrm>
                    <a:prstGeom prst="rect">
                      <a:avLst/>
                    </a:prstGeom>
                    <a:noFill/>
                    <a:ln>
                      <a:noFill/>
                    </a:ln>
                  </pic:spPr>
                </pic:pic>
              </a:graphicData>
            </a:graphic>
          </wp:inline>
        </w:drawing>
      </w:r>
    </w:p>
    <w:p w:rsidR="006B2BC9" w:rsidRPr="00C31EB8" w:rsidRDefault="006B2BC9" w:rsidP="006B2BC9">
      <w:pPr>
        <w:pStyle w:val="aff2"/>
        <w:spacing w:before="0" w:after="0" w:line="360" w:lineRule="auto"/>
        <w:ind w:left="284" w:hanging="284"/>
        <w:jc w:val="center"/>
        <w:rPr>
          <w:rFonts w:ascii="Arial" w:hAnsi="Arial" w:cs="Arial"/>
          <w:sz w:val="20"/>
        </w:rPr>
      </w:pPr>
      <w:r w:rsidRPr="00C31EB8">
        <w:rPr>
          <w:rFonts w:ascii="Arial" w:hAnsi="Arial" w:cs="Arial"/>
          <w:sz w:val="20"/>
        </w:rPr>
        <w:t xml:space="preserve">Рисунок </w:t>
      </w:r>
      <w:r w:rsidR="00212127" w:rsidRPr="00C31EB8">
        <w:rPr>
          <w:rFonts w:ascii="Arial" w:hAnsi="Arial" w:cs="Arial"/>
          <w:sz w:val="20"/>
        </w:rPr>
        <w:t xml:space="preserve">13 </w:t>
      </w:r>
      <w:r w:rsidR="002F7859" w:rsidRPr="00C31EB8">
        <w:rPr>
          <w:rFonts w:ascii="Arial" w:hAnsi="Arial" w:cs="Arial"/>
          <w:sz w:val="20"/>
        </w:rPr>
        <w:t>—</w:t>
      </w:r>
      <w:r w:rsidRPr="00C31EB8">
        <w:rPr>
          <w:rFonts w:ascii="Arial" w:hAnsi="Arial" w:cs="Arial"/>
          <w:sz w:val="20"/>
        </w:rPr>
        <w:t xml:space="preserve"> Измерение длины </w:t>
      </w:r>
      <w:r w:rsidRPr="00C31EB8">
        <w:rPr>
          <w:rFonts w:ascii="Arial" w:hAnsi="Arial" w:cs="Arial"/>
          <w:i/>
          <w:sz w:val="20"/>
        </w:rPr>
        <w:t>снаряда</w:t>
      </w:r>
      <w:r w:rsidRPr="00C31EB8">
        <w:rPr>
          <w:rFonts w:ascii="Arial" w:hAnsi="Arial" w:cs="Arial"/>
          <w:sz w:val="20"/>
        </w:rPr>
        <w:t xml:space="preserve"> с </w:t>
      </w:r>
      <w:r w:rsidRPr="00C31EB8">
        <w:rPr>
          <w:rFonts w:ascii="Arial" w:hAnsi="Arial" w:cs="Arial"/>
          <w:i/>
          <w:sz w:val="20"/>
        </w:rPr>
        <w:t>вакуумной присоской</w:t>
      </w:r>
    </w:p>
    <w:p w:rsidR="00560043" w:rsidRPr="00C31EB8" w:rsidRDefault="00560043" w:rsidP="003E2048">
      <w:pPr>
        <w:tabs>
          <w:tab w:val="right" w:leader="dot" w:pos="9072"/>
        </w:tabs>
        <w:ind w:firstLine="851"/>
        <w:rPr>
          <w:rFonts w:ascii="Arial" w:hAnsi="Arial" w:cs="Arial"/>
          <w:b/>
        </w:rPr>
      </w:pPr>
    </w:p>
    <w:p w:rsidR="00765B44" w:rsidRPr="00C31EB8" w:rsidRDefault="00765B44" w:rsidP="003E2048">
      <w:pPr>
        <w:tabs>
          <w:tab w:val="right" w:leader="dot" w:pos="9072"/>
        </w:tabs>
        <w:ind w:firstLine="851"/>
        <w:rPr>
          <w:rFonts w:ascii="Arial" w:hAnsi="Arial" w:cs="Arial"/>
          <w:b/>
        </w:rPr>
      </w:pPr>
      <w:r w:rsidRPr="00C31EB8">
        <w:rPr>
          <w:rFonts w:ascii="Arial" w:hAnsi="Arial" w:cs="Arial"/>
          <w:b/>
        </w:rPr>
        <w:t>4.17.2 Игрушки со снарядом без накопителя энергии</w:t>
      </w:r>
    </w:p>
    <w:p w:rsidR="00765B44" w:rsidRPr="00C31EB8" w:rsidRDefault="00765B44" w:rsidP="003E2048">
      <w:pPr>
        <w:pStyle w:val="aff2"/>
        <w:spacing w:before="0" w:after="0"/>
        <w:ind w:firstLine="851"/>
        <w:rPr>
          <w:rFonts w:ascii="Arial" w:hAnsi="Arial" w:cs="Arial"/>
          <w:sz w:val="20"/>
        </w:rPr>
      </w:pPr>
      <w:r w:rsidRPr="00C31EB8">
        <w:rPr>
          <w:rFonts w:ascii="Arial" w:hAnsi="Arial" w:cs="Arial"/>
          <w:i/>
          <w:sz w:val="20"/>
        </w:rPr>
        <w:t>Игрушка со снарядом</w:t>
      </w:r>
      <w:r w:rsidRPr="00C31EB8">
        <w:rPr>
          <w:rFonts w:ascii="Arial" w:hAnsi="Arial" w:cs="Arial"/>
          <w:sz w:val="20"/>
        </w:rPr>
        <w:t xml:space="preserve"> </w:t>
      </w:r>
      <w:r w:rsidRPr="00C31EB8">
        <w:rPr>
          <w:rFonts w:ascii="Arial" w:hAnsi="Arial" w:cs="Arial"/>
          <w:i/>
          <w:sz w:val="20"/>
        </w:rPr>
        <w:t>без накопителя энергии</w:t>
      </w:r>
      <w:r w:rsidRPr="00C31EB8">
        <w:rPr>
          <w:rFonts w:ascii="Arial" w:hAnsi="Arial" w:cs="Arial"/>
          <w:sz w:val="20"/>
        </w:rPr>
        <w:t xml:space="preserve"> должна соответствовать следующему требованию: </w:t>
      </w:r>
    </w:p>
    <w:p w:rsidR="003E2048" w:rsidRPr="00C31EB8" w:rsidRDefault="003E2048" w:rsidP="003E2048">
      <w:pPr>
        <w:pStyle w:val="aff2"/>
        <w:spacing w:before="0" w:after="0"/>
        <w:ind w:firstLine="851"/>
        <w:rPr>
          <w:rFonts w:ascii="Arial" w:hAnsi="Arial" w:cs="Arial"/>
          <w:sz w:val="20"/>
        </w:rPr>
      </w:pPr>
      <w:r w:rsidRPr="00C31EB8">
        <w:rPr>
          <w:rFonts w:ascii="Arial" w:hAnsi="Arial" w:cs="Arial"/>
          <w:i/>
          <w:sz w:val="20"/>
        </w:rPr>
        <w:t>Снаряды</w:t>
      </w:r>
      <w:r w:rsidRPr="00C31EB8">
        <w:rPr>
          <w:rFonts w:ascii="Arial" w:hAnsi="Arial" w:cs="Arial"/>
          <w:sz w:val="20"/>
        </w:rPr>
        <w:t xml:space="preserve"> в виде дротиков </w:t>
      </w:r>
      <w:r w:rsidR="002453F1" w:rsidRPr="00C31EB8">
        <w:rPr>
          <w:rFonts w:ascii="Arial" w:hAnsi="Arial" w:cs="Arial"/>
          <w:sz w:val="20"/>
        </w:rPr>
        <w:t xml:space="preserve">должны </w:t>
      </w:r>
      <w:r w:rsidRPr="00C31EB8">
        <w:rPr>
          <w:rFonts w:ascii="Arial" w:hAnsi="Arial" w:cs="Arial"/>
          <w:sz w:val="20"/>
        </w:rPr>
        <w:t>быть тупыми или с покрытием из эластичного материала (например, резиной) и иметь площадь ударной поверхности не менее 3 см</w:t>
      </w:r>
      <w:r w:rsidRPr="00C31EB8">
        <w:rPr>
          <w:rFonts w:ascii="Arial" w:hAnsi="Arial" w:cs="Arial"/>
          <w:sz w:val="20"/>
          <w:vertAlign w:val="superscript"/>
        </w:rPr>
        <w:t>2</w:t>
      </w:r>
    </w:p>
    <w:p w:rsidR="003E2048" w:rsidRPr="00C31EB8" w:rsidRDefault="003E2048" w:rsidP="003E2048">
      <w:pPr>
        <w:tabs>
          <w:tab w:val="right" w:leader="dot" w:pos="9072"/>
        </w:tabs>
        <w:spacing w:line="360" w:lineRule="auto"/>
        <w:ind w:firstLine="540"/>
        <w:rPr>
          <w:rFonts w:ascii="Arial" w:hAnsi="Arial" w:cs="Arial"/>
          <w:sz w:val="22"/>
          <w:szCs w:val="22"/>
        </w:rPr>
      </w:pPr>
    </w:p>
    <w:p w:rsidR="003E2048" w:rsidRPr="00C31EB8" w:rsidRDefault="003E2048" w:rsidP="003E2048">
      <w:pPr>
        <w:tabs>
          <w:tab w:val="right" w:leader="dot" w:pos="9072"/>
        </w:tabs>
        <w:ind w:firstLine="851"/>
        <w:rPr>
          <w:rFonts w:ascii="Arial" w:hAnsi="Arial" w:cs="Arial"/>
          <w:b/>
        </w:rPr>
      </w:pPr>
      <w:r w:rsidRPr="00C31EB8">
        <w:rPr>
          <w:rFonts w:ascii="Arial" w:hAnsi="Arial" w:cs="Arial"/>
          <w:b/>
        </w:rPr>
        <w:t>4.17.3 Игрушки со снарядом и накопителем энергии</w:t>
      </w:r>
    </w:p>
    <w:p w:rsidR="003E2048" w:rsidRPr="00C31EB8" w:rsidRDefault="003E2048" w:rsidP="003E2048">
      <w:pPr>
        <w:pStyle w:val="aff2"/>
        <w:spacing w:before="0" w:after="0"/>
        <w:ind w:firstLine="851"/>
        <w:rPr>
          <w:rFonts w:ascii="Arial" w:hAnsi="Arial" w:cs="Arial"/>
          <w:sz w:val="20"/>
        </w:rPr>
      </w:pPr>
      <w:r w:rsidRPr="00C31EB8">
        <w:rPr>
          <w:rFonts w:ascii="Arial" w:hAnsi="Arial" w:cs="Arial"/>
          <w:i/>
          <w:sz w:val="20"/>
        </w:rPr>
        <w:t xml:space="preserve">Снаряды, </w:t>
      </w:r>
      <w:r w:rsidRPr="00C31EB8">
        <w:rPr>
          <w:rFonts w:ascii="Arial" w:hAnsi="Arial" w:cs="Arial"/>
          <w:sz w:val="20"/>
        </w:rPr>
        <w:t>запускаемые с помощью пускового механизма, должны соответствовать следующим требованиям:</w:t>
      </w:r>
    </w:p>
    <w:p w:rsidR="003E2048" w:rsidRPr="00C31EB8" w:rsidRDefault="003E2048" w:rsidP="003E2048">
      <w:pPr>
        <w:pStyle w:val="aff2"/>
        <w:spacing w:before="0" w:after="0"/>
        <w:ind w:firstLine="851"/>
        <w:rPr>
          <w:rFonts w:ascii="Arial" w:hAnsi="Arial" w:cs="Arial"/>
          <w:sz w:val="20"/>
        </w:rPr>
      </w:pPr>
      <w:r w:rsidRPr="00C31EB8">
        <w:rPr>
          <w:rFonts w:ascii="Arial" w:hAnsi="Arial" w:cs="Arial"/>
          <w:sz w:val="20"/>
        </w:rPr>
        <w:t xml:space="preserve">а) при проведении испытания по 8.24.1 (кинетическая энергия </w:t>
      </w:r>
      <w:r w:rsidRPr="00C31EB8">
        <w:rPr>
          <w:rFonts w:ascii="Arial" w:hAnsi="Arial" w:cs="Arial"/>
          <w:i/>
          <w:sz w:val="20"/>
        </w:rPr>
        <w:t>снарядов</w:t>
      </w:r>
      <w:r w:rsidRPr="00C31EB8">
        <w:rPr>
          <w:rFonts w:ascii="Arial" w:hAnsi="Arial" w:cs="Arial"/>
          <w:sz w:val="20"/>
        </w:rPr>
        <w:t xml:space="preserve">) максимальная кинетическая энергия </w:t>
      </w:r>
      <w:r w:rsidRPr="00C31EB8">
        <w:rPr>
          <w:rFonts w:ascii="Arial" w:hAnsi="Arial" w:cs="Arial"/>
          <w:i/>
          <w:sz w:val="20"/>
        </w:rPr>
        <w:t>снарядов</w:t>
      </w:r>
      <w:r w:rsidRPr="00C31EB8">
        <w:rPr>
          <w:rFonts w:ascii="Arial" w:hAnsi="Arial" w:cs="Arial"/>
          <w:sz w:val="20"/>
        </w:rPr>
        <w:t xml:space="preserve">  должна быть не более:</w:t>
      </w:r>
    </w:p>
    <w:p w:rsidR="003E2048" w:rsidRPr="00C31EB8" w:rsidRDefault="003E2048" w:rsidP="003E2048">
      <w:pPr>
        <w:pStyle w:val="aff2"/>
        <w:spacing w:before="0" w:after="0"/>
        <w:ind w:firstLine="851"/>
        <w:rPr>
          <w:rFonts w:ascii="Arial" w:hAnsi="Arial" w:cs="Arial"/>
          <w:sz w:val="20"/>
        </w:rPr>
      </w:pPr>
      <w:r w:rsidRPr="00C31EB8">
        <w:rPr>
          <w:rFonts w:ascii="Arial" w:hAnsi="Arial" w:cs="Arial"/>
          <w:sz w:val="20"/>
        </w:rPr>
        <w:t xml:space="preserve">1) 0,08 Дж </w:t>
      </w:r>
      <w:r w:rsidR="00362BD2" w:rsidRPr="00C31EB8">
        <w:rPr>
          <w:rFonts w:ascii="Arial" w:hAnsi="Arial" w:cs="Arial"/>
          <w:sz w:val="20"/>
        </w:rPr>
        <w:t>—</w:t>
      </w:r>
      <w:r w:rsidRPr="00C31EB8">
        <w:rPr>
          <w:rFonts w:ascii="Arial" w:hAnsi="Arial" w:cs="Arial"/>
          <w:sz w:val="20"/>
        </w:rPr>
        <w:t xml:space="preserve"> для жестких </w:t>
      </w:r>
      <w:r w:rsidRPr="00C31EB8">
        <w:rPr>
          <w:rFonts w:ascii="Arial" w:hAnsi="Arial" w:cs="Arial"/>
          <w:i/>
          <w:sz w:val="20"/>
        </w:rPr>
        <w:t>снарядов</w:t>
      </w:r>
      <w:r w:rsidRPr="00C31EB8">
        <w:rPr>
          <w:rFonts w:ascii="Arial" w:hAnsi="Arial" w:cs="Arial"/>
          <w:sz w:val="20"/>
        </w:rPr>
        <w:t xml:space="preserve"> без эластичных наконечников;</w:t>
      </w:r>
    </w:p>
    <w:p w:rsidR="003E2048" w:rsidRPr="00C31EB8" w:rsidRDefault="003E2048" w:rsidP="003E2048">
      <w:pPr>
        <w:pStyle w:val="aff2"/>
        <w:spacing w:before="0" w:after="0"/>
        <w:ind w:firstLine="851"/>
        <w:rPr>
          <w:rFonts w:ascii="Arial" w:hAnsi="Arial" w:cs="Arial"/>
          <w:sz w:val="20"/>
        </w:rPr>
      </w:pPr>
      <w:r w:rsidRPr="00C31EB8">
        <w:rPr>
          <w:rFonts w:ascii="Arial" w:hAnsi="Arial" w:cs="Arial"/>
          <w:sz w:val="20"/>
        </w:rPr>
        <w:t xml:space="preserve">2) 0,5 Дж </w:t>
      </w:r>
      <w:r w:rsidR="00362BD2" w:rsidRPr="00C31EB8">
        <w:rPr>
          <w:rFonts w:ascii="Arial" w:hAnsi="Arial" w:cs="Arial"/>
          <w:sz w:val="20"/>
        </w:rPr>
        <w:t>—</w:t>
      </w:r>
      <w:r w:rsidRPr="00C31EB8">
        <w:rPr>
          <w:rFonts w:ascii="Arial" w:hAnsi="Arial" w:cs="Arial"/>
          <w:sz w:val="20"/>
        </w:rPr>
        <w:t xml:space="preserve"> для эластичных </w:t>
      </w:r>
      <w:r w:rsidRPr="00C31EB8">
        <w:rPr>
          <w:rFonts w:ascii="Arial" w:hAnsi="Arial" w:cs="Arial"/>
          <w:i/>
          <w:sz w:val="20"/>
        </w:rPr>
        <w:t>снарядов</w:t>
      </w:r>
      <w:r w:rsidRPr="00C31EB8">
        <w:rPr>
          <w:rFonts w:ascii="Arial" w:hAnsi="Arial" w:cs="Arial"/>
          <w:sz w:val="20"/>
        </w:rPr>
        <w:t xml:space="preserve"> или </w:t>
      </w:r>
      <w:r w:rsidRPr="00C31EB8">
        <w:rPr>
          <w:rFonts w:ascii="Arial" w:hAnsi="Arial" w:cs="Arial"/>
          <w:i/>
          <w:sz w:val="20"/>
        </w:rPr>
        <w:t>снарядов</w:t>
      </w:r>
      <w:r w:rsidRPr="00C31EB8">
        <w:rPr>
          <w:rFonts w:ascii="Arial" w:hAnsi="Arial" w:cs="Arial"/>
          <w:sz w:val="20"/>
        </w:rPr>
        <w:t xml:space="preserve"> с эластичными наконечниками (например, резина);</w:t>
      </w:r>
    </w:p>
    <w:p w:rsidR="003E2048" w:rsidRPr="00C31EB8" w:rsidRDefault="003E2048" w:rsidP="003E2048">
      <w:pPr>
        <w:pStyle w:val="aff2"/>
        <w:spacing w:before="0" w:after="0"/>
        <w:ind w:firstLine="851"/>
        <w:rPr>
          <w:rFonts w:ascii="Arial" w:hAnsi="Arial" w:cs="Arial"/>
          <w:sz w:val="20"/>
        </w:rPr>
      </w:pPr>
      <w:r w:rsidRPr="00C31EB8">
        <w:rPr>
          <w:rFonts w:ascii="Arial" w:hAnsi="Arial" w:cs="Arial"/>
          <w:sz w:val="20"/>
        </w:rPr>
        <w:t xml:space="preserve">b) наконечники </w:t>
      </w:r>
      <w:r w:rsidRPr="00C31EB8">
        <w:rPr>
          <w:rFonts w:ascii="Arial" w:hAnsi="Arial" w:cs="Arial"/>
          <w:i/>
          <w:sz w:val="20"/>
        </w:rPr>
        <w:t>снарядов</w:t>
      </w:r>
      <w:r w:rsidRPr="00C31EB8">
        <w:rPr>
          <w:rFonts w:ascii="Arial" w:hAnsi="Arial" w:cs="Arial"/>
          <w:sz w:val="20"/>
        </w:rPr>
        <w:t xml:space="preserve"> в форме стрел, обладающие максимальной кинетической энергией, более 0,08 Дж, должны иметь защитное покрытие из эластичного материала (например, резины). При проведении испытания по 8.24.1 (кинетическая энергия </w:t>
      </w:r>
      <w:r w:rsidRPr="00C31EB8">
        <w:rPr>
          <w:rFonts w:ascii="Arial" w:hAnsi="Arial" w:cs="Arial"/>
          <w:i/>
          <w:sz w:val="20"/>
        </w:rPr>
        <w:t>снарядов</w:t>
      </w:r>
      <w:r w:rsidRPr="00C31EB8">
        <w:rPr>
          <w:rFonts w:ascii="Arial" w:hAnsi="Arial" w:cs="Arial"/>
          <w:sz w:val="20"/>
        </w:rPr>
        <w:t>) максимальная кинетическая энергия из расчета на единицу поверхности эластичного наконечника не должна превышать 0,16 Дж/</w:t>
      </w:r>
      <w:r w:rsidRPr="00C31EB8">
        <w:rPr>
          <w:rFonts w:ascii="Arial" w:hAnsi="Arial" w:cs="Arial"/>
          <w:sz w:val="20"/>
          <w:lang w:val="en-US"/>
        </w:rPr>
        <w:t>c</w:t>
      </w:r>
      <w:r w:rsidRPr="00C31EB8">
        <w:rPr>
          <w:rFonts w:ascii="Arial" w:hAnsi="Arial" w:cs="Arial"/>
          <w:sz w:val="20"/>
        </w:rPr>
        <w:t>м</w:t>
      </w:r>
      <w:r w:rsidRPr="00C31EB8">
        <w:rPr>
          <w:rFonts w:ascii="Arial" w:hAnsi="Arial" w:cs="Arial"/>
          <w:sz w:val="20"/>
          <w:vertAlign w:val="superscript"/>
        </w:rPr>
        <w:t>2</w:t>
      </w:r>
      <w:r w:rsidRPr="00C31EB8">
        <w:rPr>
          <w:rFonts w:ascii="Arial" w:hAnsi="Arial" w:cs="Arial"/>
          <w:sz w:val="20"/>
        </w:rPr>
        <w:t>;</w:t>
      </w:r>
    </w:p>
    <w:p w:rsidR="003E2048" w:rsidRPr="00C31EB8" w:rsidRDefault="003E2048" w:rsidP="003E2048">
      <w:pPr>
        <w:pStyle w:val="aff2"/>
        <w:spacing w:before="0" w:after="0"/>
        <w:ind w:firstLine="851"/>
        <w:rPr>
          <w:rFonts w:ascii="Arial" w:hAnsi="Arial" w:cs="Arial"/>
          <w:sz w:val="20"/>
        </w:rPr>
      </w:pPr>
      <w:r w:rsidRPr="00C31EB8">
        <w:rPr>
          <w:rFonts w:ascii="Arial" w:hAnsi="Arial" w:cs="Arial"/>
          <w:sz w:val="20"/>
        </w:rPr>
        <w:t xml:space="preserve">с) в том случае, если игрушка способна стрелять не предназначенным для нее </w:t>
      </w:r>
      <w:r w:rsidRPr="00C31EB8">
        <w:rPr>
          <w:rFonts w:ascii="Arial" w:hAnsi="Arial" w:cs="Arial"/>
          <w:i/>
          <w:sz w:val="20"/>
        </w:rPr>
        <w:t>снарядом</w:t>
      </w:r>
      <w:r w:rsidRPr="00C31EB8">
        <w:rPr>
          <w:rFonts w:ascii="Arial" w:hAnsi="Arial" w:cs="Arial"/>
          <w:sz w:val="20"/>
        </w:rPr>
        <w:t xml:space="preserve">, или же способна выпустить </w:t>
      </w:r>
      <w:r w:rsidRPr="00C31EB8">
        <w:rPr>
          <w:rFonts w:ascii="Arial" w:hAnsi="Arial" w:cs="Arial"/>
          <w:i/>
          <w:sz w:val="20"/>
        </w:rPr>
        <w:t>снаряд</w:t>
      </w:r>
      <w:r w:rsidRPr="00C31EB8">
        <w:rPr>
          <w:rFonts w:ascii="Arial" w:hAnsi="Arial" w:cs="Arial"/>
          <w:sz w:val="20"/>
        </w:rPr>
        <w:t xml:space="preserve"> с кинетической энергией, превышающей 0,08 Дж, то пользователь должен быть проинформирован о потенциальной опасности (см. 7.7.1).</w:t>
      </w:r>
    </w:p>
    <w:p w:rsidR="003E2048" w:rsidRPr="00C31EB8" w:rsidRDefault="003E2048" w:rsidP="003E2048">
      <w:pPr>
        <w:tabs>
          <w:tab w:val="left" w:pos="-1080"/>
          <w:tab w:val="left" w:pos="-360"/>
        </w:tabs>
        <w:ind w:firstLine="851"/>
        <w:jc w:val="both"/>
        <w:rPr>
          <w:rFonts w:ascii="Arial" w:hAnsi="Arial" w:cs="Arial"/>
        </w:rPr>
      </w:pPr>
      <w:r w:rsidRPr="00C31EB8">
        <w:rPr>
          <w:rFonts w:ascii="Arial" w:hAnsi="Arial" w:cs="Arial"/>
          <w:lang w:val="en-US"/>
        </w:rPr>
        <w:t>d</w:t>
      </w:r>
      <w:r w:rsidRPr="00C31EB8">
        <w:rPr>
          <w:rFonts w:ascii="Arial" w:hAnsi="Arial" w:cs="Arial"/>
        </w:rPr>
        <w:t xml:space="preserve">) Если для игрушки предусмотрена возможность запуска </w:t>
      </w:r>
      <w:r w:rsidRPr="00C31EB8">
        <w:rPr>
          <w:rFonts w:ascii="Arial" w:hAnsi="Arial" w:cs="Arial"/>
          <w:i/>
        </w:rPr>
        <w:t>снаряда</w:t>
      </w:r>
      <w:r w:rsidRPr="00C31EB8">
        <w:rPr>
          <w:rFonts w:ascii="Arial" w:hAnsi="Arial" w:cs="Arial"/>
        </w:rPr>
        <w:t xml:space="preserve"> с кинетической энергией свыше 0,08 Дж, то пользователь должен быть проинформирован о потенциальной опасности (см. 7.7.2).</w:t>
      </w:r>
    </w:p>
    <w:p w:rsidR="003E2048" w:rsidRPr="00C31EB8" w:rsidRDefault="003E2048" w:rsidP="00C4106F">
      <w:pPr>
        <w:pStyle w:val="aff2"/>
        <w:spacing w:before="0" w:after="0"/>
        <w:ind w:firstLine="539"/>
        <w:rPr>
          <w:rFonts w:ascii="Arial" w:hAnsi="Arial" w:cs="Arial"/>
          <w:sz w:val="18"/>
          <w:szCs w:val="18"/>
        </w:rPr>
      </w:pPr>
      <w:r w:rsidRPr="00C31EB8">
        <w:rPr>
          <w:rFonts w:ascii="Arial" w:hAnsi="Arial" w:cs="Arial"/>
          <w:spacing w:val="60"/>
          <w:sz w:val="18"/>
          <w:szCs w:val="18"/>
        </w:rPr>
        <w:t xml:space="preserve">Примечание </w:t>
      </w:r>
      <w:r w:rsidR="002F7859" w:rsidRPr="00C31EB8">
        <w:rPr>
          <w:rFonts w:ascii="Arial" w:hAnsi="Arial" w:cs="Arial"/>
          <w:spacing w:val="60"/>
          <w:sz w:val="18"/>
          <w:szCs w:val="18"/>
        </w:rPr>
        <w:t>—</w:t>
      </w:r>
      <w:r w:rsidRPr="00C31EB8">
        <w:rPr>
          <w:rFonts w:ascii="Arial" w:hAnsi="Arial" w:cs="Arial"/>
          <w:sz w:val="18"/>
          <w:szCs w:val="18"/>
        </w:rPr>
        <w:t xml:space="preserve"> Для уменьшения риска травматизма глаз изготовител</w:t>
      </w:r>
      <w:r w:rsidR="002453F1" w:rsidRPr="00C31EB8">
        <w:rPr>
          <w:rFonts w:ascii="Arial" w:hAnsi="Arial" w:cs="Arial"/>
          <w:sz w:val="18"/>
          <w:szCs w:val="18"/>
        </w:rPr>
        <w:t>ям</w:t>
      </w:r>
      <w:r w:rsidRPr="00C31EB8">
        <w:rPr>
          <w:rFonts w:ascii="Arial" w:hAnsi="Arial" w:cs="Arial"/>
          <w:sz w:val="18"/>
          <w:szCs w:val="18"/>
        </w:rPr>
        <w:t xml:space="preserve"> игрушки </w:t>
      </w:r>
      <w:r w:rsidR="002453F1" w:rsidRPr="00C31EB8">
        <w:rPr>
          <w:rFonts w:ascii="Arial" w:hAnsi="Arial" w:cs="Arial"/>
          <w:sz w:val="18"/>
          <w:szCs w:val="18"/>
        </w:rPr>
        <w:t xml:space="preserve">рекомендуется </w:t>
      </w:r>
      <w:r w:rsidRPr="00C31EB8">
        <w:rPr>
          <w:rFonts w:ascii="Arial" w:hAnsi="Arial" w:cs="Arial"/>
          <w:sz w:val="18"/>
          <w:szCs w:val="18"/>
        </w:rPr>
        <w:t xml:space="preserve"> </w:t>
      </w:r>
      <w:r w:rsidR="00C4106F" w:rsidRPr="00C31EB8">
        <w:rPr>
          <w:rFonts w:ascii="Arial" w:hAnsi="Arial" w:cs="Arial"/>
          <w:sz w:val="18"/>
          <w:szCs w:val="18"/>
        </w:rPr>
        <w:t>проектировать такие игрушки</w:t>
      </w:r>
      <w:r w:rsidRPr="00C31EB8">
        <w:rPr>
          <w:rFonts w:ascii="Arial" w:hAnsi="Arial" w:cs="Arial"/>
          <w:sz w:val="18"/>
          <w:szCs w:val="18"/>
        </w:rPr>
        <w:t xml:space="preserve">, </w:t>
      </w:r>
      <w:r w:rsidR="002453F1" w:rsidRPr="00C31EB8">
        <w:rPr>
          <w:rFonts w:ascii="Arial" w:hAnsi="Arial" w:cs="Arial"/>
          <w:sz w:val="18"/>
          <w:szCs w:val="18"/>
        </w:rPr>
        <w:t>которые</w:t>
      </w:r>
      <w:r w:rsidRPr="00C31EB8">
        <w:rPr>
          <w:rFonts w:ascii="Arial" w:hAnsi="Arial" w:cs="Arial"/>
          <w:sz w:val="18"/>
          <w:szCs w:val="18"/>
        </w:rPr>
        <w:t xml:space="preserve"> исключ</w:t>
      </w:r>
      <w:r w:rsidR="002453F1" w:rsidRPr="00C31EB8">
        <w:rPr>
          <w:rFonts w:ascii="Arial" w:hAnsi="Arial" w:cs="Arial"/>
          <w:sz w:val="18"/>
          <w:szCs w:val="18"/>
        </w:rPr>
        <w:t>ают</w:t>
      </w:r>
      <w:r w:rsidRPr="00C31EB8">
        <w:rPr>
          <w:rFonts w:ascii="Arial" w:hAnsi="Arial" w:cs="Arial"/>
          <w:sz w:val="18"/>
          <w:szCs w:val="18"/>
        </w:rPr>
        <w:t xml:space="preserve"> возможность использования не предназначенных для них </w:t>
      </w:r>
      <w:r w:rsidRPr="00C31EB8">
        <w:rPr>
          <w:rFonts w:ascii="Arial" w:hAnsi="Arial" w:cs="Arial"/>
          <w:i/>
          <w:sz w:val="18"/>
          <w:szCs w:val="18"/>
        </w:rPr>
        <w:t>снарядов</w:t>
      </w:r>
      <w:r w:rsidRPr="00C31EB8">
        <w:rPr>
          <w:rFonts w:ascii="Arial" w:hAnsi="Arial" w:cs="Arial"/>
          <w:sz w:val="18"/>
          <w:szCs w:val="18"/>
        </w:rPr>
        <w:t>.</w:t>
      </w:r>
    </w:p>
    <w:p w:rsidR="00C4106F" w:rsidRPr="00C31EB8" w:rsidRDefault="00C4106F" w:rsidP="00C4106F">
      <w:pPr>
        <w:tabs>
          <w:tab w:val="right" w:leader="dot" w:pos="9072"/>
        </w:tabs>
        <w:ind w:firstLine="851"/>
        <w:rPr>
          <w:rFonts w:ascii="Arial" w:hAnsi="Arial" w:cs="Arial"/>
          <w:b/>
        </w:rPr>
      </w:pPr>
      <w:r w:rsidRPr="00C31EB8">
        <w:rPr>
          <w:rFonts w:ascii="Arial" w:hAnsi="Arial" w:cs="Arial"/>
          <w:b/>
        </w:rPr>
        <w:t>4.17.4 Лук и стрелы</w:t>
      </w:r>
    </w:p>
    <w:p w:rsidR="00C4106F" w:rsidRPr="00C31EB8" w:rsidRDefault="00C4106F" w:rsidP="00C4106F">
      <w:pPr>
        <w:pStyle w:val="aff2"/>
        <w:spacing w:before="0" w:after="0"/>
        <w:ind w:firstLine="851"/>
        <w:rPr>
          <w:rFonts w:ascii="Arial" w:hAnsi="Arial" w:cs="Arial"/>
          <w:sz w:val="20"/>
        </w:rPr>
      </w:pPr>
      <w:r w:rsidRPr="00C31EB8">
        <w:rPr>
          <w:rFonts w:ascii="Arial" w:hAnsi="Arial" w:cs="Arial"/>
          <w:sz w:val="20"/>
        </w:rPr>
        <w:t xml:space="preserve">В настоящем стандарте рассматривается лук, реализуемый вместе со стрелами, как игрушка. </w:t>
      </w:r>
    </w:p>
    <w:p w:rsidR="00C4106F" w:rsidRPr="00C31EB8" w:rsidRDefault="00C4106F" w:rsidP="00C4106F">
      <w:pPr>
        <w:pStyle w:val="aff2"/>
        <w:spacing w:before="0" w:after="0"/>
        <w:ind w:firstLine="851"/>
        <w:rPr>
          <w:rFonts w:ascii="Arial" w:hAnsi="Arial" w:cs="Arial"/>
          <w:sz w:val="20"/>
        </w:rPr>
      </w:pPr>
      <w:r w:rsidRPr="00C31EB8">
        <w:rPr>
          <w:rFonts w:ascii="Arial" w:hAnsi="Arial" w:cs="Arial"/>
          <w:sz w:val="20"/>
        </w:rPr>
        <w:t xml:space="preserve">Стрела, выпускаемая из лука, должна соответствовать следующим требованиям:  </w:t>
      </w:r>
    </w:p>
    <w:p w:rsidR="00C4106F" w:rsidRPr="00C31EB8" w:rsidRDefault="00C4106F" w:rsidP="00C4106F">
      <w:pPr>
        <w:pStyle w:val="aff2"/>
        <w:spacing w:before="0" w:after="0"/>
        <w:ind w:firstLine="851"/>
        <w:rPr>
          <w:rFonts w:ascii="Arial" w:hAnsi="Arial" w:cs="Arial"/>
          <w:sz w:val="20"/>
        </w:rPr>
      </w:pPr>
      <w:r w:rsidRPr="00C31EB8">
        <w:rPr>
          <w:rFonts w:ascii="Arial" w:hAnsi="Arial" w:cs="Arial"/>
          <w:sz w:val="20"/>
        </w:rPr>
        <w:t xml:space="preserve">а) наконечники стрел не должны быть металлическими. Допускается наличие на конце стрелы магнитного кружочка площадью </w:t>
      </w:r>
      <w:r w:rsidR="002453F1" w:rsidRPr="00C31EB8">
        <w:rPr>
          <w:rFonts w:ascii="Arial" w:hAnsi="Arial" w:cs="Arial"/>
          <w:sz w:val="20"/>
        </w:rPr>
        <w:t>не менее</w:t>
      </w:r>
      <w:r w:rsidRPr="00C31EB8">
        <w:rPr>
          <w:rFonts w:ascii="Arial" w:hAnsi="Arial" w:cs="Arial"/>
          <w:sz w:val="20"/>
        </w:rPr>
        <w:t xml:space="preserve"> 3 см</w:t>
      </w:r>
      <w:r w:rsidRPr="00C31EB8">
        <w:rPr>
          <w:rFonts w:ascii="Arial" w:hAnsi="Arial" w:cs="Arial"/>
          <w:sz w:val="20"/>
          <w:vertAlign w:val="superscript"/>
        </w:rPr>
        <w:t>2</w:t>
      </w:r>
      <w:r w:rsidRPr="00C31EB8">
        <w:rPr>
          <w:rFonts w:ascii="Arial" w:hAnsi="Arial" w:cs="Arial"/>
          <w:sz w:val="20"/>
        </w:rPr>
        <w:t>;</w:t>
      </w:r>
    </w:p>
    <w:p w:rsidR="00C4106F" w:rsidRPr="00C31EB8" w:rsidRDefault="00C4106F" w:rsidP="00C4106F">
      <w:pPr>
        <w:pStyle w:val="aff2"/>
        <w:spacing w:before="0" w:after="0"/>
        <w:ind w:firstLine="851"/>
        <w:rPr>
          <w:rFonts w:ascii="Arial" w:hAnsi="Arial" w:cs="Arial"/>
          <w:sz w:val="20"/>
        </w:rPr>
      </w:pPr>
      <w:r w:rsidRPr="00C31EB8">
        <w:rPr>
          <w:rFonts w:ascii="Arial" w:hAnsi="Arial" w:cs="Arial"/>
          <w:sz w:val="20"/>
        </w:rPr>
        <w:t xml:space="preserve">b) максимальная кинетическая энергия стрелы, выпущенной из лука, не должна превышать значений, установленных в 4.17.3, </w:t>
      </w:r>
      <w:r w:rsidR="00362BD2" w:rsidRPr="00C31EB8">
        <w:rPr>
          <w:rFonts w:ascii="Arial" w:hAnsi="Arial" w:cs="Arial"/>
          <w:sz w:val="20"/>
        </w:rPr>
        <w:t xml:space="preserve">перечисление </w:t>
      </w:r>
      <w:r w:rsidRPr="00C31EB8">
        <w:rPr>
          <w:rFonts w:ascii="Arial" w:hAnsi="Arial" w:cs="Arial"/>
          <w:sz w:val="20"/>
        </w:rPr>
        <w:t>а), при проведении испытания по 8.24.2 (кинетическая энергия стрел и лука);</w:t>
      </w:r>
    </w:p>
    <w:p w:rsidR="00C4106F" w:rsidRPr="00C31EB8" w:rsidRDefault="00C4106F" w:rsidP="00C4106F">
      <w:pPr>
        <w:pStyle w:val="aff2"/>
        <w:spacing w:before="0" w:after="0"/>
        <w:ind w:firstLine="851"/>
        <w:rPr>
          <w:rFonts w:ascii="Arial" w:hAnsi="Arial" w:cs="Arial"/>
          <w:sz w:val="20"/>
        </w:rPr>
      </w:pPr>
      <w:r w:rsidRPr="00C31EB8">
        <w:rPr>
          <w:rFonts w:ascii="Arial" w:hAnsi="Arial" w:cs="Arial"/>
          <w:sz w:val="20"/>
        </w:rPr>
        <w:t xml:space="preserve">с) наконечники стрел, у которых максимальная кинетическая энергия превышает 0,08 Дж, должны соответствовать требованиям, установленным в 4.17.3, </w:t>
      </w:r>
      <w:r w:rsidR="00362BD2" w:rsidRPr="00C31EB8">
        <w:rPr>
          <w:rFonts w:ascii="Arial" w:hAnsi="Arial" w:cs="Arial"/>
          <w:sz w:val="20"/>
        </w:rPr>
        <w:t xml:space="preserve">перечисление </w:t>
      </w:r>
      <w:r w:rsidRPr="00C31EB8">
        <w:rPr>
          <w:rFonts w:ascii="Arial" w:hAnsi="Arial" w:cs="Arial"/>
          <w:sz w:val="20"/>
        </w:rPr>
        <w:t xml:space="preserve">b). Ребенок должен быть информирован о потенциальной опасности при стрельбе такими стрелами (см. 7.7.2). </w:t>
      </w:r>
    </w:p>
    <w:p w:rsidR="002D5E8E" w:rsidRPr="00C31EB8" w:rsidRDefault="002D5E8E" w:rsidP="002D5E8E">
      <w:pPr>
        <w:tabs>
          <w:tab w:val="right" w:leader="dot" w:pos="9072"/>
        </w:tabs>
        <w:spacing w:line="360" w:lineRule="auto"/>
        <w:ind w:firstLine="540"/>
        <w:rPr>
          <w:rFonts w:ascii="Arial" w:hAnsi="Arial" w:cs="Arial"/>
          <w:b/>
          <w:sz w:val="22"/>
          <w:szCs w:val="22"/>
        </w:rPr>
      </w:pPr>
    </w:p>
    <w:p w:rsidR="002D5E8E" w:rsidRPr="00C31EB8" w:rsidRDefault="002D5E8E" w:rsidP="007E7A86">
      <w:pPr>
        <w:tabs>
          <w:tab w:val="right" w:leader="dot" w:pos="9072"/>
        </w:tabs>
        <w:ind w:firstLine="851"/>
        <w:rPr>
          <w:rFonts w:ascii="Arial" w:hAnsi="Arial" w:cs="Arial"/>
          <w:b/>
        </w:rPr>
      </w:pPr>
      <w:r w:rsidRPr="00C31EB8">
        <w:rPr>
          <w:rFonts w:ascii="Arial" w:hAnsi="Arial" w:cs="Arial"/>
          <w:b/>
        </w:rPr>
        <w:t>4.18 Игрушки для игры на воде (см. А.23)</w:t>
      </w:r>
    </w:p>
    <w:p w:rsidR="002D5E8E" w:rsidRPr="00C31EB8" w:rsidRDefault="002D5E8E" w:rsidP="007E7A86">
      <w:pPr>
        <w:pStyle w:val="aff2"/>
        <w:spacing w:before="0" w:after="0"/>
        <w:ind w:firstLine="851"/>
        <w:rPr>
          <w:rFonts w:ascii="Arial" w:hAnsi="Arial" w:cs="Arial"/>
          <w:sz w:val="20"/>
        </w:rPr>
      </w:pPr>
      <w:r w:rsidRPr="00C31EB8">
        <w:rPr>
          <w:rFonts w:ascii="Arial" w:hAnsi="Arial" w:cs="Arial"/>
          <w:i/>
          <w:sz w:val="20"/>
        </w:rPr>
        <w:t>Игрушки для игры на воде</w:t>
      </w:r>
      <w:r w:rsidRPr="00C31EB8">
        <w:rPr>
          <w:rFonts w:ascii="Arial" w:hAnsi="Arial" w:cs="Arial"/>
          <w:sz w:val="20"/>
        </w:rPr>
        <w:t xml:space="preserve"> должны соответствовать следующим требованиям:</w:t>
      </w:r>
    </w:p>
    <w:p w:rsidR="00463D95" w:rsidRPr="00C31EB8" w:rsidRDefault="002D5E8E" w:rsidP="00596FEB">
      <w:pPr>
        <w:pStyle w:val="aff2"/>
        <w:spacing w:before="0" w:after="0"/>
        <w:ind w:firstLine="851"/>
        <w:rPr>
          <w:rFonts w:ascii="Arial" w:hAnsi="Arial" w:cs="Arial"/>
          <w:sz w:val="20"/>
        </w:rPr>
      </w:pPr>
      <w:r w:rsidRPr="00C31EB8">
        <w:rPr>
          <w:rFonts w:ascii="Arial" w:hAnsi="Arial" w:cs="Arial"/>
          <w:sz w:val="20"/>
        </w:rPr>
        <w:t xml:space="preserve">а) отверстия во всех надувных </w:t>
      </w:r>
      <w:r w:rsidRPr="00C31EB8">
        <w:rPr>
          <w:rFonts w:ascii="Arial" w:hAnsi="Arial" w:cs="Arial"/>
          <w:i/>
          <w:sz w:val="20"/>
        </w:rPr>
        <w:t>игрушках</w:t>
      </w:r>
      <w:r w:rsidRPr="00C31EB8">
        <w:rPr>
          <w:rFonts w:ascii="Arial" w:hAnsi="Arial" w:cs="Arial"/>
          <w:sz w:val="20"/>
        </w:rPr>
        <w:t xml:space="preserve"> должны закрываться прочными пробками. </w:t>
      </w:r>
      <w:r w:rsidR="00463D95" w:rsidRPr="00C31EB8">
        <w:rPr>
          <w:rFonts w:ascii="Arial" w:hAnsi="Arial" w:cs="Arial"/>
          <w:sz w:val="20"/>
        </w:rPr>
        <w:t>Если при проведении испытания по 8.3 (испытание крутящим моментом) и 8.4.2.1 (испытание растяжением, общие положения) пробка вынимается, то при испытании по 8.2 (цилиндр для мелких деталей) она не должна полностью помещаться в цилиндр;</w:t>
      </w:r>
    </w:p>
    <w:p w:rsidR="002D5E8E" w:rsidRPr="00C31EB8" w:rsidRDefault="00596FEB" w:rsidP="00596FEB">
      <w:pPr>
        <w:pStyle w:val="aff2"/>
        <w:spacing w:before="0" w:after="0"/>
        <w:ind w:firstLine="851"/>
        <w:rPr>
          <w:rFonts w:ascii="Arial" w:hAnsi="Arial" w:cs="Arial"/>
          <w:sz w:val="20"/>
        </w:rPr>
      </w:pPr>
      <w:r w:rsidRPr="00C31EB8">
        <w:rPr>
          <w:rFonts w:ascii="Arial" w:hAnsi="Arial" w:cs="Arial"/>
          <w:sz w:val="20"/>
          <w:lang w:val="en-US"/>
        </w:rPr>
        <w:t>b</w:t>
      </w:r>
      <w:r w:rsidR="002D5E8E" w:rsidRPr="00C31EB8">
        <w:rPr>
          <w:rFonts w:ascii="Arial" w:hAnsi="Arial" w:cs="Arial"/>
          <w:sz w:val="20"/>
        </w:rPr>
        <w:t xml:space="preserve">) В </w:t>
      </w:r>
      <w:r w:rsidR="002D5E8E" w:rsidRPr="00C31EB8">
        <w:rPr>
          <w:rFonts w:ascii="Arial" w:hAnsi="Arial" w:cs="Arial"/>
          <w:i/>
          <w:sz w:val="20"/>
        </w:rPr>
        <w:t>игрушку</w:t>
      </w:r>
      <w:r w:rsidR="002D5E8E" w:rsidRPr="00C31EB8">
        <w:rPr>
          <w:rFonts w:ascii="Arial" w:hAnsi="Arial" w:cs="Arial"/>
          <w:sz w:val="20"/>
        </w:rPr>
        <w:t xml:space="preserve"> </w:t>
      </w:r>
      <w:r w:rsidR="002D5E8E" w:rsidRPr="00C31EB8">
        <w:rPr>
          <w:rFonts w:ascii="Arial" w:hAnsi="Arial" w:cs="Arial"/>
          <w:i/>
          <w:sz w:val="20"/>
        </w:rPr>
        <w:t>для игр на воде</w:t>
      </w:r>
      <w:r w:rsidR="002D5E8E" w:rsidRPr="00C31EB8">
        <w:rPr>
          <w:rFonts w:ascii="Arial" w:hAnsi="Arial" w:cs="Arial"/>
          <w:sz w:val="20"/>
        </w:rPr>
        <w:t xml:space="preserve"> пробки должны вставляться таким образом, чтобы исключалось их выступание над поверхностью игрушки более чем на 5 мм.</w:t>
      </w:r>
    </w:p>
    <w:p w:rsidR="002D5E8E" w:rsidRPr="00C31EB8" w:rsidRDefault="00596FEB" w:rsidP="00596FEB">
      <w:pPr>
        <w:pStyle w:val="aff2"/>
        <w:spacing w:before="0" w:after="0"/>
        <w:ind w:firstLine="851"/>
        <w:rPr>
          <w:rFonts w:ascii="Arial" w:hAnsi="Arial" w:cs="Arial"/>
          <w:sz w:val="20"/>
        </w:rPr>
      </w:pPr>
      <w:r w:rsidRPr="00C31EB8">
        <w:rPr>
          <w:rFonts w:ascii="Arial" w:hAnsi="Arial" w:cs="Arial"/>
          <w:sz w:val="20"/>
          <w:lang w:val="en-US"/>
        </w:rPr>
        <w:t>c</w:t>
      </w:r>
      <w:r w:rsidR="002D5E8E" w:rsidRPr="00C31EB8">
        <w:rPr>
          <w:rFonts w:ascii="Arial" w:hAnsi="Arial" w:cs="Arial"/>
          <w:sz w:val="20"/>
        </w:rPr>
        <w:t xml:space="preserve">) </w:t>
      </w:r>
      <w:r w:rsidRPr="00C31EB8">
        <w:rPr>
          <w:rFonts w:ascii="Arial" w:hAnsi="Arial" w:cs="Arial"/>
          <w:sz w:val="20"/>
        </w:rPr>
        <w:t>П</w:t>
      </w:r>
      <w:r w:rsidR="00463D95" w:rsidRPr="00C31EB8">
        <w:rPr>
          <w:rFonts w:ascii="Arial" w:hAnsi="Arial" w:cs="Arial"/>
          <w:sz w:val="20"/>
        </w:rPr>
        <w:t>ользователь</w:t>
      </w:r>
      <w:r w:rsidR="002D5E8E" w:rsidRPr="00C31EB8">
        <w:rPr>
          <w:rFonts w:ascii="Arial" w:hAnsi="Arial" w:cs="Arial"/>
          <w:sz w:val="20"/>
        </w:rPr>
        <w:t xml:space="preserve"> должен быть информирован о потенциальной опасности при обращении с </w:t>
      </w:r>
      <w:r w:rsidR="002D5E8E" w:rsidRPr="00C31EB8">
        <w:rPr>
          <w:rFonts w:ascii="Arial" w:hAnsi="Arial" w:cs="Arial"/>
          <w:i/>
          <w:sz w:val="20"/>
        </w:rPr>
        <w:t>игрушкой для игры на воде</w:t>
      </w:r>
      <w:r w:rsidR="002D5E8E" w:rsidRPr="00C31EB8">
        <w:rPr>
          <w:rFonts w:ascii="Arial" w:hAnsi="Arial" w:cs="Arial"/>
          <w:sz w:val="20"/>
        </w:rPr>
        <w:t xml:space="preserve"> (см. 7.4).</w:t>
      </w:r>
    </w:p>
    <w:p w:rsidR="00463D95" w:rsidRPr="00C31EB8" w:rsidRDefault="00463D95" w:rsidP="00A55FE7">
      <w:pPr>
        <w:ind w:firstLine="851"/>
        <w:jc w:val="both"/>
        <w:rPr>
          <w:rFonts w:ascii="Arial" w:hAnsi="Arial" w:cs="Arial"/>
        </w:rPr>
      </w:pPr>
      <w:r w:rsidRPr="00C31EB8">
        <w:rPr>
          <w:rFonts w:ascii="Arial" w:hAnsi="Arial" w:cs="Arial"/>
        </w:rPr>
        <w:t xml:space="preserve">Кроме того, </w:t>
      </w:r>
      <w:r w:rsidRPr="00C31EB8">
        <w:rPr>
          <w:rFonts w:ascii="Arial" w:hAnsi="Arial" w:cs="Arial"/>
          <w:i/>
        </w:rPr>
        <w:t>игрушк</w:t>
      </w:r>
      <w:r w:rsidR="00BC7D6C" w:rsidRPr="00C31EB8">
        <w:rPr>
          <w:rFonts w:ascii="Arial" w:hAnsi="Arial" w:cs="Arial"/>
          <w:i/>
        </w:rPr>
        <w:t>и</w:t>
      </w:r>
      <w:r w:rsidRPr="00C31EB8">
        <w:rPr>
          <w:rFonts w:ascii="Arial" w:hAnsi="Arial" w:cs="Arial"/>
          <w:i/>
        </w:rPr>
        <w:t xml:space="preserve"> для игры на воде</w:t>
      </w:r>
      <w:r w:rsidRPr="00C31EB8">
        <w:rPr>
          <w:rFonts w:ascii="Arial" w:hAnsi="Arial" w:cs="Arial"/>
        </w:rPr>
        <w:t xml:space="preserve">, </w:t>
      </w:r>
      <w:r w:rsidR="00A55FE7" w:rsidRPr="00C31EB8">
        <w:rPr>
          <w:rFonts w:ascii="Arial" w:hAnsi="Arial" w:cs="Arial"/>
        </w:rPr>
        <w:t>несущ</w:t>
      </w:r>
      <w:r w:rsidR="00BC7D6C" w:rsidRPr="00C31EB8">
        <w:rPr>
          <w:rFonts w:ascii="Arial" w:hAnsi="Arial" w:cs="Arial"/>
        </w:rPr>
        <w:t>ие</w:t>
      </w:r>
      <w:r w:rsidR="00A55FE7" w:rsidRPr="00C31EB8">
        <w:rPr>
          <w:rFonts w:ascii="Arial" w:hAnsi="Arial" w:cs="Arial"/>
        </w:rPr>
        <w:t xml:space="preserve"> нагрузку массы тела ребенка при катании на ней</w:t>
      </w:r>
      <w:r w:rsidRPr="00C31EB8">
        <w:rPr>
          <w:rFonts w:ascii="Arial" w:hAnsi="Arial" w:cs="Arial"/>
        </w:rPr>
        <w:t xml:space="preserve">, с максимальным размером </w:t>
      </w:r>
      <w:r w:rsidR="00A55FE7" w:rsidRPr="00C31EB8">
        <w:rPr>
          <w:rFonts w:ascii="Arial" w:hAnsi="Arial" w:cs="Arial"/>
        </w:rPr>
        <w:t>более</w:t>
      </w:r>
      <w:r w:rsidRPr="00C31EB8">
        <w:rPr>
          <w:rFonts w:ascii="Arial" w:hAnsi="Arial" w:cs="Arial"/>
        </w:rPr>
        <w:t xml:space="preserve"> 1,2 м (например, крупные надувные животные), должны удовлетворять требованиям к плавучим изделиям, предназначенным для отдыха (</w:t>
      </w:r>
      <w:r w:rsidRPr="00C31EB8">
        <w:rPr>
          <w:rFonts w:ascii="Arial" w:hAnsi="Arial" w:cs="Arial"/>
          <w:lang w:val="en-US"/>
        </w:rPr>
        <w:t>EN</w:t>
      </w:r>
      <w:r w:rsidRPr="00C31EB8">
        <w:rPr>
          <w:rFonts w:ascii="Arial" w:hAnsi="Arial" w:cs="Arial"/>
        </w:rPr>
        <w:t xml:space="preserve"> 15649-3</w:t>
      </w:r>
      <w:r w:rsidR="002453F1" w:rsidRPr="00C31EB8">
        <w:rPr>
          <w:rFonts w:ascii="Arial" w:hAnsi="Arial" w:cs="Arial"/>
        </w:rPr>
        <w:t>,</w:t>
      </w:r>
      <w:r w:rsidR="00A55FE7" w:rsidRPr="00C31EB8">
        <w:rPr>
          <w:rFonts w:ascii="Arial" w:hAnsi="Arial" w:cs="Arial"/>
        </w:rPr>
        <w:t xml:space="preserve"> устройства класса А2</w:t>
      </w:r>
      <w:r w:rsidRPr="00C31EB8">
        <w:rPr>
          <w:rFonts w:ascii="Arial" w:hAnsi="Arial" w:cs="Arial"/>
        </w:rPr>
        <w:t>).</w:t>
      </w:r>
    </w:p>
    <w:p w:rsidR="00A55FE7" w:rsidRPr="00C31EB8" w:rsidRDefault="00A55FE7" w:rsidP="00A55FE7">
      <w:pPr>
        <w:tabs>
          <w:tab w:val="right" w:leader="dot" w:pos="9072"/>
        </w:tabs>
        <w:spacing w:line="360" w:lineRule="auto"/>
        <w:ind w:firstLine="540"/>
        <w:jc w:val="both"/>
        <w:rPr>
          <w:rFonts w:ascii="Arial" w:hAnsi="Arial" w:cs="Arial"/>
          <w:b/>
          <w:sz w:val="22"/>
          <w:szCs w:val="22"/>
        </w:rPr>
      </w:pPr>
    </w:p>
    <w:p w:rsidR="00A55FE7" w:rsidRPr="00C31EB8" w:rsidRDefault="00A55FE7" w:rsidP="0086096D">
      <w:pPr>
        <w:tabs>
          <w:tab w:val="right" w:leader="dot" w:pos="9072"/>
        </w:tabs>
        <w:ind w:firstLine="851"/>
        <w:jc w:val="both"/>
        <w:rPr>
          <w:rFonts w:ascii="Arial" w:hAnsi="Arial" w:cs="Arial"/>
        </w:rPr>
      </w:pPr>
      <w:r w:rsidRPr="00C31EB8">
        <w:rPr>
          <w:rFonts w:ascii="Arial" w:hAnsi="Arial" w:cs="Arial"/>
          <w:b/>
        </w:rPr>
        <w:t xml:space="preserve">4.19 </w:t>
      </w:r>
      <w:r w:rsidRPr="00C31EB8">
        <w:rPr>
          <w:rFonts w:ascii="Arial" w:hAnsi="Arial" w:cs="Arial"/>
          <w:vertAlign w:val="subscript"/>
        </w:rPr>
        <w:t xml:space="preserve"> </w:t>
      </w:r>
      <w:r w:rsidRPr="00C31EB8">
        <w:rPr>
          <w:rFonts w:ascii="Arial" w:hAnsi="Arial" w:cs="Arial"/>
          <w:b/>
        </w:rPr>
        <w:t xml:space="preserve">Пиротехнические и запальные устройства, предназначенные для игрушек </w:t>
      </w:r>
      <w:r w:rsidR="00A9578F" w:rsidRPr="00C31EB8">
        <w:rPr>
          <w:rFonts w:ascii="Arial" w:hAnsi="Arial" w:cs="Arial"/>
          <w:b/>
        </w:rPr>
        <w:br/>
      </w:r>
      <w:r w:rsidRPr="00C31EB8">
        <w:rPr>
          <w:rFonts w:ascii="Arial" w:hAnsi="Arial" w:cs="Arial"/>
          <w:b/>
        </w:rPr>
        <w:t>и игрушки с пистонами (см. А.24)</w:t>
      </w:r>
      <w:r w:rsidRPr="00C31EB8">
        <w:rPr>
          <w:rFonts w:ascii="Arial" w:hAnsi="Arial" w:cs="Arial"/>
        </w:rPr>
        <w:t xml:space="preserve"> </w:t>
      </w:r>
    </w:p>
    <w:p w:rsidR="00A55FE7" w:rsidRPr="00C31EB8" w:rsidRDefault="00A55FE7" w:rsidP="005A3F5E">
      <w:pPr>
        <w:tabs>
          <w:tab w:val="right" w:leader="dot" w:pos="9072"/>
        </w:tabs>
        <w:ind w:firstLine="539"/>
        <w:jc w:val="both"/>
        <w:rPr>
          <w:rFonts w:ascii="Arial" w:hAnsi="Arial" w:cs="Arial"/>
        </w:rPr>
      </w:pPr>
      <w:r w:rsidRPr="00C31EB8">
        <w:rPr>
          <w:rFonts w:ascii="Arial" w:hAnsi="Arial" w:cs="Arial"/>
        </w:rPr>
        <w:t xml:space="preserve">При использовании по назначению игрушки с пиротехническими и запальными устройствами не должны быть источником возникновения пламени и искр, а также не должны образовывать тлеющие частицы и </w:t>
      </w:r>
      <w:r w:rsidRPr="00C31EB8">
        <w:rPr>
          <w:rFonts w:ascii="Arial" w:hAnsi="Arial" w:cs="Arial"/>
          <w:i/>
        </w:rPr>
        <w:t>осколки</w:t>
      </w:r>
      <w:r w:rsidRPr="00C31EB8">
        <w:rPr>
          <w:rFonts w:ascii="Arial" w:hAnsi="Arial" w:cs="Arial"/>
        </w:rPr>
        <w:t>, способные повредить глаза или тело ребенка и вызвать возгорание игрушки и окружающих предметов.</w:t>
      </w:r>
    </w:p>
    <w:p w:rsidR="00A55FE7" w:rsidRPr="00C31EB8" w:rsidRDefault="00A55FE7" w:rsidP="005A3F5E">
      <w:pPr>
        <w:tabs>
          <w:tab w:val="right" w:leader="dot" w:pos="9072"/>
        </w:tabs>
        <w:ind w:firstLine="539"/>
        <w:jc w:val="both"/>
        <w:rPr>
          <w:rFonts w:ascii="Arial" w:hAnsi="Arial" w:cs="Arial"/>
        </w:rPr>
      </w:pPr>
      <w:r w:rsidRPr="00C31EB8">
        <w:rPr>
          <w:rFonts w:ascii="Arial" w:hAnsi="Arial" w:cs="Arial"/>
        </w:rPr>
        <w:t>На у</w:t>
      </w:r>
      <w:r w:rsidRPr="00C31EB8">
        <w:rPr>
          <w:rFonts w:ascii="Arial" w:hAnsi="Arial" w:cs="Arial"/>
          <w:i/>
        </w:rPr>
        <w:t xml:space="preserve">паковку </w:t>
      </w:r>
      <w:r w:rsidRPr="00C31EB8">
        <w:rPr>
          <w:rFonts w:ascii="Arial" w:hAnsi="Arial" w:cs="Arial"/>
        </w:rPr>
        <w:t xml:space="preserve">пиротехнических и запальных устройств должна быть нанесена </w:t>
      </w:r>
      <w:r w:rsidR="00166782" w:rsidRPr="00C31EB8">
        <w:rPr>
          <w:rFonts w:ascii="Arial" w:hAnsi="Arial" w:cs="Arial"/>
        </w:rPr>
        <w:t>предупредительн</w:t>
      </w:r>
      <w:r w:rsidR="002453F1" w:rsidRPr="00C31EB8">
        <w:rPr>
          <w:rFonts w:ascii="Arial" w:hAnsi="Arial" w:cs="Arial"/>
        </w:rPr>
        <w:t>ая</w:t>
      </w:r>
      <w:r w:rsidR="00166782" w:rsidRPr="00C31EB8">
        <w:rPr>
          <w:rFonts w:ascii="Arial" w:hAnsi="Arial" w:cs="Arial"/>
        </w:rPr>
        <w:t xml:space="preserve"> </w:t>
      </w:r>
      <w:r w:rsidRPr="00C31EB8">
        <w:rPr>
          <w:rFonts w:ascii="Arial" w:hAnsi="Arial" w:cs="Arial"/>
        </w:rPr>
        <w:t>информаци</w:t>
      </w:r>
      <w:r w:rsidR="002453F1" w:rsidRPr="00C31EB8">
        <w:rPr>
          <w:rFonts w:ascii="Arial" w:hAnsi="Arial" w:cs="Arial"/>
        </w:rPr>
        <w:t>я</w:t>
      </w:r>
      <w:r w:rsidRPr="00C31EB8">
        <w:rPr>
          <w:rFonts w:ascii="Arial" w:hAnsi="Arial" w:cs="Arial"/>
        </w:rPr>
        <w:t xml:space="preserve"> (см. 7.13).</w:t>
      </w:r>
    </w:p>
    <w:p w:rsidR="00A55FE7" w:rsidRPr="00C31EB8" w:rsidRDefault="00A55FE7" w:rsidP="005A3F5E">
      <w:pPr>
        <w:tabs>
          <w:tab w:val="right" w:leader="dot" w:pos="9072"/>
        </w:tabs>
        <w:ind w:firstLine="539"/>
        <w:jc w:val="both"/>
        <w:rPr>
          <w:rFonts w:ascii="Arial" w:hAnsi="Arial" w:cs="Arial"/>
        </w:rPr>
      </w:pPr>
      <w:r w:rsidRPr="00C31EB8">
        <w:rPr>
          <w:rFonts w:ascii="Arial" w:hAnsi="Arial" w:cs="Arial"/>
        </w:rPr>
        <w:t>На игрушке, предназначенной для использования с пистонами, должно быть указано, с какой маркой и моделью пистонов её можно безопасно использовать, а также нанесен</w:t>
      </w:r>
      <w:r w:rsidR="00166782" w:rsidRPr="00C31EB8">
        <w:rPr>
          <w:rFonts w:ascii="Arial" w:hAnsi="Arial" w:cs="Arial"/>
        </w:rPr>
        <w:t>а</w:t>
      </w:r>
      <w:r w:rsidRPr="00C31EB8">
        <w:rPr>
          <w:rFonts w:ascii="Arial" w:hAnsi="Arial" w:cs="Arial"/>
        </w:rPr>
        <w:t xml:space="preserve"> </w:t>
      </w:r>
      <w:r w:rsidR="00166782" w:rsidRPr="00C31EB8">
        <w:rPr>
          <w:rFonts w:ascii="Arial" w:hAnsi="Arial" w:cs="Arial"/>
        </w:rPr>
        <w:t xml:space="preserve">предупредительная информация </w:t>
      </w:r>
      <w:r w:rsidRPr="00C31EB8">
        <w:rPr>
          <w:rFonts w:ascii="Arial" w:hAnsi="Arial" w:cs="Arial"/>
        </w:rPr>
        <w:t xml:space="preserve">(см. 7.14). </w:t>
      </w:r>
    </w:p>
    <w:p w:rsidR="005A3F5E" w:rsidRPr="00C31EB8" w:rsidRDefault="005A3F5E" w:rsidP="005A3F5E">
      <w:pPr>
        <w:tabs>
          <w:tab w:val="right" w:leader="dot" w:pos="9072"/>
        </w:tabs>
        <w:ind w:firstLine="539"/>
        <w:jc w:val="both"/>
        <w:rPr>
          <w:rFonts w:ascii="Arial" w:hAnsi="Arial" w:cs="Arial"/>
        </w:rPr>
      </w:pPr>
    </w:p>
    <w:p w:rsidR="003E77DB" w:rsidRPr="00C31EB8" w:rsidRDefault="003E77DB" w:rsidP="00EE1224">
      <w:pPr>
        <w:keepNext/>
        <w:widowControl w:val="0"/>
        <w:tabs>
          <w:tab w:val="left" w:pos="720"/>
        </w:tabs>
        <w:autoSpaceDE w:val="0"/>
        <w:autoSpaceDN w:val="0"/>
        <w:adjustRightInd w:val="0"/>
        <w:spacing w:before="240" w:after="60"/>
        <w:ind w:firstLine="567"/>
        <w:jc w:val="both"/>
        <w:outlineLvl w:val="0"/>
        <w:rPr>
          <w:rFonts w:ascii="Arial" w:hAnsi="Arial" w:cs="Arial"/>
          <w:b/>
          <w:bCs/>
          <w:kern w:val="32"/>
        </w:rPr>
      </w:pPr>
      <w:bookmarkStart w:id="14" w:name="_Toc356508055"/>
      <w:r w:rsidRPr="00C31EB8">
        <w:rPr>
          <w:rFonts w:ascii="Arial" w:hAnsi="Arial" w:cs="Arial"/>
          <w:b/>
          <w:bCs/>
          <w:kern w:val="32"/>
        </w:rPr>
        <w:t xml:space="preserve">4.20 </w:t>
      </w:r>
      <w:bookmarkEnd w:id="14"/>
      <w:r w:rsidRPr="00C31EB8">
        <w:rPr>
          <w:rFonts w:ascii="Arial" w:hAnsi="Arial" w:cs="Arial"/>
          <w:b/>
          <w:bCs/>
          <w:kern w:val="32"/>
        </w:rPr>
        <w:t xml:space="preserve">Акустические характеристики (см. А.25) </w:t>
      </w:r>
    </w:p>
    <w:p w:rsidR="003E77DB" w:rsidRPr="00C31EB8" w:rsidRDefault="003E77DB" w:rsidP="00EE1224">
      <w:pPr>
        <w:ind w:firstLine="567"/>
        <w:jc w:val="both"/>
        <w:rPr>
          <w:rFonts w:ascii="Arial" w:hAnsi="Arial" w:cs="Arial"/>
          <w:b/>
          <w:bCs/>
          <w:kern w:val="32"/>
        </w:rPr>
      </w:pPr>
      <w:r w:rsidRPr="00C31EB8">
        <w:rPr>
          <w:rFonts w:ascii="Arial" w:hAnsi="Arial" w:cs="Arial"/>
          <w:b/>
          <w:bCs/>
          <w:kern w:val="32"/>
        </w:rPr>
        <w:t>4.</w:t>
      </w:r>
      <w:r w:rsidR="00944BD7" w:rsidRPr="00C31EB8">
        <w:rPr>
          <w:rFonts w:ascii="Arial" w:hAnsi="Arial" w:cs="Arial"/>
          <w:b/>
          <w:bCs/>
          <w:kern w:val="32"/>
        </w:rPr>
        <w:t xml:space="preserve">20.1 Категории воздействия </w:t>
      </w:r>
      <w:r w:rsidR="00A9578F" w:rsidRPr="00C31EB8">
        <w:rPr>
          <w:rFonts w:ascii="Arial" w:hAnsi="Arial" w:cs="Arial"/>
          <w:b/>
          <w:bCs/>
          <w:kern w:val="32"/>
        </w:rPr>
        <w:t>эквивалентных</w:t>
      </w:r>
      <w:r w:rsidRPr="00C31EB8">
        <w:rPr>
          <w:rFonts w:ascii="Arial" w:hAnsi="Arial" w:cs="Arial"/>
          <w:b/>
          <w:bCs/>
          <w:kern w:val="32"/>
        </w:rPr>
        <w:t xml:space="preserve"> уровней звукового давления </w:t>
      </w:r>
      <w:r w:rsidR="00A9578F" w:rsidRPr="00C31EB8">
        <w:rPr>
          <w:rFonts w:ascii="Arial" w:hAnsi="Arial" w:cs="Arial"/>
          <w:b/>
          <w:bCs/>
          <w:kern w:val="32"/>
        </w:rPr>
        <w:t>определенных по времени</w:t>
      </w:r>
    </w:p>
    <w:p w:rsidR="00E843B4" w:rsidRPr="00C31EB8" w:rsidRDefault="00E843B4" w:rsidP="00EE1224">
      <w:pPr>
        <w:ind w:firstLine="567"/>
        <w:jc w:val="both"/>
        <w:rPr>
          <w:rFonts w:ascii="Arial" w:hAnsi="Arial" w:cs="Arial"/>
        </w:rPr>
      </w:pPr>
      <w:r w:rsidRPr="00C31EB8">
        <w:rPr>
          <w:rFonts w:ascii="Arial" w:hAnsi="Arial" w:cs="Arial"/>
        </w:rPr>
        <w:t xml:space="preserve">Игрушки, предназначенные издавать звук, делятся на три категории в зависимости </w:t>
      </w:r>
      <w:r w:rsidR="006E5875" w:rsidRPr="00C31EB8">
        <w:rPr>
          <w:rFonts w:ascii="Arial" w:hAnsi="Arial" w:cs="Arial"/>
        </w:rPr>
        <w:t xml:space="preserve">от </w:t>
      </w:r>
      <w:r w:rsidRPr="00C31EB8">
        <w:rPr>
          <w:rFonts w:ascii="Arial" w:hAnsi="Arial" w:cs="Arial"/>
        </w:rPr>
        <w:t>фактического врем</w:t>
      </w:r>
      <w:r w:rsidR="00236602" w:rsidRPr="00C31EB8">
        <w:rPr>
          <w:rFonts w:ascii="Arial" w:hAnsi="Arial" w:cs="Arial"/>
        </w:rPr>
        <w:t>ени</w:t>
      </w:r>
      <w:r w:rsidRPr="00C31EB8">
        <w:rPr>
          <w:rFonts w:ascii="Arial" w:hAnsi="Arial" w:cs="Arial"/>
        </w:rPr>
        <w:t xml:space="preserve"> звукового излучения во время эксплуатации игрушки, которое может колебаться значительно.</w:t>
      </w:r>
    </w:p>
    <w:p w:rsidR="003E77DB" w:rsidRPr="00C31EB8" w:rsidRDefault="003E77DB" w:rsidP="00EE1224">
      <w:pPr>
        <w:ind w:firstLine="567"/>
        <w:jc w:val="both"/>
        <w:rPr>
          <w:rFonts w:ascii="Arial" w:hAnsi="Arial" w:cs="Arial"/>
        </w:rPr>
      </w:pPr>
      <w:r w:rsidRPr="00C31EB8">
        <w:rPr>
          <w:rFonts w:ascii="Arial" w:hAnsi="Arial" w:cs="Arial"/>
        </w:rPr>
        <w:t xml:space="preserve">Игрушки, подпадающие под отдельные категории, относятся к традиционным </w:t>
      </w:r>
      <w:r w:rsidR="00A9578F" w:rsidRPr="00C31EB8">
        <w:rPr>
          <w:rFonts w:ascii="Arial" w:hAnsi="Arial" w:cs="Arial"/>
        </w:rPr>
        <w:t>видам</w:t>
      </w:r>
      <w:r w:rsidRPr="00C31EB8">
        <w:rPr>
          <w:rFonts w:ascii="Arial" w:hAnsi="Arial" w:cs="Arial"/>
        </w:rPr>
        <w:t xml:space="preserve"> данных  игрушек. Игрушки нетрадиционного дизайна могут относиться к другой категории воздействия. В </w:t>
      </w:r>
      <w:r w:rsidR="00FC4C28" w:rsidRPr="00C31EB8">
        <w:rPr>
          <w:rFonts w:ascii="Arial" w:hAnsi="Arial" w:cs="Arial"/>
        </w:rPr>
        <w:t xml:space="preserve">том </w:t>
      </w:r>
      <w:r w:rsidRPr="00C31EB8">
        <w:rPr>
          <w:rFonts w:ascii="Arial" w:hAnsi="Arial" w:cs="Arial"/>
        </w:rPr>
        <w:t xml:space="preserve">случае </w:t>
      </w:r>
      <w:r w:rsidR="00FC4C28" w:rsidRPr="00C31EB8">
        <w:rPr>
          <w:rFonts w:ascii="Arial" w:hAnsi="Arial" w:cs="Arial"/>
        </w:rPr>
        <w:t>если</w:t>
      </w:r>
      <w:r w:rsidRPr="00C31EB8">
        <w:rPr>
          <w:rFonts w:ascii="Arial" w:hAnsi="Arial" w:cs="Arial"/>
        </w:rPr>
        <w:t xml:space="preserve"> игрушк</w:t>
      </w:r>
      <w:r w:rsidR="00FC4C28" w:rsidRPr="00C31EB8">
        <w:rPr>
          <w:rFonts w:ascii="Arial" w:hAnsi="Arial" w:cs="Arial"/>
        </w:rPr>
        <w:t>а</w:t>
      </w:r>
      <w:r w:rsidRPr="00C31EB8">
        <w:rPr>
          <w:rFonts w:ascii="Arial" w:hAnsi="Arial" w:cs="Arial"/>
        </w:rPr>
        <w:t xml:space="preserve"> </w:t>
      </w:r>
      <w:r w:rsidR="00FC4C28" w:rsidRPr="00C31EB8">
        <w:rPr>
          <w:rFonts w:ascii="Arial" w:hAnsi="Arial" w:cs="Arial"/>
        </w:rPr>
        <w:t xml:space="preserve">не </w:t>
      </w:r>
      <w:r w:rsidRPr="00C31EB8">
        <w:rPr>
          <w:rFonts w:ascii="Arial" w:hAnsi="Arial" w:cs="Arial"/>
        </w:rPr>
        <w:t>подход</w:t>
      </w:r>
      <w:r w:rsidR="006E5875" w:rsidRPr="00C31EB8">
        <w:rPr>
          <w:rFonts w:ascii="Arial" w:hAnsi="Arial" w:cs="Arial"/>
        </w:rPr>
        <w:t>и</w:t>
      </w:r>
      <w:r w:rsidRPr="00C31EB8">
        <w:rPr>
          <w:rFonts w:ascii="Arial" w:hAnsi="Arial" w:cs="Arial"/>
        </w:rPr>
        <w:t xml:space="preserve">т к конкретной категории, </w:t>
      </w:r>
      <w:r w:rsidR="00FC4C28" w:rsidRPr="00C31EB8">
        <w:rPr>
          <w:rFonts w:ascii="Arial" w:hAnsi="Arial" w:cs="Arial"/>
        </w:rPr>
        <w:t xml:space="preserve">к ней </w:t>
      </w:r>
      <w:r w:rsidRPr="00C31EB8">
        <w:rPr>
          <w:rFonts w:ascii="Arial" w:hAnsi="Arial" w:cs="Arial"/>
        </w:rPr>
        <w:t xml:space="preserve">применяют ближайшую самую </w:t>
      </w:r>
      <w:r w:rsidR="00FC4C28" w:rsidRPr="00C31EB8">
        <w:rPr>
          <w:rFonts w:ascii="Arial" w:hAnsi="Arial" w:cs="Arial"/>
        </w:rPr>
        <w:t>точную</w:t>
      </w:r>
      <w:r w:rsidRPr="00C31EB8">
        <w:rPr>
          <w:rFonts w:ascii="Arial" w:hAnsi="Arial" w:cs="Arial"/>
        </w:rPr>
        <w:t xml:space="preserve"> категорию (т.е. с </w:t>
      </w:r>
      <w:r w:rsidR="00FC4C28" w:rsidRPr="00C31EB8">
        <w:rPr>
          <w:rFonts w:ascii="Arial" w:hAnsi="Arial" w:cs="Arial"/>
        </w:rPr>
        <w:t>более</w:t>
      </w:r>
      <w:r w:rsidRPr="00C31EB8">
        <w:rPr>
          <w:rFonts w:ascii="Arial" w:hAnsi="Arial" w:cs="Arial"/>
        </w:rPr>
        <w:t xml:space="preserve"> низким номером): </w:t>
      </w:r>
    </w:p>
    <w:p w:rsidR="003E77DB" w:rsidRPr="00C31EB8" w:rsidRDefault="003E77DB" w:rsidP="008E1A5B">
      <w:pPr>
        <w:ind w:firstLine="567"/>
        <w:jc w:val="both"/>
        <w:rPr>
          <w:rFonts w:ascii="Arial" w:hAnsi="Arial" w:cs="Arial"/>
        </w:rPr>
      </w:pPr>
      <w:r w:rsidRPr="00C31EB8">
        <w:rPr>
          <w:rFonts w:ascii="Arial" w:hAnsi="Arial" w:cs="Arial"/>
        </w:rPr>
        <w:t xml:space="preserve">Категория воздействия 1: </w:t>
      </w:r>
    </w:p>
    <w:p w:rsidR="003E77DB" w:rsidRPr="00C31EB8" w:rsidRDefault="00FC4C28" w:rsidP="008E1A5B">
      <w:pPr>
        <w:ind w:firstLine="567"/>
        <w:jc w:val="both"/>
        <w:rPr>
          <w:rFonts w:ascii="Arial" w:hAnsi="Arial" w:cs="Arial"/>
        </w:rPr>
      </w:pPr>
      <w:r w:rsidRPr="00C31EB8">
        <w:rPr>
          <w:rFonts w:ascii="Arial" w:hAnsi="Arial" w:cs="Arial"/>
        </w:rPr>
        <w:t xml:space="preserve">– </w:t>
      </w:r>
      <w:r w:rsidR="008E1A5B" w:rsidRPr="00C31EB8">
        <w:rPr>
          <w:rFonts w:ascii="Arial" w:hAnsi="Arial" w:cs="Arial"/>
        </w:rPr>
        <w:t>и</w:t>
      </w:r>
      <w:r w:rsidR="003E77DB" w:rsidRPr="00C31EB8">
        <w:rPr>
          <w:rFonts w:ascii="Arial" w:hAnsi="Arial" w:cs="Arial"/>
        </w:rPr>
        <w:t xml:space="preserve">грушки, издающие звук, как правило, </w:t>
      </w:r>
      <w:r w:rsidR="008E1A5B" w:rsidRPr="00C31EB8">
        <w:rPr>
          <w:rFonts w:ascii="Arial" w:hAnsi="Arial" w:cs="Arial"/>
        </w:rPr>
        <w:t xml:space="preserve">в течение </w:t>
      </w:r>
      <w:r w:rsidR="003E77DB" w:rsidRPr="00C31EB8">
        <w:rPr>
          <w:rFonts w:ascii="Arial" w:hAnsi="Arial" w:cs="Arial"/>
        </w:rPr>
        <w:t xml:space="preserve">более 30 с после каждого включения; </w:t>
      </w:r>
    </w:p>
    <w:p w:rsidR="003E77DB" w:rsidRPr="00C31EB8" w:rsidRDefault="00FC4C28" w:rsidP="008E1A5B">
      <w:pPr>
        <w:ind w:firstLine="567"/>
        <w:jc w:val="both"/>
        <w:rPr>
          <w:rFonts w:ascii="Arial" w:hAnsi="Arial" w:cs="Arial"/>
        </w:rPr>
      </w:pPr>
      <w:r w:rsidRPr="00C31EB8">
        <w:rPr>
          <w:rFonts w:ascii="Arial" w:hAnsi="Arial" w:cs="Arial"/>
        </w:rPr>
        <w:t xml:space="preserve">– </w:t>
      </w:r>
      <w:r w:rsidR="008E1A5B" w:rsidRPr="00C31EB8">
        <w:rPr>
          <w:rFonts w:ascii="Arial" w:hAnsi="Arial" w:cs="Arial"/>
          <w:i/>
        </w:rPr>
        <w:t>о</w:t>
      </w:r>
      <w:r w:rsidRPr="00C31EB8">
        <w:rPr>
          <w:rFonts w:ascii="Arial" w:hAnsi="Arial" w:cs="Arial"/>
          <w:i/>
        </w:rPr>
        <w:t>колоушные и</w:t>
      </w:r>
      <w:r w:rsidR="003E77DB" w:rsidRPr="00C31EB8">
        <w:rPr>
          <w:rFonts w:ascii="Arial" w:hAnsi="Arial" w:cs="Arial"/>
          <w:i/>
        </w:rPr>
        <w:t>грушки</w:t>
      </w:r>
      <w:r w:rsidR="003E77DB" w:rsidRPr="00C31EB8">
        <w:rPr>
          <w:rFonts w:ascii="Arial" w:hAnsi="Arial" w:cs="Arial"/>
        </w:rPr>
        <w:t>, издающ</w:t>
      </w:r>
      <w:r w:rsidR="008E1A5B" w:rsidRPr="00C31EB8">
        <w:rPr>
          <w:rFonts w:ascii="Arial" w:hAnsi="Arial" w:cs="Arial"/>
        </w:rPr>
        <w:t>ие</w:t>
      </w:r>
      <w:r w:rsidR="003E77DB" w:rsidRPr="00C31EB8">
        <w:rPr>
          <w:rFonts w:ascii="Arial" w:hAnsi="Arial" w:cs="Arial"/>
        </w:rPr>
        <w:t xml:space="preserve"> звук, в течение </w:t>
      </w:r>
      <w:r w:rsidR="008E1A5B" w:rsidRPr="00C31EB8">
        <w:rPr>
          <w:rFonts w:ascii="Arial" w:hAnsi="Arial" w:cs="Arial"/>
        </w:rPr>
        <w:t>более</w:t>
      </w:r>
      <w:r w:rsidR="003E77DB" w:rsidRPr="00C31EB8">
        <w:rPr>
          <w:rFonts w:ascii="Arial" w:hAnsi="Arial" w:cs="Arial"/>
        </w:rPr>
        <w:t xml:space="preserve"> 30 с после каждого включения; </w:t>
      </w:r>
    </w:p>
    <w:p w:rsidR="003E77DB" w:rsidRPr="00C31EB8" w:rsidRDefault="008E1A5B" w:rsidP="008E1A5B">
      <w:pPr>
        <w:ind w:firstLine="567"/>
        <w:jc w:val="both"/>
        <w:rPr>
          <w:rFonts w:ascii="Arial" w:hAnsi="Arial" w:cs="Arial"/>
        </w:rPr>
      </w:pPr>
      <w:r w:rsidRPr="00C31EB8">
        <w:rPr>
          <w:rFonts w:ascii="Arial" w:hAnsi="Arial" w:cs="Arial"/>
        </w:rPr>
        <w:t>– и</w:t>
      </w:r>
      <w:r w:rsidR="003E77DB" w:rsidRPr="00C31EB8">
        <w:rPr>
          <w:rFonts w:ascii="Arial" w:hAnsi="Arial" w:cs="Arial"/>
        </w:rPr>
        <w:t xml:space="preserve">грушки с </w:t>
      </w:r>
      <w:r w:rsidRPr="00C31EB8">
        <w:rPr>
          <w:rFonts w:ascii="Arial" w:hAnsi="Arial" w:cs="Arial"/>
        </w:rPr>
        <w:t>накладными или</w:t>
      </w:r>
      <w:r w:rsidR="003E77DB" w:rsidRPr="00C31EB8">
        <w:rPr>
          <w:rFonts w:ascii="Arial" w:hAnsi="Arial" w:cs="Arial"/>
        </w:rPr>
        <w:t xml:space="preserve"> </w:t>
      </w:r>
      <w:r w:rsidRPr="00C31EB8">
        <w:rPr>
          <w:rFonts w:ascii="Arial" w:hAnsi="Arial" w:cs="Arial"/>
        </w:rPr>
        <w:t>вставными наушниками</w:t>
      </w:r>
      <w:r w:rsidR="003E77DB" w:rsidRPr="00C31EB8">
        <w:rPr>
          <w:rFonts w:ascii="Arial" w:hAnsi="Arial" w:cs="Arial"/>
        </w:rPr>
        <w:t>;</w:t>
      </w:r>
      <w:r w:rsidRPr="00C31EB8">
        <w:rPr>
          <w:rFonts w:ascii="Arial" w:hAnsi="Arial" w:cs="Arial"/>
        </w:rPr>
        <w:t xml:space="preserve"> </w:t>
      </w:r>
    </w:p>
    <w:p w:rsidR="003E77DB" w:rsidRPr="00C31EB8" w:rsidRDefault="008E1A5B" w:rsidP="008E1A5B">
      <w:pPr>
        <w:ind w:firstLine="567"/>
        <w:jc w:val="both"/>
        <w:rPr>
          <w:rFonts w:ascii="Arial" w:hAnsi="Arial" w:cs="Arial"/>
        </w:rPr>
      </w:pPr>
      <w:r w:rsidRPr="00C31EB8">
        <w:rPr>
          <w:rFonts w:ascii="Arial" w:hAnsi="Arial" w:cs="Arial"/>
        </w:rPr>
        <w:t>– д</w:t>
      </w:r>
      <w:r w:rsidR="003E77DB" w:rsidRPr="00C31EB8">
        <w:rPr>
          <w:rFonts w:ascii="Arial" w:hAnsi="Arial" w:cs="Arial"/>
        </w:rPr>
        <w:t xml:space="preserve">ругие игрушки, издающие звук, как правило, в течение 1/3 игрового времени. </w:t>
      </w:r>
    </w:p>
    <w:p w:rsidR="003E77DB" w:rsidRPr="00C31EB8" w:rsidRDefault="003E77DB" w:rsidP="0086201C">
      <w:pPr>
        <w:ind w:firstLine="567"/>
        <w:jc w:val="both"/>
        <w:rPr>
          <w:rFonts w:ascii="Arial" w:hAnsi="Arial" w:cs="Arial"/>
        </w:rPr>
      </w:pPr>
      <w:r w:rsidRPr="00C31EB8">
        <w:rPr>
          <w:rFonts w:ascii="Arial" w:hAnsi="Arial" w:cs="Arial"/>
        </w:rPr>
        <w:t xml:space="preserve">Категория воздействия 2:  </w:t>
      </w:r>
    </w:p>
    <w:p w:rsidR="003E77DB" w:rsidRPr="00C31EB8" w:rsidRDefault="0086201C" w:rsidP="0086201C">
      <w:pPr>
        <w:ind w:firstLine="567"/>
        <w:jc w:val="both"/>
        <w:rPr>
          <w:rFonts w:ascii="Arial" w:hAnsi="Arial" w:cs="Arial"/>
        </w:rPr>
      </w:pPr>
      <w:r w:rsidRPr="00C31EB8">
        <w:rPr>
          <w:rFonts w:ascii="Arial" w:hAnsi="Arial" w:cs="Arial"/>
        </w:rPr>
        <w:t>– и</w:t>
      </w:r>
      <w:r w:rsidR="003E77DB" w:rsidRPr="00C31EB8">
        <w:rPr>
          <w:rFonts w:ascii="Arial" w:hAnsi="Arial" w:cs="Arial"/>
        </w:rPr>
        <w:t xml:space="preserve">грушки, издающие звук в течение </w:t>
      </w:r>
      <w:r w:rsidRPr="00C31EB8">
        <w:rPr>
          <w:rFonts w:ascii="Arial" w:hAnsi="Arial" w:cs="Arial"/>
        </w:rPr>
        <w:t>менее</w:t>
      </w:r>
      <w:r w:rsidR="003E77DB" w:rsidRPr="00C31EB8">
        <w:rPr>
          <w:rFonts w:ascii="Arial" w:hAnsi="Arial" w:cs="Arial"/>
        </w:rPr>
        <w:t xml:space="preserve"> 30 с, но </w:t>
      </w:r>
      <w:r w:rsidRPr="00C31EB8">
        <w:rPr>
          <w:rFonts w:ascii="Arial" w:hAnsi="Arial" w:cs="Arial"/>
        </w:rPr>
        <w:t>более</w:t>
      </w:r>
      <w:r w:rsidR="003E77DB" w:rsidRPr="00C31EB8">
        <w:rPr>
          <w:rFonts w:ascii="Arial" w:hAnsi="Arial" w:cs="Arial"/>
        </w:rPr>
        <w:t xml:space="preserve"> 5 с после каждого включения; </w:t>
      </w:r>
    </w:p>
    <w:p w:rsidR="003E77DB" w:rsidRPr="00C31EB8" w:rsidRDefault="0086201C" w:rsidP="0086201C">
      <w:pPr>
        <w:ind w:firstLine="567"/>
        <w:jc w:val="both"/>
        <w:rPr>
          <w:rFonts w:ascii="Arial" w:hAnsi="Arial" w:cs="Arial"/>
        </w:rPr>
      </w:pPr>
      <w:r w:rsidRPr="00C31EB8">
        <w:rPr>
          <w:rFonts w:ascii="Arial" w:hAnsi="Arial" w:cs="Arial"/>
        </w:rPr>
        <w:t xml:space="preserve">– </w:t>
      </w:r>
      <w:r w:rsidRPr="00C31EB8">
        <w:rPr>
          <w:rFonts w:ascii="Arial" w:hAnsi="Arial" w:cs="Arial"/>
          <w:i/>
        </w:rPr>
        <w:t>околоушные игрушки</w:t>
      </w:r>
      <w:r w:rsidRPr="00C31EB8">
        <w:rPr>
          <w:rFonts w:ascii="Arial" w:hAnsi="Arial" w:cs="Arial"/>
        </w:rPr>
        <w:t xml:space="preserve">, которые </w:t>
      </w:r>
      <w:r w:rsidR="003E77DB" w:rsidRPr="00C31EB8">
        <w:rPr>
          <w:rFonts w:ascii="Arial" w:hAnsi="Arial" w:cs="Arial"/>
        </w:rPr>
        <w:t>в</w:t>
      </w:r>
      <w:r w:rsidRPr="00C31EB8">
        <w:rPr>
          <w:rFonts w:ascii="Arial" w:hAnsi="Arial" w:cs="Arial"/>
        </w:rPr>
        <w:t xml:space="preserve">о время воспроизведения звука </w:t>
      </w:r>
      <w:r w:rsidR="003E77DB" w:rsidRPr="00C31EB8">
        <w:rPr>
          <w:rFonts w:ascii="Arial" w:hAnsi="Arial" w:cs="Arial"/>
        </w:rPr>
        <w:t xml:space="preserve">удерживают вблизи от уха в </w:t>
      </w:r>
      <w:r w:rsidRPr="00C31EB8">
        <w:rPr>
          <w:rFonts w:ascii="Arial" w:hAnsi="Arial" w:cs="Arial"/>
        </w:rPr>
        <w:t>течение</w:t>
      </w:r>
      <w:r w:rsidR="003E77DB" w:rsidRPr="00C31EB8">
        <w:rPr>
          <w:rFonts w:ascii="Arial" w:hAnsi="Arial" w:cs="Arial"/>
        </w:rPr>
        <w:t xml:space="preserve">, как правило, </w:t>
      </w:r>
      <w:r w:rsidRPr="00C31EB8">
        <w:rPr>
          <w:rFonts w:ascii="Arial" w:hAnsi="Arial" w:cs="Arial"/>
        </w:rPr>
        <w:t>менее</w:t>
      </w:r>
      <w:r w:rsidR="003E77DB" w:rsidRPr="00C31EB8">
        <w:rPr>
          <w:rFonts w:ascii="Arial" w:hAnsi="Arial" w:cs="Arial"/>
        </w:rPr>
        <w:t xml:space="preserve"> 30 с, но </w:t>
      </w:r>
      <w:r w:rsidRPr="00C31EB8">
        <w:rPr>
          <w:rFonts w:ascii="Arial" w:hAnsi="Arial" w:cs="Arial"/>
        </w:rPr>
        <w:t>более</w:t>
      </w:r>
      <w:r w:rsidR="003E77DB" w:rsidRPr="00C31EB8">
        <w:rPr>
          <w:rFonts w:ascii="Arial" w:hAnsi="Arial" w:cs="Arial"/>
        </w:rPr>
        <w:t xml:space="preserve"> 5</w:t>
      </w:r>
      <w:r w:rsidR="00DE6E62">
        <w:rPr>
          <w:rFonts w:ascii="Arial" w:hAnsi="Arial" w:cs="Arial"/>
        </w:rPr>
        <w:t xml:space="preserve"> </w:t>
      </w:r>
      <w:r w:rsidR="003E77DB" w:rsidRPr="00C31EB8">
        <w:rPr>
          <w:rFonts w:ascii="Arial" w:hAnsi="Arial" w:cs="Arial"/>
        </w:rPr>
        <w:t xml:space="preserve">с; </w:t>
      </w:r>
    </w:p>
    <w:p w:rsidR="0086201C" w:rsidRPr="00C31EB8" w:rsidRDefault="0086201C" w:rsidP="0086201C">
      <w:pPr>
        <w:ind w:firstLine="567"/>
        <w:jc w:val="both"/>
        <w:rPr>
          <w:rFonts w:ascii="Arial" w:hAnsi="Arial" w:cs="Arial"/>
        </w:rPr>
      </w:pPr>
      <w:r w:rsidRPr="00C31EB8">
        <w:rPr>
          <w:rFonts w:ascii="Arial" w:hAnsi="Arial" w:cs="Arial"/>
        </w:rPr>
        <w:t>– п</w:t>
      </w:r>
      <w:r w:rsidR="003E77DB" w:rsidRPr="00C31EB8">
        <w:rPr>
          <w:rFonts w:ascii="Arial" w:hAnsi="Arial" w:cs="Arial"/>
        </w:rPr>
        <w:t xml:space="preserve">огремушки и </w:t>
      </w:r>
      <w:r w:rsidRPr="00C31EB8">
        <w:rPr>
          <w:rFonts w:ascii="Arial" w:hAnsi="Arial" w:cs="Arial"/>
        </w:rPr>
        <w:t>игрушки-пищалки</w:t>
      </w:r>
      <w:r w:rsidR="003E77DB" w:rsidRPr="00C31EB8">
        <w:rPr>
          <w:rFonts w:ascii="Arial" w:hAnsi="Arial" w:cs="Arial"/>
        </w:rPr>
        <w:t xml:space="preserve">; </w:t>
      </w:r>
    </w:p>
    <w:p w:rsidR="003E77DB" w:rsidRPr="00C31EB8" w:rsidRDefault="0086201C" w:rsidP="0086201C">
      <w:pPr>
        <w:ind w:firstLine="567"/>
        <w:jc w:val="both"/>
        <w:rPr>
          <w:rFonts w:ascii="Arial" w:hAnsi="Arial" w:cs="Arial"/>
        </w:rPr>
      </w:pPr>
      <w:r w:rsidRPr="00C31EB8">
        <w:rPr>
          <w:rFonts w:ascii="Arial" w:hAnsi="Arial" w:cs="Arial"/>
        </w:rPr>
        <w:t>– д</w:t>
      </w:r>
      <w:r w:rsidR="003E77DB" w:rsidRPr="00C31EB8">
        <w:rPr>
          <w:rFonts w:ascii="Arial" w:hAnsi="Arial" w:cs="Arial"/>
        </w:rPr>
        <w:t xml:space="preserve">уховые игрушки, которые являются имитациями музыкальных инструментов; </w:t>
      </w:r>
    </w:p>
    <w:p w:rsidR="003E77DB" w:rsidRPr="00C31EB8" w:rsidRDefault="0086201C" w:rsidP="0086201C">
      <w:pPr>
        <w:ind w:firstLine="567"/>
        <w:jc w:val="both"/>
        <w:rPr>
          <w:rFonts w:ascii="Arial" w:hAnsi="Arial" w:cs="Arial"/>
        </w:rPr>
      </w:pPr>
      <w:r w:rsidRPr="00C31EB8">
        <w:rPr>
          <w:rFonts w:ascii="Arial" w:hAnsi="Arial" w:cs="Arial"/>
        </w:rPr>
        <w:t>– д</w:t>
      </w:r>
      <w:r w:rsidR="003E77DB" w:rsidRPr="00C31EB8">
        <w:rPr>
          <w:rFonts w:ascii="Arial" w:hAnsi="Arial" w:cs="Arial"/>
        </w:rPr>
        <w:t xml:space="preserve">ругие игрушки, издающие </w:t>
      </w:r>
      <w:r w:rsidRPr="00C31EB8">
        <w:rPr>
          <w:rFonts w:ascii="Arial" w:hAnsi="Arial" w:cs="Arial"/>
        </w:rPr>
        <w:t xml:space="preserve">звук, </w:t>
      </w:r>
      <w:r w:rsidR="003E77DB" w:rsidRPr="00C31EB8">
        <w:rPr>
          <w:rFonts w:ascii="Arial" w:hAnsi="Arial" w:cs="Arial"/>
        </w:rPr>
        <w:t xml:space="preserve">в течение менее 1/3, но более 1/10 игрового времени. </w:t>
      </w:r>
    </w:p>
    <w:p w:rsidR="003E77DB" w:rsidRPr="00C31EB8" w:rsidRDefault="003E77DB" w:rsidP="00762612">
      <w:pPr>
        <w:ind w:firstLine="720"/>
        <w:rPr>
          <w:rFonts w:ascii="Arial" w:hAnsi="Arial" w:cs="Arial"/>
        </w:rPr>
      </w:pPr>
      <w:r w:rsidRPr="00C31EB8">
        <w:rPr>
          <w:rFonts w:ascii="Arial" w:hAnsi="Arial" w:cs="Arial"/>
        </w:rPr>
        <w:t xml:space="preserve">Категория воздействия 3: </w:t>
      </w:r>
    </w:p>
    <w:p w:rsidR="003E77DB" w:rsidRPr="00C31EB8" w:rsidRDefault="0086201C" w:rsidP="00762612">
      <w:pPr>
        <w:ind w:firstLine="720"/>
        <w:rPr>
          <w:rFonts w:ascii="Arial" w:hAnsi="Arial" w:cs="Arial"/>
        </w:rPr>
      </w:pPr>
      <w:r w:rsidRPr="00C31EB8">
        <w:rPr>
          <w:rFonts w:ascii="Arial" w:hAnsi="Arial" w:cs="Arial"/>
        </w:rPr>
        <w:t>– и</w:t>
      </w:r>
      <w:r w:rsidR="003E77DB" w:rsidRPr="00C31EB8">
        <w:rPr>
          <w:rFonts w:ascii="Arial" w:hAnsi="Arial" w:cs="Arial"/>
        </w:rPr>
        <w:t xml:space="preserve">грушки, издающие звук в течение </w:t>
      </w:r>
      <w:r w:rsidRPr="00C31EB8">
        <w:rPr>
          <w:rFonts w:ascii="Arial" w:hAnsi="Arial" w:cs="Arial"/>
        </w:rPr>
        <w:t>менее</w:t>
      </w:r>
      <w:r w:rsidR="003E77DB" w:rsidRPr="00C31EB8">
        <w:rPr>
          <w:rFonts w:ascii="Arial" w:hAnsi="Arial" w:cs="Arial"/>
        </w:rPr>
        <w:t xml:space="preserve"> 5 с после каждого включения; </w:t>
      </w:r>
    </w:p>
    <w:p w:rsidR="003E77DB" w:rsidRPr="00C31EB8" w:rsidRDefault="0086201C" w:rsidP="00762612">
      <w:pPr>
        <w:ind w:firstLine="720"/>
        <w:rPr>
          <w:rFonts w:ascii="Arial" w:hAnsi="Arial" w:cs="Arial"/>
        </w:rPr>
      </w:pPr>
      <w:r w:rsidRPr="00C31EB8">
        <w:rPr>
          <w:rFonts w:ascii="Arial" w:hAnsi="Arial" w:cs="Arial"/>
        </w:rPr>
        <w:t>– и</w:t>
      </w:r>
      <w:r w:rsidR="003E77DB" w:rsidRPr="00C31EB8">
        <w:rPr>
          <w:rFonts w:ascii="Arial" w:hAnsi="Arial" w:cs="Arial"/>
        </w:rPr>
        <w:t>грушки, в которых для</w:t>
      </w:r>
      <w:r w:rsidRPr="00C31EB8">
        <w:rPr>
          <w:rFonts w:ascii="Arial" w:hAnsi="Arial" w:cs="Arial"/>
        </w:rPr>
        <w:t xml:space="preserve"> поддержания воспроизведения </w:t>
      </w:r>
      <w:r w:rsidR="003E77DB" w:rsidRPr="00C31EB8">
        <w:rPr>
          <w:rFonts w:ascii="Arial" w:hAnsi="Arial" w:cs="Arial"/>
        </w:rPr>
        <w:t>звука требуются значительные физические усилия;</w:t>
      </w:r>
    </w:p>
    <w:p w:rsidR="003E77DB" w:rsidRPr="00C31EB8" w:rsidRDefault="0086201C" w:rsidP="00762612">
      <w:pPr>
        <w:ind w:firstLine="720"/>
        <w:rPr>
          <w:rFonts w:ascii="Arial" w:hAnsi="Arial" w:cs="Arial"/>
        </w:rPr>
      </w:pPr>
      <w:r w:rsidRPr="00C31EB8">
        <w:rPr>
          <w:rFonts w:ascii="Arial" w:hAnsi="Arial" w:cs="Arial"/>
          <w:i/>
        </w:rPr>
        <w:t>– околоушные игрушки</w:t>
      </w:r>
      <w:r w:rsidR="003E77DB" w:rsidRPr="00C31EB8">
        <w:rPr>
          <w:rFonts w:ascii="Arial" w:hAnsi="Arial" w:cs="Arial"/>
          <w:i/>
        </w:rPr>
        <w:t>,</w:t>
      </w:r>
      <w:r w:rsidR="003E77DB" w:rsidRPr="00C31EB8">
        <w:rPr>
          <w:rFonts w:ascii="Arial" w:hAnsi="Arial" w:cs="Arial"/>
        </w:rPr>
        <w:t xml:space="preserve"> которые во время воспроизведения звука удерживают вбли</w:t>
      </w:r>
      <w:r w:rsidR="00762612" w:rsidRPr="00C31EB8">
        <w:rPr>
          <w:rFonts w:ascii="Arial" w:hAnsi="Arial" w:cs="Arial"/>
        </w:rPr>
        <w:t xml:space="preserve">зи уха в течение </w:t>
      </w:r>
      <w:r w:rsidR="003E77DB" w:rsidRPr="00C31EB8">
        <w:rPr>
          <w:rFonts w:ascii="Arial" w:hAnsi="Arial" w:cs="Arial"/>
        </w:rPr>
        <w:t xml:space="preserve">менее 5 с; </w:t>
      </w:r>
    </w:p>
    <w:p w:rsidR="00762612" w:rsidRPr="00C31EB8" w:rsidRDefault="00762612" w:rsidP="00762612">
      <w:pPr>
        <w:ind w:firstLine="720"/>
        <w:rPr>
          <w:rFonts w:ascii="Arial" w:hAnsi="Arial" w:cs="Arial"/>
        </w:rPr>
      </w:pPr>
      <w:r w:rsidRPr="00C31EB8">
        <w:rPr>
          <w:rFonts w:ascii="Arial" w:hAnsi="Arial" w:cs="Arial"/>
        </w:rPr>
        <w:t xml:space="preserve">– </w:t>
      </w:r>
      <w:r w:rsidR="003E77DB" w:rsidRPr="00C31EB8">
        <w:rPr>
          <w:rFonts w:ascii="Arial" w:hAnsi="Arial" w:cs="Arial"/>
          <w:i/>
        </w:rPr>
        <w:t>игрушки</w:t>
      </w:r>
      <w:r w:rsidRPr="00C31EB8">
        <w:rPr>
          <w:rFonts w:ascii="Arial" w:hAnsi="Arial" w:cs="Arial"/>
          <w:i/>
        </w:rPr>
        <w:t xml:space="preserve"> с пистонами</w:t>
      </w:r>
      <w:r w:rsidR="003E77DB" w:rsidRPr="00C31EB8">
        <w:rPr>
          <w:rFonts w:ascii="Arial" w:hAnsi="Arial" w:cs="Arial"/>
        </w:rPr>
        <w:t xml:space="preserve">; </w:t>
      </w:r>
    </w:p>
    <w:p w:rsidR="003E77DB" w:rsidRPr="00C31EB8" w:rsidRDefault="00762612" w:rsidP="00762612">
      <w:pPr>
        <w:ind w:firstLine="720"/>
        <w:rPr>
          <w:rFonts w:ascii="Arial" w:hAnsi="Arial" w:cs="Arial"/>
        </w:rPr>
      </w:pPr>
      <w:r w:rsidRPr="00C31EB8">
        <w:rPr>
          <w:rFonts w:ascii="Arial" w:hAnsi="Arial" w:cs="Arial"/>
        </w:rPr>
        <w:t xml:space="preserve">– </w:t>
      </w:r>
      <w:r w:rsidRPr="00C31EB8">
        <w:rPr>
          <w:rFonts w:ascii="Arial" w:hAnsi="Arial" w:cs="Arial"/>
          <w:i/>
        </w:rPr>
        <w:t>д</w:t>
      </w:r>
      <w:r w:rsidR="003E77DB" w:rsidRPr="00C31EB8">
        <w:rPr>
          <w:rFonts w:ascii="Arial" w:hAnsi="Arial" w:cs="Arial"/>
          <w:i/>
        </w:rPr>
        <w:t>уховые игрушки</w:t>
      </w:r>
      <w:r w:rsidR="003E77DB" w:rsidRPr="00C31EB8">
        <w:rPr>
          <w:rFonts w:ascii="Arial" w:hAnsi="Arial" w:cs="Arial"/>
        </w:rPr>
        <w:t xml:space="preserve">, например свистки; </w:t>
      </w:r>
    </w:p>
    <w:p w:rsidR="003E77DB" w:rsidRPr="00C31EB8" w:rsidRDefault="00762612" w:rsidP="00762612">
      <w:pPr>
        <w:ind w:firstLine="720"/>
        <w:rPr>
          <w:rFonts w:ascii="Arial" w:hAnsi="Arial" w:cs="Arial"/>
        </w:rPr>
      </w:pPr>
      <w:r w:rsidRPr="00C31EB8">
        <w:rPr>
          <w:rFonts w:ascii="Arial" w:hAnsi="Arial" w:cs="Arial"/>
        </w:rPr>
        <w:t>– д</w:t>
      </w:r>
      <w:r w:rsidR="003E77DB" w:rsidRPr="00C31EB8">
        <w:rPr>
          <w:rFonts w:ascii="Arial" w:hAnsi="Arial" w:cs="Arial"/>
        </w:rPr>
        <w:t xml:space="preserve">ругие игрушки, издающие звук, в </w:t>
      </w:r>
      <w:r w:rsidRPr="00C31EB8">
        <w:rPr>
          <w:rFonts w:ascii="Arial" w:hAnsi="Arial" w:cs="Arial"/>
        </w:rPr>
        <w:t xml:space="preserve">течение </w:t>
      </w:r>
      <w:r w:rsidR="003E77DB" w:rsidRPr="00C31EB8">
        <w:rPr>
          <w:rFonts w:ascii="Arial" w:hAnsi="Arial" w:cs="Arial"/>
        </w:rPr>
        <w:t xml:space="preserve">менее 1/10 игрового времени. </w:t>
      </w:r>
    </w:p>
    <w:p w:rsidR="003E77DB" w:rsidRPr="00C31EB8" w:rsidRDefault="003E77DB" w:rsidP="00EA09D8">
      <w:pPr>
        <w:ind w:firstLine="709"/>
        <w:jc w:val="both"/>
        <w:rPr>
          <w:rFonts w:ascii="Arial" w:hAnsi="Arial" w:cs="Arial"/>
          <w:sz w:val="18"/>
          <w:szCs w:val="18"/>
        </w:rPr>
      </w:pPr>
      <w:r w:rsidRPr="00C31EB8">
        <w:rPr>
          <w:rFonts w:ascii="Arial" w:hAnsi="Arial" w:cs="Arial"/>
          <w:spacing w:val="40"/>
          <w:sz w:val="18"/>
          <w:szCs w:val="18"/>
        </w:rPr>
        <w:t xml:space="preserve">Примечание – </w:t>
      </w:r>
      <w:r w:rsidRPr="00C31EB8">
        <w:rPr>
          <w:rFonts w:ascii="Arial" w:hAnsi="Arial" w:cs="Arial"/>
          <w:sz w:val="18"/>
          <w:szCs w:val="18"/>
        </w:rPr>
        <w:t xml:space="preserve">Примером игрушки, </w:t>
      </w:r>
      <w:r w:rsidR="00762612" w:rsidRPr="00C31EB8">
        <w:rPr>
          <w:rFonts w:ascii="Arial" w:hAnsi="Arial" w:cs="Arial"/>
          <w:sz w:val="18"/>
          <w:szCs w:val="18"/>
        </w:rPr>
        <w:t xml:space="preserve">для </w:t>
      </w:r>
      <w:r w:rsidRPr="00C31EB8">
        <w:rPr>
          <w:rFonts w:ascii="Arial" w:hAnsi="Arial" w:cs="Arial"/>
          <w:sz w:val="18"/>
          <w:szCs w:val="18"/>
        </w:rPr>
        <w:t>которой поддержание выхода звука требует значительного физического усилия, является электронное игрушечное ружь</w:t>
      </w:r>
      <w:r w:rsidR="00762612" w:rsidRPr="00C31EB8">
        <w:rPr>
          <w:rFonts w:ascii="Arial" w:hAnsi="Arial" w:cs="Arial"/>
          <w:sz w:val="18"/>
          <w:szCs w:val="18"/>
        </w:rPr>
        <w:t>е</w:t>
      </w:r>
      <w:r w:rsidRPr="00C31EB8">
        <w:rPr>
          <w:rFonts w:ascii="Arial" w:hAnsi="Arial" w:cs="Arial"/>
          <w:sz w:val="18"/>
          <w:szCs w:val="18"/>
        </w:rPr>
        <w:t>, у которого на одно нажатие на спусковой крючок приходится один зал</w:t>
      </w:r>
      <w:r w:rsidR="006E5875" w:rsidRPr="00C31EB8">
        <w:rPr>
          <w:rFonts w:ascii="Arial" w:hAnsi="Arial" w:cs="Arial"/>
          <w:sz w:val="18"/>
          <w:szCs w:val="18"/>
        </w:rPr>
        <w:t>п</w:t>
      </w:r>
      <w:r w:rsidRPr="00C31EB8">
        <w:rPr>
          <w:rFonts w:ascii="Arial" w:hAnsi="Arial" w:cs="Arial"/>
          <w:sz w:val="18"/>
          <w:szCs w:val="18"/>
        </w:rPr>
        <w:t xml:space="preserve">. Хотя для одного залпа требуется небольшое усилие, большое количество однократных залпов с высокой частотой потребует значительного усилия при повторении в течение нескольких минут. </w:t>
      </w:r>
    </w:p>
    <w:p w:rsidR="003E77DB" w:rsidRPr="00C31EB8" w:rsidRDefault="003E77DB" w:rsidP="003E77DB">
      <w:pPr>
        <w:jc w:val="both"/>
        <w:rPr>
          <w:sz w:val="28"/>
        </w:rPr>
      </w:pPr>
    </w:p>
    <w:p w:rsidR="003E77DB" w:rsidRPr="00C31EB8" w:rsidRDefault="003E77DB" w:rsidP="00EA09D8">
      <w:pPr>
        <w:ind w:firstLine="709"/>
        <w:jc w:val="both"/>
        <w:rPr>
          <w:rFonts w:ascii="Arial" w:hAnsi="Arial" w:cs="Arial"/>
          <w:b/>
        </w:rPr>
      </w:pPr>
      <w:r w:rsidRPr="00C31EB8">
        <w:rPr>
          <w:rFonts w:ascii="Arial" w:hAnsi="Arial" w:cs="Arial"/>
          <w:b/>
        </w:rPr>
        <w:t xml:space="preserve">4.20.2 Пределы уровней звукового давления излучения  </w:t>
      </w:r>
    </w:p>
    <w:p w:rsidR="003E77DB" w:rsidRPr="00C31EB8" w:rsidRDefault="003E77DB" w:rsidP="00EA09D8">
      <w:pPr>
        <w:ind w:firstLine="709"/>
        <w:jc w:val="both"/>
        <w:rPr>
          <w:rFonts w:ascii="Arial" w:hAnsi="Arial" w:cs="Arial"/>
          <w:b/>
        </w:rPr>
      </w:pPr>
      <w:r w:rsidRPr="00C31EB8">
        <w:rPr>
          <w:rFonts w:ascii="Arial" w:hAnsi="Arial" w:cs="Arial"/>
          <w:b/>
        </w:rPr>
        <w:t xml:space="preserve">4.20.2.1 Общие положения  </w:t>
      </w:r>
    </w:p>
    <w:p w:rsidR="003E77DB" w:rsidRPr="00C31EB8" w:rsidRDefault="003E77DB" w:rsidP="00A62812">
      <w:pPr>
        <w:ind w:firstLine="709"/>
        <w:jc w:val="both"/>
        <w:rPr>
          <w:rFonts w:ascii="Arial" w:hAnsi="Arial" w:cs="Arial"/>
        </w:rPr>
      </w:pPr>
      <w:r w:rsidRPr="00C31EB8">
        <w:rPr>
          <w:rFonts w:ascii="Arial" w:hAnsi="Arial" w:cs="Arial"/>
        </w:rPr>
        <w:t xml:space="preserve">Игрушки оценивают на соответствие </w:t>
      </w:r>
      <w:r w:rsidR="006E5875" w:rsidRPr="00C31EB8">
        <w:rPr>
          <w:rFonts w:ascii="Arial" w:hAnsi="Arial" w:cs="Arial"/>
        </w:rPr>
        <w:t>подпунктам</w:t>
      </w:r>
      <w:r w:rsidRPr="00C31EB8">
        <w:rPr>
          <w:rFonts w:ascii="Arial" w:hAnsi="Arial" w:cs="Arial"/>
        </w:rPr>
        <w:t xml:space="preserve">, которые наиболее подходят для их звукового режима или звуковой функции. Игрушки с одной или несколькими звуковыми функциями можно оценивать на соответствие нескольким </w:t>
      </w:r>
      <w:r w:rsidR="006E5875" w:rsidRPr="00C31EB8">
        <w:rPr>
          <w:rFonts w:ascii="Arial" w:hAnsi="Arial" w:cs="Arial"/>
        </w:rPr>
        <w:t>подпунктам</w:t>
      </w:r>
      <w:r w:rsidRPr="00C31EB8">
        <w:rPr>
          <w:rFonts w:ascii="Arial" w:hAnsi="Arial" w:cs="Arial"/>
        </w:rPr>
        <w:t>. Игрушки или звуковые функции игрушек, которые яв</w:t>
      </w:r>
      <w:r w:rsidR="006E5875" w:rsidRPr="00C31EB8">
        <w:rPr>
          <w:rFonts w:ascii="Arial" w:hAnsi="Arial" w:cs="Arial"/>
        </w:rPr>
        <w:t>но не по</w:t>
      </w:r>
      <w:r w:rsidR="00236602" w:rsidRPr="00C31EB8">
        <w:rPr>
          <w:rFonts w:ascii="Arial" w:hAnsi="Arial" w:cs="Arial"/>
        </w:rPr>
        <w:t>д</w:t>
      </w:r>
      <w:r w:rsidRPr="00C31EB8">
        <w:rPr>
          <w:rFonts w:ascii="Arial" w:hAnsi="Arial" w:cs="Arial"/>
        </w:rPr>
        <w:t xml:space="preserve">падают ни под один </w:t>
      </w:r>
      <w:r w:rsidR="006E5875" w:rsidRPr="00C31EB8">
        <w:rPr>
          <w:rFonts w:ascii="Arial" w:hAnsi="Arial" w:cs="Arial"/>
        </w:rPr>
        <w:t>подпункт</w:t>
      </w:r>
      <w:r w:rsidRPr="00C31EB8">
        <w:rPr>
          <w:rFonts w:ascii="Arial" w:hAnsi="Arial" w:cs="Arial"/>
        </w:rPr>
        <w:t xml:space="preserve">, оценивают как </w:t>
      </w:r>
      <w:r w:rsidR="00A62812" w:rsidRPr="00C31EB8">
        <w:rPr>
          <w:rFonts w:ascii="Arial" w:hAnsi="Arial" w:cs="Arial"/>
          <w:i/>
        </w:rPr>
        <w:t>игрушки, которые держат в руке</w:t>
      </w:r>
      <w:r w:rsidR="00A62812" w:rsidRPr="00C31EB8">
        <w:rPr>
          <w:rFonts w:ascii="Arial" w:hAnsi="Arial" w:cs="Arial"/>
        </w:rPr>
        <w:t xml:space="preserve"> </w:t>
      </w:r>
      <w:r w:rsidRPr="00C31EB8">
        <w:rPr>
          <w:rFonts w:ascii="Arial" w:hAnsi="Arial" w:cs="Arial"/>
        </w:rPr>
        <w:t xml:space="preserve">или </w:t>
      </w:r>
      <w:r w:rsidRPr="00C31EB8">
        <w:rPr>
          <w:rFonts w:ascii="Arial" w:hAnsi="Arial" w:cs="Arial"/>
          <w:i/>
        </w:rPr>
        <w:t>настольные</w:t>
      </w:r>
      <w:r w:rsidR="00A62812" w:rsidRPr="00C31EB8">
        <w:rPr>
          <w:rFonts w:ascii="Arial" w:hAnsi="Arial" w:cs="Arial"/>
          <w:i/>
        </w:rPr>
        <w:t xml:space="preserve"> и </w:t>
      </w:r>
      <w:r w:rsidRPr="00C31EB8">
        <w:rPr>
          <w:rFonts w:ascii="Arial" w:hAnsi="Arial" w:cs="Arial"/>
          <w:i/>
        </w:rPr>
        <w:t>напольные</w:t>
      </w:r>
      <w:r w:rsidRPr="00C31EB8">
        <w:rPr>
          <w:rFonts w:ascii="Arial" w:hAnsi="Arial" w:cs="Arial"/>
        </w:rPr>
        <w:t xml:space="preserve"> </w:t>
      </w:r>
      <w:r w:rsidRPr="00C31EB8">
        <w:rPr>
          <w:rFonts w:ascii="Arial" w:hAnsi="Arial" w:cs="Arial"/>
          <w:i/>
        </w:rPr>
        <w:t>игрушки</w:t>
      </w:r>
      <w:r w:rsidRPr="00C31EB8">
        <w:rPr>
          <w:rFonts w:ascii="Arial" w:hAnsi="Arial" w:cs="Arial"/>
        </w:rPr>
        <w:t xml:space="preserve">, в зависимости от того, какое определение больше подходит.    </w:t>
      </w:r>
    </w:p>
    <w:p w:rsidR="003E77DB" w:rsidRPr="00C31EB8" w:rsidRDefault="003E77DB" w:rsidP="00D51811">
      <w:pPr>
        <w:ind w:firstLine="709"/>
        <w:jc w:val="both"/>
        <w:rPr>
          <w:rFonts w:ascii="Arial" w:hAnsi="Arial" w:cs="Arial"/>
        </w:rPr>
      </w:pPr>
      <w:r w:rsidRPr="00C31EB8">
        <w:rPr>
          <w:rFonts w:ascii="Arial" w:hAnsi="Arial" w:cs="Arial"/>
        </w:rPr>
        <w:t xml:space="preserve">При испытании </w:t>
      </w:r>
      <w:r w:rsidR="00D51811" w:rsidRPr="00C31EB8">
        <w:rPr>
          <w:rFonts w:ascii="Arial" w:hAnsi="Arial" w:cs="Arial"/>
        </w:rPr>
        <w:t>по</w:t>
      </w:r>
      <w:r w:rsidRPr="00C31EB8">
        <w:rPr>
          <w:rFonts w:ascii="Arial" w:hAnsi="Arial" w:cs="Arial"/>
        </w:rPr>
        <w:t xml:space="preserve"> 8.28 (определение уровней звукового давления), игрушки, которые </w:t>
      </w:r>
      <w:r w:rsidR="00A62812" w:rsidRPr="00C31EB8">
        <w:rPr>
          <w:rFonts w:ascii="Arial" w:hAnsi="Arial" w:cs="Arial"/>
        </w:rPr>
        <w:t>предназначены</w:t>
      </w:r>
      <w:r w:rsidRPr="00C31EB8">
        <w:rPr>
          <w:rFonts w:ascii="Arial" w:hAnsi="Arial" w:cs="Arial"/>
        </w:rPr>
        <w:t xml:space="preserve"> издавать звук, должны соответствовать требованиям </w:t>
      </w:r>
      <w:r w:rsidR="00A62812" w:rsidRPr="00C31EB8">
        <w:rPr>
          <w:rFonts w:ascii="Arial" w:hAnsi="Arial" w:cs="Arial"/>
        </w:rPr>
        <w:t>подраздела</w:t>
      </w:r>
      <w:r w:rsidRPr="00C31EB8">
        <w:rPr>
          <w:rFonts w:ascii="Arial" w:hAnsi="Arial" w:cs="Arial"/>
        </w:rPr>
        <w:t xml:space="preserve"> 4.20.2: </w:t>
      </w:r>
    </w:p>
    <w:p w:rsidR="003E77DB" w:rsidRPr="00C31EB8" w:rsidRDefault="003E77DB" w:rsidP="00D51811">
      <w:pPr>
        <w:ind w:firstLine="709"/>
        <w:rPr>
          <w:rFonts w:ascii="Arial" w:hAnsi="Arial" w:cs="Arial"/>
        </w:rPr>
      </w:pPr>
    </w:p>
    <w:p w:rsidR="003E77DB" w:rsidRPr="00C31EB8" w:rsidRDefault="003E77DB" w:rsidP="00D51811">
      <w:pPr>
        <w:ind w:firstLine="709"/>
        <w:rPr>
          <w:rFonts w:ascii="Arial" w:hAnsi="Arial" w:cs="Arial"/>
          <w:b/>
        </w:rPr>
      </w:pPr>
      <w:r w:rsidRPr="00C31EB8">
        <w:rPr>
          <w:rFonts w:ascii="Arial" w:hAnsi="Arial" w:cs="Arial"/>
          <w:b/>
        </w:rPr>
        <w:t xml:space="preserve">4.20.2.2 </w:t>
      </w:r>
      <w:r w:rsidR="00D51811" w:rsidRPr="00C31EB8">
        <w:rPr>
          <w:rFonts w:ascii="Arial" w:hAnsi="Arial" w:cs="Arial"/>
          <w:b/>
        </w:rPr>
        <w:t>Околоушные игрушки</w:t>
      </w:r>
    </w:p>
    <w:p w:rsidR="003E77DB" w:rsidRPr="00C31EB8" w:rsidRDefault="00690B36" w:rsidP="005A4E69">
      <w:pPr>
        <w:ind w:firstLine="709"/>
        <w:jc w:val="both"/>
        <w:rPr>
          <w:rFonts w:ascii="Arial" w:hAnsi="Arial" w:cs="Arial"/>
        </w:rPr>
      </w:pPr>
      <w:r w:rsidRPr="00C31EB8">
        <w:rPr>
          <w:rFonts w:ascii="Arial" w:hAnsi="Arial" w:cs="Arial"/>
          <w:i/>
        </w:rPr>
        <w:t>Э</w:t>
      </w:r>
      <w:r w:rsidR="001C51E7" w:rsidRPr="00C31EB8">
        <w:rPr>
          <w:rFonts w:ascii="Arial" w:hAnsi="Arial" w:cs="Arial"/>
          <w:i/>
        </w:rPr>
        <w:t>квивалентный уровень звукового давления излучения, определенный по</w:t>
      </w:r>
      <w:r w:rsidR="003E77DB" w:rsidRPr="00C31EB8">
        <w:rPr>
          <w:rFonts w:ascii="Arial" w:hAnsi="Arial" w:cs="Arial"/>
          <w:i/>
        </w:rPr>
        <w:t xml:space="preserve"> времени,</w:t>
      </w:r>
      <w:r w:rsidR="003E77DB" w:rsidRPr="00C31EB8">
        <w:rPr>
          <w:rFonts w:ascii="Arial" w:hAnsi="Arial" w:cs="Arial"/>
        </w:rPr>
        <w:t xml:space="preserve"> </w:t>
      </w:r>
      <w:r w:rsidR="003E77DB" w:rsidRPr="00C31EB8">
        <w:rPr>
          <w:rFonts w:ascii="Arial" w:hAnsi="Arial" w:cs="Arial"/>
          <w:i/>
          <w:lang w:val="en-US"/>
        </w:rPr>
        <w:t>L</w:t>
      </w:r>
      <w:r w:rsidR="003E77DB" w:rsidRPr="00C31EB8">
        <w:rPr>
          <w:rFonts w:ascii="Arial" w:hAnsi="Arial" w:cs="Arial"/>
          <w:i/>
          <w:vertAlign w:val="subscript"/>
          <w:lang w:val="en-US"/>
        </w:rPr>
        <w:t>p</w:t>
      </w:r>
      <w:r w:rsidR="003E77DB" w:rsidRPr="00C31EB8">
        <w:rPr>
          <w:rFonts w:ascii="Arial" w:hAnsi="Arial" w:cs="Arial"/>
          <w:i/>
          <w:vertAlign w:val="subscript"/>
        </w:rPr>
        <w:t>А</w:t>
      </w:r>
      <w:r w:rsidR="003E77DB" w:rsidRPr="00C31EB8">
        <w:rPr>
          <w:rFonts w:ascii="Arial" w:hAnsi="Arial" w:cs="Arial"/>
        </w:rPr>
        <w:t>,</w:t>
      </w:r>
      <w:r w:rsidR="003E77DB" w:rsidRPr="00C31EB8">
        <w:rPr>
          <w:rFonts w:ascii="Arial" w:hAnsi="Arial" w:cs="Arial"/>
          <w:vertAlign w:val="subscript"/>
        </w:rPr>
        <w:t xml:space="preserve"> </w:t>
      </w:r>
      <w:r w:rsidR="00143DB6" w:rsidRPr="00C31EB8">
        <w:rPr>
          <w:rFonts w:ascii="Arial" w:hAnsi="Arial" w:cs="Arial"/>
        </w:rPr>
        <w:t xml:space="preserve">полученный </w:t>
      </w:r>
      <w:r w:rsidR="003E77DB" w:rsidRPr="00C31EB8">
        <w:rPr>
          <w:rFonts w:ascii="Arial" w:hAnsi="Arial" w:cs="Arial"/>
        </w:rPr>
        <w:t xml:space="preserve"> </w:t>
      </w:r>
      <w:r w:rsidR="005A4E69" w:rsidRPr="00C31EB8">
        <w:rPr>
          <w:rFonts w:ascii="Arial" w:hAnsi="Arial" w:cs="Arial"/>
        </w:rPr>
        <w:t>при</w:t>
      </w:r>
      <w:r w:rsidR="003E77DB" w:rsidRPr="00C31EB8">
        <w:rPr>
          <w:rFonts w:ascii="Arial" w:hAnsi="Arial" w:cs="Arial"/>
        </w:rPr>
        <w:t xml:space="preserve"> испытания</w:t>
      </w:r>
      <w:r w:rsidR="005A4E69" w:rsidRPr="00C31EB8">
        <w:rPr>
          <w:rFonts w:ascii="Arial" w:hAnsi="Arial" w:cs="Arial"/>
        </w:rPr>
        <w:t>х</w:t>
      </w:r>
      <w:r w:rsidR="003E77DB" w:rsidRPr="00C31EB8">
        <w:rPr>
          <w:rFonts w:ascii="Arial" w:hAnsi="Arial" w:cs="Arial"/>
        </w:rPr>
        <w:t xml:space="preserve"> </w:t>
      </w:r>
      <w:r w:rsidR="005A4E69" w:rsidRPr="00C31EB8">
        <w:rPr>
          <w:rFonts w:ascii="Arial" w:hAnsi="Arial" w:cs="Arial"/>
        </w:rPr>
        <w:t>по</w:t>
      </w:r>
      <w:r w:rsidR="003E77DB" w:rsidRPr="00C31EB8">
        <w:rPr>
          <w:rFonts w:ascii="Arial" w:hAnsi="Arial" w:cs="Arial"/>
        </w:rPr>
        <w:t xml:space="preserve"> 8.28.2.1 на расстоянии 50 см </w:t>
      </w:r>
      <w:r w:rsidR="005A4E69" w:rsidRPr="00C31EB8">
        <w:rPr>
          <w:rFonts w:ascii="Arial" w:hAnsi="Arial" w:cs="Arial"/>
        </w:rPr>
        <w:t xml:space="preserve">околоушными </w:t>
      </w:r>
      <w:r w:rsidR="003E77DB" w:rsidRPr="00C31EB8">
        <w:rPr>
          <w:rFonts w:ascii="Arial" w:hAnsi="Arial" w:cs="Arial"/>
          <w:i/>
        </w:rPr>
        <w:t xml:space="preserve">игрушками, </w:t>
      </w:r>
      <w:r w:rsidR="003E77DB" w:rsidRPr="00C31EB8">
        <w:rPr>
          <w:rFonts w:ascii="Arial" w:hAnsi="Arial" w:cs="Arial"/>
        </w:rPr>
        <w:t xml:space="preserve">не должен превышать 60 дБ для  игрушек категории воздействия 1, 65  дБ </w:t>
      </w:r>
      <w:r w:rsidR="00C446A7" w:rsidRPr="00C31EB8">
        <w:rPr>
          <w:rFonts w:ascii="Arial" w:hAnsi="Arial" w:cs="Arial"/>
        </w:rPr>
        <w:t>—</w:t>
      </w:r>
      <w:r w:rsidR="003E77DB" w:rsidRPr="00C31EB8">
        <w:rPr>
          <w:rFonts w:ascii="Arial" w:hAnsi="Arial" w:cs="Arial"/>
        </w:rPr>
        <w:t xml:space="preserve"> для  игрушек категории воздействия 2, и 70 дБ </w:t>
      </w:r>
      <w:r w:rsidR="00C446A7" w:rsidRPr="00C31EB8">
        <w:rPr>
          <w:rFonts w:ascii="Arial" w:hAnsi="Arial" w:cs="Arial"/>
        </w:rPr>
        <w:t>—</w:t>
      </w:r>
      <w:r w:rsidR="003E77DB" w:rsidRPr="00C31EB8">
        <w:rPr>
          <w:rFonts w:ascii="Arial" w:hAnsi="Arial" w:cs="Arial"/>
        </w:rPr>
        <w:t xml:space="preserve"> для игрушек категории воздействия 3. </w:t>
      </w:r>
      <w:r w:rsidR="005A4E69" w:rsidRPr="00C31EB8">
        <w:rPr>
          <w:rFonts w:ascii="Arial" w:hAnsi="Arial" w:cs="Arial"/>
        </w:rPr>
        <w:t xml:space="preserve">Корректированный по </w:t>
      </w:r>
      <w:r w:rsidR="003E77DB" w:rsidRPr="00C31EB8">
        <w:rPr>
          <w:rFonts w:ascii="Arial" w:hAnsi="Arial" w:cs="Arial"/>
          <w:i/>
          <w:lang w:val="en-US"/>
        </w:rPr>
        <w:t>C</w:t>
      </w:r>
      <w:r w:rsidR="003E77DB" w:rsidRPr="00C31EB8">
        <w:rPr>
          <w:rFonts w:ascii="Arial" w:hAnsi="Arial" w:cs="Arial"/>
        </w:rPr>
        <w:t xml:space="preserve"> </w:t>
      </w:r>
      <w:r w:rsidR="003E77DB" w:rsidRPr="00C31EB8">
        <w:rPr>
          <w:rFonts w:ascii="Arial" w:hAnsi="Arial" w:cs="Arial"/>
          <w:i/>
        </w:rPr>
        <w:t>пиковый уровень звукового давления</w:t>
      </w:r>
      <w:r w:rsidR="003E77DB" w:rsidRPr="00C31EB8">
        <w:rPr>
          <w:rFonts w:ascii="Arial" w:hAnsi="Arial" w:cs="Arial"/>
          <w:bCs/>
          <w:i/>
        </w:rPr>
        <w:t xml:space="preserve"> излучения</w:t>
      </w:r>
      <w:r w:rsidR="003E77DB" w:rsidRPr="00C31EB8">
        <w:rPr>
          <w:rFonts w:ascii="Arial" w:hAnsi="Arial" w:cs="Arial"/>
        </w:rPr>
        <w:t xml:space="preserve"> </w:t>
      </w:r>
      <w:r w:rsidR="003E77DB" w:rsidRPr="00C31EB8">
        <w:rPr>
          <w:rFonts w:ascii="Arial" w:hAnsi="Arial" w:cs="Arial"/>
          <w:i/>
          <w:lang w:val="en-US"/>
        </w:rPr>
        <w:t>L</w:t>
      </w:r>
      <w:r w:rsidR="003E77DB" w:rsidRPr="00C31EB8">
        <w:rPr>
          <w:rFonts w:ascii="Arial" w:hAnsi="Arial" w:cs="Arial"/>
          <w:i/>
          <w:vertAlign w:val="subscript"/>
          <w:lang w:val="en-US"/>
        </w:rPr>
        <w:t>pCpeak</w:t>
      </w:r>
      <w:r w:rsidR="003E77DB" w:rsidRPr="00C31EB8">
        <w:rPr>
          <w:rFonts w:ascii="Arial" w:hAnsi="Arial" w:cs="Arial"/>
        </w:rPr>
        <w:t xml:space="preserve">, </w:t>
      </w:r>
      <w:r w:rsidR="00143DB6" w:rsidRPr="00C31EB8">
        <w:rPr>
          <w:rFonts w:ascii="Arial" w:hAnsi="Arial" w:cs="Arial"/>
        </w:rPr>
        <w:t>полученный</w:t>
      </w:r>
      <w:r w:rsidR="003E77DB" w:rsidRPr="00C31EB8">
        <w:rPr>
          <w:rFonts w:ascii="Arial" w:hAnsi="Arial" w:cs="Arial"/>
        </w:rPr>
        <w:t xml:space="preserve"> </w:t>
      </w:r>
      <w:r w:rsidR="005A4E69" w:rsidRPr="00C31EB8">
        <w:rPr>
          <w:rFonts w:ascii="Arial" w:hAnsi="Arial" w:cs="Arial"/>
        </w:rPr>
        <w:t>при</w:t>
      </w:r>
      <w:r w:rsidR="003E77DB" w:rsidRPr="00C31EB8">
        <w:rPr>
          <w:rFonts w:ascii="Arial" w:hAnsi="Arial" w:cs="Arial"/>
        </w:rPr>
        <w:t xml:space="preserve"> испытания</w:t>
      </w:r>
      <w:r w:rsidR="005A4E69" w:rsidRPr="00C31EB8">
        <w:rPr>
          <w:rFonts w:ascii="Arial" w:hAnsi="Arial" w:cs="Arial"/>
        </w:rPr>
        <w:t>х по</w:t>
      </w:r>
      <w:r w:rsidR="003E77DB" w:rsidRPr="00C31EB8">
        <w:rPr>
          <w:rFonts w:ascii="Arial" w:hAnsi="Arial" w:cs="Arial"/>
        </w:rPr>
        <w:t xml:space="preserve"> 8.28.2.1 на расстоянии в 50 см, не должен превышать 110 дБ.     </w:t>
      </w:r>
    </w:p>
    <w:p w:rsidR="003E77DB" w:rsidRPr="00C31EB8" w:rsidRDefault="003E77DB" w:rsidP="003E77DB">
      <w:pPr>
        <w:rPr>
          <w:sz w:val="28"/>
        </w:rPr>
      </w:pPr>
    </w:p>
    <w:p w:rsidR="003E77DB" w:rsidRPr="00C31EB8" w:rsidRDefault="003E77DB" w:rsidP="005A4E69">
      <w:pPr>
        <w:ind w:firstLine="709"/>
        <w:rPr>
          <w:rFonts w:ascii="Arial" w:hAnsi="Arial" w:cs="Arial"/>
          <w:b/>
        </w:rPr>
      </w:pPr>
      <w:r w:rsidRPr="00C31EB8">
        <w:rPr>
          <w:rFonts w:ascii="Arial" w:hAnsi="Arial" w:cs="Arial"/>
          <w:b/>
        </w:rPr>
        <w:t>4.20.2.3 Настольные или напольные игрушки</w:t>
      </w:r>
    </w:p>
    <w:p w:rsidR="003E77DB" w:rsidRPr="00C31EB8" w:rsidRDefault="00C446A7" w:rsidP="005A4E69">
      <w:pPr>
        <w:ind w:firstLine="709"/>
        <w:jc w:val="both"/>
        <w:rPr>
          <w:rFonts w:ascii="Arial" w:hAnsi="Arial" w:cs="Arial"/>
        </w:rPr>
      </w:pPr>
      <w:r w:rsidRPr="00C31EB8">
        <w:rPr>
          <w:rFonts w:ascii="Arial" w:hAnsi="Arial" w:cs="Arial"/>
          <w:i/>
        </w:rPr>
        <w:t>Э</w:t>
      </w:r>
      <w:r w:rsidR="005A4E69" w:rsidRPr="00C31EB8">
        <w:rPr>
          <w:rFonts w:ascii="Arial" w:hAnsi="Arial" w:cs="Arial"/>
          <w:i/>
        </w:rPr>
        <w:t>квивалентный уровень звукового давления излучения</w:t>
      </w:r>
      <w:r w:rsidR="005A4E69" w:rsidRPr="00C31EB8">
        <w:rPr>
          <w:rFonts w:ascii="Arial" w:hAnsi="Arial" w:cs="Arial"/>
        </w:rPr>
        <w:t xml:space="preserve"> </w:t>
      </w:r>
      <w:r w:rsidR="005A4E69" w:rsidRPr="00C31EB8">
        <w:rPr>
          <w:rFonts w:ascii="Arial" w:hAnsi="Arial" w:cs="Arial"/>
          <w:i/>
          <w:lang w:val="en-US"/>
        </w:rPr>
        <w:t>L</w:t>
      </w:r>
      <w:r w:rsidR="005A4E69" w:rsidRPr="00C31EB8">
        <w:rPr>
          <w:rFonts w:ascii="Arial" w:hAnsi="Arial" w:cs="Arial"/>
          <w:i/>
          <w:vertAlign w:val="subscript"/>
          <w:lang w:val="en-US"/>
        </w:rPr>
        <w:t>p</w:t>
      </w:r>
      <w:r w:rsidR="005A4E69" w:rsidRPr="00C31EB8">
        <w:rPr>
          <w:rFonts w:ascii="Arial" w:hAnsi="Arial" w:cs="Arial"/>
          <w:i/>
          <w:vertAlign w:val="subscript"/>
        </w:rPr>
        <w:t>А</w:t>
      </w:r>
      <w:r w:rsidR="003E77DB" w:rsidRPr="00C31EB8">
        <w:rPr>
          <w:rFonts w:ascii="Arial" w:hAnsi="Arial" w:cs="Arial"/>
          <w:i/>
        </w:rPr>
        <w:t>,</w:t>
      </w:r>
      <w:r w:rsidR="003E77DB" w:rsidRPr="00C31EB8">
        <w:rPr>
          <w:rFonts w:ascii="Arial" w:hAnsi="Arial" w:cs="Arial"/>
        </w:rPr>
        <w:t xml:space="preserve"> </w:t>
      </w:r>
      <w:r w:rsidR="00143DB6" w:rsidRPr="00C31EB8">
        <w:rPr>
          <w:rFonts w:ascii="Arial" w:hAnsi="Arial" w:cs="Arial"/>
        </w:rPr>
        <w:t>полученный</w:t>
      </w:r>
      <w:r w:rsidR="003E77DB" w:rsidRPr="00C31EB8">
        <w:rPr>
          <w:rFonts w:ascii="Arial" w:hAnsi="Arial" w:cs="Arial"/>
        </w:rPr>
        <w:t xml:space="preserve"> </w:t>
      </w:r>
      <w:r w:rsidR="005A4E69" w:rsidRPr="00C31EB8">
        <w:rPr>
          <w:rFonts w:ascii="Arial" w:hAnsi="Arial" w:cs="Arial"/>
        </w:rPr>
        <w:t>при</w:t>
      </w:r>
      <w:r w:rsidR="003E77DB" w:rsidRPr="00C31EB8">
        <w:rPr>
          <w:rFonts w:ascii="Arial" w:hAnsi="Arial" w:cs="Arial"/>
        </w:rPr>
        <w:t xml:space="preserve"> испытания</w:t>
      </w:r>
      <w:r w:rsidR="005A4E69" w:rsidRPr="00C31EB8">
        <w:rPr>
          <w:rFonts w:ascii="Arial" w:hAnsi="Arial" w:cs="Arial"/>
        </w:rPr>
        <w:t>х</w:t>
      </w:r>
      <w:r w:rsidR="003E77DB" w:rsidRPr="00C31EB8">
        <w:rPr>
          <w:rFonts w:ascii="Arial" w:hAnsi="Arial" w:cs="Arial"/>
        </w:rPr>
        <w:t xml:space="preserve"> </w:t>
      </w:r>
      <w:r w:rsidR="005A4E69" w:rsidRPr="00C31EB8">
        <w:rPr>
          <w:rFonts w:ascii="Arial" w:hAnsi="Arial" w:cs="Arial"/>
        </w:rPr>
        <w:t>по</w:t>
      </w:r>
      <w:r w:rsidR="003E77DB" w:rsidRPr="00C31EB8">
        <w:rPr>
          <w:rFonts w:ascii="Arial" w:hAnsi="Arial" w:cs="Arial"/>
        </w:rPr>
        <w:t xml:space="preserve"> 8.28.2.2 на расстоянии 50 см </w:t>
      </w:r>
      <w:r w:rsidR="003E77DB" w:rsidRPr="00C31EB8">
        <w:rPr>
          <w:rFonts w:ascii="Arial" w:hAnsi="Arial" w:cs="Arial"/>
          <w:i/>
        </w:rPr>
        <w:t>настольными</w:t>
      </w:r>
      <w:r w:rsidR="003E77DB" w:rsidRPr="00C31EB8">
        <w:rPr>
          <w:rFonts w:ascii="Arial" w:hAnsi="Arial" w:cs="Arial"/>
        </w:rPr>
        <w:t xml:space="preserve"> или </w:t>
      </w:r>
      <w:r w:rsidR="003E77DB" w:rsidRPr="00C31EB8">
        <w:rPr>
          <w:rFonts w:ascii="Arial" w:hAnsi="Arial" w:cs="Arial"/>
          <w:i/>
        </w:rPr>
        <w:t>напольными игрушками</w:t>
      </w:r>
      <w:r w:rsidR="003E77DB" w:rsidRPr="00C31EB8">
        <w:rPr>
          <w:rFonts w:ascii="Arial" w:hAnsi="Arial" w:cs="Arial"/>
        </w:rPr>
        <w:t xml:space="preserve">, не должен превышать 80 дБ для  игрушек категории воздействия 1, 85 дБ </w:t>
      </w:r>
      <w:r w:rsidR="00236602" w:rsidRPr="00C31EB8">
        <w:rPr>
          <w:rFonts w:ascii="Arial" w:hAnsi="Arial" w:cs="Arial"/>
        </w:rPr>
        <w:t>—</w:t>
      </w:r>
      <w:r w:rsidR="003E77DB" w:rsidRPr="00C31EB8">
        <w:rPr>
          <w:rFonts w:ascii="Arial" w:hAnsi="Arial" w:cs="Arial"/>
        </w:rPr>
        <w:t xml:space="preserve"> для игрушек категории воздействия 2, и 90 дБ </w:t>
      </w:r>
      <w:r w:rsidRPr="00C31EB8">
        <w:rPr>
          <w:rFonts w:ascii="Arial" w:hAnsi="Arial" w:cs="Arial"/>
        </w:rPr>
        <w:t>—</w:t>
      </w:r>
      <w:r w:rsidR="003E77DB" w:rsidRPr="00C31EB8">
        <w:rPr>
          <w:rFonts w:ascii="Arial" w:hAnsi="Arial" w:cs="Arial"/>
        </w:rPr>
        <w:t xml:space="preserve"> для игрушек категории воздействия 3. </w:t>
      </w:r>
      <w:r w:rsidR="005A4E69" w:rsidRPr="00C31EB8">
        <w:rPr>
          <w:rFonts w:ascii="Arial" w:hAnsi="Arial" w:cs="Arial"/>
        </w:rPr>
        <w:t xml:space="preserve">Корректированный по </w:t>
      </w:r>
      <w:r w:rsidR="005A4E69" w:rsidRPr="00C31EB8">
        <w:rPr>
          <w:rFonts w:ascii="Arial" w:hAnsi="Arial" w:cs="Arial"/>
          <w:i/>
          <w:lang w:val="en-US"/>
        </w:rPr>
        <w:t>C</w:t>
      </w:r>
      <w:r w:rsidR="005A4E69" w:rsidRPr="00C31EB8">
        <w:rPr>
          <w:rFonts w:ascii="Arial" w:hAnsi="Arial" w:cs="Arial"/>
        </w:rPr>
        <w:t xml:space="preserve"> </w:t>
      </w:r>
      <w:r w:rsidR="003E77DB" w:rsidRPr="00C31EB8">
        <w:rPr>
          <w:rFonts w:ascii="Arial" w:hAnsi="Arial" w:cs="Arial"/>
          <w:i/>
        </w:rPr>
        <w:t>пиковый уровень звукового давления</w:t>
      </w:r>
      <w:r w:rsidR="003E77DB" w:rsidRPr="00C31EB8">
        <w:rPr>
          <w:rFonts w:ascii="Arial" w:hAnsi="Arial" w:cs="Arial"/>
          <w:bCs/>
          <w:i/>
        </w:rPr>
        <w:t xml:space="preserve"> излучения</w:t>
      </w:r>
      <w:r w:rsidR="006E5875" w:rsidRPr="00C31EB8">
        <w:rPr>
          <w:rFonts w:ascii="Arial" w:hAnsi="Arial" w:cs="Arial"/>
          <w:bCs/>
          <w:i/>
        </w:rPr>
        <w:t xml:space="preserve"> </w:t>
      </w:r>
      <w:r w:rsidR="003E77DB" w:rsidRPr="00C31EB8">
        <w:rPr>
          <w:rFonts w:ascii="Arial" w:hAnsi="Arial" w:cs="Arial"/>
          <w:i/>
          <w:lang w:val="en-US"/>
        </w:rPr>
        <w:t>L</w:t>
      </w:r>
      <w:r w:rsidR="003E77DB" w:rsidRPr="00C31EB8">
        <w:rPr>
          <w:rFonts w:ascii="Arial" w:hAnsi="Arial" w:cs="Arial"/>
          <w:i/>
          <w:vertAlign w:val="subscript"/>
          <w:lang w:val="en-US"/>
        </w:rPr>
        <w:t>pCpeak</w:t>
      </w:r>
      <w:r w:rsidR="003E77DB" w:rsidRPr="00C31EB8">
        <w:rPr>
          <w:rFonts w:ascii="Arial" w:hAnsi="Arial" w:cs="Arial"/>
        </w:rPr>
        <w:t xml:space="preserve">, </w:t>
      </w:r>
      <w:r w:rsidR="00143DB6" w:rsidRPr="00C31EB8">
        <w:rPr>
          <w:rFonts w:ascii="Arial" w:hAnsi="Arial" w:cs="Arial"/>
        </w:rPr>
        <w:t>полученный</w:t>
      </w:r>
      <w:r w:rsidR="003E77DB" w:rsidRPr="00C31EB8">
        <w:rPr>
          <w:rFonts w:ascii="Arial" w:hAnsi="Arial" w:cs="Arial"/>
        </w:rPr>
        <w:t xml:space="preserve"> </w:t>
      </w:r>
      <w:r w:rsidR="005A4E69" w:rsidRPr="00C31EB8">
        <w:rPr>
          <w:rFonts w:ascii="Arial" w:hAnsi="Arial" w:cs="Arial"/>
        </w:rPr>
        <w:t>при</w:t>
      </w:r>
      <w:r w:rsidR="003E77DB" w:rsidRPr="00C31EB8">
        <w:rPr>
          <w:rFonts w:ascii="Arial" w:hAnsi="Arial" w:cs="Arial"/>
        </w:rPr>
        <w:t xml:space="preserve"> испытания</w:t>
      </w:r>
      <w:r w:rsidR="005A4E69" w:rsidRPr="00C31EB8">
        <w:rPr>
          <w:rFonts w:ascii="Arial" w:hAnsi="Arial" w:cs="Arial"/>
        </w:rPr>
        <w:t>х</w:t>
      </w:r>
      <w:r w:rsidR="003E77DB" w:rsidRPr="00C31EB8">
        <w:rPr>
          <w:rFonts w:ascii="Arial" w:hAnsi="Arial" w:cs="Arial"/>
        </w:rPr>
        <w:t xml:space="preserve"> </w:t>
      </w:r>
      <w:r w:rsidR="005A4E69" w:rsidRPr="00C31EB8">
        <w:rPr>
          <w:rFonts w:ascii="Arial" w:hAnsi="Arial" w:cs="Arial"/>
        </w:rPr>
        <w:t>по</w:t>
      </w:r>
      <w:r w:rsidR="003E77DB" w:rsidRPr="00C31EB8">
        <w:rPr>
          <w:rFonts w:ascii="Arial" w:hAnsi="Arial" w:cs="Arial"/>
        </w:rPr>
        <w:t xml:space="preserve"> 8.28.2.2 на расстоянии 50 см,  не должен превышать </w:t>
      </w:r>
      <w:r w:rsidR="006E5875" w:rsidRPr="00C31EB8">
        <w:rPr>
          <w:rFonts w:ascii="Arial" w:hAnsi="Arial" w:cs="Arial"/>
        </w:rPr>
        <w:br/>
      </w:r>
      <w:r w:rsidR="003E77DB" w:rsidRPr="00C31EB8">
        <w:rPr>
          <w:rFonts w:ascii="Arial" w:hAnsi="Arial" w:cs="Arial"/>
        </w:rPr>
        <w:t xml:space="preserve">110 дБ.     </w:t>
      </w:r>
    </w:p>
    <w:p w:rsidR="003E77DB" w:rsidRPr="00C31EB8" w:rsidRDefault="003E77DB" w:rsidP="003E77DB">
      <w:pPr>
        <w:rPr>
          <w:noProof/>
          <w:sz w:val="24"/>
          <w:szCs w:val="24"/>
        </w:rPr>
      </w:pPr>
    </w:p>
    <w:p w:rsidR="003E77DB" w:rsidRPr="00C31EB8" w:rsidRDefault="003E77DB" w:rsidP="008A0EF3">
      <w:pPr>
        <w:ind w:firstLine="709"/>
        <w:rPr>
          <w:rFonts w:ascii="Arial" w:hAnsi="Arial" w:cs="Arial"/>
          <w:b/>
        </w:rPr>
      </w:pPr>
      <w:r w:rsidRPr="00C31EB8">
        <w:rPr>
          <w:rFonts w:ascii="Arial" w:hAnsi="Arial" w:cs="Arial"/>
          <w:b/>
        </w:rPr>
        <w:t xml:space="preserve">4.20.2.4 </w:t>
      </w:r>
      <w:r w:rsidR="008A0EF3" w:rsidRPr="00C31EB8">
        <w:rPr>
          <w:rFonts w:ascii="Arial" w:hAnsi="Arial" w:cs="Arial"/>
          <w:b/>
        </w:rPr>
        <w:t>И</w:t>
      </w:r>
      <w:r w:rsidRPr="00C31EB8">
        <w:rPr>
          <w:rFonts w:ascii="Arial" w:hAnsi="Arial" w:cs="Arial"/>
          <w:b/>
        </w:rPr>
        <w:t>грушки</w:t>
      </w:r>
      <w:r w:rsidR="008A0EF3" w:rsidRPr="00C31EB8">
        <w:rPr>
          <w:rFonts w:ascii="Arial" w:hAnsi="Arial" w:cs="Arial"/>
          <w:b/>
        </w:rPr>
        <w:t>, которые держат в руке</w:t>
      </w:r>
    </w:p>
    <w:p w:rsidR="003E77DB" w:rsidRPr="00C31EB8" w:rsidRDefault="00C446A7" w:rsidP="008A0EF3">
      <w:pPr>
        <w:ind w:firstLine="709"/>
        <w:jc w:val="both"/>
        <w:rPr>
          <w:rFonts w:ascii="Arial" w:hAnsi="Arial" w:cs="Arial"/>
        </w:rPr>
      </w:pPr>
      <w:r w:rsidRPr="00C31EB8">
        <w:rPr>
          <w:rFonts w:ascii="Arial" w:hAnsi="Arial" w:cs="Arial"/>
          <w:i/>
        </w:rPr>
        <w:t>Э</w:t>
      </w:r>
      <w:r w:rsidR="008A0EF3" w:rsidRPr="00C31EB8">
        <w:rPr>
          <w:rFonts w:ascii="Arial" w:hAnsi="Arial" w:cs="Arial"/>
          <w:i/>
        </w:rPr>
        <w:t xml:space="preserve">квивалентный уровень звукового давления излучения </w:t>
      </w:r>
      <w:r w:rsidR="003E77DB" w:rsidRPr="00C31EB8">
        <w:rPr>
          <w:rFonts w:ascii="Arial" w:hAnsi="Arial" w:cs="Arial"/>
          <w:i/>
          <w:lang w:val="en-US"/>
        </w:rPr>
        <w:t>L</w:t>
      </w:r>
      <w:r w:rsidR="003E77DB" w:rsidRPr="00C31EB8">
        <w:rPr>
          <w:rFonts w:ascii="Arial" w:hAnsi="Arial" w:cs="Arial"/>
          <w:i/>
          <w:vertAlign w:val="subscript"/>
          <w:lang w:val="en-US"/>
        </w:rPr>
        <w:t>p</w:t>
      </w:r>
      <w:r w:rsidR="003E77DB" w:rsidRPr="00C31EB8">
        <w:rPr>
          <w:rFonts w:ascii="Arial" w:hAnsi="Arial" w:cs="Arial"/>
          <w:i/>
          <w:vertAlign w:val="subscript"/>
        </w:rPr>
        <w:t>А</w:t>
      </w:r>
      <w:r w:rsidR="003E77DB" w:rsidRPr="00C31EB8">
        <w:rPr>
          <w:rFonts w:ascii="Arial" w:hAnsi="Arial" w:cs="Arial"/>
        </w:rPr>
        <w:t>,</w:t>
      </w:r>
      <w:r w:rsidR="003E77DB" w:rsidRPr="00C31EB8">
        <w:rPr>
          <w:rFonts w:ascii="Arial" w:hAnsi="Arial" w:cs="Arial"/>
          <w:vertAlign w:val="subscript"/>
        </w:rPr>
        <w:t xml:space="preserve"> </w:t>
      </w:r>
      <w:r w:rsidR="00143DB6" w:rsidRPr="00C31EB8">
        <w:rPr>
          <w:rFonts w:ascii="Arial" w:hAnsi="Arial" w:cs="Arial"/>
        </w:rPr>
        <w:t>полученный</w:t>
      </w:r>
      <w:r w:rsidR="003E77DB" w:rsidRPr="00C31EB8">
        <w:rPr>
          <w:rFonts w:ascii="Arial" w:hAnsi="Arial" w:cs="Arial"/>
        </w:rPr>
        <w:t xml:space="preserve">  </w:t>
      </w:r>
      <w:r w:rsidR="008A0EF3" w:rsidRPr="00C31EB8">
        <w:rPr>
          <w:rFonts w:ascii="Arial" w:hAnsi="Arial" w:cs="Arial"/>
        </w:rPr>
        <w:t xml:space="preserve">при испытаниях по </w:t>
      </w:r>
      <w:r w:rsidR="003E77DB" w:rsidRPr="00C31EB8">
        <w:rPr>
          <w:rFonts w:ascii="Arial" w:hAnsi="Arial" w:cs="Arial"/>
        </w:rPr>
        <w:t xml:space="preserve">8.28.2.3 на расстоянии 50 см </w:t>
      </w:r>
      <w:r w:rsidR="003E77DB" w:rsidRPr="00C31EB8">
        <w:rPr>
          <w:rFonts w:ascii="Arial" w:hAnsi="Arial" w:cs="Arial"/>
          <w:i/>
        </w:rPr>
        <w:t xml:space="preserve">игрушками, </w:t>
      </w:r>
      <w:r w:rsidR="008A0EF3" w:rsidRPr="00C31EB8">
        <w:rPr>
          <w:rFonts w:ascii="Arial" w:hAnsi="Arial" w:cs="Arial"/>
          <w:i/>
        </w:rPr>
        <w:t>которые держат в руке</w:t>
      </w:r>
      <w:r w:rsidR="008A0EF3" w:rsidRPr="00C31EB8">
        <w:rPr>
          <w:rFonts w:ascii="Arial" w:hAnsi="Arial" w:cs="Arial"/>
        </w:rPr>
        <w:t xml:space="preserve">, </w:t>
      </w:r>
      <w:r w:rsidR="003E77DB" w:rsidRPr="00C31EB8">
        <w:rPr>
          <w:rFonts w:ascii="Arial" w:hAnsi="Arial" w:cs="Arial"/>
        </w:rPr>
        <w:t xml:space="preserve">не должен превышать 80 дБ для  игрушек категории воздействия 1, 85 дБ – для  игрушек категории воздействия  2, и 90 дБ </w:t>
      </w:r>
      <w:r w:rsidRPr="00C31EB8">
        <w:rPr>
          <w:rFonts w:ascii="Arial" w:hAnsi="Arial" w:cs="Arial"/>
        </w:rPr>
        <w:t>—</w:t>
      </w:r>
      <w:r w:rsidR="003E77DB" w:rsidRPr="00C31EB8">
        <w:rPr>
          <w:rFonts w:ascii="Arial" w:hAnsi="Arial" w:cs="Arial"/>
        </w:rPr>
        <w:t xml:space="preserve"> для  игрушек категории воздействия  3. </w:t>
      </w:r>
      <w:r w:rsidR="008A0EF3" w:rsidRPr="00C31EB8">
        <w:rPr>
          <w:rFonts w:ascii="Arial" w:hAnsi="Arial" w:cs="Arial"/>
        </w:rPr>
        <w:t xml:space="preserve">Корректированный по </w:t>
      </w:r>
      <w:r w:rsidR="008A0EF3" w:rsidRPr="00C31EB8">
        <w:rPr>
          <w:rFonts w:ascii="Arial" w:hAnsi="Arial" w:cs="Arial"/>
          <w:i/>
          <w:lang w:val="en-US"/>
        </w:rPr>
        <w:t>C</w:t>
      </w:r>
      <w:r w:rsidR="008A0EF3" w:rsidRPr="00C31EB8">
        <w:rPr>
          <w:rFonts w:ascii="Arial" w:hAnsi="Arial" w:cs="Arial"/>
        </w:rPr>
        <w:t xml:space="preserve"> </w:t>
      </w:r>
      <w:r w:rsidR="008A0EF3" w:rsidRPr="00C31EB8">
        <w:rPr>
          <w:rFonts w:ascii="Arial" w:hAnsi="Arial" w:cs="Arial"/>
          <w:i/>
        </w:rPr>
        <w:t>пиковый уровень звукового давления</w:t>
      </w:r>
      <w:r w:rsidR="008A0EF3" w:rsidRPr="00C31EB8">
        <w:rPr>
          <w:rFonts w:ascii="Arial" w:hAnsi="Arial" w:cs="Arial"/>
          <w:bCs/>
          <w:i/>
        </w:rPr>
        <w:t xml:space="preserve"> излучения</w:t>
      </w:r>
      <w:r w:rsidR="008A0EF3" w:rsidRPr="00C31EB8">
        <w:rPr>
          <w:rFonts w:ascii="Arial" w:hAnsi="Arial" w:cs="Arial"/>
        </w:rPr>
        <w:t xml:space="preserve"> </w:t>
      </w:r>
      <w:r w:rsidR="008A0EF3" w:rsidRPr="00C31EB8">
        <w:rPr>
          <w:rFonts w:ascii="Arial" w:hAnsi="Arial" w:cs="Arial"/>
          <w:i/>
          <w:lang w:val="en-US"/>
        </w:rPr>
        <w:t>L</w:t>
      </w:r>
      <w:r w:rsidR="008A0EF3" w:rsidRPr="00C31EB8">
        <w:rPr>
          <w:rFonts w:ascii="Arial" w:hAnsi="Arial" w:cs="Arial"/>
          <w:i/>
          <w:vertAlign w:val="subscript"/>
          <w:lang w:val="en-US"/>
        </w:rPr>
        <w:t>pCpeak</w:t>
      </w:r>
      <w:r w:rsidR="008A0EF3" w:rsidRPr="00C31EB8">
        <w:rPr>
          <w:rFonts w:ascii="Arial" w:hAnsi="Arial" w:cs="Arial"/>
        </w:rPr>
        <w:t xml:space="preserve">, </w:t>
      </w:r>
      <w:r w:rsidR="00143DB6" w:rsidRPr="00C31EB8">
        <w:rPr>
          <w:rFonts w:ascii="Arial" w:hAnsi="Arial" w:cs="Arial"/>
        </w:rPr>
        <w:t>полученный</w:t>
      </w:r>
      <w:r w:rsidR="008A0EF3" w:rsidRPr="00C31EB8">
        <w:rPr>
          <w:rFonts w:ascii="Arial" w:hAnsi="Arial" w:cs="Arial"/>
        </w:rPr>
        <w:t xml:space="preserve"> при испытаниях</w:t>
      </w:r>
      <w:r w:rsidR="003E77DB" w:rsidRPr="00C31EB8">
        <w:rPr>
          <w:rFonts w:ascii="Arial" w:hAnsi="Arial" w:cs="Arial"/>
        </w:rPr>
        <w:t xml:space="preserve"> на расстоянии 50 см, не должен  превышать 110 дБ.     </w:t>
      </w:r>
    </w:p>
    <w:p w:rsidR="00C446A7" w:rsidRPr="00C31EB8" w:rsidRDefault="00C446A7" w:rsidP="001F5473">
      <w:pPr>
        <w:ind w:firstLine="709"/>
        <w:rPr>
          <w:rFonts w:ascii="Arial" w:hAnsi="Arial" w:cs="Arial"/>
          <w:b/>
        </w:rPr>
      </w:pPr>
    </w:p>
    <w:p w:rsidR="00C223A7" w:rsidRPr="00C31EB8" w:rsidRDefault="00C223A7" w:rsidP="001F5473">
      <w:pPr>
        <w:ind w:firstLine="709"/>
        <w:rPr>
          <w:rFonts w:ascii="Arial" w:hAnsi="Arial" w:cs="Arial"/>
          <w:b/>
        </w:rPr>
      </w:pPr>
    </w:p>
    <w:p w:rsidR="003E77DB" w:rsidRPr="00C31EB8" w:rsidRDefault="003E77DB" w:rsidP="001F5473">
      <w:pPr>
        <w:ind w:firstLine="709"/>
        <w:rPr>
          <w:rFonts w:ascii="Arial" w:hAnsi="Arial" w:cs="Arial"/>
          <w:b/>
        </w:rPr>
      </w:pPr>
      <w:r w:rsidRPr="00C31EB8">
        <w:rPr>
          <w:rFonts w:ascii="Arial" w:hAnsi="Arial" w:cs="Arial"/>
          <w:b/>
        </w:rPr>
        <w:t xml:space="preserve">4.20.2.5 Игрушки с </w:t>
      </w:r>
      <w:r w:rsidR="001F5473" w:rsidRPr="00C31EB8">
        <w:rPr>
          <w:rFonts w:ascii="Arial" w:hAnsi="Arial" w:cs="Arial"/>
          <w:b/>
        </w:rPr>
        <w:t>головными телефонами и наушниками</w:t>
      </w:r>
    </w:p>
    <w:p w:rsidR="003E77DB" w:rsidRPr="00C31EB8" w:rsidRDefault="00C446A7" w:rsidP="001F5473">
      <w:pPr>
        <w:ind w:firstLine="709"/>
        <w:jc w:val="both"/>
        <w:rPr>
          <w:rFonts w:ascii="Arial" w:hAnsi="Arial" w:cs="Arial"/>
        </w:rPr>
      </w:pPr>
      <w:r w:rsidRPr="00C31EB8">
        <w:rPr>
          <w:rFonts w:ascii="Arial" w:hAnsi="Arial" w:cs="Arial"/>
          <w:i/>
        </w:rPr>
        <w:t>Э</w:t>
      </w:r>
      <w:r w:rsidR="001F5473" w:rsidRPr="00C31EB8">
        <w:rPr>
          <w:rFonts w:ascii="Arial" w:hAnsi="Arial" w:cs="Arial"/>
          <w:i/>
        </w:rPr>
        <w:t>квивалентный уровень звукового давления излучения</w:t>
      </w:r>
      <w:r w:rsidR="001F5473" w:rsidRPr="00C31EB8">
        <w:rPr>
          <w:rFonts w:ascii="Arial" w:hAnsi="Arial" w:cs="Arial"/>
        </w:rPr>
        <w:t xml:space="preserve"> </w:t>
      </w:r>
      <w:r w:rsidR="001F5473" w:rsidRPr="00C31EB8">
        <w:rPr>
          <w:rFonts w:ascii="Arial" w:hAnsi="Arial" w:cs="Arial"/>
          <w:i/>
          <w:lang w:val="en-US"/>
        </w:rPr>
        <w:t>L</w:t>
      </w:r>
      <w:r w:rsidR="001F5473" w:rsidRPr="00C31EB8">
        <w:rPr>
          <w:rFonts w:ascii="Arial" w:hAnsi="Arial" w:cs="Arial"/>
          <w:i/>
          <w:vertAlign w:val="subscript"/>
          <w:lang w:val="en-US"/>
        </w:rPr>
        <w:t>p</w:t>
      </w:r>
      <w:r w:rsidR="001F5473" w:rsidRPr="00C31EB8">
        <w:rPr>
          <w:rFonts w:ascii="Arial" w:hAnsi="Arial" w:cs="Arial"/>
          <w:i/>
          <w:vertAlign w:val="subscript"/>
        </w:rPr>
        <w:t>А</w:t>
      </w:r>
      <w:r w:rsidR="001F5473" w:rsidRPr="00C31EB8">
        <w:rPr>
          <w:rFonts w:ascii="Arial" w:hAnsi="Arial" w:cs="Arial"/>
        </w:rPr>
        <w:t>,</w:t>
      </w:r>
      <w:r w:rsidR="001F5473" w:rsidRPr="00C31EB8">
        <w:rPr>
          <w:rFonts w:ascii="Arial" w:hAnsi="Arial" w:cs="Arial"/>
          <w:vertAlign w:val="subscript"/>
        </w:rPr>
        <w:t xml:space="preserve"> </w:t>
      </w:r>
      <w:r w:rsidR="00143DB6" w:rsidRPr="00C31EB8">
        <w:rPr>
          <w:rFonts w:ascii="Arial" w:hAnsi="Arial" w:cs="Arial"/>
        </w:rPr>
        <w:t>полученный</w:t>
      </w:r>
      <w:r w:rsidR="001F5473" w:rsidRPr="00C31EB8">
        <w:rPr>
          <w:rFonts w:ascii="Arial" w:hAnsi="Arial" w:cs="Arial"/>
        </w:rPr>
        <w:t xml:space="preserve">  при испытаниях по </w:t>
      </w:r>
      <w:r w:rsidR="003E77DB" w:rsidRPr="00C31EB8">
        <w:rPr>
          <w:rFonts w:ascii="Arial" w:hAnsi="Arial" w:cs="Arial"/>
        </w:rPr>
        <w:t xml:space="preserve">8.28.2.4, измеренный в </w:t>
      </w:r>
      <w:r w:rsidR="001F5473" w:rsidRPr="00C31EB8">
        <w:rPr>
          <w:rFonts w:ascii="Arial" w:hAnsi="Arial" w:cs="Arial"/>
        </w:rPr>
        <w:t>имитаторе</w:t>
      </w:r>
      <w:r w:rsidR="003E77DB" w:rsidRPr="00C31EB8">
        <w:rPr>
          <w:rFonts w:ascii="Arial" w:hAnsi="Arial" w:cs="Arial"/>
        </w:rPr>
        <w:t xml:space="preserve"> уха и после </w:t>
      </w:r>
      <w:r w:rsidR="001F5473" w:rsidRPr="00C31EB8">
        <w:rPr>
          <w:rFonts w:ascii="Arial" w:hAnsi="Arial" w:cs="Arial"/>
        </w:rPr>
        <w:t>корректированный</w:t>
      </w:r>
      <w:r w:rsidR="001F5473" w:rsidRPr="00C31EB8">
        <w:rPr>
          <w:rFonts w:ascii="Arial" w:hAnsi="Arial" w:cs="Arial"/>
          <w:i/>
        </w:rPr>
        <w:t xml:space="preserve"> </w:t>
      </w:r>
      <w:r w:rsidR="003E77DB" w:rsidRPr="00C31EB8">
        <w:rPr>
          <w:rFonts w:ascii="Arial" w:hAnsi="Arial" w:cs="Arial"/>
        </w:rPr>
        <w:t xml:space="preserve">по эквивалентному уровню звукового давления свободного поля, не должен превышать 85 дБ. </w:t>
      </w:r>
      <w:r w:rsidR="001F5473" w:rsidRPr="00C31EB8">
        <w:rPr>
          <w:rFonts w:ascii="Arial" w:hAnsi="Arial" w:cs="Arial"/>
        </w:rPr>
        <w:t xml:space="preserve">Корректированный по </w:t>
      </w:r>
      <w:r w:rsidR="001F5473" w:rsidRPr="00C31EB8">
        <w:rPr>
          <w:rFonts w:ascii="Arial" w:hAnsi="Arial" w:cs="Arial"/>
          <w:i/>
          <w:lang w:val="en-US"/>
        </w:rPr>
        <w:t>C</w:t>
      </w:r>
      <w:r w:rsidR="001F5473" w:rsidRPr="00C31EB8">
        <w:rPr>
          <w:rFonts w:ascii="Arial" w:hAnsi="Arial" w:cs="Arial"/>
        </w:rPr>
        <w:t xml:space="preserve"> </w:t>
      </w:r>
      <w:r w:rsidR="001F5473" w:rsidRPr="00C31EB8">
        <w:rPr>
          <w:rFonts w:ascii="Arial" w:hAnsi="Arial" w:cs="Arial"/>
          <w:i/>
        </w:rPr>
        <w:t>пиковый уровень звукового давления</w:t>
      </w:r>
      <w:r w:rsidR="001F5473" w:rsidRPr="00C31EB8">
        <w:rPr>
          <w:rFonts w:ascii="Arial" w:hAnsi="Arial" w:cs="Arial"/>
          <w:bCs/>
          <w:i/>
        </w:rPr>
        <w:t xml:space="preserve"> излучения</w:t>
      </w:r>
      <w:r w:rsidR="001F5473" w:rsidRPr="00C31EB8">
        <w:rPr>
          <w:rFonts w:ascii="Arial" w:hAnsi="Arial" w:cs="Arial"/>
        </w:rPr>
        <w:t xml:space="preserve"> </w:t>
      </w:r>
      <w:r w:rsidR="001F5473" w:rsidRPr="00C31EB8">
        <w:rPr>
          <w:rFonts w:ascii="Arial" w:hAnsi="Arial" w:cs="Arial"/>
          <w:i/>
          <w:lang w:val="en-US"/>
        </w:rPr>
        <w:t>L</w:t>
      </w:r>
      <w:r w:rsidR="001F5473" w:rsidRPr="00C31EB8">
        <w:rPr>
          <w:rFonts w:ascii="Arial" w:hAnsi="Arial" w:cs="Arial"/>
          <w:i/>
          <w:vertAlign w:val="subscript"/>
          <w:lang w:val="en-US"/>
        </w:rPr>
        <w:t>pCpeak</w:t>
      </w:r>
      <w:r w:rsidR="001F5473" w:rsidRPr="00C31EB8">
        <w:rPr>
          <w:rFonts w:ascii="Arial" w:hAnsi="Arial" w:cs="Arial"/>
        </w:rPr>
        <w:t xml:space="preserve">, </w:t>
      </w:r>
      <w:r w:rsidR="00143DB6" w:rsidRPr="00C31EB8">
        <w:rPr>
          <w:rFonts w:ascii="Arial" w:hAnsi="Arial" w:cs="Arial"/>
        </w:rPr>
        <w:t>полученный</w:t>
      </w:r>
      <w:r w:rsidR="001F5473" w:rsidRPr="00C31EB8">
        <w:rPr>
          <w:rFonts w:ascii="Arial" w:hAnsi="Arial" w:cs="Arial"/>
        </w:rPr>
        <w:t xml:space="preserve"> при испытаниях </w:t>
      </w:r>
      <w:r w:rsidR="003E77DB" w:rsidRPr="00C31EB8">
        <w:rPr>
          <w:rFonts w:ascii="Arial" w:hAnsi="Arial" w:cs="Arial"/>
        </w:rPr>
        <w:t>8.28.2.4, изме</w:t>
      </w:r>
      <w:r w:rsidR="001F5473" w:rsidRPr="00C31EB8">
        <w:rPr>
          <w:rFonts w:ascii="Arial" w:hAnsi="Arial" w:cs="Arial"/>
        </w:rPr>
        <w:t xml:space="preserve">ренный </w:t>
      </w:r>
      <w:r w:rsidR="003E77DB" w:rsidRPr="00C31EB8">
        <w:rPr>
          <w:rFonts w:ascii="Arial" w:hAnsi="Arial" w:cs="Arial"/>
        </w:rPr>
        <w:t xml:space="preserve">в </w:t>
      </w:r>
      <w:r w:rsidR="001F5473" w:rsidRPr="00C31EB8">
        <w:rPr>
          <w:rFonts w:ascii="Arial" w:hAnsi="Arial" w:cs="Arial"/>
        </w:rPr>
        <w:t xml:space="preserve">имитаторе </w:t>
      </w:r>
      <w:r w:rsidR="003E77DB" w:rsidRPr="00C31EB8">
        <w:rPr>
          <w:rFonts w:ascii="Arial" w:hAnsi="Arial" w:cs="Arial"/>
        </w:rPr>
        <w:t xml:space="preserve">уха и после </w:t>
      </w:r>
      <w:r w:rsidR="001F5473" w:rsidRPr="00C31EB8">
        <w:rPr>
          <w:rFonts w:ascii="Arial" w:hAnsi="Arial" w:cs="Arial"/>
        </w:rPr>
        <w:t>корректированный</w:t>
      </w:r>
      <w:r w:rsidR="001F5473" w:rsidRPr="00C31EB8">
        <w:rPr>
          <w:rFonts w:ascii="Arial" w:hAnsi="Arial" w:cs="Arial"/>
          <w:i/>
        </w:rPr>
        <w:t xml:space="preserve"> </w:t>
      </w:r>
      <w:r w:rsidR="003E77DB" w:rsidRPr="00C31EB8">
        <w:rPr>
          <w:rFonts w:ascii="Arial" w:hAnsi="Arial" w:cs="Arial"/>
        </w:rPr>
        <w:t>по уровню звукового давления эквивалента поля в свободном пространстве, не должен превышать 135 дБ.</w:t>
      </w:r>
    </w:p>
    <w:p w:rsidR="00362BD2" w:rsidRPr="00C31EB8" w:rsidRDefault="00362BD2" w:rsidP="001F5473">
      <w:pPr>
        <w:ind w:firstLine="709"/>
        <w:rPr>
          <w:rFonts w:ascii="Arial" w:hAnsi="Arial" w:cs="Arial"/>
          <w:b/>
        </w:rPr>
      </w:pPr>
    </w:p>
    <w:p w:rsidR="003E77DB" w:rsidRPr="00C31EB8" w:rsidRDefault="003E77DB" w:rsidP="001F5473">
      <w:pPr>
        <w:ind w:firstLine="709"/>
        <w:rPr>
          <w:rFonts w:ascii="Arial" w:hAnsi="Arial" w:cs="Arial"/>
          <w:b/>
        </w:rPr>
      </w:pPr>
      <w:r w:rsidRPr="00C31EB8">
        <w:rPr>
          <w:rFonts w:ascii="Arial" w:hAnsi="Arial" w:cs="Arial"/>
          <w:b/>
        </w:rPr>
        <w:t>4.20.2.6 Погремушки</w:t>
      </w:r>
    </w:p>
    <w:p w:rsidR="003E77DB" w:rsidRPr="00C31EB8" w:rsidRDefault="00C446A7" w:rsidP="001F5473">
      <w:pPr>
        <w:ind w:firstLine="709"/>
        <w:jc w:val="both"/>
        <w:rPr>
          <w:rFonts w:ascii="Arial" w:hAnsi="Arial" w:cs="Arial"/>
        </w:rPr>
      </w:pPr>
      <w:r w:rsidRPr="00C31EB8">
        <w:rPr>
          <w:rFonts w:ascii="Arial" w:hAnsi="Arial" w:cs="Arial"/>
          <w:i/>
        </w:rPr>
        <w:t>Э</w:t>
      </w:r>
      <w:r w:rsidR="001F5473" w:rsidRPr="00C31EB8">
        <w:rPr>
          <w:rFonts w:ascii="Arial" w:hAnsi="Arial" w:cs="Arial"/>
          <w:i/>
        </w:rPr>
        <w:t xml:space="preserve">квивалентный уровень звукового давления излучения </w:t>
      </w:r>
      <w:r w:rsidR="001F5473" w:rsidRPr="00C31EB8">
        <w:rPr>
          <w:rFonts w:ascii="Arial" w:hAnsi="Arial" w:cs="Arial"/>
          <w:i/>
          <w:lang w:val="en-US"/>
        </w:rPr>
        <w:t>L</w:t>
      </w:r>
      <w:r w:rsidR="001F5473" w:rsidRPr="00C31EB8">
        <w:rPr>
          <w:rFonts w:ascii="Arial" w:hAnsi="Arial" w:cs="Arial"/>
          <w:i/>
          <w:vertAlign w:val="subscript"/>
          <w:lang w:val="en-US"/>
        </w:rPr>
        <w:t>p</w:t>
      </w:r>
      <w:r w:rsidR="001F5473" w:rsidRPr="00C31EB8">
        <w:rPr>
          <w:rFonts w:ascii="Arial" w:hAnsi="Arial" w:cs="Arial"/>
          <w:i/>
          <w:vertAlign w:val="subscript"/>
        </w:rPr>
        <w:t>А</w:t>
      </w:r>
      <w:r w:rsidR="001F5473" w:rsidRPr="00C31EB8">
        <w:rPr>
          <w:rFonts w:ascii="Arial" w:hAnsi="Arial" w:cs="Arial"/>
        </w:rPr>
        <w:t>,</w:t>
      </w:r>
      <w:r w:rsidR="001F5473" w:rsidRPr="00C31EB8">
        <w:rPr>
          <w:rFonts w:ascii="Arial" w:hAnsi="Arial" w:cs="Arial"/>
          <w:vertAlign w:val="subscript"/>
        </w:rPr>
        <w:t xml:space="preserve"> </w:t>
      </w:r>
      <w:r w:rsidR="00143DB6" w:rsidRPr="00C31EB8">
        <w:rPr>
          <w:rFonts w:ascii="Arial" w:hAnsi="Arial" w:cs="Arial"/>
        </w:rPr>
        <w:t>полученный</w:t>
      </w:r>
      <w:r w:rsidR="001F5473" w:rsidRPr="00C31EB8">
        <w:rPr>
          <w:rFonts w:ascii="Arial" w:hAnsi="Arial" w:cs="Arial"/>
        </w:rPr>
        <w:t xml:space="preserve">  при испытаниях по </w:t>
      </w:r>
      <w:r w:rsidR="003E77DB" w:rsidRPr="00C31EB8">
        <w:rPr>
          <w:rFonts w:ascii="Arial" w:hAnsi="Arial" w:cs="Arial"/>
        </w:rPr>
        <w:t xml:space="preserve">8.28.2.5 на расстоянии 50 см </w:t>
      </w:r>
      <w:r w:rsidR="003E77DB" w:rsidRPr="00C31EB8">
        <w:rPr>
          <w:rFonts w:ascii="Arial" w:hAnsi="Arial" w:cs="Arial"/>
          <w:i/>
        </w:rPr>
        <w:t>погремушками</w:t>
      </w:r>
      <w:r w:rsidR="003E77DB" w:rsidRPr="00C31EB8">
        <w:rPr>
          <w:rFonts w:ascii="Arial" w:hAnsi="Arial" w:cs="Arial"/>
        </w:rPr>
        <w:t xml:space="preserve">, не должен превышать 85 дБ. </w:t>
      </w:r>
      <w:r w:rsidR="001F5473" w:rsidRPr="00C31EB8">
        <w:rPr>
          <w:rFonts w:ascii="Arial" w:hAnsi="Arial" w:cs="Arial"/>
        </w:rPr>
        <w:t xml:space="preserve">Корректированный по </w:t>
      </w:r>
      <w:r w:rsidR="001F5473" w:rsidRPr="00C31EB8">
        <w:rPr>
          <w:rFonts w:ascii="Arial" w:hAnsi="Arial" w:cs="Arial"/>
          <w:i/>
          <w:lang w:val="en-US"/>
        </w:rPr>
        <w:t>C</w:t>
      </w:r>
      <w:r w:rsidR="001F5473" w:rsidRPr="00C31EB8">
        <w:rPr>
          <w:rFonts w:ascii="Arial" w:hAnsi="Arial" w:cs="Arial"/>
        </w:rPr>
        <w:t xml:space="preserve"> </w:t>
      </w:r>
      <w:r w:rsidR="001F5473" w:rsidRPr="00C31EB8">
        <w:rPr>
          <w:rFonts w:ascii="Arial" w:hAnsi="Arial" w:cs="Arial"/>
          <w:i/>
        </w:rPr>
        <w:t>пиковый уровень звукового давления</w:t>
      </w:r>
      <w:r w:rsidR="001F5473" w:rsidRPr="00C31EB8">
        <w:rPr>
          <w:rFonts w:ascii="Arial" w:hAnsi="Arial" w:cs="Arial"/>
          <w:bCs/>
          <w:i/>
        </w:rPr>
        <w:t xml:space="preserve"> излучения</w:t>
      </w:r>
      <w:r w:rsidR="001F5473" w:rsidRPr="00C31EB8">
        <w:rPr>
          <w:rFonts w:ascii="Arial" w:hAnsi="Arial" w:cs="Arial"/>
        </w:rPr>
        <w:t xml:space="preserve"> </w:t>
      </w:r>
      <w:r w:rsidR="001F5473" w:rsidRPr="00C31EB8">
        <w:rPr>
          <w:rFonts w:ascii="Arial" w:hAnsi="Arial" w:cs="Arial"/>
          <w:i/>
          <w:lang w:val="en-US"/>
        </w:rPr>
        <w:t>L</w:t>
      </w:r>
      <w:r w:rsidR="001F5473" w:rsidRPr="00C31EB8">
        <w:rPr>
          <w:rFonts w:ascii="Arial" w:hAnsi="Arial" w:cs="Arial"/>
          <w:i/>
          <w:vertAlign w:val="subscript"/>
          <w:lang w:val="en-US"/>
        </w:rPr>
        <w:t>pCpeak</w:t>
      </w:r>
      <w:r w:rsidR="001F5473" w:rsidRPr="00C31EB8">
        <w:rPr>
          <w:rFonts w:ascii="Arial" w:hAnsi="Arial" w:cs="Arial"/>
        </w:rPr>
        <w:t xml:space="preserve">, </w:t>
      </w:r>
      <w:r w:rsidR="00143DB6" w:rsidRPr="00C31EB8">
        <w:rPr>
          <w:rFonts w:ascii="Arial" w:hAnsi="Arial" w:cs="Arial"/>
        </w:rPr>
        <w:t>полученный</w:t>
      </w:r>
      <w:r w:rsidR="001F5473" w:rsidRPr="00C31EB8">
        <w:rPr>
          <w:rFonts w:ascii="Arial" w:hAnsi="Arial" w:cs="Arial"/>
        </w:rPr>
        <w:t xml:space="preserve"> при испытаниях </w:t>
      </w:r>
      <w:r w:rsidR="003E77DB" w:rsidRPr="00C31EB8">
        <w:rPr>
          <w:rFonts w:ascii="Arial" w:hAnsi="Arial" w:cs="Arial"/>
        </w:rPr>
        <w:t xml:space="preserve">8.28.2.5 на расстоянии 50 см, не должен превышать 110 дБ.     </w:t>
      </w:r>
    </w:p>
    <w:p w:rsidR="003E77DB" w:rsidRPr="00C31EB8" w:rsidRDefault="003E77DB" w:rsidP="003E77DB">
      <w:pPr>
        <w:rPr>
          <w:sz w:val="24"/>
          <w:szCs w:val="24"/>
        </w:rPr>
      </w:pPr>
    </w:p>
    <w:p w:rsidR="003E77DB" w:rsidRPr="00C31EB8" w:rsidRDefault="003E77DB" w:rsidP="001F5473">
      <w:pPr>
        <w:ind w:firstLine="709"/>
        <w:rPr>
          <w:rFonts w:ascii="Arial" w:hAnsi="Arial" w:cs="Arial"/>
          <w:b/>
        </w:rPr>
      </w:pPr>
      <w:r w:rsidRPr="00C31EB8">
        <w:rPr>
          <w:rFonts w:ascii="Arial" w:hAnsi="Arial" w:cs="Arial"/>
          <w:b/>
        </w:rPr>
        <w:t xml:space="preserve">4.20.2.7 </w:t>
      </w:r>
      <w:r w:rsidR="001F5473" w:rsidRPr="00C31EB8">
        <w:rPr>
          <w:rFonts w:ascii="Arial" w:hAnsi="Arial" w:cs="Arial"/>
          <w:b/>
        </w:rPr>
        <w:t>И</w:t>
      </w:r>
      <w:r w:rsidRPr="00C31EB8">
        <w:rPr>
          <w:rFonts w:ascii="Arial" w:hAnsi="Arial" w:cs="Arial"/>
          <w:b/>
        </w:rPr>
        <w:t>грушки</w:t>
      </w:r>
      <w:r w:rsidR="001F5473" w:rsidRPr="00C31EB8">
        <w:rPr>
          <w:rFonts w:ascii="Arial" w:hAnsi="Arial" w:cs="Arial"/>
          <w:b/>
        </w:rPr>
        <w:t>-пищалки</w:t>
      </w:r>
    </w:p>
    <w:p w:rsidR="003E77DB" w:rsidRPr="00C31EB8" w:rsidRDefault="00C446A7" w:rsidP="001F5473">
      <w:pPr>
        <w:ind w:firstLine="709"/>
        <w:jc w:val="both"/>
        <w:rPr>
          <w:rFonts w:ascii="Arial" w:hAnsi="Arial" w:cs="Arial"/>
        </w:rPr>
      </w:pPr>
      <w:r w:rsidRPr="00C31EB8">
        <w:rPr>
          <w:rFonts w:ascii="Arial" w:hAnsi="Arial" w:cs="Arial"/>
          <w:i/>
        </w:rPr>
        <w:t>Э</w:t>
      </w:r>
      <w:r w:rsidR="001F5473" w:rsidRPr="00C31EB8">
        <w:rPr>
          <w:rFonts w:ascii="Arial" w:hAnsi="Arial" w:cs="Arial"/>
          <w:i/>
        </w:rPr>
        <w:t xml:space="preserve">квивалентный уровень звукового давления излучения </w:t>
      </w:r>
      <w:r w:rsidR="001F5473" w:rsidRPr="00C31EB8">
        <w:rPr>
          <w:rFonts w:ascii="Arial" w:hAnsi="Arial" w:cs="Arial"/>
          <w:i/>
          <w:lang w:val="en-US"/>
        </w:rPr>
        <w:t>L</w:t>
      </w:r>
      <w:r w:rsidR="001F5473" w:rsidRPr="00C31EB8">
        <w:rPr>
          <w:rFonts w:ascii="Arial" w:hAnsi="Arial" w:cs="Arial"/>
          <w:i/>
          <w:vertAlign w:val="subscript"/>
          <w:lang w:val="en-US"/>
        </w:rPr>
        <w:t>p</w:t>
      </w:r>
      <w:r w:rsidR="001F5473" w:rsidRPr="00C31EB8">
        <w:rPr>
          <w:rFonts w:ascii="Arial" w:hAnsi="Arial" w:cs="Arial"/>
          <w:i/>
          <w:vertAlign w:val="subscript"/>
        </w:rPr>
        <w:t>А</w:t>
      </w:r>
      <w:r w:rsidR="001F5473" w:rsidRPr="00C31EB8">
        <w:rPr>
          <w:rFonts w:ascii="Arial" w:hAnsi="Arial" w:cs="Arial"/>
        </w:rPr>
        <w:t>,</w:t>
      </w:r>
      <w:r w:rsidR="001F5473" w:rsidRPr="00C31EB8">
        <w:rPr>
          <w:rFonts w:ascii="Arial" w:hAnsi="Arial" w:cs="Arial"/>
          <w:vertAlign w:val="subscript"/>
        </w:rPr>
        <w:t xml:space="preserve"> </w:t>
      </w:r>
      <w:r w:rsidR="00143DB6" w:rsidRPr="00C31EB8">
        <w:rPr>
          <w:rFonts w:ascii="Arial" w:hAnsi="Arial" w:cs="Arial"/>
        </w:rPr>
        <w:t>полученный</w:t>
      </w:r>
      <w:r w:rsidR="001F5473" w:rsidRPr="00C31EB8">
        <w:rPr>
          <w:rFonts w:ascii="Arial" w:hAnsi="Arial" w:cs="Arial"/>
        </w:rPr>
        <w:t xml:space="preserve"> при испытаниях по </w:t>
      </w:r>
      <w:r w:rsidR="003E77DB" w:rsidRPr="00C31EB8">
        <w:rPr>
          <w:rFonts w:ascii="Arial" w:hAnsi="Arial" w:cs="Arial"/>
        </w:rPr>
        <w:t xml:space="preserve">8.28.2.6 на расстоянии 50 см </w:t>
      </w:r>
      <w:r w:rsidR="003E77DB" w:rsidRPr="00C31EB8">
        <w:rPr>
          <w:rFonts w:ascii="Arial" w:hAnsi="Arial" w:cs="Arial"/>
          <w:i/>
        </w:rPr>
        <w:t>игрушками</w:t>
      </w:r>
      <w:r w:rsidR="001F5473" w:rsidRPr="00C31EB8">
        <w:rPr>
          <w:rFonts w:ascii="Arial" w:hAnsi="Arial" w:cs="Arial"/>
          <w:i/>
        </w:rPr>
        <w:t>-пищалками</w:t>
      </w:r>
      <w:r w:rsidR="003E77DB" w:rsidRPr="00C31EB8">
        <w:rPr>
          <w:rFonts w:ascii="Arial" w:hAnsi="Arial" w:cs="Arial"/>
        </w:rPr>
        <w:t xml:space="preserve">, не должен превышать 85 дБ. </w:t>
      </w:r>
      <w:r w:rsidR="001F5473" w:rsidRPr="00C31EB8">
        <w:rPr>
          <w:rFonts w:ascii="Arial" w:hAnsi="Arial" w:cs="Arial"/>
        </w:rPr>
        <w:t xml:space="preserve">Корректированный по </w:t>
      </w:r>
      <w:r w:rsidR="001F5473" w:rsidRPr="00C31EB8">
        <w:rPr>
          <w:rFonts w:ascii="Arial" w:hAnsi="Arial" w:cs="Arial"/>
          <w:i/>
          <w:lang w:val="en-US"/>
        </w:rPr>
        <w:t>C</w:t>
      </w:r>
      <w:r w:rsidR="001F5473" w:rsidRPr="00C31EB8">
        <w:rPr>
          <w:rFonts w:ascii="Arial" w:hAnsi="Arial" w:cs="Arial"/>
        </w:rPr>
        <w:t xml:space="preserve"> </w:t>
      </w:r>
      <w:r w:rsidR="001F5473" w:rsidRPr="00C31EB8">
        <w:rPr>
          <w:rFonts w:ascii="Arial" w:hAnsi="Arial" w:cs="Arial"/>
          <w:i/>
        </w:rPr>
        <w:t>пиковый уровень звукового давления</w:t>
      </w:r>
      <w:r w:rsidR="001F5473" w:rsidRPr="00C31EB8">
        <w:rPr>
          <w:rFonts w:ascii="Arial" w:hAnsi="Arial" w:cs="Arial"/>
          <w:bCs/>
          <w:i/>
        </w:rPr>
        <w:t xml:space="preserve"> излучения</w:t>
      </w:r>
      <w:r w:rsidR="001F5473" w:rsidRPr="00C31EB8">
        <w:rPr>
          <w:rFonts w:ascii="Arial" w:hAnsi="Arial" w:cs="Arial"/>
        </w:rPr>
        <w:t xml:space="preserve"> </w:t>
      </w:r>
      <w:r w:rsidR="001F5473" w:rsidRPr="00C31EB8">
        <w:rPr>
          <w:rFonts w:ascii="Arial" w:hAnsi="Arial" w:cs="Arial"/>
          <w:i/>
          <w:lang w:val="en-US"/>
        </w:rPr>
        <w:t>L</w:t>
      </w:r>
      <w:r w:rsidR="001F5473" w:rsidRPr="00C31EB8">
        <w:rPr>
          <w:rFonts w:ascii="Arial" w:hAnsi="Arial" w:cs="Arial"/>
          <w:i/>
          <w:vertAlign w:val="subscript"/>
          <w:lang w:val="en-US"/>
        </w:rPr>
        <w:t>pCpeak</w:t>
      </w:r>
      <w:r w:rsidR="001F5473" w:rsidRPr="00C31EB8">
        <w:rPr>
          <w:rFonts w:ascii="Arial" w:hAnsi="Arial" w:cs="Arial"/>
        </w:rPr>
        <w:t xml:space="preserve">, </w:t>
      </w:r>
      <w:r w:rsidR="00143DB6" w:rsidRPr="00C31EB8">
        <w:rPr>
          <w:rFonts w:ascii="Arial" w:hAnsi="Arial" w:cs="Arial"/>
        </w:rPr>
        <w:t>полученный</w:t>
      </w:r>
      <w:r w:rsidR="001F5473" w:rsidRPr="00C31EB8">
        <w:rPr>
          <w:rFonts w:ascii="Arial" w:hAnsi="Arial" w:cs="Arial"/>
        </w:rPr>
        <w:t xml:space="preserve"> при испытаниях</w:t>
      </w:r>
      <w:r w:rsidR="00785F4B" w:rsidRPr="00C31EB8">
        <w:rPr>
          <w:rFonts w:ascii="Arial" w:hAnsi="Arial" w:cs="Arial"/>
        </w:rPr>
        <w:t xml:space="preserve"> по</w:t>
      </w:r>
      <w:r w:rsidR="001F5473" w:rsidRPr="00C31EB8">
        <w:rPr>
          <w:rFonts w:ascii="Arial" w:hAnsi="Arial" w:cs="Arial"/>
        </w:rPr>
        <w:t xml:space="preserve"> </w:t>
      </w:r>
      <w:r w:rsidR="003E77DB" w:rsidRPr="00C31EB8">
        <w:rPr>
          <w:rFonts w:ascii="Arial" w:hAnsi="Arial" w:cs="Arial"/>
        </w:rPr>
        <w:t>8.28.2.6 на расстоянии 50 см, не дол</w:t>
      </w:r>
      <w:r w:rsidR="001F5473" w:rsidRPr="00C31EB8">
        <w:rPr>
          <w:rFonts w:ascii="Arial" w:hAnsi="Arial" w:cs="Arial"/>
        </w:rPr>
        <w:t xml:space="preserve">жен </w:t>
      </w:r>
      <w:r w:rsidR="003E77DB" w:rsidRPr="00C31EB8">
        <w:rPr>
          <w:rFonts w:ascii="Arial" w:hAnsi="Arial" w:cs="Arial"/>
        </w:rPr>
        <w:t xml:space="preserve">превышать 110 дБ.    </w:t>
      </w:r>
    </w:p>
    <w:p w:rsidR="003E77DB" w:rsidRPr="00C31EB8" w:rsidRDefault="003E77DB" w:rsidP="003E77DB">
      <w:pPr>
        <w:rPr>
          <w:b/>
          <w:sz w:val="24"/>
          <w:szCs w:val="24"/>
        </w:rPr>
      </w:pPr>
    </w:p>
    <w:p w:rsidR="001F5473" w:rsidRPr="00C31EB8" w:rsidRDefault="003E77DB" w:rsidP="001F5473">
      <w:pPr>
        <w:ind w:firstLine="709"/>
        <w:rPr>
          <w:rFonts w:ascii="Arial" w:hAnsi="Arial" w:cs="Arial"/>
          <w:b/>
        </w:rPr>
      </w:pPr>
      <w:r w:rsidRPr="00C31EB8">
        <w:rPr>
          <w:rFonts w:ascii="Arial" w:hAnsi="Arial" w:cs="Arial"/>
          <w:b/>
        </w:rPr>
        <w:t xml:space="preserve">4.20.2.8 Игрушки </w:t>
      </w:r>
      <w:r w:rsidR="001F5473" w:rsidRPr="00C31EB8">
        <w:rPr>
          <w:rFonts w:ascii="Arial" w:hAnsi="Arial" w:cs="Arial"/>
          <w:b/>
        </w:rPr>
        <w:t>тяни-толкай</w:t>
      </w:r>
    </w:p>
    <w:p w:rsidR="003E77DB" w:rsidRPr="00C31EB8" w:rsidRDefault="00C446A7" w:rsidP="00785F4B">
      <w:pPr>
        <w:ind w:firstLine="709"/>
        <w:jc w:val="both"/>
        <w:rPr>
          <w:rFonts w:ascii="Arial" w:hAnsi="Arial" w:cs="Arial"/>
        </w:rPr>
      </w:pPr>
      <w:r w:rsidRPr="00C31EB8">
        <w:rPr>
          <w:rFonts w:ascii="Arial" w:hAnsi="Arial" w:cs="Arial"/>
          <w:i/>
        </w:rPr>
        <w:t>Э</w:t>
      </w:r>
      <w:r w:rsidR="001F5473" w:rsidRPr="00C31EB8">
        <w:rPr>
          <w:rFonts w:ascii="Arial" w:hAnsi="Arial" w:cs="Arial"/>
          <w:i/>
        </w:rPr>
        <w:t xml:space="preserve">квивалентный уровень звукового давления излучения </w:t>
      </w:r>
      <w:r w:rsidR="001F5473" w:rsidRPr="00C31EB8">
        <w:rPr>
          <w:rFonts w:ascii="Arial" w:hAnsi="Arial" w:cs="Arial"/>
          <w:i/>
          <w:lang w:val="en-US"/>
        </w:rPr>
        <w:t>L</w:t>
      </w:r>
      <w:r w:rsidR="001F5473" w:rsidRPr="00C31EB8">
        <w:rPr>
          <w:rFonts w:ascii="Arial" w:hAnsi="Arial" w:cs="Arial"/>
          <w:i/>
          <w:vertAlign w:val="subscript"/>
          <w:lang w:val="en-US"/>
        </w:rPr>
        <w:t>p</w:t>
      </w:r>
      <w:r w:rsidR="001F5473" w:rsidRPr="00C31EB8">
        <w:rPr>
          <w:rFonts w:ascii="Arial" w:hAnsi="Arial" w:cs="Arial"/>
          <w:i/>
          <w:vertAlign w:val="subscript"/>
        </w:rPr>
        <w:t>А</w:t>
      </w:r>
      <w:r w:rsidR="001F5473" w:rsidRPr="00C31EB8">
        <w:rPr>
          <w:rFonts w:ascii="Arial" w:hAnsi="Arial" w:cs="Arial"/>
        </w:rPr>
        <w:t>,</w:t>
      </w:r>
      <w:r w:rsidR="001F5473" w:rsidRPr="00C31EB8">
        <w:rPr>
          <w:rFonts w:ascii="Arial" w:hAnsi="Arial" w:cs="Arial"/>
          <w:vertAlign w:val="subscript"/>
        </w:rPr>
        <w:t xml:space="preserve"> </w:t>
      </w:r>
      <w:r w:rsidR="00143DB6" w:rsidRPr="00C31EB8">
        <w:rPr>
          <w:rFonts w:ascii="Arial" w:hAnsi="Arial" w:cs="Arial"/>
        </w:rPr>
        <w:t>полученный</w:t>
      </w:r>
      <w:r w:rsidR="001F5473" w:rsidRPr="00C31EB8">
        <w:rPr>
          <w:rFonts w:ascii="Arial" w:hAnsi="Arial" w:cs="Arial"/>
        </w:rPr>
        <w:t xml:space="preserve"> при испытаниях по</w:t>
      </w:r>
      <w:r w:rsidR="003E77DB" w:rsidRPr="00C31EB8">
        <w:rPr>
          <w:rFonts w:ascii="Arial" w:hAnsi="Arial" w:cs="Arial"/>
        </w:rPr>
        <w:t xml:space="preserve"> 8.28.2.7, на расстоянии 50 см игрушками </w:t>
      </w:r>
      <w:r w:rsidR="00785F4B" w:rsidRPr="00C31EB8">
        <w:rPr>
          <w:rFonts w:ascii="Arial" w:hAnsi="Arial" w:cs="Arial"/>
        </w:rPr>
        <w:t>тяни-толкай</w:t>
      </w:r>
      <w:r w:rsidR="003E77DB" w:rsidRPr="00C31EB8">
        <w:rPr>
          <w:rFonts w:ascii="Arial" w:hAnsi="Arial" w:cs="Arial"/>
        </w:rPr>
        <w:t xml:space="preserve">, </w:t>
      </w:r>
      <w:r w:rsidR="00785F4B" w:rsidRPr="00C31EB8">
        <w:rPr>
          <w:rFonts w:ascii="Arial" w:hAnsi="Arial" w:cs="Arial"/>
        </w:rPr>
        <w:t>предназначенными</w:t>
      </w:r>
      <w:r w:rsidR="003E77DB" w:rsidRPr="00C31EB8">
        <w:rPr>
          <w:rFonts w:ascii="Arial" w:hAnsi="Arial" w:cs="Arial"/>
        </w:rPr>
        <w:t xml:space="preserve"> </w:t>
      </w:r>
      <w:r w:rsidR="00785F4B" w:rsidRPr="00C31EB8">
        <w:rPr>
          <w:rFonts w:ascii="Arial" w:hAnsi="Arial" w:cs="Arial"/>
        </w:rPr>
        <w:t>издавать</w:t>
      </w:r>
      <w:r w:rsidR="003E77DB" w:rsidRPr="00C31EB8">
        <w:rPr>
          <w:rFonts w:ascii="Arial" w:hAnsi="Arial" w:cs="Arial"/>
        </w:rPr>
        <w:t xml:space="preserve"> звук только </w:t>
      </w:r>
      <w:r w:rsidR="00785F4B" w:rsidRPr="00C31EB8">
        <w:rPr>
          <w:rFonts w:ascii="Arial" w:hAnsi="Arial" w:cs="Arial"/>
        </w:rPr>
        <w:t>при движении</w:t>
      </w:r>
      <w:r w:rsidR="003E77DB" w:rsidRPr="00C31EB8">
        <w:rPr>
          <w:rFonts w:ascii="Arial" w:hAnsi="Arial" w:cs="Arial"/>
        </w:rPr>
        <w:t>, передаваемо</w:t>
      </w:r>
      <w:r w:rsidR="006E5875" w:rsidRPr="00C31EB8">
        <w:rPr>
          <w:rFonts w:ascii="Arial" w:hAnsi="Arial" w:cs="Arial"/>
        </w:rPr>
        <w:t>м</w:t>
      </w:r>
      <w:r w:rsidR="003E77DB" w:rsidRPr="00C31EB8">
        <w:rPr>
          <w:rFonts w:ascii="Arial" w:hAnsi="Arial" w:cs="Arial"/>
        </w:rPr>
        <w:t xml:space="preserve"> на игрушку, измеряют, используя измеритель </w:t>
      </w:r>
      <w:r w:rsidR="00785F4B" w:rsidRPr="00C31EB8">
        <w:rPr>
          <w:rFonts w:ascii="Arial" w:hAnsi="Arial" w:cs="Arial"/>
        </w:rPr>
        <w:t>с временной характеристикой</w:t>
      </w:r>
      <w:r w:rsidR="003E77DB" w:rsidRPr="00C31EB8">
        <w:rPr>
          <w:rFonts w:ascii="Arial" w:hAnsi="Arial" w:cs="Arial"/>
        </w:rPr>
        <w:t xml:space="preserve"> </w:t>
      </w:r>
      <w:r w:rsidR="003E77DB" w:rsidRPr="00C31EB8">
        <w:rPr>
          <w:rFonts w:ascii="Arial" w:hAnsi="Arial" w:cs="Arial"/>
          <w:i/>
        </w:rPr>
        <w:t>F</w:t>
      </w:r>
      <w:r w:rsidR="003E77DB" w:rsidRPr="00C31EB8">
        <w:rPr>
          <w:rFonts w:ascii="Arial" w:hAnsi="Arial" w:cs="Arial"/>
        </w:rPr>
        <w:t xml:space="preserve">, </w:t>
      </w:r>
      <w:r w:rsidR="003E77DB" w:rsidRPr="00C31EB8">
        <w:rPr>
          <w:rFonts w:ascii="Arial" w:hAnsi="Arial" w:cs="Arial"/>
          <w:i/>
        </w:rPr>
        <w:t>L</w:t>
      </w:r>
      <w:r w:rsidR="003E77DB" w:rsidRPr="00C31EB8">
        <w:rPr>
          <w:rFonts w:ascii="Arial" w:hAnsi="Arial" w:cs="Arial"/>
          <w:i/>
          <w:vertAlign w:val="subscript"/>
        </w:rPr>
        <w:t>AFmax</w:t>
      </w:r>
      <w:r w:rsidR="003E77DB" w:rsidRPr="00C31EB8">
        <w:rPr>
          <w:rFonts w:ascii="Arial" w:hAnsi="Arial" w:cs="Arial"/>
        </w:rPr>
        <w:t xml:space="preserve">, и он не должен превышать 80 дБ для  игрушек категории воздействия 1, 85 дБ </w:t>
      </w:r>
      <w:r w:rsidRPr="00C31EB8">
        <w:rPr>
          <w:rFonts w:ascii="Arial" w:hAnsi="Arial" w:cs="Arial"/>
        </w:rPr>
        <w:t>—</w:t>
      </w:r>
      <w:r w:rsidR="003E77DB" w:rsidRPr="00C31EB8">
        <w:rPr>
          <w:rFonts w:ascii="Arial" w:hAnsi="Arial" w:cs="Arial"/>
        </w:rPr>
        <w:t xml:space="preserve"> для игрушек категории воздействия 2, и 90 дБ </w:t>
      </w:r>
      <w:r w:rsidRPr="00C31EB8">
        <w:rPr>
          <w:rFonts w:ascii="Arial" w:hAnsi="Arial" w:cs="Arial"/>
        </w:rPr>
        <w:t>—</w:t>
      </w:r>
      <w:r w:rsidR="003E77DB" w:rsidRPr="00C31EB8">
        <w:rPr>
          <w:rFonts w:ascii="Arial" w:hAnsi="Arial" w:cs="Arial"/>
        </w:rPr>
        <w:t xml:space="preserve"> для  игрушек категории воздействия 3. </w:t>
      </w:r>
      <w:r w:rsidR="00785F4B" w:rsidRPr="00C31EB8">
        <w:rPr>
          <w:rFonts w:ascii="Arial" w:hAnsi="Arial" w:cs="Arial"/>
        </w:rPr>
        <w:t xml:space="preserve">Корректированный по </w:t>
      </w:r>
      <w:r w:rsidR="00785F4B" w:rsidRPr="00C31EB8">
        <w:rPr>
          <w:rFonts w:ascii="Arial" w:hAnsi="Arial" w:cs="Arial"/>
          <w:i/>
          <w:lang w:val="en-US"/>
        </w:rPr>
        <w:t>C</w:t>
      </w:r>
      <w:r w:rsidR="00785F4B" w:rsidRPr="00C31EB8">
        <w:rPr>
          <w:rFonts w:ascii="Arial" w:hAnsi="Arial" w:cs="Arial"/>
        </w:rPr>
        <w:t xml:space="preserve"> </w:t>
      </w:r>
      <w:r w:rsidR="00785F4B" w:rsidRPr="00C31EB8">
        <w:rPr>
          <w:rFonts w:ascii="Arial" w:hAnsi="Arial" w:cs="Arial"/>
          <w:i/>
        </w:rPr>
        <w:t>пиковый уровень звукового давления</w:t>
      </w:r>
      <w:r w:rsidR="00785F4B" w:rsidRPr="00C31EB8">
        <w:rPr>
          <w:rFonts w:ascii="Arial" w:hAnsi="Arial" w:cs="Arial"/>
          <w:bCs/>
          <w:i/>
        </w:rPr>
        <w:t xml:space="preserve"> излучения</w:t>
      </w:r>
      <w:r w:rsidR="00785F4B" w:rsidRPr="00C31EB8">
        <w:rPr>
          <w:rFonts w:ascii="Arial" w:hAnsi="Arial" w:cs="Arial"/>
        </w:rPr>
        <w:t xml:space="preserve"> </w:t>
      </w:r>
      <w:r w:rsidR="00785F4B" w:rsidRPr="00C31EB8">
        <w:rPr>
          <w:rFonts w:ascii="Arial" w:hAnsi="Arial" w:cs="Arial"/>
          <w:i/>
          <w:lang w:val="en-US"/>
        </w:rPr>
        <w:t>L</w:t>
      </w:r>
      <w:r w:rsidR="00785F4B" w:rsidRPr="00C31EB8">
        <w:rPr>
          <w:rFonts w:ascii="Arial" w:hAnsi="Arial" w:cs="Arial"/>
          <w:i/>
          <w:vertAlign w:val="subscript"/>
          <w:lang w:val="en-US"/>
        </w:rPr>
        <w:t>pCpeak</w:t>
      </w:r>
      <w:r w:rsidR="00785F4B" w:rsidRPr="00C31EB8">
        <w:rPr>
          <w:rFonts w:ascii="Arial" w:hAnsi="Arial" w:cs="Arial"/>
        </w:rPr>
        <w:t xml:space="preserve">, </w:t>
      </w:r>
      <w:r w:rsidR="00143DB6" w:rsidRPr="00C31EB8">
        <w:rPr>
          <w:rFonts w:ascii="Arial" w:hAnsi="Arial" w:cs="Arial"/>
        </w:rPr>
        <w:t>полученный</w:t>
      </w:r>
      <w:r w:rsidR="00785F4B" w:rsidRPr="00C31EB8">
        <w:rPr>
          <w:rFonts w:ascii="Arial" w:hAnsi="Arial" w:cs="Arial"/>
        </w:rPr>
        <w:t xml:space="preserve"> при испытаниях по </w:t>
      </w:r>
      <w:r w:rsidR="003E77DB" w:rsidRPr="00C31EB8">
        <w:rPr>
          <w:rFonts w:ascii="Arial" w:hAnsi="Arial" w:cs="Arial"/>
        </w:rPr>
        <w:t xml:space="preserve">8.28.2.7 на расстоянии 50 см, не должен превышать 110 дБ.    </w:t>
      </w:r>
    </w:p>
    <w:p w:rsidR="003E77DB" w:rsidRPr="00C31EB8" w:rsidRDefault="003E77DB" w:rsidP="00785F4B">
      <w:pPr>
        <w:ind w:firstLine="709"/>
        <w:jc w:val="both"/>
        <w:rPr>
          <w:rFonts w:ascii="Arial" w:hAnsi="Arial" w:cs="Arial"/>
          <w:sz w:val="18"/>
          <w:szCs w:val="18"/>
        </w:rPr>
      </w:pPr>
      <w:r w:rsidRPr="00C31EB8">
        <w:rPr>
          <w:rFonts w:ascii="Arial" w:hAnsi="Arial" w:cs="Arial"/>
          <w:spacing w:val="40"/>
          <w:sz w:val="18"/>
          <w:szCs w:val="18"/>
        </w:rPr>
        <w:t xml:space="preserve">Примечание </w:t>
      </w:r>
      <w:r w:rsidR="00C446A7" w:rsidRPr="00C31EB8">
        <w:rPr>
          <w:rFonts w:ascii="Arial" w:hAnsi="Arial" w:cs="Arial"/>
          <w:spacing w:val="40"/>
          <w:sz w:val="18"/>
          <w:szCs w:val="18"/>
        </w:rPr>
        <w:t>—</w:t>
      </w:r>
      <w:r w:rsidRPr="00C31EB8">
        <w:rPr>
          <w:rFonts w:ascii="Arial" w:hAnsi="Arial" w:cs="Arial"/>
          <w:sz w:val="18"/>
          <w:szCs w:val="18"/>
        </w:rPr>
        <w:t xml:space="preserve"> Примерами </w:t>
      </w:r>
      <w:r w:rsidRPr="00C31EB8">
        <w:rPr>
          <w:rFonts w:ascii="Arial" w:hAnsi="Arial" w:cs="Arial"/>
          <w:i/>
          <w:sz w:val="18"/>
          <w:szCs w:val="18"/>
        </w:rPr>
        <w:t xml:space="preserve">игрушек </w:t>
      </w:r>
      <w:r w:rsidR="00785F4B" w:rsidRPr="00C31EB8">
        <w:rPr>
          <w:rFonts w:ascii="Arial" w:hAnsi="Arial" w:cs="Arial"/>
          <w:i/>
          <w:sz w:val="18"/>
          <w:szCs w:val="18"/>
        </w:rPr>
        <w:t>тяни-толкай</w:t>
      </w:r>
      <w:r w:rsidRPr="00C31EB8">
        <w:rPr>
          <w:rFonts w:ascii="Arial" w:hAnsi="Arial" w:cs="Arial"/>
          <w:sz w:val="18"/>
          <w:szCs w:val="18"/>
        </w:rPr>
        <w:t xml:space="preserve">, </w:t>
      </w:r>
      <w:r w:rsidR="00785F4B" w:rsidRPr="00C31EB8">
        <w:rPr>
          <w:rFonts w:ascii="Arial" w:hAnsi="Arial" w:cs="Arial"/>
          <w:sz w:val="18"/>
          <w:szCs w:val="18"/>
        </w:rPr>
        <w:t>предназначенными издавать звук только при движении, передаваемо</w:t>
      </w:r>
      <w:r w:rsidR="006E5875" w:rsidRPr="00C31EB8">
        <w:rPr>
          <w:rFonts w:ascii="Arial" w:hAnsi="Arial" w:cs="Arial"/>
          <w:sz w:val="18"/>
          <w:szCs w:val="18"/>
        </w:rPr>
        <w:t>м</w:t>
      </w:r>
      <w:r w:rsidR="00785F4B" w:rsidRPr="00C31EB8">
        <w:rPr>
          <w:rFonts w:ascii="Arial" w:hAnsi="Arial" w:cs="Arial"/>
          <w:sz w:val="18"/>
          <w:szCs w:val="18"/>
        </w:rPr>
        <w:t xml:space="preserve"> на игрушку</w:t>
      </w:r>
      <w:r w:rsidRPr="00C31EB8">
        <w:rPr>
          <w:rFonts w:ascii="Arial" w:hAnsi="Arial" w:cs="Arial"/>
          <w:sz w:val="18"/>
          <w:szCs w:val="18"/>
        </w:rPr>
        <w:t xml:space="preserve">, преднамеренно механически издающие звук, когда оси/колеса вращаются. </w:t>
      </w:r>
      <w:r w:rsidRPr="00C31EB8">
        <w:rPr>
          <w:rFonts w:ascii="Arial" w:hAnsi="Arial" w:cs="Arial"/>
          <w:i/>
          <w:sz w:val="18"/>
          <w:szCs w:val="18"/>
        </w:rPr>
        <w:t>Игрушки</w:t>
      </w:r>
      <w:r w:rsidRPr="00C31EB8">
        <w:rPr>
          <w:rFonts w:ascii="Arial" w:hAnsi="Arial" w:cs="Arial"/>
          <w:sz w:val="18"/>
          <w:szCs w:val="18"/>
        </w:rPr>
        <w:t xml:space="preserve"> </w:t>
      </w:r>
      <w:r w:rsidR="00785F4B" w:rsidRPr="00C31EB8">
        <w:rPr>
          <w:rFonts w:ascii="Arial" w:hAnsi="Arial" w:cs="Arial"/>
          <w:i/>
          <w:sz w:val="18"/>
          <w:szCs w:val="18"/>
        </w:rPr>
        <w:t>тяни-толкай</w:t>
      </w:r>
      <w:r w:rsidRPr="00C31EB8">
        <w:rPr>
          <w:rFonts w:ascii="Arial" w:hAnsi="Arial" w:cs="Arial"/>
          <w:sz w:val="18"/>
          <w:szCs w:val="18"/>
        </w:rPr>
        <w:t xml:space="preserve">, которые </w:t>
      </w:r>
      <w:r w:rsidR="00785F4B" w:rsidRPr="00C31EB8">
        <w:rPr>
          <w:rFonts w:ascii="Arial" w:hAnsi="Arial" w:cs="Arial"/>
          <w:sz w:val="18"/>
          <w:szCs w:val="18"/>
        </w:rPr>
        <w:t>издают</w:t>
      </w:r>
      <w:r w:rsidRPr="00C31EB8">
        <w:rPr>
          <w:rFonts w:ascii="Arial" w:hAnsi="Arial" w:cs="Arial"/>
          <w:sz w:val="18"/>
          <w:szCs w:val="18"/>
        </w:rPr>
        <w:t xml:space="preserve"> звук, не завис</w:t>
      </w:r>
      <w:r w:rsidR="00785F4B" w:rsidRPr="00C31EB8">
        <w:rPr>
          <w:rFonts w:ascii="Arial" w:hAnsi="Arial" w:cs="Arial"/>
          <w:sz w:val="18"/>
          <w:szCs w:val="18"/>
        </w:rPr>
        <w:t>ящий</w:t>
      </w:r>
      <w:r w:rsidRPr="00C31EB8">
        <w:rPr>
          <w:rFonts w:ascii="Arial" w:hAnsi="Arial" w:cs="Arial"/>
          <w:sz w:val="18"/>
          <w:szCs w:val="18"/>
        </w:rPr>
        <w:t xml:space="preserve"> от энергии, переданной пользователем, например, электронный звук, </w:t>
      </w:r>
      <w:r w:rsidRPr="00C31EB8">
        <w:rPr>
          <w:rFonts w:ascii="Arial" w:hAnsi="Arial" w:cs="Arial"/>
          <w:i/>
          <w:sz w:val="18"/>
          <w:szCs w:val="18"/>
        </w:rPr>
        <w:t>проверяются как игрушки</w:t>
      </w:r>
      <w:r w:rsidR="00785F4B" w:rsidRPr="00C31EB8">
        <w:rPr>
          <w:rFonts w:ascii="Arial" w:hAnsi="Arial" w:cs="Arial"/>
          <w:i/>
          <w:sz w:val="18"/>
          <w:szCs w:val="18"/>
        </w:rPr>
        <w:t>, которые держат в руке</w:t>
      </w:r>
      <w:r w:rsidRPr="00C31EB8">
        <w:rPr>
          <w:rFonts w:ascii="Arial" w:hAnsi="Arial" w:cs="Arial"/>
          <w:sz w:val="18"/>
          <w:szCs w:val="18"/>
        </w:rPr>
        <w:t xml:space="preserve"> или </w:t>
      </w:r>
      <w:r w:rsidRPr="00C31EB8">
        <w:rPr>
          <w:rFonts w:ascii="Arial" w:hAnsi="Arial" w:cs="Arial"/>
          <w:i/>
          <w:sz w:val="18"/>
          <w:szCs w:val="18"/>
        </w:rPr>
        <w:t>настольные или напольные игрушки</w:t>
      </w:r>
      <w:r w:rsidRPr="00C31EB8">
        <w:rPr>
          <w:rFonts w:ascii="Arial" w:hAnsi="Arial" w:cs="Arial"/>
          <w:sz w:val="18"/>
          <w:szCs w:val="18"/>
        </w:rPr>
        <w:t xml:space="preserve"> (см. 8.28.1.3).</w:t>
      </w:r>
    </w:p>
    <w:p w:rsidR="003E77DB" w:rsidRPr="00C31EB8" w:rsidRDefault="003E77DB" w:rsidP="003E77DB">
      <w:pPr>
        <w:rPr>
          <w:sz w:val="24"/>
          <w:szCs w:val="24"/>
        </w:rPr>
      </w:pPr>
    </w:p>
    <w:p w:rsidR="00760996" w:rsidRPr="00C31EB8" w:rsidRDefault="003E77DB" w:rsidP="00760996">
      <w:pPr>
        <w:ind w:firstLine="709"/>
        <w:rPr>
          <w:rFonts w:ascii="Arial" w:hAnsi="Arial" w:cs="Arial"/>
          <w:b/>
        </w:rPr>
      </w:pPr>
      <w:r w:rsidRPr="00C31EB8">
        <w:rPr>
          <w:rFonts w:ascii="Arial" w:hAnsi="Arial" w:cs="Arial"/>
          <w:b/>
        </w:rPr>
        <w:t xml:space="preserve">4.20.2.9 </w:t>
      </w:r>
      <w:r w:rsidR="00760996" w:rsidRPr="00C31EB8">
        <w:rPr>
          <w:rFonts w:ascii="Arial" w:hAnsi="Arial" w:cs="Arial"/>
          <w:b/>
        </w:rPr>
        <w:t>Игрушечный музыкальный у</w:t>
      </w:r>
      <w:r w:rsidRPr="00C31EB8">
        <w:rPr>
          <w:rFonts w:ascii="Arial" w:hAnsi="Arial" w:cs="Arial"/>
          <w:b/>
        </w:rPr>
        <w:t>дарны</w:t>
      </w:r>
      <w:r w:rsidR="00760996" w:rsidRPr="00C31EB8">
        <w:rPr>
          <w:rFonts w:ascii="Arial" w:hAnsi="Arial" w:cs="Arial"/>
          <w:b/>
        </w:rPr>
        <w:t xml:space="preserve">й </w:t>
      </w:r>
      <w:r w:rsidRPr="00C31EB8">
        <w:rPr>
          <w:rFonts w:ascii="Arial" w:hAnsi="Arial" w:cs="Arial"/>
          <w:b/>
        </w:rPr>
        <w:t>инстру</w:t>
      </w:r>
      <w:r w:rsidR="00760996" w:rsidRPr="00C31EB8">
        <w:rPr>
          <w:rFonts w:ascii="Arial" w:hAnsi="Arial" w:cs="Arial"/>
          <w:b/>
        </w:rPr>
        <w:t>мент</w:t>
      </w:r>
    </w:p>
    <w:p w:rsidR="003E77DB" w:rsidRPr="00C31EB8" w:rsidRDefault="00C446A7" w:rsidP="000D669C">
      <w:pPr>
        <w:ind w:firstLine="709"/>
        <w:rPr>
          <w:rFonts w:ascii="Arial" w:hAnsi="Arial" w:cs="Arial"/>
        </w:rPr>
      </w:pPr>
      <w:r w:rsidRPr="00C31EB8">
        <w:rPr>
          <w:rFonts w:ascii="Arial" w:hAnsi="Arial" w:cs="Arial"/>
          <w:i/>
        </w:rPr>
        <w:t>Э</w:t>
      </w:r>
      <w:r w:rsidR="000D669C" w:rsidRPr="00C31EB8">
        <w:rPr>
          <w:rFonts w:ascii="Arial" w:hAnsi="Arial" w:cs="Arial"/>
          <w:i/>
        </w:rPr>
        <w:t xml:space="preserve">квивалентный уровень звукового давления излучения </w:t>
      </w:r>
      <w:r w:rsidR="000D669C" w:rsidRPr="00C31EB8">
        <w:rPr>
          <w:rFonts w:ascii="Arial" w:hAnsi="Arial" w:cs="Arial"/>
        </w:rPr>
        <w:t xml:space="preserve"> </w:t>
      </w:r>
      <w:r w:rsidR="000D669C" w:rsidRPr="00C31EB8">
        <w:rPr>
          <w:rFonts w:ascii="Arial" w:hAnsi="Arial" w:cs="Arial"/>
          <w:i/>
          <w:lang w:val="en-US"/>
        </w:rPr>
        <w:t>L</w:t>
      </w:r>
      <w:r w:rsidR="000D669C" w:rsidRPr="00C31EB8">
        <w:rPr>
          <w:rFonts w:ascii="Arial" w:hAnsi="Arial" w:cs="Arial"/>
          <w:i/>
          <w:vertAlign w:val="subscript"/>
          <w:lang w:val="en-US"/>
        </w:rPr>
        <w:t>p</w:t>
      </w:r>
      <w:r w:rsidR="000D669C" w:rsidRPr="00C31EB8">
        <w:rPr>
          <w:rFonts w:ascii="Arial" w:hAnsi="Arial" w:cs="Arial"/>
          <w:i/>
          <w:vertAlign w:val="subscript"/>
        </w:rPr>
        <w:t>А</w:t>
      </w:r>
      <w:r w:rsidR="000D669C" w:rsidRPr="00C31EB8">
        <w:rPr>
          <w:rFonts w:ascii="Arial" w:hAnsi="Arial" w:cs="Arial"/>
        </w:rPr>
        <w:t>,</w:t>
      </w:r>
      <w:r w:rsidR="000D669C" w:rsidRPr="00C31EB8">
        <w:rPr>
          <w:rFonts w:ascii="Arial" w:hAnsi="Arial" w:cs="Arial"/>
          <w:vertAlign w:val="subscript"/>
        </w:rPr>
        <w:t xml:space="preserve"> </w:t>
      </w:r>
      <w:r w:rsidR="00143DB6" w:rsidRPr="00C31EB8">
        <w:rPr>
          <w:rFonts w:ascii="Arial" w:hAnsi="Arial" w:cs="Arial"/>
        </w:rPr>
        <w:t>полученный</w:t>
      </w:r>
      <w:r w:rsidR="000D669C" w:rsidRPr="00C31EB8">
        <w:rPr>
          <w:rFonts w:ascii="Arial" w:hAnsi="Arial" w:cs="Arial"/>
        </w:rPr>
        <w:t xml:space="preserve"> при испытаниях по </w:t>
      </w:r>
      <w:r w:rsidR="003E77DB" w:rsidRPr="00C31EB8">
        <w:rPr>
          <w:rFonts w:ascii="Arial" w:hAnsi="Arial" w:cs="Arial"/>
        </w:rPr>
        <w:t xml:space="preserve">8.28.2.8 на расстоянии 50 см </w:t>
      </w:r>
      <w:r w:rsidR="000D669C" w:rsidRPr="00C31EB8">
        <w:rPr>
          <w:rFonts w:ascii="Arial" w:hAnsi="Arial" w:cs="Arial"/>
          <w:i/>
        </w:rPr>
        <w:t>игрушечным музыкальным ударным инструментом</w:t>
      </w:r>
      <w:r w:rsidR="003E77DB" w:rsidRPr="00C31EB8">
        <w:rPr>
          <w:rFonts w:ascii="Arial" w:hAnsi="Arial" w:cs="Arial"/>
        </w:rPr>
        <w:t xml:space="preserve">, не должен превышать 85 дБ. </w:t>
      </w:r>
      <w:r w:rsidR="000D669C" w:rsidRPr="00C31EB8">
        <w:rPr>
          <w:rFonts w:ascii="Arial" w:hAnsi="Arial" w:cs="Arial"/>
        </w:rPr>
        <w:t xml:space="preserve">Корректированный по </w:t>
      </w:r>
      <w:r w:rsidR="000D669C" w:rsidRPr="00C31EB8">
        <w:rPr>
          <w:rFonts w:ascii="Arial" w:hAnsi="Arial" w:cs="Arial"/>
          <w:i/>
          <w:lang w:val="en-US"/>
        </w:rPr>
        <w:t>C</w:t>
      </w:r>
      <w:r w:rsidR="000D669C" w:rsidRPr="00C31EB8">
        <w:rPr>
          <w:rFonts w:ascii="Arial" w:hAnsi="Arial" w:cs="Arial"/>
        </w:rPr>
        <w:t xml:space="preserve"> </w:t>
      </w:r>
      <w:r w:rsidR="000D669C" w:rsidRPr="00C31EB8">
        <w:rPr>
          <w:rFonts w:ascii="Arial" w:hAnsi="Arial" w:cs="Arial"/>
          <w:i/>
        </w:rPr>
        <w:t>пиковый уровень звукового давления</w:t>
      </w:r>
      <w:r w:rsidR="000D669C" w:rsidRPr="00C31EB8">
        <w:rPr>
          <w:rFonts w:ascii="Arial" w:hAnsi="Arial" w:cs="Arial"/>
          <w:bCs/>
          <w:i/>
        </w:rPr>
        <w:t xml:space="preserve"> излучения</w:t>
      </w:r>
      <w:r w:rsidR="000D669C" w:rsidRPr="00C31EB8">
        <w:rPr>
          <w:rFonts w:ascii="Arial" w:hAnsi="Arial" w:cs="Arial"/>
        </w:rPr>
        <w:t xml:space="preserve"> </w:t>
      </w:r>
      <w:r w:rsidR="000D669C" w:rsidRPr="00C31EB8">
        <w:rPr>
          <w:rFonts w:ascii="Arial" w:hAnsi="Arial" w:cs="Arial"/>
          <w:i/>
          <w:lang w:val="en-US"/>
        </w:rPr>
        <w:t>L</w:t>
      </w:r>
      <w:r w:rsidR="000D669C" w:rsidRPr="00C31EB8">
        <w:rPr>
          <w:rFonts w:ascii="Arial" w:hAnsi="Arial" w:cs="Arial"/>
          <w:i/>
          <w:vertAlign w:val="subscript"/>
          <w:lang w:val="en-US"/>
        </w:rPr>
        <w:t>pCpeak</w:t>
      </w:r>
      <w:r w:rsidR="000D669C" w:rsidRPr="00C31EB8">
        <w:rPr>
          <w:rFonts w:ascii="Arial" w:hAnsi="Arial" w:cs="Arial"/>
        </w:rPr>
        <w:t xml:space="preserve">, </w:t>
      </w:r>
      <w:r w:rsidR="00143DB6" w:rsidRPr="00C31EB8">
        <w:rPr>
          <w:rFonts w:ascii="Arial" w:hAnsi="Arial" w:cs="Arial"/>
        </w:rPr>
        <w:t>полученный</w:t>
      </w:r>
      <w:r w:rsidR="000D669C" w:rsidRPr="00C31EB8">
        <w:rPr>
          <w:rFonts w:ascii="Arial" w:hAnsi="Arial" w:cs="Arial"/>
        </w:rPr>
        <w:t xml:space="preserve"> при испытаниях по </w:t>
      </w:r>
      <w:r w:rsidR="003E77DB" w:rsidRPr="00C31EB8">
        <w:rPr>
          <w:rFonts w:ascii="Arial" w:hAnsi="Arial" w:cs="Arial"/>
        </w:rPr>
        <w:t>8.28.2.8 на расстоянии 50  см, не должен  превышать 130 дБ.</w:t>
      </w:r>
    </w:p>
    <w:p w:rsidR="003E77DB" w:rsidRPr="00C31EB8" w:rsidRDefault="003E77DB" w:rsidP="000D669C">
      <w:pPr>
        <w:ind w:firstLine="709"/>
        <w:jc w:val="both"/>
        <w:rPr>
          <w:rFonts w:ascii="Arial" w:hAnsi="Arial" w:cs="Arial"/>
        </w:rPr>
      </w:pPr>
      <w:r w:rsidRPr="00C31EB8">
        <w:rPr>
          <w:rFonts w:ascii="Arial" w:hAnsi="Arial" w:cs="Arial"/>
        </w:rPr>
        <w:t xml:space="preserve">Если </w:t>
      </w:r>
      <w:r w:rsidR="000D669C" w:rsidRPr="00C31EB8">
        <w:rPr>
          <w:rFonts w:ascii="Arial" w:hAnsi="Arial" w:cs="Arial"/>
        </w:rPr>
        <w:t xml:space="preserve">корректированный по </w:t>
      </w:r>
      <w:r w:rsidR="000D669C" w:rsidRPr="00C31EB8">
        <w:rPr>
          <w:rFonts w:ascii="Arial" w:hAnsi="Arial" w:cs="Arial"/>
          <w:i/>
          <w:lang w:val="en-US"/>
        </w:rPr>
        <w:t>C</w:t>
      </w:r>
      <w:r w:rsidR="000D669C" w:rsidRPr="00C31EB8">
        <w:rPr>
          <w:rFonts w:ascii="Arial" w:hAnsi="Arial" w:cs="Arial"/>
        </w:rPr>
        <w:t xml:space="preserve"> </w:t>
      </w:r>
      <w:r w:rsidR="000D669C" w:rsidRPr="00C31EB8">
        <w:rPr>
          <w:rFonts w:ascii="Arial" w:hAnsi="Arial" w:cs="Arial"/>
          <w:i/>
        </w:rPr>
        <w:t>пиковый уровень звукового давления</w:t>
      </w:r>
      <w:r w:rsidR="000D669C" w:rsidRPr="00C31EB8">
        <w:rPr>
          <w:rFonts w:ascii="Arial" w:hAnsi="Arial" w:cs="Arial"/>
          <w:bCs/>
          <w:i/>
        </w:rPr>
        <w:t xml:space="preserve"> излучения</w:t>
      </w:r>
      <w:r w:rsidR="000D669C" w:rsidRPr="00C31EB8">
        <w:rPr>
          <w:rFonts w:ascii="Arial" w:hAnsi="Arial" w:cs="Arial"/>
        </w:rPr>
        <w:t xml:space="preserve"> </w:t>
      </w:r>
      <w:r w:rsidR="000D669C" w:rsidRPr="00C31EB8">
        <w:rPr>
          <w:rFonts w:ascii="Arial" w:hAnsi="Arial" w:cs="Arial"/>
          <w:i/>
          <w:lang w:val="en-US"/>
        </w:rPr>
        <w:t>L</w:t>
      </w:r>
      <w:r w:rsidR="000D669C" w:rsidRPr="00C31EB8">
        <w:rPr>
          <w:rFonts w:ascii="Arial" w:hAnsi="Arial" w:cs="Arial"/>
          <w:i/>
          <w:vertAlign w:val="subscript"/>
          <w:lang w:val="en-US"/>
        </w:rPr>
        <w:t>pCpeak</w:t>
      </w:r>
      <w:r w:rsidR="000D669C" w:rsidRPr="00C31EB8">
        <w:rPr>
          <w:rFonts w:ascii="Arial" w:hAnsi="Arial" w:cs="Arial"/>
        </w:rPr>
        <w:t xml:space="preserve">, </w:t>
      </w:r>
      <w:r w:rsidR="00143DB6" w:rsidRPr="00C31EB8">
        <w:rPr>
          <w:rFonts w:ascii="Arial" w:hAnsi="Arial" w:cs="Arial"/>
        </w:rPr>
        <w:t>полученный</w:t>
      </w:r>
      <w:r w:rsidR="000D669C" w:rsidRPr="00C31EB8">
        <w:rPr>
          <w:rFonts w:ascii="Arial" w:hAnsi="Arial" w:cs="Arial"/>
        </w:rPr>
        <w:t xml:space="preserve"> при испытаниях</w:t>
      </w:r>
      <w:r w:rsidRPr="00C31EB8">
        <w:rPr>
          <w:rFonts w:ascii="Arial" w:hAnsi="Arial" w:cs="Arial"/>
        </w:rPr>
        <w:t xml:space="preserve"> </w:t>
      </w:r>
      <w:r w:rsidR="000D669C" w:rsidRPr="00C31EB8">
        <w:rPr>
          <w:rFonts w:ascii="Arial" w:hAnsi="Arial" w:cs="Arial"/>
          <w:i/>
        </w:rPr>
        <w:t>игрушечным музыкальным ударным инструментом</w:t>
      </w:r>
      <w:r w:rsidRPr="00C31EB8">
        <w:rPr>
          <w:rFonts w:ascii="Arial" w:hAnsi="Arial" w:cs="Arial"/>
        </w:rPr>
        <w:t xml:space="preserve">, превышает 110 дБ, то </w:t>
      </w:r>
      <w:r w:rsidR="000D669C" w:rsidRPr="00C31EB8">
        <w:rPr>
          <w:rFonts w:ascii="Arial" w:hAnsi="Arial" w:cs="Arial"/>
        </w:rPr>
        <w:t xml:space="preserve">должна быть приведена предупреждающая информация </w:t>
      </w:r>
      <w:r w:rsidRPr="00C31EB8">
        <w:rPr>
          <w:rFonts w:ascii="Arial" w:hAnsi="Arial" w:cs="Arial"/>
        </w:rPr>
        <w:t>о потенциальной опасности (см. 7.14).</w:t>
      </w:r>
    </w:p>
    <w:p w:rsidR="003E77DB" w:rsidRPr="00C31EB8" w:rsidRDefault="003E77DB" w:rsidP="003E77DB">
      <w:pPr>
        <w:rPr>
          <w:sz w:val="24"/>
          <w:szCs w:val="24"/>
        </w:rPr>
      </w:pPr>
    </w:p>
    <w:p w:rsidR="003E77DB" w:rsidRPr="00C31EB8" w:rsidRDefault="003E77DB" w:rsidP="000D669C">
      <w:pPr>
        <w:ind w:firstLine="709"/>
        <w:rPr>
          <w:rFonts w:ascii="Arial" w:hAnsi="Arial" w:cs="Arial"/>
          <w:b/>
        </w:rPr>
      </w:pPr>
      <w:r w:rsidRPr="00C31EB8">
        <w:rPr>
          <w:rFonts w:ascii="Arial" w:hAnsi="Arial" w:cs="Arial"/>
          <w:b/>
        </w:rPr>
        <w:t>4.20.2.10 Духовые игрушки</w:t>
      </w:r>
    </w:p>
    <w:p w:rsidR="003E77DB" w:rsidRPr="00C31EB8" w:rsidRDefault="00C446A7" w:rsidP="004F653E">
      <w:pPr>
        <w:ind w:firstLine="709"/>
        <w:jc w:val="both"/>
        <w:rPr>
          <w:rFonts w:ascii="Arial" w:hAnsi="Arial" w:cs="Arial"/>
        </w:rPr>
      </w:pPr>
      <w:r w:rsidRPr="00C31EB8">
        <w:rPr>
          <w:rFonts w:ascii="Arial" w:hAnsi="Arial" w:cs="Arial"/>
          <w:i/>
        </w:rPr>
        <w:t>Э</w:t>
      </w:r>
      <w:r w:rsidR="000D669C" w:rsidRPr="00C31EB8">
        <w:rPr>
          <w:rFonts w:ascii="Arial" w:hAnsi="Arial" w:cs="Arial"/>
          <w:i/>
        </w:rPr>
        <w:t xml:space="preserve">квивалентный уровень звукового давления излучения </w:t>
      </w:r>
      <w:r w:rsidR="000D669C" w:rsidRPr="00C31EB8">
        <w:rPr>
          <w:rFonts w:ascii="Arial" w:hAnsi="Arial" w:cs="Arial"/>
          <w:i/>
          <w:lang w:val="en-US"/>
        </w:rPr>
        <w:t>L</w:t>
      </w:r>
      <w:r w:rsidR="000D669C" w:rsidRPr="00C31EB8">
        <w:rPr>
          <w:rFonts w:ascii="Arial" w:hAnsi="Arial" w:cs="Arial"/>
          <w:i/>
          <w:vertAlign w:val="subscript"/>
          <w:lang w:val="en-US"/>
        </w:rPr>
        <w:t>p</w:t>
      </w:r>
      <w:r w:rsidR="000D669C" w:rsidRPr="00C31EB8">
        <w:rPr>
          <w:rFonts w:ascii="Arial" w:hAnsi="Arial" w:cs="Arial"/>
          <w:i/>
          <w:vertAlign w:val="subscript"/>
        </w:rPr>
        <w:t>А</w:t>
      </w:r>
      <w:r w:rsidR="000D669C" w:rsidRPr="00C31EB8">
        <w:rPr>
          <w:rFonts w:ascii="Arial" w:hAnsi="Arial" w:cs="Arial"/>
        </w:rPr>
        <w:t>,</w:t>
      </w:r>
      <w:r w:rsidR="000D669C" w:rsidRPr="00C31EB8">
        <w:rPr>
          <w:rFonts w:ascii="Arial" w:hAnsi="Arial" w:cs="Arial"/>
          <w:vertAlign w:val="subscript"/>
        </w:rPr>
        <w:t xml:space="preserve"> </w:t>
      </w:r>
      <w:r w:rsidR="00143DB6" w:rsidRPr="00C31EB8">
        <w:rPr>
          <w:rFonts w:ascii="Arial" w:hAnsi="Arial" w:cs="Arial"/>
        </w:rPr>
        <w:t>полученный</w:t>
      </w:r>
      <w:r w:rsidR="000D669C" w:rsidRPr="00C31EB8">
        <w:rPr>
          <w:rFonts w:ascii="Arial" w:hAnsi="Arial" w:cs="Arial"/>
        </w:rPr>
        <w:t xml:space="preserve"> при испытаниях по </w:t>
      </w:r>
      <w:r w:rsidR="003E77DB" w:rsidRPr="00C31EB8">
        <w:rPr>
          <w:rFonts w:ascii="Arial" w:hAnsi="Arial" w:cs="Arial"/>
        </w:rPr>
        <w:t xml:space="preserve">8.28.2.9 на расстоянии 50 см </w:t>
      </w:r>
      <w:r w:rsidR="003E77DB" w:rsidRPr="00C31EB8">
        <w:rPr>
          <w:rFonts w:ascii="Arial" w:hAnsi="Arial" w:cs="Arial"/>
          <w:i/>
        </w:rPr>
        <w:t>духовыми игрушками</w:t>
      </w:r>
      <w:r w:rsidR="003E77DB" w:rsidRPr="00C31EB8">
        <w:rPr>
          <w:rFonts w:ascii="Arial" w:hAnsi="Arial" w:cs="Arial"/>
        </w:rPr>
        <w:t xml:space="preserve">, не должен превышать 85 дБ </w:t>
      </w:r>
      <w:r w:rsidRPr="00C31EB8">
        <w:rPr>
          <w:rFonts w:ascii="Arial" w:hAnsi="Arial" w:cs="Arial"/>
        </w:rPr>
        <w:t>—</w:t>
      </w:r>
      <w:r w:rsidR="003E77DB" w:rsidRPr="00C31EB8">
        <w:rPr>
          <w:rFonts w:ascii="Arial" w:hAnsi="Arial" w:cs="Arial"/>
        </w:rPr>
        <w:t xml:space="preserve"> для игрушек категории воздействия 2, и 90 дБ </w:t>
      </w:r>
      <w:r w:rsidRPr="00C31EB8">
        <w:rPr>
          <w:rFonts w:ascii="Arial" w:hAnsi="Arial" w:cs="Arial"/>
        </w:rPr>
        <w:t>—</w:t>
      </w:r>
      <w:r w:rsidR="003E77DB" w:rsidRPr="00C31EB8">
        <w:rPr>
          <w:rFonts w:ascii="Arial" w:hAnsi="Arial" w:cs="Arial"/>
        </w:rPr>
        <w:t xml:space="preserve"> для  игрушек категории воздействия 3. </w:t>
      </w:r>
      <w:r w:rsidR="000D669C" w:rsidRPr="00C31EB8">
        <w:rPr>
          <w:rFonts w:ascii="Arial" w:hAnsi="Arial" w:cs="Arial"/>
        </w:rPr>
        <w:t xml:space="preserve">Корректированный по </w:t>
      </w:r>
      <w:r w:rsidR="000D669C" w:rsidRPr="00C31EB8">
        <w:rPr>
          <w:rFonts w:ascii="Arial" w:hAnsi="Arial" w:cs="Arial"/>
          <w:i/>
          <w:lang w:val="en-US"/>
        </w:rPr>
        <w:t>C</w:t>
      </w:r>
      <w:r w:rsidR="000D669C" w:rsidRPr="00C31EB8">
        <w:rPr>
          <w:rFonts w:ascii="Arial" w:hAnsi="Arial" w:cs="Arial"/>
        </w:rPr>
        <w:t xml:space="preserve"> </w:t>
      </w:r>
      <w:r w:rsidR="000D669C" w:rsidRPr="00C31EB8">
        <w:rPr>
          <w:rFonts w:ascii="Arial" w:hAnsi="Arial" w:cs="Arial"/>
          <w:i/>
        </w:rPr>
        <w:t>пиковый уровень звукового давления</w:t>
      </w:r>
      <w:r w:rsidR="000D669C" w:rsidRPr="00C31EB8">
        <w:rPr>
          <w:rFonts w:ascii="Arial" w:hAnsi="Arial" w:cs="Arial"/>
          <w:bCs/>
          <w:i/>
        </w:rPr>
        <w:t xml:space="preserve"> излучения</w:t>
      </w:r>
      <w:r w:rsidR="000D669C" w:rsidRPr="00C31EB8">
        <w:rPr>
          <w:rFonts w:ascii="Arial" w:hAnsi="Arial" w:cs="Arial"/>
        </w:rPr>
        <w:t xml:space="preserve"> </w:t>
      </w:r>
      <w:r w:rsidR="000D669C" w:rsidRPr="00C31EB8">
        <w:rPr>
          <w:rFonts w:ascii="Arial" w:hAnsi="Arial" w:cs="Arial"/>
          <w:i/>
          <w:lang w:val="en-US"/>
        </w:rPr>
        <w:t>L</w:t>
      </w:r>
      <w:r w:rsidR="000D669C" w:rsidRPr="00C31EB8">
        <w:rPr>
          <w:rFonts w:ascii="Arial" w:hAnsi="Arial" w:cs="Arial"/>
          <w:i/>
          <w:vertAlign w:val="subscript"/>
          <w:lang w:val="en-US"/>
        </w:rPr>
        <w:t>pCpeak</w:t>
      </w:r>
      <w:r w:rsidR="000D669C" w:rsidRPr="00C31EB8">
        <w:rPr>
          <w:rFonts w:ascii="Arial" w:hAnsi="Arial" w:cs="Arial"/>
        </w:rPr>
        <w:t xml:space="preserve">, </w:t>
      </w:r>
      <w:r w:rsidR="00143DB6" w:rsidRPr="00C31EB8">
        <w:rPr>
          <w:rFonts w:ascii="Arial" w:hAnsi="Arial" w:cs="Arial"/>
        </w:rPr>
        <w:t>полученный</w:t>
      </w:r>
      <w:r w:rsidR="000D669C" w:rsidRPr="00C31EB8">
        <w:rPr>
          <w:rFonts w:ascii="Arial" w:hAnsi="Arial" w:cs="Arial"/>
        </w:rPr>
        <w:t xml:space="preserve"> при испытаниях по </w:t>
      </w:r>
      <w:r w:rsidR="003E77DB" w:rsidRPr="00C31EB8">
        <w:rPr>
          <w:rFonts w:ascii="Arial" w:hAnsi="Arial" w:cs="Arial"/>
        </w:rPr>
        <w:t xml:space="preserve">8.28.2.9 на расстоянии 50 см, не должен  превышать 110 дБ.    </w:t>
      </w:r>
    </w:p>
    <w:p w:rsidR="003E77DB" w:rsidRPr="00C31EB8" w:rsidRDefault="003E77DB" w:rsidP="003E77DB">
      <w:pPr>
        <w:rPr>
          <w:sz w:val="24"/>
        </w:rPr>
      </w:pPr>
    </w:p>
    <w:p w:rsidR="003E77DB" w:rsidRPr="00C31EB8" w:rsidRDefault="003E77DB" w:rsidP="000D669C">
      <w:pPr>
        <w:ind w:firstLine="709"/>
        <w:rPr>
          <w:rFonts w:ascii="Arial" w:hAnsi="Arial" w:cs="Arial"/>
          <w:b/>
        </w:rPr>
      </w:pPr>
      <w:r w:rsidRPr="00C31EB8">
        <w:rPr>
          <w:rFonts w:ascii="Arial" w:hAnsi="Arial" w:cs="Arial"/>
          <w:b/>
        </w:rPr>
        <w:t xml:space="preserve">4.20.2.11 </w:t>
      </w:r>
      <w:r w:rsidR="000D669C" w:rsidRPr="00C31EB8">
        <w:rPr>
          <w:rFonts w:ascii="Arial" w:hAnsi="Arial" w:cs="Arial"/>
          <w:b/>
        </w:rPr>
        <w:t>И</w:t>
      </w:r>
      <w:r w:rsidRPr="00C31EB8">
        <w:rPr>
          <w:rFonts w:ascii="Arial" w:hAnsi="Arial" w:cs="Arial"/>
          <w:b/>
        </w:rPr>
        <w:t>грушки</w:t>
      </w:r>
      <w:r w:rsidR="000D669C" w:rsidRPr="00C31EB8">
        <w:rPr>
          <w:rFonts w:ascii="Arial" w:hAnsi="Arial" w:cs="Arial"/>
          <w:b/>
        </w:rPr>
        <w:t xml:space="preserve"> с пистонами</w:t>
      </w:r>
    </w:p>
    <w:p w:rsidR="003E77DB" w:rsidRPr="00C31EB8" w:rsidRDefault="00C446A7" w:rsidP="004F653E">
      <w:pPr>
        <w:ind w:firstLine="709"/>
        <w:jc w:val="both"/>
        <w:rPr>
          <w:rFonts w:ascii="Arial" w:hAnsi="Arial" w:cs="Arial"/>
        </w:rPr>
      </w:pPr>
      <w:r w:rsidRPr="00C31EB8">
        <w:rPr>
          <w:rFonts w:ascii="Arial" w:hAnsi="Arial" w:cs="Arial"/>
          <w:i/>
        </w:rPr>
        <w:t>Э</w:t>
      </w:r>
      <w:r w:rsidR="000D669C" w:rsidRPr="00C31EB8">
        <w:rPr>
          <w:rFonts w:ascii="Arial" w:hAnsi="Arial" w:cs="Arial"/>
          <w:i/>
        </w:rPr>
        <w:t xml:space="preserve">квивалентный уровень звукового давления излучения, </w:t>
      </w:r>
      <w:r w:rsidR="000D669C" w:rsidRPr="00C31EB8">
        <w:rPr>
          <w:rFonts w:ascii="Arial" w:hAnsi="Arial" w:cs="Arial"/>
          <w:i/>
          <w:lang w:val="en-US"/>
        </w:rPr>
        <w:t>L</w:t>
      </w:r>
      <w:r w:rsidR="000D669C" w:rsidRPr="00C31EB8">
        <w:rPr>
          <w:rFonts w:ascii="Arial" w:hAnsi="Arial" w:cs="Arial"/>
          <w:i/>
          <w:vertAlign w:val="subscript"/>
          <w:lang w:val="en-US"/>
        </w:rPr>
        <w:t>p</w:t>
      </w:r>
      <w:r w:rsidR="000D669C" w:rsidRPr="00C31EB8">
        <w:rPr>
          <w:rFonts w:ascii="Arial" w:hAnsi="Arial" w:cs="Arial"/>
          <w:i/>
          <w:vertAlign w:val="subscript"/>
        </w:rPr>
        <w:t>А</w:t>
      </w:r>
      <w:r w:rsidR="000D669C" w:rsidRPr="00C31EB8">
        <w:rPr>
          <w:rFonts w:ascii="Arial" w:hAnsi="Arial" w:cs="Arial"/>
        </w:rPr>
        <w:t>,</w:t>
      </w:r>
      <w:r w:rsidR="000D669C" w:rsidRPr="00C31EB8">
        <w:rPr>
          <w:rFonts w:ascii="Arial" w:hAnsi="Arial" w:cs="Arial"/>
          <w:vertAlign w:val="subscript"/>
        </w:rPr>
        <w:t xml:space="preserve"> </w:t>
      </w:r>
      <w:r w:rsidR="00143DB6" w:rsidRPr="00C31EB8">
        <w:rPr>
          <w:rFonts w:ascii="Arial" w:hAnsi="Arial" w:cs="Arial"/>
        </w:rPr>
        <w:t>полученный</w:t>
      </w:r>
      <w:r w:rsidR="000D669C" w:rsidRPr="00C31EB8">
        <w:rPr>
          <w:rFonts w:ascii="Arial" w:hAnsi="Arial" w:cs="Arial"/>
        </w:rPr>
        <w:t xml:space="preserve"> при испытаниях по </w:t>
      </w:r>
      <w:r w:rsidR="003E77DB" w:rsidRPr="00C31EB8">
        <w:rPr>
          <w:rFonts w:ascii="Arial" w:hAnsi="Arial" w:cs="Arial"/>
        </w:rPr>
        <w:t xml:space="preserve">8.28.2.10 на расстоянии 50 см </w:t>
      </w:r>
      <w:r w:rsidR="003E77DB" w:rsidRPr="00C31EB8">
        <w:rPr>
          <w:rFonts w:ascii="Arial" w:hAnsi="Arial" w:cs="Arial"/>
          <w:i/>
        </w:rPr>
        <w:t>игрушками</w:t>
      </w:r>
      <w:r w:rsidR="004F653E" w:rsidRPr="00C31EB8">
        <w:rPr>
          <w:rFonts w:ascii="Arial" w:hAnsi="Arial" w:cs="Arial"/>
          <w:i/>
        </w:rPr>
        <w:t xml:space="preserve"> с пистонами</w:t>
      </w:r>
      <w:r w:rsidR="003E77DB" w:rsidRPr="00C31EB8">
        <w:rPr>
          <w:rFonts w:ascii="Arial" w:hAnsi="Arial" w:cs="Arial"/>
        </w:rPr>
        <w:t>, не должен превышать 90 дБ</w:t>
      </w:r>
      <w:r w:rsidR="004F653E" w:rsidRPr="00C31EB8">
        <w:rPr>
          <w:rFonts w:ascii="Arial" w:hAnsi="Arial" w:cs="Arial"/>
        </w:rPr>
        <w:t xml:space="preserve">. Корректированный по </w:t>
      </w:r>
      <w:r w:rsidR="004F653E" w:rsidRPr="00C31EB8">
        <w:rPr>
          <w:rFonts w:ascii="Arial" w:hAnsi="Arial" w:cs="Arial"/>
          <w:i/>
          <w:lang w:val="en-US"/>
        </w:rPr>
        <w:t>C</w:t>
      </w:r>
      <w:r w:rsidR="004F653E" w:rsidRPr="00C31EB8">
        <w:rPr>
          <w:rFonts w:ascii="Arial" w:hAnsi="Arial" w:cs="Arial"/>
        </w:rPr>
        <w:t xml:space="preserve"> </w:t>
      </w:r>
      <w:r w:rsidR="004F653E" w:rsidRPr="00C31EB8">
        <w:rPr>
          <w:rFonts w:ascii="Arial" w:hAnsi="Arial" w:cs="Arial"/>
          <w:i/>
        </w:rPr>
        <w:t>пиковый уровень звукового давления</w:t>
      </w:r>
      <w:r w:rsidR="004F653E" w:rsidRPr="00C31EB8">
        <w:rPr>
          <w:rFonts w:ascii="Arial" w:hAnsi="Arial" w:cs="Arial"/>
          <w:bCs/>
          <w:i/>
        </w:rPr>
        <w:t xml:space="preserve"> излучения</w:t>
      </w:r>
      <w:r w:rsidR="004F653E" w:rsidRPr="00C31EB8">
        <w:rPr>
          <w:rFonts w:ascii="Arial" w:hAnsi="Arial" w:cs="Arial"/>
          <w:i/>
        </w:rPr>
        <w:t>,</w:t>
      </w:r>
      <w:r w:rsidR="004F653E" w:rsidRPr="00C31EB8">
        <w:rPr>
          <w:rFonts w:ascii="Arial" w:hAnsi="Arial" w:cs="Arial"/>
        </w:rPr>
        <w:t xml:space="preserve"> </w:t>
      </w:r>
      <w:r w:rsidR="004F653E" w:rsidRPr="00C31EB8">
        <w:rPr>
          <w:rFonts w:ascii="Arial" w:hAnsi="Arial" w:cs="Arial"/>
          <w:i/>
          <w:lang w:val="en-US"/>
        </w:rPr>
        <w:t>L</w:t>
      </w:r>
      <w:r w:rsidR="004F653E" w:rsidRPr="00C31EB8">
        <w:rPr>
          <w:rFonts w:ascii="Arial" w:hAnsi="Arial" w:cs="Arial"/>
          <w:i/>
          <w:vertAlign w:val="subscript"/>
          <w:lang w:val="en-US"/>
        </w:rPr>
        <w:t>pCpeak</w:t>
      </w:r>
      <w:r w:rsidR="004F653E" w:rsidRPr="00C31EB8">
        <w:rPr>
          <w:rFonts w:ascii="Arial" w:hAnsi="Arial" w:cs="Arial"/>
        </w:rPr>
        <w:t xml:space="preserve">, </w:t>
      </w:r>
      <w:r w:rsidR="00143DB6" w:rsidRPr="00C31EB8">
        <w:rPr>
          <w:rFonts w:ascii="Arial" w:hAnsi="Arial" w:cs="Arial"/>
        </w:rPr>
        <w:t>полученный</w:t>
      </w:r>
      <w:r w:rsidR="004F653E" w:rsidRPr="00C31EB8">
        <w:rPr>
          <w:rFonts w:ascii="Arial" w:hAnsi="Arial" w:cs="Arial"/>
        </w:rPr>
        <w:t xml:space="preserve"> при испытаниях по </w:t>
      </w:r>
      <w:r w:rsidR="003E77DB" w:rsidRPr="00C31EB8">
        <w:rPr>
          <w:rFonts w:ascii="Arial" w:hAnsi="Arial" w:cs="Arial"/>
        </w:rPr>
        <w:t>8.28.2.10 на расстоянии 50 см, не должен превышать 125 дБ.</w:t>
      </w:r>
    </w:p>
    <w:p w:rsidR="003E77DB" w:rsidRPr="00C31EB8" w:rsidRDefault="003E77DB" w:rsidP="004F653E">
      <w:pPr>
        <w:ind w:firstLine="709"/>
        <w:jc w:val="both"/>
        <w:rPr>
          <w:rFonts w:ascii="Arial" w:hAnsi="Arial" w:cs="Arial"/>
        </w:rPr>
      </w:pPr>
      <w:r w:rsidRPr="00C31EB8">
        <w:rPr>
          <w:rFonts w:ascii="Arial" w:hAnsi="Arial" w:cs="Arial"/>
        </w:rPr>
        <w:t xml:space="preserve">Если </w:t>
      </w:r>
      <w:r w:rsidR="004F653E" w:rsidRPr="00C31EB8">
        <w:rPr>
          <w:rFonts w:ascii="Arial" w:hAnsi="Arial" w:cs="Arial"/>
        </w:rPr>
        <w:t xml:space="preserve">корректированный по </w:t>
      </w:r>
      <w:r w:rsidR="004F653E" w:rsidRPr="00C31EB8">
        <w:rPr>
          <w:rFonts w:ascii="Arial" w:hAnsi="Arial" w:cs="Arial"/>
          <w:i/>
          <w:lang w:val="en-US"/>
        </w:rPr>
        <w:t>C</w:t>
      </w:r>
      <w:r w:rsidR="004F653E" w:rsidRPr="00C31EB8">
        <w:rPr>
          <w:rFonts w:ascii="Arial" w:hAnsi="Arial" w:cs="Arial"/>
        </w:rPr>
        <w:t xml:space="preserve"> </w:t>
      </w:r>
      <w:r w:rsidR="004F653E" w:rsidRPr="00C31EB8">
        <w:rPr>
          <w:rFonts w:ascii="Arial" w:hAnsi="Arial" w:cs="Arial"/>
          <w:i/>
        </w:rPr>
        <w:t>пиковый уровень звукового давления</w:t>
      </w:r>
      <w:r w:rsidR="004F653E" w:rsidRPr="00C31EB8">
        <w:rPr>
          <w:rFonts w:ascii="Arial" w:hAnsi="Arial" w:cs="Arial"/>
          <w:bCs/>
          <w:i/>
        </w:rPr>
        <w:t xml:space="preserve"> излучения</w:t>
      </w:r>
      <w:r w:rsidR="004F653E" w:rsidRPr="00C31EB8">
        <w:rPr>
          <w:rFonts w:ascii="Arial" w:hAnsi="Arial" w:cs="Arial"/>
          <w:i/>
        </w:rPr>
        <w:t>,</w:t>
      </w:r>
      <w:r w:rsidR="004F653E" w:rsidRPr="00C31EB8">
        <w:rPr>
          <w:rFonts w:ascii="Arial" w:hAnsi="Arial" w:cs="Arial"/>
        </w:rPr>
        <w:t xml:space="preserve"> </w:t>
      </w:r>
      <w:r w:rsidR="004F653E" w:rsidRPr="00C31EB8">
        <w:rPr>
          <w:rFonts w:ascii="Arial" w:hAnsi="Arial" w:cs="Arial"/>
          <w:i/>
          <w:lang w:val="en-US"/>
        </w:rPr>
        <w:t>L</w:t>
      </w:r>
      <w:r w:rsidR="004F653E" w:rsidRPr="00C31EB8">
        <w:rPr>
          <w:rFonts w:ascii="Arial" w:hAnsi="Arial" w:cs="Arial"/>
          <w:i/>
          <w:vertAlign w:val="subscript"/>
          <w:lang w:val="en-US"/>
        </w:rPr>
        <w:t>pCpeak</w:t>
      </w:r>
      <w:r w:rsidR="004F653E" w:rsidRPr="00C31EB8">
        <w:rPr>
          <w:rFonts w:ascii="Arial" w:hAnsi="Arial" w:cs="Arial"/>
        </w:rPr>
        <w:t xml:space="preserve">, </w:t>
      </w:r>
      <w:r w:rsidR="00143DB6" w:rsidRPr="00C31EB8">
        <w:rPr>
          <w:rFonts w:ascii="Arial" w:hAnsi="Arial" w:cs="Arial"/>
        </w:rPr>
        <w:t>полученный</w:t>
      </w:r>
      <w:r w:rsidR="004F653E" w:rsidRPr="00C31EB8">
        <w:rPr>
          <w:rFonts w:ascii="Arial" w:hAnsi="Arial" w:cs="Arial"/>
        </w:rPr>
        <w:t xml:space="preserve"> при испытаниях</w:t>
      </w:r>
      <w:r w:rsidRPr="00C31EB8">
        <w:rPr>
          <w:rFonts w:ascii="Arial" w:hAnsi="Arial" w:cs="Arial"/>
        </w:rPr>
        <w:t xml:space="preserve"> игрушки</w:t>
      </w:r>
      <w:r w:rsidR="004F653E" w:rsidRPr="00C31EB8">
        <w:rPr>
          <w:rFonts w:ascii="Arial" w:hAnsi="Arial" w:cs="Arial"/>
        </w:rPr>
        <w:t xml:space="preserve"> с пистонами</w:t>
      </w:r>
      <w:r w:rsidRPr="00C31EB8">
        <w:rPr>
          <w:rFonts w:ascii="Arial" w:hAnsi="Arial" w:cs="Arial"/>
        </w:rPr>
        <w:t xml:space="preserve">, превышает 110 дБ, </w:t>
      </w:r>
      <w:r w:rsidR="004F653E" w:rsidRPr="00C31EB8">
        <w:rPr>
          <w:rFonts w:ascii="Arial" w:hAnsi="Arial" w:cs="Arial"/>
        </w:rPr>
        <w:t xml:space="preserve">то должна быть приведена предупреждающая информация о потенциальной опасности </w:t>
      </w:r>
      <w:r w:rsidRPr="00C31EB8">
        <w:rPr>
          <w:rFonts w:ascii="Arial" w:hAnsi="Arial" w:cs="Arial"/>
        </w:rPr>
        <w:t>(см. 7.14).</w:t>
      </w:r>
    </w:p>
    <w:p w:rsidR="003A36BC" w:rsidRPr="00C31EB8" w:rsidRDefault="003A36BC" w:rsidP="003E77DB">
      <w:pPr>
        <w:rPr>
          <w:rFonts w:ascii="Arial" w:hAnsi="Arial" w:cs="Arial"/>
        </w:rPr>
      </w:pPr>
    </w:p>
    <w:p w:rsidR="003E77DB" w:rsidRPr="00C31EB8" w:rsidRDefault="003E77DB" w:rsidP="004F653E">
      <w:pPr>
        <w:ind w:firstLine="851"/>
        <w:rPr>
          <w:rFonts w:ascii="Arial" w:hAnsi="Arial" w:cs="Arial"/>
          <w:b/>
        </w:rPr>
      </w:pPr>
      <w:r w:rsidRPr="00C31EB8">
        <w:rPr>
          <w:rFonts w:ascii="Arial" w:hAnsi="Arial" w:cs="Arial"/>
          <w:b/>
        </w:rPr>
        <w:t>4.20.2.12 Голосовые игрушки</w:t>
      </w:r>
    </w:p>
    <w:p w:rsidR="003E77DB" w:rsidRPr="00C31EB8" w:rsidRDefault="00C446A7" w:rsidP="004F653E">
      <w:pPr>
        <w:ind w:firstLine="851"/>
        <w:rPr>
          <w:rFonts w:ascii="Arial" w:hAnsi="Arial" w:cs="Arial"/>
        </w:rPr>
      </w:pPr>
      <w:r w:rsidRPr="00C31EB8">
        <w:rPr>
          <w:rFonts w:ascii="Arial" w:hAnsi="Arial" w:cs="Arial"/>
          <w:i/>
        </w:rPr>
        <w:t>Э</w:t>
      </w:r>
      <w:r w:rsidR="004F653E" w:rsidRPr="00C31EB8">
        <w:rPr>
          <w:rFonts w:ascii="Arial" w:hAnsi="Arial" w:cs="Arial"/>
          <w:i/>
        </w:rPr>
        <w:t xml:space="preserve">квивалентный уровень звукового давления излучения </w:t>
      </w:r>
      <w:r w:rsidR="004F653E" w:rsidRPr="00C31EB8">
        <w:rPr>
          <w:rFonts w:ascii="Arial" w:hAnsi="Arial" w:cs="Arial"/>
          <w:i/>
          <w:lang w:val="en-US"/>
        </w:rPr>
        <w:t>L</w:t>
      </w:r>
      <w:r w:rsidR="004F653E" w:rsidRPr="00C31EB8">
        <w:rPr>
          <w:rFonts w:ascii="Arial" w:hAnsi="Arial" w:cs="Arial"/>
          <w:i/>
          <w:vertAlign w:val="subscript"/>
          <w:lang w:val="en-US"/>
        </w:rPr>
        <w:t>p</w:t>
      </w:r>
      <w:r w:rsidR="004F653E" w:rsidRPr="00C31EB8">
        <w:rPr>
          <w:rFonts w:ascii="Arial" w:hAnsi="Arial" w:cs="Arial"/>
          <w:i/>
          <w:vertAlign w:val="subscript"/>
        </w:rPr>
        <w:t>А</w:t>
      </w:r>
      <w:r w:rsidR="004F653E" w:rsidRPr="00C31EB8">
        <w:rPr>
          <w:rFonts w:ascii="Arial" w:hAnsi="Arial" w:cs="Arial"/>
        </w:rPr>
        <w:t>,</w:t>
      </w:r>
      <w:r w:rsidR="004F653E" w:rsidRPr="00C31EB8">
        <w:rPr>
          <w:rFonts w:ascii="Arial" w:hAnsi="Arial" w:cs="Arial"/>
          <w:vertAlign w:val="subscript"/>
        </w:rPr>
        <w:t xml:space="preserve"> </w:t>
      </w:r>
      <w:r w:rsidR="00143DB6" w:rsidRPr="00C31EB8">
        <w:rPr>
          <w:rFonts w:ascii="Arial" w:hAnsi="Arial" w:cs="Arial"/>
        </w:rPr>
        <w:t>полученный</w:t>
      </w:r>
      <w:r w:rsidR="004F653E" w:rsidRPr="00C31EB8">
        <w:rPr>
          <w:rFonts w:ascii="Arial" w:hAnsi="Arial" w:cs="Arial"/>
        </w:rPr>
        <w:t xml:space="preserve"> при испытаниях по </w:t>
      </w:r>
      <w:r w:rsidR="003E77DB" w:rsidRPr="00C31EB8">
        <w:rPr>
          <w:rFonts w:ascii="Arial" w:hAnsi="Arial" w:cs="Arial"/>
        </w:rPr>
        <w:t xml:space="preserve">8.28.2.11 на расстоянии 50 см </w:t>
      </w:r>
      <w:r w:rsidR="003E77DB" w:rsidRPr="00C31EB8">
        <w:rPr>
          <w:rFonts w:ascii="Arial" w:hAnsi="Arial" w:cs="Arial"/>
          <w:i/>
        </w:rPr>
        <w:t>голосовыми игрушками</w:t>
      </w:r>
      <w:r w:rsidR="003E77DB" w:rsidRPr="00C31EB8">
        <w:rPr>
          <w:rFonts w:ascii="Arial" w:hAnsi="Arial" w:cs="Arial"/>
        </w:rPr>
        <w:t xml:space="preserve">, не должен превышать 80 дБ для  игрушек категории воздействия 1, 85 дБ </w:t>
      </w:r>
      <w:r w:rsidRPr="00C31EB8">
        <w:rPr>
          <w:rFonts w:ascii="Arial" w:hAnsi="Arial" w:cs="Arial"/>
        </w:rPr>
        <w:t>—</w:t>
      </w:r>
      <w:r w:rsidR="003E77DB" w:rsidRPr="00C31EB8">
        <w:rPr>
          <w:rFonts w:ascii="Arial" w:hAnsi="Arial" w:cs="Arial"/>
        </w:rPr>
        <w:t xml:space="preserve"> для  игрушек категории воздействия  2, и 90 дБ </w:t>
      </w:r>
      <w:r w:rsidRPr="00C31EB8">
        <w:rPr>
          <w:rFonts w:ascii="Arial" w:hAnsi="Arial" w:cs="Arial"/>
        </w:rPr>
        <w:t>—</w:t>
      </w:r>
      <w:r w:rsidR="003E77DB" w:rsidRPr="00C31EB8">
        <w:rPr>
          <w:rFonts w:ascii="Arial" w:hAnsi="Arial" w:cs="Arial"/>
        </w:rPr>
        <w:t xml:space="preserve"> для  игрушек категории воздействия  3. </w:t>
      </w:r>
      <w:r w:rsidR="004F653E" w:rsidRPr="00C31EB8">
        <w:rPr>
          <w:rFonts w:ascii="Arial" w:hAnsi="Arial" w:cs="Arial"/>
        </w:rPr>
        <w:t xml:space="preserve">Корректированный по </w:t>
      </w:r>
      <w:r w:rsidR="004F653E" w:rsidRPr="00C31EB8">
        <w:rPr>
          <w:rFonts w:ascii="Arial" w:hAnsi="Arial" w:cs="Arial"/>
          <w:i/>
          <w:lang w:val="en-US"/>
        </w:rPr>
        <w:t>C</w:t>
      </w:r>
      <w:r w:rsidR="004F653E" w:rsidRPr="00C31EB8">
        <w:rPr>
          <w:rFonts w:ascii="Arial" w:hAnsi="Arial" w:cs="Arial"/>
        </w:rPr>
        <w:t xml:space="preserve"> </w:t>
      </w:r>
      <w:r w:rsidR="004F653E" w:rsidRPr="00C31EB8">
        <w:rPr>
          <w:rFonts w:ascii="Arial" w:hAnsi="Arial" w:cs="Arial"/>
          <w:i/>
        </w:rPr>
        <w:t>пиковый уровень звукового давления</w:t>
      </w:r>
      <w:r w:rsidR="004F653E" w:rsidRPr="00C31EB8">
        <w:rPr>
          <w:rFonts w:ascii="Arial" w:hAnsi="Arial" w:cs="Arial"/>
          <w:bCs/>
          <w:i/>
        </w:rPr>
        <w:t xml:space="preserve"> излучения</w:t>
      </w:r>
      <w:r w:rsidR="004F653E" w:rsidRPr="00C31EB8">
        <w:rPr>
          <w:rFonts w:ascii="Arial" w:hAnsi="Arial" w:cs="Arial"/>
        </w:rPr>
        <w:t xml:space="preserve"> </w:t>
      </w:r>
      <w:r w:rsidR="004F653E" w:rsidRPr="00C31EB8">
        <w:rPr>
          <w:rFonts w:ascii="Arial" w:hAnsi="Arial" w:cs="Arial"/>
          <w:i/>
          <w:lang w:val="en-US"/>
        </w:rPr>
        <w:t>L</w:t>
      </w:r>
      <w:r w:rsidR="004F653E" w:rsidRPr="00C31EB8">
        <w:rPr>
          <w:rFonts w:ascii="Arial" w:hAnsi="Arial" w:cs="Arial"/>
          <w:i/>
          <w:vertAlign w:val="subscript"/>
          <w:lang w:val="en-US"/>
        </w:rPr>
        <w:t>pCpeak</w:t>
      </w:r>
      <w:r w:rsidR="004F653E" w:rsidRPr="00C31EB8">
        <w:rPr>
          <w:rFonts w:ascii="Arial" w:hAnsi="Arial" w:cs="Arial"/>
        </w:rPr>
        <w:t xml:space="preserve">, </w:t>
      </w:r>
      <w:r w:rsidR="00143DB6" w:rsidRPr="00C31EB8">
        <w:rPr>
          <w:rFonts w:ascii="Arial" w:hAnsi="Arial" w:cs="Arial"/>
        </w:rPr>
        <w:t>полученный</w:t>
      </w:r>
      <w:r w:rsidR="004F653E" w:rsidRPr="00C31EB8">
        <w:rPr>
          <w:rFonts w:ascii="Arial" w:hAnsi="Arial" w:cs="Arial"/>
        </w:rPr>
        <w:t xml:space="preserve"> при испытаниях по</w:t>
      </w:r>
      <w:r w:rsidR="003E77DB" w:rsidRPr="00C31EB8">
        <w:rPr>
          <w:rFonts w:ascii="Arial" w:hAnsi="Arial" w:cs="Arial"/>
        </w:rPr>
        <w:t xml:space="preserve"> 8.28.2.11 на расстоянии 50  см, не должен  превышать 110 дБ. </w:t>
      </w:r>
    </w:p>
    <w:p w:rsidR="003E77DB" w:rsidRPr="00C31EB8" w:rsidRDefault="003E77DB" w:rsidP="004F653E">
      <w:pPr>
        <w:ind w:firstLine="851"/>
        <w:rPr>
          <w:rFonts w:ascii="Arial" w:hAnsi="Arial" w:cs="Arial"/>
        </w:rPr>
      </w:pPr>
      <w:r w:rsidRPr="00C31EB8">
        <w:rPr>
          <w:rFonts w:ascii="Arial" w:hAnsi="Arial" w:cs="Arial"/>
        </w:rPr>
        <w:t>Обзор требований приведен в таблицах 1 и 2.</w:t>
      </w:r>
    </w:p>
    <w:p w:rsidR="008E555C" w:rsidRPr="00C31EB8" w:rsidRDefault="008E555C" w:rsidP="003E77DB">
      <w:pPr>
        <w:rPr>
          <w:sz w:val="24"/>
          <w:szCs w:val="24"/>
        </w:rPr>
      </w:pPr>
    </w:p>
    <w:p w:rsidR="003E77DB" w:rsidRPr="00C31EB8" w:rsidRDefault="003E77DB" w:rsidP="003E77DB">
      <w:pPr>
        <w:rPr>
          <w:rFonts w:ascii="Arial" w:hAnsi="Arial" w:cs="Arial"/>
        </w:rPr>
      </w:pPr>
      <w:r w:rsidRPr="00C31EB8">
        <w:rPr>
          <w:rFonts w:ascii="Arial" w:hAnsi="Arial" w:cs="Arial"/>
          <w:spacing w:val="40"/>
        </w:rPr>
        <w:t xml:space="preserve">Таблица 1 </w:t>
      </w:r>
      <w:r w:rsidR="002F7859" w:rsidRPr="00C31EB8">
        <w:rPr>
          <w:rFonts w:ascii="Arial" w:hAnsi="Arial" w:cs="Arial"/>
          <w:spacing w:val="40"/>
        </w:rPr>
        <w:t>—</w:t>
      </w:r>
      <w:r w:rsidRPr="00C31EB8">
        <w:rPr>
          <w:rFonts w:ascii="Arial" w:hAnsi="Arial" w:cs="Arial"/>
          <w:spacing w:val="40"/>
        </w:rPr>
        <w:t xml:space="preserve"> </w:t>
      </w:r>
      <w:r w:rsidRPr="00C31EB8">
        <w:rPr>
          <w:rFonts w:ascii="Arial" w:hAnsi="Arial" w:cs="Arial"/>
        </w:rPr>
        <w:t xml:space="preserve">Предельное значение </w:t>
      </w:r>
      <w:r w:rsidR="004F653E" w:rsidRPr="00C31EB8">
        <w:rPr>
          <w:rFonts w:ascii="Arial" w:hAnsi="Arial" w:cs="Arial"/>
          <w:i/>
        </w:rPr>
        <w:t xml:space="preserve">эквивалентного уровня звукового давления излучения </w:t>
      </w:r>
      <w:r w:rsidR="004F653E" w:rsidRPr="00C31EB8">
        <w:rPr>
          <w:rFonts w:ascii="Arial" w:hAnsi="Arial" w:cs="Arial"/>
          <w:i/>
          <w:lang w:val="en-US"/>
        </w:rPr>
        <w:t>L</w:t>
      </w:r>
      <w:r w:rsidR="004F653E" w:rsidRPr="00C31EB8">
        <w:rPr>
          <w:rFonts w:ascii="Arial" w:hAnsi="Arial" w:cs="Arial"/>
          <w:i/>
          <w:vertAlign w:val="subscript"/>
          <w:lang w:val="en-US"/>
        </w:rPr>
        <w:t>p</w:t>
      </w:r>
      <w:r w:rsidR="004F653E" w:rsidRPr="00C31EB8">
        <w:rPr>
          <w:rFonts w:ascii="Arial" w:hAnsi="Arial" w:cs="Arial"/>
          <w:i/>
          <w:vertAlign w:val="subscript"/>
        </w:rPr>
        <w:t>А</w:t>
      </w:r>
      <w:r w:rsidRPr="00C31EB8">
        <w:rPr>
          <w:rFonts w:ascii="Arial" w:hAnsi="Arial" w:cs="Arial"/>
        </w:rPr>
        <w:t>,</w:t>
      </w:r>
      <w:r w:rsidRPr="00C31EB8">
        <w:rPr>
          <w:rFonts w:ascii="Arial" w:hAnsi="Arial" w:cs="Arial"/>
          <w:vertAlign w:val="subscript"/>
        </w:rPr>
        <w:t xml:space="preserve"> </w:t>
      </w:r>
      <w:r w:rsidRPr="00C31EB8">
        <w:rPr>
          <w:rFonts w:ascii="Arial" w:hAnsi="Arial" w:cs="Arial"/>
        </w:rPr>
        <w:t>предполагаемое расстояние использования и расстояние измерения</w:t>
      </w:r>
    </w:p>
    <w:tbl>
      <w:tblPr>
        <w:tblStyle w:val="17"/>
        <w:tblW w:w="0" w:type="auto"/>
        <w:tblLook w:val="01E0" w:firstRow="1" w:lastRow="1" w:firstColumn="1" w:lastColumn="1" w:noHBand="0" w:noVBand="0"/>
      </w:tblPr>
      <w:tblGrid>
        <w:gridCol w:w="3168"/>
        <w:gridCol w:w="1440"/>
        <w:gridCol w:w="1802"/>
        <w:gridCol w:w="1440"/>
        <w:gridCol w:w="1467"/>
      </w:tblGrid>
      <w:tr w:rsidR="003E77DB" w:rsidRPr="00C31EB8" w:rsidTr="00525149">
        <w:tc>
          <w:tcPr>
            <w:tcW w:w="3168" w:type="dxa"/>
            <w:tcBorders>
              <w:bottom w:val="double" w:sz="4" w:space="0" w:color="auto"/>
            </w:tcBorders>
          </w:tcPr>
          <w:p w:rsidR="003E77DB" w:rsidRPr="00C31EB8" w:rsidRDefault="003E77DB" w:rsidP="003E77DB">
            <w:pPr>
              <w:rPr>
                <w:rFonts w:ascii="Arial" w:hAnsi="Arial" w:cs="Arial"/>
              </w:rPr>
            </w:pPr>
            <w:r w:rsidRPr="00C31EB8">
              <w:rPr>
                <w:rFonts w:ascii="Arial" w:hAnsi="Arial" w:cs="Arial"/>
              </w:rPr>
              <w:t>Тип игрушки</w:t>
            </w:r>
          </w:p>
        </w:tc>
        <w:tc>
          <w:tcPr>
            <w:tcW w:w="1440" w:type="dxa"/>
            <w:tcBorders>
              <w:bottom w:val="double" w:sz="4" w:space="0" w:color="auto"/>
            </w:tcBorders>
          </w:tcPr>
          <w:p w:rsidR="003E77DB" w:rsidRPr="00C31EB8" w:rsidRDefault="003E77DB" w:rsidP="004F653E">
            <w:pPr>
              <w:jc w:val="center"/>
              <w:rPr>
                <w:rFonts w:ascii="Arial" w:hAnsi="Arial" w:cs="Arial"/>
              </w:rPr>
            </w:pPr>
            <w:r w:rsidRPr="00C31EB8">
              <w:rPr>
                <w:rFonts w:ascii="Arial" w:hAnsi="Arial" w:cs="Arial"/>
              </w:rPr>
              <w:t>Категория воздействия (номер)</w:t>
            </w:r>
          </w:p>
        </w:tc>
        <w:tc>
          <w:tcPr>
            <w:tcW w:w="1802" w:type="dxa"/>
            <w:tcBorders>
              <w:bottom w:val="double" w:sz="4" w:space="0" w:color="auto"/>
            </w:tcBorders>
          </w:tcPr>
          <w:p w:rsidR="003E77DB" w:rsidRPr="00C31EB8" w:rsidRDefault="003E77DB" w:rsidP="004F653E">
            <w:pPr>
              <w:jc w:val="center"/>
              <w:rPr>
                <w:rFonts w:ascii="Arial" w:hAnsi="Arial" w:cs="Arial"/>
              </w:rPr>
            </w:pPr>
            <w:r w:rsidRPr="00C31EB8">
              <w:rPr>
                <w:rFonts w:ascii="Arial" w:hAnsi="Arial" w:cs="Arial"/>
              </w:rPr>
              <w:t>Предполагаемое расстояние использования</w:t>
            </w:r>
            <w:r w:rsidR="004F653E" w:rsidRPr="00C31EB8">
              <w:rPr>
                <w:rFonts w:ascii="Arial" w:hAnsi="Arial" w:cs="Arial"/>
              </w:rPr>
              <w:t>,</w:t>
            </w:r>
            <w:r w:rsidRPr="00C31EB8">
              <w:rPr>
                <w:rFonts w:ascii="Arial" w:hAnsi="Arial" w:cs="Arial"/>
              </w:rPr>
              <w:t xml:space="preserve"> см</w:t>
            </w:r>
          </w:p>
        </w:tc>
        <w:tc>
          <w:tcPr>
            <w:tcW w:w="1440" w:type="dxa"/>
            <w:tcBorders>
              <w:bottom w:val="double" w:sz="4" w:space="0" w:color="auto"/>
            </w:tcBorders>
          </w:tcPr>
          <w:p w:rsidR="003E77DB" w:rsidRPr="00C31EB8" w:rsidRDefault="003E77DB" w:rsidP="004F653E">
            <w:pPr>
              <w:jc w:val="center"/>
              <w:rPr>
                <w:rFonts w:ascii="Arial" w:hAnsi="Arial" w:cs="Arial"/>
              </w:rPr>
            </w:pPr>
            <w:r w:rsidRPr="00C31EB8">
              <w:rPr>
                <w:rFonts w:ascii="Arial" w:hAnsi="Arial" w:cs="Arial"/>
              </w:rPr>
              <w:t>Расстояние измерения</w:t>
            </w:r>
            <w:r w:rsidR="004F653E" w:rsidRPr="00C31EB8">
              <w:rPr>
                <w:rFonts w:ascii="Arial" w:hAnsi="Arial" w:cs="Arial"/>
              </w:rPr>
              <w:t>, см</w:t>
            </w:r>
          </w:p>
          <w:p w:rsidR="003E77DB" w:rsidRPr="00C31EB8" w:rsidRDefault="003E77DB" w:rsidP="004F653E">
            <w:pPr>
              <w:jc w:val="center"/>
              <w:rPr>
                <w:rFonts w:ascii="Arial" w:hAnsi="Arial" w:cs="Arial"/>
              </w:rPr>
            </w:pPr>
          </w:p>
        </w:tc>
        <w:tc>
          <w:tcPr>
            <w:tcW w:w="1467" w:type="dxa"/>
            <w:tcBorders>
              <w:bottom w:val="double" w:sz="4" w:space="0" w:color="auto"/>
            </w:tcBorders>
          </w:tcPr>
          <w:p w:rsidR="003E77DB" w:rsidRPr="00C31EB8" w:rsidRDefault="003E77DB" w:rsidP="004F653E">
            <w:pPr>
              <w:jc w:val="center"/>
              <w:rPr>
                <w:rFonts w:ascii="Arial" w:hAnsi="Arial" w:cs="Arial"/>
              </w:rPr>
            </w:pPr>
            <w:r w:rsidRPr="00C31EB8">
              <w:rPr>
                <w:rFonts w:ascii="Arial" w:hAnsi="Arial" w:cs="Arial"/>
              </w:rPr>
              <w:t>Предел на расстоянии измерения</w:t>
            </w:r>
            <w:r w:rsidR="004F653E" w:rsidRPr="00C31EB8">
              <w:rPr>
                <w:rFonts w:ascii="Arial" w:hAnsi="Arial" w:cs="Arial"/>
              </w:rPr>
              <w:t>,</w:t>
            </w:r>
            <w:r w:rsidRPr="00C31EB8">
              <w:rPr>
                <w:rFonts w:ascii="Arial" w:hAnsi="Arial" w:cs="Arial"/>
              </w:rPr>
              <w:t xml:space="preserve"> дБ</w:t>
            </w:r>
          </w:p>
        </w:tc>
      </w:tr>
      <w:tr w:rsidR="003E77DB" w:rsidRPr="00C31EB8" w:rsidTr="00525149">
        <w:tc>
          <w:tcPr>
            <w:tcW w:w="3168" w:type="dxa"/>
            <w:vMerge w:val="restart"/>
            <w:tcBorders>
              <w:top w:val="double" w:sz="4" w:space="0" w:color="auto"/>
            </w:tcBorders>
          </w:tcPr>
          <w:p w:rsidR="003E77DB" w:rsidRPr="00C31EB8" w:rsidRDefault="003E77DB" w:rsidP="003E77DB">
            <w:pPr>
              <w:rPr>
                <w:rFonts w:ascii="Arial" w:hAnsi="Arial" w:cs="Arial"/>
              </w:rPr>
            </w:pPr>
            <w:r w:rsidRPr="00C31EB8">
              <w:rPr>
                <w:rFonts w:ascii="Arial" w:hAnsi="Arial" w:cs="Arial"/>
              </w:rPr>
              <w:t xml:space="preserve">Пункт 4.20.2.2 </w:t>
            </w:r>
            <w:r w:rsidR="004F653E" w:rsidRPr="00C31EB8">
              <w:rPr>
                <w:rFonts w:ascii="Arial" w:hAnsi="Arial" w:cs="Arial"/>
              </w:rPr>
              <w:t>Околоушные и</w:t>
            </w:r>
            <w:r w:rsidRPr="00C31EB8">
              <w:rPr>
                <w:rFonts w:ascii="Arial" w:hAnsi="Arial" w:cs="Arial"/>
              </w:rPr>
              <w:t xml:space="preserve">грушки  </w:t>
            </w:r>
          </w:p>
          <w:p w:rsidR="003E77DB" w:rsidRPr="00C31EB8" w:rsidRDefault="003E77DB" w:rsidP="003E77DB">
            <w:pPr>
              <w:rPr>
                <w:rFonts w:ascii="Arial" w:hAnsi="Arial" w:cs="Arial"/>
              </w:rPr>
            </w:pPr>
          </w:p>
        </w:tc>
        <w:tc>
          <w:tcPr>
            <w:tcW w:w="1440" w:type="dxa"/>
            <w:tcBorders>
              <w:top w:val="double" w:sz="4" w:space="0" w:color="auto"/>
            </w:tcBorders>
          </w:tcPr>
          <w:p w:rsidR="003E77DB" w:rsidRPr="00C31EB8" w:rsidRDefault="003E77DB" w:rsidP="004F653E">
            <w:pPr>
              <w:jc w:val="center"/>
              <w:rPr>
                <w:rFonts w:ascii="Arial" w:hAnsi="Arial" w:cs="Arial"/>
              </w:rPr>
            </w:pPr>
            <w:r w:rsidRPr="00C31EB8">
              <w:rPr>
                <w:rFonts w:ascii="Arial" w:hAnsi="Arial" w:cs="Arial"/>
              </w:rPr>
              <w:t>1</w:t>
            </w:r>
          </w:p>
        </w:tc>
        <w:tc>
          <w:tcPr>
            <w:tcW w:w="1802" w:type="dxa"/>
            <w:tcBorders>
              <w:top w:val="double" w:sz="4" w:space="0" w:color="auto"/>
            </w:tcBorders>
          </w:tcPr>
          <w:p w:rsidR="003E77DB" w:rsidRPr="00C31EB8" w:rsidRDefault="003E77DB" w:rsidP="004F653E">
            <w:pPr>
              <w:jc w:val="center"/>
              <w:rPr>
                <w:rFonts w:ascii="Arial" w:hAnsi="Arial" w:cs="Arial"/>
              </w:rPr>
            </w:pPr>
            <w:r w:rsidRPr="00C31EB8">
              <w:rPr>
                <w:rFonts w:ascii="Arial" w:hAnsi="Arial" w:cs="Arial"/>
              </w:rPr>
              <w:t>2,5</w:t>
            </w:r>
          </w:p>
        </w:tc>
        <w:tc>
          <w:tcPr>
            <w:tcW w:w="1440" w:type="dxa"/>
            <w:tcBorders>
              <w:top w:val="double" w:sz="4" w:space="0" w:color="auto"/>
            </w:tcBorders>
          </w:tcPr>
          <w:p w:rsidR="003E77DB" w:rsidRPr="00C31EB8" w:rsidRDefault="003E77DB" w:rsidP="004F653E">
            <w:pPr>
              <w:jc w:val="center"/>
              <w:rPr>
                <w:rFonts w:ascii="Arial" w:hAnsi="Arial" w:cs="Arial"/>
              </w:rPr>
            </w:pPr>
            <w:r w:rsidRPr="00C31EB8">
              <w:rPr>
                <w:rFonts w:ascii="Arial" w:hAnsi="Arial" w:cs="Arial"/>
              </w:rPr>
              <w:t>50</w:t>
            </w:r>
          </w:p>
        </w:tc>
        <w:tc>
          <w:tcPr>
            <w:tcW w:w="1467" w:type="dxa"/>
            <w:tcBorders>
              <w:top w:val="double" w:sz="4" w:space="0" w:color="auto"/>
            </w:tcBorders>
          </w:tcPr>
          <w:p w:rsidR="003E77DB" w:rsidRPr="00C31EB8" w:rsidRDefault="003E77DB" w:rsidP="004F653E">
            <w:pPr>
              <w:jc w:val="center"/>
              <w:rPr>
                <w:rFonts w:ascii="Arial" w:hAnsi="Arial" w:cs="Arial"/>
              </w:rPr>
            </w:pPr>
            <w:r w:rsidRPr="00C31EB8">
              <w:rPr>
                <w:rFonts w:ascii="Arial" w:hAnsi="Arial" w:cs="Arial"/>
              </w:rPr>
              <w:t>60</w:t>
            </w:r>
          </w:p>
        </w:tc>
      </w:tr>
      <w:tr w:rsidR="003E77DB" w:rsidRPr="00C31EB8" w:rsidTr="00525149">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4F653E">
            <w:pPr>
              <w:jc w:val="center"/>
              <w:rPr>
                <w:rFonts w:ascii="Arial" w:hAnsi="Arial" w:cs="Arial"/>
              </w:rPr>
            </w:pPr>
            <w:r w:rsidRPr="00C31EB8">
              <w:rPr>
                <w:rFonts w:ascii="Arial" w:hAnsi="Arial" w:cs="Arial"/>
              </w:rPr>
              <w:t>2</w:t>
            </w:r>
          </w:p>
        </w:tc>
        <w:tc>
          <w:tcPr>
            <w:tcW w:w="1802" w:type="dxa"/>
          </w:tcPr>
          <w:p w:rsidR="003E77DB" w:rsidRPr="00C31EB8" w:rsidRDefault="003E77DB" w:rsidP="004F653E">
            <w:pPr>
              <w:jc w:val="center"/>
              <w:rPr>
                <w:rFonts w:ascii="Arial" w:hAnsi="Arial" w:cs="Arial"/>
              </w:rPr>
            </w:pPr>
            <w:r w:rsidRPr="00C31EB8">
              <w:rPr>
                <w:rFonts w:ascii="Arial" w:hAnsi="Arial" w:cs="Arial"/>
              </w:rPr>
              <w:t>2,5</w:t>
            </w:r>
          </w:p>
        </w:tc>
        <w:tc>
          <w:tcPr>
            <w:tcW w:w="1440" w:type="dxa"/>
          </w:tcPr>
          <w:p w:rsidR="003E77DB" w:rsidRPr="00C31EB8" w:rsidRDefault="003E77DB" w:rsidP="004F653E">
            <w:pPr>
              <w:jc w:val="center"/>
              <w:rPr>
                <w:rFonts w:ascii="Arial" w:hAnsi="Arial" w:cs="Arial"/>
              </w:rPr>
            </w:pPr>
            <w:r w:rsidRPr="00C31EB8">
              <w:rPr>
                <w:rFonts w:ascii="Arial" w:hAnsi="Arial" w:cs="Arial"/>
              </w:rPr>
              <w:t>50</w:t>
            </w:r>
          </w:p>
        </w:tc>
        <w:tc>
          <w:tcPr>
            <w:tcW w:w="1467" w:type="dxa"/>
          </w:tcPr>
          <w:p w:rsidR="003E77DB" w:rsidRPr="00C31EB8" w:rsidRDefault="003E77DB" w:rsidP="004F653E">
            <w:pPr>
              <w:jc w:val="center"/>
              <w:rPr>
                <w:rFonts w:ascii="Arial" w:hAnsi="Arial" w:cs="Arial"/>
              </w:rPr>
            </w:pPr>
            <w:r w:rsidRPr="00C31EB8">
              <w:rPr>
                <w:rFonts w:ascii="Arial" w:hAnsi="Arial" w:cs="Arial"/>
              </w:rPr>
              <w:t>65</w:t>
            </w:r>
          </w:p>
        </w:tc>
      </w:tr>
      <w:tr w:rsidR="003E77DB" w:rsidRPr="00C31EB8" w:rsidTr="00525149">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4F653E">
            <w:pPr>
              <w:jc w:val="center"/>
              <w:rPr>
                <w:rFonts w:ascii="Arial" w:hAnsi="Arial" w:cs="Arial"/>
              </w:rPr>
            </w:pPr>
            <w:r w:rsidRPr="00C31EB8">
              <w:rPr>
                <w:rFonts w:ascii="Arial" w:hAnsi="Arial" w:cs="Arial"/>
              </w:rPr>
              <w:t>3</w:t>
            </w:r>
          </w:p>
        </w:tc>
        <w:tc>
          <w:tcPr>
            <w:tcW w:w="1802" w:type="dxa"/>
          </w:tcPr>
          <w:p w:rsidR="003E77DB" w:rsidRPr="00C31EB8" w:rsidRDefault="003E77DB" w:rsidP="004F653E">
            <w:pPr>
              <w:jc w:val="center"/>
              <w:rPr>
                <w:rFonts w:ascii="Arial" w:hAnsi="Arial" w:cs="Arial"/>
              </w:rPr>
            </w:pPr>
            <w:r w:rsidRPr="00C31EB8">
              <w:rPr>
                <w:rFonts w:ascii="Arial" w:hAnsi="Arial" w:cs="Arial"/>
              </w:rPr>
              <w:t>2,5</w:t>
            </w:r>
          </w:p>
        </w:tc>
        <w:tc>
          <w:tcPr>
            <w:tcW w:w="1440" w:type="dxa"/>
          </w:tcPr>
          <w:p w:rsidR="003E77DB" w:rsidRPr="00C31EB8" w:rsidRDefault="003E77DB" w:rsidP="004F653E">
            <w:pPr>
              <w:jc w:val="center"/>
              <w:rPr>
                <w:rFonts w:ascii="Arial" w:hAnsi="Arial" w:cs="Arial"/>
              </w:rPr>
            </w:pPr>
            <w:r w:rsidRPr="00C31EB8">
              <w:rPr>
                <w:rFonts w:ascii="Arial" w:hAnsi="Arial" w:cs="Arial"/>
              </w:rPr>
              <w:t>50</w:t>
            </w:r>
          </w:p>
        </w:tc>
        <w:tc>
          <w:tcPr>
            <w:tcW w:w="1467" w:type="dxa"/>
          </w:tcPr>
          <w:p w:rsidR="003E77DB" w:rsidRPr="00C31EB8" w:rsidRDefault="003E77DB" w:rsidP="004F653E">
            <w:pPr>
              <w:jc w:val="center"/>
              <w:rPr>
                <w:rFonts w:ascii="Arial" w:hAnsi="Arial" w:cs="Arial"/>
              </w:rPr>
            </w:pPr>
            <w:r w:rsidRPr="00C31EB8">
              <w:rPr>
                <w:rFonts w:ascii="Arial" w:hAnsi="Arial" w:cs="Arial"/>
              </w:rPr>
              <w:t>70</w:t>
            </w:r>
          </w:p>
        </w:tc>
      </w:tr>
      <w:tr w:rsidR="003E77DB" w:rsidRPr="00C31EB8" w:rsidTr="00525149">
        <w:tc>
          <w:tcPr>
            <w:tcW w:w="3168" w:type="dxa"/>
            <w:vMerge w:val="restart"/>
          </w:tcPr>
          <w:p w:rsidR="003E77DB" w:rsidRPr="00C31EB8" w:rsidRDefault="003E77DB" w:rsidP="003E77DB">
            <w:pPr>
              <w:rPr>
                <w:rFonts w:ascii="Arial" w:hAnsi="Arial" w:cs="Arial"/>
              </w:rPr>
            </w:pPr>
            <w:r w:rsidRPr="00C31EB8">
              <w:rPr>
                <w:rFonts w:ascii="Arial" w:hAnsi="Arial" w:cs="Arial"/>
              </w:rPr>
              <w:t>Пункт</w:t>
            </w:r>
            <w:r w:rsidR="001A1718" w:rsidRPr="00C31EB8">
              <w:rPr>
                <w:rFonts w:ascii="Arial" w:hAnsi="Arial" w:cs="Arial"/>
              </w:rPr>
              <w:t xml:space="preserve"> </w:t>
            </w:r>
            <w:r w:rsidRPr="00C31EB8">
              <w:rPr>
                <w:rFonts w:ascii="Arial" w:hAnsi="Arial" w:cs="Arial"/>
              </w:rPr>
              <w:t>4.20.2.3 Настольные или напольные игрушки</w:t>
            </w:r>
          </w:p>
        </w:tc>
        <w:tc>
          <w:tcPr>
            <w:tcW w:w="1440" w:type="dxa"/>
          </w:tcPr>
          <w:p w:rsidR="003E77DB" w:rsidRPr="00C31EB8" w:rsidRDefault="003E77DB" w:rsidP="004F653E">
            <w:pPr>
              <w:jc w:val="center"/>
              <w:rPr>
                <w:rFonts w:ascii="Arial" w:hAnsi="Arial" w:cs="Arial"/>
              </w:rPr>
            </w:pPr>
            <w:r w:rsidRPr="00C31EB8">
              <w:rPr>
                <w:rFonts w:ascii="Arial" w:hAnsi="Arial" w:cs="Arial"/>
              </w:rPr>
              <w:t>1</w:t>
            </w:r>
          </w:p>
        </w:tc>
        <w:tc>
          <w:tcPr>
            <w:tcW w:w="1802" w:type="dxa"/>
          </w:tcPr>
          <w:p w:rsidR="003E77DB" w:rsidRPr="00C31EB8" w:rsidRDefault="003E77DB" w:rsidP="004F653E">
            <w:pPr>
              <w:jc w:val="center"/>
              <w:rPr>
                <w:rFonts w:ascii="Arial" w:hAnsi="Arial" w:cs="Arial"/>
              </w:rPr>
            </w:pPr>
            <w:r w:rsidRPr="00C31EB8">
              <w:rPr>
                <w:rFonts w:ascii="Arial" w:hAnsi="Arial" w:cs="Arial"/>
              </w:rPr>
              <w:t>25</w:t>
            </w:r>
          </w:p>
        </w:tc>
        <w:tc>
          <w:tcPr>
            <w:tcW w:w="1440" w:type="dxa"/>
          </w:tcPr>
          <w:p w:rsidR="003E77DB" w:rsidRPr="00C31EB8" w:rsidRDefault="003E77DB" w:rsidP="004F653E">
            <w:pPr>
              <w:jc w:val="center"/>
              <w:rPr>
                <w:rFonts w:ascii="Arial" w:hAnsi="Arial" w:cs="Arial"/>
              </w:rPr>
            </w:pPr>
            <w:r w:rsidRPr="00C31EB8">
              <w:rPr>
                <w:rFonts w:ascii="Arial" w:hAnsi="Arial" w:cs="Arial"/>
              </w:rPr>
              <w:t>50</w:t>
            </w:r>
          </w:p>
        </w:tc>
        <w:tc>
          <w:tcPr>
            <w:tcW w:w="1467" w:type="dxa"/>
          </w:tcPr>
          <w:p w:rsidR="003E77DB" w:rsidRPr="00C31EB8" w:rsidRDefault="003E77DB" w:rsidP="004F653E">
            <w:pPr>
              <w:jc w:val="center"/>
              <w:rPr>
                <w:rFonts w:ascii="Arial" w:hAnsi="Arial" w:cs="Arial"/>
              </w:rPr>
            </w:pPr>
            <w:r w:rsidRPr="00C31EB8">
              <w:rPr>
                <w:rFonts w:ascii="Arial" w:hAnsi="Arial" w:cs="Arial"/>
              </w:rPr>
              <w:t>80</w:t>
            </w:r>
          </w:p>
        </w:tc>
      </w:tr>
      <w:tr w:rsidR="003E77DB" w:rsidRPr="00C31EB8" w:rsidTr="00525149">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4F653E">
            <w:pPr>
              <w:jc w:val="center"/>
              <w:rPr>
                <w:rFonts w:ascii="Arial" w:hAnsi="Arial" w:cs="Arial"/>
              </w:rPr>
            </w:pPr>
            <w:r w:rsidRPr="00C31EB8">
              <w:rPr>
                <w:rFonts w:ascii="Arial" w:hAnsi="Arial" w:cs="Arial"/>
              </w:rPr>
              <w:t>2</w:t>
            </w:r>
          </w:p>
        </w:tc>
        <w:tc>
          <w:tcPr>
            <w:tcW w:w="1802" w:type="dxa"/>
          </w:tcPr>
          <w:p w:rsidR="003E77DB" w:rsidRPr="00C31EB8" w:rsidRDefault="003E77DB" w:rsidP="004F653E">
            <w:pPr>
              <w:jc w:val="center"/>
              <w:rPr>
                <w:rFonts w:ascii="Arial" w:hAnsi="Arial" w:cs="Arial"/>
              </w:rPr>
            </w:pPr>
            <w:r w:rsidRPr="00C31EB8">
              <w:rPr>
                <w:rFonts w:ascii="Arial" w:hAnsi="Arial" w:cs="Arial"/>
              </w:rPr>
              <w:t>25</w:t>
            </w:r>
          </w:p>
        </w:tc>
        <w:tc>
          <w:tcPr>
            <w:tcW w:w="1440" w:type="dxa"/>
          </w:tcPr>
          <w:p w:rsidR="003E77DB" w:rsidRPr="00C31EB8" w:rsidRDefault="003E77DB" w:rsidP="004F653E">
            <w:pPr>
              <w:jc w:val="center"/>
              <w:rPr>
                <w:rFonts w:ascii="Arial" w:hAnsi="Arial" w:cs="Arial"/>
              </w:rPr>
            </w:pPr>
            <w:r w:rsidRPr="00C31EB8">
              <w:rPr>
                <w:rFonts w:ascii="Arial" w:hAnsi="Arial" w:cs="Arial"/>
              </w:rPr>
              <w:t>50</w:t>
            </w:r>
          </w:p>
        </w:tc>
        <w:tc>
          <w:tcPr>
            <w:tcW w:w="1467" w:type="dxa"/>
          </w:tcPr>
          <w:p w:rsidR="003E77DB" w:rsidRPr="00C31EB8" w:rsidRDefault="003E77DB" w:rsidP="004F653E">
            <w:pPr>
              <w:jc w:val="center"/>
              <w:rPr>
                <w:rFonts w:ascii="Arial" w:hAnsi="Arial" w:cs="Arial"/>
              </w:rPr>
            </w:pPr>
            <w:r w:rsidRPr="00C31EB8">
              <w:rPr>
                <w:rFonts w:ascii="Arial" w:hAnsi="Arial" w:cs="Arial"/>
              </w:rPr>
              <w:t>85</w:t>
            </w:r>
          </w:p>
        </w:tc>
      </w:tr>
      <w:tr w:rsidR="003E77DB" w:rsidRPr="00C31EB8" w:rsidTr="00525149">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4F653E">
            <w:pPr>
              <w:jc w:val="center"/>
              <w:rPr>
                <w:rFonts w:ascii="Arial" w:hAnsi="Arial" w:cs="Arial"/>
              </w:rPr>
            </w:pPr>
            <w:r w:rsidRPr="00C31EB8">
              <w:rPr>
                <w:rFonts w:ascii="Arial" w:hAnsi="Arial" w:cs="Arial"/>
              </w:rPr>
              <w:t>3</w:t>
            </w:r>
          </w:p>
        </w:tc>
        <w:tc>
          <w:tcPr>
            <w:tcW w:w="1802" w:type="dxa"/>
          </w:tcPr>
          <w:p w:rsidR="003E77DB" w:rsidRPr="00C31EB8" w:rsidRDefault="003E77DB" w:rsidP="004F653E">
            <w:pPr>
              <w:jc w:val="center"/>
              <w:rPr>
                <w:rFonts w:ascii="Arial" w:hAnsi="Arial" w:cs="Arial"/>
              </w:rPr>
            </w:pPr>
            <w:r w:rsidRPr="00C31EB8">
              <w:rPr>
                <w:rFonts w:ascii="Arial" w:hAnsi="Arial" w:cs="Arial"/>
              </w:rPr>
              <w:t>25</w:t>
            </w:r>
          </w:p>
        </w:tc>
        <w:tc>
          <w:tcPr>
            <w:tcW w:w="1440" w:type="dxa"/>
          </w:tcPr>
          <w:p w:rsidR="003E77DB" w:rsidRPr="00C31EB8" w:rsidRDefault="003E77DB" w:rsidP="004F653E">
            <w:pPr>
              <w:jc w:val="center"/>
              <w:rPr>
                <w:rFonts w:ascii="Arial" w:hAnsi="Arial" w:cs="Arial"/>
              </w:rPr>
            </w:pPr>
            <w:r w:rsidRPr="00C31EB8">
              <w:rPr>
                <w:rFonts w:ascii="Arial" w:hAnsi="Arial" w:cs="Arial"/>
              </w:rPr>
              <w:t>50</w:t>
            </w:r>
          </w:p>
        </w:tc>
        <w:tc>
          <w:tcPr>
            <w:tcW w:w="1467" w:type="dxa"/>
          </w:tcPr>
          <w:p w:rsidR="003E77DB" w:rsidRPr="00C31EB8" w:rsidRDefault="003E77DB" w:rsidP="004F653E">
            <w:pPr>
              <w:jc w:val="center"/>
              <w:rPr>
                <w:rFonts w:ascii="Arial" w:hAnsi="Arial" w:cs="Arial"/>
              </w:rPr>
            </w:pPr>
            <w:r w:rsidRPr="00C31EB8">
              <w:rPr>
                <w:rFonts w:ascii="Arial" w:hAnsi="Arial" w:cs="Arial"/>
              </w:rPr>
              <w:t>90</w:t>
            </w:r>
          </w:p>
        </w:tc>
      </w:tr>
      <w:tr w:rsidR="003E77DB" w:rsidRPr="00C31EB8" w:rsidTr="00525149">
        <w:tc>
          <w:tcPr>
            <w:tcW w:w="3168" w:type="dxa"/>
            <w:vMerge w:val="restart"/>
          </w:tcPr>
          <w:p w:rsidR="003E77DB" w:rsidRPr="00C31EB8" w:rsidRDefault="003E77DB" w:rsidP="004F653E">
            <w:pPr>
              <w:rPr>
                <w:rFonts w:ascii="Arial" w:hAnsi="Arial" w:cs="Arial"/>
              </w:rPr>
            </w:pPr>
            <w:r w:rsidRPr="00C31EB8">
              <w:rPr>
                <w:rFonts w:ascii="Arial" w:hAnsi="Arial" w:cs="Arial"/>
              </w:rPr>
              <w:t>Пункт</w:t>
            </w:r>
            <w:r w:rsidR="003C449F" w:rsidRPr="00C31EB8">
              <w:rPr>
                <w:rFonts w:ascii="Arial" w:hAnsi="Arial" w:cs="Arial"/>
              </w:rPr>
              <w:t xml:space="preserve"> </w:t>
            </w:r>
            <w:r w:rsidRPr="00C31EB8">
              <w:rPr>
                <w:rFonts w:ascii="Arial" w:hAnsi="Arial" w:cs="Arial"/>
              </w:rPr>
              <w:t xml:space="preserve">4.20.2.4 </w:t>
            </w:r>
            <w:r w:rsidR="004F653E" w:rsidRPr="00C31EB8">
              <w:rPr>
                <w:rFonts w:ascii="Arial" w:hAnsi="Arial" w:cs="Arial"/>
              </w:rPr>
              <w:t>Игрушки, которые держат в руке</w:t>
            </w:r>
          </w:p>
          <w:p w:rsidR="003E77DB" w:rsidRPr="00C31EB8" w:rsidRDefault="003E77DB" w:rsidP="003E77DB">
            <w:pPr>
              <w:rPr>
                <w:rFonts w:ascii="Arial" w:hAnsi="Arial" w:cs="Arial"/>
              </w:rPr>
            </w:pPr>
          </w:p>
        </w:tc>
        <w:tc>
          <w:tcPr>
            <w:tcW w:w="1440" w:type="dxa"/>
          </w:tcPr>
          <w:p w:rsidR="003E77DB" w:rsidRPr="00C31EB8" w:rsidRDefault="003E77DB" w:rsidP="004F653E">
            <w:pPr>
              <w:jc w:val="center"/>
              <w:rPr>
                <w:rFonts w:ascii="Arial" w:hAnsi="Arial" w:cs="Arial"/>
              </w:rPr>
            </w:pPr>
            <w:r w:rsidRPr="00C31EB8">
              <w:rPr>
                <w:rFonts w:ascii="Arial" w:hAnsi="Arial" w:cs="Arial"/>
              </w:rPr>
              <w:t>1</w:t>
            </w:r>
          </w:p>
        </w:tc>
        <w:tc>
          <w:tcPr>
            <w:tcW w:w="1802" w:type="dxa"/>
          </w:tcPr>
          <w:p w:rsidR="003E77DB" w:rsidRPr="00C31EB8" w:rsidRDefault="003E77DB" w:rsidP="004F653E">
            <w:pPr>
              <w:jc w:val="center"/>
              <w:rPr>
                <w:rFonts w:ascii="Arial" w:hAnsi="Arial" w:cs="Arial"/>
              </w:rPr>
            </w:pPr>
            <w:r w:rsidRPr="00C31EB8">
              <w:rPr>
                <w:rFonts w:ascii="Arial" w:hAnsi="Arial" w:cs="Arial"/>
              </w:rPr>
              <w:t>25</w:t>
            </w:r>
          </w:p>
        </w:tc>
        <w:tc>
          <w:tcPr>
            <w:tcW w:w="1440" w:type="dxa"/>
          </w:tcPr>
          <w:p w:rsidR="003E77DB" w:rsidRPr="00C31EB8" w:rsidRDefault="003E77DB" w:rsidP="004F653E">
            <w:pPr>
              <w:jc w:val="center"/>
              <w:rPr>
                <w:rFonts w:ascii="Arial" w:hAnsi="Arial" w:cs="Arial"/>
              </w:rPr>
            </w:pPr>
            <w:r w:rsidRPr="00C31EB8">
              <w:rPr>
                <w:rFonts w:ascii="Arial" w:hAnsi="Arial" w:cs="Arial"/>
              </w:rPr>
              <w:t>50</w:t>
            </w:r>
          </w:p>
        </w:tc>
        <w:tc>
          <w:tcPr>
            <w:tcW w:w="1467" w:type="dxa"/>
          </w:tcPr>
          <w:p w:rsidR="003E77DB" w:rsidRPr="00C31EB8" w:rsidRDefault="003E77DB" w:rsidP="004F653E">
            <w:pPr>
              <w:jc w:val="center"/>
              <w:rPr>
                <w:rFonts w:ascii="Arial" w:hAnsi="Arial" w:cs="Arial"/>
              </w:rPr>
            </w:pPr>
            <w:r w:rsidRPr="00C31EB8">
              <w:rPr>
                <w:rFonts w:ascii="Arial" w:hAnsi="Arial" w:cs="Arial"/>
              </w:rPr>
              <w:t>80</w:t>
            </w:r>
          </w:p>
        </w:tc>
      </w:tr>
      <w:tr w:rsidR="003E77DB" w:rsidRPr="00C31EB8" w:rsidTr="00525149">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4F653E">
            <w:pPr>
              <w:jc w:val="center"/>
              <w:rPr>
                <w:rFonts w:ascii="Arial" w:hAnsi="Arial" w:cs="Arial"/>
              </w:rPr>
            </w:pPr>
            <w:r w:rsidRPr="00C31EB8">
              <w:rPr>
                <w:rFonts w:ascii="Arial" w:hAnsi="Arial" w:cs="Arial"/>
              </w:rPr>
              <w:t>2</w:t>
            </w:r>
          </w:p>
        </w:tc>
        <w:tc>
          <w:tcPr>
            <w:tcW w:w="1802" w:type="dxa"/>
          </w:tcPr>
          <w:p w:rsidR="003E77DB" w:rsidRPr="00C31EB8" w:rsidRDefault="003E77DB" w:rsidP="004F653E">
            <w:pPr>
              <w:jc w:val="center"/>
              <w:rPr>
                <w:rFonts w:ascii="Arial" w:hAnsi="Arial" w:cs="Arial"/>
              </w:rPr>
            </w:pPr>
            <w:r w:rsidRPr="00C31EB8">
              <w:rPr>
                <w:rFonts w:ascii="Arial" w:hAnsi="Arial" w:cs="Arial"/>
              </w:rPr>
              <w:t>25</w:t>
            </w:r>
          </w:p>
        </w:tc>
        <w:tc>
          <w:tcPr>
            <w:tcW w:w="1440" w:type="dxa"/>
          </w:tcPr>
          <w:p w:rsidR="003E77DB" w:rsidRPr="00C31EB8" w:rsidRDefault="003E77DB" w:rsidP="004F653E">
            <w:pPr>
              <w:jc w:val="center"/>
              <w:rPr>
                <w:rFonts w:ascii="Arial" w:hAnsi="Arial" w:cs="Arial"/>
              </w:rPr>
            </w:pPr>
            <w:r w:rsidRPr="00C31EB8">
              <w:rPr>
                <w:rFonts w:ascii="Arial" w:hAnsi="Arial" w:cs="Arial"/>
              </w:rPr>
              <w:t>50</w:t>
            </w:r>
          </w:p>
        </w:tc>
        <w:tc>
          <w:tcPr>
            <w:tcW w:w="1467" w:type="dxa"/>
          </w:tcPr>
          <w:p w:rsidR="003E77DB" w:rsidRPr="00C31EB8" w:rsidRDefault="003E77DB" w:rsidP="004F653E">
            <w:pPr>
              <w:jc w:val="center"/>
              <w:rPr>
                <w:rFonts w:ascii="Arial" w:hAnsi="Arial" w:cs="Arial"/>
              </w:rPr>
            </w:pPr>
            <w:r w:rsidRPr="00C31EB8">
              <w:rPr>
                <w:rFonts w:ascii="Arial" w:hAnsi="Arial" w:cs="Arial"/>
              </w:rPr>
              <w:t>85</w:t>
            </w:r>
          </w:p>
        </w:tc>
      </w:tr>
      <w:tr w:rsidR="003E77DB" w:rsidRPr="00C31EB8" w:rsidTr="00525149">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4F653E">
            <w:pPr>
              <w:jc w:val="center"/>
              <w:rPr>
                <w:rFonts w:ascii="Arial" w:hAnsi="Arial" w:cs="Arial"/>
              </w:rPr>
            </w:pPr>
            <w:r w:rsidRPr="00C31EB8">
              <w:rPr>
                <w:rFonts w:ascii="Arial" w:hAnsi="Arial" w:cs="Arial"/>
              </w:rPr>
              <w:t>3</w:t>
            </w:r>
          </w:p>
        </w:tc>
        <w:tc>
          <w:tcPr>
            <w:tcW w:w="1802" w:type="dxa"/>
          </w:tcPr>
          <w:p w:rsidR="003E77DB" w:rsidRPr="00C31EB8" w:rsidRDefault="003E77DB" w:rsidP="004F653E">
            <w:pPr>
              <w:jc w:val="center"/>
              <w:rPr>
                <w:rFonts w:ascii="Arial" w:hAnsi="Arial" w:cs="Arial"/>
              </w:rPr>
            </w:pPr>
            <w:r w:rsidRPr="00C31EB8">
              <w:rPr>
                <w:rFonts w:ascii="Arial" w:hAnsi="Arial" w:cs="Arial"/>
              </w:rPr>
              <w:t>25</w:t>
            </w:r>
          </w:p>
        </w:tc>
        <w:tc>
          <w:tcPr>
            <w:tcW w:w="1440" w:type="dxa"/>
          </w:tcPr>
          <w:p w:rsidR="003E77DB" w:rsidRPr="00C31EB8" w:rsidRDefault="003E77DB" w:rsidP="004F653E">
            <w:pPr>
              <w:jc w:val="center"/>
              <w:rPr>
                <w:rFonts w:ascii="Arial" w:hAnsi="Arial" w:cs="Arial"/>
              </w:rPr>
            </w:pPr>
            <w:r w:rsidRPr="00C31EB8">
              <w:rPr>
                <w:rFonts w:ascii="Arial" w:hAnsi="Arial" w:cs="Arial"/>
              </w:rPr>
              <w:t>50</w:t>
            </w:r>
          </w:p>
        </w:tc>
        <w:tc>
          <w:tcPr>
            <w:tcW w:w="1467" w:type="dxa"/>
          </w:tcPr>
          <w:p w:rsidR="003E77DB" w:rsidRPr="00C31EB8" w:rsidRDefault="003E77DB" w:rsidP="004F653E">
            <w:pPr>
              <w:jc w:val="center"/>
              <w:rPr>
                <w:rFonts w:ascii="Arial" w:hAnsi="Arial" w:cs="Arial"/>
              </w:rPr>
            </w:pPr>
            <w:r w:rsidRPr="00C31EB8">
              <w:rPr>
                <w:rFonts w:ascii="Arial" w:hAnsi="Arial" w:cs="Arial"/>
              </w:rPr>
              <w:t>90</w:t>
            </w:r>
          </w:p>
        </w:tc>
      </w:tr>
      <w:tr w:rsidR="003E77DB" w:rsidRPr="00C31EB8" w:rsidTr="00986CEF">
        <w:tc>
          <w:tcPr>
            <w:tcW w:w="3168" w:type="dxa"/>
            <w:tcBorders>
              <w:top w:val="single" w:sz="4" w:space="0" w:color="auto"/>
            </w:tcBorders>
          </w:tcPr>
          <w:p w:rsidR="003E77DB" w:rsidRPr="00C31EB8" w:rsidRDefault="003E77DB" w:rsidP="00C57F92">
            <w:pPr>
              <w:rPr>
                <w:rFonts w:ascii="Arial" w:hAnsi="Arial" w:cs="Arial"/>
              </w:rPr>
            </w:pPr>
            <w:r w:rsidRPr="00C31EB8">
              <w:rPr>
                <w:rFonts w:ascii="Arial" w:hAnsi="Arial" w:cs="Arial"/>
              </w:rPr>
              <w:t xml:space="preserve">Пункт 4.20.2.5 </w:t>
            </w:r>
            <w:r w:rsidR="003C449F" w:rsidRPr="00C31EB8">
              <w:rPr>
                <w:rFonts w:ascii="Arial" w:hAnsi="Arial" w:cs="Arial"/>
              </w:rPr>
              <w:t>Игрушки с головными телефонами и наушниками</w:t>
            </w:r>
          </w:p>
        </w:tc>
        <w:tc>
          <w:tcPr>
            <w:tcW w:w="1440" w:type="dxa"/>
            <w:tcBorders>
              <w:top w:val="single" w:sz="4" w:space="0" w:color="auto"/>
            </w:tcBorders>
          </w:tcPr>
          <w:p w:rsidR="003E77DB" w:rsidRPr="00C31EB8" w:rsidRDefault="003E77DB" w:rsidP="003C449F">
            <w:pPr>
              <w:jc w:val="center"/>
              <w:rPr>
                <w:rFonts w:ascii="Arial" w:hAnsi="Arial" w:cs="Arial"/>
              </w:rPr>
            </w:pPr>
            <w:r w:rsidRPr="00C31EB8">
              <w:rPr>
                <w:rFonts w:ascii="Arial" w:hAnsi="Arial" w:cs="Arial"/>
              </w:rPr>
              <w:t>1</w:t>
            </w:r>
          </w:p>
        </w:tc>
        <w:tc>
          <w:tcPr>
            <w:tcW w:w="1802" w:type="dxa"/>
            <w:tcBorders>
              <w:top w:val="single" w:sz="4" w:space="0" w:color="auto"/>
            </w:tcBorders>
          </w:tcPr>
          <w:p w:rsidR="003E77DB" w:rsidRPr="00C31EB8" w:rsidRDefault="003E77DB" w:rsidP="003C449F">
            <w:pPr>
              <w:jc w:val="center"/>
              <w:rPr>
                <w:rFonts w:ascii="Arial" w:hAnsi="Arial" w:cs="Arial"/>
                <w:vertAlign w:val="superscript"/>
              </w:rPr>
            </w:pPr>
            <w:r w:rsidRPr="00C31EB8">
              <w:rPr>
                <w:rFonts w:ascii="Arial" w:hAnsi="Arial" w:cs="Arial"/>
                <w:vertAlign w:val="superscript"/>
              </w:rPr>
              <w:t>а</w:t>
            </w:r>
            <w:r w:rsidR="003C449F" w:rsidRPr="00C31EB8">
              <w:rPr>
                <w:rFonts w:ascii="Arial" w:hAnsi="Arial" w:cs="Arial"/>
                <w:vertAlign w:val="superscript"/>
              </w:rPr>
              <w:t>)</w:t>
            </w:r>
          </w:p>
        </w:tc>
        <w:tc>
          <w:tcPr>
            <w:tcW w:w="1440" w:type="dxa"/>
            <w:tcBorders>
              <w:top w:val="single" w:sz="4" w:space="0" w:color="auto"/>
            </w:tcBorders>
          </w:tcPr>
          <w:p w:rsidR="003E77DB" w:rsidRPr="00C31EB8" w:rsidRDefault="003E77DB" w:rsidP="003C449F">
            <w:pPr>
              <w:jc w:val="center"/>
              <w:rPr>
                <w:rFonts w:ascii="Arial" w:hAnsi="Arial" w:cs="Arial"/>
                <w:vertAlign w:val="superscript"/>
              </w:rPr>
            </w:pPr>
            <w:r w:rsidRPr="00C31EB8">
              <w:rPr>
                <w:rFonts w:ascii="Arial" w:hAnsi="Arial" w:cs="Arial"/>
                <w:vertAlign w:val="superscript"/>
              </w:rPr>
              <w:t>а</w:t>
            </w:r>
            <w:r w:rsidR="003C449F" w:rsidRPr="00C31EB8">
              <w:rPr>
                <w:rFonts w:ascii="Arial" w:hAnsi="Arial" w:cs="Arial"/>
                <w:vertAlign w:val="superscript"/>
              </w:rPr>
              <w:t>)</w:t>
            </w:r>
          </w:p>
        </w:tc>
        <w:tc>
          <w:tcPr>
            <w:tcW w:w="1467" w:type="dxa"/>
            <w:tcBorders>
              <w:top w:val="single" w:sz="4" w:space="0" w:color="auto"/>
            </w:tcBorders>
          </w:tcPr>
          <w:p w:rsidR="003E77DB" w:rsidRPr="00C31EB8" w:rsidRDefault="003E77DB" w:rsidP="003C449F">
            <w:pPr>
              <w:jc w:val="center"/>
              <w:rPr>
                <w:rFonts w:ascii="Arial" w:hAnsi="Arial" w:cs="Arial"/>
              </w:rPr>
            </w:pPr>
            <w:r w:rsidRPr="00C31EB8">
              <w:rPr>
                <w:rFonts w:ascii="Arial" w:hAnsi="Arial" w:cs="Arial"/>
              </w:rPr>
              <w:t>85</w:t>
            </w:r>
            <w:r w:rsidRPr="00C31EB8">
              <w:rPr>
                <w:rFonts w:ascii="Arial" w:hAnsi="Arial" w:cs="Arial"/>
                <w:vertAlign w:val="superscript"/>
              </w:rPr>
              <w:t>а</w:t>
            </w:r>
            <w:r w:rsidR="001A1718" w:rsidRPr="00C31EB8">
              <w:rPr>
                <w:rFonts w:ascii="Arial" w:hAnsi="Arial" w:cs="Arial"/>
                <w:vertAlign w:val="superscript"/>
              </w:rPr>
              <w:t>)</w:t>
            </w:r>
          </w:p>
        </w:tc>
      </w:tr>
      <w:tr w:rsidR="003E77DB" w:rsidRPr="00C31EB8" w:rsidTr="0095293E">
        <w:tc>
          <w:tcPr>
            <w:tcW w:w="3168" w:type="dxa"/>
          </w:tcPr>
          <w:p w:rsidR="003E77DB" w:rsidRPr="00C31EB8" w:rsidRDefault="003E77DB" w:rsidP="00C57F92">
            <w:pPr>
              <w:rPr>
                <w:rFonts w:ascii="Arial" w:hAnsi="Arial" w:cs="Arial"/>
              </w:rPr>
            </w:pPr>
            <w:r w:rsidRPr="00C31EB8">
              <w:rPr>
                <w:rFonts w:ascii="Arial" w:hAnsi="Arial" w:cs="Arial"/>
              </w:rPr>
              <w:t>Пункт 4.20.2.6 Погремушки</w:t>
            </w:r>
          </w:p>
        </w:tc>
        <w:tc>
          <w:tcPr>
            <w:tcW w:w="1440" w:type="dxa"/>
          </w:tcPr>
          <w:p w:rsidR="003E77DB" w:rsidRPr="00C31EB8" w:rsidRDefault="003E77DB" w:rsidP="003C449F">
            <w:pPr>
              <w:jc w:val="center"/>
              <w:rPr>
                <w:rFonts w:ascii="Arial" w:hAnsi="Arial" w:cs="Arial"/>
              </w:rPr>
            </w:pPr>
            <w:r w:rsidRPr="00C31EB8">
              <w:rPr>
                <w:rFonts w:ascii="Arial" w:hAnsi="Arial" w:cs="Arial"/>
              </w:rPr>
              <w:t>2</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rPr>
              <w:t>85</w:t>
            </w:r>
          </w:p>
        </w:tc>
      </w:tr>
      <w:tr w:rsidR="003E77DB" w:rsidRPr="00C31EB8" w:rsidTr="0095293E">
        <w:tc>
          <w:tcPr>
            <w:tcW w:w="3168" w:type="dxa"/>
          </w:tcPr>
          <w:p w:rsidR="003E77DB" w:rsidRPr="00C31EB8" w:rsidRDefault="003E77DB" w:rsidP="003E77DB">
            <w:pPr>
              <w:rPr>
                <w:rFonts w:ascii="Arial" w:hAnsi="Arial" w:cs="Arial"/>
              </w:rPr>
            </w:pPr>
            <w:r w:rsidRPr="00C31EB8">
              <w:rPr>
                <w:rFonts w:ascii="Arial" w:hAnsi="Arial" w:cs="Arial"/>
              </w:rPr>
              <w:t xml:space="preserve">Пункт 4.20.2.7 </w:t>
            </w:r>
            <w:r w:rsidR="003C449F" w:rsidRPr="00C31EB8">
              <w:rPr>
                <w:rFonts w:ascii="Arial" w:hAnsi="Arial" w:cs="Arial"/>
              </w:rPr>
              <w:t>Игрушки-пищалки</w:t>
            </w:r>
          </w:p>
        </w:tc>
        <w:tc>
          <w:tcPr>
            <w:tcW w:w="1440" w:type="dxa"/>
          </w:tcPr>
          <w:p w:rsidR="003E77DB" w:rsidRPr="00C31EB8" w:rsidRDefault="003E77DB" w:rsidP="003C449F">
            <w:pPr>
              <w:jc w:val="center"/>
              <w:rPr>
                <w:rFonts w:ascii="Arial" w:hAnsi="Arial" w:cs="Arial"/>
              </w:rPr>
            </w:pPr>
            <w:r w:rsidRPr="00C31EB8">
              <w:rPr>
                <w:rFonts w:ascii="Arial" w:hAnsi="Arial" w:cs="Arial"/>
              </w:rPr>
              <w:t>2</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rPr>
              <w:t>85</w:t>
            </w:r>
          </w:p>
        </w:tc>
      </w:tr>
      <w:tr w:rsidR="003E77DB" w:rsidRPr="00C31EB8" w:rsidTr="0095293E">
        <w:tc>
          <w:tcPr>
            <w:tcW w:w="3168" w:type="dxa"/>
            <w:vMerge w:val="restart"/>
          </w:tcPr>
          <w:p w:rsidR="003E77DB" w:rsidRPr="00C31EB8" w:rsidRDefault="003E77DB" w:rsidP="003E77DB">
            <w:pPr>
              <w:rPr>
                <w:rFonts w:ascii="Arial" w:hAnsi="Arial" w:cs="Arial"/>
              </w:rPr>
            </w:pPr>
            <w:r w:rsidRPr="00C31EB8">
              <w:rPr>
                <w:rFonts w:ascii="Arial" w:hAnsi="Arial" w:cs="Arial"/>
              </w:rPr>
              <w:t xml:space="preserve">Пункт 4.20.2.8 </w:t>
            </w:r>
            <w:r w:rsidR="003C449F" w:rsidRPr="00C31EB8">
              <w:rPr>
                <w:rFonts w:ascii="Arial" w:hAnsi="Arial" w:cs="Arial"/>
              </w:rPr>
              <w:t>Игрушки тяни-толкай</w:t>
            </w:r>
          </w:p>
        </w:tc>
        <w:tc>
          <w:tcPr>
            <w:tcW w:w="1440" w:type="dxa"/>
          </w:tcPr>
          <w:p w:rsidR="003E77DB" w:rsidRPr="00C31EB8" w:rsidRDefault="003E77DB" w:rsidP="003C449F">
            <w:pPr>
              <w:jc w:val="center"/>
              <w:rPr>
                <w:rFonts w:ascii="Arial" w:hAnsi="Arial" w:cs="Arial"/>
              </w:rPr>
            </w:pPr>
            <w:r w:rsidRPr="00C31EB8">
              <w:rPr>
                <w:rFonts w:ascii="Arial" w:hAnsi="Arial" w:cs="Arial"/>
              </w:rPr>
              <w:t>1</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lang w:val="en-US"/>
              </w:rPr>
            </w:pPr>
            <w:r w:rsidRPr="00C31EB8">
              <w:rPr>
                <w:rFonts w:ascii="Arial" w:hAnsi="Arial" w:cs="Arial"/>
              </w:rPr>
              <w:t>80</w:t>
            </w:r>
            <w:r w:rsidRPr="00C31EB8">
              <w:rPr>
                <w:rFonts w:ascii="Arial" w:hAnsi="Arial" w:cs="Arial"/>
                <w:vertAlign w:val="superscript"/>
              </w:rPr>
              <w:t>b</w:t>
            </w:r>
            <w:r w:rsidR="003C449F" w:rsidRPr="00C31EB8">
              <w:rPr>
                <w:rFonts w:ascii="Arial" w:hAnsi="Arial" w:cs="Arial"/>
                <w:vertAlign w:val="superscript"/>
              </w:rPr>
              <w:t>)</w:t>
            </w:r>
          </w:p>
        </w:tc>
      </w:tr>
      <w:tr w:rsidR="003E77DB" w:rsidRPr="00C31EB8" w:rsidTr="0095293E">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3C449F">
            <w:pPr>
              <w:jc w:val="center"/>
              <w:rPr>
                <w:rFonts w:ascii="Arial" w:hAnsi="Arial" w:cs="Arial"/>
              </w:rPr>
            </w:pPr>
            <w:r w:rsidRPr="00C31EB8">
              <w:rPr>
                <w:rFonts w:ascii="Arial" w:hAnsi="Arial" w:cs="Arial"/>
              </w:rPr>
              <w:t>2</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rPr>
              <w:t>8</w:t>
            </w:r>
            <w:r w:rsidRPr="00C31EB8">
              <w:rPr>
                <w:rFonts w:ascii="Arial" w:hAnsi="Arial" w:cs="Arial"/>
                <w:lang w:val="en-US"/>
              </w:rPr>
              <w:t>5</w:t>
            </w:r>
            <w:r w:rsidRPr="00C31EB8">
              <w:rPr>
                <w:rFonts w:ascii="Arial" w:hAnsi="Arial" w:cs="Arial"/>
                <w:vertAlign w:val="superscript"/>
              </w:rPr>
              <w:t>b</w:t>
            </w:r>
            <w:r w:rsidR="003C449F" w:rsidRPr="00C31EB8">
              <w:rPr>
                <w:rFonts w:ascii="Arial" w:hAnsi="Arial" w:cs="Arial"/>
                <w:vertAlign w:val="superscript"/>
              </w:rPr>
              <w:t>)</w:t>
            </w:r>
          </w:p>
        </w:tc>
      </w:tr>
      <w:tr w:rsidR="003E77DB" w:rsidRPr="00C31EB8" w:rsidTr="0095293E">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3C449F">
            <w:pPr>
              <w:jc w:val="center"/>
              <w:rPr>
                <w:rFonts w:ascii="Arial" w:hAnsi="Arial" w:cs="Arial"/>
              </w:rPr>
            </w:pPr>
            <w:r w:rsidRPr="00C31EB8">
              <w:rPr>
                <w:rFonts w:ascii="Arial" w:hAnsi="Arial" w:cs="Arial"/>
              </w:rPr>
              <w:t>3</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lang w:val="en-US"/>
              </w:rPr>
              <w:t>9</w:t>
            </w:r>
            <w:r w:rsidRPr="00C31EB8">
              <w:rPr>
                <w:rFonts w:ascii="Arial" w:hAnsi="Arial" w:cs="Arial"/>
              </w:rPr>
              <w:t>0</w:t>
            </w:r>
            <w:r w:rsidRPr="00C31EB8">
              <w:rPr>
                <w:rFonts w:ascii="Arial" w:hAnsi="Arial" w:cs="Arial"/>
                <w:vertAlign w:val="superscript"/>
              </w:rPr>
              <w:t>b</w:t>
            </w:r>
            <w:r w:rsidR="003C449F" w:rsidRPr="00C31EB8">
              <w:rPr>
                <w:rFonts w:ascii="Arial" w:hAnsi="Arial" w:cs="Arial"/>
                <w:vertAlign w:val="superscript"/>
              </w:rPr>
              <w:t>)</w:t>
            </w:r>
          </w:p>
        </w:tc>
      </w:tr>
      <w:tr w:rsidR="003E77DB" w:rsidRPr="00C31EB8" w:rsidTr="0095293E">
        <w:tc>
          <w:tcPr>
            <w:tcW w:w="3168" w:type="dxa"/>
          </w:tcPr>
          <w:p w:rsidR="003E77DB" w:rsidRPr="00C31EB8" w:rsidRDefault="003E77DB" w:rsidP="003E77DB">
            <w:pPr>
              <w:rPr>
                <w:rFonts w:ascii="Arial" w:hAnsi="Arial" w:cs="Arial"/>
              </w:rPr>
            </w:pPr>
            <w:r w:rsidRPr="00C31EB8">
              <w:rPr>
                <w:rFonts w:ascii="Arial" w:hAnsi="Arial" w:cs="Arial"/>
              </w:rPr>
              <w:t xml:space="preserve">Пункт 4.20.2.9 </w:t>
            </w:r>
            <w:r w:rsidR="003C449F" w:rsidRPr="00C31EB8">
              <w:rPr>
                <w:rFonts w:ascii="Arial" w:hAnsi="Arial" w:cs="Arial"/>
              </w:rPr>
              <w:t>Игрушечный музыкальный ударный инструмент</w:t>
            </w:r>
          </w:p>
        </w:tc>
        <w:tc>
          <w:tcPr>
            <w:tcW w:w="1440" w:type="dxa"/>
          </w:tcPr>
          <w:p w:rsidR="003E77DB" w:rsidRPr="00C31EB8" w:rsidRDefault="003E77DB" w:rsidP="003C449F">
            <w:pPr>
              <w:jc w:val="center"/>
              <w:rPr>
                <w:rFonts w:ascii="Arial" w:hAnsi="Arial" w:cs="Arial"/>
              </w:rPr>
            </w:pPr>
            <w:r w:rsidRPr="00C31EB8">
              <w:rPr>
                <w:rFonts w:ascii="Arial" w:hAnsi="Arial" w:cs="Arial"/>
              </w:rPr>
              <w:t>2</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rPr>
              <w:t>85</w:t>
            </w:r>
          </w:p>
        </w:tc>
      </w:tr>
      <w:tr w:rsidR="003E77DB" w:rsidRPr="00C31EB8" w:rsidTr="0095293E">
        <w:tc>
          <w:tcPr>
            <w:tcW w:w="3168" w:type="dxa"/>
            <w:vMerge w:val="restart"/>
          </w:tcPr>
          <w:p w:rsidR="003E77DB" w:rsidRPr="00C31EB8" w:rsidRDefault="003E77DB" w:rsidP="003E77DB">
            <w:pPr>
              <w:rPr>
                <w:rFonts w:ascii="Arial" w:hAnsi="Arial" w:cs="Arial"/>
              </w:rPr>
            </w:pPr>
            <w:r w:rsidRPr="00C31EB8">
              <w:rPr>
                <w:rFonts w:ascii="Arial" w:hAnsi="Arial" w:cs="Arial"/>
              </w:rPr>
              <w:t>Пункт 4.20.2.10 Д</w:t>
            </w:r>
            <w:r w:rsidRPr="00C31EB8">
              <w:rPr>
                <w:rFonts w:ascii="Arial" w:hAnsi="Arial" w:cs="Arial"/>
                <w:bCs/>
              </w:rPr>
              <w:t>уховые игрушки</w:t>
            </w:r>
          </w:p>
        </w:tc>
        <w:tc>
          <w:tcPr>
            <w:tcW w:w="1440" w:type="dxa"/>
          </w:tcPr>
          <w:p w:rsidR="003E77DB" w:rsidRPr="00C31EB8" w:rsidRDefault="003E77DB" w:rsidP="003C449F">
            <w:pPr>
              <w:jc w:val="center"/>
              <w:rPr>
                <w:rFonts w:ascii="Arial" w:hAnsi="Arial" w:cs="Arial"/>
              </w:rPr>
            </w:pPr>
            <w:r w:rsidRPr="00C31EB8">
              <w:rPr>
                <w:rFonts w:ascii="Arial" w:hAnsi="Arial" w:cs="Arial"/>
              </w:rPr>
              <w:t>2</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rPr>
              <w:t>85</w:t>
            </w:r>
          </w:p>
        </w:tc>
      </w:tr>
      <w:tr w:rsidR="003E77DB" w:rsidRPr="00C31EB8" w:rsidTr="0095293E">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3C449F">
            <w:pPr>
              <w:jc w:val="center"/>
              <w:rPr>
                <w:rFonts w:ascii="Arial" w:hAnsi="Arial" w:cs="Arial"/>
              </w:rPr>
            </w:pPr>
            <w:r w:rsidRPr="00C31EB8">
              <w:rPr>
                <w:rFonts w:ascii="Arial" w:hAnsi="Arial" w:cs="Arial"/>
              </w:rPr>
              <w:t>3</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rPr>
              <w:t>90</w:t>
            </w:r>
          </w:p>
        </w:tc>
      </w:tr>
      <w:tr w:rsidR="003E77DB" w:rsidRPr="00C31EB8" w:rsidTr="0095293E">
        <w:tc>
          <w:tcPr>
            <w:tcW w:w="3168" w:type="dxa"/>
          </w:tcPr>
          <w:p w:rsidR="003E77DB" w:rsidRPr="00C31EB8" w:rsidRDefault="003E77DB" w:rsidP="003E77DB">
            <w:pPr>
              <w:rPr>
                <w:rFonts w:ascii="Arial" w:hAnsi="Arial" w:cs="Arial"/>
              </w:rPr>
            </w:pPr>
            <w:r w:rsidRPr="00C31EB8">
              <w:rPr>
                <w:rFonts w:ascii="Arial" w:hAnsi="Arial" w:cs="Arial"/>
              </w:rPr>
              <w:t xml:space="preserve">Пункт 4.20.2.11 </w:t>
            </w:r>
            <w:r w:rsidR="003C449F" w:rsidRPr="00C31EB8">
              <w:rPr>
                <w:rFonts w:ascii="Arial" w:hAnsi="Arial" w:cs="Arial"/>
              </w:rPr>
              <w:t>Игрушки с пистонами</w:t>
            </w:r>
          </w:p>
        </w:tc>
        <w:tc>
          <w:tcPr>
            <w:tcW w:w="1440" w:type="dxa"/>
          </w:tcPr>
          <w:p w:rsidR="003E77DB" w:rsidRPr="00C31EB8" w:rsidRDefault="003E77DB" w:rsidP="003C449F">
            <w:pPr>
              <w:jc w:val="center"/>
              <w:rPr>
                <w:rFonts w:ascii="Arial" w:hAnsi="Arial" w:cs="Arial"/>
              </w:rPr>
            </w:pPr>
            <w:r w:rsidRPr="00C31EB8">
              <w:rPr>
                <w:rFonts w:ascii="Arial" w:hAnsi="Arial" w:cs="Arial"/>
              </w:rPr>
              <w:t>3</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lang w:val="en-US"/>
              </w:rPr>
            </w:pPr>
            <w:r w:rsidRPr="00C31EB8">
              <w:rPr>
                <w:rFonts w:ascii="Arial" w:hAnsi="Arial" w:cs="Arial"/>
                <w:lang w:val="en-US"/>
              </w:rPr>
              <w:t>90</w:t>
            </w:r>
          </w:p>
        </w:tc>
      </w:tr>
      <w:tr w:rsidR="003E77DB" w:rsidRPr="00C31EB8" w:rsidTr="0095293E">
        <w:tc>
          <w:tcPr>
            <w:tcW w:w="3168" w:type="dxa"/>
            <w:vMerge w:val="restart"/>
          </w:tcPr>
          <w:p w:rsidR="003E77DB" w:rsidRPr="00C31EB8" w:rsidRDefault="003E77DB" w:rsidP="003E77DB">
            <w:pPr>
              <w:rPr>
                <w:rFonts w:ascii="Arial" w:hAnsi="Arial" w:cs="Arial"/>
              </w:rPr>
            </w:pPr>
            <w:r w:rsidRPr="00C31EB8">
              <w:rPr>
                <w:rFonts w:ascii="Arial" w:hAnsi="Arial" w:cs="Arial"/>
              </w:rPr>
              <w:t>Пункт 4.20.2.12 Голосовые игрушки</w:t>
            </w:r>
          </w:p>
        </w:tc>
        <w:tc>
          <w:tcPr>
            <w:tcW w:w="1440" w:type="dxa"/>
          </w:tcPr>
          <w:p w:rsidR="003E77DB" w:rsidRPr="00C31EB8" w:rsidRDefault="003E77DB" w:rsidP="003C449F">
            <w:pPr>
              <w:jc w:val="center"/>
              <w:rPr>
                <w:rFonts w:ascii="Arial" w:hAnsi="Arial" w:cs="Arial"/>
              </w:rPr>
            </w:pPr>
            <w:r w:rsidRPr="00C31EB8">
              <w:rPr>
                <w:rFonts w:ascii="Arial" w:hAnsi="Arial" w:cs="Arial"/>
              </w:rPr>
              <w:t>1</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lang w:val="en-US"/>
              </w:rPr>
            </w:pPr>
            <w:r w:rsidRPr="00C31EB8">
              <w:rPr>
                <w:rFonts w:ascii="Arial" w:hAnsi="Arial" w:cs="Arial"/>
                <w:lang w:val="en-US"/>
              </w:rPr>
              <w:t>80</w:t>
            </w:r>
          </w:p>
        </w:tc>
      </w:tr>
      <w:tr w:rsidR="003E77DB" w:rsidRPr="00C31EB8" w:rsidTr="0095293E">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3C449F">
            <w:pPr>
              <w:jc w:val="center"/>
              <w:rPr>
                <w:rFonts w:ascii="Arial" w:hAnsi="Arial" w:cs="Arial"/>
              </w:rPr>
            </w:pPr>
            <w:r w:rsidRPr="00C31EB8">
              <w:rPr>
                <w:rFonts w:ascii="Arial" w:hAnsi="Arial" w:cs="Arial"/>
              </w:rPr>
              <w:t>2</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rPr>
              <w:t>85</w:t>
            </w:r>
          </w:p>
        </w:tc>
      </w:tr>
      <w:tr w:rsidR="003E77DB" w:rsidRPr="00C31EB8" w:rsidTr="0095293E">
        <w:tc>
          <w:tcPr>
            <w:tcW w:w="3168" w:type="dxa"/>
            <w:vMerge/>
          </w:tcPr>
          <w:p w:rsidR="003E77DB" w:rsidRPr="00C31EB8" w:rsidRDefault="003E77DB" w:rsidP="003E77DB">
            <w:pPr>
              <w:rPr>
                <w:rFonts w:ascii="Arial" w:hAnsi="Arial" w:cs="Arial"/>
              </w:rPr>
            </w:pPr>
          </w:p>
        </w:tc>
        <w:tc>
          <w:tcPr>
            <w:tcW w:w="1440" w:type="dxa"/>
          </w:tcPr>
          <w:p w:rsidR="003E77DB" w:rsidRPr="00C31EB8" w:rsidRDefault="003E77DB" w:rsidP="003C449F">
            <w:pPr>
              <w:jc w:val="center"/>
              <w:rPr>
                <w:rFonts w:ascii="Arial" w:hAnsi="Arial" w:cs="Arial"/>
              </w:rPr>
            </w:pPr>
            <w:r w:rsidRPr="00C31EB8">
              <w:rPr>
                <w:rFonts w:ascii="Arial" w:hAnsi="Arial" w:cs="Arial"/>
              </w:rPr>
              <w:t>3</w:t>
            </w:r>
          </w:p>
        </w:tc>
        <w:tc>
          <w:tcPr>
            <w:tcW w:w="1802" w:type="dxa"/>
          </w:tcPr>
          <w:p w:rsidR="003E77DB" w:rsidRPr="00C31EB8" w:rsidRDefault="003E77DB" w:rsidP="003C449F">
            <w:pPr>
              <w:jc w:val="center"/>
              <w:rPr>
                <w:rFonts w:ascii="Arial" w:hAnsi="Arial" w:cs="Arial"/>
              </w:rPr>
            </w:pPr>
            <w:r w:rsidRPr="00C31EB8">
              <w:rPr>
                <w:rFonts w:ascii="Arial" w:hAnsi="Arial" w:cs="Arial"/>
              </w:rPr>
              <w:t>25</w:t>
            </w:r>
          </w:p>
        </w:tc>
        <w:tc>
          <w:tcPr>
            <w:tcW w:w="1440" w:type="dxa"/>
          </w:tcPr>
          <w:p w:rsidR="003E77DB" w:rsidRPr="00C31EB8" w:rsidRDefault="003E77DB" w:rsidP="003C449F">
            <w:pPr>
              <w:jc w:val="center"/>
              <w:rPr>
                <w:rFonts w:ascii="Arial" w:hAnsi="Arial" w:cs="Arial"/>
              </w:rPr>
            </w:pPr>
            <w:r w:rsidRPr="00C31EB8">
              <w:rPr>
                <w:rFonts w:ascii="Arial" w:hAnsi="Arial" w:cs="Arial"/>
              </w:rPr>
              <w:t>50</w:t>
            </w:r>
          </w:p>
        </w:tc>
        <w:tc>
          <w:tcPr>
            <w:tcW w:w="1467" w:type="dxa"/>
          </w:tcPr>
          <w:p w:rsidR="003E77DB" w:rsidRPr="00C31EB8" w:rsidRDefault="003E77DB" w:rsidP="003C449F">
            <w:pPr>
              <w:jc w:val="center"/>
              <w:rPr>
                <w:rFonts w:ascii="Arial" w:hAnsi="Arial" w:cs="Arial"/>
              </w:rPr>
            </w:pPr>
            <w:r w:rsidRPr="00C31EB8">
              <w:rPr>
                <w:rFonts w:ascii="Arial" w:hAnsi="Arial" w:cs="Arial"/>
              </w:rPr>
              <w:t>90</w:t>
            </w:r>
          </w:p>
        </w:tc>
      </w:tr>
      <w:tr w:rsidR="003E77DB" w:rsidRPr="00C31EB8" w:rsidTr="0095293E">
        <w:tc>
          <w:tcPr>
            <w:tcW w:w="9317" w:type="dxa"/>
            <w:gridSpan w:val="5"/>
          </w:tcPr>
          <w:p w:rsidR="003E77DB" w:rsidRPr="00C31EB8" w:rsidRDefault="003E77DB" w:rsidP="003E77DB">
            <w:pPr>
              <w:rPr>
                <w:rFonts w:ascii="Arial" w:hAnsi="Arial" w:cs="Arial"/>
                <w:sz w:val="18"/>
                <w:szCs w:val="18"/>
              </w:rPr>
            </w:pPr>
            <w:r w:rsidRPr="00C31EB8">
              <w:rPr>
                <w:rFonts w:ascii="Arial" w:hAnsi="Arial" w:cs="Arial"/>
                <w:sz w:val="18"/>
                <w:szCs w:val="18"/>
                <w:vertAlign w:val="superscript"/>
              </w:rPr>
              <w:t>а</w:t>
            </w:r>
            <w:r w:rsidR="003C449F" w:rsidRPr="00C31EB8">
              <w:rPr>
                <w:rFonts w:ascii="Arial" w:hAnsi="Arial" w:cs="Arial"/>
                <w:sz w:val="18"/>
                <w:szCs w:val="18"/>
                <w:vertAlign w:val="superscript"/>
              </w:rPr>
              <w:t>)</w:t>
            </w:r>
            <w:r w:rsidRPr="00C31EB8">
              <w:rPr>
                <w:rFonts w:ascii="Arial" w:hAnsi="Arial" w:cs="Arial"/>
                <w:sz w:val="18"/>
                <w:szCs w:val="18"/>
              </w:rPr>
              <w:t xml:space="preserve"> Измеряется с использованием устройства </w:t>
            </w:r>
            <w:r w:rsidR="003C449F" w:rsidRPr="00C31EB8">
              <w:rPr>
                <w:rFonts w:ascii="Arial" w:hAnsi="Arial" w:cs="Arial"/>
                <w:sz w:val="18"/>
                <w:szCs w:val="18"/>
              </w:rPr>
              <w:t>«</w:t>
            </w:r>
            <w:r w:rsidRPr="00C31EB8">
              <w:rPr>
                <w:rFonts w:ascii="Arial" w:hAnsi="Arial" w:cs="Arial"/>
                <w:sz w:val="18"/>
                <w:szCs w:val="18"/>
              </w:rPr>
              <w:t>искусственное ухо</w:t>
            </w:r>
            <w:r w:rsidR="003C449F" w:rsidRPr="00C31EB8">
              <w:rPr>
                <w:rFonts w:ascii="Arial" w:hAnsi="Arial" w:cs="Arial"/>
                <w:sz w:val="18"/>
                <w:szCs w:val="18"/>
              </w:rPr>
              <w:t>»</w:t>
            </w:r>
            <w:r w:rsidRPr="00C31EB8">
              <w:rPr>
                <w:rFonts w:ascii="Arial" w:hAnsi="Arial" w:cs="Arial"/>
                <w:sz w:val="18"/>
                <w:szCs w:val="18"/>
              </w:rPr>
              <w:t xml:space="preserve"> и преобразуется в эквивалент поля в свободном пространстве.</w:t>
            </w:r>
          </w:p>
        </w:tc>
      </w:tr>
      <w:tr w:rsidR="003E77DB" w:rsidRPr="00C31EB8" w:rsidTr="0095293E">
        <w:tc>
          <w:tcPr>
            <w:tcW w:w="9317" w:type="dxa"/>
            <w:gridSpan w:val="5"/>
          </w:tcPr>
          <w:p w:rsidR="003E77DB" w:rsidRPr="00C31EB8" w:rsidRDefault="003E77DB" w:rsidP="001A1718">
            <w:pPr>
              <w:rPr>
                <w:rFonts w:ascii="Arial" w:hAnsi="Arial" w:cs="Arial"/>
                <w:sz w:val="18"/>
                <w:szCs w:val="18"/>
              </w:rPr>
            </w:pPr>
            <w:r w:rsidRPr="00C31EB8">
              <w:rPr>
                <w:rFonts w:ascii="Arial" w:hAnsi="Arial" w:cs="Arial"/>
                <w:sz w:val="18"/>
                <w:szCs w:val="18"/>
                <w:vertAlign w:val="superscript"/>
              </w:rPr>
              <w:t>b</w:t>
            </w:r>
            <w:r w:rsidR="003C449F" w:rsidRPr="00C31EB8">
              <w:rPr>
                <w:rFonts w:ascii="Arial" w:hAnsi="Arial" w:cs="Arial"/>
                <w:sz w:val="18"/>
                <w:szCs w:val="18"/>
                <w:vertAlign w:val="superscript"/>
              </w:rPr>
              <w:t>)</w:t>
            </w:r>
            <w:r w:rsidRPr="00C31EB8">
              <w:rPr>
                <w:rFonts w:ascii="Arial" w:hAnsi="Arial" w:cs="Arial"/>
                <w:sz w:val="18"/>
                <w:szCs w:val="18"/>
              </w:rPr>
              <w:t xml:space="preserve"> Это предельное значение относится к </w:t>
            </w:r>
            <w:r w:rsidRPr="00C31EB8">
              <w:rPr>
                <w:rFonts w:ascii="Arial" w:hAnsi="Arial" w:cs="Arial"/>
                <w:i/>
                <w:sz w:val="18"/>
                <w:szCs w:val="18"/>
              </w:rPr>
              <w:t>максимальному</w:t>
            </w:r>
            <w:r w:rsidRPr="00C31EB8">
              <w:rPr>
                <w:rFonts w:ascii="Arial" w:hAnsi="Arial" w:cs="Arial"/>
                <w:sz w:val="18"/>
                <w:szCs w:val="18"/>
              </w:rPr>
              <w:t xml:space="preserve"> </w:t>
            </w:r>
            <w:r w:rsidRPr="00C31EB8">
              <w:rPr>
                <w:rFonts w:ascii="Arial" w:hAnsi="Arial" w:cs="Arial"/>
                <w:i/>
                <w:sz w:val="18"/>
                <w:szCs w:val="18"/>
              </w:rPr>
              <w:t>уровню звукового давления</w:t>
            </w:r>
            <w:r w:rsidRPr="00C31EB8">
              <w:rPr>
                <w:rFonts w:ascii="Arial" w:hAnsi="Arial" w:cs="Arial"/>
                <w:bCs/>
                <w:i/>
                <w:sz w:val="18"/>
                <w:szCs w:val="18"/>
              </w:rPr>
              <w:t xml:space="preserve"> излучения</w:t>
            </w:r>
            <w:r w:rsidRPr="00C31EB8">
              <w:rPr>
                <w:rFonts w:ascii="Arial" w:hAnsi="Arial" w:cs="Arial"/>
                <w:sz w:val="18"/>
                <w:szCs w:val="18"/>
              </w:rPr>
              <w:t xml:space="preserve"> с </w:t>
            </w:r>
            <w:r w:rsidR="003C449F" w:rsidRPr="00C31EB8">
              <w:rPr>
                <w:rFonts w:ascii="Arial" w:hAnsi="Arial" w:cs="Arial"/>
                <w:sz w:val="18"/>
                <w:szCs w:val="18"/>
              </w:rPr>
              <w:t>временной характеристикой</w:t>
            </w:r>
            <w:r w:rsidRPr="00C31EB8">
              <w:rPr>
                <w:rFonts w:ascii="Arial" w:hAnsi="Arial" w:cs="Arial"/>
                <w:sz w:val="18"/>
                <w:szCs w:val="18"/>
              </w:rPr>
              <w:t xml:space="preserve"> </w:t>
            </w:r>
            <w:r w:rsidRPr="00C31EB8">
              <w:rPr>
                <w:rFonts w:ascii="Arial" w:hAnsi="Arial" w:cs="Arial"/>
                <w:i/>
                <w:sz w:val="18"/>
                <w:szCs w:val="18"/>
              </w:rPr>
              <w:t>F, L</w:t>
            </w:r>
            <w:r w:rsidRPr="00C31EB8">
              <w:rPr>
                <w:rFonts w:ascii="Arial" w:hAnsi="Arial" w:cs="Arial"/>
                <w:i/>
                <w:sz w:val="18"/>
                <w:szCs w:val="18"/>
                <w:vertAlign w:val="subscript"/>
              </w:rPr>
              <w:t>AFmax</w:t>
            </w:r>
            <w:r w:rsidRPr="00C31EB8">
              <w:rPr>
                <w:rFonts w:ascii="Arial" w:hAnsi="Arial" w:cs="Arial"/>
                <w:sz w:val="18"/>
                <w:szCs w:val="18"/>
              </w:rPr>
              <w:t>.</w:t>
            </w:r>
          </w:p>
        </w:tc>
      </w:tr>
    </w:tbl>
    <w:p w:rsidR="003E77DB" w:rsidRPr="00C31EB8" w:rsidRDefault="003E77DB" w:rsidP="003E77DB">
      <w:pPr>
        <w:rPr>
          <w:rFonts w:ascii="Arial" w:hAnsi="Arial" w:cs="Arial"/>
        </w:rPr>
      </w:pPr>
    </w:p>
    <w:p w:rsidR="003E77DB" w:rsidRPr="00C31EB8" w:rsidRDefault="003E77DB" w:rsidP="003E77DB">
      <w:pPr>
        <w:rPr>
          <w:rFonts w:ascii="Arial" w:hAnsi="Arial" w:cs="Arial"/>
        </w:rPr>
      </w:pPr>
    </w:p>
    <w:p w:rsidR="003A36BC" w:rsidRPr="00C31EB8" w:rsidRDefault="003A36BC" w:rsidP="003E77DB">
      <w:pPr>
        <w:rPr>
          <w:rFonts w:ascii="Arial" w:hAnsi="Arial" w:cs="Arial"/>
        </w:rPr>
      </w:pPr>
    </w:p>
    <w:p w:rsidR="001A1718" w:rsidRPr="00C31EB8" w:rsidRDefault="001A1718" w:rsidP="003E77DB">
      <w:pPr>
        <w:rPr>
          <w:rFonts w:ascii="Arial" w:hAnsi="Arial" w:cs="Arial"/>
        </w:rPr>
      </w:pPr>
    </w:p>
    <w:p w:rsidR="001A1718" w:rsidRDefault="001A1718" w:rsidP="003E77DB">
      <w:pPr>
        <w:rPr>
          <w:rFonts w:ascii="Arial" w:hAnsi="Arial" w:cs="Arial"/>
        </w:rPr>
      </w:pPr>
    </w:p>
    <w:p w:rsidR="00940F4D" w:rsidRDefault="00940F4D" w:rsidP="003E77DB">
      <w:pPr>
        <w:rPr>
          <w:rFonts w:ascii="Arial" w:hAnsi="Arial" w:cs="Arial"/>
        </w:rPr>
      </w:pPr>
    </w:p>
    <w:p w:rsidR="00940F4D" w:rsidRPr="00C31EB8" w:rsidRDefault="00940F4D" w:rsidP="003E77DB">
      <w:pPr>
        <w:rPr>
          <w:rFonts w:ascii="Arial" w:hAnsi="Arial" w:cs="Arial"/>
        </w:rPr>
      </w:pPr>
    </w:p>
    <w:p w:rsidR="001A1718" w:rsidRPr="00C31EB8" w:rsidRDefault="001A1718" w:rsidP="003E77DB">
      <w:pPr>
        <w:rPr>
          <w:rFonts w:ascii="Arial" w:hAnsi="Arial" w:cs="Arial"/>
        </w:rPr>
      </w:pPr>
    </w:p>
    <w:p w:rsidR="001A1718" w:rsidRPr="00C31EB8" w:rsidRDefault="001A1718" w:rsidP="003E77DB">
      <w:pPr>
        <w:rPr>
          <w:rFonts w:ascii="Arial" w:hAnsi="Arial" w:cs="Arial"/>
        </w:rPr>
      </w:pPr>
    </w:p>
    <w:p w:rsidR="001A1718" w:rsidRPr="00C31EB8" w:rsidRDefault="001A1718" w:rsidP="003E77DB">
      <w:pPr>
        <w:rPr>
          <w:rFonts w:ascii="Arial" w:hAnsi="Arial" w:cs="Arial"/>
        </w:rPr>
      </w:pPr>
    </w:p>
    <w:p w:rsidR="001A1718" w:rsidRPr="00C31EB8" w:rsidRDefault="001A1718" w:rsidP="003E77DB">
      <w:pPr>
        <w:rPr>
          <w:rFonts w:ascii="Arial" w:hAnsi="Arial" w:cs="Arial"/>
        </w:rPr>
      </w:pPr>
    </w:p>
    <w:p w:rsidR="003A36BC" w:rsidRPr="00C31EB8" w:rsidRDefault="003A36BC" w:rsidP="003E77DB">
      <w:pPr>
        <w:rPr>
          <w:rFonts w:ascii="Arial" w:hAnsi="Arial" w:cs="Arial"/>
        </w:rPr>
      </w:pPr>
    </w:p>
    <w:p w:rsidR="003E77DB" w:rsidRPr="00C31EB8" w:rsidRDefault="003E77DB" w:rsidP="003E77DB">
      <w:pPr>
        <w:rPr>
          <w:rFonts w:ascii="Arial" w:hAnsi="Arial" w:cs="Arial"/>
        </w:rPr>
      </w:pPr>
      <w:r w:rsidRPr="00C31EB8">
        <w:rPr>
          <w:rFonts w:ascii="Arial" w:hAnsi="Arial" w:cs="Arial"/>
          <w:spacing w:val="40"/>
        </w:rPr>
        <w:t xml:space="preserve">Таблица 2 </w:t>
      </w:r>
      <w:r w:rsidR="00F90611" w:rsidRPr="00C31EB8">
        <w:rPr>
          <w:rFonts w:ascii="Arial" w:hAnsi="Arial" w:cs="Arial"/>
          <w:spacing w:val="40"/>
        </w:rPr>
        <w:t>—</w:t>
      </w:r>
      <w:r w:rsidRPr="00C31EB8">
        <w:rPr>
          <w:rFonts w:ascii="Arial" w:hAnsi="Arial" w:cs="Arial"/>
        </w:rPr>
        <w:t xml:space="preserve"> Предельное значение </w:t>
      </w:r>
      <w:r w:rsidR="003C449F" w:rsidRPr="00C31EB8">
        <w:rPr>
          <w:rFonts w:ascii="Arial" w:hAnsi="Arial" w:cs="Arial"/>
        </w:rPr>
        <w:t xml:space="preserve">корректированного по </w:t>
      </w:r>
      <w:r w:rsidR="003C449F" w:rsidRPr="00C31EB8">
        <w:rPr>
          <w:rFonts w:ascii="Arial" w:hAnsi="Arial" w:cs="Arial"/>
          <w:i/>
          <w:lang w:val="en-US"/>
        </w:rPr>
        <w:t>C</w:t>
      </w:r>
      <w:r w:rsidR="003C449F" w:rsidRPr="00C31EB8">
        <w:rPr>
          <w:rFonts w:ascii="Arial" w:hAnsi="Arial" w:cs="Arial"/>
        </w:rPr>
        <w:t xml:space="preserve"> </w:t>
      </w:r>
      <w:r w:rsidR="003C449F" w:rsidRPr="00C31EB8">
        <w:rPr>
          <w:rFonts w:ascii="Arial" w:hAnsi="Arial" w:cs="Arial"/>
          <w:i/>
        </w:rPr>
        <w:t>пикового уровня звукового давления</w:t>
      </w:r>
      <w:r w:rsidR="003C449F" w:rsidRPr="00C31EB8">
        <w:rPr>
          <w:rFonts w:ascii="Arial" w:hAnsi="Arial" w:cs="Arial"/>
          <w:bCs/>
          <w:i/>
        </w:rPr>
        <w:t xml:space="preserve"> </w:t>
      </w:r>
      <w:r w:rsidR="003C449F" w:rsidRPr="00C31EB8">
        <w:rPr>
          <w:rFonts w:ascii="Arial" w:hAnsi="Arial" w:cs="Arial"/>
          <w:bCs/>
          <w:i/>
        </w:rPr>
        <w:br/>
        <w:t>излучения</w:t>
      </w:r>
      <w:r w:rsidR="003C449F" w:rsidRPr="00C31EB8">
        <w:rPr>
          <w:rFonts w:ascii="Arial" w:hAnsi="Arial" w:cs="Arial"/>
          <w:i/>
        </w:rPr>
        <w:t>,</w:t>
      </w:r>
      <w:r w:rsidR="003C449F" w:rsidRPr="00C31EB8">
        <w:rPr>
          <w:rFonts w:ascii="Arial" w:hAnsi="Arial" w:cs="Arial"/>
        </w:rPr>
        <w:t xml:space="preserve"> </w:t>
      </w:r>
      <w:r w:rsidR="003C449F" w:rsidRPr="00C31EB8">
        <w:rPr>
          <w:rFonts w:ascii="Arial" w:hAnsi="Arial" w:cs="Arial"/>
          <w:i/>
          <w:lang w:val="en-US"/>
        </w:rPr>
        <w:t>L</w:t>
      </w:r>
      <w:r w:rsidR="003C449F" w:rsidRPr="00C31EB8">
        <w:rPr>
          <w:rFonts w:ascii="Arial" w:hAnsi="Arial" w:cs="Arial"/>
          <w:i/>
          <w:vertAlign w:val="subscript"/>
          <w:lang w:val="en-US"/>
        </w:rPr>
        <w:t>pCpeak</w:t>
      </w:r>
      <w:r w:rsidRPr="00C31EB8">
        <w:rPr>
          <w:rFonts w:ascii="Arial" w:hAnsi="Arial" w:cs="Arial"/>
          <w:i/>
        </w:rPr>
        <w:t>,</w:t>
      </w:r>
      <w:r w:rsidRPr="00C31EB8">
        <w:rPr>
          <w:rFonts w:ascii="Arial" w:hAnsi="Arial" w:cs="Arial"/>
          <w:vertAlign w:val="subscript"/>
        </w:rPr>
        <w:t xml:space="preserve"> </w:t>
      </w:r>
      <w:r w:rsidR="003C449F" w:rsidRPr="00C31EB8">
        <w:rPr>
          <w:rFonts w:ascii="Arial" w:hAnsi="Arial" w:cs="Arial"/>
        </w:rPr>
        <w:t xml:space="preserve">наихудшее </w:t>
      </w:r>
      <w:r w:rsidRPr="00C31EB8">
        <w:rPr>
          <w:rFonts w:ascii="Arial" w:hAnsi="Arial" w:cs="Arial"/>
        </w:rPr>
        <w:t>расстояни</w:t>
      </w:r>
      <w:r w:rsidR="003C449F" w:rsidRPr="00C31EB8">
        <w:rPr>
          <w:rFonts w:ascii="Arial" w:hAnsi="Arial" w:cs="Arial"/>
        </w:rPr>
        <w:t>е</w:t>
      </w:r>
      <w:r w:rsidRPr="00C31EB8">
        <w:rPr>
          <w:rFonts w:ascii="Arial" w:hAnsi="Arial" w:cs="Arial"/>
        </w:rPr>
        <w:t xml:space="preserve"> использования и расстояние измерения</w:t>
      </w:r>
    </w:p>
    <w:p w:rsidR="003E77DB" w:rsidRPr="00C31EB8" w:rsidRDefault="003E77DB" w:rsidP="003E77DB">
      <w:pPr>
        <w:rPr>
          <w:rFonts w:ascii="Arial" w:hAnsi="Arial" w:cs="Arial"/>
          <w:sz w:val="17"/>
          <w:szCs w:val="17"/>
        </w:rPr>
      </w:pPr>
    </w:p>
    <w:tbl>
      <w:tblPr>
        <w:tblStyle w:val="17"/>
        <w:tblW w:w="0" w:type="auto"/>
        <w:tblLook w:val="01E0" w:firstRow="1" w:lastRow="1" w:firstColumn="1" w:lastColumn="1" w:noHBand="0" w:noVBand="0"/>
      </w:tblPr>
      <w:tblGrid>
        <w:gridCol w:w="3708"/>
        <w:gridCol w:w="1980"/>
        <w:gridCol w:w="1620"/>
        <w:gridCol w:w="1980"/>
      </w:tblGrid>
      <w:tr w:rsidR="003E77DB" w:rsidRPr="00C31EB8" w:rsidTr="0095293E">
        <w:tc>
          <w:tcPr>
            <w:tcW w:w="3708" w:type="dxa"/>
            <w:tcBorders>
              <w:bottom w:val="double" w:sz="4" w:space="0" w:color="auto"/>
            </w:tcBorders>
          </w:tcPr>
          <w:p w:rsidR="003E77DB" w:rsidRPr="00C31EB8" w:rsidRDefault="003E77DB" w:rsidP="003C449F">
            <w:pPr>
              <w:jc w:val="center"/>
              <w:rPr>
                <w:rFonts w:ascii="Arial" w:hAnsi="Arial" w:cs="Arial"/>
              </w:rPr>
            </w:pPr>
            <w:r w:rsidRPr="00C31EB8">
              <w:rPr>
                <w:rFonts w:ascii="Arial" w:hAnsi="Arial" w:cs="Arial"/>
              </w:rPr>
              <w:t>Тип игрушки</w:t>
            </w:r>
          </w:p>
        </w:tc>
        <w:tc>
          <w:tcPr>
            <w:tcW w:w="1980" w:type="dxa"/>
            <w:tcBorders>
              <w:bottom w:val="double" w:sz="4" w:space="0" w:color="auto"/>
            </w:tcBorders>
          </w:tcPr>
          <w:p w:rsidR="003E77DB" w:rsidRPr="00C31EB8" w:rsidRDefault="003C449F" w:rsidP="0095293E">
            <w:pPr>
              <w:jc w:val="center"/>
              <w:rPr>
                <w:rFonts w:ascii="Arial" w:hAnsi="Arial" w:cs="Arial"/>
              </w:rPr>
            </w:pPr>
            <w:r w:rsidRPr="00C31EB8">
              <w:rPr>
                <w:rFonts w:ascii="Arial" w:hAnsi="Arial" w:cs="Arial"/>
              </w:rPr>
              <w:t xml:space="preserve">Наихудшее </w:t>
            </w:r>
            <w:r w:rsidR="003E77DB" w:rsidRPr="00C31EB8">
              <w:rPr>
                <w:rFonts w:ascii="Arial" w:hAnsi="Arial" w:cs="Arial"/>
              </w:rPr>
              <w:t>расстояни</w:t>
            </w:r>
            <w:r w:rsidR="0095293E" w:rsidRPr="00C31EB8">
              <w:rPr>
                <w:rFonts w:ascii="Arial" w:hAnsi="Arial" w:cs="Arial"/>
              </w:rPr>
              <w:t>е</w:t>
            </w:r>
            <w:r w:rsidR="003E77DB" w:rsidRPr="00C31EB8">
              <w:rPr>
                <w:rFonts w:ascii="Arial" w:hAnsi="Arial" w:cs="Arial"/>
              </w:rPr>
              <w:t xml:space="preserve"> использования</w:t>
            </w:r>
            <w:r w:rsidR="0095293E" w:rsidRPr="00C31EB8">
              <w:rPr>
                <w:rFonts w:ascii="Arial" w:hAnsi="Arial" w:cs="Arial"/>
              </w:rPr>
              <w:t xml:space="preserve">, </w:t>
            </w:r>
            <w:r w:rsidR="003E77DB" w:rsidRPr="00C31EB8">
              <w:rPr>
                <w:rFonts w:ascii="Arial" w:hAnsi="Arial" w:cs="Arial"/>
              </w:rPr>
              <w:t>см</w:t>
            </w:r>
          </w:p>
        </w:tc>
        <w:tc>
          <w:tcPr>
            <w:tcW w:w="1620" w:type="dxa"/>
            <w:tcBorders>
              <w:bottom w:val="double" w:sz="4" w:space="0" w:color="auto"/>
            </w:tcBorders>
          </w:tcPr>
          <w:p w:rsidR="003E77DB" w:rsidRPr="00C31EB8" w:rsidRDefault="003E77DB" w:rsidP="003C449F">
            <w:pPr>
              <w:jc w:val="center"/>
              <w:rPr>
                <w:rFonts w:ascii="Arial" w:hAnsi="Arial" w:cs="Arial"/>
              </w:rPr>
            </w:pPr>
            <w:r w:rsidRPr="00C31EB8">
              <w:rPr>
                <w:rFonts w:ascii="Arial" w:hAnsi="Arial" w:cs="Arial"/>
              </w:rPr>
              <w:t>Расстояние измерения</w:t>
            </w:r>
            <w:r w:rsidR="0095293E" w:rsidRPr="00C31EB8">
              <w:rPr>
                <w:rFonts w:ascii="Arial" w:hAnsi="Arial" w:cs="Arial"/>
              </w:rPr>
              <w:t>, см</w:t>
            </w:r>
          </w:p>
          <w:p w:rsidR="003E77DB" w:rsidRPr="00C31EB8" w:rsidRDefault="003E77DB" w:rsidP="003C449F">
            <w:pPr>
              <w:jc w:val="center"/>
              <w:rPr>
                <w:rFonts w:ascii="Arial" w:hAnsi="Arial" w:cs="Arial"/>
              </w:rPr>
            </w:pPr>
          </w:p>
        </w:tc>
        <w:tc>
          <w:tcPr>
            <w:tcW w:w="1980" w:type="dxa"/>
            <w:tcBorders>
              <w:bottom w:val="double" w:sz="4" w:space="0" w:color="auto"/>
            </w:tcBorders>
          </w:tcPr>
          <w:p w:rsidR="003E77DB" w:rsidRPr="00C31EB8" w:rsidRDefault="003E77DB" w:rsidP="003C449F">
            <w:pPr>
              <w:jc w:val="center"/>
              <w:rPr>
                <w:rFonts w:ascii="Arial" w:hAnsi="Arial" w:cs="Arial"/>
              </w:rPr>
            </w:pP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xml:space="preserve"> на расстоянии измерения</w:t>
            </w:r>
            <w:r w:rsidR="0095293E" w:rsidRPr="00C31EB8">
              <w:rPr>
                <w:rFonts w:ascii="Arial" w:hAnsi="Arial" w:cs="Arial"/>
              </w:rPr>
              <w:t xml:space="preserve">, </w:t>
            </w:r>
            <w:r w:rsidRPr="00C31EB8">
              <w:rPr>
                <w:rFonts w:ascii="Arial" w:hAnsi="Arial" w:cs="Arial"/>
              </w:rPr>
              <w:t>дБ</w:t>
            </w:r>
          </w:p>
        </w:tc>
      </w:tr>
      <w:tr w:rsidR="003E77DB" w:rsidRPr="00C31EB8" w:rsidTr="0095293E">
        <w:trPr>
          <w:trHeight w:val="619"/>
        </w:trPr>
        <w:tc>
          <w:tcPr>
            <w:tcW w:w="3708" w:type="dxa"/>
            <w:tcBorders>
              <w:top w:val="double" w:sz="4" w:space="0" w:color="auto"/>
            </w:tcBorders>
          </w:tcPr>
          <w:p w:rsidR="003C449F" w:rsidRPr="00C31EB8" w:rsidRDefault="003E77DB" w:rsidP="003C449F">
            <w:pPr>
              <w:rPr>
                <w:rFonts w:ascii="Arial" w:hAnsi="Arial" w:cs="Arial"/>
              </w:rPr>
            </w:pPr>
            <w:r w:rsidRPr="00C31EB8">
              <w:rPr>
                <w:rFonts w:ascii="Arial" w:hAnsi="Arial" w:cs="Arial"/>
              </w:rPr>
              <w:t xml:space="preserve">Пункт 4.20.2.2 </w:t>
            </w:r>
            <w:r w:rsidR="003C449F" w:rsidRPr="00C31EB8">
              <w:rPr>
                <w:rFonts w:ascii="Arial" w:hAnsi="Arial" w:cs="Arial"/>
              </w:rPr>
              <w:t xml:space="preserve">Околоушные игрушки  </w:t>
            </w:r>
          </w:p>
          <w:p w:rsidR="003E77DB" w:rsidRPr="00C31EB8" w:rsidRDefault="003E77DB" w:rsidP="003E77DB">
            <w:pPr>
              <w:rPr>
                <w:rFonts w:ascii="Arial" w:hAnsi="Arial" w:cs="Arial"/>
              </w:rPr>
            </w:pPr>
          </w:p>
        </w:tc>
        <w:tc>
          <w:tcPr>
            <w:tcW w:w="1980" w:type="dxa"/>
            <w:tcBorders>
              <w:top w:val="double" w:sz="4" w:space="0" w:color="auto"/>
            </w:tcBorders>
          </w:tcPr>
          <w:p w:rsidR="003E77DB" w:rsidRPr="00C31EB8" w:rsidRDefault="003E77DB" w:rsidP="003C449F">
            <w:pPr>
              <w:jc w:val="center"/>
              <w:rPr>
                <w:rFonts w:ascii="Arial" w:hAnsi="Arial" w:cs="Arial"/>
              </w:rPr>
            </w:pPr>
            <w:r w:rsidRPr="00C31EB8">
              <w:rPr>
                <w:rFonts w:ascii="Arial" w:hAnsi="Arial" w:cs="Arial"/>
              </w:rPr>
              <w:t>2,5</w:t>
            </w:r>
          </w:p>
        </w:tc>
        <w:tc>
          <w:tcPr>
            <w:tcW w:w="1620" w:type="dxa"/>
            <w:tcBorders>
              <w:top w:val="double" w:sz="4" w:space="0" w:color="auto"/>
            </w:tcBorders>
          </w:tcPr>
          <w:p w:rsidR="003E77DB" w:rsidRPr="00C31EB8" w:rsidRDefault="003E77DB" w:rsidP="003C449F">
            <w:pPr>
              <w:jc w:val="center"/>
              <w:rPr>
                <w:rFonts w:ascii="Arial" w:hAnsi="Arial" w:cs="Arial"/>
              </w:rPr>
            </w:pPr>
            <w:r w:rsidRPr="00C31EB8">
              <w:rPr>
                <w:rFonts w:ascii="Arial" w:hAnsi="Arial" w:cs="Arial"/>
              </w:rPr>
              <w:t>50</w:t>
            </w:r>
          </w:p>
        </w:tc>
        <w:tc>
          <w:tcPr>
            <w:tcW w:w="1980" w:type="dxa"/>
            <w:tcBorders>
              <w:top w:val="double" w:sz="4" w:space="0" w:color="auto"/>
            </w:tcBorders>
          </w:tcPr>
          <w:p w:rsidR="003E77DB" w:rsidRPr="00C31EB8" w:rsidRDefault="003E77DB" w:rsidP="003C449F">
            <w:pPr>
              <w:jc w:val="center"/>
              <w:rPr>
                <w:rFonts w:ascii="Arial" w:hAnsi="Arial" w:cs="Arial"/>
              </w:rPr>
            </w:pPr>
            <w:r w:rsidRPr="00C31EB8">
              <w:rPr>
                <w:rFonts w:ascii="Arial" w:hAnsi="Arial" w:cs="Arial"/>
              </w:rPr>
              <w:t>110</w:t>
            </w:r>
          </w:p>
        </w:tc>
      </w:tr>
      <w:tr w:rsidR="003E77DB" w:rsidRPr="00C31EB8" w:rsidTr="003E77DB">
        <w:trPr>
          <w:trHeight w:val="530"/>
        </w:trPr>
        <w:tc>
          <w:tcPr>
            <w:tcW w:w="3708" w:type="dxa"/>
          </w:tcPr>
          <w:p w:rsidR="003E77DB" w:rsidRPr="00C31EB8" w:rsidRDefault="003E77DB" w:rsidP="003E77DB">
            <w:pPr>
              <w:rPr>
                <w:rFonts w:ascii="Arial" w:hAnsi="Arial" w:cs="Arial"/>
              </w:rPr>
            </w:pPr>
            <w:r w:rsidRPr="00C31EB8">
              <w:rPr>
                <w:rFonts w:ascii="Arial" w:hAnsi="Arial" w:cs="Arial"/>
              </w:rPr>
              <w:t>Пункт 4.20.2.3 Настольные или напольные игрушки</w:t>
            </w: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rPr>
            </w:pPr>
            <w:r w:rsidRPr="00C31EB8">
              <w:rPr>
                <w:rFonts w:ascii="Arial" w:hAnsi="Arial" w:cs="Arial"/>
              </w:rPr>
              <w:t>110</w:t>
            </w:r>
          </w:p>
        </w:tc>
      </w:tr>
      <w:tr w:rsidR="003E77DB" w:rsidRPr="00C31EB8" w:rsidTr="003E77DB">
        <w:trPr>
          <w:trHeight w:val="449"/>
        </w:trPr>
        <w:tc>
          <w:tcPr>
            <w:tcW w:w="3708" w:type="dxa"/>
          </w:tcPr>
          <w:p w:rsidR="003E77DB" w:rsidRPr="00C31EB8" w:rsidRDefault="003E77DB" w:rsidP="00C57F92">
            <w:pPr>
              <w:rPr>
                <w:rFonts w:ascii="Arial" w:hAnsi="Arial" w:cs="Arial"/>
              </w:rPr>
            </w:pPr>
            <w:r w:rsidRPr="00C31EB8">
              <w:rPr>
                <w:rFonts w:ascii="Arial" w:hAnsi="Arial" w:cs="Arial"/>
              </w:rPr>
              <w:t xml:space="preserve">Пункт 4.20.2.4 </w:t>
            </w:r>
            <w:r w:rsidR="00C57F92" w:rsidRPr="00C31EB8">
              <w:rPr>
                <w:rFonts w:ascii="Arial" w:hAnsi="Arial" w:cs="Arial"/>
              </w:rPr>
              <w:t>Игрушки, которые держат в руке</w:t>
            </w: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rPr>
            </w:pPr>
            <w:r w:rsidRPr="00C31EB8">
              <w:rPr>
                <w:rFonts w:ascii="Arial" w:hAnsi="Arial" w:cs="Arial"/>
              </w:rPr>
              <w:t>110</w:t>
            </w:r>
          </w:p>
        </w:tc>
      </w:tr>
      <w:tr w:rsidR="003E77DB" w:rsidRPr="00C31EB8" w:rsidTr="003E77DB">
        <w:tc>
          <w:tcPr>
            <w:tcW w:w="3708" w:type="dxa"/>
          </w:tcPr>
          <w:p w:rsidR="003E77DB" w:rsidRPr="00C31EB8" w:rsidRDefault="003E77DB" w:rsidP="003E77DB">
            <w:pPr>
              <w:rPr>
                <w:rFonts w:ascii="Arial" w:hAnsi="Arial" w:cs="Arial"/>
              </w:rPr>
            </w:pPr>
            <w:r w:rsidRPr="00C31EB8">
              <w:rPr>
                <w:rFonts w:ascii="Arial" w:hAnsi="Arial" w:cs="Arial"/>
              </w:rPr>
              <w:t xml:space="preserve">Пункт 4.20.2.5 </w:t>
            </w:r>
            <w:r w:rsidR="00C57F92" w:rsidRPr="00C31EB8">
              <w:rPr>
                <w:rFonts w:ascii="Arial" w:hAnsi="Arial" w:cs="Arial"/>
              </w:rPr>
              <w:t>Игрушки с головными телефонами и наушниками</w:t>
            </w:r>
          </w:p>
        </w:tc>
        <w:tc>
          <w:tcPr>
            <w:tcW w:w="1980" w:type="dxa"/>
          </w:tcPr>
          <w:p w:rsidR="003E77DB" w:rsidRPr="00C31EB8" w:rsidRDefault="003E77DB" w:rsidP="003C449F">
            <w:pPr>
              <w:jc w:val="center"/>
              <w:rPr>
                <w:rFonts w:ascii="Arial" w:hAnsi="Arial" w:cs="Arial"/>
                <w:vertAlign w:val="superscript"/>
              </w:rPr>
            </w:pPr>
            <w:r w:rsidRPr="00C31EB8">
              <w:rPr>
                <w:rFonts w:ascii="Arial" w:hAnsi="Arial" w:cs="Arial"/>
                <w:vertAlign w:val="superscript"/>
              </w:rPr>
              <w:t>а</w:t>
            </w:r>
            <w:r w:rsidR="00C57F92" w:rsidRPr="00C31EB8">
              <w:rPr>
                <w:rFonts w:ascii="Arial" w:hAnsi="Arial" w:cs="Arial"/>
                <w:vertAlign w:val="superscript"/>
              </w:rPr>
              <w:t>)</w:t>
            </w:r>
          </w:p>
        </w:tc>
        <w:tc>
          <w:tcPr>
            <w:tcW w:w="1620" w:type="dxa"/>
          </w:tcPr>
          <w:p w:rsidR="003E77DB" w:rsidRPr="00C31EB8" w:rsidRDefault="003E77DB" w:rsidP="003C449F">
            <w:pPr>
              <w:jc w:val="center"/>
              <w:rPr>
                <w:rFonts w:ascii="Arial" w:hAnsi="Arial" w:cs="Arial"/>
                <w:vertAlign w:val="superscript"/>
              </w:rPr>
            </w:pPr>
            <w:r w:rsidRPr="00C31EB8">
              <w:rPr>
                <w:rFonts w:ascii="Arial" w:hAnsi="Arial" w:cs="Arial"/>
                <w:vertAlign w:val="superscript"/>
              </w:rPr>
              <w:t>а</w:t>
            </w:r>
            <w:r w:rsidR="00C57F92" w:rsidRPr="00C31EB8">
              <w:rPr>
                <w:rFonts w:ascii="Arial" w:hAnsi="Arial" w:cs="Arial"/>
                <w:vertAlign w:val="superscript"/>
              </w:rPr>
              <w:t>)</w:t>
            </w:r>
          </w:p>
        </w:tc>
        <w:tc>
          <w:tcPr>
            <w:tcW w:w="1980" w:type="dxa"/>
          </w:tcPr>
          <w:p w:rsidR="003E77DB" w:rsidRPr="00C31EB8" w:rsidRDefault="003E77DB" w:rsidP="003C449F">
            <w:pPr>
              <w:jc w:val="center"/>
              <w:rPr>
                <w:rFonts w:ascii="Arial" w:hAnsi="Arial" w:cs="Arial"/>
              </w:rPr>
            </w:pPr>
            <w:r w:rsidRPr="00C31EB8">
              <w:rPr>
                <w:rFonts w:ascii="Arial" w:hAnsi="Arial" w:cs="Arial"/>
              </w:rPr>
              <w:t>135</w:t>
            </w:r>
            <w:r w:rsidRPr="00C31EB8">
              <w:rPr>
                <w:rFonts w:ascii="Arial" w:hAnsi="Arial" w:cs="Arial"/>
                <w:vertAlign w:val="superscript"/>
              </w:rPr>
              <w:t>а</w:t>
            </w:r>
            <w:r w:rsidR="001A1718" w:rsidRPr="00C31EB8">
              <w:rPr>
                <w:rFonts w:ascii="Arial" w:hAnsi="Arial" w:cs="Arial"/>
                <w:vertAlign w:val="superscript"/>
              </w:rPr>
              <w:t>)</w:t>
            </w:r>
          </w:p>
        </w:tc>
      </w:tr>
      <w:tr w:rsidR="003E77DB" w:rsidRPr="00C31EB8" w:rsidTr="003E77DB">
        <w:tc>
          <w:tcPr>
            <w:tcW w:w="3708" w:type="dxa"/>
          </w:tcPr>
          <w:p w:rsidR="003E77DB" w:rsidRPr="00C31EB8" w:rsidRDefault="003E77DB" w:rsidP="00C57F92">
            <w:pPr>
              <w:rPr>
                <w:rFonts w:ascii="Arial" w:hAnsi="Arial" w:cs="Arial"/>
              </w:rPr>
            </w:pPr>
            <w:r w:rsidRPr="00C31EB8">
              <w:rPr>
                <w:rFonts w:ascii="Arial" w:hAnsi="Arial" w:cs="Arial"/>
              </w:rPr>
              <w:t>Пункт 4.20.2.6 Погремушки</w:t>
            </w: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rPr>
            </w:pPr>
            <w:r w:rsidRPr="00C31EB8">
              <w:rPr>
                <w:rFonts w:ascii="Arial" w:hAnsi="Arial" w:cs="Arial"/>
              </w:rPr>
              <w:t>110</w:t>
            </w:r>
          </w:p>
        </w:tc>
      </w:tr>
      <w:tr w:rsidR="003E77DB" w:rsidRPr="00C31EB8" w:rsidTr="003E77DB">
        <w:tc>
          <w:tcPr>
            <w:tcW w:w="3708" w:type="dxa"/>
          </w:tcPr>
          <w:p w:rsidR="003E77DB" w:rsidRPr="00C31EB8" w:rsidRDefault="003E77DB" w:rsidP="003E77DB">
            <w:pPr>
              <w:rPr>
                <w:rFonts w:ascii="Arial" w:hAnsi="Arial" w:cs="Arial"/>
              </w:rPr>
            </w:pPr>
            <w:r w:rsidRPr="00C31EB8">
              <w:rPr>
                <w:rFonts w:ascii="Arial" w:hAnsi="Arial" w:cs="Arial"/>
              </w:rPr>
              <w:t xml:space="preserve">Пункт 4.20.2.7 </w:t>
            </w:r>
            <w:r w:rsidR="00C57F92" w:rsidRPr="00C31EB8">
              <w:rPr>
                <w:rFonts w:ascii="Arial" w:hAnsi="Arial" w:cs="Arial"/>
              </w:rPr>
              <w:t>Игрушки-пищалки</w:t>
            </w:r>
          </w:p>
          <w:p w:rsidR="003E77DB" w:rsidRPr="00C31EB8" w:rsidRDefault="003E77DB" w:rsidP="003E77DB">
            <w:pPr>
              <w:rPr>
                <w:rFonts w:ascii="Arial" w:hAnsi="Arial" w:cs="Arial"/>
              </w:rPr>
            </w:pP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rPr>
            </w:pPr>
            <w:r w:rsidRPr="00C31EB8">
              <w:rPr>
                <w:rFonts w:ascii="Arial" w:hAnsi="Arial" w:cs="Arial"/>
              </w:rPr>
              <w:t>110</w:t>
            </w:r>
          </w:p>
        </w:tc>
      </w:tr>
      <w:tr w:rsidR="003E77DB" w:rsidRPr="00C31EB8" w:rsidTr="003E77DB">
        <w:trPr>
          <w:trHeight w:val="503"/>
        </w:trPr>
        <w:tc>
          <w:tcPr>
            <w:tcW w:w="3708" w:type="dxa"/>
          </w:tcPr>
          <w:p w:rsidR="003E77DB" w:rsidRPr="00C31EB8" w:rsidRDefault="003E77DB" w:rsidP="003E77DB">
            <w:pPr>
              <w:rPr>
                <w:rFonts w:ascii="Arial" w:hAnsi="Arial" w:cs="Arial"/>
              </w:rPr>
            </w:pPr>
            <w:r w:rsidRPr="00C31EB8">
              <w:rPr>
                <w:rFonts w:ascii="Arial" w:hAnsi="Arial" w:cs="Arial"/>
              </w:rPr>
              <w:t xml:space="preserve">Пункт 4.20.2.8 </w:t>
            </w:r>
            <w:r w:rsidR="00C57F92" w:rsidRPr="00C31EB8">
              <w:rPr>
                <w:rFonts w:ascii="Arial" w:hAnsi="Arial" w:cs="Arial"/>
              </w:rPr>
              <w:t>Игрушки тяни-толкай</w:t>
            </w: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rPr>
            </w:pPr>
            <w:r w:rsidRPr="00C31EB8">
              <w:rPr>
                <w:rFonts w:ascii="Arial" w:hAnsi="Arial" w:cs="Arial"/>
              </w:rPr>
              <w:t>110</w:t>
            </w:r>
          </w:p>
        </w:tc>
      </w:tr>
      <w:tr w:rsidR="003E77DB" w:rsidRPr="00C31EB8" w:rsidTr="003E77DB">
        <w:tc>
          <w:tcPr>
            <w:tcW w:w="3708" w:type="dxa"/>
          </w:tcPr>
          <w:p w:rsidR="003E77DB" w:rsidRPr="00C31EB8" w:rsidRDefault="003E77DB" w:rsidP="003E77DB">
            <w:pPr>
              <w:rPr>
                <w:rFonts w:ascii="Arial" w:hAnsi="Arial" w:cs="Arial"/>
              </w:rPr>
            </w:pPr>
            <w:r w:rsidRPr="00C31EB8">
              <w:rPr>
                <w:rFonts w:ascii="Arial" w:hAnsi="Arial" w:cs="Arial"/>
              </w:rPr>
              <w:t xml:space="preserve">Пункт 4.20.2.9 </w:t>
            </w:r>
            <w:r w:rsidR="00C57F92" w:rsidRPr="00C31EB8">
              <w:rPr>
                <w:rFonts w:ascii="Arial" w:hAnsi="Arial" w:cs="Arial"/>
              </w:rPr>
              <w:t>Игрушечный музыкальный ударный инструмент</w:t>
            </w: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rPr>
            </w:pPr>
            <w:r w:rsidRPr="00C31EB8">
              <w:rPr>
                <w:rFonts w:ascii="Arial" w:hAnsi="Arial" w:cs="Arial"/>
              </w:rPr>
              <w:t>130</w:t>
            </w:r>
          </w:p>
        </w:tc>
      </w:tr>
      <w:tr w:rsidR="003E77DB" w:rsidRPr="00C31EB8" w:rsidTr="003E77DB">
        <w:trPr>
          <w:trHeight w:val="524"/>
        </w:trPr>
        <w:tc>
          <w:tcPr>
            <w:tcW w:w="3708" w:type="dxa"/>
          </w:tcPr>
          <w:p w:rsidR="003E77DB" w:rsidRPr="00C31EB8" w:rsidRDefault="003E77DB" w:rsidP="003E77DB">
            <w:pPr>
              <w:rPr>
                <w:rFonts w:ascii="Arial" w:hAnsi="Arial" w:cs="Arial"/>
              </w:rPr>
            </w:pPr>
            <w:r w:rsidRPr="00C31EB8">
              <w:rPr>
                <w:rFonts w:ascii="Arial" w:hAnsi="Arial" w:cs="Arial"/>
              </w:rPr>
              <w:t>Пункт 4.20.2.10 Д</w:t>
            </w:r>
            <w:r w:rsidRPr="00C31EB8">
              <w:rPr>
                <w:rFonts w:ascii="Arial" w:hAnsi="Arial" w:cs="Arial"/>
                <w:bCs/>
              </w:rPr>
              <w:t>уховые игрушки</w:t>
            </w: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rPr>
            </w:pPr>
            <w:r w:rsidRPr="00C31EB8">
              <w:rPr>
                <w:rFonts w:ascii="Arial" w:hAnsi="Arial" w:cs="Arial"/>
              </w:rPr>
              <w:t>110</w:t>
            </w:r>
          </w:p>
        </w:tc>
      </w:tr>
      <w:tr w:rsidR="003E77DB" w:rsidRPr="00C31EB8" w:rsidTr="003E77DB">
        <w:trPr>
          <w:trHeight w:val="519"/>
        </w:trPr>
        <w:tc>
          <w:tcPr>
            <w:tcW w:w="3708" w:type="dxa"/>
          </w:tcPr>
          <w:p w:rsidR="003E77DB" w:rsidRPr="00C31EB8" w:rsidRDefault="003E77DB" w:rsidP="003E77DB">
            <w:pPr>
              <w:rPr>
                <w:rFonts w:ascii="Arial" w:hAnsi="Arial" w:cs="Arial"/>
              </w:rPr>
            </w:pPr>
            <w:r w:rsidRPr="00C31EB8">
              <w:rPr>
                <w:rFonts w:ascii="Arial" w:hAnsi="Arial" w:cs="Arial"/>
              </w:rPr>
              <w:t xml:space="preserve">Пункт 4.20.2.11 </w:t>
            </w:r>
            <w:r w:rsidR="00C57F92" w:rsidRPr="00C31EB8">
              <w:rPr>
                <w:rFonts w:ascii="Arial" w:hAnsi="Arial" w:cs="Arial"/>
              </w:rPr>
              <w:t>Игрушки с пистонами</w:t>
            </w: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rPr>
            </w:pPr>
            <w:r w:rsidRPr="00C31EB8">
              <w:rPr>
                <w:rFonts w:ascii="Arial" w:hAnsi="Arial" w:cs="Arial"/>
              </w:rPr>
              <w:t>125</w:t>
            </w:r>
          </w:p>
        </w:tc>
      </w:tr>
      <w:tr w:rsidR="003E77DB" w:rsidRPr="00C31EB8" w:rsidTr="003E77DB">
        <w:trPr>
          <w:trHeight w:val="533"/>
        </w:trPr>
        <w:tc>
          <w:tcPr>
            <w:tcW w:w="3708" w:type="dxa"/>
          </w:tcPr>
          <w:p w:rsidR="003E77DB" w:rsidRPr="00C31EB8" w:rsidRDefault="003E77DB" w:rsidP="003E77DB">
            <w:pPr>
              <w:rPr>
                <w:rFonts w:ascii="Arial" w:hAnsi="Arial" w:cs="Arial"/>
              </w:rPr>
            </w:pPr>
            <w:r w:rsidRPr="00C31EB8">
              <w:rPr>
                <w:rFonts w:ascii="Arial" w:hAnsi="Arial" w:cs="Arial"/>
              </w:rPr>
              <w:t>Пункт 4.20.2.12 Голосовые игрушки</w:t>
            </w:r>
          </w:p>
        </w:tc>
        <w:tc>
          <w:tcPr>
            <w:tcW w:w="1980" w:type="dxa"/>
          </w:tcPr>
          <w:p w:rsidR="003E77DB" w:rsidRPr="00C31EB8" w:rsidRDefault="003E77DB" w:rsidP="003C449F">
            <w:pPr>
              <w:jc w:val="center"/>
              <w:rPr>
                <w:rFonts w:ascii="Arial" w:hAnsi="Arial" w:cs="Arial"/>
              </w:rPr>
            </w:pPr>
            <w:r w:rsidRPr="00C31EB8">
              <w:rPr>
                <w:rFonts w:ascii="Arial" w:hAnsi="Arial" w:cs="Arial"/>
              </w:rPr>
              <w:t>25</w:t>
            </w:r>
          </w:p>
        </w:tc>
        <w:tc>
          <w:tcPr>
            <w:tcW w:w="1620" w:type="dxa"/>
          </w:tcPr>
          <w:p w:rsidR="003E77DB" w:rsidRPr="00C31EB8" w:rsidRDefault="003E77DB" w:rsidP="003C449F">
            <w:pPr>
              <w:jc w:val="center"/>
              <w:rPr>
                <w:rFonts w:ascii="Arial" w:hAnsi="Arial" w:cs="Arial"/>
              </w:rPr>
            </w:pPr>
            <w:r w:rsidRPr="00C31EB8">
              <w:rPr>
                <w:rFonts w:ascii="Arial" w:hAnsi="Arial" w:cs="Arial"/>
              </w:rPr>
              <w:t>50</w:t>
            </w:r>
          </w:p>
        </w:tc>
        <w:tc>
          <w:tcPr>
            <w:tcW w:w="1980" w:type="dxa"/>
          </w:tcPr>
          <w:p w:rsidR="003E77DB" w:rsidRPr="00C31EB8" w:rsidRDefault="003E77DB" w:rsidP="003C449F">
            <w:pPr>
              <w:jc w:val="center"/>
              <w:rPr>
                <w:rFonts w:ascii="Arial" w:hAnsi="Arial" w:cs="Arial"/>
                <w:lang w:val="en-US"/>
              </w:rPr>
            </w:pPr>
            <w:r w:rsidRPr="00C31EB8">
              <w:rPr>
                <w:rFonts w:ascii="Arial" w:hAnsi="Arial" w:cs="Arial"/>
              </w:rPr>
              <w:t>110</w:t>
            </w:r>
          </w:p>
        </w:tc>
      </w:tr>
      <w:tr w:rsidR="003E77DB" w:rsidRPr="00C31EB8" w:rsidTr="003E77DB">
        <w:trPr>
          <w:trHeight w:val="521"/>
        </w:trPr>
        <w:tc>
          <w:tcPr>
            <w:tcW w:w="9288" w:type="dxa"/>
            <w:gridSpan w:val="4"/>
          </w:tcPr>
          <w:p w:rsidR="003E77DB" w:rsidRPr="00C31EB8" w:rsidRDefault="003E77DB" w:rsidP="003E77DB">
            <w:pPr>
              <w:rPr>
                <w:rFonts w:ascii="Arial" w:hAnsi="Arial" w:cs="Arial"/>
              </w:rPr>
            </w:pPr>
            <w:r w:rsidRPr="00C31EB8">
              <w:rPr>
                <w:rFonts w:ascii="Arial" w:hAnsi="Arial" w:cs="Arial"/>
                <w:sz w:val="18"/>
                <w:szCs w:val="18"/>
                <w:vertAlign w:val="superscript"/>
              </w:rPr>
              <w:t>а</w:t>
            </w:r>
            <w:r w:rsidR="00C57F92" w:rsidRPr="00C31EB8">
              <w:rPr>
                <w:rFonts w:ascii="Arial" w:hAnsi="Arial" w:cs="Arial"/>
                <w:sz w:val="18"/>
                <w:szCs w:val="18"/>
                <w:vertAlign w:val="superscript"/>
              </w:rPr>
              <w:t>)</w:t>
            </w:r>
            <w:r w:rsidRPr="00C31EB8">
              <w:rPr>
                <w:rFonts w:ascii="Arial" w:hAnsi="Arial" w:cs="Arial"/>
                <w:sz w:val="18"/>
                <w:szCs w:val="18"/>
              </w:rPr>
              <w:t xml:space="preserve"> Измеряется с использованием устройства искусственное ухо и преобразуется в эквивалент поля в свободном пространстве</w:t>
            </w:r>
            <w:r w:rsidRPr="00C31EB8">
              <w:rPr>
                <w:rFonts w:ascii="Arial" w:hAnsi="Arial" w:cs="Arial"/>
              </w:rPr>
              <w:t>.</w:t>
            </w:r>
          </w:p>
        </w:tc>
      </w:tr>
    </w:tbl>
    <w:p w:rsidR="003E77DB" w:rsidRPr="00C31EB8" w:rsidRDefault="003E77DB" w:rsidP="003E77DB">
      <w:pPr>
        <w:rPr>
          <w:rFonts w:ascii="Arial" w:hAnsi="Arial" w:cs="Arial"/>
        </w:rPr>
      </w:pPr>
    </w:p>
    <w:p w:rsidR="002F4597" w:rsidRPr="00C31EB8" w:rsidRDefault="002F4597" w:rsidP="00BC7D6C">
      <w:pPr>
        <w:tabs>
          <w:tab w:val="right" w:leader="dot" w:pos="9072"/>
        </w:tabs>
        <w:ind w:firstLine="851"/>
        <w:rPr>
          <w:rFonts w:ascii="Arial" w:hAnsi="Arial" w:cs="Arial"/>
          <w:b/>
        </w:rPr>
      </w:pPr>
      <w:r w:rsidRPr="00C31EB8">
        <w:rPr>
          <w:rFonts w:ascii="Arial" w:hAnsi="Arial" w:cs="Arial"/>
          <w:b/>
        </w:rPr>
        <w:t>4.21 Игрушки с неэлектрическим источником тепла</w:t>
      </w:r>
    </w:p>
    <w:p w:rsidR="002F4597" w:rsidRPr="00C31EB8" w:rsidRDefault="002F4597" w:rsidP="00BC7D6C">
      <w:pPr>
        <w:pStyle w:val="aff2"/>
        <w:spacing w:before="0" w:after="0"/>
        <w:ind w:firstLine="851"/>
        <w:rPr>
          <w:rFonts w:ascii="Arial" w:hAnsi="Arial" w:cs="Arial"/>
          <w:sz w:val="20"/>
        </w:rPr>
      </w:pPr>
      <w:r w:rsidRPr="00C31EB8">
        <w:rPr>
          <w:rFonts w:ascii="Arial" w:hAnsi="Arial" w:cs="Arial"/>
          <w:sz w:val="20"/>
        </w:rPr>
        <w:t xml:space="preserve">Требования не распространяются на горелки в наборах и аналогичные изделия. </w:t>
      </w:r>
    </w:p>
    <w:p w:rsidR="002F4597" w:rsidRPr="00C31EB8" w:rsidRDefault="002F4597" w:rsidP="00BC7D6C">
      <w:pPr>
        <w:pStyle w:val="aff2"/>
        <w:spacing w:before="0" w:after="0"/>
        <w:ind w:firstLine="851"/>
        <w:rPr>
          <w:rFonts w:ascii="Arial" w:hAnsi="Arial" w:cs="Arial"/>
          <w:sz w:val="20"/>
        </w:rPr>
      </w:pPr>
      <w:r w:rsidRPr="00C31EB8">
        <w:rPr>
          <w:rFonts w:ascii="Arial" w:hAnsi="Arial" w:cs="Arial"/>
          <w:sz w:val="20"/>
        </w:rPr>
        <w:t xml:space="preserve">а) Игрушки, содержащие источник тепла, при проведении испытания по 8.30 (измерение изменения температуры) не должны воспламеняться при максимально потребляемой </w:t>
      </w:r>
      <w:r w:rsidR="00D449BF" w:rsidRPr="00C31EB8">
        <w:rPr>
          <w:rFonts w:ascii="Arial" w:hAnsi="Arial" w:cs="Arial"/>
          <w:sz w:val="20"/>
        </w:rPr>
        <w:t xml:space="preserve">тепловой </w:t>
      </w:r>
      <w:r w:rsidRPr="00C31EB8">
        <w:rPr>
          <w:rFonts w:ascii="Arial" w:hAnsi="Arial" w:cs="Arial"/>
          <w:sz w:val="20"/>
        </w:rPr>
        <w:t>мощности.</w:t>
      </w:r>
    </w:p>
    <w:p w:rsidR="002F4597" w:rsidRPr="00C31EB8" w:rsidRDefault="002F4597" w:rsidP="00BC7D6C">
      <w:pPr>
        <w:pStyle w:val="aff2"/>
        <w:spacing w:before="0" w:after="0"/>
        <w:ind w:firstLine="851"/>
        <w:rPr>
          <w:rFonts w:ascii="Arial" w:hAnsi="Arial" w:cs="Arial"/>
          <w:sz w:val="20"/>
        </w:rPr>
      </w:pPr>
      <w:r w:rsidRPr="00C31EB8">
        <w:rPr>
          <w:rFonts w:ascii="Arial" w:hAnsi="Arial" w:cs="Arial"/>
          <w:sz w:val="20"/>
          <w:lang w:val="en-US"/>
        </w:rPr>
        <w:t>b</w:t>
      </w:r>
      <w:r w:rsidRPr="00C31EB8">
        <w:rPr>
          <w:rFonts w:ascii="Arial" w:hAnsi="Arial" w:cs="Arial"/>
          <w:sz w:val="20"/>
        </w:rPr>
        <w:t>) При испытани</w:t>
      </w:r>
      <w:r w:rsidR="008F0855" w:rsidRPr="00C31EB8">
        <w:rPr>
          <w:rFonts w:ascii="Arial" w:hAnsi="Arial" w:cs="Arial"/>
          <w:sz w:val="20"/>
        </w:rPr>
        <w:t>и</w:t>
      </w:r>
      <w:r w:rsidRPr="00C31EB8">
        <w:rPr>
          <w:rFonts w:ascii="Arial" w:hAnsi="Arial" w:cs="Arial"/>
          <w:sz w:val="20"/>
        </w:rPr>
        <w:t xml:space="preserve"> по 8.30 (измерение изменения температуры) </w:t>
      </w:r>
      <w:r w:rsidR="00236602" w:rsidRPr="00C31EB8">
        <w:rPr>
          <w:rFonts w:ascii="Arial" w:hAnsi="Arial" w:cs="Arial"/>
          <w:sz w:val="20"/>
        </w:rPr>
        <w:t xml:space="preserve">превышение </w:t>
      </w:r>
      <w:r w:rsidRPr="00C31EB8">
        <w:rPr>
          <w:rFonts w:ascii="Arial" w:hAnsi="Arial" w:cs="Arial"/>
          <w:sz w:val="20"/>
        </w:rPr>
        <w:t>температур</w:t>
      </w:r>
      <w:r w:rsidR="00BC7D6C" w:rsidRPr="00C31EB8">
        <w:rPr>
          <w:rFonts w:ascii="Arial" w:hAnsi="Arial" w:cs="Arial"/>
          <w:sz w:val="20"/>
        </w:rPr>
        <w:t>ы</w:t>
      </w:r>
      <w:r w:rsidRPr="00C31EB8">
        <w:rPr>
          <w:rFonts w:ascii="Arial" w:hAnsi="Arial" w:cs="Arial"/>
          <w:sz w:val="20"/>
        </w:rPr>
        <w:t xml:space="preserve"> на ручках, головках и других деталях, соприкасающихся с рукой, не должн</w:t>
      </w:r>
      <w:r w:rsidR="0010311A" w:rsidRPr="00C31EB8">
        <w:rPr>
          <w:rFonts w:ascii="Arial" w:hAnsi="Arial" w:cs="Arial"/>
          <w:sz w:val="20"/>
        </w:rPr>
        <w:t>о</w:t>
      </w:r>
      <w:r w:rsidR="00BC7D6C" w:rsidRPr="00C31EB8">
        <w:rPr>
          <w:rFonts w:ascii="Arial" w:hAnsi="Arial" w:cs="Arial"/>
          <w:sz w:val="20"/>
        </w:rPr>
        <w:t xml:space="preserve"> быть</w:t>
      </w:r>
      <w:r w:rsidR="0010311A" w:rsidRPr="00C31EB8">
        <w:rPr>
          <w:rFonts w:ascii="Arial" w:hAnsi="Arial" w:cs="Arial"/>
          <w:sz w:val="20"/>
        </w:rPr>
        <w:t xml:space="preserve"> больше</w:t>
      </w:r>
      <w:r w:rsidRPr="00C31EB8">
        <w:rPr>
          <w:rFonts w:ascii="Arial" w:hAnsi="Arial" w:cs="Arial"/>
          <w:sz w:val="20"/>
        </w:rPr>
        <w:t>:</w:t>
      </w:r>
    </w:p>
    <w:p w:rsidR="002F4597" w:rsidRPr="00C31EB8" w:rsidRDefault="00525149" w:rsidP="00BC7D6C">
      <w:pPr>
        <w:pStyle w:val="aff2"/>
        <w:spacing w:before="0" w:after="0"/>
        <w:ind w:firstLine="1134"/>
        <w:rPr>
          <w:rFonts w:ascii="Arial" w:hAnsi="Arial" w:cs="Arial"/>
          <w:sz w:val="20"/>
        </w:rPr>
      </w:pPr>
      <w:r w:rsidRPr="00C31EB8">
        <w:rPr>
          <w:rFonts w:ascii="Arial" w:hAnsi="Arial" w:cs="Arial"/>
          <w:sz w:val="20"/>
        </w:rPr>
        <w:t>–</w:t>
      </w:r>
      <w:r w:rsidR="002F4597" w:rsidRPr="00C31EB8">
        <w:rPr>
          <w:rFonts w:ascii="Arial" w:hAnsi="Arial" w:cs="Arial"/>
          <w:sz w:val="20"/>
        </w:rPr>
        <w:t xml:space="preserve"> 25 </w:t>
      </w:r>
      <w:r w:rsidR="002F4597" w:rsidRPr="00C31EB8">
        <w:rPr>
          <w:rFonts w:ascii="Arial" w:hAnsi="Arial" w:cs="Arial"/>
          <w:sz w:val="20"/>
          <w:vertAlign w:val="superscript"/>
        </w:rPr>
        <w:t>0</w:t>
      </w:r>
      <w:r w:rsidR="002F4597" w:rsidRPr="00C31EB8">
        <w:rPr>
          <w:rFonts w:ascii="Arial" w:hAnsi="Arial" w:cs="Arial"/>
          <w:sz w:val="20"/>
        </w:rPr>
        <w:t xml:space="preserve">С </w:t>
      </w:r>
      <w:r w:rsidR="00694C94" w:rsidRPr="00C31EB8">
        <w:rPr>
          <w:rFonts w:ascii="Arial" w:hAnsi="Arial" w:cs="Arial"/>
          <w:sz w:val="20"/>
        </w:rPr>
        <w:t>—</w:t>
      </w:r>
      <w:r w:rsidR="002F4597" w:rsidRPr="00C31EB8">
        <w:rPr>
          <w:rFonts w:ascii="Arial" w:hAnsi="Arial" w:cs="Arial"/>
          <w:sz w:val="20"/>
        </w:rPr>
        <w:t xml:space="preserve"> для металлических деталей;</w:t>
      </w:r>
    </w:p>
    <w:p w:rsidR="002F4597" w:rsidRPr="00C31EB8" w:rsidRDefault="00525149" w:rsidP="00BC7D6C">
      <w:pPr>
        <w:pStyle w:val="aff2"/>
        <w:spacing w:before="0" w:after="0"/>
        <w:ind w:firstLine="1134"/>
        <w:rPr>
          <w:rFonts w:ascii="Arial" w:hAnsi="Arial" w:cs="Arial"/>
          <w:sz w:val="20"/>
        </w:rPr>
      </w:pPr>
      <w:r w:rsidRPr="00C31EB8">
        <w:rPr>
          <w:rFonts w:ascii="Arial" w:hAnsi="Arial" w:cs="Arial"/>
          <w:sz w:val="20"/>
        </w:rPr>
        <w:t>–</w:t>
      </w:r>
      <w:r w:rsidR="002F4597" w:rsidRPr="00C31EB8">
        <w:rPr>
          <w:rFonts w:ascii="Arial" w:hAnsi="Arial" w:cs="Arial"/>
          <w:sz w:val="20"/>
        </w:rPr>
        <w:t xml:space="preserve"> 30 </w:t>
      </w:r>
      <w:r w:rsidR="002F4597" w:rsidRPr="00C31EB8">
        <w:rPr>
          <w:rFonts w:ascii="Arial" w:hAnsi="Arial" w:cs="Arial"/>
          <w:sz w:val="20"/>
          <w:vertAlign w:val="superscript"/>
        </w:rPr>
        <w:t>0</w:t>
      </w:r>
      <w:r w:rsidR="002F4597" w:rsidRPr="00C31EB8">
        <w:rPr>
          <w:rFonts w:ascii="Arial" w:hAnsi="Arial" w:cs="Arial"/>
          <w:sz w:val="20"/>
        </w:rPr>
        <w:t xml:space="preserve">С </w:t>
      </w:r>
      <w:r w:rsidR="00694C94" w:rsidRPr="00C31EB8">
        <w:rPr>
          <w:rFonts w:ascii="Arial" w:hAnsi="Arial" w:cs="Arial"/>
          <w:sz w:val="20"/>
        </w:rPr>
        <w:t>—</w:t>
      </w:r>
      <w:r w:rsidR="002F4597" w:rsidRPr="00C31EB8">
        <w:rPr>
          <w:rFonts w:ascii="Arial" w:hAnsi="Arial" w:cs="Arial"/>
          <w:sz w:val="20"/>
        </w:rPr>
        <w:t xml:space="preserve"> для деталей из стекла или фарфора;</w:t>
      </w:r>
    </w:p>
    <w:p w:rsidR="002F4597" w:rsidRPr="00C31EB8" w:rsidRDefault="00525149" w:rsidP="00BC7D6C">
      <w:pPr>
        <w:pStyle w:val="aff2"/>
        <w:spacing w:before="0" w:after="0"/>
        <w:ind w:firstLine="1134"/>
        <w:rPr>
          <w:rFonts w:ascii="Arial" w:hAnsi="Arial" w:cs="Arial"/>
          <w:sz w:val="20"/>
        </w:rPr>
      </w:pPr>
      <w:r w:rsidRPr="00C31EB8">
        <w:rPr>
          <w:rFonts w:ascii="Arial" w:hAnsi="Arial" w:cs="Arial"/>
          <w:sz w:val="20"/>
        </w:rPr>
        <w:t>–</w:t>
      </w:r>
      <w:r w:rsidR="002F4597" w:rsidRPr="00C31EB8">
        <w:rPr>
          <w:rFonts w:ascii="Arial" w:hAnsi="Arial" w:cs="Arial"/>
          <w:sz w:val="20"/>
        </w:rPr>
        <w:t xml:space="preserve"> 35 </w:t>
      </w:r>
      <w:r w:rsidR="002F4597" w:rsidRPr="00C31EB8">
        <w:rPr>
          <w:rFonts w:ascii="Arial" w:hAnsi="Arial" w:cs="Arial"/>
          <w:sz w:val="20"/>
          <w:vertAlign w:val="superscript"/>
        </w:rPr>
        <w:t>0</w:t>
      </w:r>
      <w:r w:rsidR="002F4597" w:rsidRPr="00C31EB8">
        <w:rPr>
          <w:rFonts w:ascii="Arial" w:hAnsi="Arial" w:cs="Arial"/>
          <w:sz w:val="20"/>
        </w:rPr>
        <w:t xml:space="preserve">С </w:t>
      </w:r>
      <w:r w:rsidR="00694C94" w:rsidRPr="00C31EB8">
        <w:rPr>
          <w:rFonts w:ascii="Arial" w:hAnsi="Arial" w:cs="Arial"/>
          <w:sz w:val="20"/>
        </w:rPr>
        <w:t>—</w:t>
      </w:r>
      <w:r w:rsidR="002F4597" w:rsidRPr="00C31EB8">
        <w:rPr>
          <w:rFonts w:ascii="Arial" w:hAnsi="Arial" w:cs="Arial"/>
          <w:sz w:val="20"/>
        </w:rPr>
        <w:t xml:space="preserve"> для деталей из пластика или дерева.</w:t>
      </w:r>
    </w:p>
    <w:p w:rsidR="002F4597" w:rsidRPr="00C31EB8" w:rsidRDefault="002F4597" w:rsidP="00BC7D6C">
      <w:pPr>
        <w:pStyle w:val="aff2"/>
        <w:spacing w:before="0" w:after="0"/>
        <w:ind w:firstLine="851"/>
        <w:rPr>
          <w:rFonts w:ascii="Arial" w:hAnsi="Arial" w:cs="Arial"/>
          <w:sz w:val="20"/>
        </w:rPr>
      </w:pPr>
      <w:r w:rsidRPr="00C31EB8">
        <w:rPr>
          <w:rFonts w:ascii="Arial" w:hAnsi="Arial" w:cs="Arial"/>
          <w:sz w:val="20"/>
        </w:rPr>
        <w:t xml:space="preserve">с) </w:t>
      </w:r>
      <w:r w:rsidR="008F0855" w:rsidRPr="00C31EB8">
        <w:rPr>
          <w:rFonts w:ascii="Arial" w:hAnsi="Arial" w:cs="Arial"/>
          <w:sz w:val="20"/>
        </w:rPr>
        <w:t xml:space="preserve">При испытании по 8.30 (измерение изменения температуры) </w:t>
      </w:r>
      <w:r w:rsidR="00236602" w:rsidRPr="00C31EB8">
        <w:rPr>
          <w:rFonts w:ascii="Arial" w:hAnsi="Arial" w:cs="Arial"/>
          <w:sz w:val="20"/>
        </w:rPr>
        <w:t xml:space="preserve">превышение </w:t>
      </w:r>
      <w:r w:rsidRPr="00C31EB8">
        <w:rPr>
          <w:rFonts w:ascii="Arial" w:hAnsi="Arial" w:cs="Arial"/>
          <w:sz w:val="20"/>
        </w:rPr>
        <w:t>температур</w:t>
      </w:r>
      <w:r w:rsidR="00BC7D6C" w:rsidRPr="00C31EB8">
        <w:rPr>
          <w:rFonts w:ascii="Arial" w:hAnsi="Arial" w:cs="Arial"/>
          <w:sz w:val="20"/>
        </w:rPr>
        <w:t>ы</w:t>
      </w:r>
      <w:r w:rsidRPr="00C31EB8">
        <w:rPr>
          <w:rFonts w:ascii="Arial" w:hAnsi="Arial" w:cs="Arial"/>
          <w:sz w:val="20"/>
        </w:rPr>
        <w:t xml:space="preserve"> на других доступных деталях игрушки не должн</w:t>
      </w:r>
      <w:r w:rsidR="0010311A" w:rsidRPr="00C31EB8">
        <w:rPr>
          <w:rFonts w:ascii="Arial" w:hAnsi="Arial" w:cs="Arial"/>
          <w:sz w:val="20"/>
        </w:rPr>
        <w:t>о</w:t>
      </w:r>
      <w:r w:rsidRPr="00C31EB8">
        <w:rPr>
          <w:rFonts w:ascii="Arial" w:hAnsi="Arial" w:cs="Arial"/>
          <w:sz w:val="20"/>
        </w:rPr>
        <w:t xml:space="preserve"> </w:t>
      </w:r>
      <w:r w:rsidR="00BC7D6C" w:rsidRPr="00C31EB8">
        <w:rPr>
          <w:rFonts w:ascii="Arial" w:hAnsi="Arial" w:cs="Arial"/>
          <w:sz w:val="20"/>
        </w:rPr>
        <w:t>быть</w:t>
      </w:r>
      <w:r w:rsidR="0010311A" w:rsidRPr="00C31EB8">
        <w:rPr>
          <w:rFonts w:ascii="Arial" w:hAnsi="Arial" w:cs="Arial"/>
          <w:sz w:val="20"/>
        </w:rPr>
        <w:t xml:space="preserve"> больше</w:t>
      </w:r>
      <w:r w:rsidRPr="00C31EB8">
        <w:rPr>
          <w:rFonts w:ascii="Arial" w:hAnsi="Arial" w:cs="Arial"/>
          <w:sz w:val="20"/>
        </w:rPr>
        <w:t>:</w:t>
      </w:r>
    </w:p>
    <w:p w:rsidR="002F4597" w:rsidRPr="00C31EB8" w:rsidRDefault="00525149" w:rsidP="00BC7D6C">
      <w:pPr>
        <w:pStyle w:val="aff2"/>
        <w:spacing w:before="0" w:after="0"/>
        <w:ind w:firstLine="1134"/>
        <w:rPr>
          <w:rFonts w:ascii="Arial" w:hAnsi="Arial" w:cs="Arial"/>
          <w:sz w:val="20"/>
        </w:rPr>
      </w:pPr>
      <w:r w:rsidRPr="00C31EB8">
        <w:rPr>
          <w:rFonts w:ascii="Arial" w:hAnsi="Arial" w:cs="Arial"/>
          <w:sz w:val="20"/>
        </w:rPr>
        <w:t>–</w:t>
      </w:r>
      <w:r w:rsidR="002F4597" w:rsidRPr="00C31EB8">
        <w:rPr>
          <w:rFonts w:ascii="Arial" w:hAnsi="Arial" w:cs="Arial"/>
          <w:sz w:val="20"/>
        </w:rPr>
        <w:t xml:space="preserve"> 45 </w:t>
      </w:r>
      <w:r w:rsidR="002F4597" w:rsidRPr="00C31EB8">
        <w:rPr>
          <w:rFonts w:ascii="Arial" w:hAnsi="Arial" w:cs="Arial"/>
          <w:sz w:val="20"/>
          <w:vertAlign w:val="superscript"/>
        </w:rPr>
        <w:t>0</w:t>
      </w:r>
      <w:r w:rsidR="002F4597" w:rsidRPr="00C31EB8">
        <w:rPr>
          <w:rFonts w:ascii="Arial" w:hAnsi="Arial" w:cs="Arial"/>
          <w:sz w:val="20"/>
        </w:rPr>
        <w:t xml:space="preserve">С </w:t>
      </w:r>
      <w:r w:rsidR="00694C94" w:rsidRPr="00C31EB8">
        <w:rPr>
          <w:rFonts w:ascii="Arial" w:hAnsi="Arial" w:cs="Arial"/>
          <w:sz w:val="20"/>
        </w:rPr>
        <w:t>—</w:t>
      </w:r>
      <w:r w:rsidR="002F4597" w:rsidRPr="00C31EB8">
        <w:rPr>
          <w:rFonts w:ascii="Arial" w:hAnsi="Arial" w:cs="Arial"/>
          <w:sz w:val="20"/>
        </w:rPr>
        <w:t xml:space="preserve"> для металлических деталей;</w:t>
      </w:r>
    </w:p>
    <w:p w:rsidR="002F4597" w:rsidRPr="00C31EB8" w:rsidRDefault="00525149" w:rsidP="00BC7D6C">
      <w:pPr>
        <w:pStyle w:val="aff2"/>
        <w:spacing w:before="0" w:after="0"/>
        <w:ind w:firstLine="1134"/>
        <w:rPr>
          <w:rFonts w:ascii="Arial" w:hAnsi="Arial" w:cs="Arial"/>
          <w:sz w:val="20"/>
        </w:rPr>
      </w:pPr>
      <w:r w:rsidRPr="00C31EB8">
        <w:rPr>
          <w:rFonts w:ascii="Arial" w:hAnsi="Arial" w:cs="Arial"/>
          <w:sz w:val="20"/>
        </w:rPr>
        <w:t>–</w:t>
      </w:r>
      <w:r w:rsidR="002F4597" w:rsidRPr="00C31EB8">
        <w:rPr>
          <w:rFonts w:ascii="Arial" w:hAnsi="Arial" w:cs="Arial"/>
          <w:sz w:val="20"/>
        </w:rPr>
        <w:t xml:space="preserve"> 50 </w:t>
      </w:r>
      <w:r w:rsidR="002F4597" w:rsidRPr="00C31EB8">
        <w:rPr>
          <w:rFonts w:ascii="Arial" w:hAnsi="Arial" w:cs="Arial"/>
          <w:sz w:val="20"/>
          <w:vertAlign w:val="superscript"/>
        </w:rPr>
        <w:t>0</w:t>
      </w:r>
      <w:r w:rsidR="002F4597" w:rsidRPr="00C31EB8">
        <w:rPr>
          <w:rFonts w:ascii="Arial" w:hAnsi="Arial" w:cs="Arial"/>
          <w:sz w:val="20"/>
        </w:rPr>
        <w:t xml:space="preserve">С </w:t>
      </w:r>
      <w:r w:rsidR="00694C94" w:rsidRPr="00C31EB8">
        <w:rPr>
          <w:rFonts w:ascii="Arial" w:hAnsi="Arial" w:cs="Arial"/>
          <w:sz w:val="20"/>
        </w:rPr>
        <w:t>—</w:t>
      </w:r>
      <w:r w:rsidR="002F4597" w:rsidRPr="00C31EB8">
        <w:rPr>
          <w:rFonts w:ascii="Arial" w:hAnsi="Arial" w:cs="Arial"/>
          <w:sz w:val="20"/>
        </w:rPr>
        <w:t xml:space="preserve"> для деталей из стекла или фарфора;</w:t>
      </w:r>
    </w:p>
    <w:p w:rsidR="002F4597" w:rsidRPr="00C31EB8" w:rsidRDefault="00525149" w:rsidP="00BC7D6C">
      <w:pPr>
        <w:pStyle w:val="aff2"/>
        <w:spacing w:before="0" w:after="0"/>
        <w:ind w:firstLine="1134"/>
        <w:rPr>
          <w:rFonts w:ascii="Arial" w:hAnsi="Arial" w:cs="Arial"/>
          <w:sz w:val="20"/>
        </w:rPr>
      </w:pPr>
      <w:r w:rsidRPr="00C31EB8">
        <w:rPr>
          <w:rFonts w:ascii="Arial" w:hAnsi="Arial" w:cs="Arial"/>
          <w:sz w:val="20"/>
        </w:rPr>
        <w:t>–</w:t>
      </w:r>
      <w:r w:rsidR="002F4597" w:rsidRPr="00C31EB8">
        <w:rPr>
          <w:rFonts w:ascii="Arial" w:hAnsi="Arial" w:cs="Arial"/>
          <w:sz w:val="20"/>
        </w:rPr>
        <w:t xml:space="preserve"> 55 </w:t>
      </w:r>
      <w:r w:rsidR="002F4597" w:rsidRPr="00C31EB8">
        <w:rPr>
          <w:rFonts w:ascii="Arial" w:hAnsi="Arial" w:cs="Arial"/>
          <w:sz w:val="20"/>
          <w:vertAlign w:val="superscript"/>
        </w:rPr>
        <w:t>0</w:t>
      </w:r>
      <w:r w:rsidR="002F4597" w:rsidRPr="00C31EB8">
        <w:rPr>
          <w:rFonts w:ascii="Arial" w:hAnsi="Arial" w:cs="Arial"/>
          <w:sz w:val="20"/>
        </w:rPr>
        <w:t xml:space="preserve">С </w:t>
      </w:r>
      <w:r w:rsidR="00694C94" w:rsidRPr="00C31EB8">
        <w:rPr>
          <w:rFonts w:ascii="Arial" w:hAnsi="Arial" w:cs="Arial"/>
          <w:sz w:val="20"/>
        </w:rPr>
        <w:t>—</w:t>
      </w:r>
      <w:r w:rsidR="002F4597" w:rsidRPr="00C31EB8">
        <w:rPr>
          <w:rFonts w:ascii="Arial" w:hAnsi="Arial" w:cs="Arial"/>
          <w:sz w:val="20"/>
        </w:rPr>
        <w:t xml:space="preserve"> для деталей из других материалов.</w:t>
      </w:r>
    </w:p>
    <w:p w:rsidR="002F4597" w:rsidRPr="00C31EB8" w:rsidRDefault="002F4597" w:rsidP="00BC7D6C">
      <w:pPr>
        <w:tabs>
          <w:tab w:val="right" w:leader="dot" w:pos="9072"/>
        </w:tabs>
        <w:ind w:firstLine="851"/>
        <w:rPr>
          <w:rFonts w:ascii="Arial" w:hAnsi="Arial" w:cs="Arial"/>
          <w:sz w:val="18"/>
          <w:szCs w:val="18"/>
        </w:rPr>
      </w:pPr>
      <w:r w:rsidRPr="00C31EB8">
        <w:rPr>
          <w:rFonts w:ascii="Arial" w:hAnsi="Arial" w:cs="Arial"/>
          <w:spacing w:val="60"/>
          <w:sz w:val="18"/>
          <w:szCs w:val="18"/>
        </w:rPr>
        <w:t xml:space="preserve">Примечание </w:t>
      </w:r>
      <w:r w:rsidR="00525149" w:rsidRPr="00C31EB8">
        <w:rPr>
          <w:rFonts w:ascii="Arial" w:hAnsi="Arial" w:cs="Arial"/>
          <w:spacing w:val="60"/>
          <w:sz w:val="18"/>
          <w:szCs w:val="18"/>
        </w:rPr>
        <w:t>—</w:t>
      </w:r>
      <w:r w:rsidRPr="00C31EB8">
        <w:rPr>
          <w:rFonts w:ascii="Arial" w:hAnsi="Arial" w:cs="Arial"/>
          <w:sz w:val="18"/>
          <w:szCs w:val="18"/>
        </w:rPr>
        <w:t xml:space="preserve"> Требования к игрушкам, имеющи</w:t>
      </w:r>
      <w:r w:rsidR="0010311A" w:rsidRPr="00C31EB8">
        <w:rPr>
          <w:rFonts w:ascii="Arial" w:hAnsi="Arial" w:cs="Arial"/>
          <w:sz w:val="18"/>
          <w:szCs w:val="18"/>
        </w:rPr>
        <w:t>м</w:t>
      </w:r>
      <w:r w:rsidRPr="00C31EB8">
        <w:rPr>
          <w:rFonts w:ascii="Arial" w:hAnsi="Arial" w:cs="Arial"/>
          <w:sz w:val="18"/>
          <w:szCs w:val="18"/>
        </w:rPr>
        <w:t xml:space="preserve"> электрический источник тепла, приведены в </w:t>
      </w:r>
      <w:r w:rsidRPr="00C31EB8">
        <w:rPr>
          <w:rFonts w:ascii="Arial" w:hAnsi="Arial" w:cs="Arial"/>
          <w:sz w:val="18"/>
          <w:szCs w:val="18"/>
        </w:rPr>
        <w:br/>
      </w:r>
      <w:r w:rsidRPr="00C31EB8">
        <w:rPr>
          <w:rFonts w:ascii="Arial" w:hAnsi="Arial" w:cs="Arial"/>
          <w:sz w:val="18"/>
          <w:szCs w:val="18"/>
          <w:lang w:val="en-US"/>
        </w:rPr>
        <w:t>EN</w:t>
      </w:r>
      <w:r w:rsidRPr="00C31EB8">
        <w:rPr>
          <w:rFonts w:ascii="Arial" w:hAnsi="Arial" w:cs="Arial"/>
          <w:sz w:val="18"/>
          <w:szCs w:val="18"/>
        </w:rPr>
        <w:t xml:space="preserve"> 62115:2005.</w:t>
      </w:r>
    </w:p>
    <w:p w:rsidR="002F4597" w:rsidRPr="00C31EB8" w:rsidRDefault="002F4597" w:rsidP="002F4597">
      <w:pPr>
        <w:tabs>
          <w:tab w:val="right" w:leader="dot" w:pos="9072"/>
        </w:tabs>
        <w:spacing w:line="360" w:lineRule="auto"/>
        <w:ind w:firstLine="540"/>
        <w:rPr>
          <w:rFonts w:ascii="Arial" w:hAnsi="Arial" w:cs="Arial"/>
          <w:b/>
          <w:sz w:val="22"/>
          <w:szCs w:val="22"/>
        </w:rPr>
      </w:pPr>
    </w:p>
    <w:p w:rsidR="002F4597" w:rsidRPr="00C31EB8" w:rsidRDefault="002F4597" w:rsidP="00E14CB6">
      <w:pPr>
        <w:tabs>
          <w:tab w:val="right" w:leader="dot" w:pos="9072"/>
        </w:tabs>
        <w:ind w:firstLine="851"/>
        <w:rPr>
          <w:rFonts w:ascii="Arial" w:hAnsi="Arial" w:cs="Arial"/>
          <w:b/>
        </w:rPr>
      </w:pPr>
      <w:r w:rsidRPr="00C31EB8">
        <w:rPr>
          <w:rFonts w:ascii="Arial" w:hAnsi="Arial" w:cs="Arial"/>
          <w:b/>
        </w:rPr>
        <w:t>4.22 Маленькие шар</w:t>
      </w:r>
      <w:r w:rsidR="00131C04" w:rsidRPr="00C31EB8">
        <w:rPr>
          <w:rFonts w:ascii="Arial" w:hAnsi="Arial" w:cs="Arial"/>
          <w:b/>
        </w:rPr>
        <w:t>ы</w:t>
      </w:r>
      <w:r w:rsidRPr="00C31EB8">
        <w:rPr>
          <w:rFonts w:ascii="Arial" w:hAnsi="Arial" w:cs="Arial"/>
          <w:b/>
        </w:rPr>
        <w:t xml:space="preserve"> (см. 5.10 и А.48)</w:t>
      </w:r>
    </w:p>
    <w:p w:rsidR="002F4597" w:rsidRPr="00C31EB8" w:rsidRDefault="002F4597" w:rsidP="00E14CB6">
      <w:pPr>
        <w:tabs>
          <w:tab w:val="right" w:leader="dot" w:pos="9072"/>
        </w:tabs>
        <w:ind w:firstLine="851"/>
        <w:jc w:val="both"/>
        <w:rPr>
          <w:rFonts w:ascii="Arial" w:hAnsi="Arial" w:cs="Arial"/>
        </w:rPr>
      </w:pPr>
      <w:r w:rsidRPr="00C31EB8">
        <w:rPr>
          <w:rFonts w:ascii="Arial" w:hAnsi="Arial" w:cs="Arial"/>
        </w:rPr>
        <w:t xml:space="preserve">Данные требования не распространяются на </w:t>
      </w:r>
      <w:r w:rsidRPr="00C31EB8">
        <w:rPr>
          <w:rFonts w:ascii="Arial" w:hAnsi="Arial" w:cs="Arial"/>
          <w:i/>
        </w:rPr>
        <w:t>мягконабивные</w:t>
      </w:r>
      <w:r w:rsidRPr="00C31EB8">
        <w:rPr>
          <w:rFonts w:ascii="Arial" w:hAnsi="Arial" w:cs="Arial"/>
        </w:rPr>
        <w:t xml:space="preserve"> </w:t>
      </w:r>
      <w:r w:rsidRPr="00C31EB8">
        <w:rPr>
          <w:rFonts w:ascii="Arial" w:hAnsi="Arial" w:cs="Arial"/>
          <w:i/>
        </w:rPr>
        <w:t>игрушки</w:t>
      </w:r>
      <w:r w:rsidRPr="00C31EB8">
        <w:rPr>
          <w:rFonts w:ascii="Arial" w:hAnsi="Arial" w:cs="Arial"/>
        </w:rPr>
        <w:t xml:space="preserve"> </w:t>
      </w:r>
      <w:r w:rsidR="00871E3E" w:rsidRPr="00C31EB8">
        <w:rPr>
          <w:rFonts w:ascii="Arial" w:hAnsi="Arial" w:cs="Arial"/>
        </w:rPr>
        <w:t xml:space="preserve">в виде </w:t>
      </w:r>
      <w:r w:rsidR="00871E3E" w:rsidRPr="00C31EB8">
        <w:rPr>
          <w:rFonts w:ascii="Arial" w:hAnsi="Arial" w:cs="Arial"/>
          <w:i/>
        </w:rPr>
        <w:t>мячей</w:t>
      </w:r>
      <w:r w:rsidRPr="00C31EB8">
        <w:rPr>
          <w:rFonts w:ascii="Arial" w:hAnsi="Arial" w:cs="Arial"/>
        </w:rPr>
        <w:t>.</w:t>
      </w:r>
    </w:p>
    <w:p w:rsidR="002F4597" w:rsidRPr="00C31EB8" w:rsidRDefault="002F4597" w:rsidP="00E14CB6">
      <w:pPr>
        <w:tabs>
          <w:tab w:val="right" w:leader="dot" w:pos="9072"/>
        </w:tabs>
        <w:ind w:firstLine="851"/>
        <w:jc w:val="both"/>
        <w:rPr>
          <w:rFonts w:ascii="Arial" w:hAnsi="Arial" w:cs="Arial"/>
          <w:strike/>
        </w:rPr>
      </w:pPr>
      <w:r w:rsidRPr="00C31EB8">
        <w:rPr>
          <w:rFonts w:ascii="Arial" w:hAnsi="Arial" w:cs="Arial"/>
        </w:rPr>
        <w:t xml:space="preserve">Маленький </w:t>
      </w:r>
      <w:r w:rsidRPr="00C31EB8">
        <w:rPr>
          <w:rFonts w:ascii="Arial" w:hAnsi="Arial" w:cs="Arial"/>
          <w:i/>
        </w:rPr>
        <w:t xml:space="preserve">шар </w:t>
      </w:r>
      <w:r w:rsidR="00694C94" w:rsidRPr="00C31EB8">
        <w:rPr>
          <w:rFonts w:ascii="Arial" w:hAnsi="Arial" w:cs="Arial"/>
        </w:rPr>
        <w:t>—</w:t>
      </w:r>
      <w:r w:rsidRPr="00C31EB8">
        <w:rPr>
          <w:rFonts w:ascii="Arial" w:hAnsi="Arial" w:cs="Arial"/>
        </w:rPr>
        <w:t xml:space="preserve"> это </w:t>
      </w:r>
      <w:r w:rsidRPr="00C31EB8">
        <w:rPr>
          <w:rFonts w:ascii="Arial" w:hAnsi="Arial" w:cs="Arial"/>
          <w:i/>
        </w:rPr>
        <w:t>шар</w:t>
      </w:r>
      <w:r w:rsidRPr="00C31EB8">
        <w:rPr>
          <w:rFonts w:ascii="Arial" w:hAnsi="Arial" w:cs="Arial"/>
        </w:rPr>
        <w:t>, который при испытании по 8.32</w:t>
      </w:r>
      <w:r w:rsidR="005A13DB" w:rsidRPr="00C31EB8">
        <w:rPr>
          <w:rFonts w:ascii="Arial" w:hAnsi="Arial" w:cs="Arial"/>
        </w:rPr>
        <w:t>.1</w:t>
      </w:r>
      <w:r w:rsidRPr="00C31EB8">
        <w:rPr>
          <w:rFonts w:ascii="Arial" w:hAnsi="Arial" w:cs="Arial"/>
        </w:rPr>
        <w:t xml:space="preserve"> (испытание для маленьких </w:t>
      </w:r>
      <w:r w:rsidRPr="00C31EB8">
        <w:rPr>
          <w:rFonts w:ascii="Arial" w:hAnsi="Arial" w:cs="Arial"/>
          <w:i/>
        </w:rPr>
        <w:t>шар</w:t>
      </w:r>
      <w:r w:rsidR="00131C04" w:rsidRPr="00C31EB8">
        <w:rPr>
          <w:rFonts w:ascii="Arial" w:hAnsi="Arial" w:cs="Arial"/>
          <w:i/>
        </w:rPr>
        <w:t>ов</w:t>
      </w:r>
      <w:r w:rsidRPr="00C31EB8">
        <w:rPr>
          <w:rFonts w:ascii="Arial" w:hAnsi="Arial" w:cs="Arial"/>
        </w:rPr>
        <w:t>) свободно проходит через испытательный шаблон Е</w:t>
      </w:r>
      <w:r w:rsidR="00723CA2" w:rsidRPr="00C31EB8">
        <w:rPr>
          <w:rFonts w:ascii="Arial" w:hAnsi="Arial" w:cs="Arial"/>
        </w:rPr>
        <w:t xml:space="preserve"> (рисунок 36)</w:t>
      </w:r>
      <w:r w:rsidRPr="00C31EB8">
        <w:rPr>
          <w:rFonts w:ascii="Arial" w:hAnsi="Arial" w:cs="Arial"/>
        </w:rPr>
        <w:t>.</w:t>
      </w:r>
    </w:p>
    <w:p w:rsidR="00871E3E" w:rsidRPr="00C31EB8" w:rsidRDefault="00871E3E" w:rsidP="00E14CB6">
      <w:pPr>
        <w:ind w:firstLine="851"/>
        <w:jc w:val="both"/>
        <w:rPr>
          <w:rFonts w:ascii="Arial" w:hAnsi="Arial" w:cs="Arial"/>
        </w:rPr>
      </w:pPr>
      <w:r w:rsidRPr="00C31EB8">
        <w:rPr>
          <w:rFonts w:ascii="Arial" w:hAnsi="Arial" w:cs="Arial"/>
        </w:rPr>
        <w:t xml:space="preserve">Маленький </w:t>
      </w:r>
      <w:r w:rsidRPr="00C31EB8">
        <w:rPr>
          <w:rFonts w:ascii="Arial" w:hAnsi="Arial" w:cs="Arial"/>
          <w:i/>
        </w:rPr>
        <w:t>шар</w:t>
      </w:r>
      <w:r w:rsidRPr="00C31EB8">
        <w:rPr>
          <w:rFonts w:ascii="Arial" w:hAnsi="Arial" w:cs="Arial"/>
        </w:rPr>
        <w:t xml:space="preserve">, свободно прикрепленный к игрушке с помощью </w:t>
      </w:r>
      <w:r w:rsidRPr="00C31EB8">
        <w:rPr>
          <w:rFonts w:ascii="Arial" w:hAnsi="Arial" w:cs="Arial"/>
          <w:i/>
        </w:rPr>
        <w:t>шнура</w:t>
      </w:r>
      <w:r w:rsidRPr="00C31EB8">
        <w:rPr>
          <w:rFonts w:ascii="Arial" w:hAnsi="Arial" w:cs="Arial"/>
        </w:rPr>
        <w:t xml:space="preserve">, рассматривается как </w:t>
      </w:r>
      <w:r w:rsidRPr="00C31EB8">
        <w:rPr>
          <w:rFonts w:ascii="Arial" w:hAnsi="Arial" w:cs="Arial"/>
          <w:i/>
        </w:rPr>
        <w:t>шар</w:t>
      </w:r>
      <w:r w:rsidRPr="00C31EB8">
        <w:rPr>
          <w:rFonts w:ascii="Arial" w:hAnsi="Arial" w:cs="Arial"/>
        </w:rPr>
        <w:t xml:space="preserve"> небольших размеров в том случае, если он проходит через отверстие </w:t>
      </w:r>
      <w:r w:rsidR="00D449BF" w:rsidRPr="00C31EB8">
        <w:rPr>
          <w:rFonts w:ascii="Arial" w:hAnsi="Arial" w:cs="Arial"/>
        </w:rPr>
        <w:t xml:space="preserve">испытательного </w:t>
      </w:r>
      <w:r w:rsidRPr="00C31EB8">
        <w:rPr>
          <w:rFonts w:ascii="Arial" w:hAnsi="Arial" w:cs="Arial"/>
        </w:rPr>
        <w:t>шаблона Е таким образом, что расстояние А превышает 30 мм при проведении испытания по 8.32.2 (шары небольших размеров, прикрепленные к игрушке с помощью шнура).</w:t>
      </w:r>
    </w:p>
    <w:p w:rsidR="002F4597" w:rsidRPr="00C31EB8" w:rsidRDefault="002F4597" w:rsidP="00E14CB6">
      <w:pPr>
        <w:tabs>
          <w:tab w:val="right" w:leader="dot" w:pos="9072"/>
        </w:tabs>
        <w:ind w:firstLine="851"/>
        <w:jc w:val="both"/>
        <w:rPr>
          <w:rFonts w:ascii="Arial" w:hAnsi="Arial" w:cs="Arial"/>
        </w:rPr>
      </w:pPr>
      <w:r w:rsidRPr="00C31EB8">
        <w:rPr>
          <w:rFonts w:ascii="Arial" w:hAnsi="Arial" w:cs="Arial"/>
        </w:rPr>
        <w:t xml:space="preserve">Игрушка, являющаяся маленьким </w:t>
      </w:r>
      <w:r w:rsidRPr="00C31EB8">
        <w:rPr>
          <w:rFonts w:ascii="Arial" w:hAnsi="Arial" w:cs="Arial"/>
          <w:i/>
        </w:rPr>
        <w:t>шар</w:t>
      </w:r>
      <w:r w:rsidR="0010311A" w:rsidRPr="00C31EB8">
        <w:rPr>
          <w:rFonts w:ascii="Arial" w:hAnsi="Arial" w:cs="Arial"/>
          <w:i/>
        </w:rPr>
        <w:t>ом</w:t>
      </w:r>
      <w:r w:rsidRPr="00C31EB8">
        <w:rPr>
          <w:rFonts w:ascii="Arial" w:hAnsi="Arial" w:cs="Arial"/>
          <w:i/>
        </w:rPr>
        <w:t xml:space="preserve"> </w:t>
      </w:r>
      <w:r w:rsidRPr="00C31EB8">
        <w:rPr>
          <w:rFonts w:ascii="Arial" w:hAnsi="Arial" w:cs="Arial"/>
        </w:rPr>
        <w:t xml:space="preserve">или содержащая </w:t>
      </w:r>
      <w:r w:rsidRPr="00C31EB8">
        <w:rPr>
          <w:rFonts w:ascii="Arial" w:hAnsi="Arial" w:cs="Arial"/>
          <w:i/>
        </w:rPr>
        <w:t>съемные</w:t>
      </w:r>
      <w:r w:rsidRPr="00C31EB8">
        <w:rPr>
          <w:rFonts w:ascii="Arial" w:hAnsi="Arial" w:cs="Arial"/>
        </w:rPr>
        <w:t xml:space="preserve"> маленькие </w:t>
      </w:r>
      <w:r w:rsidRPr="00C31EB8">
        <w:rPr>
          <w:rFonts w:ascii="Arial" w:hAnsi="Arial" w:cs="Arial"/>
          <w:i/>
        </w:rPr>
        <w:t>шар</w:t>
      </w:r>
      <w:r w:rsidR="00131C04" w:rsidRPr="00C31EB8">
        <w:rPr>
          <w:rFonts w:ascii="Arial" w:hAnsi="Arial" w:cs="Arial"/>
          <w:i/>
        </w:rPr>
        <w:t>ы</w:t>
      </w:r>
      <w:r w:rsidRPr="00C31EB8">
        <w:rPr>
          <w:rFonts w:ascii="Arial" w:hAnsi="Arial" w:cs="Arial"/>
          <w:i/>
        </w:rPr>
        <w:t xml:space="preserve"> </w:t>
      </w:r>
      <w:r w:rsidRPr="00C31EB8">
        <w:rPr>
          <w:rFonts w:ascii="Arial" w:hAnsi="Arial" w:cs="Arial"/>
        </w:rPr>
        <w:t xml:space="preserve">или маленькие </w:t>
      </w:r>
      <w:r w:rsidRPr="00C31EB8">
        <w:rPr>
          <w:rFonts w:ascii="Arial" w:hAnsi="Arial" w:cs="Arial"/>
          <w:i/>
        </w:rPr>
        <w:t>шар</w:t>
      </w:r>
      <w:r w:rsidR="00131C04" w:rsidRPr="00C31EB8">
        <w:rPr>
          <w:rFonts w:ascii="Arial" w:hAnsi="Arial" w:cs="Arial"/>
          <w:i/>
        </w:rPr>
        <w:t>ы</w:t>
      </w:r>
      <w:r w:rsidRPr="00C31EB8">
        <w:rPr>
          <w:rFonts w:ascii="Arial" w:hAnsi="Arial" w:cs="Arial"/>
        </w:rPr>
        <w:t xml:space="preserve">, крепление которых при испытании по 8.3 (испытание крутящим моментом), 8.4.2.1 (испытание растяжением, общие положения), 8.5 (испытание падением), 8.7 (испытание ударом) и 8.8 (испытание давлением) ослабевает, что приводит к их отделению, должна содержать </w:t>
      </w:r>
      <w:r w:rsidR="003C65BA" w:rsidRPr="00C31EB8">
        <w:rPr>
          <w:rFonts w:ascii="Arial" w:hAnsi="Arial" w:cs="Arial"/>
        </w:rPr>
        <w:t xml:space="preserve">предупредительную </w:t>
      </w:r>
      <w:r w:rsidRPr="00C31EB8">
        <w:rPr>
          <w:rFonts w:ascii="Arial" w:hAnsi="Arial" w:cs="Arial"/>
        </w:rPr>
        <w:t>информацию (см. 7.</w:t>
      </w:r>
      <w:r w:rsidR="00871E3E" w:rsidRPr="00C31EB8">
        <w:rPr>
          <w:rFonts w:ascii="Arial" w:hAnsi="Arial" w:cs="Arial"/>
        </w:rPr>
        <w:t>2</w:t>
      </w:r>
      <w:r w:rsidRPr="00C31EB8">
        <w:rPr>
          <w:rFonts w:ascii="Arial" w:hAnsi="Arial" w:cs="Arial"/>
        </w:rPr>
        <w:t xml:space="preserve">). Для </w:t>
      </w:r>
      <w:r w:rsidRPr="00C31EB8">
        <w:rPr>
          <w:rFonts w:ascii="Arial" w:hAnsi="Arial" w:cs="Arial"/>
          <w:i/>
        </w:rPr>
        <w:t xml:space="preserve">крупногабаритной игрушки, </w:t>
      </w:r>
      <w:r w:rsidRPr="00C31EB8">
        <w:rPr>
          <w:rFonts w:ascii="Arial" w:hAnsi="Arial" w:cs="Arial"/>
        </w:rPr>
        <w:t xml:space="preserve">содержащей маленькие </w:t>
      </w:r>
      <w:r w:rsidRPr="00C31EB8">
        <w:rPr>
          <w:rFonts w:ascii="Arial" w:hAnsi="Arial" w:cs="Arial"/>
          <w:i/>
        </w:rPr>
        <w:t>шар</w:t>
      </w:r>
      <w:r w:rsidR="00131C04" w:rsidRPr="00C31EB8">
        <w:rPr>
          <w:rFonts w:ascii="Arial" w:hAnsi="Arial" w:cs="Arial"/>
          <w:i/>
        </w:rPr>
        <w:t>ы</w:t>
      </w:r>
      <w:r w:rsidRPr="00C31EB8">
        <w:rPr>
          <w:rFonts w:ascii="Arial" w:hAnsi="Arial" w:cs="Arial"/>
          <w:i/>
        </w:rPr>
        <w:t>,</w:t>
      </w:r>
      <w:r w:rsidRPr="00C31EB8">
        <w:rPr>
          <w:rFonts w:ascii="Arial" w:hAnsi="Arial" w:cs="Arial"/>
        </w:rPr>
        <w:t xml:space="preserve"> испытание падением заменяется испытанием по 8.6 (испытание опрокидыванием).</w:t>
      </w:r>
    </w:p>
    <w:p w:rsidR="00694C94" w:rsidRPr="00C31EB8" w:rsidRDefault="00694C94" w:rsidP="00E14CB6">
      <w:pPr>
        <w:tabs>
          <w:tab w:val="right" w:leader="dot" w:pos="9072"/>
        </w:tabs>
        <w:ind w:firstLine="851"/>
        <w:jc w:val="both"/>
        <w:rPr>
          <w:rFonts w:ascii="Arial" w:hAnsi="Arial" w:cs="Arial"/>
        </w:rPr>
      </w:pPr>
    </w:p>
    <w:p w:rsidR="00871E3E" w:rsidRPr="00C31EB8" w:rsidRDefault="00871E3E" w:rsidP="00525149">
      <w:pPr>
        <w:keepNext/>
        <w:widowControl w:val="0"/>
        <w:tabs>
          <w:tab w:val="left" w:pos="720"/>
        </w:tabs>
        <w:autoSpaceDE w:val="0"/>
        <w:autoSpaceDN w:val="0"/>
        <w:adjustRightInd w:val="0"/>
        <w:ind w:firstLine="851"/>
        <w:outlineLvl w:val="0"/>
        <w:rPr>
          <w:rFonts w:ascii="Arial" w:hAnsi="Arial" w:cs="Arial"/>
          <w:b/>
          <w:bCs/>
          <w:kern w:val="32"/>
        </w:rPr>
      </w:pPr>
      <w:bookmarkStart w:id="15" w:name="_Toc356508058"/>
      <w:r w:rsidRPr="00C31EB8">
        <w:rPr>
          <w:rFonts w:ascii="Arial" w:hAnsi="Arial" w:cs="Arial"/>
          <w:b/>
          <w:bCs/>
          <w:kern w:val="32"/>
        </w:rPr>
        <w:t>4.23</w:t>
      </w:r>
      <w:r w:rsidRPr="00C31EB8">
        <w:rPr>
          <w:rFonts w:ascii="Arial" w:hAnsi="Arial" w:cs="Arial"/>
          <w:b/>
          <w:bCs/>
          <w:kern w:val="32"/>
        </w:rPr>
        <w:tab/>
        <w:t>Магниты (см. А.51)</w:t>
      </w:r>
      <w:bookmarkEnd w:id="15"/>
    </w:p>
    <w:p w:rsidR="00871E3E" w:rsidRPr="00C31EB8" w:rsidRDefault="00871E3E" w:rsidP="00525149">
      <w:pPr>
        <w:keepNext/>
        <w:widowControl w:val="0"/>
        <w:autoSpaceDE w:val="0"/>
        <w:autoSpaceDN w:val="0"/>
        <w:adjustRightInd w:val="0"/>
        <w:ind w:firstLine="851"/>
        <w:outlineLvl w:val="0"/>
        <w:rPr>
          <w:rFonts w:ascii="Arial" w:hAnsi="Arial" w:cs="Arial"/>
          <w:b/>
          <w:bCs/>
          <w:kern w:val="32"/>
        </w:rPr>
      </w:pPr>
      <w:bookmarkStart w:id="16" w:name="_Toc356508059"/>
      <w:r w:rsidRPr="00C31EB8">
        <w:rPr>
          <w:rFonts w:ascii="Arial" w:hAnsi="Arial" w:cs="Arial"/>
          <w:b/>
          <w:bCs/>
          <w:kern w:val="32"/>
        </w:rPr>
        <w:t xml:space="preserve">4.23.1 Общие </w:t>
      </w:r>
      <w:bookmarkEnd w:id="16"/>
      <w:r w:rsidRPr="00C31EB8">
        <w:rPr>
          <w:rFonts w:ascii="Arial" w:hAnsi="Arial" w:cs="Arial"/>
          <w:b/>
          <w:bCs/>
          <w:kern w:val="32"/>
        </w:rPr>
        <w:t>положения</w:t>
      </w:r>
    </w:p>
    <w:p w:rsidR="00871E3E" w:rsidRPr="00C31EB8" w:rsidRDefault="00871E3E" w:rsidP="00406F4C">
      <w:pPr>
        <w:ind w:firstLine="851"/>
        <w:jc w:val="both"/>
        <w:rPr>
          <w:rFonts w:ascii="Arial" w:hAnsi="Arial" w:cs="Arial"/>
          <w:vertAlign w:val="superscript"/>
        </w:rPr>
      </w:pPr>
      <w:r w:rsidRPr="00C31EB8">
        <w:rPr>
          <w:rFonts w:ascii="Arial" w:hAnsi="Arial" w:cs="Arial"/>
        </w:rPr>
        <w:t xml:space="preserve">Требование, изложенное в 4.23.2, не распространяется на </w:t>
      </w:r>
      <w:r w:rsidRPr="00C31EB8">
        <w:rPr>
          <w:rFonts w:ascii="Arial" w:hAnsi="Arial" w:cs="Arial"/>
          <w:i/>
        </w:rPr>
        <w:t xml:space="preserve">функциональные магниты, </w:t>
      </w:r>
      <w:r w:rsidRPr="00C31EB8">
        <w:rPr>
          <w:rFonts w:ascii="Arial" w:hAnsi="Arial" w:cs="Arial"/>
        </w:rPr>
        <w:t>установленные</w:t>
      </w:r>
      <w:r w:rsidRPr="00C31EB8">
        <w:rPr>
          <w:rFonts w:ascii="Arial" w:hAnsi="Arial" w:cs="Arial"/>
          <w:i/>
        </w:rPr>
        <w:t xml:space="preserve"> </w:t>
      </w:r>
      <w:r w:rsidRPr="00C31EB8">
        <w:rPr>
          <w:rFonts w:ascii="Arial" w:hAnsi="Arial" w:cs="Arial"/>
        </w:rPr>
        <w:t>в электрических или электронных деталях игрушек.</w:t>
      </w:r>
    </w:p>
    <w:p w:rsidR="00871E3E" w:rsidRPr="00C31EB8" w:rsidRDefault="00406F4C" w:rsidP="00406F4C">
      <w:pPr>
        <w:ind w:firstLine="851"/>
        <w:jc w:val="both"/>
        <w:rPr>
          <w:rFonts w:ascii="Arial" w:hAnsi="Arial" w:cs="Arial"/>
        </w:rPr>
      </w:pPr>
      <w:r w:rsidRPr="00C31EB8">
        <w:rPr>
          <w:rFonts w:ascii="Arial" w:hAnsi="Arial" w:cs="Arial"/>
        </w:rPr>
        <w:t xml:space="preserve">Требование, изложенное в 4.23.3, не распространяется на </w:t>
      </w:r>
      <w:r w:rsidRPr="00C31EB8">
        <w:rPr>
          <w:rFonts w:ascii="Arial" w:hAnsi="Arial" w:cs="Arial"/>
          <w:i/>
        </w:rPr>
        <w:t xml:space="preserve">наборы для </w:t>
      </w:r>
      <w:r w:rsidR="00E14CB6" w:rsidRPr="00C31EB8">
        <w:rPr>
          <w:rFonts w:ascii="Arial" w:hAnsi="Arial" w:cs="Arial"/>
          <w:i/>
        </w:rPr>
        <w:t>опытов</w:t>
      </w:r>
      <w:r w:rsidRPr="00C31EB8">
        <w:rPr>
          <w:rFonts w:ascii="Arial" w:hAnsi="Arial" w:cs="Arial"/>
          <w:i/>
        </w:rPr>
        <w:t xml:space="preserve"> по магнетизму и электричеству</w:t>
      </w:r>
      <w:r w:rsidRPr="00C31EB8">
        <w:rPr>
          <w:rFonts w:ascii="Arial" w:hAnsi="Arial" w:cs="Arial"/>
        </w:rPr>
        <w:t xml:space="preserve">, в которых все магниты имеют показатель магнитного потока менее </w:t>
      </w:r>
      <w:r w:rsidR="00401BD1" w:rsidRPr="00C31EB8">
        <w:rPr>
          <w:rFonts w:ascii="Arial" w:hAnsi="Arial" w:cs="Arial"/>
        </w:rPr>
        <w:br/>
      </w:r>
      <w:r w:rsidR="005A13DB" w:rsidRPr="00C31EB8">
        <w:rPr>
          <w:rFonts w:ascii="Arial" w:hAnsi="Arial" w:cs="Arial"/>
        </w:rPr>
        <w:t>0,5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Pr="00C31EB8">
        <w:rPr>
          <w:rFonts w:ascii="Arial" w:hAnsi="Arial" w:cs="Arial"/>
        </w:rPr>
        <w:t>(</w:t>
      </w:r>
      <w:r w:rsidR="005A13DB" w:rsidRPr="00C31EB8">
        <w:rPr>
          <w:rFonts w:ascii="Arial" w:hAnsi="Arial" w:cs="Arial"/>
        </w:rPr>
        <w:t>50 кгс</w:t>
      </w:r>
      <w:r w:rsidR="005A13DB" w:rsidRPr="00C31EB8">
        <w:rPr>
          <w:rFonts w:ascii="Arial" w:hAnsi="Arial" w:cs="Arial"/>
          <w:vertAlign w:val="superscript"/>
        </w:rPr>
        <w:t xml:space="preserve">2 </w:t>
      </w:r>
      <w:r w:rsidR="005A13DB" w:rsidRPr="00C31EB8">
        <w:rPr>
          <w:rFonts w:ascii="Arial" w:hAnsi="Arial" w:cs="Arial"/>
        </w:rPr>
        <w:t>мм</w:t>
      </w:r>
      <w:r w:rsidR="005A13DB" w:rsidRPr="00C31EB8">
        <w:rPr>
          <w:rFonts w:ascii="Arial" w:hAnsi="Arial" w:cs="Arial"/>
          <w:vertAlign w:val="superscript"/>
        </w:rPr>
        <w:t>2</w:t>
      </w:r>
      <w:r w:rsidRPr="00C31EB8">
        <w:rPr>
          <w:rFonts w:ascii="Arial" w:hAnsi="Arial" w:cs="Arial"/>
        </w:rPr>
        <w:t xml:space="preserve">) при испытании по 8.35 (показатель магнитного потока) или не входят полностью в цилиндр при испытании по 8.2 (цилиндр для мелких деталей). </w:t>
      </w:r>
    </w:p>
    <w:p w:rsidR="00C223A7" w:rsidRPr="00C31EB8" w:rsidRDefault="00C223A7" w:rsidP="00E90925">
      <w:pPr>
        <w:keepNext/>
        <w:widowControl w:val="0"/>
        <w:autoSpaceDE w:val="0"/>
        <w:autoSpaceDN w:val="0"/>
        <w:adjustRightInd w:val="0"/>
        <w:ind w:firstLine="851"/>
        <w:jc w:val="both"/>
        <w:outlineLvl w:val="0"/>
        <w:rPr>
          <w:rFonts w:ascii="Arial" w:hAnsi="Arial" w:cs="Arial"/>
          <w:b/>
          <w:bCs/>
          <w:kern w:val="32"/>
        </w:rPr>
      </w:pPr>
      <w:bookmarkStart w:id="17" w:name="_Toc356508060"/>
    </w:p>
    <w:p w:rsidR="00406F4C" w:rsidRPr="00C31EB8" w:rsidRDefault="00406F4C" w:rsidP="00E90925">
      <w:pPr>
        <w:keepNext/>
        <w:widowControl w:val="0"/>
        <w:autoSpaceDE w:val="0"/>
        <w:autoSpaceDN w:val="0"/>
        <w:adjustRightInd w:val="0"/>
        <w:ind w:firstLine="851"/>
        <w:jc w:val="both"/>
        <w:outlineLvl w:val="0"/>
        <w:rPr>
          <w:rFonts w:ascii="Arial" w:hAnsi="Arial" w:cs="Arial"/>
          <w:b/>
          <w:bCs/>
          <w:kern w:val="32"/>
        </w:rPr>
      </w:pPr>
      <w:r w:rsidRPr="00C31EB8">
        <w:rPr>
          <w:rFonts w:ascii="Arial" w:hAnsi="Arial" w:cs="Arial"/>
          <w:b/>
          <w:bCs/>
          <w:kern w:val="32"/>
        </w:rPr>
        <w:t xml:space="preserve">4.23.2 Игрушки, не относящиеся к наборам для </w:t>
      </w:r>
      <w:r w:rsidR="00E90925" w:rsidRPr="00C31EB8">
        <w:rPr>
          <w:rFonts w:ascii="Arial" w:hAnsi="Arial" w:cs="Arial"/>
          <w:b/>
          <w:bCs/>
          <w:kern w:val="32"/>
        </w:rPr>
        <w:t>опытов</w:t>
      </w:r>
      <w:r w:rsidRPr="00C31EB8">
        <w:rPr>
          <w:rFonts w:ascii="Arial" w:hAnsi="Arial" w:cs="Arial"/>
          <w:b/>
          <w:bCs/>
          <w:kern w:val="32"/>
        </w:rPr>
        <w:t xml:space="preserve"> по магнетизму и </w:t>
      </w:r>
      <w:r w:rsidR="00E90925" w:rsidRPr="00C31EB8">
        <w:rPr>
          <w:rFonts w:ascii="Arial" w:hAnsi="Arial" w:cs="Arial"/>
          <w:b/>
          <w:bCs/>
          <w:kern w:val="32"/>
        </w:rPr>
        <w:br/>
      </w:r>
      <w:r w:rsidRPr="00C31EB8">
        <w:rPr>
          <w:rFonts w:ascii="Arial" w:hAnsi="Arial" w:cs="Arial"/>
          <w:b/>
          <w:bCs/>
          <w:kern w:val="32"/>
        </w:rPr>
        <w:t>электричеству, предназначенных для детей старше 8 лет</w:t>
      </w:r>
      <w:bookmarkEnd w:id="17"/>
    </w:p>
    <w:p w:rsidR="00406F4C" w:rsidRPr="00C31EB8" w:rsidRDefault="00004C53" w:rsidP="00004C53">
      <w:pPr>
        <w:ind w:firstLine="851"/>
        <w:jc w:val="both"/>
        <w:rPr>
          <w:rFonts w:ascii="Arial" w:hAnsi="Arial" w:cs="Arial"/>
        </w:rPr>
      </w:pPr>
      <w:r w:rsidRPr="00C31EB8">
        <w:rPr>
          <w:rFonts w:ascii="Arial" w:hAnsi="Arial" w:cs="Arial"/>
          <w:lang w:val="en-US"/>
        </w:rPr>
        <w:t>a</w:t>
      </w:r>
      <w:r w:rsidRPr="00C31EB8">
        <w:rPr>
          <w:rFonts w:ascii="Arial" w:hAnsi="Arial" w:cs="Arial"/>
        </w:rPr>
        <w:t xml:space="preserve">) </w:t>
      </w:r>
      <w:r w:rsidR="0061619D" w:rsidRPr="00C31EB8">
        <w:rPr>
          <w:rFonts w:ascii="Arial" w:hAnsi="Arial" w:cs="Arial"/>
        </w:rPr>
        <w:t>Н</w:t>
      </w:r>
      <w:r w:rsidR="00E90925" w:rsidRPr="00C31EB8">
        <w:rPr>
          <w:rFonts w:ascii="Arial" w:hAnsi="Arial" w:cs="Arial"/>
        </w:rPr>
        <w:t xml:space="preserve">езакрепленные </w:t>
      </w:r>
      <w:r w:rsidR="00E90925" w:rsidRPr="00C31EB8">
        <w:rPr>
          <w:rFonts w:ascii="Arial" w:hAnsi="Arial" w:cs="Arial"/>
          <w:i/>
        </w:rPr>
        <w:t>магниты</w:t>
      </w:r>
      <w:r w:rsidR="00E90925" w:rsidRPr="00C31EB8">
        <w:rPr>
          <w:rFonts w:ascii="Arial" w:hAnsi="Arial" w:cs="Arial"/>
        </w:rPr>
        <w:t xml:space="preserve"> и магнитные элементы должны иметь показатель магнитного потока менее </w:t>
      </w:r>
      <w:r w:rsidR="005A13DB" w:rsidRPr="00C31EB8">
        <w:rPr>
          <w:rFonts w:ascii="Arial" w:hAnsi="Arial" w:cs="Arial"/>
        </w:rPr>
        <w:t>0,5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00E90925" w:rsidRPr="00C31EB8">
        <w:rPr>
          <w:rFonts w:ascii="Arial" w:hAnsi="Arial" w:cs="Arial"/>
        </w:rPr>
        <w:t>(</w:t>
      </w:r>
      <w:r w:rsidR="005A13DB" w:rsidRPr="00C31EB8">
        <w:rPr>
          <w:rFonts w:ascii="Arial" w:hAnsi="Arial" w:cs="Arial"/>
        </w:rPr>
        <w:t>50 кгс</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2</w:t>
      </w:r>
      <w:r w:rsidR="00E90925" w:rsidRPr="00C31EB8">
        <w:rPr>
          <w:rFonts w:ascii="Arial" w:hAnsi="Arial" w:cs="Arial"/>
        </w:rPr>
        <w:t>) п</w:t>
      </w:r>
      <w:r w:rsidR="00406F4C" w:rsidRPr="00C31EB8">
        <w:rPr>
          <w:rFonts w:ascii="Arial" w:hAnsi="Arial" w:cs="Arial"/>
        </w:rPr>
        <w:t>ри проведении испытаний по 8.35 (показатель магнитного потока</w:t>
      </w:r>
      <w:r w:rsidR="00E90925" w:rsidRPr="00C31EB8">
        <w:rPr>
          <w:rFonts w:ascii="Arial" w:hAnsi="Arial" w:cs="Arial"/>
        </w:rPr>
        <w:t>) и</w:t>
      </w:r>
      <w:r w:rsidR="00406F4C" w:rsidRPr="00C31EB8">
        <w:rPr>
          <w:rFonts w:ascii="Arial" w:hAnsi="Arial" w:cs="Arial"/>
        </w:rPr>
        <w:t xml:space="preserve"> не полностью </w:t>
      </w:r>
      <w:r w:rsidR="00E90925" w:rsidRPr="00C31EB8">
        <w:rPr>
          <w:rFonts w:ascii="Arial" w:hAnsi="Arial" w:cs="Arial"/>
        </w:rPr>
        <w:t xml:space="preserve">помещаться </w:t>
      </w:r>
      <w:r w:rsidR="00406F4C" w:rsidRPr="00C31EB8">
        <w:rPr>
          <w:rFonts w:ascii="Arial" w:hAnsi="Arial" w:cs="Arial"/>
        </w:rPr>
        <w:t xml:space="preserve">в цилиндр при проведении испытания </w:t>
      </w:r>
      <w:r w:rsidR="00E90925" w:rsidRPr="00C31EB8">
        <w:rPr>
          <w:rFonts w:ascii="Arial" w:hAnsi="Arial" w:cs="Arial"/>
        </w:rPr>
        <w:t xml:space="preserve">по </w:t>
      </w:r>
      <w:r w:rsidR="00406F4C" w:rsidRPr="00C31EB8">
        <w:rPr>
          <w:rFonts w:ascii="Arial" w:hAnsi="Arial" w:cs="Arial"/>
        </w:rPr>
        <w:t>8.2 (цилиндр для мелких деталей)</w:t>
      </w:r>
      <w:r w:rsidRPr="00C31EB8">
        <w:rPr>
          <w:rFonts w:ascii="Arial" w:hAnsi="Arial" w:cs="Arial"/>
        </w:rPr>
        <w:t>.</w:t>
      </w:r>
      <w:r w:rsidR="00406F4C" w:rsidRPr="00C31EB8">
        <w:rPr>
          <w:rFonts w:ascii="Arial" w:hAnsi="Arial" w:cs="Arial"/>
        </w:rPr>
        <w:t xml:space="preserve"> </w:t>
      </w:r>
    </w:p>
    <w:p w:rsidR="00406F4C" w:rsidRPr="00C31EB8" w:rsidRDefault="0061619D" w:rsidP="0061619D">
      <w:pPr>
        <w:ind w:firstLine="851"/>
        <w:jc w:val="both"/>
        <w:rPr>
          <w:rFonts w:ascii="Arial" w:hAnsi="Arial" w:cs="Arial"/>
        </w:rPr>
      </w:pPr>
      <w:r w:rsidRPr="00C31EB8">
        <w:rPr>
          <w:rFonts w:ascii="Arial" w:hAnsi="Arial" w:cs="Arial"/>
          <w:lang w:val="en-US"/>
        </w:rPr>
        <w:t>b</w:t>
      </w:r>
      <w:r w:rsidRPr="00C31EB8">
        <w:rPr>
          <w:rFonts w:ascii="Arial" w:hAnsi="Arial" w:cs="Arial"/>
        </w:rPr>
        <w:t xml:space="preserve">) </w:t>
      </w:r>
      <w:r w:rsidR="00EA5137" w:rsidRPr="00C31EB8">
        <w:rPr>
          <w:rFonts w:ascii="Arial" w:hAnsi="Arial" w:cs="Arial"/>
        </w:rPr>
        <w:t>М</w:t>
      </w:r>
      <w:r w:rsidR="00406F4C" w:rsidRPr="00C31EB8">
        <w:rPr>
          <w:rFonts w:ascii="Arial" w:hAnsi="Arial" w:cs="Arial"/>
        </w:rPr>
        <w:t xml:space="preserve">агниты и </w:t>
      </w:r>
      <w:r w:rsidR="00406F4C" w:rsidRPr="00C31EB8">
        <w:rPr>
          <w:rFonts w:ascii="Arial" w:hAnsi="Arial" w:cs="Arial"/>
          <w:i/>
        </w:rPr>
        <w:t>магнитные элементы</w:t>
      </w:r>
      <w:r w:rsidR="00406F4C" w:rsidRPr="00C31EB8">
        <w:rPr>
          <w:rFonts w:ascii="Arial" w:hAnsi="Arial" w:cs="Arial"/>
        </w:rPr>
        <w:t xml:space="preserve">, </w:t>
      </w:r>
      <w:r w:rsidR="00004C53" w:rsidRPr="00C31EB8">
        <w:rPr>
          <w:rFonts w:ascii="Arial" w:hAnsi="Arial" w:cs="Arial"/>
        </w:rPr>
        <w:t>отделяемые от игрушки</w:t>
      </w:r>
      <w:r w:rsidR="00406F4C" w:rsidRPr="00C31EB8">
        <w:rPr>
          <w:rFonts w:ascii="Arial" w:hAnsi="Arial" w:cs="Arial"/>
        </w:rPr>
        <w:t xml:space="preserve"> или незакрепленн</w:t>
      </w:r>
      <w:r w:rsidR="00004C53" w:rsidRPr="00C31EB8">
        <w:rPr>
          <w:rFonts w:ascii="Arial" w:hAnsi="Arial" w:cs="Arial"/>
        </w:rPr>
        <w:t>ые</w:t>
      </w:r>
      <w:r w:rsidR="00406F4C" w:rsidRPr="00C31EB8">
        <w:rPr>
          <w:rFonts w:ascii="Arial" w:hAnsi="Arial" w:cs="Arial"/>
        </w:rPr>
        <w:t xml:space="preserve"> </w:t>
      </w:r>
      <w:r w:rsidR="00004C53" w:rsidRPr="00C31EB8">
        <w:rPr>
          <w:rFonts w:ascii="Arial" w:hAnsi="Arial" w:cs="Arial"/>
        </w:rPr>
        <w:t>на игрушке</w:t>
      </w:r>
      <w:r w:rsidR="00406F4C" w:rsidRPr="00C31EB8">
        <w:rPr>
          <w:rFonts w:ascii="Arial" w:hAnsi="Arial" w:cs="Arial"/>
        </w:rPr>
        <w:t>, при проведении испытани</w:t>
      </w:r>
      <w:r w:rsidR="00004C53" w:rsidRPr="00C31EB8">
        <w:rPr>
          <w:rFonts w:ascii="Arial" w:hAnsi="Arial" w:cs="Arial"/>
        </w:rPr>
        <w:t>й по</w:t>
      </w:r>
      <w:r w:rsidR="00406F4C" w:rsidRPr="00C31EB8">
        <w:rPr>
          <w:rFonts w:ascii="Arial" w:hAnsi="Arial" w:cs="Arial"/>
        </w:rPr>
        <w:t xml:space="preserve"> 8.3 (испытание на скручивание), 8.4.2.1 (</w:t>
      </w:r>
      <w:r w:rsidR="00956847" w:rsidRPr="00C31EB8">
        <w:rPr>
          <w:rFonts w:ascii="Arial" w:hAnsi="Arial" w:cs="Arial"/>
        </w:rPr>
        <w:t>испытание растяжением, общие положения</w:t>
      </w:r>
      <w:r w:rsidR="00406F4C" w:rsidRPr="00C31EB8">
        <w:rPr>
          <w:rFonts w:ascii="Arial" w:hAnsi="Arial" w:cs="Arial"/>
        </w:rPr>
        <w:t>), 8.4.2.2</w:t>
      </w:r>
      <w:r w:rsidR="00956847" w:rsidRPr="00C31EB8">
        <w:rPr>
          <w:rFonts w:ascii="Arial" w:hAnsi="Arial" w:cs="Arial"/>
        </w:rPr>
        <w:t>,</w:t>
      </w:r>
      <w:r w:rsidR="00406F4C" w:rsidRPr="00C31EB8">
        <w:rPr>
          <w:rFonts w:ascii="Arial" w:hAnsi="Arial" w:cs="Arial"/>
        </w:rPr>
        <w:t xml:space="preserve"> </w:t>
      </w:r>
      <w:r w:rsidR="0010311A" w:rsidRPr="00C31EB8">
        <w:rPr>
          <w:rFonts w:ascii="Arial" w:hAnsi="Arial" w:cs="Arial"/>
        </w:rPr>
        <w:t xml:space="preserve">перечисление </w:t>
      </w:r>
      <w:r w:rsidR="00406F4C" w:rsidRPr="00C31EB8">
        <w:rPr>
          <w:rFonts w:ascii="Arial" w:hAnsi="Arial" w:cs="Arial"/>
        </w:rPr>
        <w:t>а) (</w:t>
      </w:r>
      <w:r w:rsidR="00956847" w:rsidRPr="00C31EB8">
        <w:rPr>
          <w:rFonts w:ascii="Arial" w:hAnsi="Arial" w:cs="Arial"/>
        </w:rPr>
        <w:t>испытание растяжением</w:t>
      </w:r>
      <w:r w:rsidR="00406F4C" w:rsidRPr="00C31EB8">
        <w:rPr>
          <w:rFonts w:ascii="Arial" w:hAnsi="Arial" w:cs="Arial"/>
        </w:rPr>
        <w:t>, швы и материалы), 8.5 (</w:t>
      </w:r>
      <w:r w:rsidR="00E14CB6" w:rsidRPr="00C31EB8">
        <w:rPr>
          <w:rFonts w:ascii="Arial" w:hAnsi="Arial" w:cs="Arial"/>
        </w:rPr>
        <w:t>испытание падением</w:t>
      </w:r>
      <w:r w:rsidR="00406F4C" w:rsidRPr="00C31EB8">
        <w:rPr>
          <w:rFonts w:ascii="Arial" w:hAnsi="Arial" w:cs="Arial"/>
        </w:rPr>
        <w:t xml:space="preserve">), 8.7 (ударное испытание) и 8.8 (испытания </w:t>
      </w:r>
      <w:r w:rsidR="00E14CB6" w:rsidRPr="00C31EB8">
        <w:rPr>
          <w:rFonts w:ascii="Arial" w:hAnsi="Arial" w:cs="Arial"/>
        </w:rPr>
        <w:t>давлением</w:t>
      </w:r>
      <w:r w:rsidR="00406F4C" w:rsidRPr="00C31EB8">
        <w:rPr>
          <w:rFonts w:ascii="Arial" w:hAnsi="Arial" w:cs="Arial"/>
        </w:rPr>
        <w:t xml:space="preserve">), а </w:t>
      </w:r>
      <w:r w:rsidR="00004C53" w:rsidRPr="00C31EB8">
        <w:rPr>
          <w:rFonts w:ascii="Arial" w:hAnsi="Arial" w:cs="Arial"/>
        </w:rPr>
        <w:t xml:space="preserve">также </w:t>
      </w:r>
      <w:r w:rsidR="00004C53" w:rsidRPr="00C31EB8">
        <w:rPr>
          <w:rFonts w:ascii="Arial" w:hAnsi="Arial" w:cs="Arial"/>
          <w:i/>
        </w:rPr>
        <w:t>доступные</w:t>
      </w:r>
      <w:r w:rsidR="00004C53" w:rsidRPr="00C31EB8">
        <w:rPr>
          <w:rFonts w:ascii="Arial" w:hAnsi="Arial" w:cs="Arial"/>
        </w:rPr>
        <w:t xml:space="preserve"> </w:t>
      </w:r>
      <w:r w:rsidR="00406F4C" w:rsidRPr="00C31EB8">
        <w:rPr>
          <w:rFonts w:ascii="Arial" w:hAnsi="Arial" w:cs="Arial"/>
        </w:rPr>
        <w:t>магнит</w:t>
      </w:r>
      <w:r w:rsidR="00004C53" w:rsidRPr="00C31EB8">
        <w:rPr>
          <w:rFonts w:ascii="Arial" w:hAnsi="Arial" w:cs="Arial"/>
        </w:rPr>
        <w:t>ы</w:t>
      </w:r>
      <w:r w:rsidR="00406F4C" w:rsidRPr="00C31EB8">
        <w:rPr>
          <w:rFonts w:ascii="Arial" w:hAnsi="Arial" w:cs="Arial"/>
        </w:rPr>
        <w:t xml:space="preserve">, но </w:t>
      </w:r>
      <w:r w:rsidR="00B077AF" w:rsidRPr="00C31EB8">
        <w:rPr>
          <w:rFonts w:ascii="Arial" w:hAnsi="Arial" w:cs="Arial"/>
        </w:rPr>
        <w:t>не захватываемые</w:t>
      </w:r>
      <w:r w:rsidR="00406F4C" w:rsidRPr="00C31EB8">
        <w:rPr>
          <w:rFonts w:ascii="Arial" w:hAnsi="Arial" w:cs="Arial"/>
        </w:rPr>
        <w:t xml:space="preserve"> (согласно 8.4.2.1), при проведении испытания </w:t>
      </w:r>
      <w:r w:rsidRPr="00C31EB8">
        <w:rPr>
          <w:rFonts w:ascii="Arial" w:hAnsi="Arial" w:cs="Arial"/>
        </w:rPr>
        <w:t xml:space="preserve">по </w:t>
      </w:r>
      <w:r w:rsidR="00406F4C" w:rsidRPr="00C31EB8">
        <w:rPr>
          <w:rFonts w:ascii="Arial" w:hAnsi="Arial" w:cs="Arial"/>
        </w:rPr>
        <w:t xml:space="preserve">8.34 (испытание на </w:t>
      </w:r>
      <w:r w:rsidR="004F08D7" w:rsidRPr="00C31EB8">
        <w:rPr>
          <w:rFonts w:ascii="Arial" w:hAnsi="Arial" w:cs="Arial"/>
        </w:rPr>
        <w:t>отрыв</w:t>
      </w:r>
      <w:r w:rsidR="00406F4C" w:rsidRPr="00C31EB8">
        <w:rPr>
          <w:rFonts w:ascii="Arial" w:hAnsi="Arial" w:cs="Arial"/>
        </w:rPr>
        <w:t xml:space="preserve"> для магнитов), должны, или иметь показатель магнитного потока менее </w:t>
      </w:r>
      <w:r w:rsidR="005A13DB" w:rsidRPr="00C31EB8">
        <w:rPr>
          <w:rFonts w:ascii="Arial" w:hAnsi="Arial" w:cs="Arial"/>
        </w:rPr>
        <w:t>0,5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00406F4C" w:rsidRPr="00C31EB8">
        <w:rPr>
          <w:rFonts w:ascii="Arial" w:hAnsi="Arial" w:cs="Arial"/>
        </w:rPr>
        <w:t>(</w:t>
      </w:r>
      <w:r w:rsidR="005A13DB" w:rsidRPr="00C31EB8">
        <w:rPr>
          <w:rFonts w:ascii="Arial" w:hAnsi="Arial" w:cs="Arial"/>
        </w:rPr>
        <w:t>50 кгс</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2</w:t>
      </w:r>
      <w:r w:rsidR="00406F4C" w:rsidRPr="00C31EB8">
        <w:rPr>
          <w:rFonts w:ascii="Arial" w:hAnsi="Arial" w:cs="Arial"/>
        </w:rPr>
        <w:t xml:space="preserve">) при проведении испытания </w:t>
      </w:r>
      <w:r w:rsidR="00EA5137" w:rsidRPr="00C31EB8">
        <w:rPr>
          <w:rFonts w:ascii="Arial" w:hAnsi="Arial" w:cs="Arial"/>
        </w:rPr>
        <w:t>по</w:t>
      </w:r>
      <w:r w:rsidR="00406F4C" w:rsidRPr="00C31EB8">
        <w:rPr>
          <w:rFonts w:ascii="Arial" w:hAnsi="Arial" w:cs="Arial"/>
        </w:rPr>
        <w:t xml:space="preserve"> 8.35 (показатель магнитного потока), или не полностью </w:t>
      </w:r>
      <w:r w:rsidR="00004C53" w:rsidRPr="00C31EB8">
        <w:rPr>
          <w:rFonts w:ascii="Arial" w:hAnsi="Arial" w:cs="Arial"/>
        </w:rPr>
        <w:t xml:space="preserve">помещаться </w:t>
      </w:r>
      <w:r w:rsidR="00406F4C" w:rsidRPr="00C31EB8">
        <w:rPr>
          <w:rFonts w:ascii="Arial" w:hAnsi="Arial" w:cs="Arial"/>
        </w:rPr>
        <w:t xml:space="preserve">в цилиндр при проведении испытания </w:t>
      </w:r>
      <w:r w:rsidR="00EA5137" w:rsidRPr="00C31EB8">
        <w:rPr>
          <w:rFonts w:ascii="Arial" w:hAnsi="Arial" w:cs="Arial"/>
        </w:rPr>
        <w:t>по</w:t>
      </w:r>
      <w:r w:rsidR="00406F4C" w:rsidRPr="00C31EB8">
        <w:rPr>
          <w:rFonts w:ascii="Arial" w:hAnsi="Arial" w:cs="Arial"/>
        </w:rPr>
        <w:t xml:space="preserve"> 8.2 (цилиндр для мелких деталей). Для </w:t>
      </w:r>
      <w:r w:rsidR="00EA5137" w:rsidRPr="00C31EB8">
        <w:rPr>
          <w:rFonts w:ascii="Arial" w:hAnsi="Arial" w:cs="Arial"/>
          <w:i/>
        </w:rPr>
        <w:t>крупногабаритных игрушек</w:t>
      </w:r>
      <w:r w:rsidR="00406F4C" w:rsidRPr="00C31EB8">
        <w:rPr>
          <w:rFonts w:ascii="Arial" w:hAnsi="Arial" w:cs="Arial"/>
        </w:rPr>
        <w:t xml:space="preserve"> испытание на сбрасывание </w:t>
      </w:r>
      <w:r w:rsidR="00EA5137" w:rsidRPr="00C31EB8">
        <w:rPr>
          <w:rFonts w:ascii="Arial" w:hAnsi="Arial" w:cs="Arial"/>
        </w:rPr>
        <w:t xml:space="preserve">должно быть </w:t>
      </w:r>
      <w:r w:rsidR="00406F4C" w:rsidRPr="00C31EB8">
        <w:rPr>
          <w:rFonts w:ascii="Arial" w:hAnsi="Arial" w:cs="Arial"/>
        </w:rPr>
        <w:t>замен</w:t>
      </w:r>
      <w:r w:rsidR="00EA5137" w:rsidRPr="00C31EB8">
        <w:rPr>
          <w:rFonts w:ascii="Arial" w:hAnsi="Arial" w:cs="Arial"/>
        </w:rPr>
        <w:t>ено</w:t>
      </w:r>
      <w:r w:rsidR="00406F4C" w:rsidRPr="00C31EB8">
        <w:rPr>
          <w:rFonts w:ascii="Arial" w:hAnsi="Arial" w:cs="Arial"/>
        </w:rPr>
        <w:t xml:space="preserve"> испытанием </w:t>
      </w:r>
      <w:r w:rsidR="00EA5137" w:rsidRPr="00C31EB8">
        <w:rPr>
          <w:rFonts w:ascii="Arial" w:hAnsi="Arial" w:cs="Arial"/>
        </w:rPr>
        <w:t>по</w:t>
      </w:r>
      <w:r w:rsidR="00406F4C" w:rsidRPr="00C31EB8">
        <w:rPr>
          <w:rFonts w:ascii="Arial" w:hAnsi="Arial" w:cs="Arial"/>
        </w:rPr>
        <w:t xml:space="preserve"> 8.6 (испытание опрокидывание</w:t>
      </w:r>
      <w:r w:rsidR="00E14CB6" w:rsidRPr="00C31EB8">
        <w:rPr>
          <w:rFonts w:ascii="Arial" w:hAnsi="Arial" w:cs="Arial"/>
        </w:rPr>
        <w:t>м</w:t>
      </w:r>
      <w:r w:rsidR="00406F4C" w:rsidRPr="00C31EB8">
        <w:rPr>
          <w:rFonts w:ascii="Arial" w:hAnsi="Arial" w:cs="Arial"/>
        </w:rPr>
        <w:t>).</w:t>
      </w:r>
    </w:p>
    <w:p w:rsidR="00406F4C" w:rsidRPr="00C31EB8" w:rsidRDefault="00EA5137" w:rsidP="00EA5137">
      <w:pPr>
        <w:ind w:firstLine="851"/>
        <w:jc w:val="both"/>
        <w:rPr>
          <w:rFonts w:ascii="Arial" w:hAnsi="Arial" w:cs="Arial"/>
          <w:sz w:val="18"/>
          <w:szCs w:val="18"/>
        </w:rPr>
      </w:pPr>
      <w:r w:rsidRPr="00C31EB8">
        <w:rPr>
          <w:rFonts w:ascii="Arial" w:hAnsi="Arial" w:cs="Arial"/>
          <w:spacing w:val="60"/>
          <w:sz w:val="18"/>
          <w:szCs w:val="18"/>
        </w:rPr>
        <w:t xml:space="preserve">Примечание </w:t>
      </w:r>
      <w:r w:rsidR="00525149" w:rsidRPr="00C31EB8">
        <w:rPr>
          <w:rFonts w:ascii="Arial" w:hAnsi="Arial" w:cs="Arial"/>
          <w:spacing w:val="60"/>
          <w:sz w:val="18"/>
          <w:szCs w:val="18"/>
        </w:rPr>
        <w:t>—</w:t>
      </w:r>
      <w:r w:rsidR="00406F4C" w:rsidRPr="00C31EB8">
        <w:rPr>
          <w:rFonts w:ascii="Arial" w:hAnsi="Arial" w:cs="Arial"/>
          <w:sz w:val="18"/>
          <w:szCs w:val="18"/>
        </w:rPr>
        <w:t xml:space="preserve"> Примером магнита, который является </w:t>
      </w:r>
      <w:r w:rsidR="00406F4C" w:rsidRPr="00C31EB8">
        <w:rPr>
          <w:rFonts w:ascii="Arial" w:hAnsi="Arial" w:cs="Arial"/>
          <w:i/>
          <w:sz w:val="18"/>
          <w:szCs w:val="18"/>
        </w:rPr>
        <w:t>доступным</w:t>
      </w:r>
      <w:r w:rsidR="00406F4C" w:rsidRPr="00C31EB8">
        <w:rPr>
          <w:rFonts w:ascii="Arial" w:hAnsi="Arial" w:cs="Arial"/>
          <w:sz w:val="18"/>
          <w:szCs w:val="18"/>
        </w:rPr>
        <w:t xml:space="preserve">, но не </w:t>
      </w:r>
      <w:r w:rsidR="00B077AF" w:rsidRPr="00C31EB8">
        <w:rPr>
          <w:rFonts w:ascii="Arial" w:hAnsi="Arial" w:cs="Arial"/>
          <w:sz w:val="18"/>
          <w:szCs w:val="18"/>
        </w:rPr>
        <w:t>захватываемым</w:t>
      </w:r>
      <w:r w:rsidR="00406F4C" w:rsidRPr="00C31EB8">
        <w:rPr>
          <w:rFonts w:ascii="Arial" w:hAnsi="Arial" w:cs="Arial"/>
          <w:sz w:val="18"/>
          <w:szCs w:val="18"/>
        </w:rPr>
        <w:t xml:space="preserve">, является магнит, установленный в углублении.  </w:t>
      </w:r>
    </w:p>
    <w:p w:rsidR="00406F4C" w:rsidRPr="00C31EB8" w:rsidRDefault="00406F4C" w:rsidP="00525149">
      <w:pPr>
        <w:tabs>
          <w:tab w:val="left" w:pos="1134"/>
        </w:tabs>
        <w:ind w:firstLine="851"/>
        <w:jc w:val="both"/>
        <w:rPr>
          <w:rFonts w:ascii="Arial" w:hAnsi="Arial" w:cs="Arial"/>
        </w:rPr>
      </w:pPr>
      <w:r w:rsidRPr="00C31EB8">
        <w:rPr>
          <w:rFonts w:ascii="Arial" w:hAnsi="Arial" w:cs="Arial"/>
        </w:rPr>
        <w:t>с)</w:t>
      </w:r>
      <w:r w:rsidRPr="00C31EB8">
        <w:rPr>
          <w:rFonts w:ascii="Arial" w:hAnsi="Arial" w:cs="Arial"/>
        </w:rPr>
        <w:tab/>
        <w:t xml:space="preserve">Деревянные игрушки, </w:t>
      </w:r>
      <w:r w:rsidRPr="00C31EB8">
        <w:rPr>
          <w:rFonts w:ascii="Arial" w:hAnsi="Arial" w:cs="Arial"/>
          <w:i/>
        </w:rPr>
        <w:t xml:space="preserve">игрушки для </w:t>
      </w:r>
      <w:r w:rsidR="0061619D" w:rsidRPr="00C31EB8">
        <w:rPr>
          <w:rFonts w:ascii="Arial" w:hAnsi="Arial" w:cs="Arial"/>
          <w:i/>
        </w:rPr>
        <w:t>игр</w:t>
      </w:r>
      <w:r w:rsidRPr="00C31EB8">
        <w:rPr>
          <w:rFonts w:ascii="Arial" w:hAnsi="Arial" w:cs="Arial"/>
          <w:i/>
        </w:rPr>
        <w:t xml:space="preserve"> в воде</w:t>
      </w:r>
      <w:r w:rsidRPr="00C31EB8">
        <w:rPr>
          <w:rFonts w:ascii="Arial" w:hAnsi="Arial" w:cs="Arial"/>
        </w:rPr>
        <w:t xml:space="preserve">, а также игрушки, </w:t>
      </w:r>
      <w:r w:rsidR="0061619D" w:rsidRPr="00C31EB8">
        <w:rPr>
          <w:rFonts w:ascii="Arial" w:hAnsi="Arial" w:cs="Arial"/>
        </w:rPr>
        <w:t>предназначенные для контакта со</w:t>
      </w:r>
      <w:r w:rsidRPr="00C31EB8">
        <w:rPr>
          <w:rFonts w:ascii="Arial" w:hAnsi="Arial" w:cs="Arial"/>
        </w:rPr>
        <w:t xml:space="preserve"> ртом, должны испытываться </w:t>
      </w:r>
      <w:r w:rsidR="0061619D" w:rsidRPr="00C31EB8">
        <w:rPr>
          <w:rFonts w:ascii="Arial" w:hAnsi="Arial" w:cs="Arial"/>
        </w:rPr>
        <w:t>по</w:t>
      </w:r>
      <w:r w:rsidRPr="00C31EB8">
        <w:rPr>
          <w:rFonts w:ascii="Arial" w:hAnsi="Arial" w:cs="Arial"/>
        </w:rPr>
        <w:t xml:space="preserve"> 8.9 (испытание </w:t>
      </w:r>
      <w:r w:rsidR="00C805A1" w:rsidRPr="00C31EB8">
        <w:rPr>
          <w:rFonts w:ascii="Arial" w:hAnsi="Arial" w:cs="Arial"/>
        </w:rPr>
        <w:t>намачиванием</w:t>
      </w:r>
      <w:r w:rsidRPr="00C31EB8">
        <w:rPr>
          <w:rFonts w:ascii="Arial" w:hAnsi="Arial" w:cs="Arial"/>
        </w:rPr>
        <w:t xml:space="preserve">) перед испытанием </w:t>
      </w:r>
      <w:r w:rsidR="0061619D" w:rsidRPr="00C31EB8">
        <w:rPr>
          <w:rFonts w:ascii="Arial" w:hAnsi="Arial" w:cs="Arial"/>
        </w:rPr>
        <w:t>по</w:t>
      </w:r>
      <w:r w:rsidRPr="00C31EB8">
        <w:rPr>
          <w:rFonts w:ascii="Arial" w:hAnsi="Arial" w:cs="Arial"/>
        </w:rPr>
        <w:t xml:space="preserve"> 4.23.2</w:t>
      </w:r>
      <w:r w:rsidR="0010311A" w:rsidRPr="00C31EB8">
        <w:rPr>
          <w:rFonts w:ascii="Arial" w:hAnsi="Arial" w:cs="Arial"/>
        </w:rPr>
        <w:t>, перечисление</w:t>
      </w:r>
      <w:r w:rsidRPr="00C31EB8">
        <w:rPr>
          <w:rFonts w:ascii="Arial" w:hAnsi="Arial" w:cs="Arial"/>
        </w:rPr>
        <w:t xml:space="preserve"> </w:t>
      </w:r>
      <w:r w:rsidRPr="00C31EB8">
        <w:rPr>
          <w:rFonts w:ascii="Arial" w:hAnsi="Arial" w:cs="Arial"/>
          <w:lang w:val="en-US"/>
        </w:rPr>
        <w:t>b</w:t>
      </w:r>
      <w:r w:rsidRPr="00C31EB8">
        <w:rPr>
          <w:rFonts w:ascii="Arial" w:hAnsi="Arial" w:cs="Arial"/>
        </w:rPr>
        <w:t>), указанным выше.</w:t>
      </w:r>
    </w:p>
    <w:p w:rsidR="00596FEB" w:rsidRPr="00C31EB8" w:rsidRDefault="00596FEB" w:rsidP="00596FEB">
      <w:pPr>
        <w:keepNext/>
        <w:widowControl w:val="0"/>
        <w:autoSpaceDE w:val="0"/>
        <w:autoSpaceDN w:val="0"/>
        <w:adjustRightInd w:val="0"/>
        <w:spacing w:before="240" w:after="60"/>
        <w:ind w:firstLine="851"/>
        <w:jc w:val="both"/>
        <w:outlineLvl w:val="0"/>
        <w:rPr>
          <w:rFonts w:ascii="Arial" w:hAnsi="Arial" w:cs="Arial"/>
          <w:b/>
          <w:bCs/>
          <w:kern w:val="32"/>
        </w:rPr>
      </w:pPr>
      <w:bookmarkStart w:id="18" w:name="_Toc356508061"/>
      <w:r w:rsidRPr="00C31EB8">
        <w:rPr>
          <w:rFonts w:ascii="Arial" w:hAnsi="Arial" w:cs="Arial"/>
          <w:b/>
          <w:bCs/>
          <w:kern w:val="32"/>
        </w:rPr>
        <w:t>4.23.3</w:t>
      </w:r>
      <w:r w:rsidRPr="00C31EB8">
        <w:rPr>
          <w:rFonts w:ascii="Arial" w:hAnsi="Arial" w:cs="Arial"/>
          <w:b/>
          <w:bCs/>
          <w:kern w:val="32"/>
        </w:rPr>
        <w:tab/>
        <w:t xml:space="preserve"> Наборы для опытов по магнетизму и электричеству, предназначенные для </w:t>
      </w:r>
      <w:r w:rsidR="00560043" w:rsidRPr="00C31EB8">
        <w:rPr>
          <w:rFonts w:ascii="Arial" w:hAnsi="Arial" w:cs="Arial"/>
          <w:b/>
          <w:bCs/>
          <w:kern w:val="32"/>
        </w:rPr>
        <w:br/>
      </w:r>
      <w:r w:rsidRPr="00C31EB8">
        <w:rPr>
          <w:rFonts w:ascii="Arial" w:hAnsi="Arial" w:cs="Arial"/>
          <w:b/>
          <w:bCs/>
          <w:kern w:val="32"/>
        </w:rPr>
        <w:t>детей старше 8 лет</w:t>
      </w:r>
      <w:bookmarkEnd w:id="18"/>
    </w:p>
    <w:p w:rsidR="00596FEB" w:rsidRPr="00C31EB8" w:rsidRDefault="00596FEB" w:rsidP="00596FEB">
      <w:pPr>
        <w:ind w:firstLine="851"/>
        <w:jc w:val="both"/>
        <w:rPr>
          <w:rFonts w:ascii="Arial" w:hAnsi="Arial" w:cs="Arial"/>
        </w:rPr>
      </w:pPr>
      <w:r w:rsidRPr="00C31EB8">
        <w:rPr>
          <w:rFonts w:ascii="Arial" w:hAnsi="Arial" w:cs="Arial"/>
          <w:i/>
        </w:rPr>
        <w:t>Наборы для опытов по магнетизму и электричеству</w:t>
      </w:r>
      <w:r w:rsidRPr="00C31EB8">
        <w:rPr>
          <w:rFonts w:ascii="Arial" w:hAnsi="Arial" w:cs="Arial"/>
        </w:rPr>
        <w:t>, предназначенные для детей в возрасте старше 8 лет, должн</w:t>
      </w:r>
      <w:r w:rsidR="008F0855" w:rsidRPr="00C31EB8">
        <w:rPr>
          <w:rFonts w:ascii="Arial" w:hAnsi="Arial" w:cs="Arial"/>
        </w:rPr>
        <w:t>ы</w:t>
      </w:r>
      <w:r w:rsidRPr="00C31EB8">
        <w:rPr>
          <w:rFonts w:ascii="Arial" w:hAnsi="Arial" w:cs="Arial"/>
        </w:rPr>
        <w:t xml:space="preserve"> сопровождаться соответствующей предупреждающей информацией  (7.20).</w:t>
      </w:r>
    </w:p>
    <w:p w:rsidR="00596FEB" w:rsidRPr="00C31EB8" w:rsidRDefault="00AE32D4" w:rsidP="00596FEB">
      <w:pPr>
        <w:ind w:firstLine="851"/>
        <w:jc w:val="both"/>
        <w:rPr>
          <w:rFonts w:ascii="Arial" w:hAnsi="Arial" w:cs="Arial"/>
        </w:rPr>
      </w:pPr>
      <w:r w:rsidRPr="00C31EB8">
        <w:rPr>
          <w:rFonts w:ascii="Arial" w:hAnsi="Arial" w:cs="Arial"/>
          <w:i/>
        </w:rPr>
        <w:t>Н</w:t>
      </w:r>
      <w:r w:rsidR="00596FEB" w:rsidRPr="00C31EB8">
        <w:rPr>
          <w:rFonts w:ascii="Arial" w:hAnsi="Arial" w:cs="Arial"/>
          <w:i/>
        </w:rPr>
        <w:t>аборы для опытов по магнетизму и электричеству</w:t>
      </w:r>
      <w:r w:rsidR="00596FEB" w:rsidRPr="00C31EB8">
        <w:rPr>
          <w:rFonts w:ascii="Arial" w:hAnsi="Arial" w:cs="Arial"/>
        </w:rPr>
        <w:t xml:space="preserve">, в которых все магниты имеют показатель магнитного потока менее </w:t>
      </w:r>
      <w:r w:rsidR="005A13DB" w:rsidRPr="00C31EB8">
        <w:rPr>
          <w:rFonts w:ascii="Arial" w:hAnsi="Arial" w:cs="Arial"/>
        </w:rPr>
        <w:t>0,5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00596FEB" w:rsidRPr="00C31EB8">
        <w:rPr>
          <w:rFonts w:ascii="Arial" w:hAnsi="Arial" w:cs="Arial"/>
        </w:rPr>
        <w:t>(</w:t>
      </w:r>
      <w:r w:rsidR="005A13DB" w:rsidRPr="00C31EB8">
        <w:rPr>
          <w:rFonts w:ascii="Arial" w:hAnsi="Arial" w:cs="Arial"/>
        </w:rPr>
        <w:t>50 кгс</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2</w:t>
      </w:r>
      <w:r w:rsidR="00596FEB" w:rsidRPr="00C31EB8">
        <w:rPr>
          <w:rFonts w:ascii="Arial" w:hAnsi="Arial" w:cs="Arial"/>
        </w:rPr>
        <w:t>) при испытани</w:t>
      </w:r>
      <w:r w:rsidRPr="00C31EB8">
        <w:rPr>
          <w:rFonts w:ascii="Arial" w:hAnsi="Arial" w:cs="Arial"/>
        </w:rPr>
        <w:t>и</w:t>
      </w:r>
      <w:r w:rsidR="00596FEB" w:rsidRPr="00C31EB8">
        <w:rPr>
          <w:rFonts w:ascii="Arial" w:hAnsi="Arial" w:cs="Arial"/>
        </w:rPr>
        <w:t xml:space="preserve"> по 8.35 (показатель магнитного потока), или не полностью помещаются в цилиндр при испытани</w:t>
      </w:r>
      <w:r w:rsidRPr="00C31EB8">
        <w:rPr>
          <w:rFonts w:ascii="Arial" w:hAnsi="Arial" w:cs="Arial"/>
        </w:rPr>
        <w:t>и</w:t>
      </w:r>
      <w:r w:rsidR="00596FEB" w:rsidRPr="00C31EB8">
        <w:rPr>
          <w:rFonts w:ascii="Arial" w:hAnsi="Arial" w:cs="Arial"/>
        </w:rPr>
        <w:t xml:space="preserve"> по 8.2 (цилиндр для мелких деталей)</w:t>
      </w:r>
      <w:r w:rsidRPr="00C31EB8">
        <w:rPr>
          <w:rFonts w:ascii="Arial" w:hAnsi="Arial" w:cs="Arial"/>
        </w:rPr>
        <w:t xml:space="preserve"> не </w:t>
      </w:r>
      <w:r w:rsidR="008F0855" w:rsidRPr="00C31EB8">
        <w:rPr>
          <w:rFonts w:ascii="Arial" w:hAnsi="Arial" w:cs="Arial"/>
        </w:rPr>
        <w:t>требуют</w:t>
      </w:r>
      <w:r w:rsidRPr="00C31EB8">
        <w:rPr>
          <w:rFonts w:ascii="Arial" w:hAnsi="Arial" w:cs="Arial"/>
        </w:rPr>
        <w:t xml:space="preserve"> предупредительн</w:t>
      </w:r>
      <w:r w:rsidR="008F0855" w:rsidRPr="00C31EB8">
        <w:rPr>
          <w:rFonts w:ascii="Arial" w:hAnsi="Arial" w:cs="Arial"/>
        </w:rPr>
        <w:t>ой</w:t>
      </w:r>
      <w:r w:rsidRPr="00C31EB8">
        <w:rPr>
          <w:rFonts w:ascii="Arial" w:hAnsi="Arial" w:cs="Arial"/>
        </w:rPr>
        <w:t xml:space="preserve"> информаци</w:t>
      </w:r>
      <w:r w:rsidR="008F0855" w:rsidRPr="00C31EB8">
        <w:rPr>
          <w:rFonts w:ascii="Arial" w:hAnsi="Arial" w:cs="Arial"/>
        </w:rPr>
        <w:t>и</w:t>
      </w:r>
      <w:r w:rsidR="00596FEB" w:rsidRPr="00C31EB8">
        <w:rPr>
          <w:rFonts w:ascii="Arial" w:hAnsi="Arial" w:cs="Arial"/>
        </w:rPr>
        <w:t>.</w:t>
      </w:r>
    </w:p>
    <w:p w:rsidR="00596FEB" w:rsidRPr="00C31EB8" w:rsidRDefault="00596FEB" w:rsidP="00596FEB">
      <w:pPr>
        <w:keepNext/>
        <w:widowControl w:val="0"/>
        <w:tabs>
          <w:tab w:val="left" w:pos="720"/>
        </w:tabs>
        <w:autoSpaceDE w:val="0"/>
        <w:autoSpaceDN w:val="0"/>
        <w:adjustRightInd w:val="0"/>
        <w:spacing w:before="240" w:after="60"/>
        <w:ind w:firstLine="851"/>
        <w:outlineLvl w:val="0"/>
        <w:rPr>
          <w:rFonts w:ascii="Arial" w:hAnsi="Arial" w:cs="Arial"/>
          <w:b/>
          <w:bCs/>
          <w:kern w:val="32"/>
        </w:rPr>
      </w:pPr>
      <w:bookmarkStart w:id="19" w:name="_Toc356508062"/>
      <w:r w:rsidRPr="00C31EB8">
        <w:rPr>
          <w:rFonts w:ascii="Arial" w:hAnsi="Arial" w:cs="Arial"/>
          <w:b/>
          <w:bCs/>
          <w:kern w:val="32"/>
        </w:rPr>
        <w:t>4.24</w:t>
      </w:r>
      <w:r w:rsidRPr="00C31EB8">
        <w:rPr>
          <w:rFonts w:ascii="Arial" w:hAnsi="Arial" w:cs="Arial"/>
          <w:b/>
          <w:bCs/>
          <w:kern w:val="32"/>
        </w:rPr>
        <w:tab/>
        <w:t>Мячики на резинке (см. А.52)</w:t>
      </w:r>
      <w:bookmarkEnd w:id="19"/>
    </w:p>
    <w:p w:rsidR="00596FEB" w:rsidRPr="00C31EB8" w:rsidRDefault="00596FEB" w:rsidP="00596FEB">
      <w:pPr>
        <w:ind w:firstLine="851"/>
        <w:jc w:val="both"/>
        <w:rPr>
          <w:rFonts w:ascii="Arial" w:hAnsi="Arial" w:cs="Arial"/>
        </w:rPr>
      </w:pPr>
      <w:r w:rsidRPr="00C31EB8">
        <w:rPr>
          <w:rFonts w:ascii="Arial" w:hAnsi="Arial" w:cs="Arial"/>
        </w:rPr>
        <w:t xml:space="preserve">Начальная длина </w:t>
      </w:r>
      <w:r w:rsidRPr="00C31EB8">
        <w:rPr>
          <w:rFonts w:ascii="Arial" w:hAnsi="Arial" w:cs="Arial"/>
          <w:i/>
          <w:lang w:val="en-US"/>
        </w:rPr>
        <w:t>l</w:t>
      </w:r>
      <w:r w:rsidRPr="00C31EB8">
        <w:rPr>
          <w:rFonts w:ascii="Arial" w:hAnsi="Arial" w:cs="Arial"/>
          <w:i/>
          <w:vertAlign w:val="subscript"/>
        </w:rPr>
        <w:t>0</w:t>
      </w:r>
      <w:r w:rsidRPr="00C31EB8">
        <w:rPr>
          <w:rFonts w:ascii="Arial" w:hAnsi="Arial" w:cs="Arial"/>
          <w:i/>
        </w:rPr>
        <w:t xml:space="preserve"> мячика на резинке</w:t>
      </w:r>
      <w:r w:rsidRPr="00C31EB8">
        <w:rPr>
          <w:rFonts w:ascii="Arial" w:hAnsi="Arial" w:cs="Arial"/>
        </w:rPr>
        <w:t xml:space="preserve"> </w:t>
      </w:r>
      <w:r w:rsidR="0010311A" w:rsidRPr="00C31EB8">
        <w:rPr>
          <w:rFonts w:ascii="Arial" w:hAnsi="Arial" w:cs="Arial"/>
        </w:rPr>
        <w:t>измеренная по 8.37.1 не должна превышать 370 мм</w:t>
      </w:r>
      <w:r w:rsidRPr="00C31EB8">
        <w:rPr>
          <w:rFonts w:ascii="Arial" w:hAnsi="Arial" w:cs="Arial"/>
        </w:rPr>
        <w:t>.</w:t>
      </w:r>
    </w:p>
    <w:p w:rsidR="00596FEB" w:rsidRPr="00C31EB8" w:rsidRDefault="00596FEB" w:rsidP="00596FEB">
      <w:pPr>
        <w:ind w:firstLine="851"/>
        <w:jc w:val="both"/>
        <w:rPr>
          <w:rFonts w:ascii="Arial" w:hAnsi="Arial" w:cs="Arial"/>
        </w:rPr>
      </w:pPr>
      <w:r w:rsidRPr="00C31EB8">
        <w:rPr>
          <w:rFonts w:ascii="Arial" w:hAnsi="Arial" w:cs="Arial"/>
        </w:rPr>
        <w:t xml:space="preserve">Отношение массы </w:t>
      </w:r>
      <w:r w:rsidRPr="00C31EB8">
        <w:rPr>
          <w:rFonts w:ascii="Arial" w:hAnsi="Arial" w:cs="Arial"/>
          <w:i/>
          <w:lang w:val="en-US"/>
        </w:rPr>
        <w:t>m</w:t>
      </w:r>
      <w:r w:rsidRPr="00C31EB8">
        <w:rPr>
          <w:rFonts w:ascii="Arial" w:hAnsi="Arial" w:cs="Arial"/>
          <w:i/>
        </w:rPr>
        <w:t xml:space="preserve"> </w:t>
      </w:r>
      <w:r w:rsidRPr="00C31EB8">
        <w:rPr>
          <w:rFonts w:ascii="Arial" w:hAnsi="Arial" w:cs="Arial"/>
        </w:rPr>
        <w:t xml:space="preserve">(в граммах) к модулю упругости </w:t>
      </w:r>
      <w:r w:rsidRPr="00C31EB8">
        <w:rPr>
          <w:rFonts w:ascii="Arial" w:hAnsi="Arial" w:cs="Arial"/>
          <w:i/>
          <w:lang w:val="en-US"/>
        </w:rPr>
        <w:t>k</w:t>
      </w:r>
      <w:r w:rsidRPr="00C31EB8">
        <w:rPr>
          <w:rFonts w:ascii="Arial" w:hAnsi="Arial" w:cs="Arial"/>
        </w:rPr>
        <w:t xml:space="preserve"> </w:t>
      </w:r>
      <w:r w:rsidRPr="00C31EB8">
        <w:rPr>
          <w:rFonts w:ascii="Arial" w:hAnsi="Arial" w:cs="Arial"/>
          <w:i/>
        </w:rPr>
        <w:t>мячика на резинке</w:t>
      </w:r>
      <w:r w:rsidRPr="00C31EB8">
        <w:rPr>
          <w:rFonts w:ascii="Arial" w:hAnsi="Arial" w:cs="Arial"/>
        </w:rPr>
        <w:t>, по 8.37.2, должно быть не выше чем 2,2 (формула 1):</w:t>
      </w:r>
    </w:p>
    <w:p w:rsidR="00596FEB" w:rsidRPr="00C31EB8" w:rsidRDefault="00596FEB" w:rsidP="00236602">
      <w:pPr>
        <w:jc w:val="center"/>
        <w:rPr>
          <w:rFonts w:ascii="Arial" w:hAnsi="Arial" w:cs="Arial"/>
          <w:kern w:val="32"/>
        </w:rPr>
      </w:pPr>
      <w:r w:rsidRPr="00C31EB8">
        <w:rPr>
          <w:rFonts w:ascii="Arial" w:hAnsi="Arial" w:cs="Arial"/>
          <w:kern w:val="32"/>
          <w:position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31.9pt" o:ole="">
            <v:imagedata r:id="rId29" o:title=""/>
          </v:shape>
          <o:OLEObject Type="Embed" ProgID="Equation.3" ShapeID="_x0000_i1025" DrawAspect="Content" ObjectID="_1648644252" r:id="rId30"/>
        </w:object>
      </w:r>
      <w:r w:rsidR="0010311A" w:rsidRPr="00C31EB8">
        <w:rPr>
          <w:rFonts w:ascii="Arial" w:hAnsi="Arial" w:cs="Arial"/>
          <w:kern w:val="32"/>
        </w:rPr>
        <w:t>,</w:t>
      </w:r>
      <w:r w:rsidRPr="00C31EB8">
        <w:rPr>
          <w:rFonts w:ascii="Arial" w:hAnsi="Arial" w:cs="Arial"/>
          <w:kern w:val="32"/>
        </w:rPr>
        <w:t xml:space="preserve">            </w:t>
      </w:r>
    </w:p>
    <w:p w:rsidR="00596FEB" w:rsidRPr="00C31EB8" w:rsidRDefault="001A1718" w:rsidP="00596FEB">
      <w:pPr>
        <w:ind w:firstLine="851"/>
        <w:jc w:val="both"/>
        <w:rPr>
          <w:rFonts w:ascii="Arial" w:hAnsi="Arial" w:cs="Arial"/>
          <w:kern w:val="32"/>
        </w:rPr>
      </w:pPr>
      <w:r w:rsidRPr="00C31EB8">
        <w:rPr>
          <w:rFonts w:ascii="Arial" w:hAnsi="Arial" w:cs="Arial"/>
          <w:kern w:val="32"/>
        </w:rPr>
        <w:t>г</w:t>
      </w:r>
      <w:r w:rsidR="00596FEB" w:rsidRPr="00C31EB8">
        <w:rPr>
          <w:rFonts w:ascii="Arial" w:hAnsi="Arial" w:cs="Arial"/>
          <w:kern w:val="32"/>
        </w:rPr>
        <w:t>де</w:t>
      </w:r>
      <w:r w:rsidRPr="00C31EB8">
        <w:rPr>
          <w:rFonts w:ascii="Arial" w:hAnsi="Arial" w:cs="Arial"/>
          <w:kern w:val="32"/>
        </w:rPr>
        <w:t xml:space="preserve"> </w:t>
      </w:r>
      <w:r w:rsidR="00596FEB" w:rsidRPr="00C31EB8">
        <w:rPr>
          <w:rFonts w:ascii="Arial" w:hAnsi="Arial" w:cs="Arial"/>
          <w:i/>
          <w:kern w:val="32"/>
          <w:lang w:val="en-US"/>
        </w:rPr>
        <w:t>m</w:t>
      </w:r>
      <w:r w:rsidR="008F0855" w:rsidRPr="00C31EB8">
        <w:rPr>
          <w:rFonts w:ascii="Arial" w:hAnsi="Arial" w:cs="Arial"/>
          <w:kern w:val="32"/>
        </w:rPr>
        <w:t xml:space="preserve"> – общая масса мяча и</w:t>
      </w:r>
      <w:r w:rsidR="00596FEB" w:rsidRPr="00C31EB8">
        <w:rPr>
          <w:rFonts w:ascii="Arial" w:hAnsi="Arial" w:cs="Arial"/>
          <w:kern w:val="32"/>
        </w:rPr>
        <w:t xml:space="preserve"> </w:t>
      </w:r>
      <w:r w:rsidR="00596FEB" w:rsidRPr="00C31EB8">
        <w:rPr>
          <w:rFonts w:ascii="Arial" w:hAnsi="Arial" w:cs="Arial"/>
          <w:i/>
          <w:kern w:val="32"/>
        </w:rPr>
        <w:t>шнур</w:t>
      </w:r>
      <w:r w:rsidR="008F0855" w:rsidRPr="00C31EB8">
        <w:rPr>
          <w:rFonts w:ascii="Arial" w:hAnsi="Arial" w:cs="Arial"/>
          <w:i/>
          <w:kern w:val="32"/>
        </w:rPr>
        <w:t>а</w:t>
      </w:r>
      <w:r w:rsidR="00596FEB" w:rsidRPr="00C31EB8">
        <w:rPr>
          <w:rFonts w:ascii="Arial" w:hAnsi="Arial" w:cs="Arial"/>
          <w:kern w:val="32"/>
        </w:rPr>
        <w:t xml:space="preserve"> из </w:t>
      </w:r>
      <w:r w:rsidR="00596FEB" w:rsidRPr="00C31EB8">
        <w:rPr>
          <w:rFonts w:ascii="Arial" w:hAnsi="Arial" w:cs="Arial"/>
          <w:i/>
          <w:kern w:val="32"/>
        </w:rPr>
        <w:t>упругого материала</w:t>
      </w:r>
      <w:r w:rsidR="00236602" w:rsidRPr="00C31EB8">
        <w:rPr>
          <w:rFonts w:ascii="Arial" w:hAnsi="Arial" w:cs="Arial"/>
          <w:i/>
          <w:kern w:val="32"/>
        </w:rPr>
        <w:t xml:space="preserve">, </w:t>
      </w:r>
      <w:r w:rsidR="00236602" w:rsidRPr="00C31EB8">
        <w:rPr>
          <w:rFonts w:ascii="Arial" w:hAnsi="Arial" w:cs="Arial"/>
          <w:kern w:val="32"/>
        </w:rPr>
        <w:t>г</w:t>
      </w:r>
      <w:r w:rsidR="00596FEB" w:rsidRPr="00C31EB8">
        <w:rPr>
          <w:rFonts w:ascii="Arial" w:hAnsi="Arial" w:cs="Arial"/>
          <w:kern w:val="32"/>
        </w:rPr>
        <w:t>;</w:t>
      </w:r>
    </w:p>
    <w:p w:rsidR="00596FEB" w:rsidRPr="00C31EB8" w:rsidRDefault="00596FEB" w:rsidP="00596FEB">
      <w:pPr>
        <w:ind w:firstLine="851"/>
        <w:jc w:val="both"/>
        <w:rPr>
          <w:rFonts w:ascii="Arial" w:hAnsi="Arial" w:cs="Arial"/>
        </w:rPr>
      </w:pPr>
      <w:r w:rsidRPr="00C31EB8">
        <w:rPr>
          <w:rFonts w:ascii="Arial" w:hAnsi="Arial" w:cs="Arial"/>
          <w:i/>
          <w:lang w:val="en-US"/>
        </w:rPr>
        <w:t>k</w:t>
      </w:r>
      <w:r w:rsidRPr="00C31EB8">
        <w:rPr>
          <w:rFonts w:ascii="Arial" w:hAnsi="Arial" w:cs="Arial"/>
        </w:rPr>
        <w:t xml:space="preserve"> – модуль упругости </w:t>
      </w:r>
      <w:r w:rsidRPr="00C31EB8">
        <w:rPr>
          <w:rFonts w:ascii="Arial" w:hAnsi="Arial" w:cs="Arial"/>
          <w:i/>
        </w:rPr>
        <w:t>мячика на резинке</w:t>
      </w:r>
      <w:r w:rsidRPr="00C31EB8">
        <w:rPr>
          <w:rFonts w:ascii="Arial" w:hAnsi="Arial" w:cs="Arial"/>
        </w:rPr>
        <w:t>, измеренный по 8.37.2.</w:t>
      </w:r>
    </w:p>
    <w:p w:rsidR="00596FEB" w:rsidRPr="00C31EB8" w:rsidRDefault="00596FEB" w:rsidP="00A874AA">
      <w:pPr>
        <w:keepNext/>
        <w:widowControl w:val="0"/>
        <w:numPr>
          <w:ilvl w:val="1"/>
          <w:numId w:val="8"/>
        </w:numPr>
        <w:tabs>
          <w:tab w:val="clear" w:pos="720"/>
          <w:tab w:val="left" w:pos="-1800"/>
        </w:tabs>
        <w:autoSpaceDE w:val="0"/>
        <w:autoSpaceDN w:val="0"/>
        <w:adjustRightInd w:val="0"/>
        <w:spacing w:before="240" w:after="60"/>
        <w:ind w:hanging="11"/>
        <w:outlineLvl w:val="0"/>
        <w:rPr>
          <w:rFonts w:ascii="Arial" w:hAnsi="Arial" w:cs="Arial"/>
          <w:b/>
          <w:bCs/>
          <w:kern w:val="32"/>
        </w:rPr>
      </w:pPr>
      <w:bookmarkStart w:id="20" w:name="_Toc356508063"/>
      <w:r w:rsidRPr="00C31EB8">
        <w:rPr>
          <w:rFonts w:ascii="Arial" w:hAnsi="Arial" w:cs="Arial"/>
          <w:b/>
          <w:bCs/>
          <w:kern w:val="32"/>
        </w:rPr>
        <w:t xml:space="preserve">Игрушки, закрепляемые на </w:t>
      </w:r>
      <w:r w:rsidR="00191218" w:rsidRPr="00C31EB8">
        <w:rPr>
          <w:rFonts w:ascii="Arial" w:hAnsi="Arial" w:cs="Arial"/>
          <w:b/>
          <w:bCs/>
          <w:kern w:val="32"/>
        </w:rPr>
        <w:t xml:space="preserve">пищевых </w:t>
      </w:r>
      <w:r w:rsidRPr="00C31EB8">
        <w:rPr>
          <w:rFonts w:ascii="Arial" w:hAnsi="Arial" w:cs="Arial"/>
          <w:b/>
          <w:bCs/>
          <w:kern w:val="32"/>
        </w:rPr>
        <w:t>продуктах (см. А.55)</w:t>
      </w:r>
      <w:bookmarkEnd w:id="20"/>
    </w:p>
    <w:p w:rsidR="00596FEB" w:rsidRPr="00C31EB8" w:rsidRDefault="00596FEB" w:rsidP="00EC156F">
      <w:pPr>
        <w:ind w:firstLine="851"/>
        <w:jc w:val="both"/>
        <w:rPr>
          <w:rFonts w:ascii="Arial" w:hAnsi="Arial" w:cs="Arial"/>
        </w:rPr>
      </w:pPr>
      <w:r w:rsidRPr="00C31EB8">
        <w:rPr>
          <w:rFonts w:ascii="Arial" w:hAnsi="Arial" w:cs="Arial"/>
        </w:rPr>
        <w:t xml:space="preserve">Игрушки, закрепляемые на </w:t>
      </w:r>
      <w:r w:rsidR="00191218" w:rsidRPr="00C31EB8">
        <w:rPr>
          <w:rFonts w:ascii="Arial" w:hAnsi="Arial" w:cs="Arial"/>
        </w:rPr>
        <w:t xml:space="preserve">пищевых </w:t>
      </w:r>
      <w:r w:rsidRPr="00C31EB8">
        <w:rPr>
          <w:rFonts w:ascii="Arial" w:hAnsi="Arial" w:cs="Arial"/>
        </w:rPr>
        <w:t xml:space="preserve">продуктах, должны </w:t>
      </w:r>
      <w:r w:rsidR="00191218" w:rsidRPr="00C31EB8">
        <w:rPr>
          <w:rFonts w:ascii="Arial" w:hAnsi="Arial" w:cs="Arial"/>
        </w:rPr>
        <w:t xml:space="preserve">соответствовать </w:t>
      </w:r>
      <w:r w:rsidRPr="00C31EB8">
        <w:rPr>
          <w:rFonts w:ascii="Arial" w:hAnsi="Arial" w:cs="Arial"/>
        </w:rPr>
        <w:t>следующим требованиям:</w:t>
      </w:r>
    </w:p>
    <w:p w:rsidR="00596FEB" w:rsidRPr="00C31EB8" w:rsidRDefault="00596FEB" w:rsidP="00EC156F">
      <w:pPr>
        <w:ind w:firstLine="851"/>
        <w:jc w:val="both"/>
        <w:rPr>
          <w:rFonts w:ascii="Arial" w:hAnsi="Arial" w:cs="Arial"/>
        </w:rPr>
      </w:pPr>
      <w:r w:rsidRPr="00C31EB8">
        <w:rPr>
          <w:rFonts w:ascii="Arial" w:hAnsi="Arial" w:cs="Arial"/>
        </w:rPr>
        <w:t xml:space="preserve">Перед проведением испытаний согласно </w:t>
      </w:r>
      <w:r w:rsidR="00362BD2" w:rsidRPr="00C31EB8">
        <w:rPr>
          <w:rFonts w:ascii="Arial" w:hAnsi="Arial" w:cs="Arial"/>
        </w:rPr>
        <w:t xml:space="preserve">перечислениям </w:t>
      </w:r>
      <w:r w:rsidRPr="00C31EB8">
        <w:rPr>
          <w:rFonts w:ascii="Arial" w:hAnsi="Arial" w:cs="Arial"/>
          <w:lang w:val="en-US"/>
        </w:rPr>
        <w:t>a</w:t>
      </w:r>
      <w:r w:rsidRPr="00C31EB8">
        <w:rPr>
          <w:rFonts w:ascii="Arial" w:hAnsi="Arial" w:cs="Arial"/>
        </w:rPr>
        <w:t xml:space="preserve">) и </w:t>
      </w:r>
      <w:r w:rsidRPr="00C31EB8">
        <w:rPr>
          <w:rFonts w:ascii="Arial" w:hAnsi="Arial" w:cs="Arial"/>
          <w:lang w:val="en-US"/>
        </w:rPr>
        <w:t>b</w:t>
      </w:r>
      <w:r w:rsidRPr="00C31EB8">
        <w:rPr>
          <w:rFonts w:ascii="Arial" w:hAnsi="Arial" w:cs="Arial"/>
        </w:rPr>
        <w:t xml:space="preserve">), следует удалить </w:t>
      </w:r>
      <w:r w:rsidR="00191218" w:rsidRPr="00C31EB8">
        <w:rPr>
          <w:rFonts w:ascii="Arial" w:hAnsi="Arial" w:cs="Arial"/>
        </w:rPr>
        <w:t xml:space="preserve">пищевые </w:t>
      </w:r>
      <w:r w:rsidRPr="00C31EB8">
        <w:rPr>
          <w:rFonts w:ascii="Arial" w:hAnsi="Arial" w:cs="Arial"/>
        </w:rPr>
        <w:t>продукты</w:t>
      </w:r>
      <w:r w:rsidR="00191218" w:rsidRPr="00C31EB8">
        <w:rPr>
          <w:rFonts w:ascii="Arial" w:hAnsi="Arial" w:cs="Arial"/>
        </w:rPr>
        <w:t>,</w:t>
      </w:r>
      <w:r w:rsidRPr="00C31EB8">
        <w:rPr>
          <w:rFonts w:ascii="Arial" w:hAnsi="Arial" w:cs="Arial"/>
        </w:rPr>
        <w:t xml:space="preserve"> чтобы не </w:t>
      </w:r>
      <w:r w:rsidR="00AE32D4" w:rsidRPr="00C31EB8">
        <w:rPr>
          <w:rFonts w:ascii="Arial" w:hAnsi="Arial" w:cs="Arial"/>
        </w:rPr>
        <w:t>привести</w:t>
      </w:r>
      <w:r w:rsidRPr="00C31EB8">
        <w:rPr>
          <w:rFonts w:ascii="Arial" w:hAnsi="Arial" w:cs="Arial"/>
        </w:rPr>
        <w:t xml:space="preserve"> к повреждени</w:t>
      </w:r>
      <w:r w:rsidR="00106E50" w:rsidRPr="00C31EB8">
        <w:rPr>
          <w:rFonts w:ascii="Arial" w:hAnsi="Arial" w:cs="Arial"/>
        </w:rPr>
        <w:t xml:space="preserve">ю </w:t>
      </w:r>
      <w:r w:rsidRPr="00C31EB8">
        <w:rPr>
          <w:rFonts w:ascii="Arial" w:hAnsi="Arial" w:cs="Arial"/>
        </w:rPr>
        <w:t>игрушки.</w:t>
      </w:r>
    </w:p>
    <w:p w:rsidR="00596FEB" w:rsidRPr="00C31EB8" w:rsidRDefault="00596FEB" w:rsidP="00A874AA">
      <w:pPr>
        <w:numPr>
          <w:ilvl w:val="0"/>
          <w:numId w:val="7"/>
        </w:numPr>
        <w:tabs>
          <w:tab w:val="clear" w:pos="360"/>
          <w:tab w:val="left" w:pos="1134"/>
          <w:tab w:val="left" w:pos="1418"/>
        </w:tabs>
        <w:ind w:left="0" w:firstLine="851"/>
        <w:jc w:val="both"/>
        <w:rPr>
          <w:rFonts w:ascii="Arial" w:hAnsi="Arial" w:cs="Arial"/>
        </w:rPr>
      </w:pPr>
      <w:r w:rsidRPr="00C31EB8">
        <w:rPr>
          <w:rFonts w:ascii="Arial" w:hAnsi="Arial" w:cs="Arial"/>
        </w:rPr>
        <w:t xml:space="preserve">Игрушки и </w:t>
      </w:r>
      <w:r w:rsidRPr="00C31EB8">
        <w:rPr>
          <w:rFonts w:ascii="Arial" w:hAnsi="Arial" w:cs="Arial"/>
          <w:i/>
        </w:rPr>
        <w:t>съемные элементы</w:t>
      </w:r>
      <w:r w:rsidRPr="00C31EB8">
        <w:rPr>
          <w:rFonts w:ascii="Arial" w:hAnsi="Arial" w:cs="Arial"/>
        </w:rPr>
        <w:t xml:space="preserve"> игрушек, </w:t>
      </w:r>
      <w:r w:rsidR="005962CB" w:rsidRPr="00C31EB8">
        <w:rPr>
          <w:rFonts w:ascii="Arial" w:hAnsi="Arial" w:cs="Arial"/>
        </w:rPr>
        <w:t xml:space="preserve">должны быть </w:t>
      </w:r>
      <w:r w:rsidRPr="00C31EB8">
        <w:rPr>
          <w:rFonts w:ascii="Arial" w:hAnsi="Arial" w:cs="Arial"/>
        </w:rPr>
        <w:t xml:space="preserve">непосредственно </w:t>
      </w:r>
      <w:r w:rsidR="005962CB" w:rsidRPr="00C31EB8">
        <w:rPr>
          <w:rFonts w:ascii="Arial" w:hAnsi="Arial" w:cs="Arial"/>
        </w:rPr>
        <w:t>закреплен</w:t>
      </w:r>
      <w:r w:rsidR="00AE32D4" w:rsidRPr="00C31EB8">
        <w:rPr>
          <w:rFonts w:ascii="Arial" w:hAnsi="Arial" w:cs="Arial"/>
        </w:rPr>
        <w:t>ы</w:t>
      </w:r>
      <w:r w:rsidRPr="00C31EB8">
        <w:rPr>
          <w:rFonts w:ascii="Arial" w:hAnsi="Arial" w:cs="Arial"/>
        </w:rPr>
        <w:t xml:space="preserve"> на </w:t>
      </w:r>
      <w:r w:rsidR="00191218" w:rsidRPr="00C31EB8">
        <w:rPr>
          <w:rFonts w:ascii="Arial" w:hAnsi="Arial" w:cs="Arial"/>
        </w:rPr>
        <w:t xml:space="preserve">пищевых </w:t>
      </w:r>
      <w:r w:rsidRPr="00C31EB8">
        <w:rPr>
          <w:rFonts w:ascii="Arial" w:hAnsi="Arial" w:cs="Arial"/>
        </w:rPr>
        <w:t>продуктах таким образом, что</w:t>
      </w:r>
      <w:r w:rsidR="005962CB" w:rsidRPr="00C31EB8">
        <w:rPr>
          <w:rFonts w:ascii="Arial" w:hAnsi="Arial" w:cs="Arial"/>
        </w:rPr>
        <w:t xml:space="preserve">бы </w:t>
      </w:r>
      <w:r w:rsidR="007C3A89" w:rsidRPr="00C31EB8">
        <w:rPr>
          <w:rFonts w:ascii="Arial" w:hAnsi="Arial" w:cs="Arial"/>
        </w:rPr>
        <w:t xml:space="preserve">нужно было </w:t>
      </w:r>
      <w:r w:rsidR="005962CB" w:rsidRPr="00C31EB8">
        <w:rPr>
          <w:rFonts w:ascii="Arial" w:hAnsi="Arial" w:cs="Arial"/>
        </w:rPr>
        <w:t>сначал</w:t>
      </w:r>
      <w:r w:rsidR="00AE32D4" w:rsidRPr="00C31EB8">
        <w:rPr>
          <w:rFonts w:ascii="Arial" w:hAnsi="Arial" w:cs="Arial"/>
        </w:rPr>
        <w:t>а</w:t>
      </w:r>
      <w:r w:rsidR="005962CB" w:rsidRPr="00C31EB8">
        <w:rPr>
          <w:rFonts w:ascii="Arial" w:hAnsi="Arial" w:cs="Arial"/>
        </w:rPr>
        <w:t xml:space="preserve"> съесть пищевой </w:t>
      </w:r>
      <w:r w:rsidRPr="00C31EB8">
        <w:rPr>
          <w:rFonts w:ascii="Arial" w:hAnsi="Arial" w:cs="Arial"/>
        </w:rPr>
        <w:t xml:space="preserve">продукт, </w:t>
      </w:r>
      <w:r w:rsidR="007C3A89" w:rsidRPr="00C31EB8">
        <w:rPr>
          <w:rFonts w:ascii="Arial" w:hAnsi="Arial" w:cs="Arial"/>
        </w:rPr>
        <w:t xml:space="preserve">чтобы добраться до игрушки, </w:t>
      </w:r>
      <w:r w:rsidRPr="00C31EB8">
        <w:rPr>
          <w:rFonts w:ascii="Arial" w:hAnsi="Arial" w:cs="Arial"/>
        </w:rPr>
        <w:t xml:space="preserve">не должны полностью </w:t>
      </w:r>
      <w:r w:rsidR="005962CB" w:rsidRPr="00C31EB8">
        <w:rPr>
          <w:rFonts w:ascii="Arial" w:hAnsi="Arial" w:cs="Arial"/>
        </w:rPr>
        <w:t>помещаться</w:t>
      </w:r>
      <w:r w:rsidRPr="00C31EB8">
        <w:rPr>
          <w:rFonts w:ascii="Arial" w:hAnsi="Arial" w:cs="Arial"/>
        </w:rPr>
        <w:t xml:space="preserve"> в цилиндр при испытани</w:t>
      </w:r>
      <w:r w:rsidR="00AE32D4" w:rsidRPr="00C31EB8">
        <w:rPr>
          <w:rFonts w:ascii="Arial" w:hAnsi="Arial" w:cs="Arial"/>
        </w:rPr>
        <w:t>и</w:t>
      </w:r>
      <w:r w:rsidRPr="00C31EB8">
        <w:rPr>
          <w:rFonts w:ascii="Arial" w:hAnsi="Arial" w:cs="Arial"/>
        </w:rPr>
        <w:t xml:space="preserve"> </w:t>
      </w:r>
      <w:r w:rsidR="00EC156F" w:rsidRPr="00C31EB8">
        <w:rPr>
          <w:rFonts w:ascii="Arial" w:hAnsi="Arial" w:cs="Arial"/>
        </w:rPr>
        <w:t>по</w:t>
      </w:r>
      <w:r w:rsidRPr="00C31EB8">
        <w:rPr>
          <w:rFonts w:ascii="Arial" w:hAnsi="Arial" w:cs="Arial"/>
        </w:rPr>
        <w:t xml:space="preserve"> 8.2 (цилиндр для мелких деталей) или </w:t>
      </w:r>
      <w:r w:rsidR="006A6691" w:rsidRPr="00C31EB8">
        <w:rPr>
          <w:rFonts w:ascii="Arial" w:hAnsi="Arial" w:cs="Arial"/>
        </w:rPr>
        <w:t>(</w:t>
      </w:r>
      <w:r w:rsidRPr="00C31EB8">
        <w:rPr>
          <w:rFonts w:ascii="Arial" w:hAnsi="Arial" w:cs="Arial"/>
        </w:rPr>
        <w:t xml:space="preserve">если игрушка, или </w:t>
      </w:r>
      <w:r w:rsidRPr="00C31EB8">
        <w:rPr>
          <w:rFonts w:ascii="Arial" w:hAnsi="Arial" w:cs="Arial"/>
          <w:i/>
        </w:rPr>
        <w:t>съемный</w:t>
      </w:r>
      <w:r w:rsidRPr="00C31EB8">
        <w:rPr>
          <w:rFonts w:ascii="Arial" w:hAnsi="Arial" w:cs="Arial"/>
        </w:rPr>
        <w:t xml:space="preserve"> элемент игрушки является шаром</w:t>
      </w:r>
      <w:r w:rsidR="006A6691" w:rsidRPr="00C31EB8">
        <w:rPr>
          <w:rFonts w:ascii="Arial" w:hAnsi="Arial" w:cs="Arial"/>
        </w:rPr>
        <w:t>)</w:t>
      </w:r>
      <w:r w:rsidRPr="00C31EB8">
        <w:rPr>
          <w:rFonts w:ascii="Arial" w:hAnsi="Arial" w:cs="Arial"/>
        </w:rPr>
        <w:t xml:space="preserve"> полностью проходить через шаблон Е при испытани</w:t>
      </w:r>
      <w:r w:rsidR="00AE32D4" w:rsidRPr="00C31EB8">
        <w:rPr>
          <w:rFonts w:ascii="Arial" w:hAnsi="Arial" w:cs="Arial"/>
        </w:rPr>
        <w:t>и</w:t>
      </w:r>
      <w:r w:rsidRPr="00C31EB8">
        <w:rPr>
          <w:rFonts w:ascii="Arial" w:hAnsi="Arial" w:cs="Arial"/>
        </w:rPr>
        <w:t xml:space="preserve"> </w:t>
      </w:r>
      <w:r w:rsidR="00EC156F" w:rsidRPr="00C31EB8">
        <w:rPr>
          <w:rFonts w:ascii="Arial" w:hAnsi="Arial" w:cs="Arial"/>
        </w:rPr>
        <w:t>по</w:t>
      </w:r>
      <w:r w:rsidRPr="00C31EB8">
        <w:rPr>
          <w:rFonts w:ascii="Arial" w:hAnsi="Arial" w:cs="Arial"/>
        </w:rPr>
        <w:t xml:space="preserve"> 8.32.1 (</w:t>
      </w:r>
      <w:r w:rsidR="00E14CB6" w:rsidRPr="00C31EB8">
        <w:rPr>
          <w:rFonts w:ascii="Arial" w:hAnsi="Arial" w:cs="Arial"/>
        </w:rPr>
        <w:t>маленькие</w:t>
      </w:r>
      <w:r w:rsidR="00E14CB6" w:rsidRPr="00C31EB8">
        <w:rPr>
          <w:rFonts w:ascii="Arial" w:hAnsi="Arial" w:cs="Arial"/>
          <w:i/>
        </w:rPr>
        <w:t xml:space="preserve"> </w:t>
      </w:r>
      <w:r w:rsidRPr="00C31EB8">
        <w:rPr>
          <w:rFonts w:ascii="Arial" w:hAnsi="Arial" w:cs="Arial"/>
          <w:i/>
        </w:rPr>
        <w:t>шар</w:t>
      </w:r>
      <w:r w:rsidR="00131C04" w:rsidRPr="00C31EB8">
        <w:rPr>
          <w:rFonts w:ascii="Arial" w:hAnsi="Arial" w:cs="Arial"/>
          <w:i/>
        </w:rPr>
        <w:t>ы</w:t>
      </w:r>
      <w:r w:rsidRPr="00C31EB8">
        <w:rPr>
          <w:rFonts w:ascii="Arial" w:hAnsi="Arial" w:cs="Arial"/>
        </w:rPr>
        <w:t xml:space="preserve"> и </w:t>
      </w:r>
      <w:r w:rsidR="00E14CB6" w:rsidRPr="00C31EB8">
        <w:rPr>
          <w:rFonts w:ascii="Arial" w:hAnsi="Arial" w:cs="Arial"/>
          <w:i/>
        </w:rPr>
        <w:t>вакуумные</w:t>
      </w:r>
      <w:r w:rsidRPr="00C31EB8">
        <w:rPr>
          <w:rFonts w:ascii="Arial" w:hAnsi="Arial" w:cs="Arial"/>
          <w:i/>
        </w:rPr>
        <w:t xml:space="preserve"> присоски</w:t>
      </w:r>
      <w:r w:rsidRPr="00C31EB8">
        <w:rPr>
          <w:rFonts w:ascii="Arial" w:hAnsi="Arial" w:cs="Arial"/>
        </w:rPr>
        <w:t>),</w:t>
      </w:r>
    </w:p>
    <w:p w:rsidR="00596FEB" w:rsidRPr="00C31EB8" w:rsidRDefault="00EC156F" w:rsidP="00A874AA">
      <w:pPr>
        <w:numPr>
          <w:ilvl w:val="0"/>
          <w:numId w:val="7"/>
        </w:numPr>
        <w:tabs>
          <w:tab w:val="clear" w:pos="360"/>
          <w:tab w:val="left" w:pos="1134"/>
          <w:tab w:val="left" w:pos="1276"/>
          <w:tab w:val="left" w:pos="1418"/>
        </w:tabs>
        <w:ind w:left="0" w:firstLine="851"/>
        <w:jc w:val="both"/>
        <w:rPr>
          <w:rFonts w:ascii="Arial" w:hAnsi="Arial" w:cs="Arial"/>
        </w:rPr>
      </w:pPr>
      <w:r w:rsidRPr="00C31EB8">
        <w:rPr>
          <w:rFonts w:ascii="Arial" w:hAnsi="Arial" w:cs="Arial"/>
        </w:rPr>
        <w:t>При испытани</w:t>
      </w:r>
      <w:r w:rsidR="00AE32D4" w:rsidRPr="00C31EB8">
        <w:rPr>
          <w:rFonts w:ascii="Arial" w:hAnsi="Arial" w:cs="Arial"/>
        </w:rPr>
        <w:t>ях</w:t>
      </w:r>
      <w:r w:rsidR="00596FEB" w:rsidRPr="00C31EB8">
        <w:rPr>
          <w:rFonts w:ascii="Arial" w:hAnsi="Arial" w:cs="Arial"/>
        </w:rPr>
        <w:t xml:space="preserve"> </w:t>
      </w:r>
      <w:r w:rsidRPr="00C31EB8">
        <w:rPr>
          <w:rFonts w:ascii="Arial" w:hAnsi="Arial" w:cs="Arial"/>
        </w:rPr>
        <w:t xml:space="preserve">по </w:t>
      </w:r>
      <w:r w:rsidR="00596FEB" w:rsidRPr="00C31EB8">
        <w:rPr>
          <w:rFonts w:ascii="Arial" w:hAnsi="Arial" w:cs="Arial"/>
        </w:rPr>
        <w:t xml:space="preserve">8.3 (испытание </w:t>
      </w:r>
      <w:r w:rsidR="00956847" w:rsidRPr="00C31EB8">
        <w:rPr>
          <w:rFonts w:ascii="Arial" w:hAnsi="Arial" w:cs="Arial"/>
        </w:rPr>
        <w:t>крутящим моментом</w:t>
      </w:r>
      <w:r w:rsidR="00596FEB" w:rsidRPr="00C31EB8">
        <w:rPr>
          <w:rFonts w:ascii="Arial" w:hAnsi="Arial" w:cs="Arial"/>
        </w:rPr>
        <w:t xml:space="preserve">), 8.4.2.1 (испытание </w:t>
      </w:r>
      <w:r w:rsidR="00956847" w:rsidRPr="00C31EB8">
        <w:rPr>
          <w:rFonts w:ascii="Arial" w:hAnsi="Arial" w:cs="Arial"/>
        </w:rPr>
        <w:t>растяжением, общи</w:t>
      </w:r>
      <w:r w:rsidR="00596FEB" w:rsidRPr="00C31EB8">
        <w:rPr>
          <w:rFonts w:ascii="Arial" w:hAnsi="Arial" w:cs="Arial"/>
        </w:rPr>
        <w:t>е</w:t>
      </w:r>
      <w:r w:rsidR="00956847" w:rsidRPr="00C31EB8">
        <w:rPr>
          <w:rFonts w:ascii="Arial" w:hAnsi="Arial" w:cs="Arial"/>
        </w:rPr>
        <w:t xml:space="preserve"> положения</w:t>
      </w:r>
      <w:r w:rsidR="00596FEB" w:rsidRPr="00C31EB8">
        <w:rPr>
          <w:rFonts w:ascii="Arial" w:hAnsi="Arial" w:cs="Arial"/>
        </w:rPr>
        <w:t xml:space="preserve">), 8.5 (испытание </w:t>
      </w:r>
      <w:r w:rsidR="00956847" w:rsidRPr="00C31EB8">
        <w:rPr>
          <w:rFonts w:ascii="Arial" w:hAnsi="Arial" w:cs="Arial"/>
        </w:rPr>
        <w:t>падением</w:t>
      </w:r>
      <w:r w:rsidR="00596FEB" w:rsidRPr="00C31EB8">
        <w:rPr>
          <w:rFonts w:ascii="Arial" w:hAnsi="Arial" w:cs="Arial"/>
        </w:rPr>
        <w:t>), 8.7 (испытание</w:t>
      </w:r>
      <w:r w:rsidR="00956847" w:rsidRPr="00C31EB8">
        <w:rPr>
          <w:rFonts w:ascii="Arial" w:hAnsi="Arial" w:cs="Arial"/>
        </w:rPr>
        <w:t xml:space="preserve"> ударом</w:t>
      </w:r>
      <w:r w:rsidR="00596FEB" w:rsidRPr="00C31EB8">
        <w:rPr>
          <w:rFonts w:ascii="Arial" w:hAnsi="Arial" w:cs="Arial"/>
        </w:rPr>
        <w:t xml:space="preserve">) и 8.8 (испытания </w:t>
      </w:r>
      <w:r w:rsidR="00956847" w:rsidRPr="00C31EB8">
        <w:rPr>
          <w:rFonts w:ascii="Arial" w:hAnsi="Arial" w:cs="Arial"/>
        </w:rPr>
        <w:t>давлением</w:t>
      </w:r>
      <w:r w:rsidR="00AE32D4" w:rsidRPr="00C31EB8">
        <w:rPr>
          <w:rFonts w:ascii="Arial" w:hAnsi="Arial" w:cs="Arial"/>
        </w:rPr>
        <w:t>)</w:t>
      </w:r>
      <w:r w:rsidR="00596FEB" w:rsidRPr="00C31EB8">
        <w:rPr>
          <w:rFonts w:ascii="Arial" w:hAnsi="Arial" w:cs="Arial"/>
        </w:rPr>
        <w:t xml:space="preserve"> игрушки</w:t>
      </w:r>
      <w:r w:rsidR="00AE32D4" w:rsidRPr="00C31EB8">
        <w:rPr>
          <w:rFonts w:ascii="Arial" w:hAnsi="Arial" w:cs="Arial"/>
        </w:rPr>
        <w:t>,</w:t>
      </w:r>
      <w:r w:rsidR="00596FEB" w:rsidRPr="00C31EB8">
        <w:rPr>
          <w:rFonts w:ascii="Arial" w:hAnsi="Arial" w:cs="Arial"/>
        </w:rPr>
        <w:t xml:space="preserve"> </w:t>
      </w:r>
      <w:r w:rsidRPr="00C31EB8">
        <w:rPr>
          <w:rFonts w:ascii="Arial" w:hAnsi="Arial" w:cs="Arial"/>
        </w:rPr>
        <w:t>на которые распространяются</w:t>
      </w:r>
      <w:r w:rsidR="00596FEB" w:rsidRPr="00C31EB8">
        <w:rPr>
          <w:rFonts w:ascii="Arial" w:hAnsi="Arial" w:cs="Arial"/>
        </w:rPr>
        <w:t xml:space="preserve"> требования 4.25</w:t>
      </w:r>
      <w:r w:rsidR="00AE32D4" w:rsidRPr="00C31EB8">
        <w:rPr>
          <w:rFonts w:ascii="Arial" w:hAnsi="Arial" w:cs="Arial"/>
        </w:rPr>
        <w:t>,</w:t>
      </w:r>
      <w:r w:rsidR="00596FEB" w:rsidRPr="00C31EB8">
        <w:rPr>
          <w:rFonts w:ascii="Arial" w:hAnsi="Arial" w:cs="Arial"/>
        </w:rPr>
        <w:t xml:space="preserve"> </w:t>
      </w:r>
      <w:r w:rsidR="0010311A" w:rsidRPr="00C31EB8">
        <w:rPr>
          <w:rFonts w:ascii="Arial" w:hAnsi="Arial" w:cs="Arial"/>
        </w:rPr>
        <w:t xml:space="preserve">перечисление </w:t>
      </w:r>
      <w:r w:rsidR="00596FEB" w:rsidRPr="00C31EB8">
        <w:rPr>
          <w:rFonts w:ascii="Arial" w:hAnsi="Arial" w:cs="Arial"/>
        </w:rPr>
        <w:t xml:space="preserve">а), не должны приводить к образованию каких-либо деталей, которые, независимо от положения игрушки, могут полностью </w:t>
      </w:r>
      <w:r w:rsidRPr="00C31EB8">
        <w:rPr>
          <w:rFonts w:ascii="Arial" w:hAnsi="Arial" w:cs="Arial"/>
        </w:rPr>
        <w:t>помещаться</w:t>
      </w:r>
      <w:r w:rsidR="00596FEB" w:rsidRPr="00C31EB8">
        <w:rPr>
          <w:rFonts w:ascii="Arial" w:hAnsi="Arial" w:cs="Arial"/>
        </w:rPr>
        <w:t xml:space="preserve"> в цилиндр при испытани</w:t>
      </w:r>
      <w:r w:rsidR="00AE32D4" w:rsidRPr="00C31EB8">
        <w:rPr>
          <w:rFonts w:ascii="Arial" w:hAnsi="Arial" w:cs="Arial"/>
        </w:rPr>
        <w:t>и</w:t>
      </w:r>
      <w:r w:rsidR="00596FEB" w:rsidRPr="00C31EB8">
        <w:rPr>
          <w:rFonts w:ascii="Arial" w:hAnsi="Arial" w:cs="Arial"/>
        </w:rPr>
        <w:t xml:space="preserve"> </w:t>
      </w:r>
      <w:r w:rsidRPr="00C31EB8">
        <w:rPr>
          <w:rFonts w:ascii="Arial" w:hAnsi="Arial" w:cs="Arial"/>
        </w:rPr>
        <w:t>по</w:t>
      </w:r>
      <w:r w:rsidR="00596FEB" w:rsidRPr="00C31EB8">
        <w:rPr>
          <w:rFonts w:ascii="Arial" w:hAnsi="Arial" w:cs="Arial"/>
        </w:rPr>
        <w:t xml:space="preserve"> 8.2 (цилиндр для мелких деталей) или</w:t>
      </w:r>
      <w:r w:rsidR="00AE32D4" w:rsidRPr="00C31EB8">
        <w:rPr>
          <w:rFonts w:ascii="Arial" w:hAnsi="Arial" w:cs="Arial"/>
        </w:rPr>
        <w:t>,</w:t>
      </w:r>
      <w:r w:rsidR="00596FEB" w:rsidRPr="00C31EB8">
        <w:rPr>
          <w:rFonts w:ascii="Arial" w:hAnsi="Arial" w:cs="Arial"/>
        </w:rPr>
        <w:t xml:space="preserve"> если игрушка, или </w:t>
      </w:r>
      <w:r w:rsidR="00596FEB" w:rsidRPr="00C31EB8">
        <w:rPr>
          <w:rFonts w:ascii="Arial" w:hAnsi="Arial" w:cs="Arial"/>
          <w:i/>
        </w:rPr>
        <w:t>съемный</w:t>
      </w:r>
      <w:r w:rsidR="00596FEB" w:rsidRPr="00C31EB8">
        <w:rPr>
          <w:rFonts w:ascii="Arial" w:hAnsi="Arial" w:cs="Arial"/>
        </w:rPr>
        <w:t xml:space="preserve"> элемент игрушки является шаром</w:t>
      </w:r>
      <w:r w:rsidR="00AE32D4" w:rsidRPr="00C31EB8">
        <w:rPr>
          <w:rFonts w:ascii="Arial" w:hAnsi="Arial" w:cs="Arial"/>
        </w:rPr>
        <w:t>,</w:t>
      </w:r>
      <w:r w:rsidR="00596FEB" w:rsidRPr="00C31EB8">
        <w:rPr>
          <w:rFonts w:ascii="Arial" w:hAnsi="Arial" w:cs="Arial"/>
        </w:rPr>
        <w:t xml:space="preserve"> полностью пройти через шаблон Е при испытани</w:t>
      </w:r>
      <w:r w:rsidR="00AE32D4" w:rsidRPr="00C31EB8">
        <w:rPr>
          <w:rFonts w:ascii="Arial" w:hAnsi="Arial" w:cs="Arial"/>
        </w:rPr>
        <w:t>и</w:t>
      </w:r>
      <w:r w:rsidR="00596FEB" w:rsidRPr="00C31EB8">
        <w:rPr>
          <w:rFonts w:ascii="Arial" w:hAnsi="Arial" w:cs="Arial"/>
        </w:rPr>
        <w:t xml:space="preserve"> </w:t>
      </w:r>
      <w:r w:rsidRPr="00C31EB8">
        <w:rPr>
          <w:rFonts w:ascii="Arial" w:hAnsi="Arial" w:cs="Arial"/>
        </w:rPr>
        <w:t>по</w:t>
      </w:r>
      <w:r w:rsidR="00596FEB" w:rsidRPr="00C31EB8">
        <w:rPr>
          <w:rFonts w:ascii="Arial" w:hAnsi="Arial" w:cs="Arial"/>
        </w:rPr>
        <w:t xml:space="preserve"> 8.32.1 (</w:t>
      </w:r>
      <w:r w:rsidR="00C805A1" w:rsidRPr="00C31EB8">
        <w:rPr>
          <w:rFonts w:ascii="Arial" w:hAnsi="Arial" w:cs="Arial"/>
        </w:rPr>
        <w:t>маленькие</w:t>
      </w:r>
      <w:r w:rsidR="00C805A1" w:rsidRPr="00C31EB8">
        <w:rPr>
          <w:rFonts w:ascii="Arial" w:hAnsi="Arial" w:cs="Arial"/>
          <w:i/>
        </w:rPr>
        <w:t xml:space="preserve"> </w:t>
      </w:r>
      <w:r w:rsidR="00596FEB" w:rsidRPr="00C31EB8">
        <w:rPr>
          <w:rFonts w:ascii="Arial" w:hAnsi="Arial" w:cs="Arial"/>
          <w:i/>
        </w:rPr>
        <w:t>шар</w:t>
      </w:r>
      <w:r w:rsidR="00131C04" w:rsidRPr="00C31EB8">
        <w:rPr>
          <w:rFonts w:ascii="Arial" w:hAnsi="Arial" w:cs="Arial"/>
          <w:i/>
        </w:rPr>
        <w:t>ы</w:t>
      </w:r>
      <w:r w:rsidR="00596FEB" w:rsidRPr="00C31EB8">
        <w:rPr>
          <w:rFonts w:ascii="Arial" w:hAnsi="Arial" w:cs="Arial"/>
        </w:rPr>
        <w:t xml:space="preserve"> и </w:t>
      </w:r>
      <w:r w:rsidR="00C805A1" w:rsidRPr="00C31EB8">
        <w:rPr>
          <w:rFonts w:ascii="Arial" w:hAnsi="Arial" w:cs="Arial"/>
          <w:i/>
        </w:rPr>
        <w:t>вакуумные</w:t>
      </w:r>
      <w:r w:rsidR="00596FEB" w:rsidRPr="00C31EB8">
        <w:rPr>
          <w:rFonts w:ascii="Arial" w:hAnsi="Arial" w:cs="Arial"/>
          <w:i/>
        </w:rPr>
        <w:t xml:space="preserve"> присоски</w:t>
      </w:r>
      <w:r w:rsidR="00596FEB" w:rsidRPr="00C31EB8">
        <w:rPr>
          <w:rFonts w:ascii="Arial" w:hAnsi="Arial" w:cs="Arial"/>
        </w:rPr>
        <w:t>).</w:t>
      </w:r>
    </w:p>
    <w:p w:rsidR="00596FEB" w:rsidRPr="00C31EB8" w:rsidRDefault="005B78E6" w:rsidP="00AE32D4">
      <w:pPr>
        <w:ind w:firstLine="993"/>
        <w:jc w:val="both"/>
        <w:rPr>
          <w:rFonts w:ascii="Arial" w:hAnsi="Arial" w:cs="Arial"/>
          <w:sz w:val="18"/>
          <w:szCs w:val="18"/>
        </w:rPr>
      </w:pPr>
      <w:r w:rsidRPr="00C31EB8">
        <w:rPr>
          <w:rFonts w:ascii="Arial" w:hAnsi="Arial" w:cs="Arial"/>
          <w:spacing w:val="60"/>
          <w:sz w:val="18"/>
          <w:szCs w:val="18"/>
        </w:rPr>
        <w:t xml:space="preserve">Примечание </w:t>
      </w:r>
      <w:r w:rsidR="00525149" w:rsidRPr="00C31EB8">
        <w:rPr>
          <w:rFonts w:ascii="Arial" w:hAnsi="Arial" w:cs="Arial"/>
          <w:spacing w:val="60"/>
          <w:sz w:val="18"/>
          <w:szCs w:val="18"/>
        </w:rPr>
        <w:t>—</w:t>
      </w:r>
      <w:r w:rsidR="00596FEB" w:rsidRPr="00C31EB8">
        <w:rPr>
          <w:rFonts w:ascii="Arial" w:hAnsi="Arial" w:cs="Arial"/>
          <w:sz w:val="18"/>
          <w:szCs w:val="18"/>
        </w:rPr>
        <w:t xml:space="preserve"> </w:t>
      </w:r>
      <w:r w:rsidR="0010311A" w:rsidRPr="00C31EB8">
        <w:rPr>
          <w:rFonts w:ascii="Arial" w:hAnsi="Arial" w:cs="Arial"/>
          <w:sz w:val="18"/>
          <w:szCs w:val="18"/>
        </w:rPr>
        <w:t xml:space="preserve">Директива 2009/48/ЕС </w:t>
      </w:r>
      <w:r w:rsidR="00596FEB" w:rsidRPr="00C31EB8">
        <w:rPr>
          <w:rFonts w:ascii="Arial" w:hAnsi="Arial" w:cs="Arial"/>
          <w:sz w:val="18"/>
          <w:szCs w:val="18"/>
        </w:rPr>
        <w:t xml:space="preserve">включает в себя дополнительные </w:t>
      </w:r>
      <w:r w:rsidR="00AE32D4" w:rsidRPr="00C31EB8">
        <w:rPr>
          <w:rFonts w:ascii="Arial" w:hAnsi="Arial" w:cs="Arial"/>
          <w:sz w:val="18"/>
          <w:szCs w:val="18"/>
        </w:rPr>
        <w:t xml:space="preserve">требования </w:t>
      </w:r>
      <w:r w:rsidR="00EC156F" w:rsidRPr="00C31EB8">
        <w:rPr>
          <w:rFonts w:ascii="Arial" w:hAnsi="Arial" w:cs="Arial"/>
          <w:sz w:val="18"/>
          <w:szCs w:val="18"/>
        </w:rPr>
        <w:t xml:space="preserve">безопасности </w:t>
      </w:r>
      <w:r w:rsidR="00596FEB" w:rsidRPr="00C31EB8">
        <w:rPr>
          <w:rFonts w:ascii="Arial" w:hAnsi="Arial" w:cs="Arial"/>
          <w:sz w:val="18"/>
          <w:szCs w:val="18"/>
        </w:rPr>
        <w:t xml:space="preserve">игрушек, </w:t>
      </w:r>
      <w:r w:rsidR="00EC156F" w:rsidRPr="00C31EB8">
        <w:rPr>
          <w:rFonts w:ascii="Arial" w:hAnsi="Arial" w:cs="Arial"/>
          <w:sz w:val="18"/>
          <w:szCs w:val="18"/>
        </w:rPr>
        <w:t xml:space="preserve">непосредственно </w:t>
      </w:r>
      <w:r w:rsidR="00596FEB" w:rsidRPr="00C31EB8">
        <w:rPr>
          <w:rFonts w:ascii="Arial" w:hAnsi="Arial" w:cs="Arial"/>
          <w:sz w:val="18"/>
          <w:szCs w:val="18"/>
        </w:rPr>
        <w:t>закреплен</w:t>
      </w:r>
      <w:r w:rsidR="00EC156F" w:rsidRPr="00C31EB8">
        <w:rPr>
          <w:rFonts w:ascii="Arial" w:hAnsi="Arial" w:cs="Arial"/>
          <w:sz w:val="18"/>
          <w:szCs w:val="18"/>
        </w:rPr>
        <w:t>ных</w:t>
      </w:r>
      <w:r w:rsidR="00596FEB" w:rsidRPr="00C31EB8">
        <w:rPr>
          <w:rFonts w:ascii="Arial" w:hAnsi="Arial" w:cs="Arial"/>
          <w:sz w:val="18"/>
          <w:szCs w:val="18"/>
        </w:rPr>
        <w:t xml:space="preserve"> на </w:t>
      </w:r>
      <w:r w:rsidR="00EC156F" w:rsidRPr="00C31EB8">
        <w:rPr>
          <w:rFonts w:ascii="Arial" w:hAnsi="Arial" w:cs="Arial"/>
          <w:sz w:val="18"/>
          <w:szCs w:val="18"/>
        </w:rPr>
        <w:t xml:space="preserve">пищевых </w:t>
      </w:r>
      <w:r w:rsidR="00596FEB" w:rsidRPr="00C31EB8">
        <w:rPr>
          <w:rFonts w:ascii="Arial" w:hAnsi="Arial" w:cs="Arial"/>
          <w:sz w:val="18"/>
          <w:szCs w:val="18"/>
        </w:rPr>
        <w:t xml:space="preserve">продуктах, </w:t>
      </w:r>
      <w:r w:rsidR="00EC156F" w:rsidRPr="00C31EB8">
        <w:rPr>
          <w:rFonts w:ascii="Arial" w:hAnsi="Arial" w:cs="Arial"/>
          <w:sz w:val="18"/>
          <w:szCs w:val="18"/>
        </w:rPr>
        <w:t>находящихся</w:t>
      </w:r>
      <w:r w:rsidR="00596FEB" w:rsidRPr="00C31EB8">
        <w:rPr>
          <w:rFonts w:ascii="Arial" w:hAnsi="Arial" w:cs="Arial"/>
          <w:sz w:val="18"/>
          <w:szCs w:val="18"/>
        </w:rPr>
        <w:t xml:space="preserve"> внутри </w:t>
      </w:r>
      <w:r w:rsidR="00EC156F" w:rsidRPr="00C31EB8">
        <w:rPr>
          <w:rFonts w:ascii="Arial" w:hAnsi="Arial" w:cs="Arial"/>
          <w:sz w:val="18"/>
          <w:szCs w:val="18"/>
        </w:rPr>
        <w:t xml:space="preserve">пищевых продуктов </w:t>
      </w:r>
      <w:r w:rsidR="00596FEB" w:rsidRPr="00C31EB8">
        <w:rPr>
          <w:rFonts w:ascii="Arial" w:hAnsi="Arial" w:cs="Arial"/>
          <w:sz w:val="18"/>
          <w:szCs w:val="18"/>
        </w:rPr>
        <w:t>или смеш</w:t>
      </w:r>
      <w:r w:rsidR="00EC156F" w:rsidRPr="00C31EB8">
        <w:rPr>
          <w:rFonts w:ascii="Arial" w:hAnsi="Arial" w:cs="Arial"/>
          <w:sz w:val="18"/>
          <w:szCs w:val="18"/>
        </w:rPr>
        <w:t>анных</w:t>
      </w:r>
      <w:r w:rsidR="00596FEB" w:rsidRPr="00C31EB8">
        <w:rPr>
          <w:rFonts w:ascii="Arial" w:hAnsi="Arial" w:cs="Arial"/>
          <w:sz w:val="18"/>
          <w:szCs w:val="18"/>
        </w:rPr>
        <w:t xml:space="preserve"> с </w:t>
      </w:r>
      <w:r w:rsidR="00EC156F" w:rsidRPr="00C31EB8">
        <w:rPr>
          <w:rFonts w:ascii="Arial" w:hAnsi="Arial" w:cs="Arial"/>
          <w:sz w:val="18"/>
          <w:szCs w:val="18"/>
        </w:rPr>
        <w:t xml:space="preserve">пищевыми </w:t>
      </w:r>
      <w:r w:rsidR="00596FEB" w:rsidRPr="00C31EB8">
        <w:rPr>
          <w:rFonts w:ascii="Arial" w:hAnsi="Arial" w:cs="Arial"/>
          <w:sz w:val="18"/>
          <w:szCs w:val="18"/>
        </w:rPr>
        <w:t xml:space="preserve">продуктами. Согласно </w:t>
      </w:r>
      <w:r w:rsidR="00EC156F" w:rsidRPr="00C31EB8">
        <w:rPr>
          <w:rFonts w:ascii="Arial" w:hAnsi="Arial" w:cs="Arial"/>
          <w:sz w:val="18"/>
          <w:szCs w:val="18"/>
        </w:rPr>
        <w:t>Д</w:t>
      </w:r>
      <w:r w:rsidR="00596FEB" w:rsidRPr="00C31EB8">
        <w:rPr>
          <w:rFonts w:ascii="Arial" w:hAnsi="Arial" w:cs="Arial"/>
          <w:sz w:val="18"/>
          <w:szCs w:val="18"/>
        </w:rPr>
        <w:t xml:space="preserve">ирективе, </w:t>
      </w:r>
      <w:r w:rsidR="00EC156F" w:rsidRPr="00C31EB8">
        <w:rPr>
          <w:rFonts w:ascii="Arial" w:hAnsi="Arial" w:cs="Arial"/>
          <w:sz w:val="18"/>
          <w:szCs w:val="18"/>
        </w:rPr>
        <w:t>запрещено изготовление</w:t>
      </w:r>
      <w:r w:rsidR="00596FEB" w:rsidRPr="00C31EB8">
        <w:rPr>
          <w:rFonts w:ascii="Arial" w:hAnsi="Arial" w:cs="Arial"/>
          <w:sz w:val="18"/>
          <w:szCs w:val="18"/>
        </w:rPr>
        <w:t xml:space="preserve"> игрушек, </w:t>
      </w:r>
      <w:r w:rsidR="00EC156F" w:rsidRPr="00C31EB8">
        <w:rPr>
          <w:rFonts w:ascii="Arial" w:hAnsi="Arial" w:cs="Arial"/>
          <w:sz w:val="18"/>
          <w:szCs w:val="18"/>
        </w:rPr>
        <w:t xml:space="preserve">непосредственно </w:t>
      </w:r>
      <w:r w:rsidR="00596FEB" w:rsidRPr="00C31EB8">
        <w:rPr>
          <w:rFonts w:ascii="Arial" w:hAnsi="Arial" w:cs="Arial"/>
          <w:sz w:val="18"/>
          <w:szCs w:val="18"/>
        </w:rPr>
        <w:t xml:space="preserve">закрепляемых на </w:t>
      </w:r>
      <w:r w:rsidR="00EC156F" w:rsidRPr="00C31EB8">
        <w:rPr>
          <w:rFonts w:ascii="Arial" w:hAnsi="Arial" w:cs="Arial"/>
          <w:sz w:val="18"/>
          <w:szCs w:val="18"/>
        </w:rPr>
        <w:t xml:space="preserve">пищевом </w:t>
      </w:r>
      <w:r w:rsidR="00596FEB" w:rsidRPr="00C31EB8">
        <w:rPr>
          <w:rFonts w:ascii="Arial" w:hAnsi="Arial" w:cs="Arial"/>
          <w:sz w:val="18"/>
          <w:szCs w:val="18"/>
        </w:rPr>
        <w:t>продукте таким образом, что</w:t>
      </w:r>
      <w:r w:rsidR="00EC156F" w:rsidRPr="00C31EB8">
        <w:rPr>
          <w:rFonts w:ascii="Arial" w:hAnsi="Arial" w:cs="Arial"/>
          <w:sz w:val="18"/>
          <w:szCs w:val="18"/>
        </w:rPr>
        <w:t xml:space="preserve">, </w:t>
      </w:r>
      <w:r w:rsidR="0010311A" w:rsidRPr="00C31EB8">
        <w:rPr>
          <w:rFonts w:ascii="Arial" w:hAnsi="Arial" w:cs="Arial"/>
          <w:sz w:val="18"/>
          <w:szCs w:val="18"/>
        </w:rPr>
        <w:t xml:space="preserve">пищевой продукт должен быть потреблен, </w:t>
      </w:r>
      <w:r w:rsidR="00EC156F" w:rsidRPr="00C31EB8">
        <w:rPr>
          <w:rFonts w:ascii="Arial" w:hAnsi="Arial" w:cs="Arial"/>
          <w:sz w:val="18"/>
          <w:szCs w:val="18"/>
        </w:rPr>
        <w:t xml:space="preserve">чтобы добраться до игрушки </w:t>
      </w:r>
      <w:r w:rsidR="00596FEB" w:rsidRPr="00C31EB8">
        <w:rPr>
          <w:rFonts w:ascii="Arial" w:hAnsi="Arial" w:cs="Arial"/>
          <w:sz w:val="18"/>
          <w:szCs w:val="18"/>
        </w:rPr>
        <w:t>(т.е. ни одна часть игрушки не является доступной до тех пор, пока продукт не будет употреблен).</w:t>
      </w:r>
    </w:p>
    <w:p w:rsidR="00596FEB" w:rsidRPr="00C31EB8" w:rsidRDefault="00596FEB" w:rsidP="005B78E6">
      <w:pPr>
        <w:ind w:firstLine="993"/>
        <w:jc w:val="both"/>
        <w:rPr>
          <w:rFonts w:ascii="Arial" w:hAnsi="Arial" w:cs="Arial"/>
          <w:sz w:val="18"/>
          <w:szCs w:val="18"/>
        </w:rPr>
      </w:pPr>
      <w:r w:rsidRPr="00C31EB8">
        <w:rPr>
          <w:rFonts w:ascii="Arial" w:hAnsi="Arial" w:cs="Arial"/>
          <w:sz w:val="18"/>
          <w:szCs w:val="18"/>
        </w:rPr>
        <w:t>Кроме э</w:t>
      </w:r>
      <w:r w:rsidR="00EC156F" w:rsidRPr="00C31EB8">
        <w:rPr>
          <w:rFonts w:ascii="Arial" w:hAnsi="Arial" w:cs="Arial"/>
          <w:sz w:val="18"/>
          <w:szCs w:val="18"/>
        </w:rPr>
        <w:t>того, Д</w:t>
      </w:r>
      <w:r w:rsidRPr="00C31EB8">
        <w:rPr>
          <w:rFonts w:ascii="Arial" w:hAnsi="Arial" w:cs="Arial"/>
          <w:sz w:val="18"/>
          <w:szCs w:val="18"/>
        </w:rPr>
        <w:t xml:space="preserve">иректива </w:t>
      </w:r>
      <w:r w:rsidR="005B78E6" w:rsidRPr="00C31EB8">
        <w:rPr>
          <w:rFonts w:ascii="Arial" w:hAnsi="Arial" w:cs="Arial"/>
          <w:sz w:val="18"/>
          <w:szCs w:val="18"/>
        </w:rPr>
        <w:t>устанавливает</w:t>
      </w:r>
      <w:r w:rsidRPr="00C31EB8">
        <w:rPr>
          <w:rFonts w:ascii="Arial" w:hAnsi="Arial" w:cs="Arial"/>
          <w:sz w:val="18"/>
          <w:szCs w:val="18"/>
        </w:rPr>
        <w:t xml:space="preserve">, что игрушки, входящие в состав </w:t>
      </w:r>
      <w:r w:rsidR="00EC156F" w:rsidRPr="00C31EB8">
        <w:rPr>
          <w:rFonts w:ascii="Arial" w:hAnsi="Arial" w:cs="Arial"/>
          <w:sz w:val="18"/>
          <w:szCs w:val="18"/>
        </w:rPr>
        <w:t xml:space="preserve">пищевых </w:t>
      </w:r>
      <w:r w:rsidRPr="00C31EB8">
        <w:rPr>
          <w:rFonts w:ascii="Arial" w:hAnsi="Arial" w:cs="Arial"/>
          <w:sz w:val="18"/>
          <w:szCs w:val="18"/>
        </w:rPr>
        <w:t xml:space="preserve">продуктов или смешиваемые с ними, должны иметь </w:t>
      </w:r>
      <w:r w:rsidR="005B78E6" w:rsidRPr="00C31EB8">
        <w:rPr>
          <w:rFonts w:ascii="Arial" w:hAnsi="Arial" w:cs="Arial"/>
          <w:sz w:val="18"/>
          <w:szCs w:val="18"/>
        </w:rPr>
        <w:t>собственную</w:t>
      </w:r>
      <w:r w:rsidRPr="00C31EB8">
        <w:rPr>
          <w:rFonts w:ascii="Arial" w:hAnsi="Arial" w:cs="Arial"/>
          <w:sz w:val="18"/>
          <w:szCs w:val="18"/>
        </w:rPr>
        <w:t xml:space="preserve"> </w:t>
      </w:r>
      <w:r w:rsidRPr="00C31EB8">
        <w:rPr>
          <w:rFonts w:ascii="Arial" w:hAnsi="Arial" w:cs="Arial"/>
          <w:i/>
          <w:sz w:val="18"/>
          <w:szCs w:val="18"/>
        </w:rPr>
        <w:t>упаковку</w:t>
      </w:r>
      <w:r w:rsidR="005B78E6" w:rsidRPr="00C31EB8">
        <w:rPr>
          <w:rFonts w:ascii="Arial" w:hAnsi="Arial" w:cs="Arial"/>
          <w:sz w:val="18"/>
          <w:szCs w:val="18"/>
        </w:rPr>
        <w:t>. Согласно Д</w:t>
      </w:r>
      <w:r w:rsidRPr="00C31EB8">
        <w:rPr>
          <w:rFonts w:ascii="Arial" w:hAnsi="Arial" w:cs="Arial"/>
          <w:sz w:val="18"/>
          <w:szCs w:val="18"/>
        </w:rPr>
        <w:t xml:space="preserve">ирективе, эта </w:t>
      </w:r>
      <w:r w:rsidRPr="00C31EB8">
        <w:rPr>
          <w:rFonts w:ascii="Arial" w:hAnsi="Arial" w:cs="Arial"/>
          <w:i/>
          <w:sz w:val="18"/>
          <w:szCs w:val="18"/>
        </w:rPr>
        <w:t>упаковка</w:t>
      </w:r>
      <w:r w:rsidRPr="00C31EB8">
        <w:rPr>
          <w:rFonts w:ascii="Arial" w:hAnsi="Arial" w:cs="Arial"/>
          <w:sz w:val="18"/>
          <w:szCs w:val="18"/>
        </w:rPr>
        <w:t>,  кроме дополнительных требований, не должна полностью</w:t>
      </w:r>
      <w:r w:rsidR="005B78E6" w:rsidRPr="00C31EB8">
        <w:rPr>
          <w:rFonts w:ascii="Arial" w:hAnsi="Arial" w:cs="Arial"/>
          <w:sz w:val="18"/>
          <w:szCs w:val="18"/>
        </w:rPr>
        <w:t xml:space="preserve"> помещаться</w:t>
      </w:r>
      <w:r w:rsidRPr="00C31EB8">
        <w:rPr>
          <w:rFonts w:ascii="Arial" w:hAnsi="Arial" w:cs="Arial"/>
          <w:sz w:val="18"/>
          <w:szCs w:val="18"/>
        </w:rPr>
        <w:t xml:space="preserve"> в цилиндр для мелких деталей. </w:t>
      </w:r>
      <w:r w:rsidR="005B78E6" w:rsidRPr="00C31EB8">
        <w:rPr>
          <w:rFonts w:ascii="Arial" w:hAnsi="Arial" w:cs="Arial"/>
          <w:sz w:val="18"/>
          <w:szCs w:val="18"/>
        </w:rPr>
        <w:t>Н</w:t>
      </w:r>
      <w:r w:rsidRPr="00C31EB8">
        <w:rPr>
          <w:rFonts w:ascii="Arial" w:hAnsi="Arial" w:cs="Arial"/>
          <w:sz w:val="18"/>
          <w:szCs w:val="18"/>
        </w:rPr>
        <w:t xml:space="preserve">аружная </w:t>
      </w:r>
      <w:r w:rsidRPr="00C31EB8">
        <w:rPr>
          <w:rFonts w:ascii="Arial" w:hAnsi="Arial" w:cs="Arial"/>
          <w:i/>
          <w:sz w:val="18"/>
          <w:szCs w:val="18"/>
        </w:rPr>
        <w:t>упаковка</w:t>
      </w:r>
      <w:r w:rsidRPr="00C31EB8">
        <w:rPr>
          <w:rFonts w:ascii="Arial" w:hAnsi="Arial" w:cs="Arial"/>
          <w:sz w:val="18"/>
          <w:szCs w:val="18"/>
        </w:rPr>
        <w:t xml:space="preserve"> </w:t>
      </w:r>
      <w:r w:rsidR="005B78E6" w:rsidRPr="00C31EB8">
        <w:rPr>
          <w:rFonts w:ascii="Arial" w:hAnsi="Arial" w:cs="Arial"/>
          <w:sz w:val="18"/>
          <w:szCs w:val="18"/>
        </w:rPr>
        <w:t xml:space="preserve">пищевого </w:t>
      </w:r>
      <w:r w:rsidRPr="00C31EB8">
        <w:rPr>
          <w:rFonts w:ascii="Arial" w:hAnsi="Arial" w:cs="Arial"/>
          <w:sz w:val="18"/>
          <w:szCs w:val="18"/>
        </w:rPr>
        <w:t xml:space="preserve">продукта, в соответствии с </w:t>
      </w:r>
      <w:r w:rsidR="005B78E6" w:rsidRPr="00C31EB8">
        <w:rPr>
          <w:rFonts w:ascii="Arial" w:hAnsi="Arial" w:cs="Arial"/>
          <w:sz w:val="18"/>
          <w:szCs w:val="18"/>
        </w:rPr>
        <w:t>Д</w:t>
      </w:r>
      <w:r w:rsidRPr="00C31EB8">
        <w:rPr>
          <w:rFonts w:ascii="Arial" w:hAnsi="Arial" w:cs="Arial"/>
          <w:sz w:val="18"/>
          <w:szCs w:val="18"/>
        </w:rPr>
        <w:t xml:space="preserve">ирективой, должна содержать следующее </w:t>
      </w:r>
      <w:r w:rsidR="00F80CB6" w:rsidRPr="00C31EB8">
        <w:rPr>
          <w:rFonts w:ascii="Arial" w:hAnsi="Arial" w:cs="Arial"/>
          <w:sz w:val="18"/>
          <w:szCs w:val="18"/>
        </w:rPr>
        <w:t>предупреждение</w:t>
      </w:r>
      <w:r w:rsidRPr="00C31EB8">
        <w:rPr>
          <w:rFonts w:ascii="Arial" w:hAnsi="Arial" w:cs="Arial"/>
          <w:sz w:val="18"/>
          <w:szCs w:val="18"/>
        </w:rPr>
        <w:t>: «Предупреждение</w:t>
      </w:r>
      <w:r w:rsidR="001C45CB" w:rsidRPr="00C31EB8">
        <w:rPr>
          <w:rFonts w:ascii="Arial" w:hAnsi="Arial" w:cs="Arial"/>
          <w:sz w:val="18"/>
          <w:szCs w:val="18"/>
        </w:rPr>
        <w:t>!</w:t>
      </w:r>
      <w:r w:rsidRPr="00C31EB8">
        <w:rPr>
          <w:rFonts w:ascii="Arial" w:hAnsi="Arial" w:cs="Arial"/>
          <w:sz w:val="18"/>
          <w:szCs w:val="18"/>
        </w:rPr>
        <w:t xml:space="preserve"> </w:t>
      </w:r>
      <w:r w:rsidR="005B78E6" w:rsidRPr="00C31EB8">
        <w:rPr>
          <w:rFonts w:ascii="Arial" w:hAnsi="Arial" w:cs="Arial"/>
          <w:sz w:val="18"/>
          <w:szCs w:val="18"/>
        </w:rPr>
        <w:t>Содержит игрушку</w:t>
      </w:r>
      <w:r w:rsidRPr="00C31EB8">
        <w:rPr>
          <w:rFonts w:ascii="Arial" w:hAnsi="Arial" w:cs="Arial"/>
          <w:sz w:val="18"/>
          <w:szCs w:val="18"/>
        </w:rPr>
        <w:t xml:space="preserve">. Рекомендуется наблюдение взрослых». Указанная информация не является полной, </w:t>
      </w:r>
      <w:r w:rsidR="00236602" w:rsidRPr="00C31EB8">
        <w:rPr>
          <w:rFonts w:ascii="Arial" w:hAnsi="Arial" w:cs="Arial"/>
          <w:sz w:val="18"/>
          <w:szCs w:val="18"/>
        </w:rPr>
        <w:t>см. Директиву</w:t>
      </w:r>
      <w:r w:rsidR="0010311A" w:rsidRPr="00C31EB8">
        <w:rPr>
          <w:rFonts w:ascii="Arial" w:hAnsi="Arial" w:cs="Arial"/>
          <w:sz w:val="18"/>
          <w:szCs w:val="18"/>
        </w:rPr>
        <w:t xml:space="preserve"> 2009/48/ЕС, </w:t>
      </w:r>
      <w:r w:rsidRPr="00C31EB8">
        <w:rPr>
          <w:rFonts w:ascii="Arial" w:hAnsi="Arial" w:cs="Arial"/>
          <w:sz w:val="18"/>
          <w:szCs w:val="18"/>
        </w:rPr>
        <w:t xml:space="preserve"> и соответствующие </w:t>
      </w:r>
      <w:r w:rsidR="005B78E6" w:rsidRPr="00C31EB8">
        <w:rPr>
          <w:rFonts w:ascii="Arial" w:hAnsi="Arial" w:cs="Arial"/>
          <w:sz w:val="18"/>
          <w:szCs w:val="18"/>
        </w:rPr>
        <w:t>требования</w:t>
      </w:r>
      <w:r w:rsidRPr="00C31EB8">
        <w:rPr>
          <w:rFonts w:ascii="Arial" w:hAnsi="Arial" w:cs="Arial"/>
          <w:sz w:val="18"/>
          <w:szCs w:val="18"/>
        </w:rPr>
        <w:t xml:space="preserve"> нуждаются в дальнейшем детальном рассмотрении.</w:t>
      </w:r>
    </w:p>
    <w:p w:rsidR="007662B4" w:rsidRPr="00C31EB8" w:rsidRDefault="00F80CB6" w:rsidP="00547B94">
      <w:pPr>
        <w:keepNext/>
        <w:widowControl w:val="0"/>
        <w:tabs>
          <w:tab w:val="left" w:pos="-1440"/>
          <w:tab w:val="left" w:pos="540"/>
        </w:tabs>
        <w:autoSpaceDE w:val="0"/>
        <w:autoSpaceDN w:val="0"/>
        <w:adjustRightInd w:val="0"/>
        <w:spacing w:before="240" w:after="60"/>
        <w:ind w:firstLine="851"/>
        <w:outlineLvl w:val="0"/>
        <w:rPr>
          <w:rFonts w:ascii="Arial" w:hAnsi="Arial" w:cs="Arial"/>
          <w:b/>
          <w:bCs/>
          <w:kern w:val="32"/>
        </w:rPr>
      </w:pPr>
      <w:bookmarkStart w:id="21" w:name="_Toc356508064"/>
      <w:bookmarkStart w:id="22" w:name="_Toc356508065"/>
      <w:r w:rsidRPr="00C31EB8">
        <w:rPr>
          <w:rFonts w:ascii="Arial" w:hAnsi="Arial" w:cs="Arial"/>
          <w:b/>
          <w:bCs/>
          <w:kern w:val="32"/>
        </w:rPr>
        <w:t xml:space="preserve">5 </w:t>
      </w:r>
      <w:r w:rsidR="007662B4" w:rsidRPr="00C31EB8">
        <w:rPr>
          <w:rFonts w:ascii="Arial" w:hAnsi="Arial" w:cs="Arial"/>
          <w:b/>
          <w:bCs/>
          <w:kern w:val="32"/>
        </w:rPr>
        <w:t>Игрушки, предназначенные для детей до 36 мес</w:t>
      </w:r>
      <w:bookmarkEnd w:id="21"/>
    </w:p>
    <w:p w:rsidR="007662B4" w:rsidRPr="00C31EB8" w:rsidRDefault="007662B4" w:rsidP="00547B94">
      <w:pPr>
        <w:ind w:firstLine="851"/>
        <w:jc w:val="both"/>
        <w:rPr>
          <w:rFonts w:ascii="Arial" w:hAnsi="Arial" w:cs="Arial"/>
        </w:rPr>
      </w:pPr>
      <w:r w:rsidRPr="00C31EB8">
        <w:rPr>
          <w:rFonts w:ascii="Arial" w:hAnsi="Arial" w:cs="Arial"/>
        </w:rPr>
        <w:t>К игрушкам</w:t>
      </w:r>
      <w:r w:rsidR="00240568" w:rsidRPr="00C31EB8">
        <w:rPr>
          <w:rFonts w:ascii="Arial" w:hAnsi="Arial" w:cs="Arial"/>
        </w:rPr>
        <w:t>,</w:t>
      </w:r>
      <w:r w:rsidRPr="00C31EB8">
        <w:rPr>
          <w:rFonts w:ascii="Arial" w:hAnsi="Arial" w:cs="Arial"/>
        </w:rPr>
        <w:t xml:space="preserve"> предназначенны</w:t>
      </w:r>
      <w:r w:rsidR="00F80CB6" w:rsidRPr="00C31EB8">
        <w:rPr>
          <w:rFonts w:ascii="Arial" w:hAnsi="Arial" w:cs="Arial"/>
        </w:rPr>
        <w:t>м</w:t>
      </w:r>
      <w:r w:rsidRPr="00C31EB8">
        <w:rPr>
          <w:rFonts w:ascii="Arial" w:hAnsi="Arial" w:cs="Arial"/>
        </w:rPr>
        <w:t xml:space="preserve"> для детей до 36 мес, </w:t>
      </w:r>
      <w:r w:rsidR="00240568" w:rsidRPr="00C31EB8">
        <w:rPr>
          <w:rFonts w:ascii="Arial" w:hAnsi="Arial" w:cs="Arial"/>
        </w:rPr>
        <w:t>дополнительно к</w:t>
      </w:r>
      <w:r w:rsidRPr="00C31EB8">
        <w:rPr>
          <w:rFonts w:ascii="Arial" w:hAnsi="Arial" w:cs="Arial"/>
        </w:rPr>
        <w:t xml:space="preserve"> требованиям раздела 4</w:t>
      </w:r>
      <w:r w:rsidR="00240568" w:rsidRPr="00C31EB8">
        <w:rPr>
          <w:rFonts w:ascii="Arial" w:hAnsi="Arial" w:cs="Arial"/>
        </w:rPr>
        <w:t xml:space="preserve"> должны предъявляться требования</w:t>
      </w:r>
      <w:r w:rsidRPr="00C31EB8">
        <w:rPr>
          <w:rFonts w:ascii="Arial" w:hAnsi="Arial" w:cs="Arial"/>
        </w:rPr>
        <w:t xml:space="preserve">, </w:t>
      </w:r>
      <w:r w:rsidR="00240568" w:rsidRPr="00C31EB8">
        <w:rPr>
          <w:rFonts w:ascii="Arial" w:hAnsi="Arial" w:cs="Arial"/>
        </w:rPr>
        <w:t>изложенные в настоящем разделе</w:t>
      </w:r>
      <w:r w:rsidRPr="00C31EB8">
        <w:rPr>
          <w:rFonts w:ascii="Arial" w:hAnsi="Arial" w:cs="Arial"/>
        </w:rPr>
        <w:t>:</w:t>
      </w:r>
    </w:p>
    <w:p w:rsidR="00547B94" w:rsidRPr="00C31EB8" w:rsidRDefault="00240568" w:rsidP="00547B94">
      <w:pPr>
        <w:ind w:firstLine="851"/>
        <w:jc w:val="both"/>
        <w:rPr>
          <w:rFonts w:ascii="Arial" w:hAnsi="Arial" w:cs="Arial"/>
          <w:sz w:val="18"/>
          <w:szCs w:val="18"/>
        </w:rPr>
      </w:pPr>
      <w:r w:rsidRPr="00C31EB8">
        <w:rPr>
          <w:rFonts w:ascii="Arial" w:hAnsi="Arial" w:cs="Arial"/>
          <w:spacing w:val="60"/>
          <w:sz w:val="18"/>
          <w:szCs w:val="18"/>
        </w:rPr>
        <w:t xml:space="preserve">Примечание </w:t>
      </w:r>
      <w:r w:rsidR="00525149" w:rsidRPr="00C31EB8">
        <w:rPr>
          <w:rFonts w:ascii="Arial" w:hAnsi="Arial" w:cs="Arial"/>
          <w:spacing w:val="60"/>
          <w:sz w:val="18"/>
          <w:szCs w:val="18"/>
        </w:rPr>
        <w:t>—</w:t>
      </w:r>
      <w:r w:rsidRPr="00C31EB8">
        <w:rPr>
          <w:rFonts w:ascii="Arial" w:hAnsi="Arial" w:cs="Arial"/>
          <w:spacing w:val="60"/>
          <w:sz w:val="18"/>
          <w:szCs w:val="18"/>
        </w:rPr>
        <w:t xml:space="preserve"> </w:t>
      </w:r>
      <w:r w:rsidR="00547B94" w:rsidRPr="00C31EB8">
        <w:rPr>
          <w:rFonts w:ascii="Arial" w:hAnsi="Arial" w:cs="Arial"/>
          <w:sz w:val="18"/>
          <w:szCs w:val="18"/>
        </w:rPr>
        <w:t xml:space="preserve">Согласно </w:t>
      </w:r>
      <w:r w:rsidR="0010311A" w:rsidRPr="00C31EB8">
        <w:rPr>
          <w:rFonts w:ascii="Arial" w:hAnsi="Arial" w:cs="Arial"/>
          <w:sz w:val="18"/>
          <w:szCs w:val="18"/>
        </w:rPr>
        <w:t>Директиве 2009/48/ЕС</w:t>
      </w:r>
      <w:r w:rsidR="007662B4" w:rsidRPr="00C31EB8">
        <w:rPr>
          <w:rFonts w:ascii="Arial" w:hAnsi="Arial" w:cs="Arial"/>
          <w:sz w:val="18"/>
          <w:szCs w:val="18"/>
        </w:rPr>
        <w:t xml:space="preserve">, </w:t>
      </w:r>
      <w:r w:rsidR="00547B94" w:rsidRPr="00C31EB8">
        <w:rPr>
          <w:rFonts w:ascii="Arial" w:hAnsi="Arial" w:cs="Arial"/>
          <w:sz w:val="18"/>
          <w:szCs w:val="18"/>
        </w:rPr>
        <w:t>применяются</w:t>
      </w:r>
      <w:r w:rsidR="007662B4" w:rsidRPr="00C31EB8">
        <w:rPr>
          <w:rFonts w:ascii="Arial" w:hAnsi="Arial" w:cs="Arial"/>
          <w:sz w:val="18"/>
          <w:szCs w:val="18"/>
        </w:rPr>
        <w:t xml:space="preserve"> требования безопасности к чистке и стирке: «Игрушка, предназначенная для детей в возрасте </w:t>
      </w:r>
      <w:r w:rsidR="00547B94" w:rsidRPr="00C31EB8">
        <w:rPr>
          <w:rFonts w:ascii="Arial" w:hAnsi="Arial" w:cs="Arial"/>
          <w:sz w:val="18"/>
          <w:szCs w:val="18"/>
        </w:rPr>
        <w:t>до</w:t>
      </w:r>
      <w:r w:rsidR="007662B4" w:rsidRPr="00C31EB8">
        <w:rPr>
          <w:rFonts w:ascii="Arial" w:hAnsi="Arial" w:cs="Arial"/>
          <w:sz w:val="18"/>
          <w:szCs w:val="18"/>
        </w:rPr>
        <w:t xml:space="preserve"> 36 мес, должна быть спроектирована и изготовлена таким образом, чтобы допустить возможность чистки. С этой целью, игрушка из текстильного материала должна иметь возможность стирки, за исключением тех случаев, когда она содержит механизм, который может быть поврежден при стирке в жидкой среде. Игрушка должна удовлетворять требовани</w:t>
      </w:r>
      <w:r w:rsidR="00547B94" w:rsidRPr="00C31EB8">
        <w:rPr>
          <w:rFonts w:ascii="Arial" w:hAnsi="Arial" w:cs="Arial"/>
          <w:sz w:val="18"/>
          <w:szCs w:val="18"/>
        </w:rPr>
        <w:t>ям</w:t>
      </w:r>
      <w:r w:rsidR="007662B4" w:rsidRPr="00C31EB8">
        <w:rPr>
          <w:rFonts w:ascii="Arial" w:hAnsi="Arial" w:cs="Arial"/>
          <w:sz w:val="18"/>
          <w:szCs w:val="18"/>
        </w:rPr>
        <w:t xml:space="preserve"> безопасности после чистки, в соответствии с данным разделом и инструкциями </w:t>
      </w:r>
      <w:r w:rsidR="00547B94" w:rsidRPr="00C31EB8">
        <w:rPr>
          <w:rFonts w:ascii="Arial" w:hAnsi="Arial" w:cs="Arial"/>
          <w:sz w:val="18"/>
          <w:szCs w:val="18"/>
        </w:rPr>
        <w:t>изготовителя</w:t>
      </w:r>
      <w:r w:rsidR="007662B4" w:rsidRPr="00C31EB8">
        <w:rPr>
          <w:rFonts w:ascii="Arial" w:hAnsi="Arial" w:cs="Arial"/>
          <w:sz w:val="18"/>
          <w:szCs w:val="18"/>
        </w:rPr>
        <w:t xml:space="preserve">». </w:t>
      </w:r>
      <w:r w:rsidR="00547B94" w:rsidRPr="00C31EB8">
        <w:rPr>
          <w:rFonts w:ascii="Arial" w:hAnsi="Arial" w:cs="Arial"/>
          <w:sz w:val="18"/>
          <w:szCs w:val="18"/>
        </w:rPr>
        <w:t>Изготовитель,</w:t>
      </w:r>
      <w:r w:rsidR="007662B4" w:rsidRPr="00C31EB8">
        <w:rPr>
          <w:rFonts w:ascii="Arial" w:hAnsi="Arial" w:cs="Arial"/>
          <w:sz w:val="18"/>
          <w:szCs w:val="18"/>
        </w:rPr>
        <w:t xml:space="preserve"> если это применимо, </w:t>
      </w:r>
      <w:r w:rsidR="00D926B4" w:rsidRPr="00C31EB8">
        <w:rPr>
          <w:rFonts w:ascii="Arial" w:hAnsi="Arial" w:cs="Arial"/>
          <w:sz w:val="18"/>
          <w:szCs w:val="18"/>
        </w:rPr>
        <w:t xml:space="preserve">должен </w:t>
      </w:r>
      <w:r w:rsidR="007662B4" w:rsidRPr="00C31EB8">
        <w:rPr>
          <w:rFonts w:ascii="Arial" w:hAnsi="Arial" w:cs="Arial"/>
          <w:sz w:val="18"/>
          <w:szCs w:val="18"/>
        </w:rPr>
        <w:t>предоставить инструкции, относ</w:t>
      </w:r>
      <w:r w:rsidR="00547B94" w:rsidRPr="00C31EB8">
        <w:rPr>
          <w:rFonts w:ascii="Arial" w:hAnsi="Arial" w:cs="Arial"/>
          <w:sz w:val="18"/>
          <w:szCs w:val="18"/>
        </w:rPr>
        <w:t>ительно</w:t>
      </w:r>
      <w:r w:rsidR="007662B4" w:rsidRPr="00C31EB8">
        <w:rPr>
          <w:rFonts w:ascii="Arial" w:hAnsi="Arial" w:cs="Arial"/>
          <w:sz w:val="18"/>
          <w:szCs w:val="18"/>
        </w:rPr>
        <w:t xml:space="preserve"> чистк</w:t>
      </w:r>
      <w:r w:rsidR="00547B94" w:rsidRPr="00C31EB8">
        <w:rPr>
          <w:rFonts w:ascii="Arial" w:hAnsi="Arial" w:cs="Arial"/>
          <w:sz w:val="18"/>
          <w:szCs w:val="18"/>
        </w:rPr>
        <w:t>и</w:t>
      </w:r>
      <w:r w:rsidR="007662B4" w:rsidRPr="00C31EB8">
        <w:rPr>
          <w:rFonts w:ascii="Arial" w:hAnsi="Arial" w:cs="Arial"/>
          <w:sz w:val="18"/>
          <w:szCs w:val="18"/>
        </w:rPr>
        <w:t xml:space="preserve"> игрушки. </w:t>
      </w:r>
      <w:r w:rsidR="00547B94" w:rsidRPr="00C31EB8">
        <w:rPr>
          <w:rFonts w:ascii="Arial" w:hAnsi="Arial" w:cs="Arial"/>
          <w:sz w:val="18"/>
          <w:szCs w:val="18"/>
        </w:rPr>
        <w:t xml:space="preserve">Указанная информация не является полной, </w:t>
      </w:r>
      <w:r w:rsidR="00236602" w:rsidRPr="00C31EB8">
        <w:rPr>
          <w:rFonts w:ascii="Arial" w:hAnsi="Arial" w:cs="Arial"/>
          <w:sz w:val="18"/>
          <w:szCs w:val="18"/>
        </w:rPr>
        <w:t>см. Директиву</w:t>
      </w:r>
      <w:r w:rsidR="00D926B4" w:rsidRPr="00C31EB8">
        <w:rPr>
          <w:rFonts w:ascii="Arial" w:hAnsi="Arial" w:cs="Arial"/>
          <w:sz w:val="18"/>
          <w:szCs w:val="18"/>
        </w:rPr>
        <w:t xml:space="preserve"> 2009/48/ЕС</w:t>
      </w:r>
      <w:r w:rsidR="00547B94" w:rsidRPr="00C31EB8">
        <w:rPr>
          <w:rFonts w:ascii="Arial" w:hAnsi="Arial" w:cs="Arial"/>
          <w:sz w:val="18"/>
          <w:szCs w:val="18"/>
        </w:rPr>
        <w:t xml:space="preserve"> и соответствующие требования нуждаются в дальнейшем детальном рассмотрении.</w:t>
      </w:r>
    </w:p>
    <w:p w:rsidR="00867B07" w:rsidRPr="00C31EB8" w:rsidRDefault="00867B07" w:rsidP="00C508E4">
      <w:pPr>
        <w:ind w:firstLine="851"/>
        <w:jc w:val="both"/>
        <w:rPr>
          <w:rFonts w:ascii="Arial" w:hAnsi="Arial" w:cs="Arial"/>
          <w:b/>
          <w:bCs/>
          <w:kern w:val="32"/>
        </w:rPr>
      </w:pPr>
    </w:p>
    <w:p w:rsidR="005B78E6" w:rsidRPr="00C31EB8" w:rsidRDefault="00240568" w:rsidP="00C508E4">
      <w:pPr>
        <w:ind w:firstLine="851"/>
        <w:jc w:val="both"/>
        <w:rPr>
          <w:rFonts w:ascii="Arial" w:hAnsi="Arial" w:cs="Arial"/>
          <w:b/>
          <w:bCs/>
          <w:kern w:val="32"/>
        </w:rPr>
      </w:pPr>
      <w:r w:rsidRPr="00C31EB8">
        <w:rPr>
          <w:rFonts w:ascii="Arial" w:hAnsi="Arial" w:cs="Arial"/>
          <w:b/>
          <w:bCs/>
          <w:kern w:val="32"/>
        </w:rPr>
        <w:t xml:space="preserve"> </w:t>
      </w:r>
      <w:r w:rsidR="005B78E6" w:rsidRPr="00C31EB8">
        <w:rPr>
          <w:rFonts w:ascii="Arial" w:hAnsi="Arial" w:cs="Arial"/>
          <w:b/>
          <w:bCs/>
          <w:kern w:val="32"/>
        </w:rPr>
        <w:t>5.1</w:t>
      </w:r>
      <w:r w:rsidR="005B78E6" w:rsidRPr="00C31EB8">
        <w:rPr>
          <w:rFonts w:ascii="Arial" w:hAnsi="Arial" w:cs="Arial"/>
          <w:b/>
          <w:bCs/>
          <w:kern w:val="32"/>
        </w:rPr>
        <w:tab/>
        <w:t>Общие требования (см. А.26)</w:t>
      </w:r>
      <w:bookmarkEnd w:id="22"/>
    </w:p>
    <w:p w:rsidR="005B78E6" w:rsidRPr="00C31EB8" w:rsidRDefault="005B78E6" w:rsidP="00C508E4">
      <w:pPr>
        <w:ind w:firstLine="851"/>
        <w:jc w:val="both"/>
        <w:rPr>
          <w:rFonts w:ascii="Arial" w:hAnsi="Arial" w:cs="Arial"/>
        </w:rPr>
      </w:pPr>
      <w:r w:rsidRPr="00C31EB8">
        <w:rPr>
          <w:rFonts w:ascii="Arial" w:hAnsi="Arial" w:cs="Arial"/>
        </w:rPr>
        <w:t>Требования 5.1</w:t>
      </w:r>
      <w:r w:rsidR="00DB6D31" w:rsidRPr="00C31EB8">
        <w:rPr>
          <w:rFonts w:ascii="Arial" w:hAnsi="Arial" w:cs="Arial"/>
        </w:rPr>
        <w:t xml:space="preserve"> </w:t>
      </w:r>
      <w:r w:rsidR="00547B94" w:rsidRPr="00C31EB8">
        <w:rPr>
          <w:rFonts w:ascii="Arial" w:hAnsi="Arial" w:cs="Arial"/>
        </w:rPr>
        <w:t>не распространяются на</w:t>
      </w:r>
      <w:r w:rsidRPr="00C31EB8">
        <w:rPr>
          <w:rFonts w:ascii="Arial" w:hAnsi="Arial" w:cs="Arial"/>
        </w:rPr>
        <w:t>:</w:t>
      </w:r>
    </w:p>
    <w:p w:rsidR="005B78E6" w:rsidRPr="00C31EB8" w:rsidRDefault="00525149" w:rsidP="00C508E4">
      <w:pPr>
        <w:ind w:firstLine="851"/>
        <w:jc w:val="both"/>
        <w:rPr>
          <w:rFonts w:ascii="Arial" w:hAnsi="Arial" w:cs="Arial"/>
        </w:rPr>
      </w:pPr>
      <w:r w:rsidRPr="00C31EB8">
        <w:rPr>
          <w:rFonts w:ascii="Arial" w:hAnsi="Arial" w:cs="Arial"/>
          <w:i/>
        </w:rPr>
        <w:t>–</w:t>
      </w:r>
      <w:r w:rsidR="00166C68" w:rsidRPr="00C31EB8">
        <w:rPr>
          <w:rFonts w:ascii="Arial" w:hAnsi="Arial" w:cs="Arial"/>
          <w:i/>
        </w:rPr>
        <w:t xml:space="preserve"> </w:t>
      </w:r>
      <w:r w:rsidR="005B78E6" w:rsidRPr="00C31EB8">
        <w:rPr>
          <w:rFonts w:ascii="Arial" w:hAnsi="Arial" w:cs="Arial"/>
          <w:i/>
        </w:rPr>
        <w:t>бумаг</w:t>
      </w:r>
      <w:r w:rsidR="00547B94" w:rsidRPr="00C31EB8">
        <w:rPr>
          <w:rFonts w:ascii="Arial" w:hAnsi="Arial" w:cs="Arial"/>
          <w:i/>
        </w:rPr>
        <w:t>у</w:t>
      </w:r>
      <w:r w:rsidR="005B78E6" w:rsidRPr="00C31EB8">
        <w:rPr>
          <w:rFonts w:ascii="Arial" w:hAnsi="Arial" w:cs="Arial"/>
        </w:rPr>
        <w:t>, ткань</w:t>
      </w:r>
      <w:r w:rsidR="00E62207" w:rsidRPr="00C31EB8">
        <w:rPr>
          <w:rFonts w:ascii="Arial" w:hAnsi="Arial" w:cs="Arial"/>
        </w:rPr>
        <w:t xml:space="preserve"> (включая войлок и </w:t>
      </w:r>
      <w:r w:rsidR="00D43150" w:rsidRPr="00C31EB8">
        <w:rPr>
          <w:rFonts w:ascii="Arial" w:hAnsi="Arial" w:cs="Arial"/>
        </w:rPr>
        <w:t>трикотажное</w:t>
      </w:r>
      <w:r w:rsidR="00E62207" w:rsidRPr="00C31EB8">
        <w:rPr>
          <w:rFonts w:ascii="Arial" w:hAnsi="Arial" w:cs="Arial"/>
        </w:rPr>
        <w:t xml:space="preserve"> полотно)</w:t>
      </w:r>
      <w:r w:rsidR="005B78E6" w:rsidRPr="00C31EB8">
        <w:rPr>
          <w:rFonts w:ascii="Arial" w:hAnsi="Arial" w:cs="Arial"/>
        </w:rPr>
        <w:t>, пряж</w:t>
      </w:r>
      <w:r w:rsidR="007C3A89" w:rsidRPr="00C31EB8">
        <w:rPr>
          <w:rFonts w:ascii="Arial" w:hAnsi="Arial" w:cs="Arial"/>
        </w:rPr>
        <w:t>у</w:t>
      </w:r>
      <w:r w:rsidR="005B78E6" w:rsidRPr="00C31EB8">
        <w:rPr>
          <w:rFonts w:ascii="Arial" w:hAnsi="Arial" w:cs="Arial"/>
        </w:rPr>
        <w:t xml:space="preserve">, </w:t>
      </w:r>
      <w:r w:rsidR="00166C68" w:rsidRPr="00C31EB8">
        <w:rPr>
          <w:rFonts w:ascii="Arial" w:hAnsi="Arial" w:cs="Arial"/>
        </w:rPr>
        <w:t>шпагат</w:t>
      </w:r>
      <w:r w:rsidR="005B78E6" w:rsidRPr="00C31EB8">
        <w:rPr>
          <w:rFonts w:ascii="Arial" w:hAnsi="Arial" w:cs="Arial"/>
        </w:rPr>
        <w:t xml:space="preserve"> и</w:t>
      </w:r>
      <w:r w:rsidR="00166C68" w:rsidRPr="00C31EB8">
        <w:rPr>
          <w:rFonts w:ascii="Arial" w:hAnsi="Arial" w:cs="Arial"/>
        </w:rPr>
        <w:t xml:space="preserve"> </w:t>
      </w:r>
      <w:r w:rsidR="00166C68" w:rsidRPr="00C31EB8">
        <w:rPr>
          <w:rFonts w:ascii="Arial" w:hAnsi="Arial" w:cs="Arial"/>
          <w:i/>
        </w:rPr>
        <w:t>волокно</w:t>
      </w:r>
      <w:r w:rsidR="005B78E6" w:rsidRPr="00C31EB8">
        <w:rPr>
          <w:rFonts w:ascii="Arial" w:hAnsi="Arial" w:cs="Arial"/>
        </w:rPr>
        <w:t>;</w:t>
      </w:r>
    </w:p>
    <w:p w:rsidR="00166C68" w:rsidRPr="00C31EB8" w:rsidRDefault="00525149" w:rsidP="00C508E4">
      <w:pPr>
        <w:pStyle w:val="aff2"/>
        <w:spacing w:before="0" w:after="0"/>
        <w:ind w:firstLine="851"/>
        <w:rPr>
          <w:rFonts w:ascii="Arial" w:hAnsi="Arial" w:cs="Arial"/>
          <w:sz w:val="20"/>
        </w:rPr>
      </w:pPr>
      <w:r w:rsidRPr="00C31EB8">
        <w:rPr>
          <w:rFonts w:ascii="Arial" w:hAnsi="Arial" w:cs="Arial"/>
          <w:sz w:val="20"/>
        </w:rPr>
        <w:t>–</w:t>
      </w:r>
      <w:r w:rsidR="00166C68" w:rsidRPr="00C31EB8">
        <w:rPr>
          <w:rFonts w:ascii="Arial" w:hAnsi="Arial" w:cs="Arial"/>
          <w:sz w:val="20"/>
        </w:rPr>
        <w:t xml:space="preserve"> на фломастеры, мел, карандаши и подобные принадлежности для письма и рисования без </w:t>
      </w:r>
      <w:r w:rsidR="00166C68" w:rsidRPr="00C31EB8">
        <w:rPr>
          <w:rFonts w:ascii="Arial" w:hAnsi="Arial" w:cs="Arial"/>
          <w:i/>
          <w:sz w:val="20"/>
        </w:rPr>
        <w:t>съемных частей</w:t>
      </w:r>
      <w:r w:rsidR="00166C68" w:rsidRPr="00C31EB8">
        <w:rPr>
          <w:rFonts w:ascii="Arial" w:hAnsi="Arial" w:cs="Arial"/>
          <w:sz w:val="20"/>
        </w:rPr>
        <w:t>;</w:t>
      </w:r>
    </w:p>
    <w:p w:rsidR="00166C68" w:rsidRPr="00C31EB8" w:rsidRDefault="00525149" w:rsidP="00C508E4">
      <w:pPr>
        <w:pStyle w:val="aff2"/>
        <w:spacing w:before="0" w:after="0"/>
        <w:ind w:firstLine="851"/>
        <w:rPr>
          <w:rFonts w:ascii="Arial" w:hAnsi="Arial" w:cs="Arial"/>
          <w:sz w:val="20"/>
        </w:rPr>
      </w:pPr>
      <w:r w:rsidRPr="00C31EB8">
        <w:rPr>
          <w:rFonts w:ascii="Arial" w:hAnsi="Arial" w:cs="Arial"/>
          <w:sz w:val="20"/>
        </w:rPr>
        <w:t>–</w:t>
      </w:r>
      <w:r w:rsidR="00166C68" w:rsidRPr="00C31EB8">
        <w:rPr>
          <w:rFonts w:ascii="Arial" w:hAnsi="Arial" w:cs="Arial"/>
          <w:sz w:val="20"/>
        </w:rPr>
        <w:t xml:space="preserve"> на </w:t>
      </w:r>
      <w:r w:rsidR="00E62207" w:rsidRPr="00C31EB8">
        <w:rPr>
          <w:rFonts w:ascii="Arial" w:hAnsi="Arial" w:cs="Arial"/>
          <w:sz w:val="20"/>
        </w:rPr>
        <w:t xml:space="preserve">надувные </w:t>
      </w:r>
      <w:r w:rsidR="00D43150" w:rsidRPr="00C31EB8">
        <w:rPr>
          <w:rFonts w:ascii="Arial" w:hAnsi="Arial" w:cs="Arial"/>
          <w:sz w:val="20"/>
        </w:rPr>
        <w:t>шары</w:t>
      </w:r>
      <w:r w:rsidR="00166C68" w:rsidRPr="00C31EB8">
        <w:rPr>
          <w:rFonts w:ascii="Arial" w:hAnsi="Arial" w:cs="Arial"/>
          <w:sz w:val="20"/>
        </w:rPr>
        <w:t>;</w:t>
      </w:r>
    </w:p>
    <w:p w:rsidR="00166C68" w:rsidRPr="00C31EB8" w:rsidRDefault="00525149" w:rsidP="00C508E4">
      <w:pPr>
        <w:pStyle w:val="aff2"/>
        <w:spacing w:before="0" w:after="0"/>
        <w:ind w:firstLine="851"/>
        <w:rPr>
          <w:rFonts w:ascii="Arial" w:hAnsi="Arial" w:cs="Arial"/>
          <w:sz w:val="20"/>
        </w:rPr>
      </w:pPr>
      <w:r w:rsidRPr="00C31EB8">
        <w:rPr>
          <w:rFonts w:ascii="Arial" w:hAnsi="Arial" w:cs="Arial"/>
          <w:sz w:val="20"/>
        </w:rPr>
        <w:t>–</w:t>
      </w:r>
      <w:r w:rsidR="00166C68" w:rsidRPr="00C31EB8">
        <w:rPr>
          <w:rFonts w:ascii="Arial" w:hAnsi="Arial" w:cs="Arial"/>
          <w:sz w:val="20"/>
        </w:rPr>
        <w:t xml:space="preserve"> на пластилин и аналогичные изделия.</w:t>
      </w:r>
    </w:p>
    <w:p w:rsidR="005B78E6" w:rsidRPr="00C31EB8" w:rsidRDefault="00106E50" w:rsidP="00DB6D31">
      <w:pPr>
        <w:ind w:firstLine="851"/>
        <w:jc w:val="both"/>
        <w:rPr>
          <w:rFonts w:ascii="Arial" w:hAnsi="Arial" w:cs="Arial"/>
        </w:rPr>
      </w:pPr>
      <w:r w:rsidRPr="00C31EB8">
        <w:rPr>
          <w:rFonts w:ascii="Arial" w:hAnsi="Arial" w:cs="Arial"/>
        </w:rPr>
        <w:t>Хорошо уплотненные</w:t>
      </w:r>
      <w:r w:rsidR="005B78E6" w:rsidRPr="00C31EB8">
        <w:rPr>
          <w:rFonts w:ascii="Arial" w:hAnsi="Arial" w:cs="Arial"/>
        </w:rPr>
        <w:t xml:space="preserve"> </w:t>
      </w:r>
      <w:r w:rsidR="00D449BF" w:rsidRPr="00C31EB8">
        <w:rPr>
          <w:rFonts w:ascii="Arial" w:hAnsi="Arial" w:cs="Arial"/>
        </w:rPr>
        <w:t xml:space="preserve">мягконабивные </w:t>
      </w:r>
      <w:r w:rsidR="00EB137D" w:rsidRPr="00C31EB8">
        <w:rPr>
          <w:rFonts w:ascii="Arial" w:hAnsi="Arial" w:cs="Arial"/>
        </w:rPr>
        <w:t>детали</w:t>
      </w:r>
      <w:r w:rsidR="005B78E6" w:rsidRPr="00C31EB8">
        <w:rPr>
          <w:rFonts w:ascii="Arial" w:hAnsi="Arial" w:cs="Arial"/>
        </w:rPr>
        <w:t xml:space="preserve">, изготовленные из ткани и/или пряжи, не исключаются </w:t>
      </w:r>
      <w:r w:rsidR="00F80CB6" w:rsidRPr="00C31EB8">
        <w:rPr>
          <w:rFonts w:ascii="Arial" w:hAnsi="Arial" w:cs="Arial"/>
        </w:rPr>
        <w:t xml:space="preserve">из </w:t>
      </w:r>
      <w:r w:rsidR="005B78E6" w:rsidRPr="00C31EB8">
        <w:rPr>
          <w:rFonts w:ascii="Arial" w:hAnsi="Arial" w:cs="Arial"/>
        </w:rPr>
        <w:t>требовани</w:t>
      </w:r>
      <w:r w:rsidR="00EB137D" w:rsidRPr="00C31EB8">
        <w:rPr>
          <w:rFonts w:ascii="Arial" w:hAnsi="Arial" w:cs="Arial"/>
        </w:rPr>
        <w:t>й</w:t>
      </w:r>
      <w:r w:rsidR="005B78E6" w:rsidRPr="00C31EB8">
        <w:rPr>
          <w:rFonts w:ascii="Arial" w:hAnsi="Arial" w:cs="Arial"/>
        </w:rPr>
        <w:t xml:space="preserve"> 5.1.</w:t>
      </w:r>
    </w:p>
    <w:p w:rsidR="005B78E6" w:rsidRPr="00C31EB8" w:rsidRDefault="006B39FF" w:rsidP="00DB6D31">
      <w:pPr>
        <w:ind w:firstLine="851"/>
        <w:jc w:val="both"/>
        <w:rPr>
          <w:rFonts w:ascii="Arial" w:hAnsi="Arial" w:cs="Arial"/>
        </w:rPr>
      </w:pPr>
      <w:r w:rsidRPr="00C31EB8">
        <w:rPr>
          <w:rFonts w:ascii="Arial" w:hAnsi="Arial" w:cs="Arial"/>
        </w:rPr>
        <w:t>О</w:t>
      </w:r>
      <w:r w:rsidR="005B78E6" w:rsidRPr="00C31EB8">
        <w:rPr>
          <w:rFonts w:ascii="Arial" w:hAnsi="Arial" w:cs="Arial"/>
        </w:rPr>
        <w:t xml:space="preserve">бщие требования </w:t>
      </w:r>
      <w:r w:rsidR="00DB6D31" w:rsidRPr="00C31EB8">
        <w:rPr>
          <w:rFonts w:ascii="Arial" w:hAnsi="Arial" w:cs="Arial"/>
        </w:rPr>
        <w:t>к игрушкам для детей до 36 мес</w:t>
      </w:r>
      <w:r w:rsidR="005B78E6" w:rsidRPr="00C31EB8">
        <w:rPr>
          <w:rFonts w:ascii="Arial" w:hAnsi="Arial" w:cs="Arial"/>
        </w:rPr>
        <w:t>:</w:t>
      </w:r>
    </w:p>
    <w:p w:rsidR="00DB6D31" w:rsidRPr="00C31EB8" w:rsidRDefault="00DB6D31" w:rsidP="00DB6D31">
      <w:pPr>
        <w:pStyle w:val="aff2"/>
        <w:spacing w:before="0" w:after="0"/>
        <w:ind w:firstLine="851"/>
        <w:rPr>
          <w:rFonts w:ascii="Arial" w:hAnsi="Arial" w:cs="Arial"/>
          <w:sz w:val="20"/>
        </w:rPr>
      </w:pPr>
      <w:r w:rsidRPr="00C31EB8">
        <w:rPr>
          <w:rFonts w:ascii="Arial" w:hAnsi="Arial" w:cs="Arial"/>
          <w:sz w:val="20"/>
        </w:rPr>
        <w:t xml:space="preserve">а) игрушка и ее </w:t>
      </w:r>
      <w:r w:rsidRPr="00C31EB8">
        <w:rPr>
          <w:rFonts w:ascii="Arial" w:hAnsi="Arial" w:cs="Arial"/>
          <w:i/>
          <w:sz w:val="20"/>
        </w:rPr>
        <w:t>съемные части</w:t>
      </w:r>
      <w:r w:rsidRPr="00C31EB8">
        <w:rPr>
          <w:rFonts w:ascii="Arial" w:hAnsi="Arial" w:cs="Arial"/>
          <w:sz w:val="20"/>
        </w:rPr>
        <w:t xml:space="preserve"> независимо от их расположения не должны помещаться в цилиндр согласно 8.2 (цилиндр для мелких деталей) (см. А.26);</w:t>
      </w:r>
    </w:p>
    <w:p w:rsidR="00D43150" w:rsidRPr="00C31EB8" w:rsidRDefault="00D43150" w:rsidP="00B349F8">
      <w:pPr>
        <w:widowControl w:val="0"/>
        <w:spacing w:before="60"/>
        <w:ind w:firstLine="851"/>
        <w:jc w:val="both"/>
        <w:rPr>
          <w:rFonts w:ascii="Arial" w:eastAsia="Arial" w:hAnsi="Arial" w:cs="Arial"/>
          <w:lang w:eastAsia="x-none"/>
        </w:rPr>
      </w:pPr>
      <w:r w:rsidRPr="00C31EB8">
        <w:rPr>
          <w:rFonts w:ascii="Arial" w:eastAsia="Arial" w:hAnsi="Arial" w:cs="Arial"/>
          <w:lang w:eastAsia="x-none"/>
        </w:rPr>
        <w:t xml:space="preserve">В дополнение, прикрепленные картонные </w:t>
      </w:r>
      <w:r w:rsidR="00B349F8" w:rsidRPr="00C31EB8">
        <w:rPr>
          <w:rFonts w:ascii="Arial" w:eastAsia="Arial" w:hAnsi="Arial" w:cs="Arial"/>
          <w:lang w:eastAsia="x-none"/>
        </w:rPr>
        <w:t>детали</w:t>
      </w:r>
      <w:r w:rsidRPr="00C31EB8">
        <w:rPr>
          <w:rFonts w:ascii="Arial" w:eastAsia="Arial" w:hAnsi="Arial" w:cs="Arial"/>
          <w:lang w:eastAsia="x-none"/>
        </w:rPr>
        <w:t xml:space="preserve"> игруш</w:t>
      </w:r>
      <w:r w:rsidR="00B349F8" w:rsidRPr="00C31EB8">
        <w:rPr>
          <w:rFonts w:ascii="Arial" w:eastAsia="Arial" w:hAnsi="Arial" w:cs="Arial"/>
          <w:lang w:eastAsia="x-none"/>
        </w:rPr>
        <w:t>е</w:t>
      </w:r>
      <w:r w:rsidRPr="00C31EB8">
        <w:rPr>
          <w:rFonts w:ascii="Arial" w:eastAsia="Arial" w:hAnsi="Arial" w:cs="Arial"/>
          <w:lang w:eastAsia="x-none"/>
        </w:rPr>
        <w:t>к, которые отделяются после испыта</w:t>
      </w:r>
      <w:r w:rsidR="00B349F8" w:rsidRPr="00C31EB8">
        <w:rPr>
          <w:rFonts w:ascii="Arial" w:eastAsia="Arial" w:hAnsi="Arial" w:cs="Arial"/>
          <w:lang w:eastAsia="x-none"/>
        </w:rPr>
        <w:t>ния</w:t>
      </w:r>
      <w:r w:rsidRPr="00C31EB8">
        <w:rPr>
          <w:rFonts w:ascii="Arial" w:eastAsia="Arial" w:hAnsi="Arial" w:cs="Arial"/>
          <w:lang w:eastAsia="x-none"/>
        </w:rPr>
        <w:t xml:space="preserve"> </w:t>
      </w:r>
      <w:r w:rsidR="00B349F8" w:rsidRPr="00C31EB8">
        <w:rPr>
          <w:rFonts w:ascii="Arial" w:eastAsia="Arial" w:hAnsi="Arial" w:cs="Arial"/>
          <w:lang w:eastAsia="x-none"/>
        </w:rPr>
        <w:t>по</w:t>
      </w:r>
      <w:r w:rsidRPr="00C31EB8">
        <w:rPr>
          <w:rFonts w:ascii="Arial" w:eastAsia="Arial" w:hAnsi="Arial" w:cs="Arial"/>
          <w:lang w:eastAsia="x-none"/>
        </w:rPr>
        <w:t xml:space="preserve"> 8.4.2.1 (испытание </w:t>
      </w:r>
      <w:r w:rsidR="00B349F8" w:rsidRPr="00C31EB8">
        <w:rPr>
          <w:rFonts w:ascii="Arial" w:eastAsia="Arial" w:hAnsi="Arial" w:cs="Arial"/>
          <w:lang w:eastAsia="x-none"/>
        </w:rPr>
        <w:t>растяжением</w:t>
      </w:r>
      <w:r w:rsidRPr="00C31EB8">
        <w:rPr>
          <w:rFonts w:ascii="Arial" w:eastAsia="Arial" w:hAnsi="Arial" w:cs="Arial"/>
          <w:lang w:eastAsia="x-none"/>
        </w:rPr>
        <w:t xml:space="preserve">, общее </w:t>
      </w:r>
      <w:r w:rsidR="00B349F8" w:rsidRPr="00C31EB8">
        <w:rPr>
          <w:rFonts w:ascii="Arial" w:eastAsia="Arial" w:hAnsi="Arial" w:cs="Arial"/>
          <w:lang w:eastAsia="x-none"/>
        </w:rPr>
        <w:t>положения</w:t>
      </w:r>
      <w:r w:rsidRPr="00C31EB8">
        <w:rPr>
          <w:rFonts w:ascii="Arial" w:eastAsia="Arial" w:hAnsi="Arial" w:cs="Arial"/>
          <w:lang w:eastAsia="x-none"/>
        </w:rPr>
        <w:t xml:space="preserve">) не должны </w:t>
      </w:r>
      <w:r w:rsidR="00B349F8" w:rsidRPr="00C31EB8">
        <w:rPr>
          <w:rFonts w:ascii="Arial" w:hAnsi="Arial" w:cs="Arial"/>
        </w:rPr>
        <w:t>помещаться в цилиндр согласно</w:t>
      </w:r>
      <w:r w:rsidR="00B349F8" w:rsidRPr="00C31EB8">
        <w:rPr>
          <w:rFonts w:ascii="Arial" w:eastAsia="Arial" w:hAnsi="Arial" w:cs="Arial"/>
          <w:lang w:eastAsia="x-none"/>
        </w:rPr>
        <w:t xml:space="preserve"> </w:t>
      </w:r>
      <w:r w:rsidRPr="00C31EB8">
        <w:rPr>
          <w:rFonts w:ascii="Arial" w:eastAsia="Arial" w:hAnsi="Arial" w:cs="Arial"/>
          <w:lang w:eastAsia="x-none"/>
        </w:rPr>
        <w:t>8.2 (цилиндр для мелких деталей).</w:t>
      </w:r>
    </w:p>
    <w:p w:rsidR="00B349F8" w:rsidRPr="00C31EB8" w:rsidRDefault="00B349F8" w:rsidP="00B349F8">
      <w:pPr>
        <w:widowControl w:val="0"/>
        <w:spacing w:before="60"/>
        <w:ind w:firstLine="851"/>
        <w:rPr>
          <w:rFonts w:ascii="Arial" w:eastAsia="Arial" w:hAnsi="Arial" w:cs="Arial"/>
          <w:lang w:eastAsia="x-none"/>
        </w:rPr>
      </w:pPr>
      <w:r w:rsidRPr="00C31EB8">
        <w:rPr>
          <w:rFonts w:ascii="Arial" w:eastAsia="Arial" w:hAnsi="Arial" w:cs="Arial"/>
          <w:lang w:eastAsia="x-none"/>
        </w:rPr>
        <w:t xml:space="preserve">Требование  5.1, перечисление </w:t>
      </w:r>
      <w:r w:rsidRPr="00C31EB8">
        <w:rPr>
          <w:rFonts w:ascii="Arial" w:eastAsia="Arial" w:hAnsi="Arial" w:cs="Arial"/>
          <w:lang w:val="en-US" w:eastAsia="x-none"/>
        </w:rPr>
        <w:t>b</w:t>
      </w:r>
      <w:r w:rsidRPr="00C31EB8">
        <w:rPr>
          <w:rFonts w:ascii="Arial" w:eastAsia="Arial" w:hAnsi="Arial" w:cs="Arial"/>
          <w:lang w:eastAsia="x-none"/>
        </w:rPr>
        <w:t>)</w:t>
      </w:r>
      <w:r w:rsidR="00EE2706" w:rsidRPr="00C31EB8">
        <w:rPr>
          <w:rFonts w:ascii="Arial" w:eastAsia="Arial" w:hAnsi="Arial" w:cs="Arial"/>
          <w:lang w:eastAsia="x-none"/>
        </w:rPr>
        <w:t>,</w:t>
      </w:r>
      <w:r w:rsidRPr="00C31EB8">
        <w:rPr>
          <w:rFonts w:ascii="Arial" w:eastAsia="Arial" w:hAnsi="Arial" w:cs="Arial"/>
          <w:lang w:eastAsia="x-none"/>
        </w:rPr>
        <w:t xml:space="preserve"> не распространяется на </w:t>
      </w:r>
      <w:r w:rsidRPr="00C31EB8">
        <w:rPr>
          <w:rFonts w:ascii="Arial" w:eastAsia="Arial" w:hAnsi="Arial" w:cs="Arial"/>
          <w:i/>
          <w:lang w:eastAsia="x-none"/>
        </w:rPr>
        <w:t>картонные</w:t>
      </w:r>
      <w:r w:rsidRPr="00C31EB8">
        <w:rPr>
          <w:rFonts w:ascii="Arial" w:eastAsia="Arial" w:hAnsi="Arial" w:cs="Arial"/>
          <w:lang w:eastAsia="x-none"/>
        </w:rPr>
        <w:t xml:space="preserve"> игрушки или </w:t>
      </w:r>
      <w:r w:rsidRPr="00C31EB8">
        <w:rPr>
          <w:rFonts w:ascii="Arial" w:eastAsia="Arial" w:hAnsi="Arial" w:cs="Arial"/>
          <w:i/>
          <w:lang w:eastAsia="x-none"/>
        </w:rPr>
        <w:t>картонные</w:t>
      </w:r>
      <w:r w:rsidRPr="00C31EB8">
        <w:rPr>
          <w:rFonts w:ascii="Arial" w:eastAsia="Arial" w:hAnsi="Arial" w:cs="Arial"/>
          <w:lang w:eastAsia="x-none"/>
        </w:rPr>
        <w:t xml:space="preserve"> части игрушек.</w:t>
      </w:r>
    </w:p>
    <w:p w:rsidR="00DB6D31" w:rsidRPr="00C31EB8" w:rsidRDefault="00DB6D31" w:rsidP="00DB6D31">
      <w:pPr>
        <w:pStyle w:val="aff2"/>
        <w:spacing w:before="0" w:after="0"/>
        <w:ind w:firstLine="851"/>
        <w:rPr>
          <w:rFonts w:ascii="Arial" w:hAnsi="Arial" w:cs="Arial"/>
          <w:sz w:val="20"/>
        </w:rPr>
      </w:pPr>
      <w:r w:rsidRPr="00C31EB8">
        <w:rPr>
          <w:rFonts w:ascii="Arial" w:hAnsi="Arial" w:cs="Arial"/>
          <w:sz w:val="20"/>
        </w:rPr>
        <w:t xml:space="preserve">b) при испытаниях по 8.3  (испытание крутящим моментом), 8.4 (испытание растяжением), 8.5 (испытание падением), 8.7 (испытание ударом) и 8.8 (испытание давлением) в игрушке не должны быть обнаружены части, которые независимо от их расположения полностью помещаются в цилиндр согласно 8.2 (цилиндр для мелких деталей), а также части с острыми </w:t>
      </w:r>
      <w:r w:rsidRPr="00C31EB8">
        <w:rPr>
          <w:rFonts w:ascii="Arial" w:hAnsi="Arial" w:cs="Arial"/>
          <w:i/>
          <w:sz w:val="20"/>
        </w:rPr>
        <w:t>кромками</w:t>
      </w:r>
      <w:r w:rsidRPr="00C31EB8">
        <w:rPr>
          <w:rFonts w:ascii="Arial" w:hAnsi="Arial" w:cs="Arial"/>
          <w:sz w:val="20"/>
        </w:rPr>
        <w:t xml:space="preserve"> (см. 8.11, острые  </w:t>
      </w:r>
      <w:r w:rsidRPr="00C31EB8">
        <w:rPr>
          <w:rFonts w:ascii="Arial" w:hAnsi="Arial" w:cs="Arial"/>
          <w:i/>
          <w:sz w:val="20"/>
        </w:rPr>
        <w:t>кромки</w:t>
      </w:r>
      <w:r w:rsidRPr="00C31EB8">
        <w:rPr>
          <w:rFonts w:ascii="Arial" w:hAnsi="Arial" w:cs="Arial"/>
          <w:sz w:val="20"/>
        </w:rPr>
        <w:t xml:space="preserve">) или </w:t>
      </w:r>
      <w:r w:rsidRPr="00C31EB8">
        <w:rPr>
          <w:rFonts w:ascii="Arial" w:hAnsi="Arial" w:cs="Arial"/>
          <w:i/>
          <w:sz w:val="20"/>
        </w:rPr>
        <w:t>доступными</w:t>
      </w:r>
      <w:r w:rsidRPr="00C31EB8">
        <w:rPr>
          <w:rFonts w:ascii="Arial" w:hAnsi="Arial" w:cs="Arial"/>
          <w:sz w:val="20"/>
        </w:rPr>
        <w:t xml:space="preserve"> острыми концами (см. 8.12, острые концы). Игрушка с </w:t>
      </w:r>
      <w:r w:rsidRPr="00C31EB8">
        <w:rPr>
          <w:rFonts w:ascii="Arial" w:hAnsi="Arial" w:cs="Arial"/>
          <w:i/>
          <w:sz w:val="20"/>
        </w:rPr>
        <w:t>пружинами</w:t>
      </w:r>
      <w:r w:rsidRPr="00C31EB8">
        <w:rPr>
          <w:rFonts w:ascii="Arial" w:hAnsi="Arial" w:cs="Arial"/>
          <w:sz w:val="20"/>
        </w:rPr>
        <w:t xml:space="preserve"> должна также соответствовать требованиям, установленным в 4.10.4 (пружины);</w:t>
      </w:r>
    </w:p>
    <w:p w:rsidR="005B78E6" w:rsidRPr="00C31EB8" w:rsidRDefault="00DB6D31" w:rsidP="001A698A">
      <w:pPr>
        <w:ind w:firstLine="851"/>
        <w:jc w:val="both"/>
        <w:rPr>
          <w:rFonts w:ascii="Arial" w:hAnsi="Arial" w:cs="Arial"/>
        </w:rPr>
      </w:pPr>
      <w:r w:rsidRPr="00C31EB8">
        <w:rPr>
          <w:rFonts w:ascii="Arial" w:hAnsi="Arial" w:cs="Arial"/>
        </w:rPr>
        <w:t>К и</w:t>
      </w:r>
      <w:r w:rsidR="005B78E6" w:rsidRPr="00C31EB8">
        <w:rPr>
          <w:rFonts w:ascii="Arial" w:hAnsi="Arial" w:cs="Arial"/>
        </w:rPr>
        <w:t>грушк</w:t>
      </w:r>
      <w:r w:rsidRPr="00C31EB8">
        <w:rPr>
          <w:rFonts w:ascii="Arial" w:hAnsi="Arial" w:cs="Arial"/>
        </w:rPr>
        <w:t>ам</w:t>
      </w:r>
      <w:r w:rsidR="005B78E6" w:rsidRPr="00C31EB8">
        <w:rPr>
          <w:rFonts w:ascii="Arial" w:hAnsi="Arial" w:cs="Arial"/>
        </w:rPr>
        <w:t>, содержащи</w:t>
      </w:r>
      <w:r w:rsidRPr="00C31EB8">
        <w:rPr>
          <w:rFonts w:ascii="Arial" w:hAnsi="Arial" w:cs="Arial"/>
        </w:rPr>
        <w:t>м</w:t>
      </w:r>
      <w:r w:rsidR="005B78E6" w:rsidRPr="00C31EB8">
        <w:rPr>
          <w:rFonts w:ascii="Arial" w:hAnsi="Arial" w:cs="Arial"/>
        </w:rPr>
        <w:t xml:space="preserve"> магниты или </w:t>
      </w:r>
      <w:r w:rsidR="005B78E6" w:rsidRPr="00C31EB8">
        <w:rPr>
          <w:rFonts w:ascii="Arial" w:hAnsi="Arial" w:cs="Arial"/>
          <w:i/>
        </w:rPr>
        <w:t>магнитные элементы</w:t>
      </w:r>
      <w:r w:rsidR="005B78E6" w:rsidRPr="00C31EB8">
        <w:rPr>
          <w:rFonts w:ascii="Arial" w:hAnsi="Arial" w:cs="Arial"/>
        </w:rPr>
        <w:t xml:space="preserve">, </w:t>
      </w:r>
      <w:r w:rsidRPr="00C31EB8">
        <w:rPr>
          <w:rFonts w:ascii="Arial" w:hAnsi="Arial" w:cs="Arial"/>
        </w:rPr>
        <w:t xml:space="preserve">дополнительно к </w:t>
      </w:r>
      <w:r w:rsidR="005B78E6" w:rsidRPr="00C31EB8">
        <w:rPr>
          <w:rFonts w:ascii="Arial" w:hAnsi="Arial" w:cs="Arial"/>
        </w:rPr>
        <w:t>требованиям 4.23.2</w:t>
      </w:r>
      <w:r w:rsidR="00D926B4" w:rsidRPr="00C31EB8">
        <w:rPr>
          <w:rFonts w:ascii="Arial" w:hAnsi="Arial" w:cs="Arial"/>
        </w:rPr>
        <w:t>,</w:t>
      </w:r>
      <w:r w:rsidR="005B78E6" w:rsidRPr="00C31EB8">
        <w:rPr>
          <w:rFonts w:ascii="Arial" w:hAnsi="Arial" w:cs="Arial"/>
        </w:rPr>
        <w:t xml:space="preserve"> </w:t>
      </w:r>
      <w:r w:rsidR="00362BD2" w:rsidRPr="00C31EB8">
        <w:rPr>
          <w:rFonts w:ascii="Arial" w:hAnsi="Arial" w:cs="Arial"/>
        </w:rPr>
        <w:t xml:space="preserve">перечисления </w:t>
      </w:r>
      <w:r w:rsidR="005B78E6" w:rsidRPr="00C31EB8">
        <w:rPr>
          <w:rFonts w:ascii="Arial" w:hAnsi="Arial" w:cs="Arial"/>
          <w:lang w:val="en-US"/>
        </w:rPr>
        <w:t>b</w:t>
      </w:r>
      <w:r w:rsidR="005B78E6" w:rsidRPr="00C31EB8">
        <w:rPr>
          <w:rFonts w:ascii="Arial" w:hAnsi="Arial" w:cs="Arial"/>
        </w:rPr>
        <w:t>) и с)</w:t>
      </w:r>
      <w:r w:rsidR="00236602" w:rsidRPr="00C31EB8">
        <w:rPr>
          <w:rFonts w:ascii="Arial" w:hAnsi="Arial" w:cs="Arial"/>
        </w:rPr>
        <w:t>,</w:t>
      </w:r>
      <w:r w:rsidR="005B78E6" w:rsidRPr="00C31EB8">
        <w:rPr>
          <w:rFonts w:ascii="Arial" w:hAnsi="Arial" w:cs="Arial"/>
        </w:rPr>
        <w:t xml:space="preserve"> </w:t>
      </w:r>
      <w:r w:rsidRPr="00C31EB8">
        <w:rPr>
          <w:rFonts w:ascii="Arial" w:hAnsi="Arial" w:cs="Arial"/>
        </w:rPr>
        <w:t xml:space="preserve">предъявляются требования </w:t>
      </w:r>
      <w:r w:rsidR="001A698A" w:rsidRPr="00C31EB8">
        <w:rPr>
          <w:rFonts w:ascii="Arial" w:hAnsi="Arial" w:cs="Arial"/>
        </w:rPr>
        <w:t xml:space="preserve">о недопустимости </w:t>
      </w:r>
      <w:r w:rsidR="005B78E6" w:rsidRPr="00C31EB8">
        <w:rPr>
          <w:rFonts w:ascii="Arial" w:hAnsi="Arial" w:cs="Arial"/>
        </w:rPr>
        <w:t>отделени</w:t>
      </w:r>
      <w:r w:rsidR="001A698A" w:rsidRPr="00C31EB8">
        <w:rPr>
          <w:rFonts w:ascii="Arial" w:hAnsi="Arial" w:cs="Arial"/>
        </w:rPr>
        <w:t>я</w:t>
      </w:r>
      <w:r w:rsidR="005B78E6" w:rsidRPr="00C31EB8">
        <w:rPr>
          <w:rFonts w:ascii="Arial" w:hAnsi="Arial" w:cs="Arial"/>
        </w:rPr>
        <w:t xml:space="preserve"> магнитов или </w:t>
      </w:r>
      <w:r w:rsidR="005B78E6" w:rsidRPr="00C31EB8">
        <w:rPr>
          <w:rFonts w:ascii="Arial" w:hAnsi="Arial" w:cs="Arial"/>
          <w:i/>
        </w:rPr>
        <w:t>магнитных элементов</w:t>
      </w:r>
      <w:r w:rsidR="005B78E6" w:rsidRPr="00C31EB8">
        <w:rPr>
          <w:rFonts w:ascii="Arial" w:hAnsi="Arial" w:cs="Arial"/>
        </w:rPr>
        <w:t xml:space="preserve"> с показателем магнитного потока менее </w:t>
      </w:r>
      <w:r w:rsidR="005A13DB" w:rsidRPr="00C31EB8">
        <w:rPr>
          <w:rFonts w:ascii="Arial" w:hAnsi="Arial" w:cs="Arial"/>
        </w:rPr>
        <w:t>0,5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005B78E6" w:rsidRPr="00C31EB8">
        <w:rPr>
          <w:rFonts w:ascii="Arial" w:hAnsi="Arial" w:cs="Arial"/>
        </w:rPr>
        <w:t>(</w:t>
      </w:r>
      <w:r w:rsidR="005A13DB" w:rsidRPr="00C31EB8">
        <w:rPr>
          <w:rFonts w:ascii="Arial" w:hAnsi="Arial" w:cs="Arial"/>
        </w:rPr>
        <w:t>50 кгс</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2</w:t>
      </w:r>
      <w:r w:rsidR="005B78E6" w:rsidRPr="00C31EB8">
        <w:rPr>
          <w:rFonts w:ascii="Arial" w:hAnsi="Arial" w:cs="Arial"/>
        </w:rPr>
        <w:t xml:space="preserve">), если отделенные магниты полностью </w:t>
      </w:r>
      <w:r w:rsidR="001A698A" w:rsidRPr="00C31EB8">
        <w:rPr>
          <w:rFonts w:ascii="Arial" w:hAnsi="Arial" w:cs="Arial"/>
        </w:rPr>
        <w:t>помещаются</w:t>
      </w:r>
      <w:r w:rsidR="005B78E6" w:rsidRPr="00C31EB8">
        <w:rPr>
          <w:rFonts w:ascii="Arial" w:hAnsi="Arial" w:cs="Arial"/>
        </w:rPr>
        <w:t xml:space="preserve"> в цилиндр согласно 8.2 (цилиндр для мелких деталей).</w:t>
      </w:r>
    </w:p>
    <w:p w:rsidR="001A698A" w:rsidRPr="00C31EB8" w:rsidRDefault="001A698A" w:rsidP="001A698A">
      <w:pPr>
        <w:pStyle w:val="aff2"/>
        <w:spacing w:before="0" w:after="0"/>
        <w:ind w:firstLine="851"/>
        <w:rPr>
          <w:rFonts w:ascii="Arial" w:hAnsi="Arial" w:cs="Arial"/>
          <w:sz w:val="20"/>
        </w:rPr>
      </w:pPr>
      <w:r w:rsidRPr="00C31EB8">
        <w:rPr>
          <w:rFonts w:ascii="Arial" w:hAnsi="Arial" w:cs="Arial"/>
          <w:sz w:val="20"/>
        </w:rPr>
        <w:t>с) металлические концы и проволока с сечением до 2 мм</w:t>
      </w:r>
      <w:r w:rsidRPr="00C31EB8">
        <w:rPr>
          <w:rFonts w:ascii="Arial" w:hAnsi="Arial" w:cs="Arial"/>
          <w:sz w:val="20"/>
          <w:vertAlign w:val="superscript"/>
        </w:rPr>
        <w:t>2</w:t>
      </w:r>
      <w:r w:rsidRPr="00C31EB8">
        <w:rPr>
          <w:rFonts w:ascii="Arial" w:hAnsi="Arial" w:cs="Arial"/>
          <w:sz w:val="20"/>
        </w:rPr>
        <w:t>, которые согласно 8.12 острыми не считаются, могут представлять потенциальную опасность. Поэтому эти  концы должны быть подвергнуты проверке для оценивания опасности нанесения травм при надлежащем пользовании игрушкой (см. А.9);</w:t>
      </w:r>
    </w:p>
    <w:p w:rsidR="001A698A" w:rsidRPr="00C31EB8" w:rsidRDefault="001A698A" w:rsidP="001A698A">
      <w:pPr>
        <w:pStyle w:val="aff2"/>
        <w:spacing w:before="0" w:after="0"/>
        <w:ind w:firstLine="851"/>
        <w:rPr>
          <w:rFonts w:ascii="Arial" w:hAnsi="Arial" w:cs="Arial"/>
          <w:sz w:val="20"/>
        </w:rPr>
      </w:pPr>
      <w:r w:rsidRPr="00C31EB8">
        <w:rPr>
          <w:rFonts w:ascii="Arial" w:hAnsi="Arial" w:cs="Arial"/>
          <w:sz w:val="20"/>
        </w:rPr>
        <w:t xml:space="preserve">d) </w:t>
      </w:r>
      <w:r w:rsidRPr="00C31EB8">
        <w:rPr>
          <w:rFonts w:ascii="Arial" w:hAnsi="Arial" w:cs="Arial"/>
          <w:i/>
          <w:sz w:val="20"/>
        </w:rPr>
        <w:t>крупногабаритные</w:t>
      </w:r>
      <w:r w:rsidRPr="00C31EB8">
        <w:rPr>
          <w:rFonts w:ascii="Arial" w:hAnsi="Arial" w:cs="Arial"/>
          <w:sz w:val="20"/>
        </w:rPr>
        <w:t xml:space="preserve"> </w:t>
      </w:r>
      <w:r w:rsidRPr="00C31EB8">
        <w:rPr>
          <w:rFonts w:ascii="Arial" w:hAnsi="Arial" w:cs="Arial"/>
          <w:i/>
          <w:sz w:val="20"/>
        </w:rPr>
        <w:t>игрушки</w:t>
      </w:r>
      <w:r w:rsidRPr="00C31EB8">
        <w:rPr>
          <w:rFonts w:ascii="Arial" w:hAnsi="Arial" w:cs="Arial"/>
          <w:sz w:val="20"/>
        </w:rPr>
        <w:t xml:space="preserve"> должны быть подвергнуты испытаниям по 5.1, перечисление b)</w:t>
      </w:r>
      <w:r w:rsidR="00D926B4" w:rsidRPr="00C31EB8">
        <w:rPr>
          <w:rFonts w:ascii="Arial" w:hAnsi="Arial" w:cs="Arial"/>
          <w:sz w:val="20"/>
        </w:rPr>
        <w:t>,</w:t>
      </w:r>
      <w:r w:rsidRPr="00C31EB8">
        <w:rPr>
          <w:rFonts w:ascii="Arial" w:hAnsi="Arial" w:cs="Arial"/>
          <w:sz w:val="20"/>
        </w:rPr>
        <w:t xml:space="preserve"> при этом испытание 8.5 (испытание падением) должно быть заменено на испытание 8.6 (испытание опрокидыванием).</w:t>
      </w:r>
    </w:p>
    <w:p w:rsidR="00A226D5" w:rsidRPr="00C31EB8" w:rsidRDefault="00A226D5" w:rsidP="00A226D5">
      <w:pPr>
        <w:widowControl w:val="0"/>
        <w:spacing w:before="60"/>
        <w:ind w:firstLine="851"/>
        <w:rPr>
          <w:rFonts w:ascii="Arial" w:eastAsia="Arial" w:hAnsi="Arial" w:cs="Arial"/>
          <w:lang w:eastAsia="x-none"/>
        </w:rPr>
      </w:pPr>
      <w:r w:rsidRPr="00C31EB8">
        <w:rPr>
          <w:rFonts w:ascii="Arial" w:eastAsia="Arial" w:hAnsi="Arial" w:cs="Arial"/>
          <w:lang w:eastAsia="x-none"/>
        </w:rPr>
        <w:t>Требование 5.1, перечисление е)</w:t>
      </w:r>
      <w:r w:rsidR="00D926B4" w:rsidRPr="00C31EB8">
        <w:rPr>
          <w:rFonts w:ascii="Arial" w:eastAsia="Arial" w:hAnsi="Arial" w:cs="Arial"/>
          <w:lang w:eastAsia="x-none"/>
        </w:rPr>
        <w:t>,</w:t>
      </w:r>
      <w:r w:rsidRPr="00C31EB8">
        <w:rPr>
          <w:rFonts w:ascii="Arial" w:eastAsia="Arial" w:hAnsi="Arial" w:cs="Arial"/>
          <w:lang w:eastAsia="x-none"/>
        </w:rPr>
        <w:t xml:space="preserve"> не </w:t>
      </w:r>
      <w:r w:rsidRPr="00C31EB8">
        <w:rPr>
          <w:rFonts w:ascii="Arial" w:hAnsi="Arial" w:cs="Arial"/>
        </w:rPr>
        <w:t xml:space="preserve">распространяется </w:t>
      </w:r>
      <w:r w:rsidRPr="00C31EB8">
        <w:rPr>
          <w:rFonts w:ascii="Arial" w:eastAsia="Arial" w:hAnsi="Arial" w:cs="Arial"/>
          <w:lang w:eastAsia="x-none"/>
        </w:rPr>
        <w:t xml:space="preserve">на </w:t>
      </w:r>
      <w:r w:rsidRPr="00C31EB8">
        <w:rPr>
          <w:rFonts w:ascii="Arial" w:eastAsia="Arial" w:hAnsi="Arial" w:cs="Arial"/>
          <w:i/>
          <w:lang w:eastAsia="x-none"/>
        </w:rPr>
        <w:t xml:space="preserve">крупногабаритные игрушки </w:t>
      </w:r>
      <w:r w:rsidRPr="00C31EB8">
        <w:rPr>
          <w:rFonts w:ascii="Arial" w:eastAsia="Arial" w:hAnsi="Arial" w:cs="Arial"/>
          <w:lang w:eastAsia="x-none"/>
        </w:rPr>
        <w:t>и на игрушк</w:t>
      </w:r>
      <w:r w:rsidR="001A1718" w:rsidRPr="00C31EB8">
        <w:rPr>
          <w:rFonts w:ascii="Arial" w:eastAsia="Arial" w:hAnsi="Arial" w:cs="Arial"/>
          <w:lang w:eastAsia="x-none"/>
        </w:rPr>
        <w:t>и</w:t>
      </w:r>
      <w:r w:rsidRPr="00C31EB8">
        <w:rPr>
          <w:rFonts w:ascii="Arial" w:eastAsia="Arial" w:hAnsi="Arial" w:cs="Arial"/>
          <w:lang w:eastAsia="x-none"/>
        </w:rPr>
        <w:t xml:space="preserve"> и детал</w:t>
      </w:r>
      <w:r w:rsidR="001A1718" w:rsidRPr="00C31EB8">
        <w:rPr>
          <w:rFonts w:ascii="Arial" w:eastAsia="Arial" w:hAnsi="Arial" w:cs="Arial"/>
          <w:lang w:eastAsia="x-none"/>
        </w:rPr>
        <w:t>и</w:t>
      </w:r>
      <w:r w:rsidRPr="00C31EB8">
        <w:rPr>
          <w:rFonts w:ascii="Arial" w:eastAsia="Arial" w:hAnsi="Arial" w:cs="Arial"/>
          <w:lang w:eastAsia="x-none"/>
        </w:rPr>
        <w:t xml:space="preserve"> игрушек, изготовленн</w:t>
      </w:r>
      <w:r w:rsidR="001A1718" w:rsidRPr="00C31EB8">
        <w:rPr>
          <w:rFonts w:ascii="Arial" w:eastAsia="Arial" w:hAnsi="Arial" w:cs="Arial"/>
          <w:lang w:eastAsia="x-none"/>
        </w:rPr>
        <w:t>ые</w:t>
      </w:r>
      <w:r w:rsidRPr="00C31EB8">
        <w:rPr>
          <w:rFonts w:ascii="Arial" w:eastAsia="Arial" w:hAnsi="Arial" w:cs="Arial"/>
          <w:lang w:eastAsia="x-none"/>
        </w:rPr>
        <w:t xml:space="preserve"> из </w:t>
      </w:r>
      <w:r w:rsidR="00D926B4" w:rsidRPr="00C31EB8">
        <w:rPr>
          <w:rFonts w:ascii="Arial" w:eastAsia="Arial" w:hAnsi="Arial" w:cs="Arial"/>
          <w:i/>
          <w:lang w:eastAsia="x-none"/>
        </w:rPr>
        <w:t>бумаги</w:t>
      </w:r>
      <w:r w:rsidR="00D926B4" w:rsidRPr="00C31EB8">
        <w:rPr>
          <w:rFonts w:ascii="Arial" w:eastAsia="Arial" w:hAnsi="Arial" w:cs="Arial"/>
          <w:lang w:eastAsia="x-none"/>
        </w:rPr>
        <w:t xml:space="preserve"> и </w:t>
      </w:r>
      <w:r w:rsidRPr="00C31EB8">
        <w:rPr>
          <w:rFonts w:ascii="Arial" w:eastAsia="Arial" w:hAnsi="Arial" w:cs="Arial"/>
          <w:i/>
          <w:lang w:eastAsia="x-none"/>
        </w:rPr>
        <w:t>картона</w:t>
      </w:r>
      <w:r w:rsidRPr="00C31EB8">
        <w:rPr>
          <w:rFonts w:ascii="Arial" w:eastAsia="Arial" w:hAnsi="Arial" w:cs="Arial"/>
          <w:lang w:eastAsia="x-none"/>
        </w:rPr>
        <w:t>.</w:t>
      </w:r>
    </w:p>
    <w:p w:rsidR="001A698A" w:rsidRPr="00C31EB8" w:rsidRDefault="001A698A" w:rsidP="00C508E4">
      <w:pPr>
        <w:pStyle w:val="aff2"/>
        <w:spacing w:before="0" w:after="0"/>
        <w:ind w:firstLine="851"/>
        <w:rPr>
          <w:rFonts w:ascii="Arial" w:hAnsi="Arial" w:cs="Arial"/>
          <w:sz w:val="20"/>
        </w:rPr>
      </w:pPr>
      <w:r w:rsidRPr="00C31EB8">
        <w:rPr>
          <w:rFonts w:ascii="Arial" w:hAnsi="Arial" w:cs="Arial"/>
          <w:sz w:val="20"/>
        </w:rPr>
        <w:t xml:space="preserve">e) деревянные клееные игрушки и игрушки с </w:t>
      </w:r>
      <w:r w:rsidR="007C3A89" w:rsidRPr="00C31EB8">
        <w:rPr>
          <w:rFonts w:ascii="Arial" w:hAnsi="Arial" w:cs="Arial"/>
          <w:sz w:val="20"/>
        </w:rPr>
        <w:t xml:space="preserve">полимерными наклейками </w:t>
      </w:r>
      <w:r w:rsidRPr="00C31EB8">
        <w:rPr>
          <w:rFonts w:ascii="Arial" w:hAnsi="Arial" w:cs="Arial"/>
          <w:sz w:val="20"/>
        </w:rPr>
        <w:t xml:space="preserve">испытывают сначала на соответствие 8.9 (испытание намачиванием), а затем на соответствие 5.1, </w:t>
      </w:r>
      <w:r w:rsidR="00A226D5" w:rsidRPr="00C31EB8">
        <w:rPr>
          <w:rFonts w:ascii="Arial" w:hAnsi="Arial" w:cs="Arial"/>
          <w:sz w:val="20"/>
        </w:rPr>
        <w:t xml:space="preserve">перечисление </w:t>
      </w:r>
      <w:r w:rsidRPr="00C31EB8">
        <w:rPr>
          <w:rFonts w:ascii="Arial" w:hAnsi="Arial" w:cs="Arial"/>
          <w:sz w:val="20"/>
        </w:rPr>
        <w:t xml:space="preserve">b). Цветные чешуйки, </w:t>
      </w:r>
      <w:r w:rsidR="00C508E4" w:rsidRPr="00C31EB8">
        <w:rPr>
          <w:rFonts w:ascii="Arial" w:hAnsi="Arial" w:cs="Arial"/>
          <w:sz w:val="20"/>
        </w:rPr>
        <w:t>которые отклеились</w:t>
      </w:r>
      <w:r w:rsidRPr="00C31EB8">
        <w:rPr>
          <w:rFonts w:ascii="Arial" w:hAnsi="Arial" w:cs="Arial"/>
          <w:sz w:val="20"/>
        </w:rPr>
        <w:t xml:space="preserve"> от разрисованной игрушки, не требуется испытывать по 8.2 (цилиндр для мелких деталей). Однако деревянные клееные игрушки и игрушки с пластиковыми наклейками подвергаются испытаниям как игрушки, имеющие лакокрасочное покрытие;</w:t>
      </w:r>
    </w:p>
    <w:p w:rsidR="00C508E4" w:rsidRPr="00C31EB8" w:rsidRDefault="00C508E4" w:rsidP="00C508E4">
      <w:pPr>
        <w:pStyle w:val="aff2"/>
        <w:spacing w:before="0" w:after="0"/>
        <w:ind w:firstLine="851"/>
        <w:rPr>
          <w:rFonts w:ascii="Arial" w:hAnsi="Arial" w:cs="Arial"/>
          <w:sz w:val="20"/>
        </w:rPr>
      </w:pPr>
      <w:r w:rsidRPr="00C31EB8">
        <w:rPr>
          <w:rFonts w:ascii="Arial" w:hAnsi="Arial" w:cs="Arial"/>
          <w:sz w:val="20"/>
          <w:lang w:val="en-US"/>
        </w:rPr>
        <w:t>f</w:t>
      </w:r>
      <w:r w:rsidRPr="00C31EB8">
        <w:rPr>
          <w:rFonts w:ascii="Arial" w:hAnsi="Arial" w:cs="Arial"/>
          <w:sz w:val="20"/>
        </w:rPr>
        <w:t xml:space="preserve">) На корпусе игрушек для грудных детей не должны образовываться </w:t>
      </w:r>
      <w:r w:rsidRPr="00C31EB8">
        <w:rPr>
          <w:rFonts w:ascii="Arial" w:hAnsi="Arial" w:cs="Arial"/>
          <w:i/>
          <w:sz w:val="20"/>
        </w:rPr>
        <w:t>трещины</w:t>
      </w:r>
      <w:r w:rsidRPr="00C31EB8">
        <w:rPr>
          <w:rFonts w:ascii="Arial" w:hAnsi="Arial" w:cs="Arial"/>
          <w:sz w:val="20"/>
        </w:rPr>
        <w:t xml:space="preserve"> при проведении испытания по 5.1, </w:t>
      </w:r>
      <w:r w:rsidR="00A226D5" w:rsidRPr="00C31EB8">
        <w:rPr>
          <w:rFonts w:ascii="Arial" w:hAnsi="Arial" w:cs="Arial"/>
          <w:sz w:val="20"/>
        </w:rPr>
        <w:t xml:space="preserve">перечисление </w:t>
      </w:r>
      <w:r w:rsidRPr="00C31EB8">
        <w:rPr>
          <w:rFonts w:ascii="Arial" w:hAnsi="Arial" w:cs="Arial"/>
          <w:sz w:val="20"/>
        </w:rPr>
        <w:t xml:space="preserve">b). </w:t>
      </w:r>
      <w:r w:rsidR="008F0855" w:rsidRPr="00C31EB8">
        <w:rPr>
          <w:rFonts w:ascii="Arial" w:hAnsi="Arial" w:cs="Arial"/>
          <w:sz w:val="20"/>
        </w:rPr>
        <w:t>Допускается н</w:t>
      </w:r>
      <w:r w:rsidRPr="00C31EB8">
        <w:rPr>
          <w:rFonts w:ascii="Arial" w:hAnsi="Arial" w:cs="Arial"/>
          <w:sz w:val="20"/>
        </w:rPr>
        <w:t xml:space="preserve">аличие </w:t>
      </w:r>
      <w:r w:rsidRPr="00C31EB8">
        <w:rPr>
          <w:rFonts w:ascii="Arial" w:hAnsi="Arial" w:cs="Arial"/>
          <w:i/>
          <w:sz w:val="20"/>
        </w:rPr>
        <w:t>трещины</w:t>
      </w:r>
      <w:r w:rsidRPr="00C31EB8">
        <w:rPr>
          <w:rFonts w:ascii="Arial" w:hAnsi="Arial" w:cs="Arial"/>
          <w:sz w:val="20"/>
        </w:rPr>
        <w:t>, если она не может привести к созданию опасной ситуации (А</w:t>
      </w:r>
      <w:r w:rsidR="008F0855" w:rsidRPr="00C31EB8">
        <w:rPr>
          <w:rFonts w:ascii="Arial" w:hAnsi="Arial" w:cs="Arial"/>
          <w:sz w:val="20"/>
        </w:rPr>
        <w:t>.</w:t>
      </w:r>
      <w:r w:rsidRPr="00C31EB8">
        <w:rPr>
          <w:rFonts w:ascii="Arial" w:hAnsi="Arial" w:cs="Arial"/>
          <w:sz w:val="20"/>
        </w:rPr>
        <w:t>26);</w:t>
      </w:r>
    </w:p>
    <w:p w:rsidR="00C508E4" w:rsidRPr="00C31EB8" w:rsidRDefault="00C508E4" w:rsidP="00C508E4">
      <w:pPr>
        <w:pStyle w:val="aff2"/>
        <w:spacing w:before="0" w:after="0"/>
        <w:ind w:firstLine="851"/>
        <w:rPr>
          <w:rFonts w:ascii="Arial" w:hAnsi="Arial" w:cs="Arial"/>
          <w:sz w:val="20"/>
        </w:rPr>
      </w:pPr>
      <w:r w:rsidRPr="00C31EB8">
        <w:rPr>
          <w:rFonts w:ascii="Arial" w:hAnsi="Arial" w:cs="Arial"/>
          <w:sz w:val="20"/>
          <w:lang w:val="en-US"/>
        </w:rPr>
        <w:t>g</w:t>
      </w:r>
      <w:r w:rsidRPr="00C31EB8">
        <w:rPr>
          <w:rFonts w:ascii="Arial" w:hAnsi="Arial" w:cs="Arial"/>
          <w:sz w:val="20"/>
        </w:rPr>
        <w:t xml:space="preserve">) при испытании игрушек из пеноматериала и игрушек, содержащих </w:t>
      </w:r>
      <w:r w:rsidRPr="00C31EB8">
        <w:rPr>
          <w:rFonts w:ascii="Arial" w:hAnsi="Arial" w:cs="Arial"/>
          <w:i/>
          <w:sz w:val="20"/>
        </w:rPr>
        <w:t>доступные</w:t>
      </w:r>
      <w:r w:rsidRPr="00C31EB8">
        <w:rPr>
          <w:rFonts w:ascii="Arial" w:hAnsi="Arial" w:cs="Arial"/>
          <w:sz w:val="20"/>
        </w:rPr>
        <w:t xml:space="preserve"> детали из пеноматериала, по 8.3 (испытание крутящим моментом) и 8.4.2.1 (испытание растяжением, общие положения) конструкция захватов и </w:t>
      </w:r>
      <w:r w:rsidR="007429DB" w:rsidRPr="00C31EB8">
        <w:rPr>
          <w:rFonts w:ascii="Arial" w:hAnsi="Arial" w:cs="Arial"/>
          <w:i/>
          <w:sz w:val="20"/>
        </w:rPr>
        <w:t xml:space="preserve">средств </w:t>
      </w:r>
      <w:r w:rsidRPr="00C31EB8">
        <w:rPr>
          <w:rFonts w:ascii="Arial" w:hAnsi="Arial" w:cs="Arial"/>
          <w:i/>
          <w:sz w:val="20"/>
        </w:rPr>
        <w:t>креплени</w:t>
      </w:r>
      <w:r w:rsidR="007429DB" w:rsidRPr="00C31EB8">
        <w:rPr>
          <w:rFonts w:ascii="Arial" w:hAnsi="Arial" w:cs="Arial"/>
          <w:i/>
          <w:sz w:val="20"/>
        </w:rPr>
        <w:t>я</w:t>
      </w:r>
      <w:r w:rsidRPr="00C31EB8">
        <w:rPr>
          <w:rFonts w:ascii="Arial" w:hAnsi="Arial" w:cs="Arial"/>
          <w:sz w:val="20"/>
        </w:rPr>
        <w:t>, необходимых для проведения испытания, не должны повреждать игрушку и влиять на результат испытаний.</w:t>
      </w:r>
    </w:p>
    <w:p w:rsidR="005B78E6" w:rsidRPr="00C31EB8" w:rsidRDefault="005B78E6" w:rsidP="00236602">
      <w:pPr>
        <w:keepNext/>
        <w:widowControl w:val="0"/>
        <w:tabs>
          <w:tab w:val="left" w:pos="1134"/>
          <w:tab w:val="left" w:pos="1276"/>
        </w:tabs>
        <w:autoSpaceDE w:val="0"/>
        <w:autoSpaceDN w:val="0"/>
        <w:adjustRightInd w:val="0"/>
        <w:spacing w:before="240" w:after="60"/>
        <w:ind w:firstLine="851"/>
        <w:jc w:val="both"/>
        <w:outlineLvl w:val="0"/>
        <w:rPr>
          <w:rFonts w:ascii="Arial" w:hAnsi="Arial" w:cs="Arial"/>
          <w:b/>
        </w:rPr>
      </w:pPr>
      <w:bookmarkStart w:id="23" w:name="_Toc356508066"/>
      <w:r w:rsidRPr="00C31EB8">
        <w:rPr>
          <w:rFonts w:ascii="Arial" w:hAnsi="Arial" w:cs="Arial"/>
          <w:b/>
        </w:rPr>
        <w:t>5.2</w:t>
      </w:r>
      <w:r w:rsidR="00236602" w:rsidRPr="00C31EB8">
        <w:rPr>
          <w:rFonts w:ascii="Arial" w:hAnsi="Arial" w:cs="Arial"/>
          <w:b/>
        </w:rPr>
        <w:t xml:space="preserve"> </w:t>
      </w:r>
      <w:r w:rsidRPr="00C31EB8">
        <w:rPr>
          <w:b/>
        </w:rPr>
        <w:tab/>
      </w:r>
      <w:r w:rsidRPr="00C31EB8">
        <w:rPr>
          <w:rFonts w:ascii="Arial" w:hAnsi="Arial" w:cs="Arial"/>
          <w:b/>
        </w:rPr>
        <w:t>Мягк</w:t>
      </w:r>
      <w:r w:rsidR="00D475A8" w:rsidRPr="00C31EB8">
        <w:rPr>
          <w:rFonts w:ascii="Arial" w:hAnsi="Arial" w:cs="Arial"/>
          <w:b/>
        </w:rPr>
        <w:t>о</w:t>
      </w:r>
      <w:r w:rsidRPr="00C31EB8">
        <w:rPr>
          <w:rFonts w:ascii="Arial" w:hAnsi="Arial" w:cs="Arial"/>
          <w:b/>
        </w:rPr>
        <w:t>набивные игрушки и мягк</w:t>
      </w:r>
      <w:r w:rsidR="00D475A8" w:rsidRPr="00C31EB8">
        <w:rPr>
          <w:rFonts w:ascii="Arial" w:hAnsi="Arial" w:cs="Arial"/>
          <w:b/>
        </w:rPr>
        <w:t>о</w:t>
      </w:r>
      <w:r w:rsidRPr="00C31EB8">
        <w:rPr>
          <w:rFonts w:ascii="Arial" w:hAnsi="Arial" w:cs="Arial"/>
          <w:b/>
        </w:rPr>
        <w:t>набивные детали игрушки (см. А.27)</w:t>
      </w:r>
      <w:bookmarkEnd w:id="23"/>
    </w:p>
    <w:p w:rsidR="00D475A8" w:rsidRPr="00C31EB8" w:rsidRDefault="00D475A8" w:rsidP="00366DA6">
      <w:pPr>
        <w:pStyle w:val="aff2"/>
        <w:spacing w:before="0" w:after="0"/>
        <w:ind w:firstLine="851"/>
        <w:rPr>
          <w:rFonts w:ascii="Arial" w:hAnsi="Arial" w:cs="Arial"/>
          <w:sz w:val="20"/>
        </w:rPr>
      </w:pPr>
      <w:r w:rsidRPr="00C31EB8">
        <w:rPr>
          <w:rFonts w:ascii="Arial" w:hAnsi="Arial" w:cs="Arial"/>
          <w:sz w:val="20"/>
        </w:rPr>
        <w:t xml:space="preserve">а) </w:t>
      </w:r>
      <w:r w:rsidR="00710D60" w:rsidRPr="00C31EB8">
        <w:rPr>
          <w:rFonts w:ascii="Arial" w:hAnsi="Arial" w:cs="Arial"/>
          <w:i/>
          <w:sz w:val="20"/>
        </w:rPr>
        <w:t>Н</w:t>
      </w:r>
      <w:r w:rsidRPr="00C31EB8">
        <w:rPr>
          <w:rFonts w:ascii="Arial" w:hAnsi="Arial" w:cs="Arial"/>
          <w:i/>
          <w:sz w:val="20"/>
        </w:rPr>
        <w:t>аполнител</w:t>
      </w:r>
      <w:r w:rsidR="00366DA6" w:rsidRPr="00C31EB8">
        <w:rPr>
          <w:rFonts w:ascii="Arial" w:hAnsi="Arial" w:cs="Arial"/>
          <w:i/>
          <w:sz w:val="20"/>
        </w:rPr>
        <w:t>ь</w:t>
      </w:r>
      <w:r w:rsidRPr="00C31EB8">
        <w:rPr>
          <w:rFonts w:ascii="Arial" w:hAnsi="Arial" w:cs="Arial"/>
          <w:sz w:val="20"/>
        </w:rPr>
        <w:t xml:space="preserve"> не должен содержать твердых или острых инородных тел (например, кусочков</w:t>
      </w:r>
      <w:r w:rsidRPr="00C31EB8">
        <w:rPr>
          <w:rFonts w:ascii="Arial" w:hAnsi="Arial" w:cs="Arial"/>
          <w:i/>
          <w:sz w:val="20"/>
        </w:rPr>
        <w:t xml:space="preserve"> </w:t>
      </w:r>
      <w:r w:rsidRPr="00C31EB8">
        <w:rPr>
          <w:rFonts w:ascii="Arial" w:hAnsi="Arial" w:cs="Arial"/>
          <w:sz w:val="20"/>
        </w:rPr>
        <w:t xml:space="preserve">металла, гвоздей, иголок и </w:t>
      </w:r>
      <w:r w:rsidRPr="00C31EB8">
        <w:rPr>
          <w:rFonts w:ascii="Arial" w:hAnsi="Arial" w:cs="Arial"/>
          <w:i/>
          <w:sz w:val="20"/>
        </w:rPr>
        <w:t>осколков</w:t>
      </w:r>
      <w:r w:rsidRPr="00C31EB8">
        <w:rPr>
          <w:rFonts w:ascii="Arial" w:hAnsi="Arial" w:cs="Arial"/>
          <w:sz w:val="20"/>
        </w:rPr>
        <w:t>);</w:t>
      </w:r>
    </w:p>
    <w:p w:rsidR="00D475A8" w:rsidRPr="00C31EB8" w:rsidRDefault="00D475A8" w:rsidP="00366DA6">
      <w:pPr>
        <w:pStyle w:val="aff2"/>
        <w:spacing w:before="0" w:after="0"/>
        <w:ind w:firstLine="851"/>
        <w:rPr>
          <w:rFonts w:ascii="Arial" w:hAnsi="Arial" w:cs="Arial"/>
          <w:sz w:val="20"/>
        </w:rPr>
      </w:pPr>
      <w:r w:rsidRPr="00C31EB8">
        <w:rPr>
          <w:rFonts w:ascii="Arial" w:hAnsi="Arial" w:cs="Arial"/>
          <w:sz w:val="20"/>
          <w:lang w:val="en-US"/>
        </w:rPr>
        <w:t>b</w:t>
      </w:r>
      <w:r w:rsidRPr="00C31EB8">
        <w:rPr>
          <w:rFonts w:ascii="Arial" w:hAnsi="Arial" w:cs="Arial"/>
          <w:sz w:val="20"/>
        </w:rPr>
        <w:t xml:space="preserve">) </w:t>
      </w:r>
      <w:r w:rsidR="00710D60" w:rsidRPr="00C31EB8">
        <w:rPr>
          <w:rFonts w:ascii="Arial" w:hAnsi="Arial" w:cs="Arial"/>
          <w:i/>
          <w:sz w:val="20"/>
        </w:rPr>
        <w:t>М</w:t>
      </w:r>
      <w:r w:rsidRPr="00C31EB8">
        <w:rPr>
          <w:rFonts w:ascii="Arial" w:hAnsi="Arial" w:cs="Arial"/>
          <w:i/>
          <w:sz w:val="20"/>
        </w:rPr>
        <w:t xml:space="preserve">ягконабивная игрушка </w:t>
      </w:r>
      <w:r w:rsidRPr="00C31EB8">
        <w:rPr>
          <w:rFonts w:ascii="Arial" w:hAnsi="Arial" w:cs="Arial"/>
          <w:sz w:val="20"/>
        </w:rPr>
        <w:t xml:space="preserve">и </w:t>
      </w:r>
      <w:r w:rsidRPr="00C31EB8">
        <w:rPr>
          <w:rFonts w:ascii="Arial" w:hAnsi="Arial" w:cs="Arial"/>
          <w:i/>
          <w:sz w:val="20"/>
        </w:rPr>
        <w:t>мягконабивные</w:t>
      </w:r>
      <w:r w:rsidRPr="00C31EB8">
        <w:rPr>
          <w:rFonts w:ascii="Arial" w:hAnsi="Arial" w:cs="Arial"/>
          <w:sz w:val="20"/>
        </w:rPr>
        <w:t xml:space="preserve"> детали игрушки, </w:t>
      </w:r>
      <w:r w:rsidR="005D1F94" w:rsidRPr="00C31EB8">
        <w:rPr>
          <w:rFonts w:ascii="Arial" w:hAnsi="Arial" w:cs="Arial"/>
          <w:sz w:val="20"/>
        </w:rPr>
        <w:t>содержащие</w:t>
      </w:r>
      <w:r w:rsidRPr="00C31EB8">
        <w:rPr>
          <w:rFonts w:ascii="Arial" w:hAnsi="Arial" w:cs="Arial"/>
          <w:sz w:val="20"/>
        </w:rPr>
        <w:t xml:space="preserve"> мелкие детали (например, гремящие </w:t>
      </w:r>
      <w:r w:rsidRPr="00C31EB8">
        <w:rPr>
          <w:rFonts w:ascii="Arial" w:hAnsi="Arial" w:cs="Arial"/>
          <w:i/>
          <w:sz w:val="20"/>
        </w:rPr>
        <w:t>шар</w:t>
      </w:r>
      <w:r w:rsidR="00131C04" w:rsidRPr="00C31EB8">
        <w:rPr>
          <w:rFonts w:ascii="Arial" w:hAnsi="Arial" w:cs="Arial"/>
          <w:i/>
          <w:sz w:val="20"/>
        </w:rPr>
        <w:t>ы</w:t>
      </w:r>
      <w:r w:rsidRPr="00C31EB8">
        <w:rPr>
          <w:rFonts w:ascii="Arial" w:hAnsi="Arial" w:cs="Arial"/>
          <w:sz w:val="20"/>
        </w:rPr>
        <w:t xml:space="preserve">, колокольчики или измельченный пенопласт), каждая из которых полностью помещается в цилиндр согласно 8.2 (цилиндр для мелких деталей), или материал для </w:t>
      </w:r>
      <w:r w:rsidRPr="00C31EB8">
        <w:rPr>
          <w:rFonts w:ascii="Arial" w:hAnsi="Arial" w:cs="Arial"/>
          <w:i/>
          <w:sz w:val="20"/>
        </w:rPr>
        <w:t>наполнителя</w:t>
      </w:r>
      <w:r w:rsidRPr="00C31EB8">
        <w:rPr>
          <w:rFonts w:ascii="Arial" w:hAnsi="Arial" w:cs="Arial"/>
          <w:sz w:val="20"/>
        </w:rPr>
        <w:t xml:space="preserve">, от которого </w:t>
      </w:r>
      <w:r w:rsidR="00F80CB6" w:rsidRPr="00C31EB8">
        <w:rPr>
          <w:rFonts w:ascii="Arial" w:hAnsi="Arial" w:cs="Arial"/>
          <w:sz w:val="20"/>
        </w:rPr>
        <w:t>могут</w:t>
      </w:r>
      <w:r w:rsidRPr="00C31EB8">
        <w:rPr>
          <w:rFonts w:ascii="Arial" w:hAnsi="Arial" w:cs="Arial"/>
          <w:sz w:val="20"/>
        </w:rPr>
        <w:t xml:space="preserve"> быть откусаны или оторваны мелкие кусочки, полностью помещающиеся в цилиндр по 8.2 (цилиндр для мелких деталей), должн</w:t>
      </w:r>
      <w:r w:rsidR="005D1F94" w:rsidRPr="00C31EB8">
        <w:rPr>
          <w:rFonts w:ascii="Arial" w:hAnsi="Arial" w:cs="Arial"/>
          <w:sz w:val="20"/>
        </w:rPr>
        <w:t>ы</w:t>
      </w:r>
      <w:r w:rsidRPr="00C31EB8">
        <w:rPr>
          <w:rFonts w:ascii="Arial" w:hAnsi="Arial" w:cs="Arial"/>
          <w:sz w:val="20"/>
        </w:rPr>
        <w:t xml:space="preserve"> быть обтянут</w:t>
      </w:r>
      <w:r w:rsidR="005D1F94" w:rsidRPr="00C31EB8">
        <w:rPr>
          <w:rFonts w:ascii="Arial" w:hAnsi="Arial" w:cs="Arial"/>
          <w:sz w:val="20"/>
        </w:rPr>
        <w:t>ы</w:t>
      </w:r>
      <w:r w:rsidRPr="00C31EB8">
        <w:rPr>
          <w:rFonts w:ascii="Arial" w:hAnsi="Arial" w:cs="Arial"/>
          <w:sz w:val="20"/>
        </w:rPr>
        <w:t xml:space="preserve"> так</w:t>
      </w:r>
      <w:r w:rsidR="00F80CB6" w:rsidRPr="00C31EB8">
        <w:rPr>
          <w:rFonts w:ascii="Arial" w:hAnsi="Arial" w:cs="Arial"/>
          <w:sz w:val="20"/>
        </w:rPr>
        <w:t>,</w:t>
      </w:r>
      <w:r w:rsidRPr="00C31EB8">
        <w:rPr>
          <w:rFonts w:ascii="Arial" w:hAnsi="Arial" w:cs="Arial"/>
          <w:sz w:val="20"/>
        </w:rPr>
        <w:t xml:space="preserve"> чтобы после испытания по 8.4.2.2</w:t>
      </w:r>
      <w:r w:rsidR="00A226D5" w:rsidRPr="00C31EB8">
        <w:rPr>
          <w:rFonts w:ascii="Arial" w:hAnsi="Arial" w:cs="Arial"/>
          <w:sz w:val="20"/>
        </w:rPr>
        <w:t>, перечисление</w:t>
      </w:r>
      <w:r w:rsidRPr="00C31EB8">
        <w:rPr>
          <w:rFonts w:ascii="Arial" w:hAnsi="Arial" w:cs="Arial"/>
          <w:sz w:val="20"/>
        </w:rPr>
        <w:t xml:space="preserve"> </w:t>
      </w:r>
      <w:r w:rsidR="00661962" w:rsidRPr="00C31EB8">
        <w:rPr>
          <w:rFonts w:ascii="Arial" w:hAnsi="Arial" w:cs="Arial"/>
          <w:sz w:val="20"/>
          <w:lang w:val="en-US"/>
        </w:rPr>
        <w:t>a</w:t>
      </w:r>
      <w:r w:rsidR="00661962" w:rsidRPr="00C31EB8">
        <w:rPr>
          <w:rFonts w:ascii="Arial" w:hAnsi="Arial" w:cs="Arial"/>
          <w:sz w:val="20"/>
        </w:rPr>
        <w:t xml:space="preserve">) </w:t>
      </w:r>
      <w:r w:rsidRPr="00C31EB8">
        <w:rPr>
          <w:rFonts w:ascii="Arial" w:hAnsi="Arial" w:cs="Arial"/>
          <w:sz w:val="20"/>
        </w:rPr>
        <w:t>(испытание растяжением, швы и материалы)</w:t>
      </w:r>
      <w:r w:rsidR="00F80CB6" w:rsidRPr="00C31EB8">
        <w:rPr>
          <w:rFonts w:ascii="Arial" w:hAnsi="Arial" w:cs="Arial"/>
          <w:sz w:val="20"/>
        </w:rPr>
        <w:t>,</w:t>
      </w:r>
      <w:r w:rsidRPr="00C31EB8">
        <w:rPr>
          <w:rFonts w:ascii="Arial" w:hAnsi="Arial" w:cs="Arial"/>
          <w:sz w:val="20"/>
        </w:rPr>
        <w:t xml:space="preserve"> передняя часть испытательного зонда А согласно 8.10 не могла без усилия проникнуть через отверстие в шве или обивочном материале. Допускается наличие отверстий, не создающих опасности.</w:t>
      </w:r>
    </w:p>
    <w:p w:rsidR="00D475A8" w:rsidRPr="00C31EB8" w:rsidRDefault="00D475A8" w:rsidP="00661962">
      <w:pPr>
        <w:pStyle w:val="aff2"/>
        <w:spacing w:before="0" w:after="0"/>
        <w:ind w:firstLine="851"/>
        <w:rPr>
          <w:rFonts w:ascii="Arial" w:hAnsi="Arial" w:cs="Arial"/>
          <w:sz w:val="18"/>
          <w:szCs w:val="18"/>
        </w:rPr>
      </w:pPr>
      <w:r w:rsidRPr="00C31EB8">
        <w:rPr>
          <w:rFonts w:ascii="Arial" w:hAnsi="Arial" w:cs="Arial"/>
          <w:spacing w:val="20"/>
          <w:sz w:val="18"/>
          <w:szCs w:val="18"/>
        </w:rPr>
        <w:t>Примечание</w:t>
      </w:r>
      <w:r w:rsidRPr="00C31EB8">
        <w:rPr>
          <w:rFonts w:ascii="Arial" w:hAnsi="Arial" w:cs="Arial"/>
          <w:caps/>
          <w:sz w:val="18"/>
          <w:szCs w:val="18"/>
        </w:rPr>
        <w:t xml:space="preserve"> </w:t>
      </w:r>
      <w:r w:rsidR="00525149" w:rsidRPr="00C31EB8">
        <w:rPr>
          <w:rFonts w:ascii="Arial" w:hAnsi="Arial" w:cs="Arial"/>
          <w:caps/>
          <w:sz w:val="18"/>
          <w:szCs w:val="18"/>
        </w:rPr>
        <w:t>—</w:t>
      </w:r>
      <w:r w:rsidRPr="00C31EB8">
        <w:rPr>
          <w:rFonts w:ascii="Arial" w:hAnsi="Arial" w:cs="Arial"/>
          <w:sz w:val="18"/>
          <w:szCs w:val="18"/>
        </w:rPr>
        <w:t xml:space="preserve"> К материалу </w:t>
      </w:r>
      <w:r w:rsidRPr="00C31EB8">
        <w:rPr>
          <w:rFonts w:ascii="Arial" w:hAnsi="Arial" w:cs="Arial"/>
          <w:i/>
          <w:sz w:val="18"/>
          <w:szCs w:val="18"/>
        </w:rPr>
        <w:t>наполнителя</w:t>
      </w:r>
      <w:r w:rsidRPr="00C31EB8">
        <w:rPr>
          <w:rFonts w:ascii="Arial" w:hAnsi="Arial" w:cs="Arial"/>
          <w:sz w:val="18"/>
          <w:szCs w:val="18"/>
        </w:rPr>
        <w:t xml:space="preserve">, от которого можно легко откусить или оторвать кусочки, относится пенопласт, но не относится </w:t>
      </w:r>
      <w:r w:rsidRPr="00C31EB8">
        <w:rPr>
          <w:rFonts w:ascii="Arial" w:hAnsi="Arial" w:cs="Arial"/>
          <w:i/>
          <w:sz w:val="18"/>
          <w:szCs w:val="18"/>
        </w:rPr>
        <w:t>бумага</w:t>
      </w:r>
      <w:r w:rsidRPr="00C31EB8">
        <w:rPr>
          <w:rFonts w:ascii="Arial" w:hAnsi="Arial" w:cs="Arial"/>
          <w:sz w:val="18"/>
          <w:szCs w:val="18"/>
        </w:rPr>
        <w:t xml:space="preserve">, ткани, резина, пряжа, </w:t>
      </w:r>
      <w:r w:rsidR="00961FCD" w:rsidRPr="00C31EB8">
        <w:rPr>
          <w:rFonts w:ascii="Arial" w:hAnsi="Arial" w:cs="Arial"/>
          <w:i/>
          <w:sz w:val="18"/>
          <w:szCs w:val="18"/>
        </w:rPr>
        <w:t>шнур</w:t>
      </w:r>
      <w:r w:rsidR="008F0855" w:rsidRPr="00C31EB8">
        <w:rPr>
          <w:rFonts w:ascii="Arial" w:hAnsi="Arial" w:cs="Arial"/>
          <w:i/>
          <w:sz w:val="18"/>
          <w:szCs w:val="18"/>
        </w:rPr>
        <w:t>ы</w:t>
      </w:r>
      <w:r w:rsidRPr="00C31EB8">
        <w:rPr>
          <w:rFonts w:ascii="Arial" w:hAnsi="Arial" w:cs="Arial"/>
          <w:sz w:val="18"/>
          <w:szCs w:val="18"/>
        </w:rPr>
        <w:t xml:space="preserve"> и </w:t>
      </w:r>
      <w:r w:rsidR="00961FCD" w:rsidRPr="00C31EB8">
        <w:rPr>
          <w:rFonts w:ascii="Arial" w:hAnsi="Arial" w:cs="Arial"/>
          <w:i/>
          <w:sz w:val="18"/>
          <w:szCs w:val="18"/>
        </w:rPr>
        <w:t>волокно</w:t>
      </w:r>
      <w:r w:rsidRPr="00C31EB8">
        <w:rPr>
          <w:rFonts w:ascii="Arial" w:hAnsi="Arial" w:cs="Arial"/>
          <w:sz w:val="18"/>
          <w:szCs w:val="18"/>
        </w:rPr>
        <w:t>.</w:t>
      </w:r>
    </w:p>
    <w:p w:rsidR="005B78E6" w:rsidRPr="00C31EB8" w:rsidRDefault="00661962" w:rsidP="00661962">
      <w:pPr>
        <w:tabs>
          <w:tab w:val="left" w:pos="1440"/>
        </w:tabs>
        <w:ind w:firstLine="851"/>
        <w:jc w:val="both"/>
        <w:rPr>
          <w:rFonts w:ascii="Arial" w:hAnsi="Arial" w:cs="Arial"/>
        </w:rPr>
      </w:pPr>
      <w:r w:rsidRPr="00C31EB8">
        <w:rPr>
          <w:rFonts w:ascii="Arial" w:hAnsi="Arial" w:cs="Arial"/>
          <w:bCs/>
          <w:lang w:val="en-US"/>
        </w:rPr>
        <w:t>c</w:t>
      </w:r>
      <w:r w:rsidRPr="00C31EB8">
        <w:rPr>
          <w:rFonts w:ascii="Arial" w:hAnsi="Arial" w:cs="Arial"/>
          <w:bCs/>
        </w:rPr>
        <w:t>)</w:t>
      </w:r>
      <w:r w:rsidRPr="00C31EB8">
        <w:rPr>
          <w:rFonts w:ascii="Arial" w:hAnsi="Arial" w:cs="Arial"/>
          <w:bCs/>
          <w:i/>
        </w:rPr>
        <w:t xml:space="preserve"> </w:t>
      </w:r>
      <w:r w:rsidR="005B78E6" w:rsidRPr="00C31EB8">
        <w:rPr>
          <w:rFonts w:ascii="Arial" w:hAnsi="Arial" w:cs="Arial"/>
          <w:bCs/>
          <w:i/>
        </w:rPr>
        <w:t>Мягк</w:t>
      </w:r>
      <w:r w:rsidR="00961FCD" w:rsidRPr="00C31EB8">
        <w:rPr>
          <w:rFonts w:ascii="Arial" w:hAnsi="Arial" w:cs="Arial"/>
          <w:bCs/>
          <w:i/>
        </w:rPr>
        <w:t>он</w:t>
      </w:r>
      <w:r w:rsidR="005B78E6" w:rsidRPr="00C31EB8">
        <w:rPr>
          <w:rFonts w:ascii="Arial" w:hAnsi="Arial" w:cs="Arial"/>
          <w:bCs/>
          <w:i/>
        </w:rPr>
        <w:t>абивные игрушки</w:t>
      </w:r>
      <w:r w:rsidR="005B78E6" w:rsidRPr="00C31EB8">
        <w:rPr>
          <w:rFonts w:ascii="Arial" w:hAnsi="Arial" w:cs="Arial"/>
          <w:bCs/>
        </w:rPr>
        <w:t xml:space="preserve"> и </w:t>
      </w:r>
      <w:r w:rsidR="005B78E6" w:rsidRPr="00C31EB8">
        <w:rPr>
          <w:rFonts w:ascii="Arial" w:hAnsi="Arial" w:cs="Arial"/>
          <w:bCs/>
          <w:i/>
        </w:rPr>
        <w:t>мягк</w:t>
      </w:r>
      <w:r w:rsidR="00961FCD" w:rsidRPr="00C31EB8">
        <w:rPr>
          <w:rFonts w:ascii="Arial" w:hAnsi="Arial" w:cs="Arial"/>
          <w:bCs/>
          <w:i/>
        </w:rPr>
        <w:t>о</w:t>
      </w:r>
      <w:r w:rsidR="005B78E6" w:rsidRPr="00C31EB8">
        <w:rPr>
          <w:rFonts w:ascii="Arial" w:hAnsi="Arial" w:cs="Arial"/>
          <w:bCs/>
          <w:i/>
        </w:rPr>
        <w:t xml:space="preserve">набивные </w:t>
      </w:r>
      <w:r w:rsidR="005B78E6" w:rsidRPr="00C31EB8">
        <w:rPr>
          <w:rFonts w:ascii="Arial" w:hAnsi="Arial" w:cs="Arial"/>
          <w:bCs/>
        </w:rPr>
        <w:t>детали игрушки, содержащие</w:t>
      </w:r>
      <w:r w:rsidR="005B78E6" w:rsidRPr="00C31EB8">
        <w:rPr>
          <w:rFonts w:ascii="Arial" w:hAnsi="Arial" w:cs="Arial"/>
        </w:rPr>
        <w:t xml:space="preserve"> </w:t>
      </w:r>
      <w:r w:rsidR="00D449BF" w:rsidRPr="00C31EB8">
        <w:rPr>
          <w:rFonts w:ascii="Arial" w:hAnsi="Arial" w:cs="Arial"/>
        </w:rPr>
        <w:t xml:space="preserve">волокнистый </w:t>
      </w:r>
      <w:r w:rsidR="00961FCD" w:rsidRPr="00C31EB8">
        <w:rPr>
          <w:rFonts w:ascii="Arial" w:hAnsi="Arial" w:cs="Arial"/>
          <w:bCs/>
          <w:i/>
        </w:rPr>
        <w:t>наполнитель</w:t>
      </w:r>
      <w:r w:rsidR="005B78E6" w:rsidRPr="00C31EB8">
        <w:rPr>
          <w:rFonts w:ascii="Arial" w:hAnsi="Arial" w:cs="Arial"/>
          <w:bCs/>
        </w:rPr>
        <w:t xml:space="preserve">, </w:t>
      </w:r>
      <w:r w:rsidRPr="00C31EB8">
        <w:rPr>
          <w:rFonts w:ascii="Arial" w:hAnsi="Arial" w:cs="Arial"/>
          <w:bCs/>
        </w:rPr>
        <w:t>должны иметь</w:t>
      </w:r>
      <w:r w:rsidR="005B78E6" w:rsidRPr="00C31EB8">
        <w:rPr>
          <w:rFonts w:ascii="Arial" w:hAnsi="Arial" w:cs="Arial"/>
          <w:bCs/>
        </w:rPr>
        <w:t xml:space="preserve"> </w:t>
      </w:r>
      <w:r w:rsidRPr="00C31EB8">
        <w:rPr>
          <w:rFonts w:ascii="Arial" w:hAnsi="Arial" w:cs="Arial"/>
          <w:bCs/>
        </w:rPr>
        <w:t xml:space="preserve">оболочку, такую </w:t>
      </w:r>
      <w:r w:rsidR="005B78E6" w:rsidRPr="00C31EB8">
        <w:rPr>
          <w:rFonts w:ascii="Arial" w:hAnsi="Arial" w:cs="Arial"/>
          <w:bCs/>
        </w:rPr>
        <w:t xml:space="preserve">чтобы, после испытания </w:t>
      </w:r>
      <w:r w:rsidRPr="00C31EB8">
        <w:rPr>
          <w:rFonts w:ascii="Arial" w:hAnsi="Arial" w:cs="Arial"/>
          <w:bCs/>
        </w:rPr>
        <w:t>по</w:t>
      </w:r>
      <w:r w:rsidR="005B78E6" w:rsidRPr="00C31EB8">
        <w:rPr>
          <w:rFonts w:ascii="Arial" w:hAnsi="Arial" w:cs="Arial"/>
          <w:bCs/>
        </w:rPr>
        <w:t xml:space="preserve"> 8.4.2.2</w:t>
      </w:r>
      <w:r w:rsidR="00A226D5" w:rsidRPr="00C31EB8">
        <w:rPr>
          <w:rFonts w:ascii="Arial" w:hAnsi="Arial" w:cs="Arial"/>
          <w:bCs/>
        </w:rPr>
        <w:t xml:space="preserve">, </w:t>
      </w:r>
      <w:r w:rsidR="005B78E6" w:rsidRPr="00C31EB8">
        <w:rPr>
          <w:rFonts w:ascii="Arial" w:hAnsi="Arial" w:cs="Arial"/>
          <w:bCs/>
        </w:rPr>
        <w:t xml:space="preserve"> </w:t>
      </w:r>
      <w:r w:rsidR="00A226D5" w:rsidRPr="00C31EB8">
        <w:rPr>
          <w:rFonts w:ascii="Arial" w:hAnsi="Arial" w:cs="Arial"/>
        </w:rPr>
        <w:t xml:space="preserve">перечисление </w:t>
      </w:r>
      <w:r w:rsidR="005B78E6" w:rsidRPr="00C31EB8">
        <w:rPr>
          <w:rFonts w:ascii="Arial" w:hAnsi="Arial" w:cs="Arial"/>
          <w:bCs/>
          <w:lang w:val="en-US"/>
        </w:rPr>
        <w:t>b</w:t>
      </w:r>
      <w:r w:rsidR="005B78E6" w:rsidRPr="00C31EB8">
        <w:rPr>
          <w:rFonts w:ascii="Arial" w:hAnsi="Arial" w:cs="Arial"/>
          <w:bCs/>
        </w:rPr>
        <w:t>) (</w:t>
      </w:r>
      <w:r w:rsidR="00956847" w:rsidRPr="00C31EB8">
        <w:rPr>
          <w:rFonts w:ascii="Arial" w:hAnsi="Arial" w:cs="Arial"/>
        </w:rPr>
        <w:t>испытание растяжением</w:t>
      </w:r>
      <w:r w:rsidR="005B78E6" w:rsidRPr="00C31EB8">
        <w:rPr>
          <w:rFonts w:ascii="Arial" w:hAnsi="Arial" w:cs="Arial"/>
          <w:bCs/>
        </w:rPr>
        <w:t xml:space="preserve">, швы и материал), </w:t>
      </w:r>
      <w:r w:rsidR="00961FCD" w:rsidRPr="00C31EB8">
        <w:rPr>
          <w:rFonts w:ascii="Arial" w:hAnsi="Arial" w:cs="Arial"/>
          <w:bCs/>
        </w:rPr>
        <w:t>передн</w:t>
      </w:r>
      <w:r w:rsidRPr="00C31EB8">
        <w:rPr>
          <w:rFonts w:ascii="Arial" w:hAnsi="Arial" w:cs="Arial"/>
          <w:bCs/>
        </w:rPr>
        <w:t>яя</w:t>
      </w:r>
      <w:r w:rsidR="00961FCD" w:rsidRPr="00C31EB8">
        <w:rPr>
          <w:rFonts w:ascii="Arial" w:hAnsi="Arial" w:cs="Arial"/>
          <w:bCs/>
        </w:rPr>
        <w:t xml:space="preserve"> часть испытательного пальца</w:t>
      </w:r>
      <w:r w:rsidR="005B78E6" w:rsidRPr="00C31EB8">
        <w:rPr>
          <w:rFonts w:ascii="Arial" w:hAnsi="Arial" w:cs="Arial"/>
          <w:bCs/>
        </w:rPr>
        <w:t xml:space="preserve"> диаметром </w:t>
      </w:r>
      <w:r w:rsidR="00D926B4" w:rsidRPr="00C31EB8">
        <w:rPr>
          <w:rFonts w:ascii="Arial" w:hAnsi="Arial" w:cs="Arial"/>
          <w:bCs/>
        </w:rPr>
        <w:br/>
      </w:r>
      <w:r w:rsidR="005B78E6" w:rsidRPr="00C31EB8">
        <w:rPr>
          <w:rFonts w:ascii="Arial" w:hAnsi="Arial" w:cs="Arial"/>
          <w:bCs/>
        </w:rPr>
        <w:t>12 мм, полностью закругленного по радиу</w:t>
      </w:r>
      <w:r w:rsidRPr="00C31EB8">
        <w:rPr>
          <w:rFonts w:ascii="Arial" w:hAnsi="Arial" w:cs="Arial"/>
          <w:bCs/>
        </w:rPr>
        <w:t>су</w:t>
      </w:r>
      <w:r w:rsidR="005B78E6" w:rsidRPr="00C31EB8">
        <w:rPr>
          <w:rFonts w:ascii="Arial" w:hAnsi="Arial" w:cs="Arial"/>
          <w:bCs/>
        </w:rPr>
        <w:t xml:space="preserve"> </w:t>
      </w:r>
      <w:r w:rsidRPr="00C31EB8">
        <w:rPr>
          <w:rFonts w:ascii="Arial" w:hAnsi="Arial" w:cs="Arial"/>
          <w:bCs/>
        </w:rPr>
        <w:t xml:space="preserve">не могла проникнуть </w:t>
      </w:r>
      <w:r w:rsidR="005B78E6" w:rsidRPr="00C31EB8">
        <w:rPr>
          <w:rFonts w:ascii="Arial" w:hAnsi="Arial" w:cs="Arial"/>
          <w:bCs/>
        </w:rPr>
        <w:t>через любое отверстие в зоне шва или покрытия более чем на 6 мм.</w:t>
      </w:r>
    </w:p>
    <w:p w:rsidR="005B78E6" w:rsidRPr="00C31EB8" w:rsidRDefault="005B78E6" w:rsidP="00236602">
      <w:pPr>
        <w:keepNext/>
        <w:widowControl w:val="0"/>
        <w:tabs>
          <w:tab w:val="left" w:pos="993"/>
          <w:tab w:val="left" w:pos="1276"/>
        </w:tabs>
        <w:autoSpaceDE w:val="0"/>
        <w:autoSpaceDN w:val="0"/>
        <w:adjustRightInd w:val="0"/>
        <w:spacing w:before="240" w:after="60"/>
        <w:ind w:firstLine="851"/>
        <w:jc w:val="both"/>
        <w:outlineLvl w:val="0"/>
        <w:rPr>
          <w:rFonts w:ascii="Arial" w:hAnsi="Arial" w:cs="Arial"/>
          <w:b/>
          <w:bCs/>
        </w:rPr>
      </w:pPr>
      <w:bookmarkStart w:id="24" w:name="_Toc356508067"/>
      <w:r w:rsidRPr="00C31EB8">
        <w:rPr>
          <w:rFonts w:ascii="Arial" w:hAnsi="Arial" w:cs="Arial"/>
          <w:b/>
          <w:bCs/>
        </w:rPr>
        <w:t>5.3</w:t>
      </w:r>
      <w:r w:rsidRPr="00C31EB8">
        <w:rPr>
          <w:rFonts w:ascii="Arial" w:hAnsi="Arial" w:cs="Arial"/>
          <w:b/>
          <w:bCs/>
        </w:rPr>
        <w:tab/>
        <w:t>Полимерная пленка (см. А.28)</w:t>
      </w:r>
      <w:bookmarkEnd w:id="24"/>
    </w:p>
    <w:p w:rsidR="00366DA6" w:rsidRPr="00C31EB8" w:rsidRDefault="00366DA6" w:rsidP="00A50848">
      <w:pPr>
        <w:pStyle w:val="aff2"/>
        <w:spacing w:before="0" w:after="0"/>
        <w:ind w:firstLine="851"/>
        <w:rPr>
          <w:rFonts w:ascii="Arial" w:hAnsi="Arial" w:cs="Arial"/>
          <w:sz w:val="20"/>
        </w:rPr>
      </w:pPr>
      <w:r w:rsidRPr="00C31EB8">
        <w:rPr>
          <w:rFonts w:ascii="Arial" w:hAnsi="Arial" w:cs="Arial"/>
          <w:i/>
          <w:sz w:val="20"/>
        </w:rPr>
        <w:t>Полимерная пленка</w:t>
      </w:r>
      <w:r w:rsidRPr="00C31EB8">
        <w:rPr>
          <w:rFonts w:ascii="Arial" w:hAnsi="Arial" w:cs="Arial"/>
          <w:sz w:val="20"/>
        </w:rPr>
        <w:t xml:space="preserve">, </w:t>
      </w:r>
      <w:r w:rsidR="00F80CB6" w:rsidRPr="00C31EB8">
        <w:rPr>
          <w:rFonts w:ascii="Arial" w:hAnsi="Arial" w:cs="Arial"/>
          <w:sz w:val="20"/>
        </w:rPr>
        <w:t xml:space="preserve">которая </w:t>
      </w:r>
      <w:r w:rsidRPr="00C31EB8">
        <w:rPr>
          <w:rFonts w:ascii="Arial" w:hAnsi="Arial" w:cs="Arial"/>
          <w:sz w:val="20"/>
        </w:rPr>
        <w:t>отделя</w:t>
      </w:r>
      <w:r w:rsidR="00F80CB6" w:rsidRPr="00C31EB8">
        <w:rPr>
          <w:rFonts w:ascii="Arial" w:hAnsi="Arial" w:cs="Arial"/>
          <w:sz w:val="20"/>
        </w:rPr>
        <w:t>ется</w:t>
      </w:r>
      <w:r w:rsidRPr="00C31EB8">
        <w:rPr>
          <w:rFonts w:ascii="Arial" w:hAnsi="Arial" w:cs="Arial"/>
          <w:sz w:val="20"/>
        </w:rPr>
        <w:t xml:space="preserve"> и </w:t>
      </w:r>
      <w:r w:rsidR="00F80CB6" w:rsidRPr="00C31EB8">
        <w:rPr>
          <w:rFonts w:ascii="Arial" w:hAnsi="Arial" w:cs="Arial"/>
          <w:sz w:val="20"/>
        </w:rPr>
        <w:t>рвется</w:t>
      </w:r>
      <w:r w:rsidRPr="00C31EB8">
        <w:rPr>
          <w:rFonts w:ascii="Arial" w:hAnsi="Arial" w:cs="Arial"/>
          <w:sz w:val="20"/>
        </w:rPr>
        <w:t xml:space="preserve"> при испытаниях игрушки по 8.25.2 (</w:t>
      </w:r>
      <w:r w:rsidRPr="00C31EB8">
        <w:rPr>
          <w:rFonts w:ascii="Arial" w:hAnsi="Arial" w:cs="Arial"/>
          <w:i/>
          <w:sz w:val="20"/>
        </w:rPr>
        <w:t>полимерная пленка</w:t>
      </w:r>
      <w:r w:rsidRPr="00C31EB8">
        <w:rPr>
          <w:rFonts w:ascii="Arial" w:hAnsi="Arial" w:cs="Arial"/>
          <w:sz w:val="20"/>
        </w:rPr>
        <w:t>, прочность крепления) и по 8.4.2.1 (испытание растяжением, общие положения)</w:t>
      </w:r>
      <w:r w:rsidR="00F80CB6" w:rsidRPr="00C31EB8">
        <w:rPr>
          <w:rFonts w:ascii="Arial" w:hAnsi="Arial" w:cs="Arial"/>
          <w:sz w:val="20"/>
        </w:rPr>
        <w:t xml:space="preserve">, </w:t>
      </w:r>
      <w:r w:rsidR="00190A19" w:rsidRPr="00C31EB8">
        <w:rPr>
          <w:rFonts w:ascii="Arial" w:hAnsi="Arial" w:cs="Arial"/>
          <w:sz w:val="20"/>
        </w:rPr>
        <w:t>с размерами</w:t>
      </w:r>
      <w:r w:rsidRPr="00C31EB8">
        <w:rPr>
          <w:rFonts w:ascii="Arial" w:hAnsi="Arial" w:cs="Arial"/>
          <w:sz w:val="20"/>
        </w:rPr>
        <w:t xml:space="preserve"> поверхност</w:t>
      </w:r>
      <w:r w:rsidR="00190A19" w:rsidRPr="00C31EB8">
        <w:rPr>
          <w:rFonts w:ascii="Arial" w:hAnsi="Arial" w:cs="Arial"/>
          <w:sz w:val="20"/>
        </w:rPr>
        <w:t>и</w:t>
      </w:r>
      <w:r w:rsidRPr="00C31EB8">
        <w:rPr>
          <w:rFonts w:ascii="Arial" w:hAnsi="Arial" w:cs="Arial"/>
          <w:sz w:val="20"/>
        </w:rPr>
        <w:t xml:space="preserve"> более 100х100 мм, должна при испытании по 8.25.1 (</w:t>
      </w:r>
      <w:r w:rsidRPr="00C31EB8">
        <w:rPr>
          <w:rFonts w:ascii="Arial" w:hAnsi="Arial" w:cs="Arial"/>
          <w:i/>
          <w:sz w:val="20"/>
        </w:rPr>
        <w:t>полимерная пленка</w:t>
      </w:r>
      <w:r w:rsidRPr="00C31EB8">
        <w:rPr>
          <w:rFonts w:ascii="Arial" w:hAnsi="Arial" w:cs="Arial"/>
          <w:sz w:val="20"/>
        </w:rPr>
        <w:t>, толщина) иметь среднюю толщину не менее 0,038 мм.</w:t>
      </w:r>
    </w:p>
    <w:p w:rsidR="005B78E6" w:rsidRPr="00C31EB8" w:rsidRDefault="005B78E6" w:rsidP="00341F31">
      <w:pPr>
        <w:keepNext/>
        <w:widowControl w:val="0"/>
        <w:tabs>
          <w:tab w:val="left" w:pos="1134"/>
          <w:tab w:val="left" w:pos="1276"/>
        </w:tabs>
        <w:autoSpaceDE w:val="0"/>
        <w:autoSpaceDN w:val="0"/>
        <w:adjustRightInd w:val="0"/>
        <w:spacing w:before="240" w:after="60"/>
        <w:ind w:firstLine="851"/>
        <w:jc w:val="both"/>
        <w:outlineLvl w:val="0"/>
        <w:rPr>
          <w:rFonts w:ascii="Arial" w:hAnsi="Arial" w:cs="Arial"/>
          <w:b/>
        </w:rPr>
      </w:pPr>
      <w:bookmarkStart w:id="25" w:name="_Toc356508068"/>
      <w:r w:rsidRPr="00C31EB8">
        <w:rPr>
          <w:rFonts w:ascii="Arial" w:hAnsi="Arial" w:cs="Arial"/>
          <w:b/>
        </w:rPr>
        <w:t>5.4</w:t>
      </w:r>
      <w:r w:rsidR="00341F31" w:rsidRPr="00C31EB8">
        <w:rPr>
          <w:rFonts w:ascii="Arial" w:hAnsi="Arial" w:cs="Arial"/>
          <w:b/>
        </w:rPr>
        <w:t xml:space="preserve"> </w:t>
      </w:r>
      <w:r w:rsidRPr="00C31EB8">
        <w:rPr>
          <w:rFonts w:ascii="Arial" w:hAnsi="Arial" w:cs="Arial"/>
          <w:b/>
        </w:rPr>
        <w:tab/>
        <w:t>Шнуры, цепи и шнуры электропитания игрушек (см. А.29)</w:t>
      </w:r>
      <w:bookmarkEnd w:id="25"/>
    </w:p>
    <w:p w:rsidR="005B78E6" w:rsidRPr="00C31EB8" w:rsidRDefault="005B78E6" w:rsidP="00A50848">
      <w:pPr>
        <w:ind w:firstLine="851"/>
        <w:jc w:val="both"/>
        <w:rPr>
          <w:rFonts w:ascii="Arial" w:hAnsi="Arial" w:cs="Arial"/>
        </w:rPr>
      </w:pPr>
      <w:r w:rsidRPr="00C31EB8">
        <w:rPr>
          <w:rFonts w:ascii="Arial" w:hAnsi="Arial" w:cs="Arial"/>
        </w:rPr>
        <w:t xml:space="preserve">Требования настоящего раздела </w:t>
      </w:r>
      <w:r w:rsidR="00A50848" w:rsidRPr="00C31EB8">
        <w:rPr>
          <w:rFonts w:ascii="Arial" w:hAnsi="Arial" w:cs="Arial"/>
        </w:rPr>
        <w:t xml:space="preserve">не распространяются на </w:t>
      </w:r>
      <w:r w:rsidRPr="00C31EB8">
        <w:rPr>
          <w:rFonts w:ascii="Arial" w:hAnsi="Arial" w:cs="Arial"/>
        </w:rPr>
        <w:t>канат</w:t>
      </w:r>
      <w:r w:rsidR="00A50848" w:rsidRPr="00C31EB8">
        <w:rPr>
          <w:rFonts w:ascii="Arial" w:hAnsi="Arial" w:cs="Arial"/>
        </w:rPr>
        <w:t>ы</w:t>
      </w:r>
      <w:r w:rsidRPr="00C31EB8">
        <w:rPr>
          <w:rFonts w:ascii="Arial" w:hAnsi="Arial" w:cs="Arial"/>
        </w:rPr>
        <w:t xml:space="preserve"> и </w:t>
      </w:r>
      <w:r w:rsidRPr="00C31EB8">
        <w:rPr>
          <w:rFonts w:ascii="Arial" w:hAnsi="Arial" w:cs="Arial"/>
          <w:i/>
        </w:rPr>
        <w:t>цеп</w:t>
      </w:r>
      <w:r w:rsidR="00A50848" w:rsidRPr="00C31EB8">
        <w:rPr>
          <w:rFonts w:ascii="Arial" w:hAnsi="Arial" w:cs="Arial"/>
          <w:i/>
        </w:rPr>
        <w:t>и</w:t>
      </w:r>
      <w:r w:rsidRPr="00C31EB8">
        <w:rPr>
          <w:rFonts w:ascii="Arial" w:hAnsi="Arial" w:cs="Arial"/>
        </w:rPr>
        <w:t xml:space="preserve">, которые соответствуют требованиям к диаметру согласно </w:t>
      </w:r>
      <w:r w:rsidRPr="00C31EB8">
        <w:rPr>
          <w:rFonts w:ascii="Arial" w:hAnsi="Arial" w:cs="Arial"/>
          <w:lang w:val="en-US"/>
        </w:rPr>
        <w:t>EN</w:t>
      </w:r>
      <w:r w:rsidRPr="00C31EB8">
        <w:rPr>
          <w:rFonts w:ascii="Arial" w:hAnsi="Arial" w:cs="Arial"/>
        </w:rPr>
        <w:t xml:space="preserve"> 71-8 (например, канаты для лазания или раскачивания).</w:t>
      </w:r>
    </w:p>
    <w:p w:rsidR="005B78E6" w:rsidRPr="00C31EB8" w:rsidRDefault="005B78E6" w:rsidP="009B235B">
      <w:pPr>
        <w:ind w:firstLine="851"/>
        <w:jc w:val="both"/>
        <w:rPr>
          <w:rFonts w:ascii="Arial" w:hAnsi="Arial" w:cs="Arial"/>
        </w:rPr>
      </w:pPr>
      <w:r w:rsidRPr="00C31EB8">
        <w:rPr>
          <w:rFonts w:ascii="Arial" w:hAnsi="Arial" w:cs="Arial"/>
        </w:rPr>
        <w:t xml:space="preserve">Требования настоящего раздела </w:t>
      </w:r>
      <w:r w:rsidR="00A50848" w:rsidRPr="00C31EB8">
        <w:rPr>
          <w:rFonts w:ascii="Arial" w:hAnsi="Arial" w:cs="Arial"/>
        </w:rPr>
        <w:t xml:space="preserve">не распространяются на </w:t>
      </w:r>
      <w:r w:rsidR="00A50848" w:rsidRPr="00C31EB8">
        <w:rPr>
          <w:rFonts w:ascii="Arial" w:hAnsi="Arial" w:cs="Arial"/>
          <w:i/>
        </w:rPr>
        <w:t>тесьму</w:t>
      </w:r>
      <w:r w:rsidRPr="00C31EB8">
        <w:rPr>
          <w:rFonts w:ascii="Arial" w:hAnsi="Arial" w:cs="Arial"/>
        </w:rPr>
        <w:t>, предназначенн</w:t>
      </w:r>
      <w:r w:rsidR="00A50848" w:rsidRPr="00C31EB8">
        <w:rPr>
          <w:rFonts w:ascii="Arial" w:hAnsi="Arial" w:cs="Arial"/>
        </w:rPr>
        <w:t>ую</w:t>
      </w:r>
      <w:r w:rsidRPr="00C31EB8">
        <w:rPr>
          <w:rFonts w:ascii="Arial" w:hAnsi="Arial" w:cs="Arial"/>
        </w:rPr>
        <w:t xml:space="preserve"> для </w:t>
      </w:r>
      <w:r w:rsidR="00A50848" w:rsidRPr="00C31EB8">
        <w:rPr>
          <w:rFonts w:ascii="Arial" w:hAnsi="Arial" w:cs="Arial"/>
        </w:rPr>
        <w:t xml:space="preserve">ношения вокруг шеи </w:t>
      </w:r>
      <w:r w:rsidRPr="00C31EB8">
        <w:rPr>
          <w:rFonts w:ascii="Arial" w:hAnsi="Arial" w:cs="Arial"/>
        </w:rPr>
        <w:t>полно</w:t>
      </w:r>
      <w:r w:rsidR="00A50848" w:rsidRPr="00C31EB8">
        <w:rPr>
          <w:rFonts w:ascii="Arial" w:hAnsi="Arial" w:cs="Arial"/>
        </w:rPr>
        <w:t>стью</w:t>
      </w:r>
      <w:r w:rsidRPr="00C31EB8">
        <w:rPr>
          <w:rFonts w:ascii="Arial" w:hAnsi="Arial" w:cs="Arial"/>
        </w:rPr>
        <w:t xml:space="preserve"> или частично (5.14), к игрушечным поясам безопасности, наплечн</w:t>
      </w:r>
      <w:r w:rsidR="009B235B" w:rsidRPr="00C31EB8">
        <w:rPr>
          <w:rFonts w:ascii="Arial" w:hAnsi="Arial" w:cs="Arial"/>
        </w:rPr>
        <w:t>ой</w:t>
      </w:r>
      <w:r w:rsidRPr="00C31EB8">
        <w:rPr>
          <w:rFonts w:ascii="Arial" w:hAnsi="Arial" w:cs="Arial"/>
        </w:rPr>
        <w:t xml:space="preserve"> </w:t>
      </w:r>
      <w:r w:rsidR="009B235B" w:rsidRPr="00C31EB8">
        <w:rPr>
          <w:rFonts w:ascii="Arial" w:hAnsi="Arial" w:cs="Arial"/>
          <w:i/>
        </w:rPr>
        <w:t>тесьме</w:t>
      </w:r>
      <w:r w:rsidRPr="00C31EB8">
        <w:rPr>
          <w:rFonts w:ascii="Arial" w:hAnsi="Arial" w:cs="Arial"/>
        </w:rPr>
        <w:t xml:space="preserve"> игрушечных рюкзаков или к ру</w:t>
      </w:r>
      <w:r w:rsidR="009B235B" w:rsidRPr="00C31EB8">
        <w:rPr>
          <w:rFonts w:ascii="Arial" w:hAnsi="Arial" w:cs="Arial"/>
        </w:rPr>
        <w:t>чкам</w:t>
      </w:r>
      <w:r w:rsidRPr="00C31EB8">
        <w:rPr>
          <w:rFonts w:ascii="Arial" w:hAnsi="Arial" w:cs="Arial"/>
        </w:rPr>
        <w:t xml:space="preserve"> игрушечных сумок/ведер/коробок.</w:t>
      </w:r>
    </w:p>
    <w:p w:rsidR="005B78E6" w:rsidRPr="00C31EB8" w:rsidRDefault="005B78E6" w:rsidP="009B235B">
      <w:pPr>
        <w:ind w:firstLine="851"/>
        <w:jc w:val="both"/>
        <w:rPr>
          <w:rFonts w:ascii="Arial" w:hAnsi="Arial" w:cs="Arial"/>
        </w:rPr>
      </w:pPr>
      <w:r w:rsidRPr="00C31EB8">
        <w:rPr>
          <w:rFonts w:ascii="Arial" w:hAnsi="Arial" w:cs="Arial"/>
        </w:rPr>
        <w:t>Требования 5.4</w:t>
      </w:r>
      <w:r w:rsidR="00CC6693" w:rsidRPr="00C31EB8">
        <w:rPr>
          <w:rFonts w:ascii="Arial" w:hAnsi="Arial" w:cs="Arial"/>
        </w:rPr>
        <w:t>, перечислени</w:t>
      </w:r>
      <w:r w:rsidR="00D926B4" w:rsidRPr="00C31EB8">
        <w:rPr>
          <w:rFonts w:ascii="Arial" w:hAnsi="Arial" w:cs="Arial"/>
        </w:rPr>
        <w:t>я</w:t>
      </w:r>
      <w:r w:rsidR="00CC6693" w:rsidRPr="00C31EB8">
        <w:rPr>
          <w:rFonts w:ascii="Arial" w:hAnsi="Arial" w:cs="Arial"/>
        </w:rPr>
        <w:t xml:space="preserve"> </w:t>
      </w:r>
      <w:r w:rsidRPr="00C31EB8">
        <w:rPr>
          <w:rFonts w:ascii="Arial" w:hAnsi="Arial" w:cs="Arial"/>
        </w:rPr>
        <w:t xml:space="preserve">а) </w:t>
      </w:r>
      <w:r w:rsidR="00D926B4" w:rsidRPr="00C31EB8">
        <w:rPr>
          <w:rFonts w:ascii="Arial" w:hAnsi="Arial" w:cs="Arial"/>
        </w:rPr>
        <w:t xml:space="preserve">— </w:t>
      </w:r>
      <w:r w:rsidRPr="00C31EB8">
        <w:rPr>
          <w:rFonts w:ascii="Arial" w:hAnsi="Arial" w:cs="Arial"/>
        </w:rPr>
        <w:t>е)</w:t>
      </w:r>
      <w:r w:rsidR="00D926B4" w:rsidRPr="00C31EB8">
        <w:rPr>
          <w:rFonts w:ascii="Arial" w:hAnsi="Arial" w:cs="Arial"/>
        </w:rPr>
        <w:t>,</w:t>
      </w:r>
      <w:r w:rsidRPr="00C31EB8">
        <w:rPr>
          <w:rFonts w:ascii="Arial" w:hAnsi="Arial" w:cs="Arial"/>
        </w:rPr>
        <w:t xml:space="preserve"> </w:t>
      </w:r>
      <w:r w:rsidR="009B235B" w:rsidRPr="00C31EB8">
        <w:rPr>
          <w:rFonts w:ascii="Arial" w:hAnsi="Arial" w:cs="Arial"/>
        </w:rPr>
        <w:t>не распространяются на</w:t>
      </w:r>
      <w:r w:rsidRPr="00C31EB8">
        <w:rPr>
          <w:rFonts w:ascii="Arial" w:hAnsi="Arial" w:cs="Arial"/>
        </w:rPr>
        <w:t>:</w:t>
      </w:r>
    </w:p>
    <w:p w:rsidR="005B78E6" w:rsidRPr="00C31EB8" w:rsidRDefault="00525149" w:rsidP="009B235B">
      <w:pPr>
        <w:ind w:firstLine="851"/>
        <w:jc w:val="both"/>
        <w:rPr>
          <w:rFonts w:ascii="Arial" w:hAnsi="Arial" w:cs="Arial"/>
        </w:rPr>
      </w:pPr>
      <w:r w:rsidRPr="00C31EB8">
        <w:rPr>
          <w:rFonts w:ascii="Arial" w:hAnsi="Arial" w:cs="Arial"/>
        </w:rPr>
        <w:t>–</w:t>
      </w:r>
      <w:r w:rsidR="009B235B" w:rsidRPr="00C31EB8">
        <w:rPr>
          <w:rFonts w:ascii="Arial" w:hAnsi="Arial" w:cs="Arial"/>
        </w:rPr>
        <w:t xml:space="preserve"> </w:t>
      </w:r>
      <w:r w:rsidR="005B78E6" w:rsidRPr="00C31EB8">
        <w:rPr>
          <w:rFonts w:ascii="Arial" w:hAnsi="Arial" w:cs="Arial"/>
        </w:rPr>
        <w:t>игрушк</w:t>
      </w:r>
      <w:r w:rsidR="009B235B" w:rsidRPr="00C31EB8">
        <w:rPr>
          <w:rFonts w:ascii="Arial" w:hAnsi="Arial" w:cs="Arial"/>
        </w:rPr>
        <w:t>и</w:t>
      </w:r>
      <w:r w:rsidR="005B78E6" w:rsidRPr="00C31EB8">
        <w:rPr>
          <w:rFonts w:ascii="Arial" w:hAnsi="Arial" w:cs="Arial"/>
        </w:rPr>
        <w:t>, предназначенны</w:t>
      </w:r>
      <w:r w:rsidR="009B235B" w:rsidRPr="00C31EB8">
        <w:rPr>
          <w:rFonts w:ascii="Arial" w:hAnsi="Arial" w:cs="Arial"/>
        </w:rPr>
        <w:t>е</w:t>
      </w:r>
      <w:r w:rsidR="005B78E6" w:rsidRPr="00C31EB8">
        <w:rPr>
          <w:rFonts w:ascii="Arial" w:hAnsi="Arial" w:cs="Arial"/>
        </w:rPr>
        <w:t xml:space="preserve"> для </w:t>
      </w:r>
      <w:r w:rsidR="009B235B" w:rsidRPr="00C31EB8">
        <w:rPr>
          <w:rFonts w:ascii="Arial" w:hAnsi="Arial" w:cs="Arial"/>
        </w:rPr>
        <w:t>подвешивания над</w:t>
      </w:r>
      <w:r w:rsidR="005B78E6" w:rsidRPr="00C31EB8">
        <w:rPr>
          <w:rFonts w:ascii="Arial" w:hAnsi="Arial" w:cs="Arial"/>
        </w:rPr>
        <w:t xml:space="preserve"> колыбел</w:t>
      </w:r>
      <w:r w:rsidR="009B235B" w:rsidRPr="00C31EB8">
        <w:rPr>
          <w:rFonts w:ascii="Arial" w:hAnsi="Arial" w:cs="Arial"/>
        </w:rPr>
        <w:t>ями</w:t>
      </w:r>
      <w:r w:rsidR="005B78E6" w:rsidRPr="00C31EB8">
        <w:rPr>
          <w:rFonts w:ascii="Arial" w:hAnsi="Arial" w:cs="Arial"/>
        </w:rPr>
        <w:t>, кроват</w:t>
      </w:r>
      <w:r w:rsidR="009B235B" w:rsidRPr="00C31EB8">
        <w:rPr>
          <w:rFonts w:ascii="Arial" w:hAnsi="Arial" w:cs="Arial"/>
        </w:rPr>
        <w:t>ками</w:t>
      </w:r>
      <w:r w:rsidR="005B78E6" w:rsidRPr="00C31EB8">
        <w:rPr>
          <w:rFonts w:ascii="Arial" w:hAnsi="Arial" w:cs="Arial"/>
        </w:rPr>
        <w:t xml:space="preserve"> или коляск</w:t>
      </w:r>
      <w:r w:rsidR="009B235B" w:rsidRPr="00C31EB8">
        <w:rPr>
          <w:rFonts w:ascii="Arial" w:hAnsi="Arial" w:cs="Arial"/>
        </w:rPr>
        <w:t>ами</w:t>
      </w:r>
      <w:r w:rsidR="005B78E6" w:rsidRPr="00C31EB8">
        <w:rPr>
          <w:rFonts w:ascii="Arial" w:hAnsi="Arial" w:cs="Arial"/>
        </w:rPr>
        <w:t xml:space="preserve">. </w:t>
      </w:r>
      <w:r w:rsidR="009B235B" w:rsidRPr="00C31EB8">
        <w:rPr>
          <w:rFonts w:ascii="Arial" w:hAnsi="Arial" w:cs="Arial"/>
        </w:rPr>
        <w:t>Однако</w:t>
      </w:r>
      <w:r w:rsidR="005B78E6" w:rsidRPr="00C31EB8">
        <w:rPr>
          <w:rFonts w:ascii="Arial" w:hAnsi="Arial" w:cs="Arial"/>
        </w:rPr>
        <w:t>, любые элементы, свисающие в таких игрушках и находящиеся в пределах досягаемости детей, должны удовлетворять требованиям 5.4</w:t>
      </w:r>
      <w:r w:rsidR="00A226D5" w:rsidRPr="00C31EB8">
        <w:rPr>
          <w:rFonts w:ascii="Arial" w:hAnsi="Arial" w:cs="Arial"/>
        </w:rPr>
        <w:t>, перечислени</w:t>
      </w:r>
      <w:r w:rsidR="00D926B4" w:rsidRPr="00C31EB8">
        <w:rPr>
          <w:rFonts w:ascii="Arial" w:hAnsi="Arial" w:cs="Arial"/>
        </w:rPr>
        <w:t>я</w:t>
      </w:r>
      <w:r w:rsidR="005B78E6" w:rsidRPr="00C31EB8">
        <w:rPr>
          <w:rFonts w:ascii="Arial" w:hAnsi="Arial" w:cs="Arial"/>
        </w:rPr>
        <w:t xml:space="preserve"> а) </w:t>
      </w:r>
      <w:r w:rsidRPr="00C31EB8">
        <w:rPr>
          <w:rFonts w:ascii="Arial" w:hAnsi="Arial" w:cs="Arial"/>
        </w:rPr>
        <w:t>—</w:t>
      </w:r>
      <w:r w:rsidR="00D926B4" w:rsidRPr="00C31EB8">
        <w:rPr>
          <w:rFonts w:ascii="Arial" w:hAnsi="Arial" w:cs="Arial"/>
        </w:rPr>
        <w:t xml:space="preserve"> </w:t>
      </w:r>
      <w:r w:rsidR="005B78E6" w:rsidRPr="00C31EB8">
        <w:rPr>
          <w:rFonts w:ascii="Arial" w:hAnsi="Arial" w:cs="Arial"/>
        </w:rPr>
        <w:t>е);</w:t>
      </w:r>
    </w:p>
    <w:p w:rsidR="005B78E6" w:rsidRPr="00C31EB8" w:rsidRDefault="00525149" w:rsidP="009B235B">
      <w:pPr>
        <w:ind w:firstLine="851"/>
        <w:jc w:val="both"/>
        <w:rPr>
          <w:rFonts w:ascii="Arial" w:hAnsi="Arial" w:cs="Arial"/>
        </w:rPr>
      </w:pPr>
      <w:r w:rsidRPr="00C31EB8">
        <w:rPr>
          <w:rFonts w:ascii="Arial" w:hAnsi="Arial" w:cs="Arial"/>
        </w:rPr>
        <w:t>–</w:t>
      </w:r>
      <w:r w:rsidR="009B235B" w:rsidRPr="00C31EB8">
        <w:rPr>
          <w:rFonts w:ascii="Arial" w:hAnsi="Arial" w:cs="Arial"/>
        </w:rPr>
        <w:t xml:space="preserve"> </w:t>
      </w:r>
      <w:r w:rsidR="009B235B" w:rsidRPr="00C31EB8">
        <w:rPr>
          <w:rFonts w:ascii="Arial" w:hAnsi="Arial" w:cs="Arial"/>
          <w:i/>
        </w:rPr>
        <w:t>шнуры</w:t>
      </w:r>
      <w:r w:rsidR="009B235B" w:rsidRPr="00C31EB8">
        <w:rPr>
          <w:rFonts w:ascii="Arial" w:hAnsi="Arial" w:cs="Arial"/>
        </w:rPr>
        <w:t xml:space="preserve"> </w:t>
      </w:r>
      <w:r w:rsidR="005B78E6" w:rsidRPr="00C31EB8">
        <w:rPr>
          <w:rFonts w:ascii="Arial" w:hAnsi="Arial" w:cs="Arial"/>
        </w:rPr>
        <w:t>игруш</w:t>
      </w:r>
      <w:r w:rsidR="009B235B" w:rsidRPr="00C31EB8">
        <w:rPr>
          <w:rFonts w:ascii="Arial" w:hAnsi="Arial" w:cs="Arial"/>
        </w:rPr>
        <w:t>е</w:t>
      </w:r>
      <w:r w:rsidR="005B78E6" w:rsidRPr="00C31EB8">
        <w:rPr>
          <w:rFonts w:ascii="Arial" w:hAnsi="Arial" w:cs="Arial"/>
        </w:rPr>
        <w:t xml:space="preserve">к, </w:t>
      </w:r>
      <w:r w:rsidR="009B235B" w:rsidRPr="00C31EB8">
        <w:rPr>
          <w:rFonts w:ascii="Arial" w:hAnsi="Arial" w:cs="Arial"/>
        </w:rPr>
        <w:t>предназначенных для подвешивания игрушек над колыбелями, кроватками или колясками</w:t>
      </w:r>
      <w:r w:rsidR="005B78E6" w:rsidRPr="00C31EB8">
        <w:rPr>
          <w:rFonts w:ascii="Arial" w:hAnsi="Arial" w:cs="Arial"/>
        </w:rPr>
        <w:t>; находя</w:t>
      </w:r>
      <w:r w:rsidR="009B235B" w:rsidRPr="00C31EB8">
        <w:rPr>
          <w:rFonts w:ascii="Arial" w:hAnsi="Arial" w:cs="Arial"/>
        </w:rPr>
        <w:t>щиеся</w:t>
      </w:r>
      <w:r w:rsidR="005B78E6" w:rsidRPr="00C31EB8">
        <w:rPr>
          <w:rFonts w:ascii="Arial" w:hAnsi="Arial" w:cs="Arial"/>
        </w:rPr>
        <w:t xml:space="preserve"> вне пределов досягаемости детей.</w:t>
      </w:r>
    </w:p>
    <w:p w:rsidR="005B78E6" w:rsidRPr="00C31EB8" w:rsidRDefault="005B78E6" w:rsidP="00525149">
      <w:pPr>
        <w:numPr>
          <w:ilvl w:val="0"/>
          <w:numId w:val="9"/>
        </w:numPr>
        <w:tabs>
          <w:tab w:val="clear" w:pos="360"/>
          <w:tab w:val="left" w:pos="1134"/>
        </w:tabs>
        <w:ind w:left="0" w:firstLine="851"/>
        <w:jc w:val="both"/>
        <w:rPr>
          <w:rFonts w:ascii="Arial" w:hAnsi="Arial" w:cs="Arial"/>
        </w:rPr>
      </w:pPr>
      <w:r w:rsidRPr="00C31EB8">
        <w:rPr>
          <w:rFonts w:ascii="Arial" w:hAnsi="Arial" w:cs="Arial"/>
          <w:i/>
        </w:rPr>
        <w:t>Шнуры</w:t>
      </w:r>
      <w:r w:rsidRPr="00C31EB8">
        <w:rPr>
          <w:rFonts w:ascii="Arial" w:hAnsi="Arial" w:cs="Arial"/>
        </w:rPr>
        <w:t xml:space="preserve">, подсоединенные к механизму самовтягивания, и </w:t>
      </w:r>
      <w:r w:rsidRPr="00C31EB8">
        <w:rPr>
          <w:rFonts w:ascii="Arial" w:hAnsi="Arial" w:cs="Arial"/>
          <w:i/>
        </w:rPr>
        <w:t>шнуры</w:t>
      </w:r>
      <w:r w:rsidRPr="00C31EB8">
        <w:rPr>
          <w:rFonts w:ascii="Arial" w:hAnsi="Arial" w:cs="Arial"/>
        </w:rPr>
        <w:t xml:space="preserve"> игрушек, которые можно тянуть за собой, должны иметь </w:t>
      </w:r>
      <w:r w:rsidR="00997924" w:rsidRPr="00C31EB8">
        <w:rPr>
          <w:rFonts w:ascii="Arial" w:hAnsi="Arial" w:cs="Arial"/>
        </w:rPr>
        <w:t xml:space="preserve">толщину </w:t>
      </w:r>
      <w:r w:rsidR="001876E4" w:rsidRPr="00C31EB8">
        <w:rPr>
          <w:rFonts w:ascii="Arial" w:hAnsi="Arial" w:cs="Arial"/>
        </w:rPr>
        <w:t>(</w:t>
      </w:r>
      <w:r w:rsidRPr="00C31EB8">
        <w:rPr>
          <w:rFonts w:ascii="Arial" w:hAnsi="Arial" w:cs="Arial"/>
        </w:rPr>
        <w:t>средний диаметр поперечного сечения</w:t>
      </w:r>
      <w:r w:rsidR="001876E4" w:rsidRPr="00C31EB8">
        <w:rPr>
          <w:rFonts w:ascii="Arial" w:hAnsi="Arial" w:cs="Arial"/>
        </w:rPr>
        <w:t>)</w:t>
      </w:r>
      <w:r w:rsidRPr="00C31EB8">
        <w:rPr>
          <w:rFonts w:ascii="Arial" w:hAnsi="Arial" w:cs="Arial"/>
        </w:rPr>
        <w:t xml:space="preserve"> не менее </w:t>
      </w:r>
      <w:r w:rsidR="00190A19" w:rsidRPr="00C31EB8">
        <w:rPr>
          <w:rFonts w:ascii="Arial" w:hAnsi="Arial" w:cs="Arial"/>
        </w:rPr>
        <w:br/>
      </w:r>
      <w:r w:rsidRPr="00C31EB8">
        <w:rPr>
          <w:rFonts w:ascii="Arial" w:hAnsi="Arial" w:cs="Arial"/>
        </w:rPr>
        <w:t xml:space="preserve">1,5 мм при </w:t>
      </w:r>
      <w:r w:rsidR="00997924" w:rsidRPr="00C31EB8">
        <w:rPr>
          <w:rFonts w:ascii="Arial" w:hAnsi="Arial" w:cs="Arial"/>
        </w:rPr>
        <w:t>испытании по</w:t>
      </w:r>
      <w:r w:rsidRPr="00C31EB8">
        <w:rPr>
          <w:rFonts w:ascii="Arial" w:hAnsi="Arial" w:cs="Arial"/>
        </w:rPr>
        <w:t xml:space="preserve"> 8.20 (</w:t>
      </w:r>
      <w:r w:rsidR="00997924" w:rsidRPr="00C31EB8">
        <w:rPr>
          <w:rFonts w:ascii="Arial" w:hAnsi="Arial" w:cs="Arial"/>
        </w:rPr>
        <w:t>толщина</w:t>
      </w:r>
      <w:r w:rsidRPr="00C31EB8">
        <w:rPr>
          <w:rFonts w:ascii="Arial" w:hAnsi="Arial" w:cs="Arial"/>
        </w:rPr>
        <w:t xml:space="preserve"> </w:t>
      </w:r>
      <w:r w:rsidRPr="00C31EB8">
        <w:rPr>
          <w:rFonts w:ascii="Arial" w:hAnsi="Arial" w:cs="Arial"/>
          <w:i/>
        </w:rPr>
        <w:t>шнуров</w:t>
      </w:r>
      <w:r w:rsidRPr="00C31EB8">
        <w:rPr>
          <w:rFonts w:ascii="Arial" w:hAnsi="Arial" w:cs="Arial"/>
        </w:rPr>
        <w:t>).</w:t>
      </w:r>
    </w:p>
    <w:p w:rsidR="005B78E6" w:rsidRPr="00C31EB8" w:rsidRDefault="005B78E6" w:rsidP="00525149">
      <w:pPr>
        <w:numPr>
          <w:ilvl w:val="0"/>
          <w:numId w:val="9"/>
        </w:numPr>
        <w:tabs>
          <w:tab w:val="clear" w:pos="360"/>
          <w:tab w:val="num" w:pos="0"/>
          <w:tab w:val="left" w:pos="1134"/>
        </w:tabs>
        <w:ind w:left="0" w:firstLine="851"/>
        <w:jc w:val="both"/>
        <w:rPr>
          <w:rFonts w:ascii="Arial" w:hAnsi="Arial" w:cs="Arial"/>
        </w:rPr>
      </w:pPr>
      <w:r w:rsidRPr="00C31EB8">
        <w:rPr>
          <w:rFonts w:ascii="Arial" w:hAnsi="Arial" w:cs="Arial"/>
          <w:i/>
        </w:rPr>
        <w:t>Шнуры</w:t>
      </w:r>
      <w:r w:rsidRPr="00C31EB8">
        <w:rPr>
          <w:rFonts w:ascii="Arial" w:hAnsi="Arial" w:cs="Arial"/>
        </w:rPr>
        <w:t xml:space="preserve"> и </w:t>
      </w:r>
      <w:r w:rsidRPr="00C31EB8">
        <w:rPr>
          <w:rFonts w:ascii="Arial" w:hAnsi="Arial" w:cs="Arial"/>
          <w:i/>
        </w:rPr>
        <w:t>цепи</w:t>
      </w:r>
      <w:r w:rsidRPr="00C31EB8">
        <w:rPr>
          <w:rFonts w:ascii="Arial" w:hAnsi="Arial" w:cs="Arial"/>
        </w:rPr>
        <w:t xml:space="preserve">, которые способны образовывать </w:t>
      </w:r>
      <w:r w:rsidRPr="00C31EB8">
        <w:rPr>
          <w:rFonts w:ascii="Arial" w:hAnsi="Arial" w:cs="Arial"/>
          <w:i/>
        </w:rPr>
        <w:t>перевитую петлю</w:t>
      </w:r>
      <w:r w:rsidRPr="00C31EB8">
        <w:rPr>
          <w:rFonts w:ascii="Arial" w:hAnsi="Arial" w:cs="Arial"/>
        </w:rPr>
        <w:t xml:space="preserve"> или </w:t>
      </w:r>
      <w:r w:rsidRPr="00C31EB8">
        <w:rPr>
          <w:rFonts w:ascii="Arial" w:hAnsi="Arial" w:cs="Arial"/>
          <w:i/>
        </w:rPr>
        <w:t>затягиваемую петлю</w:t>
      </w:r>
      <w:r w:rsidRPr="00C31EB8">
        <w:rPr>
          <w:rFonts w:ascii="Arial" w:hAnsi="Arial" w:cs="Arial"/>
        </w:rPr>
        <w:t>, должны:</w:t>
      </w:r>
    </w:p>
    <w:p w:rsidR="005B78E6" w:rsidRPr="00C31EB8" w:rsidRDefault="00525149" w:rsidP="001876E4">
      <w:pPr>
        <w:tabs>
          <w:tab w:val="num" w:pos="0"/>
        </w:tabs>
        <w:ind w:firstLine="851"/>
        <w:jc w:val="both"/>
        <w:rPr>
          <w:rFonts w:ascii="Arial" w:hAnsi="Arial" w:cs="Arial"/>
        </w:rPr>
      </w:pPr>
      <w:r w:rsidRPr="00C31EB8">
        <w:rPr>
          <w:rFonts w:ascii="Arial" w:hAnsi="Arial" w:cs="Arial"/>
        </w:rPr>
        <w:t>–</w:t>
      </w:r>
      <w:r w:rsidR="001876E4" w:rsidRPr="00C31EB8">
        <w:rPr>
          <w:rFonts w:ascii="Arial" w:hAnsi="Arial" w:cs="Arial"/>
        </w:rPr>
        <w:t xml:space="preserve"> </w:t>
      </w:r>
      <w:r w:rsidR="008F0855" w:rsidRPr="00C31EB8">
        <w:rPr>
          <w:rFonts w:ascii="Arial" w:hAnsi="Arial" w:cs="Arial"/>
        </w:rPr>
        <w:t>иметь длину</w:t>
      </w:r>
      <w:r w:rsidR="005B78E6" w:rsidRPr="00C31EB8">
        <w:rPr>
          <w:rFonts w:ascii="Arial" w:hAnsi="Arial" w:cs="Arial"/>
        </w:rPr>
        <w:t xml:space="preserve"> не </w:t>
      </w:r>
      <w:r w:rsidR="00190A19" w:rsidRPr="00C31EB8">
        <w:rPr>
          <w:rFonts w:ascii="Arial" w:hAnsi="Arial" w:cs="Arial"/>
        </w:rPr>
        <w:t>более</w:t>
      </w:r>
      <w:r w:rsidR="005B78E6" w:rsidRPr="00C31EB8">
        <w:rPr>
          <w:rFonts w:ascii="Arial" w:hAnsi="Arial" w:cs="Arial"/>
        </w:rPr>
        <w:t xml:space="preserve"> 220 мм (для игрушек, предназначенных для детей в возрасте </w:t>
      </w:r>
      <w:r w:rsidR="008F0855" w:rsidRPr="00C31EB8">
        <w:rPr>
          <w:rFonts w:ascii="Arial" w:hAnsi="Arial" w:cs="Arial"/>
        </w:rPr>
        <w:t xml:space="preserve">до </w:t>
      </w:r>
      <w:r w:rsidR="00D926B4" w:rsidRPr="00C31EB8">
        <w:rPr>
          <w:rFonts w:ascii="Arial" w:hAnsi="Arial" w:cs="Arial"/>
        </w:rPr>
        <w:br/>
      </w:r>
      <w:r w:rsidR="008F0855" w:rsidRPr="00C31EB8">
        <w:rPr>
          <w:rFonts w:ascii="Arial" w:hAnsi="Arial" w:cs="Arial"/>
        </w:rPr>
        <w:t>18 мес), или иметь длину</w:t>
      </w:r>
      <w:r w:rsidR="005B78E6" w:rsidRPr="00C31EB8">
        <w:rPr>
          <w:rFonts w:ascii="Arial" w:hAnsi="Arial" w:cs="Arial"/>
        </w:rPr>
        <w:t xml:space="preserve"> не </w:t>
      </w:r>
      <w:r w:rsidR="00190A19" w:rsidRPr="00C31EB8">
        <w:rPr>
          <w:rFonts w:ascii="Arial" w:hAnsi="Arial" w:cs="Arial"/>
        </w:rPr>
        <w:t>более</w:t>
      </w:r>
      <w:r w:rsidR="005B78E6" w:rsidRPr="00C31EB8">
        <w:rPr>
          <w:rFonts w:ascii="Arial" w:hAnsi="Arial" w:cs="Arial"/>
        </w:rPr>
        <w:t xml:space="preserve"> 300 мм (для остальных игрушек) при </w:t>
      </w:r>
      <w:r w:rsidR="001876E4" w:rsidRPr="00C31EB8">
        <w:rPr>
          <w:rFonts w:ascii="Arial" w:hAnsi="Arial" w:cs="Arial"/>
        </w:rPr>
        <w:t>испытании</w:t>
      </w:r>
      <w:r w:rsidR="005B78E6" w:rsidRPr="00C31EB8">
        <w:rPr>
          <w:rFonts w:ascii="Arial" w:hAnsi="Arial" w:cs="Arial"/>
        </w:rPr>
        <w:t xml:space="preserve"> </w:t>
      </w:r>
      <w:r w:rsidR="001876E4" w:rsidRPr="00C31EB8">
        <w:rPr>
          <w:rFonts w:ascii="Arial" w:hAnsi="Arial" w:cs="Arial"/>
        </w:rPr>
        <w:t>по</w:t>
      </w:r>
      <w:r w:rsidR="005B78E6" w:rsidRPr="00C31EB8">
        <w:rPr>
          <w:rFonts w:ascii="Arial" w:hAnsi="Arial" w:cs="Arial"/>
        </w:rPr>
        <w:t xml:space="preserve"> 8.40 (длина </w:t>
      </w:r>
      <w:r w:rsidR="005B78E6" w:rsidRPr="00C31EB8">
        <w:rPr>
          <w:rFonts w:ascii="Arial" w:hAnsi="Arial" w:cs="Arial"/>
          <w:i/>
        </w:rPr>
        <w:t>шнуров</w:t>
      </w:r>
      <w:r w:rsidR="005B78E6" w:rsidRPr="00C31EB8">
        <w:rPr>
          <w:rFonts w:ascii="Arial" w:hAnsi="Arial" w:cs="Arial"/>
        </w:rPr>
        <w:t xml:space="preserve">, </w:t>
      </w:r>
      <w:r w:rsidR="005B78E6" w:rsidRPr="00C31EB8">
        <w:rPr>
          <w:rFonts w:ascii="Arial" w:hAnsi="Arial" w:cs="Arial"/>
          <w:i/>
        </w:rPr>
        <w:t>цепей</w:t>
      </w:r>
      <w:r w:rsidR="005B78E6" w:rsidRPr="00C31EB8">
        <w:rPr>
          <w:rFonts w:ascii="Arial" w:hAnsi="Arial" w:cs="Arial"/>
        </w:rPr>
        <w:t xml:space="preserve"> и </w:t>
      </w:r>
      <w:r w:rsidR="005B78E6" w:rsidRPr="00C31EB8">
        <w:rPr>
          <w:rFonts w:ascii="Arial" w:hAnsi="Arial" w:cs="Arial"/>
          <w:i/>
        </w:rPr>
        <w:t>шнуров электропитания</w:t>
      </w:r>
      <w:r w:rsidR="005B78E6" w:rsidRPr="00C31EB8">
        <w:rPr>
          <w:rFonts w:ascii="Arial" w:hAnsi="Arial" w:cs="Arial"/>
        </w:rPr>
        <w:t xml:space="preserve">), </w:t>
      </w:r>
    </w:p>
    <w:p w:rsidR="00190A19" w:rsidRPr="00C31EB8" w:rsidRDefault="00525149" w:rsidP="001876E4">
      <w:pPr>
        <w:tabs>
          <w:tab w:val="num" w:pos="0"/>
        </w:tabs>
        <w:ind w:firstLine="851"/>
        <w:jc w:val="both"/>
        <w:rPr>
          <w:rFonts w:ascii="Arial" w:hAnsi="Arial" w:cs="Arial"/>
        </w:rPr>
      </w:pPr>
      <w:r w:rsidRPr="00C31EB8">
        <w:rPr>
          <w:rFonts w:ascii="Arial" w:hAnsi="Arial" w:cs="Arial"/>
        </w:rPr>
        <w:t>–</w:t>
      </w:r>
      <w:r w:rsidR="001876E4" w:rsidRPr="00C31EB8">
        <w:rPr>
          <w:rFonts w:ascii="Arial" w:hAnsi="Arial" w:cs="Arial"/>
        </w:rPr>
        <w:t xml:space="preserve"> состоять из отрезков</w:t>
      </w:r>
      <w:r w:rsidR="005B78E6" w:rsidRPr="00C31EB8">
        <w:rPr>
          <w:rFonts w:ascii="Arial" w:hAnsi="Arial" w:cs="Arial"/>
        </w:rPr>
        <w:t xml:space="preserve"> длин</w:t>
      </w:r>
      <w:r w:rsidR="001876E4" w:rsidRPr="00C31EB8">
        <w:rPr>
          <w:rFonts w:ascii="Arial" w:hAnsi="Arial" w:cs="Arial"/>
        </w:rPr>
        <w:t>ой</w:t>
      </w:r>
      <w:r w:rsidR="005B78E6" w:rsidRPr="00C31EB8">
        <w:rPr>
          <w:rFonts w:ascii="Arial" w:hAnsi="Arial" w:cs="Arial"/>
        </w:rPr>
        <w:t xml:space="preserve"> не более 220 мм (для игрушек, предназначенных для детей в возрасте до 18 мес), или </w:t>
      </w:r>
      <w:r w:rsidR="00190A19" w:rsidRPr="00C31EB8">
        <w:rPr>
          <w:rFonts w:ascii="Arial" w:hAnsi="Arial" w:cs="Arial"/>
        </w:rPr>
        <w:t>–</w:t>
      </w:r>
      <w:r w:rsidR="005B78E6" w:rsidRPr="00C31EB8">
        <w:rPr>
          <w:rFonts w:ascii="Arial" w:hAnsi="Arial" w:cs="Arial"/>
        </w:rPr>
        <w:t xml:space="preserve"> не </w:t>
      </w:r>
      <w:r w:rsidR="001876E4" w:rsidRPr="00C31EB8">
        <w:rPr>
          <w:rFonts w:ascii="Arial" w:hAnsi="Arial" w:cs="Arial"/>
        </w:rPr>
        <w:t>более</w:t>
      </w:r>
      <w:r w:rsidR="005B78E6" w:rsidRPr="00C31EB8">
        <w:rPr>
          <w:rFonts w:ascii="Arial" w:hAnsi="Arial" w:cs="Arial"/>
        </w:rPr>
        <w:t xml:space="preserve"> 300 мм (для остальных игрушек) при </w:t>
      </w:r>
      <w:r w:rsidR="001876E4" w:rsidRPr="00C31EB8">
        <w:rPr>
          <w:rFonts w:ascii="Arial" w:hAnsi="Arial" w:cs="Arial"/>
        </w:rPr>
        <w:t>испытании</w:t>
      </w:r>
      <w:r w:rsidR="005B78E6" w:rsidRPr="00C31EB8">
        <w:rPr>
          <w:rFonts w:ascii="Arial" w:hAnsi="Arial" w:cs="Arial"/>
        </w:rPr>
        <w:t xml:space="preserve"> </w:t>
      </w:r>
      <w:r w:rsidR="001876E4" w:rsidRPr="00C31EB8">
        <w:rPr>
          <w:rFonts w:ascii="Arial" w:hAnsi="Arial" w:cs="Arial"/>
        </w:rPr>
        <w:t>по</w:t>
      </w:r>
      <w:r w:rsidR="005B78E6" w:rsidRPr="00C31EB8">
        <w:rPr>
          <w:rFonts w:ascii="Arial" w:hAnsi="Arial" w:cs="Arial"/>
        </w:rPr>
        <w:t xml:space="preserve"> 8.38 (испытание на отделение отрывного элемента). При этом должна существовать возможность соединения </w:t>
      </w:r>
      <w:r w:rsidR="001876E4" w:rsidRPr="00C31EB8">
        <w:rPr>
          <w:rFonts w:ascii="Arial" w:hAnsi="Arial" w:cs="Arial"/>
        </w:rPr>
        <w:t>отрезков</w:t>
      </w:r>
      <w:r w:rsidR="005B78E6" w:rsidRPr="00C31EB8">
        <w:rPr>
          <w:rFonts w:ascii="Arial" w:hAnsi="Arial" w:cs="Arial"/>
        </w:rPr>
        <w:t xml:space="preserve"> после их разделения, без изменения характеристик в местах соединения (см. рис</w:t>
      </w:r>
      <w:r w:rsidR="001876E4" w:rsidRPr="00C31EB8">
        <w:rPr>
          <w:rFonts w:ascii="Arial" w:hAnsi="Arial" w:cs="Arial"/>
        </w:rPr>
        <w:t xml:space="preserve">унок </w:t>
      </w:r>
      <w:r w:rsidR="005B78E6" w:rsidRPr="00C31EB8">
        <w:rPr>
          <w:rFonts w:ascii="Arial" w:hAnsi="Arial" w:cs="Arial"/>
        </w:rPr>
        <w:t xml:space="preserve">14). Длина </w:t>
      </w:r>
      <w:r w:rsidR="001876E4" w:rsidRPr="00C31EB8">
        <w:rPr>
          <w:rFonts w:ascii="Arial" w:hAnsi="Arial" w:cs="Arial"/>
        </w:rPr>
        <w:t>отрезков</w:t>
      </w:r>
      <w:r w:rsidR="005B78E6" w:rsidRPr="00C31EB8">
        <w:rPr>
          <w:rFonts w:ascii="Arial" w:hAnsi="Arial" w:cs="Arial"/>
        </w:rPr>
        <w:t xml:space="preserve"> должна измеряться согласно 8.40 (длина </w:t>
      </w:r>
      <w:r w:rsidR="005B78E6" w:rsidRPr="00C31EB8">
        <w:rPr>
          <w:rFonts w:ascii="Arial" w:hAnsi="Arial" w:cs="Arial"/>
          <w:i/>
        </w:rPr>
        <w:t>шнуров</w:t>
      </w:r>
      <w:r w:rsidR="005B78E6" w:rsidRPr="00C31EB8">
        <w:rPr>
          <w:rFonts w:ascii="Arial" w:hAnsi="Arial" w:cs="Arial"/>
        </w:rPr>
        <w:t xml:space="preserve">, </w:t>
      </w:r>
      <w:r w:rsidR="005B78E6" w:rsidRPr="00C31EB8">
        <w:rPr>
          <w:rFonts w:ascii="Arial" w:hAnsi="Arial" w:cs="Arial"/>
          <w:i/>
        </w:rPr>
        <w:t>цепей</w:t>
      </w:r>
      <w:r w:rsidR="005B78E6" w:rsidRPr="00C31EB8">
        <w:rPr>
          <w:rFonts w:ascii="Arial" w:hAnsi="Arial" w:cs="Arial"/>
        </w:rPr>
        <w:t xml:space="preserve"> и </w:t>
      </w:r>
      <w:r w:rsidR="005B78E6" w:rsidRPr="00C31EB8">
        <w:rPr>
          <w:rFonts w:ascii="Arial" w:hAnsi="Arial" w:cs="Arial"/>
          <w:i/>
        </w:rPr>
        <w:t>шнуров электропитания</w:t>
      </w:r>
      <w:r w:rsidR="005B78E6" w:rsidRPr="00C31EB8">
        <w:rPr>
          <w:rFonts w:ascii="Arial" w:hAnsi="Arial" w:cs="Arial"/>
        </w:rPr>
        <w:t>).</w:t>
      </w:r>
    </w:p>
    <w:p w:rsidR="005B78E6" w:rsidRPr="00C31EB8" w:rsidRDefault="005B78E6" w:rsidP="001876E4">
      <w:pPr>
        <w:ind w:firstLine="851"/>
        <w:jc w:val="both"/>
        <w:rPr>
          <w:rFonts w:ascii="Arial" w:hAnsi="Arial" w:cs="Arial"/>
        </w:rPr>
      </w:pPr>
      <w:r w:rsidRPr="00C31EB8">
        <w:rPr>
          <w:rFonts w:ascii="Arial" w:hAnsi="Arial" w:cs="Arial"/>
        </w:rPr>
        <w:t xml:space="preserve">Игрушки, предназначенные для детей в возрасте </w:t>
      </w:r>
      <w:r w:rsidR="00382149" w:rsidRPr="00C31EB8">
        <w:rPr>
          <w:rFonts w:ascii="Arial" w:hAnsi="Arial" w:cs="Arial"/>
        </w:rPr>
        <w:t>от</w:t>
      </w:r>
      <w:r w:rsidR="001876E4" w:rsidRPr="00C31EB8">
        <w:rPr>
          <w:rFonts w:ascii="Arial" w:hAnsi="Arial" w:cs="Arial"/>
        </w:rPr>
        <w:t xml:space="preserve"> 18 </w:t>
      </w:r>
      <w:r w:rsidR="00382149" w:rsidRPr="00C31EB8">
        <w:rPr>
          <w:rFonts w:ascii="Arial" w:hAnsi="Arial" w:cs="Arial"/>
        </w:rPr>
        <w:t>до</w:t>
      </w:r>
      <w:r w:rsidRPr="00C31EB8">
        <w:rPr>
          <w:rFonts w:ascii="Arial" w:hAnsi="Arial" w:cs="Arial"/>
        </w:rPr>
        <w:t xml:space="preserve"> 36 мес, </w:t>
      </w:r>
      <w:r w:rsidR="005435E6" w:rsidRPr="00C31EB8">
        <w:rPr>
          <w:rFonts w:ascii="Arial" w:hAnsi="Arial" w:cs="Arial"/>
        </w:rPr>
        <w:t xml:space="preserve">имеющие </w:t>
      </w:r>
      <w:r w:rsidRPr="00C31EB8">
        <w:rPr>
          <w:rFonts w:ascii="Arial" w:hAnsi="Arial" w:cs="Arial"/>
          <w:i/>
        </w:rPr>
        <w:t>шнур</w:t>
      </w:r>
      <w:r w:rsidR="005435E6" w:rsidRPr="00C31EB8">
        <w:rPr>
          <w:rFonts w:ascii="Arial" w:hAnsi="Arial" w:cs="Arial"/>
          <w:i/>
        </w:rPr>
        <w:t>ы</w:t>
      </w:r>
      <w:r w:rsidRPr="00C31EB8">
        <w:rPr>
          <w:rFonts w:ascii="Arial" w:hAnsi="Arial" w:cs="Arial"/>
        </w:rPr>
        <w:t xml:space="preserve"> или </w:t>
      </w:r>
      <w:r w:rsidRPr="00C31EB8">
        <w:rPr>
          <w:rFonts w:ascii="Arial" w:hAnsi="Arial" w:cs="Arial"/>
          <w:i/>
        </w:rPr>
        <w:t>цеп</w:t>
      </w:r>
      <w:r w:rsidR="005435E6" w:rsidRPr="00C31EB8">
        <w:rPr>
          <w:rFonts w:ascii="Arial" w:hAnsi="Arial" w:cs="Arial"/>
          <w:i/>
        </w:rPr>
        <w:t>и</w:t>
      </w:r>
      <w:r w:rsidRPr="00C31EB8">
        <w:rPr>
          <w:rFonts w:ascii="Arial" w:hAnsi="Arial" w:cs="Arial"/>
        </w:rPr>
        <w:t xml:space="preserve"> длиной </w:t>
      </w:r>
      <w:r w:rsidR="001876E4" w:rsidRPr="00C31EB8">
        <w:rPr>
          <w:rFonts w:ascii="Arial" w:hAnsi="Arial" w:cs="Arial"/>
        </w:rPr>
        <w:t>более</w:t>
      </w:r>
      <w:r w:rsidRPr="00C31EB8">
        <w:rPr>
          <w:rFonts w:ascii="Arial" w:hAnsi="Arial" w:cs="Arial"/>
        </w:rPr>
        <w:t xml:space="preserve"> 220 мм (</w:t>
      </w:r>
      <w:r w:rsidR="005435E6" w:rsidRPr="00C31EB8">
        <w:rPr>
          <w:rFonts w:ascii="Arial" w:hAnsi="Arial" w:cs="Arial"/>
        </w:rPr>
        <w:t>состоят из</w:t>
      </w:r>
      <w:r w:rsidR="001876E4" w:rsidRPr="00C31EB8">
        <w:rPr>
          <w:rFonts w:ascii="Arial" w:hAnsi="Arial" w:cs="Arial"/>
        </w:rPr>
        <w:t xml:space="preserve"> </w:t>
      </w:r>
      <w:r w:rsidRPr="00C31EB8">
        <w:rPr>
          <w:rFonts w:ascii="Arial" w:hAnsi="Arial" w:cs="Arial"/>
        </w:rPr>
        <w:t>одн</w:t>
      </w:r>
      <w:r w:rsidR="005435E6" w:rsidRPr="00C31EB8">
        <w:rPr>
          <w:rFonts w:ascii="Arial" w:hAnsi="Arial" w:cs="Arial"/>
        </w:rPr>
        <w:t>ого</w:t>
      </w:r>
      <w:r w:rsidRPr="00C31EB8">
        <w:rPr>
          <w:rFonts w:ascii="Arial" w:hAnsi="Arial" w:cs="Arial"/>
        </w:rPr>
        <w:t xml:space="preserve"> или нескольк</w:t>
      </w:r>
      <w:r w:rsidR="001876E4" w:rsidRPr="00C31EB8">
        <w:rPr>
          <w:rFonts w:ascii="Arial" w:hAnsi="Arial" w:cs="Arial"/>
        </w:rPr>
        <w:t>о</w:t>
      </w:r>
      <w:r w:rsidRPr="00C31EB8">
        <w:rPr>
          <w:rFonts w:ascii="Arial" w:hAnsi="Arial" w:cs="Arial"/>
        </w:rPr>
        <w:t xml:space="preserve"> </w:t>
      </w:r>
      <w:r w:rsidR="001876E4" w:rsidRPr="00C31EB8">
        <w:rPr>
          <w:rFonts w:ascii="Arial" w:hAnsi="Arial" w:cs="Arial"/>
        </w:rPr>
        <w:t>отрезков</w:t>
      </w:r>
      <w:r w:rsidRPr="00C31EB8">
        <w:rPr>
          <w:rFonts w:ascii="Arial" w:hAnsi="Arial" w:cs="Arial"/>
        </w:rPr>
        <w:t xml:space="preserve"> длиной </w:t>
      </w:r>
      <w:r w:rsidR="005435E6" w:rsidRPr="00C31EB8">
        <w:rPr>
          <w:rFonts w:ascii="Arial" w:hAnsi="Arial" w:cs="Arial"/>
        </w:rPr>
        <w:t xml:space="preserve">не более </w:t>
      </w:r>
      <w:r w:rsidRPr="00C31EB8">
        <w:rPr>
          <w:rFonts w:ascii="Arial" w:hAnsi="Arial" w:cs="Arial"/>
        </w:rPr>
        <w:t xml:space="preserve">220 мм), </w:t>
      </w:r>
      <w:r w:rsidR="005435E6" w:rsidRPr="00C31EB8">
        <w:rPr>
          <w:rFonts w:ascii="Arial" w:hAnsi="Arial" w:cs="Arial"/>
        </w:rPr>
        <w:t xml:space="preserve">которые </w:t>
      </w:r>
      <w:r w:rsidRPr="00C31EB8">
        <w:rPr>
          <w:rFonts w:ascii="Arial" w:hAnsi="Arial" w:cs="Arial"/>
        </w:rPr>
        <w:t xml:space="preserve">способны образовывать </w:t>
      </w:r>
      <w:r w:rsidRPr="00C31EB8">
        <w:rPr>
          <w:rFonts w:ascii="Arial" w:hAnsi="Arial" w:cs="Arial"/>
          <w:i/>
        </w:rPr>
        <w:t xml:space="preserve">перевитую </w:t>
      </w:r>
      <w:r w:rsidRPr="00C31EB8">
        <w:rPr>
          <w:rFonts w:ascii="Arial" w:hAnsi="Arial" w:cs="Arial"/>
        </w:rPr>
        <w:t xml:space="preserve">или </w:t>
      </w:r>
      <w:r w:rsidRPr="00C31EB8">
        <w:rPr>
          <w:rFonts w:ascii="Arial" w:hAnsi="Arial" w:cs="Arial"/>
          <w:i/>
        </w:rPr>
        <w:t>затягиваемую петлю</w:t>
      </w:r>
      <w:r w:rsidRPr="00C31EB8">
        <w:rPr>
          <w:rFonts w:ascii="Arial" w:hAnsi="Arial" w:cs="Arial"/>
        </w:rPr>
        <w:t xml:space="preserve">, должны </w:t>
      </w:r>
      <w:r w:rsidR="001A699D" w:rsidRPr="00C31EB8">
        <w:rPr>
          <w:rFonts w:ascii="Arial" w:hAnsi="Arial" w:cs="Arial"/>
        </w:rPr>
        <w:t>сопровождаться</w:t>
      </w:r>
      <w:r w:rsidR="001876E4" w:rsidRPr="00C31EB8">
        <w:rPr>
          <w:rFonts w:ascii="Arial" w:hAnsi="Arial" w:cs="Arial"/>
        </w:rPr>
        <w:t xml:space="preserve"> </w:t>
      </w:r>
      <w:r w:rsidR="00190A19" w:rsidRPr="00C31EB8">
        <w:rPr>
          <w:rFonts w:ascii="Arial" w:hAnsi="Arial" w:cs="Arial"/>
        </w:rPr>
        <w:t>предупредительной</w:t>
      </w:r>
      <w:r w:rsidR="001A699D" w:rsidRPr="00C31EB8">
        <w:rPr>
          <w:rFonts w:ascii="Arial" w:hAnsi="Arial" w:cs="Arial"/>
        </w:rPr>
        <w:t xml:space="preserve"> информацией </w:t>
      </w:r>
      <w:r w:rsidR="001876E4" w:rsidRPr="00C31EB8">
        <w:rPr>
          <w:rFonts w:ascii="Arial" w:hAnsi="Arial" w:cs="Arial"/>
        </w:rPr>
        <w:t>(</w:t>
      </w:r>
      <w:r w:rsidRPr="00C31EB8">
        <w:rPr>
          <w:rFonts w:ascii="Arial" w:hAnsi="Arial" w:cs="Arial"/>
        </w:rPr>
        <w:t>7.22), заметн</w:t>
      </w:r>
      <w:r w:rsidR="00D926B4" w:rsidRPr="00C31EB8">
        <w:rPr>
          <w:rFonts w:ascii="Arial" w:hAnsi="Arial" w:cs="Arial"/>
        </w:rPr>
        <w:t>ой</w:t>
      </w:r>
      <w:r w:rsidRPr="00C31EB8">
        <w:rPr>
          <w:rFonts w:ascii="Arial" w:hAnsi="Arial" w:cs="Arial"/>
        </w:rPr>
        <w:t xml:space="preserve"> </w:t>
      </w:r>
      <w:r w:rsidR="00190A19" w:rsidRPr="00C31EB8">
        <w:rPr>
          <w:rFonts w:ascii="Arial" w:hAnsi="Arial" w:cs="Arial"/>
        </w:rPr>
        <w:t>на</w:t>
      </w:r>
      <w:r w:rsidRPr="00C31EB8">
        <w:rPr>
          <w:rFonts w:ascii="Arial" w:hAnsi="Arial" w:cs="Arial"/>
        </w:rPr>
        <w:t xml:space="preserve"> </w:t>
      </w:r>
      <w:r w:rsidR="00653534" w:rsidRPr="00C31EB8">
        <w:rPr>
          <w:rFonts w:ascii="Arial" w:hAnsi="Arial" w:cs="Arial"/>
        </w:rPr>
        <w:t>месте реализации</w:t>
      </w:r>
      <w:r w:rsidRPr="00C31EB8">
        <w:rPr>
          <w:rFonts w:ascii="Arial" w:hAnsi="Arial" w:cs="Arial"/>
        </w:rPr>
        <w:t xml:space="preserve"> и нанесенн</w:t>
      </w:r>
      <w:r w:rsidR="00D926B4" w:rsidRPr="00C31EB8">
        <w:rPr>
          <w:rFonts w:ascii="Arial" w:hAnsi="Arial" w:cs="Arial"/>
        </w:rPr>
        <w:t>ой</w:t>
      </w:r>
      <w:r w:rsidRPr="00C31EB8">
        <w:rPr>
          <w:rFonts w:ascii="Arial" w:hAnsi="Arial" w:cs="Arial"/>
        </w:rPr>
        <w:t xml:space="preserve"> или на саму игрушку, или на ее </w:t>
      </w:r>
      <w:r w:rsidRPr="00C31EB8">
        <w:rPr>
          <w:rFonts w:ascii="Arial" w:hAnsi="Arial" w:cs="Arial"/>
          <w:i/>
        </w:rPr>
        <w:t>упаковку</w:t>
      </w:r>
      <w:r w:rsidRPr="00C31EB8">
        <w:rPr>
          <w:rFonts w:ascii="Arial" w:hAnsi="Arial" w:cs="Arial"/>
        </w:rPr>
        <w:t>.</w:t>
      </w:r>
    </w:p>
    <w:p w:rsidR="005B78E6" w:rsidRPr="00C31EB8" w:rsidRDefault="005B78E6" w:rsidP="005B78E6">
      <w:pPr>
        <w:jc w:val="both"/>
        <w:rPr>
          <w:sz w:val="24"/>
          <w:szCs w:val="24"/>
        </w:rPr>
      </w:pPr>
    </w:p>
    <w:p w:rsidR="005B78E6" w:rsidRPr="00C31EB8" w:rsidRDefault="00AB195A" w:rsidP="005B78E6">
      <w:pPr>
        <w:jc w:val="center"/>
        <w:rPr>
          <w:sz w:val="24"/>
          <w:szCs w:val="24"/>
        </w:rPr>
      </w:pPr>
      <w:r w:rsidRPr="00C31EB8">
        <w:rPr>
          <w:noProof/>
          <w:sz w:val="24"/>
          <w:szCs w:val="24"/>
        </w:rPr>
        <w:drawing>
          <wp:inline distT="0" distB="0" distL="0" distR="0" wp14:anchorId="795C3339" wp14:editId="6125FF40">
            <wp:extent cx="2182495" cy="51943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2495" cy="519430"/>
                    </a:xfrm>
                    <a:prstGeom prst="rect">
                      <a:avLst/>
                    </a:prstGeom>
                    <a:noFill/>
                    <a:ln>
                      <a:noFill/>
                    </a:ln>
                  </pic:spPr>
                </pic:pic>
              </a:graphicData>
            </a:graphic>
          </wp:inline>
        </w:drawing>
      </w:r>
    </w:p>
    <w:p w:rsidR="005B78E6" w:rsidRPr="00C31EB8" w:rsidRDefault="005B78E6" w:rsidP="005B78E6">
      <w:pPr>
        <w:jc w:val="center"/>
        <w:rPr>
          <w:rFonts w:ascii="Arial" w:hAnsi="Arial" w:cs="Arial"/>
        </w:rPr>
      </w:pPr>
      <w:r w:rsidRPr="00C31EB8">
        <w:rPr>
          <w:rFonts w:ascii="Arial" w:hAnsi="Arial" w:cs="Arial"/>
        </w:rPr>
        <w:t xml:space="preserve">Рисунок 14 </w:t>
      </w:r>
      <w:r w:rsidR="00525149" w:rsidRPr="00C31EB8">
        <w:rPr>
          <w:rFonts w:ascii="Arial" w:hAnsi="Arial" w:cs="Arial"/>
        </w:rPr>
        <w:t>—</w:t>
      </w:r>
      <w:r w:rsidRPr="00C31EB8">
        <w:rPr>
          <w:rFonts w:ascii="Arial" w:hAnsi="Arial" w:cs="Arial"/>
        </w:rPr>
        <w:t xml:space="preserve"> Пример соединения шнуров</w:t>
      </w:r>
    </w:p>
    <w:p w:rsidR="005B78E6" w:rsidRPr="00C31EB8" w:rsidRDefault="005B78E6" w:rsidP="005B78E6">
      <w:pPr>
        <w:jc w:val="center"/>
        <w:rPr>
          <w:b/>
          <w:sz w:val="24"/>
          <w:szCs w:val="24"/>
        </w:rPr>
      </w:pPr>
    </w:p>
    <w:p w:rsidR="005B78E6" w:rsidRPr="00C31EB8" w:rsidRDefault="009F1B7A" w:rsidP="00341F31">
      <w:pPr>
        <w:numPr>
          <w:ilvl w:val="0"/>
          <w:numId w:val="9"/>
        </w:numPr>
        <w:tabs>
          <w:tab w:val="clear" w:pos="360"/>
          <w:tab w:val="left" w:pos="851"/>
          <w:tab w:val="left" w:pos="1134"/>
        </w:tabs>
        <w:ind w:left="0" w:firstLine="851"/>
        <w:jc w:val="both"/>
        <w:rPr>
          <w:rFonts w:ascii="Arial" w:hAnsi="Arial" w:cs="Arial"/>
        </w:rPr>
      </w:pPr>
      <w:r w:rsidRPr="00C31EB8">
        <w:rPr>
          <w:rFonts w:ascii="Arial" w:hAnsi="Arial" w:cs="Arial"/>
          <w:i/>
        </w:rPr>
        <w:t>Жесткие</w:t>
      </w:r>
      <w:r w:rsidR="005435E6" w:rsidRPr="00C31EB8">
        <w:rPr>
          <w:rFonts w:ascii="Arial" w:hAnsi="Arial" w:cs="Arial"/>
          <w:i/>
        </w:rPr>
        <w:t xml:space="preserve"> </w:t>
      </w:r>
      <w:r w:rsidR="005B78E6" w:rsidRPr="00C31EB8">
        <w:rPr>
          <w:rFonts w:ascii="Arial" w:hAnsi="Arial" w:cs="Arial"/>
          <w:i/>
        </w:rPr>
        <w:t>петли шнуров</w:t>
      </w:r>
      <w:r w:rsidR="005B78E6" w:rsidRPr="00C31EB8">
        <w:rPr>
          <w:rFonts w:ascii="Arial" w:hAnsi="Arial" w:cs="Arial"/>
        </w:rPr>
        <w:t xml:space="preserve"> или </w:t>
      </w:r>
      <w:r w:rsidR="005B78E6" w:rsidRPr="00C31EB8">
        <w:rPr>
          <w:rFonts w:ascii="Arial" w:hAnsi="Arial" w:cs="Arial"/>
          <w:i/>
        </w:rPr>
        <w:t>цепей</w:t>
      </w:r>
      <w:r w:rsidR="005B78E6" w:rsidRPr="00C31EB8">
        <w:rPr>
          <w:rFonts w:ascii="Arial" w:hAnsi="Arial" w:cs="Arial"/>
        </w:rPr>
        <w:t xml:space="preserve"> должны:</w:t>
      </w:r>
    </w:p>
    <w:p w:rsidR="005B78E6" w:rsidRPr="00C31EB8" w:rsidRDefault="00525149" w:rsidP="00382149">
      <w:pPr>
        <w:tabs>
          <w:tab w:val="left" w:pos="-1260"/>
          <w:tab w:val="left" w:pos="900"/>
        </w:tabs>
        <w:ind w:firstLine="851"/>
        <w:jc w:val="both"/>
        <w:rPr>
          <w:rFonts w:ascii="Arial" w:hAnsi="Arial" w:cs="Arial"/>
          <w:b/>
        </w:rPr>
      </w:pPr>
      <w:r w:rsidRPr="00C31EB8">
        <w:rPr>
          <w:rFonts w:ascii="Arial" w:hAnsi="Arial" w:cs="Arial"/>
        </w:rPr>
        <w:t>–</w:t>
      </w:r>
      <w:r w:rsidR="005435E6" w:rsidRPr="00C31EB8">
        <w:rPr>
          <w:rFonts w:ascii="Arial" w:hAnsi="Arial" w:cs="Arial"/>
        </w:rPr>
        <w:t xml:space="preserve"> </w:t>
      </w:r>
      <w:r w:rsidR="005B78E6" w:rsidRPr="00C31EB8">
        <w:rPr>
          <w:rFonts w:ascii="Arial" w:hAnsi="Arial" w:cs="Arial"/>
        </w:rPr>
        <w:t xml:space="preserve">иметь периметр, не превышающий 380 мм при </w:t>
      </w:r>
      <w:r w:rsidR="005435E6" w:rsidRPr="00C31EB8">
        <w:rPr>
          <w:rFonts w:ascii="Arial" w:hAnsi="Arial" w:cs="Arial"/>
        </w:rPr>
        <w:t>испытании по</w:t>
      </w:r>
      <w:r w:rsidR="005B78E6" w:rsidRPr="00C31EB8">
        <w:rPr>
          <w:rFonts w:ascii="Arial" w:hAnsi="Arial" w:cs="Arial"/>
        </w:rPr>
        <w:t xml:space="preserve"> 8.36.2.1 (шнуры и </w:t>
      </w:r>
      <w:r w:rsidR="005B78E6" w:rsidRPr="00C31EB8">
        <w:rPr>
          <w:rFonts w:ascii="Arial" w:hAnsi="Arial" w:cs="Arial"/>
          <w:i/>
        </w:rPr>
        <w:t>цепи</w:t>
      </w:r>
      <w:r w:rsidR="005B78E6" w:rsidRPr="00C31EB8">
        <w:rPr>
          <w:rFonts w:ascii="Arial" w:hAnsi="Arial" w:cs="Arial"/>
        </w:rPr>
        <w:t xml:space="preserve"> с одной точкой крепления или с точками крепления, разнесенными на расстояние </w:t>
      </w:r>
      <w:r w:rsidR="00190A19" w:rsidRPr="00C31EB8">
        <w:rPr>
          <w:rFonts w:ascii="Arial" w:hAnsi="Arial" w:cs="Arial"/>
        </w:rPr>
        <w:t>менее</w:t>
      </w:r>
      <w:r w:rsidR="005B78E6" w:rsidRPr="00C31EB8">
        <w:rPr>
          <w:rFonts w:ascii="Arial" w:hAnsi="Arial" w:cs="Arial"/>
        </w:rPr>
        <w:t xml:space="preserve"> 94 мм), или расстояние “</w:t>
      </w:r>
      <w:r w:rsidR="005B78E6" w:rsidRPr="00C31EB8">
        <w:rPr>
          <w:rFonts w:ascii="Arial" w:hAnsi="Arial" w:cs="Arial"/>
          <w:lang w:val="en-US"/>
        </w:rPr>
        <w:t>d</w:t>
      </w:r>
      <w:r w:rsidR="005B78E6" w:rsidRPr="00C31EB8">
        <w:rPr>
          <w:rFonts w:ascii="Arial" w:hAnsi="Arial" w:cs="Arial"/>
        </w:rPr>
        <w:t xml:space="preserve">”, не превышающее 96 мм при </w:t>
      </w:r>
      <w:r w:rsidR="005435E6" w:rsidRPr="00C31EB8">
        <w:rPr>
          <w:rFonts w:ascii="Arial" w:hAnsi="Arial" w:cs="Arial"/>
        </w:rPr>
        <w:t>испытании</w:t>
      </w:r>
      <w:r w:rsidR="005B78E6" w:rsidRPr="00C31EB8">
        <w:rPr>
          <w:rFonts w:ascii="Arial" w:hAnsi="Arial" w:cs="Arial"/>
        </w:rPr>
        <w:t xml:space="preserve"> </w:t>
      </w:r>
      <w:r w:rsidR="005435E6" w:rsidRPr="00C31EB8">
        <w:rPr>
          <w:rFonts w:ascii="Arial" w:hAnsi="Arial" w:cs="Arial"/>
        </w:rPr>
        <w:t>по</w:t>
      </w:r>
      <w:r w:rsidR="005B78E6" w:rsidRPr="00C31EB8">
        <w:rPr>
          <w:rFonts w:ascii="Arial" w:hAnsi="Arial" w:cs="Arial"/>
        </w:rPr>
        <w:t xml:space="preserve"> 8.36.2.2. (</w:t>
      </w:r>
      <w:r w:rsidR="005B78E6" w:rsidRPr="00C31EB8">
        <w:rPr>
          <w:rFonts w:ascii="Arial" w:hAnsi="Arial" w:cs="Arial"/>
          <w:i/>
        </w:rPr>
        <w:t>шнуры</w:t>
      </w:r>
      <w:r w:rsidR="005B78E6" w:rsidRPr="00C31EB8">
        <w:rPr>
          <w:rFonts w:ascii="Arial" w:hAnsi="Arial" w:cs="Arial"/>
        </w:rPr>
        <w:t xml:space="preserve"> и </w:t>
      </w:r>
      <w:r w:rsidR="005B78E6" w:rsidRPr="00C31EB8">
        <w:rPr>
          <w:rFonts w:ascii="Arial" w:hAnsi="Arial" w:cs="Arial"/>
          <w:i/>
        </w:rPr>
        <w:t>цепи</w:t>
      </w:r>
      <w:r w:rsidR="005B78E6" w:rsidRPr="00C31EB8">
        <w:rPr>
          <w:rFonts w:ascii="Arial" w:hAnsi="Arial" w:cs="Arial"/>
        </w:rPr>
        <w:t>, прикрепляемые к игрушке в точках</w:t>
      </w:r>
      <w:r w:rsidR="00EB137D" w:rsidRPr="00C31EB8">
        <w:rPr>
          <w:rFonts w:ascii="Arial" w:hAnsi="Arial" w:cs="Arial"/>
        </w:rPr>
        <w:t>, удаленных</w:t>
      </w:r>
      <w:r w:rsidR="005B78E6" w:rsidRPr="00C31EB8">
        <w:rPr>
          <w:rFonts w:ascii="Arial" w:hAnsi="Arial" w:cs="Arial"/>
        </w:rPr>
        <w:t xml:space="preserve"> </w:t>
      </w:r>
      <w:r w:rsidR="00EB137D" w:rsidRPr="00C31EB8">
        <w:rPr>
          <w:rFonts w:ascii="Arial" w:hAnsi="Arial" w:cs="Arial"/>
        </w:rPr>
        <w:t xml:space="preserve">друг от друга </w:t>
      </w:r>
      <w:r w:rsidR="005B78E6" w:rsidRPr="00C31EB8">
        <w:rPr>
          <w:rFonts w:ascii="Arial" w:hAnsi="Arial" w:cs="Arial"/>
        </w:rPr>
        <w:t xml:space="preserve">на расстояние </w:t>
      </w:r>
      <w:r w:rsidR="00EB137D" w:rsidRPr="00C31EB8">
        <w:rPr>
          <w:rFonts w:ascii="Arial" w:hAnsi="Arial" w:cs="Arial"/>
        </w:rPr>
        <w:t xml:space="preserve">более </w:t>
      </w:r>
      <w:r w:rsidR="005B78E6" w:rsidRPr="00C31EB8">
        <w:rPr>
          <w:rFonts w:ascii="Arial" w:hAnsi="Arial" w:cs="Arial"/>
        </w:rPr>
        <w:t>94 мм)</w:t>
      </w:r>
      <w:r w:rsidR="005435E6" w:rsidRPr="00C31EB8">
        <w:rPr>
          <w:rFonts w:ascii="Arial" w:hAnsi="Arial" w:cs="Arial"/>
        </w:rPr>
        <w:t>;</w:t>
      </w:r>
    </w:p>
    <w:p w:rsidR="005B78E6" w:rsidRPr="00C31EB8" w:rsidRDefault="00525149" w:rsidP="00382149">
      <w:pPr>
        <w:ind w:firstLine="851"/>
        <w:jc w:val="both"/>
        <w:rPr>
          <w:rFonts w:ascii="Arial" w:hAnsi="Arial" w:cs="Arial"/>
        </w:rPr>
      </w:pPr>
      <w:r w:rsidRPr="00C31EB8">
        <w:rPr>
          <w:rFonts w:ascii="Arial" w:hAnsi="Arial" w:cs="Arial"/>
        </w:rPr>
        <w:t>–</w:t>
      </w:r>
      <w:r w:rsidR="00382149" w:rsidRPr="00C31EB8">
        <w:rPr>
          <w:rFonts w:ascii="Arial" w:hAnsi="Arial" w:cs="Arial"/>
        </w:rPr>
        <w:t xml:space="preserve"> </w:t>
      </w:r>
      <w:r w:rsidR="005B78E6" w:rsidRPr="00C31EB8">
        <w:rPr>
          <w:rFonts w:ascii="Arial" w:hAnsi="Arial" w:cs="Arial"/>
        </w:rPr>
        <w:t xml:space="preserve">разделяться на </w:t>
      </w:r>
      <w:r w:rsidR="00382149" w:rsidRPr="00C31EB8">
        <w:rPr>
          <w:rFonts w:ascii="Arial" w:hAnsi="Arial" w:cs="Arial"/>
        </w:rPr>
        <w:t>отрезки</w:t>
      </w:r>
      <w:r w:rsidR="005B78E6" w:rsidRPr="00C31EB8">
        <w:rPr>
          <w:rFonts w:ascii="Arial" w:hAnsi="Arial" w:cs="Arial"/>
        </w:rPr>
        <w:t xml:space="preserve"> длиной не более 220 мм (для игрушек, предназначенных для детей в возрасте до 18 мес), или </w:t>
      </w:r>
      <w:r w:rsidR="00A226D5" w:rsidRPr="00C31EB8">
        <w:rPr>
          <w:rFonts w:ascii="Arial" w:hAnsi="Arial" w:cs="Arial"/>
        </w:rPr>
        <w:t>—</w:t>
      </w:r>
      <w:r w:rsidR="00382149" w:rsidRPr="00C31EB8">
        <w:rPr>
          <w:rFonts w:ascii="Arial" w:hAnsi="Arial" w:cs="Arial"/>
        </w:rPr>
        <w:t xml:space="preserve"> не </w:t>
      </w:r>
      <w:r w:rsidR="00190A19" w:rsidRPr="00C31EB8">
        <w:rPr>
          <w:rFonts w:ascii="Arial" w:hAnsi="Arial" w:cs="Arial"/>
        </w:rPr>
        <w:t>более</w:t>
      </w:r>
      <w:r w:rsidR="005B78E6" w:rsidRPr="00C31EB8">
        <w:rPr>
          <w:rFonts w:ascii="Arial" w:hAnsi="Arial" w:cs="Arial"/>
        </w:rPr>
        <w:t xml:space="preserve"> 300 мм (для остальных игрушек) при </w:t>
      </w:r>
      <w:r w:rsidR="00382149" w:rsidRPr="00C31EB8">
        <w:rPr>
          <w:rFonts w:ascii="Arial" w:hAnsi="Arial" w:cs="Arial"/>
        </w:rPr>
        <w:t>испытании</w:t>
      </w:r>
      <w:r w:rsidR="005B78E6" w:rsidRPr="00C31EB8">
        <w:rPr>
          <w:rFonts w:ascii="Arial" w:hAnsi="Arial" w:cs="Arial"/>
        </w:rPr>
        <w:t xml:space="preserve"> </w:t>
      </w:r>
      <w:r w:rsidR="00382149" w:rsidRPr="00C31EB8">
        <w:rPr>
          <w:rFonts w:ascii="Arial" w:hAnsi="Arial" w:cs="Arial"/>
        </w:rPr>
        <w:t>по</w:t>
      </w:r>
      <w:r w:rsidR="005B78E6" w:rsidRPr="00C31EB8">
        <w:rPr>
          <w:rFonts w:ascii="Arial" w:hAnsi="Arial" w:cs="Arial"/>
        </w:rPr>
        <w:t xml:space="preserve"> 8.38 (испытание на отделение отрывного элемента). Длина разделенных </w:t>
      </w:r>
      <w:r w:rsidR="00382149" w:rsidRPr="00C31EB8">
        <w:rPr>
          <w:rFonts w:ascii="Arial" w:hAnsi="Arial" w:cs="Arial"/>
        </w:rPr>
        <w:t>отрезков</w:t>
      </w:r>
      <w:r w:rsidR="005B78E6" w:rsidRPr="00C31EB8">
        <w:rPr>
          <w:rFonts w:ascii="Arial" w:hAnsi="Arial" w:cs="Arial"/>
        </w:rPr>
        <w:t xml:space="preserve"> должна </w:t>
      </w:r>
      <w:r w:rsidR="00382149" w:rsidRPr="00C31EB8">
        <w:rPr>
          <w:rFonts w:ascii="Arial" w:hAnsi="Arial" w:cs="Arial"/>
        </w:rPr>
        <w:t>испытываться</w:t>
      </w:r>
      <w:r w:rsidR="005B78E6" w:rsidRPr="00C31EB8">
        <w:rPr>
          <w:rFonts w:ascii="Arial" w:hAnsi="Arial" w:cs="Arial"/>
        </w:rPr>
        <w:t xml:space="preserve"> </w:t>
      </w:r>
      <w:r w:rsidR="00382149" w:rsidRPr="00C31EB8">
        <w:rPr>
          <w:rFonts w:ascii="Arial" w:hAnsi="Arial" w:cs="Arial"/>
        </w:rPr>
        <w:t>по</w:t>
      </w:r>
      <w:r w:rsidR="005B78E6" w:rsidRPr="00C31EB8">
        <w:rPr>
          <w:rFonts w:ascii="Arial" w:hAnsi="Arial" w:cs="Arial"/>
        </w:rPr>
        <w:t xml:space="preserve"> 8.40 (длина </w:t>
      </w:r>
      <w:r w:rsidR="005B78E6" w:rsidRPr="00C31EB8">
        <w:rPr>
          <w:rFonts w:ascii="Arial" w:hAnsi="Arial" w:cs="Arial"/>
          <w:i/>
        </w:rPr>
        <w:t>шнуров</w:t>
      </w:r>
      <w:r w:rsidR="005B78E6" w:rsidRPr="00C31EB8">
        <w:rPr>
          <w:rFonts w:ascii="Arial" w:hAnsi="Arial" w:cs="Arial"/>
        </w:rPr>
        <w:t xml:space="preserve">, </w:t>
      </w:r>
      <w:r w:rsidR="005B78E6" w:rsidRPr="00C31EB8">
        <w:rPr>
          <w:rFonts w:ascii="Arial" w:hAnsi="Arial" w:cs="Arial"/>
          <w:i/>
        </w:rPr>
        <w:t>цепей</w:t>
      </w:r>
      <w:r w:rsidR="005B78E6" w:rsidRPr="00C31EB8">
        <w:rPr>
          <w:rFonts w:ascii="Arial" w:hAnsi="Arial" w:cs="Arial"/>
        </w:rPr>
        <w:t xml:space="preserve"> и </w:t>
      </w:r>
      <w:r w:rsidR="005B78E6" w:rsidRPr="00C31EB8">
        <w:rPr>
          <w:rFonts w:ascii="Arial" w:hAnsi="Arial" w:cs="Arial"/>
          <w:i/>
        </w:rPr>
        <w:t>шнуров электропитания</w:t>
      </w:r>
      <w:r w:rsidR="005B78E6" w:rsidRPr="00C31EB8">
        <w:rPr>
          <w:rFonts w:ascii="Arial" w:hAnsi="Arial" w:cs="Arial"/>
        </w:rPr>
        <w:t>).</w:t>
      </w:r>
    </w:p>
    <w:p w:rsidR="005B78E6" w:rsidRPr="00C31EB8" w:rsidRDefault="005B78E6" w:rsidP="00382149">
      <w:pPr>
        <w:ind w:firstLine="851"/>
        <w:jc w:val="both"/>
        <w:rPr>
          <w:rFonts w:ascii="Arial" w:hAnsi="Arial" w:cs="Arial"/>
        </w:rPr>
      </w:pPr>
      <w:r w:rsidRPr="00C31EB8">
        <w:rPr>
          <w:rFonts w:ascii="Arial" w:hAnsi="Arial" w:cs="Arial"/>
        </w:rPr>
        <w:t xml:space="preserve">Игрушки, предназначенные для детей в возрасте </w:t>
      </w:r>
      <w:r w:rsidR="00382149" w:rsidRPr="00C31EB8">
        <w:rPr>
          <w:rFonts w:ascii="Arial" w:hAnsi="Arial" w:cs="Arial"/>
        </w:rPr>
        <w:t>от 18 до</w:t>
      </w:r>
      <w:r w:rsidRPr="00C31EB8">
        <w:rPr>
          <w:rFonts w:ascii="Arial" w:hAnsi="Arial" w:cs="Arial"/>
        </w:rPr>
        <w:t xml:space="preserve"> 36 мес, и имеющие  </w:t>
      </w:r>
      <w:r w:rsidR="009F1B7A" w:rsidRPr="00C31EB8">
        <w:rPr>
          <w:rFonts w:ascii="Arial" w:hAnsi="Arial" w:cs="Arial"/>
          <w:i/>
        </w:rPr>
        <w:t>жесткую</w:t>
      </w:r>
      <w:r w:rsidRPr="00C31EB8">
        <w:rPr>
          <w:rFonts w:ascii="Arial" w:hAnsi="Arial" w:cs="Arial"/>
          <w:i/>
        </w:rPr>
        <w:t xml:space="preserve"> петлю</w:t>
      </w:r>
      <w:r w:rsidRPr="00C31EB8">
        <w:rPr>
          <w:rFonts w:ascii="Arial" w:hAnsi="Arial" w:cs="Arial"/>
        </w:rPr>
        <w:t xml:space="preserve">, которая отделяется в виде одной или нескольких </w:t>
      </w:r>
      <w:r w:rsidR="00382149" w:rsidRPr="00C31EB8">
        <w:rPr>
          <w:rFonts w:ascii="Arial" w:hAnsi="Arial" w:cs="Arial"/>
        </w:rPr>
        <w:t>отрезков</w:t>
      </w:r>
      <w:r w:rsidRPr="00C31EB8">
        <w:rPr>
          <w:rFonts w:ascii="Arial" w:hAnsi="Arial" w:cs="Arial"/>
        </w:rPr>
        <w:t xml:space="preserve"> длиной </w:t>
      </w:r>
      <w:r w:rsidR="00382149" w:rsidRPr="00C31EB8">
        <w:rPr>
          <w:rFonts w:ascii="Arial" w:hAnsi="Arial" w:cs="Arial"/>
        </w:rPr>
        <w:t>более</w:t>
      </w:r>
      <w:r w:rsidRPr="00C31EB8">
        <w:rPr>
          <w:rFonts w:ascii="Arial" w:hAnsi="Arial" w:cs="Arial"/>
        </w:rPr>
        <w:t xml:space="preserve"> 220 мм, должны иметь соо</w:t>
      </w:r>
      <w:r w:rsidR="00382149" w:rsidRPr="00C31EB8">
        <w:rPr>
          <w:rFonts w:ascii="Arial" w:hAnsi="Arial" w:cs="Arial"/>
        </w:rPr>
        <w:t>тветствующее предупреждение (</w:t>
      </w:r>
      <w:r w:rsidRPr="00C31EB8">
        <w:rPr>
          <w:rFonts w:ascii="Arial" w:hAnsi="Arial" w:cs="Arial"/>
        </w:rPr>
        <w:t xml:space="preserve">7.22), заметное </w:t>
      </w:r>
      <w:r w:rsidR="008F0855" w:rsidRPr="00C31EB8">
        <w:rPr>
          <w:rFonts w:ascii="Arial" w:hAnsi="Arial" w:cs="Arial"/>
        </w:rPr>
        <w:t>на</w:t>
      </w:r>
      <w:r w:rsidRPr="00C31EB8">
        <w:rPr>
          <w:rFonts w:ascii="Arial" w:hAnsi="Arial" w:cs="Arial"/>
        </w:rPr>
        <w:t xml:space="preserve"> </w:t>
      </w:r>
      <w:r w:rsidR="00653534" w:rsidRPr="00C31EB8">
        <w:rPr>
          <w:rFonts w:ascii="Arial" w:hAnsi="Arial" w:cs="Arial"/>
        </w:rPr>
        <w:t>месте реализации</w:t>
      </w:r>
      <w:r w:rsidRPr="00C31EB8">
        <w:rPr>
          <w:rFonts w:ascii="Arial" w:hAnsi="Arial" w:cs="Arial"/>
        </w:rPr>
        <w:t xml:space="preserve"> и нанесенное или на саму игрушку, или на ее </w:t>
      </w:r>
      <w:r w:rsidRPr="00C31EB8">
        <w:rPr>
          <w:rFonts w:ascii="Arial" w:hAnsi="Arial" w:cs="Arial"/>
          <w:i/>
        </w:rPr>
        <w:t>упаковку</w:t>
      </w:r>
      <w:r w:rsidRPr="00C31EB8">
        <w:rPr>
          <w:rFonts w:ascii="Arial" w:hAnsi="Arial" w:cs="Arial"/>
        </w:rPr>
        <w:t>.</w:t>
      </w:r>
    </w:p>
    <w:p w:rsidR="005B78E6" w:rsidRPr="00C31EB8" w:rsidRDefault="005B78E6" w:rsidP="00382149">
      <w:pPr>
        <w:ind w:firstLine="851"/>
        <w:jc w:val="both"/>
        <w:rPr>
          <w:rFonts w:ascii="Arial" w:hAnsi="Arial" w:cs="Arial"/>
        </w:rPr>
      </w:pPr>
      <w:r w:rsidRPr="00C31EB8">
        <w:rPr>
          <w:rFonts w:ascii="Arial" w:hAnsi="Arial" w:cs="Arial"/>
        </w:rPr>
        <w:t xml:space="preserve">В тех случаях, когда расстояние между точками фиксации </w:t>
      </w:r>
      <w:r w:rsidRPr="00C31EB8">
        <w:rPr>
          <w:rFonts w:ascii="Arial" w:hAnsi="Arial" w:cs="Arial"/>
          <w:i/>
        </w:rPr>
        <w:t>шнуров</w:t>
      </w:r>
      <w:r w:rsidRPr="00C31EB8">
        <w:rPr>
          <w:rFonts w:ascii="Arial" w:hAnsi="Arial" w:cs="Arial"/>
        </w:rPr>
        <w:t xml:space="preserve"> и </w:t>
      </w:r>
      <w:r w:rsidRPr="00C31EB8">
        <w:rPr>
          <w:rFonts w:ascii="Arial" w:hAnsi="Arial" w:cs="Arial"/>
          <w:i/>
        </w:rPr>
        <w:t>цепей</w:t>
      </w:r>
      <w:r w:rsidRPr="00C31EB8">
        <w:rPr>
          <w:rFonts w:ascii="Arial" w:hAnsi="Arial" w:cs="Arial"/>
        </w:rPr>
        <w:t xml:space="preserve"> может меняться при игре в связи с гибкостью игрушки (например, при наличии шнуров в </w:t>
      </w:r>
      <w:r w:rsidRPr="00C31EB8">
        <w:rPr>
          <w:rFonts w:ascii="Arial" w:hAnsi="Arial" w:cs="Arial"/>
          <w:i/>
        </w:rPr>
        <w:t>мягк</w:t>
      </w:r>
      <w:r w:rsidR="00382149" w:rsidRPr="00C31EB8">
        <w:rPr>
          <w:rFonts w:ascii="Arial" w:hAnsi="Arial" w:cs="Arial"/>
          <w:i/>
        </w:rPr>
        <w:t>о</w:t>
      </w:r>
      <w:r w:rsidRPr="00C31EB8">
        <w:rPr>
          <w:rFonts w:ascii="Arial" w:hAnsi="Arial" w:cs="Arial"/>
          <w:i/>
        </w:rPr>
        <w:t>набивных игрушках</w:t>
      </w:r>
      <w:r w:rsidRPr="00C31EB8">
        <w:rPr>
          <w:rFonts w:ascii="Arial" w:hAnsi="Arial" w:cs="Arial"/>
        </w:rPr>
        <w:t xml:space="preserve"> или в гибких игрушках без жестких деталей), периметр должен измеряться </w:t>
      </w:r>
      <w:r w:rsidR="00190A19" w:rsidRPr="00C31EB8">
        <w:rPr>
          <w:rFonts w:ascii="Arial" w:hAnsi="Arial" w:cs="Arial"/>
        </w:rPr>
        <w:t>по</w:t>
      </w:r>
      <w:r w:rsidRPr="00C31EB8">
        <w:rPr>
          <w:rFonts w:ascii="Arial" w:hAnsi="Arial" w:cs="Arial"/>
        </w:rPr>
        <w:t xml:space="preserve"> 8.36.2.1, независимо от расстояния между точками фиксации в состоянии покоя.</w:t>
      </w:r>
    </w:p>
    <w:p w:rsidR="005B78E6" w:rsidRPr="00C31EB8" w:rsidRDefault="005B78E6" w:rsidP="00525149">
      <w:pPr>
        <w:numPr>
          <w:ilvl w:val="0"/>
          <w:numId w:val="9"/>
        </w:numPr>
        <w:tabs>
          <w:tab w:val="clear" w:pos="360"/>
          <w:tab w:val="left" w:pos="1134"/>
        </w:tabs>
        <w:ind w:left="0" w:firstLine="851"/>
        <w:jc w:val="both"/>
        <w:rPr>
          <w:rFonts w:ascii="Arial" w:hAnsi="Arial" w:cs="Arial"/>
        </w:rPr>
      </w:pPr>
      <w:r w:rsidRPr="00C31EB8">
        <w:rPr>
          <w:rFonts w:ascii="Arial" w:hAnsi="Arial" w:cs="Arial"/>
        </w:rPr>
        <w:t xml:space="preserve">Периметр </w:t>
      </w:r>
      <w:r w:rsidRPr="00C31EB8">
        <w:rPr>
          <w:rFonts w:ascii="Arial" w:hAnsi="Arial" w:cs="Arial"/>
          <w:i/>
        </w:rPr>
        <w:t>затягиваемых петель</w:t>
      </w:r>
      <w:r w:rsidRPr="00C31EB8">
        <w:rPr>
          <w:rFonts w:ascii="Arial" w:hAnsi="Arial" w:cs="Arial"/>
          <w:lang w:val="en-US"/>
        </w:rPr>
        <w:t>:</w:t>
      </w:r>
    </w:p>
    <w:p w:rsidR="005B78E6" w:rsidRPr="00C31EB8" w:rsidRDefault="00525149" w:rsidP="00382149">
      <w:pPr>
        <w:ind w:firstLine="851"/>
        <w:jc w:val="both"/>
        <w:rPr>
          <w:rFonts w:ascii="Arial" w:hAnsi="Arial" w:cs="Arial"/>
        </w:rPr>
      </w:pPr>
      <w:r w:rsidRPr="00C31EB8">
        <w:rPr>
          <w:rFonts w:ascii="Arial" w:hAnsi="Arial" w:cs="Arial"/>
        </w:rPr>
        <w:t>–</w:t>
      </w:r>
      <w:r w:rsidR="00382149" w:rsidRPr="00C31EB8">
        <w:rPr>
          <w:rFonts w:ascii="Arial" w:hAnsi="Arial" w:cs="Arial"/>
        </w:rPr>
        <w:t xml:space="preserve"> </w:t>
      </w:r>
      <w:r w:rsidR="005B78E6" w:rsidRPr="00C31EB8">
        <w:rPr>
          <w:rFonts w:ascii="Arial" w:hAnsi="Arial" w:cs="Arial"/>
        </w:rPr>
        <w:t xml:space="preserve">не должен превышать 380 мм при </w:t>
      </w:r>
      <w:r w:rsidR="00382149" w:rsidRPr="00C31EB8">
        <w:rPr>
          <w:rFonts w:ascii="Arial" w:hAnsi="Arial" w:cs="Arial"/>
        </w:rPr>
        <w:t>испытании по</w:t>
      </w:r>
      <w:r w:rsidR="005B78E6" w:rsidRPr="00C31EB8">
        <w:rPr>
          <w:rFonts w:ascii="Arial" w:hAnsi="Arial" w:cs="Arial"/>
        </w:rPr>
        <w:t xml:space="preserve"> 8.36.2.1, или</w:t>
      </w:r>
    </w:p>
    <w:p w:rsidR="005B78E6" w:rsidRPr="00C31EB8" w:rsidRDefault="00525149" w:rsidP="00382149">
      <w:pPr>
        <w:ind w:firstLine="851"/>
        <w:jc w:val="both"/>
        <w:rPr>
          <w:rFonts w:ascii="Arial" w:hAnsi="Arial" w:cs="Arial"/>
        </w:rPr>
      </w:pPr>
      <w:r w:rsidRPr="00C31EB8">
        <w:rPr>
          <w:rFonts w:ascii="Arial" w:hAnsi="Arial" w:cs="Arial"/>
        </w:rPr>
        <w:t>–</w:t>
      </w:r>
      <w:r w:rsidR="00382149" w:rsidRPr="00C31EB8">
        <w:rPr>
          <w:rFonts w:ascii="Arial" w:hAnsi="Arial" w:cs="Arial"/>
        </w:rPr>
        <w:t xml:space="preserve"> </w:t>
      </w:r>
      <w:r w:rsidR="005B78E6" w:rsidRPr="00C31EB8">
        <w:rPr>
          <w:rFonts w:ascii="Arial" w:hAnsi="Arial" w:cs="Arial"/>
        </w:rPr>
        <w:t xml:space="preserve">расстояние </w:t>
      </w:r>
      <w:r w:rsidR="005B78E6" w:rsidRPr="00C31EB8">
        <w:rPr>
          <w:rFonts w:ascii="Arial" w:hAnsi="Arial" w:cs="Arial"/>
          <w:i/>
          <w:lang w:val="en-US"/>
        </w:rPr>
        <w:t>d</w:t>
      </w:r>
      <w:r w:rsidR="005B78E6" w:rsidRPr="00C31EB8">
        <w:rPr>
          <w:rFonts w:ascii="Arial" w:hAnsi="Arial" w:cs="Arial"/>
        </w:rPr>
        <w:t xml:space="preserve"> не должно </w:t>
      </w:r>
      <w:r w:rsidR="00190A19" w:rsidRPr="00C31EB8">
        <w:rPr>
          <w:rFonts w:ascii="Arial" w:hAnsi="Arial" w:cs="Arial"/>
        </w:rPr>
        <w:t>быть более</w:t>
      </w:r>
      <w:r w:rsidR="005B78E6" w:rsidRPr="00C31EB8">
        <w:rPr>
          <w:rFonts w:ascii="Arial" w:hAnsi="Arial" w:cs="Arial"/>
        </w:rPr>
        <w:t xml:space="preserve"> 96 мм при </w:t>
      </w:r>
      <w:r w:rsidR="00382149" w:rsidRPr="00C31EB8">
        <w:rPr>
          <w:rFonts w:ascii="Arial" w:hAnsi="Arial" w:cs="Arial"/>
        </w:rPr>
        <w:t>испытании</w:t>
      </w:r>
      <w:r w:rsidR="005B78E6" w:rsidRPr="00C31EB8">
        <w:rPr>
          <w:rFonts w:ascii="Arial" w:hAnsi="Arial" w:cs="Arial"/>
        </w:rPr>
        <w:t xml:space="preserve"> </w:t>
      </w:r>
      <w:r w:rsidR="00382149" w:rsidRPr="00C31EB8">
        <w:rPr>
          <w:rFonts w:ascii="Arial" w:hAnsi="Arial" w:cs="Arial"/>
        </w:rPr>
        <w:t>по</w:t>
      </w:r>
      <w:r w:rsidR="005B78E6" w:rsidRPr="00C31EB8">
        <w:rPr>
          <w:rFonts w:ascii="Arial" w:hAnsi="Arial" w:cs="Arial"/>
        </w:rPr>
        <w:t xml:space="preserve"> 8.36.2.2.</w:t>
      </w:r>
    </w:p>
    <w:p w:rsidR="005B78E6" w:rsidRPr="00C31EB8" w:rsidRDefault="005B78E6" w:rsidP="00525149">
      <w:pPr>
        <w:numPr>
          <w:ilvl w:val="0"/>
          <w:numId w:val="9"/>
        </w:numPr>
        <w:tabs>
          <w:tab w:val="clear" w:pos="360"/>
          <w:tab w:val="left" w:pos="993"/>
          <w:tab w:val="left" w:pos="1134"/>
        </w:tabs>
        <w:ind w:left="0" w:firstLine="851"/>
        <w:jc w:val="both"/>
        <w:rPr>
          <w:rFonts w:ascii="Arial" w:hAnsi="Arial" w:cs="Arial"/>
        </w:rPr>
      </w:pPr>
      <w:r w:rsidRPr="00C31EB8">
        <w:rPr>
          <w:rFonts w:ascii="Arial" w:hAnsi="Arial" w:cs="Arial"/>
        </w:rPr>
        <w:t xml:space="preserve">Усилие механизма самовтягивания для </w:t>
      </w:r>
      <w:r w:rsidRPr="00C31EB8">
        <w:rPr>
          <w:rFonts w:ascii="Arial" w:hAnsi="Arial" w:cs="Arial"/>
          <w:i/>
        </w:rPr>
        <w:t>шнуров</w:t>
      </w:r>
      <w:r w:rsidRPr="00C31EB8">
        <w:rPr>
          <w:rFonts w:ascii="Arial" w:hAnsi="Arial" w:cs="Arial"/>
        </w:rPr>
        <w:t xml:space="preserve"> в игрушках не должно приводить к втягиванию </w:t>
      </w:r>
      <w:r w:rsidRPr="00C31EB8">
        <w:rPr>
          <w:rFonts w:ascii="Arial" w:hAnsi="Arial" w:cs="Arial"/>
          <w:i/>
        </w:rPr>
        <w:t xml:space="preserve">шнура </w:t>
      </w:r>
      <w:r w:rsidRPr="00C31EB8">
        <w:rPr>
          <w:rFonts w:ascii="Arial" w:hAnsi="Arial" w:cs="Arial"/>
        </w:rPr>
        <w:t>при испытани</w:t>
      </w:r>
      <w:r w:rsidR="00190A19" w:rsidRPr="00C31EB8">
        <w:rPr>
          <w:rFonts w:ascii="Arial" w:hAnsi="Arial" w:cs="Arial"/>
        </w:rPr>
        <w:t>и по</w:t>
      </w:r>
      <w:r w:rsidRPr="00C31EB8">
        <w:rPr>
          <w:rFonts w:ascii="Arial" w:hAnsi="Arial" w:cs="Arial"/>
        </w:rPr>
        <w:t xml:space="preserve"> 8.39 (самовтягивающиеся шнуры).</w:t>
      </w:r>
    </w:p>
    <w:p w:rsidR="005B78E6" w:rsidRPr="00C31EB8" w:rsidRDefault="005B78E6" w:rsidP="00A874AA">
      <w:pPr>
        <w:numPr>
          <w:ilvl w:val="0"/>
          <w:numId w:val="9"/>
        </w:numPr>
        <w:tabs>
          <w:tab w:val="clear" w:pos="360"/>
          <w:tab w:val="left" w:pos="1134"/>
        </w:tabs>
        <w:ind w:left="0" w:firstLine="851"/>
        <w:jc w:val="both"/>
        <w:rPr>
          <w:rFonts w:ascii="Arial" w:hAnsi="Arial" w:cs="Arial"/>
        </w:rPr>
      </w:pPr>
      <w:r w:rsidRPr="00C31EB8">
        <w:rPr>
          <w:sz w:val="24"/>
          <w:szCs w:val="24"/>
        </w:rPr>
        <w:t xml:space="preserve"> </w:t>
      </w:r>
      <w:r w:rsidRPr="00C31EB8">
        <w:rPr>
          <w:rFonts w:ascii="Arial" w:hAnsi="Arial" w:cs="Arial"/>
        </w:rPr>
        <w:t xml:space="preserve">Игрушки со шнурами, </w:t>
      </w:r>
      <w:r w:rsidR="00EB137D" w:rsidRPr="00C31EB8">
        <w:rPr>
          <w:rFonts w:ascii="Arial" w:hAnsi="Arial" w:cs="Arial"/>
        </w:rPr>
        <w:t>подвешиваемые над</w:t>
      </w:r>
      <w:r w:rsidRPr="00C31EB8">
        <w:rPr>
          <w:rFonts w:ascii="Arial" w:hAnsi="Arial" w:cs="Arial"/>
        </w:rPr>
        <w:t xml:space="preserve"> колыбел</w:t>
      </w:r>
      <w:r w:rsidR="00382149" w:rsidRPr="00C31EB8">
        <w:rPr>
          <w:rFonts w:ascii="Arial" w:hAnsi="Arial" w:cs="Arial"/>
        </w:rPr>
        <w:t>ьк</w:t>
      </w:r>
      <w:r w:rsidR="00EB137D" w:rsidRPr="00C31EB8">
        <w:rPr>
          <w:rFonts w:ascii="Arial" w:hAnsi="Arial" w:cs="Arial"/>
        </w:rPr>
        <w:t>ой</w:t>
      </w:r>
      <w:r w:rsidRPr="00C31EB8">
        <w:rPr>
          <w:rFonts w:ascii="Arial" w:hAnsi="Arial" w:cs="Arial"/>
        </w:rPr>
        <w:t>, кроват</w:t>
      </w:r>
      <w:r w:rsidR="00382149" w:rsidRPr="00C31EB8">
        <w:rPr>
          <w:rFonts w:ascii="Arial" w:hAnsi="Arial" w:cs="Arial"/>
        </w:rPr>
        <w:t>к</w:t>
      </w:r>
      <w:r w:rsidR="00EB137D" w:rsidRPr="00C31EB8">
        <w:rPr>
          <w:rFonts w:ascii="Arial" w:hAnsi="Arial" w:cs="Arial"/>
        </w:rPr>
        <w:t>ой</w:t>
      </w:r>
      <w:r w:rsidRPr="00C31EB8">
        <w:rPr>
          <w:rFonts w:ascii="Arial" w:hAnsi="Arial" w:cs="Arial"/>
        </w:rPr>
        <w:t xml:space="preserve"> или коляск</w:t>
      </w:r>
      <w:r w:rsidR="00EB137D" w:rsidRPr="00C31EB8">
        <w:rPr>
          <w:rFonts w:ascii="Arial" w:hAnsi="Arial" w:cs="Arial"/>
        </w:rPr>
        <w:t>ой</w:t>
      </w:r>
      <w:r w:rsidRPr="00C31EB8">
        <w:rPr>
          <w:rFonts w:ascii="Arial" w:hAnsi="Arial" w:cs="Arial"/>
        </w:rPr>
        <w:t>, должн</w:t>
      </w:r>
      <w:r w:rsidR="0026221D" w:rsidRPr="00C31EB8">
        <w:rPr>
          <w:rFonts w:ascii="Arial" w:hAnsi="Arial" w:cs="Arial"/>
        </w:rPr>
        <w:t xml:space="preserve">ы </w:t>
      </w:r>
      <w:r w:rsidR="001A699D" w:rsidRPr="00C31EB8">
        <w:rPr>
          <w:rFonts w:ascii="Arial" w:hAnsi="Arial" w:cs="Arial"/>
        </w:rPr>
        <w:t>сопровождаться</w:t>
      </w:r>
      <w:r w:rsidR="0026221D" w:rsidRPr="00C31EB8">
        <w:rPr>
          <w:rFonts w:ascii="Arial" w:hAnsi="Arial" w:cs="Arial"/>
        </w:rPr>
        <w:t xml:space="preserve"> </w:t>
      </w:r>
      <w:r w:rsidR="001A699D" w:rsidRPr="00C31EB8">
        <w:rPr>
          <w:rFonts w:ascii="Arial" w:hAnsi="Arial" w:cs="Arial"/>
        </w:rPr>
        <w:t>предупреждающей информацией</w:t>
      </w:r>
      <w:r w:rsidR="0026221D" w:rsidRPr="00C31EB8">
        <w:rPr>
          <w:rFonts w:ascii="Arial" w:hAnsi="Arial" w:cs="Arial"/>
        </w:rPr>
        <w:t xml:space="preserve"> (</w:t>
      </w:r>
      <w:r w:rsidRPr="00C31EB8">
        <w:rPr>
          <w:rFonts w:ascii="Arial" w:hAnsi="Arial" w:cs="Arial"/>
        </w:rPr>
        <w:t xml:space="preserve">7.11). Это требование применимо также к игрушкам со </w:t>
      </w:r>
      <w:r w:rsidRPr="00C31EB8">
        <w:rPr>
          <w:rFonts w:ascii="Arial" w:hAnsi="Arial" w:cs="Arial"/>
          <w:i/>
        </w:rPr>
        <w:t>шнурами</w:t>
      </w:r>
      <w:r w:rsidR="0026221D" w:rsidRPr="00C31EB8">
        <w:rPr>
          <w:rFonts w:ascii="Arial" w:hAnsi="Arial" w:cs="Arial"/>
        </w:rPr>
        <w:t>, предназначенными для подвешивания над</w:t>
      </w:r>
      <w:r w:rsidRPr="00C31EB8">
        <w:rPr>
          <w:rFonts w:ascii="Arial" w:hAnsi="Arial" w:cs="Arial"/>
        </w:rPr>
        <w:t xml:space="preserve"> колыбел</w:t>
      </w:r>
      <w:r w:rsidR="0026221D" w:rsidRPr="00C31EB8">
        <w:rPr>
          <w:rFonts w:ascii="Arial" w:hAnsi="Arial" w:cs="Arial"/>
        </w:rPr>
        <w:t>ькой</w:t>
      </w:r>
      <w:r w:rsidRPr="00C31EB8">
        <w:rPr>
          <w:rFonts w:ascii="Arial" w:hAnsi="Arial" w:cs="Arial"/>
        </w:rPr>
        <w:t>, кроват</w:t>
      </w:r>
      <w:r w:rsidR="0026221D" w:rsidRPr="00C31EB8">
        <w:rPr>
          <w:rFonts w:ascii="Arial" w:hAnsi="Arial" w:cs="Arial"/>
        </w:rPr>
        <w:t>кой</w:t>
      </w:r>
      <w:r w:rsidRPr="00C31EB8">
        <w:rPr>
          <w:rFonts w:ascii="Arial" w:hAnsi="Arial" w:cs="Arial"/>
        </w:rPr>
        <w:t xml:space="preserve"> или коляск</w:t>
      </w:r>
      <w:r w:rsidR="0026221D" w:rsidRPr="00C31EB8">
        <w:rPr>
          <w:rFonts w:ascii="Arial" w:hAnsi="Arial" w:cs="Arial"/>
        </w:rPr>
        <w:t>ой</w:t>
      </w:r>
      <w:r w:rsidRPr="00C31EB8">
        <w:rPr>
          <w:rFonts w:ascii="Arial" w:hAnsi="Arial" w:cs="Arial"/>
        </w:rPr>
        <w:t xml:space="preserve">, в тех случаях, когда </w:t>
      </w:r>
      <w:r w:rsidRPr="00C31EB8">
        <w:rPr>
          <w:rFonts w:ascii="Arial" w:hAnsi="Arial" w:cs="Arial"/>
          <w:i/>
        </w:rPr>
        <w:t>шнуры</w:t>
      </w:r>
      <w:r w:rsidRPr="00C31EB8">
        <w:rPr>
          <w:rFonts w:ascii="Arial" w:hAnsi="Arial" w:cs="Arial"/>
        </w:rPr>
        <w:t xml:space="preserve"> таких игрушек находятся вне пределов досягаемости ребенка, если длина их шнуров составляет более 220 мм, и шнуры могут образовывать </w:t>
      </w:r>
      <w:r w:rsidRPr="00C31EB8">
        <w:rPr>
          <w:rFonts w:ascii="Arial" w:hAnsi="Arial" w:cs="Arial"/>
          <w:i/>
        </w:rPr>
        <w:t xml:space="preserve">перевитую </w:t>
      </w:r>
      <w:r w:rsidRPr="00C31EB8">
        <w:rPr>
          <w:rFonts w:ascii="Arial" w:hAnsi="Arial" w:cs="Arial"/>
        </w:rPr>
        <w:t xml:space="preserve">или </w:t>
      </w:r>
      <w:r w:rsidR="0026221D" w:rsidRPr="00C31EB8">
        <w:rPr>
          <w:rFonts w:ascii="Arial" w:hAnsi="Arial" w:cs="Arial"/>
          <w:i/>
        </w:rPr>
        <w:t>затягиваемую</w:t>
      </w:r>
      <w:r w:rsidRPr="00C31EB8">
        <w:rPr>
          <w:rFonts w:ascii="Arial" w:hAnsi="Arial" w:cs="Arial"/>
          <w:i/>
        </w:rPr>
        <w:t xml:space="preserve"> петлю</w:t>
      </w:r>
      <w:r w:rsidRPr="00C31EB8">
        <w:rPr>
          <w:rFonts w:ascii="Arial" w:hAnsi="Arial" w:cs="Arial"/>
        </w:rPr>
        <w:t>.</w:t>
      </w:r>
    </w:p>
    <w:p w:rsidR="005B78E6" w:rsidRPr="00C31EB8" w:rsidRDefault="005B78E6" w:rsidP="00A874AA">
      <w:pPr>
        <w:numPr>
          <w:ilvl w:val="0"/>
          <w:numId w:val="9"/>
        </w:numPr>
        <w:tabs>
          <w:tab w:val="clear" w:pos="360"/>
          <w:tab w:val="left" w:pos="1134"/>
        </w:tabs>
        <w:ind w:left="0" w:firstLine="851"/>
        <w:jc w:val="both"/>
        <w:rPr>
          <w:rFonts w:ascii="Arial" w:hAnsi="Arial" w:cs="Arial"/>
        </w:rPr>
      </w:pPr>
      <w:r w:rsidRPr="00C31EB8">
        <w:rPr>
          <w:rFonts w:ascii="Arial" w:hAnsi="Arial" w:cs="Arial"/>
          <w:i/>
        </w:rPr>
        <w:t>Шнуры</w:t>
      </w:r>
      <w:r w:rsidRPr="00C31EB8">
        <w:rPr>
          <w:rFonts w:ascii="Arial" w:hAnsi="Arial" w:cs="Arial"/>
        </w:rPr>
        <w:t xml:space="preserve"> и </w:t>
      </w:r>
      <w:r w:rsidRPr="00C31EB8">
        <w:rPr>
          <w:rFonts w:ascii="Arial" w:hAnsi="Arial" w:cs="Arial"/>
          <w:i/>
        </w:rPr>
        <w:t>цепи</w:t>
      </w:r>
      <w:r w:rsidRPr="00C31EB8">
        <w:rPr>
          <w:rFonts w:ascii="Arial" w:hAnsi="Arial" w:cs="Arial"/>
        </w:rPr>
        <w:t xml:space="preserve"> со свободным концом (т.е. без их закрепления), прикрепленные к игрушкам (за исключением игрушек, которые можно тянуть за собой), предназначенным для детей младше </w:t>
      </w:r>
      <w:r w:rsidR="00190A19" w:rsidRPr="00C31EB8">
        <w:rPr>
          <w:rFonts w:ascii="Arial" w:hAnsi="Arial" w:cs="Arial"/>
        </w:rPr>
        <w:br/>
      </w:r>
      <w:r w:rsidRPr="00C31EB8">
        <w:rPr>
          <w:rFonts w:ascii="Arial" w:hAnsi="Arial" w:cs="Arial"/>
        </w:rPr>
        <w:t xml:space="preserve">18 мес, должны иметь свободную длину не более 300 мм при </w:t>
      </w:r>
      <w:r w:rsidR="0026221D" w:rsidRPr="00C31EB8">
        <w:rPr>
          <w:rFonts w:ascii="Arial" w:hAnsi="Arial" w:cs="Arial"/>
        </w:rPr>
        <w:t>испытании по</w:t>
      </w:r>
      <w:r w:rsidRPr="00C31EB8">
        <w:rPr>
          <w:rFonts w:ascii="Arial" w:hAnsi="Arial" w:cs="Arial"/>
        </w:rPr>
        <w:t xml:space="preserve"> 8.40 (длина </w:t>
      </w:r>
      <w:r w:rsidRPr="00C31EB8">
        <w:rPr>
          <w:rFonts w:ascii="Arial" w:hAnsi="Arial" w:cs="Arial"/>
          <w:i/>
        </w:rPr>
        <w:t>шнуров</w:t>
      </w:r>
      <w:r w:rsidRPr="00C31EB8">
        <w:rPr>
          <w:rFonts w:ascii="Arial" w:hAnsi="Arial" w:cs="Arial"/>
        </w:rPr>
        <w:t xml:space="preserve">, </w:t>
      </w:r>
      <w:r w:rsidRPr="00C31EB8">
        <w:rPr>
          <w:rFonts w:ascii="Arial" w:hAnsi="Arial" w:cs="Arial"/>
          <w:i/>
        </w:rPr>
        <w:t>цепей</w:t>
      </w:r>
      <w:r w:rsidRPr="00C31EB8">
        <w:rPr>
          <w:rFonts w:ascii="Arial" w:hAnsi="Arial" w:cs="Arial"/>
        </w:rPr>
        <w:t xml:space="preserve"> и </w:t>
      </w:r>
      <w:r w:rsidRPr="00C31EB8">
        <w:rPr>
          <w:rFonts w:ascii="Arial" w:hAnsi="Arial" w:cs="Arial"/>
          <w:i/>
        </w:rPr>
        <w:t>шнуров электропитания</w:t>
      </w:r>
      <w:r w:rsidRPr="00C31EB8">
        <w:rPr>
          <w:rFonts w:ascii="Arial" w:hAnsi="Arial" w:cs="Arial"/>
        </w:rPr>
        <w:t>).</w:t>
      </w:r>
    </w:p>
    <w:p w:rsidR="005B78E6" w:rsidRPr="00C31EB8" w:rsidRDefault="005B78E6" w:rsidP="00190A19">
      <w:pPr>
        <w:tabs>
          <w:tab w:val="left" w:pos="1134"/>
        </w:tabs>
        <w:ind w:firstLine="851"/>
        <w:jc w:val="both"/>
        <w:rPr>
          <w:rFonts w:ascii="Arial" w:hAnsi="Arial" w:cs="Arial"/>
        </w:rPr>
      </w:pPr>
      <w:r w:rsidRPr="00C31EB8">
        <w:rPr>
          <w:rFonts w:ascii="Arial" w:hAnsi="Arial" w:cs="Arial"/>
        </w:rPr>
        <w:t xml:space="preserve">Игрушки (за исключением игрушек, которые можно тянуть за собой), предназначенные для детей </w:t>
      </w:r>
      <w:r w:rsidR="0026221D" w:rsidRPr="00C31EB8">
        <w:rPr>
          <w:rFonts w:ascii="Arial" w:hAnsi="Arial" w:cs="Arial"/>
        </w:rPr>
        <w:t>от</w:t>
      </w:r>
      <w:r w:rsidRPr="00C31EB8">
        <w:rPr>
          <w:rFonts w:ascii="Arial" w:hAnsi="Arial" w:cs="Arial"/>
        </w:rPr>
        <w:t xml:space="preserve"> 18 </w:t>
      </w:r>
      <w:r w:rsidR="0026221D" w:rsidRPr="00C31EB8">
        <w:rPr>
          <w:rFonts w:ascii="Arial" w:hAnsi="Arial" w:cs="Arial"/>
        </w:rPr>
        <w:t>до</w:t>
      </w:r>
      <w:r w:rsidRPr="00C31EB8">
        <w:rPr>
          <w:rFonts w:ascii="Arial" w:hAnsi="Arial" w:cs="Arial"/>
        </w:rPr>
        <w:t xml:space="preserve"> 36 мес, имеющие </w:t>
      </w:r>
      <w:r w:rsidRPr="00C31EB8">
        <w:rPr>
          <w:rFonts w:ascii="Arial" w:hAnsi="Arial" w:cs="Arial"/>
          <w:i/>
        </w:rPr>
        <w:t>шнуры</w:t>
      </w:r>
      <w:r w:rsidRPr="00C31EB8">
        <w:rPr>
          <w:rFonts w:ascii="Arial" w:hAnsi="Arial" w:cs="Arial"/>
        </w:rPr>
        <w:t xml:space="preserve"> или </w:t>
      </w:r>
      <w:r w:rsidRPr="00C31EB8">
        <w:rPr>
          <w:rFonts w:ascii="Arial" w:hAnsi="Arial" w:cs="Arial"/>
          <w:i/>
        </w:rPr>
        <w:t>цепи</w:t>
      </w:r>
      <w:r w:rsidRPr="00C31EB8">
        <w:rPr>
          <w:rFonts w:ascii="Arial" w:hAnsi="Arial" w:cs="Arial"/>
        </w:rPr>
        <w:t xml:space="preserve"> со свободным концом, при свободной длине свыше 300 мм, должны </w:t>
      </w:r>
      <w:r w:rsidR="0026221D" w:rsidRPr="00C31EB8">
        <w:rPr>
          <w:rFonts w:ascii="Arial" w:hAnsi="Arial" w:cs="Arial"/>
        </w:rPr>
        <w:t xml:space="preserve">сопровождаться </w:t>
      </w:r>
      <w:r w:rsidR="00190A19" w:rsidRPr="00C31EB8">
        <w:rPr>
          <w:rFonts w:ascii="Arial" w:hAnsi="Arial" w:cs="Arial"/>
        </w:rPr>
        <w:t>предупредительной</w:t>
      </w:r>
      <w:r w:rsidR="0026221D" w:rsidRPr="00C31EB8">
        <w:rPr>
          <w:rFonts w:ascii="Arial" w:hAnsi="Arial" w:cs="Arial"/>
        </w:rPr>
        <w:t xml:space="preserve"> информацией</w:t>
      </w:r>
      <w:r w:rsidRPr="00C31EB8">
        <w:rPr>
          <w:rFonts w:ascii="Arial" w:hAnsi="Arial" w:cs="Arial"/>
        </w:rPr>
        <w:t xml:space="preserve"> (7.22).</w:t>
      </w:r>
    </w:p>
    <w:p w:rsidR="005B78E6" w:rsidRPr="00C31EB8" w:rsidRDefault="005B78E6" w:rsidP="00A874AA">
      <w:pPr>
        <w:numPr>
          <w:ilvl w:val="0"/>
          <w:numId w:val="9"/>
        </w:numPr>
        <w:tabs>
          <w:tab w:val="clear" w:pos="360"/>
          <w:tab w:val="left" w:pos="1134"/>
        </w:tabs>
        <w:ind w:left="0" w:firstLine="851"/>
        <w:jc w:val="both"/>
        <w:rPr>
          <w:rFonts w:ascii="Arial" w:hAnsi="Arial" w:cs="Arial"/>
        </w:rPr>
      </w:pPr>
      <w:r w:rsidRPr="00C31EB8">
        <w:rPr>
          <w:rFonts w:ascii="Arial" w:hAnsi="Arial" w:cs="Arial"/>
          <w:i/>
        </w:rPr>
        <w:t>Шнуры</w:t>
      </w:r>
      <w:r w:rsidRPr="00C31EB8">
        <w:rPr>
          <w:rFonts w:ascii="Arial" w:hAnsi="Arial" w:cs="Arial"/>
        </w:rPr>
        <w:t xml:space="preserve"> и </w:t>
      </w:r>
      <w:r w:rsidRPr="00C31EB8">
        <w:rPr>
          <w:rFonts w:ascii="Arial" w:hAnsi="Arial" w:cs="Arial"/>
          <w:i/>
        </w:rPr>
        <w:t>цепи</w:t>
      </w:r>
      <w:r w:rsidRPr="00C31EB8">
        <w:rPr>
          <w:rFonts w:ascii="Arial" w:hAnsi="Arial" w:cs="Arial"/>
        </w:rPr>
        <w:t xml:space="preserve"> со свободным концом (т.е. без закрепления), прикрепленные к игрушкам (за исключением игрушек, которые можно тянуть за собой), предназначенным для детей младше </w:t>
      </w:r>
      <w:r w:rsidR="00190A19" w:rsidRPr="00C31EB8">
        <w:rPr>
          <w:rFonts w:ascii="Arial" w:hAnsi="Arial" w:cs="Arial"/>
        </w:rPr>
        <w:br/>
      </w:r>
      <w:r w:rsidRPr="00C31EB8">
        <w:rPr>
          <w:rFonts w:ascii="Arial" w:hAnsi="Arial" w:cs="Arial"/>
        </w:rPr>
        <w:t xml:space="preserve">36 мес, должны иметь свободную длину не более 800 мм при </w:t>
      </w:r>
      <w:r w:rsidR="0026221D" w:rsidRPr="00C31EB8">
        <w:rPr>
          <w:rFonts w:ascii="Arial" w:hAnsi="Arial" w:cs="Arial"/>
        </w:rPr>
        <w:t>испытании</w:t>
      </w:r>
      <w:r w:rsidRPr="00C31EB8">
        <w:rPr>
          <w:rFonts w:ascii="Arial" w:hAnsi="Arial" w:cs="Arial"/>
        </w:rPr>
        <w:t xml:space="preserve"> </w:t>
      </w:r>
      <w:r w:rsidR="0026221D" w:rsidRPr="00C31EB8">
        <w:rPr>
          <w:rFonts w:ascii="Arial" w:hAnsi="Arial" w:cs="Arial"/>
        </w:rPr>
        <w:t>по</w:t>
      </w:r>
      <w:r w:rsidRPr="00C31EB8">
        <w:rPr>
          <w:rFonts w:ascii="Arial" w:hAnsi="Arial" w:cs="Arial"/>
        </w:rPr>
        <w:t xml:space="preserve"> 8.40 (длина </w:t>
      </w:r>
      <w:r w:rsidRPr="00C31EB8">
        <w:rPr>
          <w:rFonts w:ascii="Arial" w:hAnsi="Arial" w:cs="Arial"/>
          <w:i/>
        </w:rPr>
        <w:t>шнуров</w:t>
      </w:r>
      <w:r w:rsidRPr="00C31EB8">
        <w:rPr>
          <w:rFonts w:ascii="Arial" w:hAnsi="Arial" w:cs="Arial"/>
        </w:rPr>
        <w:t xml:space="preserve">, </w:t>
      </w:r>
      <w:r w:rsidRPr="00C31EB8">
        <w:rPr>
          <w:rFonts w:ascii="Arial" w:hAnsi="Arial" w:cs="Arial"/>
          <w:i/>
        </w:rPr>
        <w:t>цепей</w:t>
      </w:r>
      <w:r w:rsidRPr="00C31EB8">
        <w:rPr>
          <w:rFonts w:ascii="Arial" w:hAnsi="Arial" w:cs="Arial"/>
        </w:rPr>
        <w:t xml:space="preserve"> и </w:t>
      </w:r>
      <w:r w:rsidRPr="00C31EB8">
        <w:rPr>
          <w:rFonts w:ascii="Arial" w:hAnsi="Arial" w:cs="Arial"/>
          <w:i/>
        </w:rPr>
        <w:t>шнуров электропитания</w:t>
      </w:r>
      <w:r w:rsidRPr="00C31EB8">
        <w:rPr>
          <w:rFonts w:ascii="Arial" w:hAnsi="Arial" w:cs="Arial"/>
        </w:rPr>
        <w:t>).</w:t>
      </w:r>
    </w:p>
    <w:p w:rsidR="005B78E6" w:rsidRPr="00C31EB8" w:rsidRDefault="005B78E6" w:rsidP="00A874AA">
      <w:pPr>
        <w:numPr>
          <w:ilvl w:val="0"/>
          <w:numId w:val="9"/>
        </w:numPr>
        <w:tabs>
          <w:tab w:val="clear" w:pos="360"/>
          <w:tab w:val="left" w:pos="1134"/>
        </w:tabs>
        <w:ind w:left="0" w:firstLine="851"/>
        <w:jc w:val="both"/>
        <w:rPr>
          <w:rFonts w:ascii="Arial" w:hAnsi="Arial" w:cs="Arial"/>
        </w:rPr>
      </w:pPr>
      <w:r w:rsidRPr="00C31EB8">
        <w:rPr>
          <w:rFonts w:ascii="Arial" w:hAnsi="Arial" w:cs="Arial"/>
        </w:rPr>
        <w:t xml:space="preserve">Игрушки со </w:t>
      </w:r>
      <w:r w:rsidRPr="00C31EB8">
        <w:rPr>
          <w:rFonts w:ascii="Arial" w:hAnsi="Arial" w:cs="Arial"/>
          <w:i/>
        </w:rPr>
        <w:t>шнуром электропитания</w:t>
      </w:r>
      <w:r w:rsidRPr="00C31EB8">
        <w:rPr>
          <w:rFonts w:ascii="Arial" w:hAnsi="Arial" w:cs="Arial"/>
        </w:rPr>
        <w:t xml:space="preserve">, длина которого </w:t>
      </w:r>
      <w:r w:rsidR="00190A19" w:rsidRPr="00C31EB8">
        <w:rPr>
          <w:rFonts w:ascii="Arial" w:hAnsi="Arial" w:cs="Arial"/>
        </w:rPr>
        <w:t>более</w:t>
      </w:r>
      <w:r w:rsidRPr="00C31EB8">
        <w:rPr>
          <w:rFonts w:ascii="Arial" w:hAnsi="Arial" w:cs="Arial"/>
        </w:rPr>
        <w:t xml:space="preserve"> 300 мм при </w:t>
      </w:r>
      <w:r w:rsidR="0026221D" w:rsidRPr="00C31EB8">
        <w:rPr>
          <w:rFonts w:ascii="Arial" w:hAnsi="Arial" w:cs="Arial"/>
        </w:rPr>
        <w:t>испытании по</w:t>
      </w:r>
      <w:r w:rsidRPr="00C31EB8">
        <w:rPr>
          <w:rFonts w:ascii="Arial" w:hAnsi="Arial" w:cs="Arial"/>
        </w:rPr>
        <w:t xml:space="preserve"> 8.40 (длина </w:t>
      </w:r>
      <w:r w:rsidRPr="00C31EB8">
        <w:rPr>
          <w:rFonts w:ascii="Arial" w:hAnsi="Arial" w:cs="Arial"/>
          <w:i/>
        </w:rPr>
        <w:t>шнуров</w:t>
      </w:r>
      <w:r w:rsidRPr="00C31EB8">
        <w:rPr>
          <w:rFonts w:ascii="Arial" w:hAnsi="Arial" w:cs="Arial"/>
        </w:rPr>
        <w:t xml:space="preserve">, </w:t>
      </w:r>
      <w:r w:rsidRPr="00C31EB8">
        <w:rPr>
          <w:rFonts w:ascii="Arial" w:hAnsi="Arial" w:cs="Arial"/>
          <w:i/>
        </w:rPr>
        <w:t>цепей</w:t>
      </w:r>
      <w:r w:rsidRPr="00C31EB8">
        <w:rPr>
          <w:rFonts w:ascii="Arial" w:hAnsi="Arial" w:cs="Arial"/>
        </w:rPr>
        <w:t xml:space="preserve"> и </w:t>
      </w:r>
      <w:r w:rsidRPr="00C31EB8">
        <w:rPr>
          <w:rFonts w:ascii="Arial" w:hAnsi="Arial" w:cs="Arial"/>
          <w:i/>
        </w:rPr>
        <w:t>шнуров электропитания</w:t>
      </w:r>
      <w:r w:rsidRPr="00C31EB8">
        <w:rPr>
          <w:rFonts w:ascii="Arial" w:hAnsi="Arial" w:cs="Arial"/>
        </w:rPr>
        <w:t xml:space="preserve">), должны </w:t>
      </w:r>
      <w:r w:rsidR="0026221D" w:rsidRPr="00C31EB8">
        <w:rPr>
          <w:rFonts w:ascii="Arial" w:hAnsi="Arial" w:cs="Arial"/>
        </w:rPr>
        <w:t>сопровождаться</w:t>
      </w:r>
      <w:r w:rsidRPr="00C31EB8">
        <w:rPr>
          <w:rFonts w:ascii="Arial" w:hAnsi="Arial" w:cs="Arial"/>
        </w:rPr>
        <w:t xml:space="preserve"> </w:t>
      </w:r>
      <w:r w:rsidR="00190A19" w:rsidRPr="00C31EB8">
        <w:rPr>
          <w:rFonts w:ascii="Arial" w:hAnsi="Arial" w:cs="Arial"/>
        </w:rPr>
        <w:t>предупредительной</w:t>
      </w:r>
      <w:r w:rsidR="0026221D" w:rsidRPr="00C31EB8">
        <w:rPr>
          <w:rFonts w:ascii="Arial" w:hAnsi="Arial" w:cs="Arial"/>
        </w:rPr>
        <w:t xml:space="preserve"> информацией</w:t>
      </w:r>
      <w:r w:rsidRPr="00C31EB8">
        <w:rPr>
          <w:rFonts w:ascii="Arial" w:hAnsi="Arial" w:cs="Arial"/>
        </w:rPr>
        <w:t xml:space="preserve"> (</w:t>
      </w:r>
      <w:r w:rsidR="0026221D" w:rsidRPr="00C31EB8">
        <w:rPr>
          <w:rFonts w:ascii="Arial" w:hAnsi="Arial" w:cs="Arial"/>
        </w:rPr>
        <w:t>7</w:t>
      </w:r>
      <w:r w:rsidRPr="00C31EB8">
        <w:rPr>
          <w:rFonts w:ascii="Arial" w:hAnsi="Arial" w:cs="Arial"/>
        </w:rPr>
        <w:t>.21).</w:t>
      </w:r>
    </w:p>
    <w:p w:rsidR="005B78E6" w:rsidRPr="00C31EB8" w:rsidRDefault="005B78E6" w:rsidP="001A699D">
      <w:pPr>
        <w:keepNext/>
        <w:widowControl w:val="0"/>
        <w:autoSpaceDE w:val="0"/>
        <w:autoSpaceDN w:val="0"/>
        <w:adjustRightInd w:val="0"/>
        <w:spacing w:before="240" w:after="60"/>
        <w:ind w:firstLine="851"/>
        <w:jc w:val="both"/>
        <w:outlineLvl w:val="0"/>
        <w:rPr>
          <w:rFonts w:ascii="Arial" w:hAnsi="Arial" w:cs="Arial"/>
          <w:b/>
        </w:rPr>
      </w:pPr>
      <w:bookmarkStart w:id="26" w:name="_Toc356508069"/>
      <w:r w:rsidRPr="00C31EB8">
        <w:rPr>
          <w:rFonts w:ascii="Arial" w:hAnsi="Arial" w:cs="Arial"/>
          <w:b/>
        </w:rPr>
        <w:t>5.5</w:t>
      </w:r>
      <w:r w:rsidRPr="00C31EB8">
        <w:rPr>
          <w:rFonts w:ascii="Arial" w:hAnsi="Arial" w:cs="Arial"/>
          <w:b/>
        </w:rPr>
        <w:tab/>
        <w:t>Игрушки</w:t>
      </w:r>
      <w:r w:rsidR="0026221D" w:rsidRPr="00C31EB8">
        <w:rPr>
          <w:rFonts w:ascii="Arial" w:hAnsi="Arial" w:cs="Arial"/>
          <w:b/>
        </w:rPr>
        <w:t xml:space="preserve"> с жидким наполнителем</w:t>
      </w:r>
      <w:r w:rsidRPr="00C31EB8">
        <w:rPr>
          <w:rFonts w:ascii="Arial" w:hAnsi="Arial" w:cs="Arial"/>
          <w:b/>
        </w:rPr>
        <w:t xml:space="preserve"> (см. А.30)</w:t>
      </w:r>
      <w:bookmarkEnd w:id="26"/>
    </w:p>
    <w:p w:rsidR="0026221D" w:rsidRPr="00C31EB8" w:rsidRDefault="0026221D" w:rsidP="001A699D">
      <w:pPr>
        <w:pStyle w:val="aff2"/>
        <w:spacing w:before="0" w:after="0"/>
        <w:ind w:firstLine="851"/>
        <w:rPr>
          <w:rFonts w:ascii="Arial" w:hAnsi="Arial" w:cs="Arial"/>
          <w:sz w:val="20"/>
        </w:rPr>
      </w:pPr>
      <w:r w:rsidRPr="00C31EB8">
        <w:rPr>
          <w:rFonts w:ascii="Arial" w:hAnsi="Arial" w:cs="Arial"/>
          <w:sz w:val="20"/>
        </w:rPr>
        <w:t xml:space="preserve">После проведения испытания по 8.15 (герметичность игрушек с жидким наполнителем) игрушки, заполненные жидкостью, должны соответствовать требованиям разделов 4 и 5, при этом жидкость не должна вытекать, а в корпусе не должны появляться разрывы или </w:t>
      </w:r>
      <w:r w:rsidRPr="00C31EB8">
        <w:rPr>
          <w:rFonts w:ascii="Arial" w:hAnsi="Arial" w:cs="Arial"/>
          <w:i/>
          <w:sz w:val="20"/>
        </w:rPr>
        <w:t>трещины</w:t>
      </w:r>
      <w:r w:rsidRPr="00C31EB8">
        <w:rPr>
          <w:rFonts w:ascii="Arial" w:hAnsi="Arial" w:cs="Arial"/>
          <w:sz w:val="20"/>
        </w:rPr>
        <w:t>, которые могут привести к вытеканию жидкости.</w:t>
      </w:r>
    </w:p>
    <w:p w:rsidR="0026221D" w:rsidRPr="00C31EB8" w:rsidRDefault="0026221D" w:rsidP="001A699D">
      <w:pPr>
        <w:pStyle w:val="aff2"/>
        <w:spacing w:before="0" w:after="0"/>
        <w:ind w:firstLine="851"/>
        <w:rPr>
          <w:rFonts w:ascii="Arial" w:hAnsi="Arial" w:cs="Arial"/>
          <w:sz w:val="20"/>
        </w:rPr>
      </w:pPr>
      <w:r w:rsidRPr="00C31EB8">
        <w:rPr>
          <w:rFonts w:ascii="Arial" w:hAnsi="Arial" w:cs="Arial"/>
          <w:i/>
          <w:sz w:val="20"/>
        </w:rPr>
        <w:t>Зубные кольца</w:t>
      </w:r>
      <w:r w:rsidRPr="00C31EB8">
        <w:rPr>
          <w:rFonts w:ascii="Arial" w:hAnsi="Arial" w:cs="Arial"/>
          <w:sz w:val="20"/>
        </w:rPr>
        <w:t xml:space="preserve"> с жидким наполнителем должны сопровождаться </w:t>
      </w:r>
      <w:r w:rsidR="00190A19" w:rsidRPr="00C31EB8">
        <w:rPr>
          <w:rFonts w:ascii="Arial" w:hAnsi="Arial" w:cs="Arial"/>
          <w:sz w:val="20"/>
        </w:rPr>
        <w:t>предупредительной</w:t>
      </w:r>
      <w:r w:rsidRPr="00C31EB8">
        <w:rPr>
          <w:rFonts w:ascii="Arial" w:hAnsi="Arial" w:cs="Arial"/>
          <w:sz w:val="20"/>
        </w:rPr>
        <w:t xml:space="preserve"> информацией о том, что их не допускается помещать в морозильную камеру (7.12).</w:t>
      </w:r>
    </w:p>
    <w:p w:rsidR="00C223A7" w:rsidRPr="00C31EB8" w:rsidRDefault="00C223A7" w:rsidP="00525149">
      <w:pPr>
        <w:keepNext/>
        <w:widowControl w:val="0"/>
        <w:autoSpaceDE w:val="0"/>
        <w:autoSpaceDN w:val="0"/>
        <w:adjustRightInd w:val="0"/>
        <w:ind w:firstLine="851"/>
        <w:jc w:val="both"/>
        <w:outlineLvl w:val="0"/>
        <w:rPr>
          <w:rFonts w:ascii="Arial" w:hAnsi="Arial" w:cs="Arial"/>
          <w:b/>
        </w:rPr>
      </w:pPr>
      <w:bookmarkStart w:id="27" w:name="_Toc356508070"/>
    </w:p>
    <w:p w:rsidR="005B78E6" w:rsidRPr="00C31EB8" w:rsidRDefault="005B78E6" w:rsidP="00525149">
      <w:pPr>
        <w:keepNext/>
        <w:widowControl w:val="0"/>
        <w:autoSpaceDE w:val="0"/>
        <w:autoSpaceDN w:val="0"/>
        <w:adjustRightInd w:val="0"/>
        <w:ind w:firstLine="851"/>
        <w:jc w:val="both"/>
        <w:outlineLvl w:val="0"/>
        <w:rPr>
          <w:rFonts w:ascii="Arial" w:hAnsi="Arial" w:cs="Arial"/>
          <w:b/>
        </w:rPr>
      </w:pPr>
      <w:r w:rsidRPr="00C31EB8">
        <w:rPr>
          <w:rFonts w:ascii="Arial" w:hAnsi="Arial" w:cs="Arial"/>
          <w:b/>
        </w:rPr>
        <w:t>5.6</w:t>
      </w:r>
      <w:r w:rsidRPr="00C31EB8">
        <w:rPr>
          <w:rFonts w:ascii="Arial" w:hAnsi="Arial" w:cs="Arial"/>
          <w:b/>
        </w:rPr>
        <w:tab/>
        <w:t>Ограничение скорости игрушек с электрическим приводом</w:t>
      </w:r>
      <w:bookmarkEnd w:id="27"/>
    </w:p>
    <w:p w:rsidR="001A699D" w:rsidRPr="00C31EB8" w:rsidRDefault="001A699D" w:rsidP="00525149">
      <w:pPr>
        <w:pStyle w:val="aff2"/>
        <w:spacing w:before="0" w:after="0"/>
        <w:ind w:firstLine="851"/>
        <w:rPr>
          <w:rFonts w:ascii="Arial" w:hAnsi="Arial" w:cs="Arial"/>
          <w:sz w:val="20"/>
        </w:rPr>
      </w:pPr>
      <w:bookmarkStart w:id="28" w:name="_Toc356508071"/>
      <w:r w:rsidRPr="00C31EB8">
        <w:rPr>
          <w:rFonts w:ascii="Arial" w:hAnsi="Arial" w:cs="Arial"/>
          <w:sz w:val="20"/>
        </w:rPr>
        <w:t>Максимально возможная скорость игрушки с сиденьем, имеющей электрический привод, при проведении испытания по 8.29 (определение скорости игрушек с электрическим приводом), не должна превышать 8 км/ч.</w:t>
      </w:r>
    </w:p>
    <w:p w:rsidR="00C223A7" w:rsidRPr="00C31EB8" w:rsidRDefault="00C223A7" w:rsidP="00525149">
      <w:pPr>
        <w:keepNext/>
        <w:widowControl w:val="0"/>
        <w:autoSpaceDE w:val="0"/>
        <w:autoSpaceDN w:val="0"/>
        <w:adjustRightInd w:val="0"/>
        <w:ind w:firstLine="851"/>
        <w:jc w:val="both"/>
        <w:outlineLvl w:val="0"/>
        <w:rPr>
          <w:rFonts w:ascii="Arial" w:hAnsi="Arial" w:cs="Arial"/>
          <w:b/>
          <w:bCs/>
        </w:rPr>
      </w:pPr>
    </w:p>
    <w:p w:rsidR="005B78E6" w:rsidRPr="00C31EB8" w:rsidRDefault="005B78E6" w:rsidP="00525149">
      <w:pPr>
        <w:keepNext/>
        <w:widowControl w:val="0"/>
        <w:autoSpaceDE w:val="0"/>
        <w:autoSpaceDN w:val="0"/>
        <w:adjustRightInd w:val="0"/>
        <w:ind w:firstLine="851"/>
        <w:jc w:val="both"/>
        <w:outlineLvl w:val="0"/>
        <w:rPr>
          <w:rFonts w:ascii="Arial" w:hAnsi="Arial" w:cs="Arial"/>
          <w:b/>
          <w:bCs/>
        </w:rPr>
      </w:pPr>
      <w:r w:rsidRPr="00C31EB8">
        <w:rPr>
          <w:rFonts w:ascii="Arial" w:hAnsi="Arial" w:cs="Arial"/>
          <w:b/>
          <w:bCs/>
        </w:rPr>
        <w:t>5.7</w:t>
      </w:r>
      <w:r w:rsidRPr="00C31EB8">
        <w:rPr>
          <w:rFonts w:ascii="Arial" w:hAnsi="Arial" w:cs="Arial"/>
          <w:b/>
          <w:bCs/>
        </w:rPr>
        <w:tab/>
        <w:t>Стекло и фарфор (см. 4.5 и А.6)</w:t>
      </w:r>
      <w:bookmarkEnd w:id="28"/>
    </w:p>
    <w:p w:rsidR="001A699D" w:rsidRPr="00C31EB8" w:rsidRDefault="001A699D" w:rsidP="00525149">
      <w:pPr>
        <w:pStyle w:val="aff2"/>
        <w:spacing w:before="0" w:after="0"/>
        <w:ind w:firstLine="851"/>
        <w:rPr>
          <w:rFonts w:ascii="Arial" w:hAnsi="Arial" w:cs="Arial"/>
          <w:sz w:val="20"/>
        </w:rPr>
      </w:pPr>
      <w:r w:rsidRPr="00C31EB8">
        <w:rPr>
          <w:rFonts w:ascii="Arial" w:hAnsi="Arial" w:cs="Arial"/>
          <w:sz w:val="20"/>
        </w:rPr>
        <w:t>В игрушках для детей до 36 мес не должно быть</w:t>
      </w:r>
      <w:r w:rsidRPr="00C31EB8">
        <w:rPr>
          <w:rFonts w:ascii="Arial" w:hAnsi="Arial" w:cs="Arial"/>
          <w:i/>
          <w:sz w:val="20"/>
        </w:rPr>
        <w:t xml:space="preserve"> доступных</w:t>
      </w:r>
      <w:r w:rsidRPr="00C31EB8">
        <w:rPr>
          <w:rFonts w:ascii="Arial" w:hAnsi="Arial" w:cs="Arial"/>
          <w:sz w:val="20"/>
        </w:rPr>
        <w:t xml:space="preserve"> для детей составных частей и деталей из стекла и фарфора.</w:t>
      </w:r>
    </w:p>
    <w:p w:rsidR="002B644A" w:rsidRPr="00C31EB8" w:rsidRDefault="002B644A" w:rsidP="00EB137D">
      <w:pPr>
        <w:tabs>
          <w:tab w:val="right" w:leader="dot" w:pos="9072"/>
        </w:tabs>
        <w:ind w:firstLine="851"/>
        <w:jc w:val="both"/>
        <w:rPr>
          <w:rFonts w:ascii="Arial" w:hAnsi="Arial" w:cs="Arial"/>
          <w:b/>
        </w:rPr>
      </w:pPr>
      <w:bookmarkStart w:id="29" w:name="_Toc356508073"/>
    </w:p>
    <w:p w:rsidR="002C7BFF" w:rsidRPr="00C31EB8" w:rsidRDefault="002C7BFF" w:rsidP="00EB137D">
      <w:pPr>
        <w:tabs>
          <w:tab w:val="right" w:leader="dot" w:pos="9072"/>
        </w:tabs>
        <w:ind w:firstLine="851"/>
        <w:jc w:val="both"/>
        <w:rPr>
          <w:rFonts w:ascii="Arial" w:hAnsi="Arial" w:cs="Arial"/>
          <w:b/>
        </w:rPr>
      </w:pPr>
      <w:r w:rsidRPr="00C31EB8">
        <w:rPr>
          <w:rFonts w:ascii="Arial" w:hAnsi="Arial" w:cs="Arial"/>
          <w:b/>
        </w:rPr>
        <w:t>5.8 Форма и размеры игрушек (см. А.31)</w:t>
      </w:r>
    </w:p>
    <w:p w:rsidR="002C7BFF" w:rsidRPr="00C31EB8" w:rsidRDefault="002C7BFF" w:rsidP="00EB137D">
      <w:pPr>
        <w:pStyle w:val="aff2"/>
        <w:spacing w:before="0" w:after="0"/>
        <w:ind w:firstLine="851"/>
        <w:rPr>
          <w:rFonts w:ascii="Arial" w:hAnsi="Arial" w:cs="Arial"/>
          <w:sz w:val="20"/>
        </w:rPr>
      </w:pPr>
      <w:r w:rsidRPr="00C31EB8">
        <w:rPr>
          <w:rFonts w:ascii="Arial" w:hAnsi="Arial" w:cs="Arial"/>
          <w:sz w:val="20"/>
        </w:rPr>
        <w:t xml:space="preserve">Требования 5.8, </w:t>
      </w:r>
      <w:r w:rsidR="00D926B4" w:rsidRPr="00C31EB8">
        <w:rPr>
          <w:rFonts w:ascii="Arial" w:hAnsi="Arial" w:cs="Arial"/>
          <w:sz w:val="20"/>
        </w:rPr>
        <w:t xml:space="preserve">перечисления </w:t>
      </w:r>
      <w:r w:rsidRPr="00C31EB8">
        <w:rPr>
          <w:rFonts w:ascii="Arial" w:hAnsi="Arial" w:cs="Arial"/>
          <w:sz w:val="20"/>
        </w:rPr>
        <w:t>а) и b)</w:t>
      </w:r>
      <w:r w:rsidR="00341F31" w:rsidRPr="00C31EB8">
        <w:rPr>
          <w:rFonts w:ascii="Arial" w:hAnsi="Arial" w:cs="Arial"/>
          <w:sz w:val="20"/>
        </w:rPr>
        <w:t>,</w:t>
      </w:r>
      <w:r w:rsidRPr="00C31EB8">
        <w:rPr>
          <w:rFonts w:ascii="Arial" w:hAnsi="Arial" w:cs="Arial"/>
          <w:sz w:val="20"/>
        </w:rPr>
        <w:t xml:space="preserve"> не распространяются на </w:t>
      </w:r>
      <w:r w:rsidRPr="00C31EB8">
        <w:rPr>
          <w:rFonts w:ascii="Arial" w:hAnsi="Arial" w:cs="Arial"/>
          <w:i/>
          <w:sz w:val="20"/>
        </w:rPr>
        <w:t xml:space="preserve">мягконабивные игрушки </w:t>
      </w:r>
      <w:r w:rsidRPr="00C31EB8">
        <w:rPr>
          <w:rFonts w:ascii="Arial" w:hAnsi="Arial" w:cs="Arial"/>
          <w:sz w:val="20"/>
        </w:rPr>
        <w:t xml:space="preserve">или составные части игрушки с мягким </w:t>
      </w:r>
      <w:r w:rsidRPr="00C31EB8">
        <w:rPr>
          <w:rFonts w:ascii="Arial" w:hAnsi="Arial" w:cs="Arial"/>
          <w:i/>
          <w:sz w:val="20"/>
        </w:rPr>
        <w:t>наполнителем</w:t>
      </w:r>
      <w:r w:rsidRPr="00C31EB8">
        <w:rPr>
          <w:rFonts w:ascii="Arial" w:hAnsi="Arial" w:cs="Arial"/>
          <w:sz w:val="20"/>
        </w:rPr>
        <w:t>, а также на элементы игрушек из ткани.</w:t>
      </w:r>
    </w:p>
    <w:p w:rsidR="002C7BFF" w:rsidRPr="00C31EB8" w:rsidRDefault="002C7BFF" w:rsidP="00EB137D">
      <w:pPr>
        <w:pStyle w:val="aff2"/>
        <w:spacing w:before="0" w:after="0"/>
        <w:ind w:firstLine="851"/>
        <w:rPr>
          <w:rFonts w:ascii="Arial" w:hAnsi="Arial" w:cs="Arial"/>
          <w:sz w:val="20"/>
        </w:rPr>
      </w:pPr>
      <w:r w:rsidRPr="00C31EB8">
        <w:rPr>
          <w:rFonts w:ascii="Arial" w:hAnsi="Arial" w:cs="Arial"/>
          <w:sz w:val="20"/>
        </w:rPr>
        <w:t xml:space="preserve">Форма и размеры игрушек для </w:t>
      </w:r>
      <w:r w:rsidR="007666F2" w:rsidRPr="00C31EB8">
        <w:rPr>
          <w:rFonts w:ascii="Arial" w:hAnsi="Arial" w:cs="Arial"/>
          <w:sz w:val="20"/>
        </w:rPr>
        <w:t>детей грудного возраста</w:t>
      </w:r>
      <w:r w:rsidRPr="00C31EB8">
        <w:rPr>
          <w:rFonts w:ascii="Arial" w:hAnsi="Arial" w:cs="Arial"/>
          <w:sz w:val="20"/>
        </w:rPr>
        <w:t xml:space="preserve">, должны соответствовать требованиям, приведенным в 5.8, </w:t>
      </w:r>
      <w:r w:rsidR="00D926B4" w:rsidRPr="00C31EB8">
        <w:rPr>
          <w:rFonts w:ascii="Arial" w:hAnsi="Arial" w:cs="Arial"/>
          <w:sz w:val="20"/>
        </w:rPr>
        <w:t xml:space="preserve">перечисления </w:t>
      </w:r>
      <w:r w:rsidRPr="00C31EB8">
        <w:rPr>
          <w:rFonts w:ascii="Arial" w:hAnsi="Arial" w:cs="Arial"/>
          <w:sz w:val="20"/>
        </w:rPr>
        <w:t>а) и b).</w:t>
      </w:r>
    </w:p>
    <w:p w:rsidR="002C7BFF" w:rsidRPr="00C31EB8" w:rsidRDefault="002C7BFF" w:rsidP="00EB137D">
      <w:pPr>
        <w:pStyle w:val="aff2"/>
        <w:spacing w:before="0" w:after="0"/>
        <w:ind w:firstLine="851"/>
        <w:rPr>
          <w:rFonts w:ascii="Arial" w:hAnsi="Arial" w:cs="Arial"/>
          <w:sz w:val="20"/>
        </w:rPr>
      </w:pPr>
      <w:r w:rsidRPr="00C31EB8">
        <w:rPr>
          <w:rFonts w:ascii="Arial" w:hAnsi="Arial" w:cs="Arial"/>
          <w:sz w:val="20"/>
        </w:rPr>
        <w:t xml:space="preserve">К игрушкам, </w:t>
      </w:r>
      <w:r w:rsidR="00F2482E" w:rsidRPr="00C31EB8">
        <w:rPr>
          <w:rFonts w:ascii="Arial" w:hAnsi="Arial" w:cs="Arial"/>
          <w:sz w:val="20"/>
        </w:rPr>
        <w:t>предназначенным</w:t>
      </w:r>
      <w:r w:rsidRPr="00C31EB8">
        <w:rPr>
          <w:rFonts w:ascii="Arial" w:hAnsi="Arial" w:cs="Arial"/>
          <w:sz w:val="20"/>
        </w:rPr>
        <w:t xml:space="preserve"> </w:t>
      </w:r>
      <w:r w:rsidR="007C3A89" w:rsidRPr="00C31EB8">
        <w:rPr>
          <w:rFonts w:ascii="Arial" w:hAnsi="Arial" w:cs="Arial"/>
          <w:sz w:val="20"/>
        </w:rPr>
        <w:t xml:space="preserve">для </w:t>
      </w:r>
      <w:r w:rsidRPr="00C31EB8">
        <w:rPr>
          <w:rFonts w:ascii="Arial" w:hAnsi="Arial" w:cs="Arial"/>
          <w:sz w:val="20"/>
        </w:rPr>
        <w:t>детей</w:t>
      </w:r>
      <w:r w:rsidR="007C3A89" w:rsidRPr="00C31EB8">
        <w:rPr>
          <w:rFonts w:ascii="Arial" w:hAnsi="Arial" w:cs="Arial"/>
          <w:sz w:val="20"/>
        </w:rPr>
        <w:t xml:space="preserve"> грудного возраста</w:t>
      </w:r>
      <w:r w:rsidRPr="00C31EB8">
        <w:rPr>
          <w:rFonts w:ascii="Arial" w:hAnsi="Arial" w:cs="Arial"/>
          <w:sz w:val="20"/>
        </w:rPr>
        <w:t>, относятся:</w:t>
      </w:r>
    </w:p>
    <w:p w:rsidR="002C7BFF" w:rsidRPr="00C31EB8" w:rsidRDefault="00CC6693" w:rsidP="00EB137D">
      <w:pPr>
        <w:pStyle w:val="aff2"/>
        <w:spacing w:before="0" w:after="0"/>
        <w:ind w:firstLine="851"/>
        <w:rPr>
          <w:rFonts w:ascii="Arial" w:hAnsi="Arial" w:cs="Arial"/>
          <w:sz w:val="20"/>
        </w:rPr>
      </w:pPr>
      <w:r w:rsidRPr="00C31EB8">
        <w:rPr>
          <w:rFonts w:ascii="Arial" w:hAnsi="Arial" w:cs="Arial"/>
          <w:sz w:val="20"/>
        </w:rPr>
        <w:t>–</w:t>
      </w:r>
      <w:r w:rsidR="002C7BFF" w:rsidRPr="00C31EB8">
        <w:rPr>
          <w:rFonts w:ascii="Arial" w:hAnsi="Arial" w:cs="Arial"/>
          <w:sz w:val="20"/>
        </w:rPr>
        <w:t xml:space="preserve"> </w:t>
      </w:r>
      <w:r w:rsidR="002C7BFF" w:rsidRPr="00C31EB8">
        <w:rPr>
          <w:rFonts w:ascii="Arial" w:hAnsi="Arial" w:cs="Arial"/>
          <w:i/>
          <w:sz w:val="20"/>
        </w:rPr>
        <w:t>погремушки</w:t>
      </w:r>
      <w:r w:rsidR="002C7BFF" w:rsidRPr="00C31EB8">
        <w:rPr>
          <w:rFonts w:ascii="Arial" w:hAnsi="Arial" w:cs="Arial"/>
          <w:sz w:val="20"/>
        </w:rPr>
        <w:t xml:space="preserve"> и </w:t>
      </w:r>
      <w:r w:rsidR="002C7BFF" w:rsidRPr="00C31EB8">
        <w:rPr>
          <w:rFonts w:ascii="Arial" w:hAnsi="Arial" w:cs="Arial"/>
          <w:i/>
          <w:sz w:val="20"/>
        </w:rPr>
        <w:t>игрушки-пищалки</w:t>
      </w:r>
      <w:r w:rsidR="002C7BFF" w:rsidRPr="00C31EB8">
        <w:rPr>
          <w:rFonts w:ascii="Arial" w:hAnsi="Arial" w:cs="Arial"/>
          <w:sz w:val="20"/>
        </w:rPr>
        <w:t xml:space="preserve"> с элементами, воспроизводящими звук, или без них;</w:t>
      </w:r>
    </w:p>
    <w:p w:rsidR="002C7BFF" w:rsidRPr="00C31EB8" w:rsidRDefault="00CC6693" w:rsidP="00EB137D">
      <w:pPr>
        <w:pStyle w:val="aff2"/>
        <w:spacing w:before="0" w:after="0"/>
        <w:ind w:firstLine="851"/>
        <w:rPr>
          <w:rFonts w:ascii="Arial" w:hAnsi="Arial" w:cs="Arial"/>
          <w:sz w:val="20"/>
        </w:rPr>
      </w:pPr>
      <w:r w:rsidRPr="00C31EB8">
        <w:rPr>
          <w:rFonts w:ascii="Arial" w:hAnsi="Arial" w:cs="Arial"/>
          <w:i/>
          <w:sz w:val="20"/>
        </w:rPr>
        <w:t>–</w:t>
      </w:r>
      <w:r w:rsidR="002C7BFF" w:rsidRPr="00C31EB8">
        <w:rPr>
          <w:rFonts w:ascii="Arial" w:hAnsi="Arial" w:cs="Arial"/>
          <w:i/>
          <w:sz w:val="20"/>
        </w:rPr>
        <w:t xml:space="preserve"> зубные кольца</w:t>
      </w:r>
      <w:r w:rsidR="002C7BFF" w:rsidRPr="00C31EB8">
        <w:rPr>
          <w:rFonts w:ascii="Arial" w:hAnsi="Arial" w:cs="Arial"/>
          <w:sz w:val="20"/>
        </w:rPr>
        <w:t>, игрушки или их части, предназначенные для кусания;</w:t>
      </w:r>
    </w:p>
    <w:p w:rsidR="002C7BFF" w:rsidRPr="00C31EB8" w:rsidRDefault="00CC6693" w:rsidP="00EB137D">
      <w:pPr>
        <w:pStyle w:val="aff2"/>
        <w:spacing w:before="0" w:after="0"/>
        <w:ind w:firstLine="851"/>
        <w:rPr>
          <w:rFonts w:ascii="Arial" w:hAnsi="Arial" w:cs="Arial"/>
          <w:sz w:val="20"/>
        </w:rPr>
      </w:pPr>
      <w:r w:rsidRPr="00C31EB8">
        <w:rPr>
          <w:rFonts w:ascii="Arial" w:hAnsi="Arial" w:cs="Arial"/>
          <w:sz w:val="20"/>
        </w:rPr>
        <w:t>–</w:t>
      </w:r>
      <w:r w:rsidR="002C7BFF" w:rsidRPr="00C31EB8">
        <w:rPr>
          <w:rFonts w:ascii="Arial" w:hAnsi="Arial" w:cs="Arial"/>
          <w:sz w:val="20"/>
        </w:rPr>
        <w:t xml:space="preserve"> игрушки, привод</w:t>
      </w:r>
      <w:r w:rsidR="008F0855" w:rsidRPr="00C31EB8">
        <w:rPr>
          <w:rFonts w:ascii="Arial" w:hAnsi="Arial" w:cs="Arial"/>
          <w:sz w:val="20"/>
        </w:rPr>
        <w:t>имые</w:t>
      </w:r>
      <w:r w:rsidR="002C7BFF" w:rsidRPr="00C31EB8">
        <w:rPr>
          <w:rFonts w:ascii="Arial" w:hAnsi="Arial" w:cs="Arial"/>
          <w:sz w:val="20"/>
        </w:rPr>
        <w:t xml:space="preserve"> в действие руками;</w:t>
      </w:r>
    </w:p>
    <w:p w:rsidR="002C7BFF" w:rsidRPr="00C31EB8" w:rsidRDefault="00CC6693" w:rsidP="00EB137D">
      <w:pPr>
        <w:pStyle w:val="aff2"/>
        <w:spacing w:before="0" w:after="0"/>
        <w:ind w:firstLine="851"/>
        <w:rPr>
          <w:rFonts w:ascii="Arial" w:hAnsi="Arial" w:cs="Arial"/>
          <w:sz w:val="20"/>
        </w:rPr>
      </w:pPr>
      <w:r w:rsidRPr="00C31EB8">
        <w:rPr>
          <w:rFonts w:ascii="Arial" w:hAnsi="Arial" w:cs="Arial"/>
          <w:sz w:val="20"/>
        </w:rPr>
        <w:t>–</w:t>
      </w:r>
      <w:r w:rsidR="002C7BFF" w:rsidRPr="00C31EB8">
        <w:rPr>
          <w:rFonts w:ascii="Arial" w:hAnsi="Arial" w:cs="Arial"/>
          <w:sz w:val="20"/>
        </w:rPr>
        <w:t xml:space="preserve"> книги и строительные кубики с покрытием из текстиля или полимерного материала;</w:t>
      </w:r>
    </w:p>
    <w:p w:rsidR="002C7BFF" w:rsidRPr="00C31EB8" w:rsidRDefault="00CC6693" w:rsidP="00EB137D">
      <w:pPr>
        <w:pStyle w:val="aff2"/>
        <w:spacing w:before="0" w:after="0"/>
        <w:ind w:firstLine="851"/>
        <w:rPr>
          <w:rFonts w:ascii="Arial" w:hAnsi="Arial" w:cs="Arial"/>
          <w:sz w:val="20"/>
        </w:rPr>
      </w:pPr>
      <w:r w:rsidRPr="00C31EB8">
        <w:rPr>
          <w:rFonts w:ascii="Arial" w:hAnsi="Arial" w:cs="Arial"/>
          <w:sz w:val="20"/>
        </w:rPr>
        <w:t>–</w:t>
      </w:r>
      <w:r w:rsidR="002C7BFF" w:rsidRPr="00C31EB8">
        <w:rPr>
          <w:rFonts w:ascii="Arial" w:hAnsi="Arial" w:cs="Arial"/>
          <w:sz w:val="20"/>
        </w:rPr>
        <w:t xml:space="preserve"> </w:t>
      </w:r>
      <w:r w:rsidR="002C7BFF" w:rsidRPr="00C31EB8">
        <w:rPr>
          <w:rFonts w:ascii="Arial" w:hAnsi="Arial" w:cs="Arial"/>
          <w:i/>
          <w:sz w:val="20"/>
        </w:rPr>
        <w:t>съемные части</w:t>
      </w:r>
      <w:r w:rsidR="002C7BFF" w:rsidRPr="00C31EB8">
        <w:rPr>
          <w:rFonts w:ascii="Arial" w:hAnsi="Arial" w:cs="Arial"/>
          <w:sz w:val="20"/>
        </w:rPr>
        <w:t xml:space="preserve"> игрушек, натягивающиеся над коляской, кроваткой или манежем;</w:t>
      </w:r>
    </w:p>
    <w:p w:rsidR="002C7BFF" w:rsidRPr="00C31EB8" w:rsidRDefault="00CC6693" w:rsidP="00EB137D">
      <w:pPr>
        <w:pStyle w:val="aff2"/>
        <w:spacing w:before="0" w:after="0"/>
        <w:ind w:firstLine="851"/>
        <w:rPr>
          <w:rFonts w:ascii="Arial" w:hAnsi="Arial" w:cs="Arial"/>
          <w:sz w:val="20"/>
        </w:rPr>
      </w:pPr>
      <w:r w:rsidRPr="00C31EB8">
        <w:rPr>
          <w:rFonts w:ascii="Arial" w:hAnsi="Arial" w:cs="Arial"/>
          <w:sz w:val="20"/>
        </w:rPr>
        <w:t>–</w:t>
      </w:r>
      <w:r w:rsidR="002C7BFF" w:rsidRPr="00C31EB8">
        <w:rPr>
          <w:rFonts w:ascii="Arial" w:hAnsi="Arial" w:cs="Arial"/>
          <w:sz w:val="20"/>
        </w:rPr>
        <w:t xml:space="preserve"> </w:t>
      </w:r>
      <w:r w:rsidR="002C7BFF" w:rsidRPr="00C31EB8">
        <w:rPr>
          <w:rFonts w:ascii="Arial" w:hAnsi="Arial" w:cs="Arial"/>
          <w:i/>
          <w:sz w:val="20"/>
        </w:rPr>
        <w:t>съемные части</w:t>
      </w:r>
      <w:r w:rsidR="002C7BFF" w:rsidRPr="00C31EB8">
        <w:rPr>
          <w:rFonts w:ascii="Arial" w:hAnsi="Arial" w:cs="Arial"/>
          <w:sz w:val="20"/>
        </w:rPr>
        <w:t xml:space="preserve"> гимнастических снарядов для маленьких детей;</w:t>
      </w:r>
    </w:p>
    <w:p w:rsidR="002C7BFF" w:rsidRPr="00C31EB8" w:rsidRDefault="00CC6693" w:rsidP="00EB137D">
      <w:pPr>
        <w:pStyle w:val="aff2"/>
        <w:spacing w:before="0" w:after="0"/>
        <w:ind w:firstLine="851"/>
        <w:rPr>
          <w:rFonts w:ascii="Arial" w:hAnsi="Arial" w:cs="Arial"/>
          <w:sz w:val="20"/>
        </w:rPr>
      </w:pPr>
      <w:r w:rsidRPr="00C31EB8">
        <w:rPr>
          <w:rFonts w:ascii="Arial" w:hAnsi="Arial" w:cs="Arial"/>
          <w:sz w:val="20"/>
        </w:rPr>
        <w:t>–</w:t>
      </w:r>
      <w:r w:rsidR="002C7BFF" w:rsidRPr="00C31EB8">
        <w:rPr>
          <w:rFonts w:ascii="Arial" w:hAnsi="Arial" w:cs="Arial"/>
          <w:sz w:val="20"/>
        </w:rPr>
        <w:t xml:space="preserve"> ножки гимнастических снарядов для маленьких детей. Требования, изложенные в 5.8, </w:t>
      </w:r>
      <w:r w:rsidRPr="00C31EB8">
        <w:rPr>
          <w:rFonts w:ascii="Arial" w:hAnsi="Arial" w:cs="Arial"/>
          <w:sz w:val="20"/>
        </w:rPr>
        <w:t xml:space="preserve">перечисления </w:t>
      </w:r>
      <w:r w:rsidR="002C7BFF" w:rsidRPr="00C31EB8">
        <w:rPr>
          <w:rFonts w:ascii="Arial" w:hAnsi="Arial" w:cs="Arial"/>
          <w:sz w:val="20"/>
        </w:rPr>
        <w:t>а) и b), не зависят от массы гимнастических снарядов.</w:t>
      </w:r>
    </w:p>
    <w:p w:rsidR="00D449BF" w:rsidRPr="00C31EB8" w:rsidRDefault="00D449BF" w:rsidP="00EB137D">
      <w:pPr>
        <w:pStyle w:val="aff2"/>
        <w:spacing w:before="0" w:after="0"/>
        <w:ind w:firstLine="851"/>
        <w:rPr>
          <w:rFonts w:ascii="Arial" w:hAnsi="Arial" w:cs="Arial"/>
          <w:sz w:val="18"/>
          <w:szCs w:val="18"/>
        </w:rPr>
      </w:pPr>
      <w:r w:rsidRPr="00C31EB8">
        <w:rPr>
          <w:rFonts w:ascii="Arial" w:hAnsi="Arial" w:cs="Arial"/>
          <w:spacing w:val="60"/>
          <w:sz w:val="18"/>
          <w:szCs w:val="18"/>
        </w:rPr>
        <w:t>Примечание –</w:t>
      </w:r>
      <w:r w:rsidRPr="00C31EB8">
        <w:rPr>
          <w:rFonts w:ascii="Arial" w:hAnsi="Arial" w:cs="Arial"/>
          <w:sz w:val="18"/>
          <w:szCs w:val="18"/>
        </w:rPr>
        <w:t xml:space="preserve"> Перечень не носит ограничительный характер.</w:t>
      </w:r>
    </w:p>
    <w:p w:rsidR="002C7BFF" w:rsidRPr="00C31EB8" w:rsidRDefault="002C7BFF" w:rsidP="00EB137D">
      <w:pPr>
        <w:pStyle w:val="aff2"/>
        <w:spacing w:before="0" w:after="0"/>
        <w:ind w:firstLine="851"/>
        <w:rPr>
          <w:rFonts w:ascii="Arial" w:hAnsi="Arial" w:cs="Arial"/>
          <w:sz w:val="20"/>
        </w:rPr>
      </w:pPr>
      <w:r w:rsidRPr="00C31EB8">
        <w:rPr>
          <w:rFonts w:ascii="Arial" w:hAnsi="Arial" w:cs="Arial"/>
          <w:sz w:val="20"/>
        </w:rPr>
        <w:t>а) У игрушек массой не более 0,5 кг при испытани</w:t>
      </w:r>
      <w:r w:rsidR="00F2482E" w:rsidRPr="00C31EB8">
        <w:rPr>
          <w:rFonts w:ascii="Arial" w:hAnsi="Arial" w:cs="Arial"/>
          <w:sz w:val="20"/>
        </w:rPr>
        <w:t xml:space="preserve">и </w:t>
      </w:r>
      <w:r w:rsidRPr="00C31EB8">
        <w:rPr>
          <w:rFonts w:ascii="Arial" w:hAnsi="Arial" w:cs="Arial"/>
          <w:sz w:val="20"/>
        </w:rPr>
        <w:t>по 8.16 (геометрическая форма игрушек) ни одна из частей не должна выступать над основанием испытательного шаблона А</w:t>
      </w:r>
      <w:r w:rsidR="00237CD3" w:rsidRPr="00C31EB8">
        <w:rPr>
          <w:rFonts w:ascii="Arial" w:hAnsi="Arial" w:cs="Arial"/>
          <w:sz w:val="20"/>
        </w:rPr>
        <w:t>.</w:t>
      </w:r>
    </w:p>
    <w:p w:rsidR="002C7BFF" w:rsidRPr="00C31EB8" w:rsidRDefault="002C7BFF" w:rsidP="00EB137D">
      <w:pPr>
        <w:pStyle w:val="aff2"/>
        <w:spacing w:before="0" w:after="0"/>
        <w:ind w:firstLine="851"/>
        <w:rPr>
          <w:rFonts w:ascii="Arial" w:hAnsi="Arial" w:cs="Arial"/>
          <w:sz w:val="20"/>
        </w:rPr>
      </w:pPr>
      <w:r w:rsidRPr="00C31EB8">
        <w:rPr>
          <w:rFonts w:ascii="Arial" w:hAnsi="Arial" w:cs="Arial"/>
          <w:sz w:val="20"/>
        </w:rPr>
        <w:t>b) У игрушек в форме шара, полушара или имеющи</w:t>
      </w:r>
      <w:r w:rsidR="00D926B4" w:rsidRPr="00C31EB8">
        <w:rPr>
          <w:rFonts w:ascii="Arial" w:hAnsi="Arial" w:cs="Arial"/>
          <w:sz w:val="20"/>
        </w:rPr>
        <w:t>х</w:t>
      </w:r>
      <w:r w:rsidRPr="00C31EB8">
        <w:rPr>
          <w:rFonts w:ascii="Arial" w:hAnsi="Arial" w:cs="Arial"/>
          <w:sz w:val="20"/>
        </w:rPr>
        <w:t xml:space="preserve"> круглые </w:t>
      </w:r>
      <w:r w:rsidRPr="00C31EB8">
        <w:rPr>
          <w:rFonts w:ascii="Arial" w:hAnsi="Arial" w:cs="Arial"/>
          <w:i/>
          <w:sz w:val="20"/>
        </w:rPr>
        <w:t>кромки</w:t>
      </w:r>
      <w:r w:rsidRPr="00C31EB8">
        <w:rPr>
          <w:rFonts w:ascii="Arial" w:hAnsi="Arial" w:cs="Arial"/>
          <w:sz w:val="20"/>
        </w:rPr>
        <w:t xml:space="preserve"> и массу не более 0,5 кг при испытани</w:t>
      </w:r>
      <w:r w:rsidR="00F2482E" w:rsidRPr="00C31EB8">
        <w:rPr>
          <w:rFonts w:ascii="Arial" w:hAnsi="Arial" w:cs="Arial"/>
          <w:sz w:val="20"/>
        </w:rPr>
        <w:t>и</w:t>
      </w:r>
      <w:r w:rsidRPr="00C31EB8">
        <w:rPr>
          <w:rFonts w:ascii="Arial" w:hAnsi="Arial" w:cs="Arial"/>
          <w:sz w:val="20"/>
        </w:rPr>
        <w:t xml:space="preserve"> по 8.16 (геометрическая форма игрушек) ни одна из частей не должна выступать за плоскость основания испытательного шаблона В.</w:t>
      </w:r>
    </w:p>
    <w:p w:rsidR="00237CD3" w:rsidRPr="00C31EB8" w:rsidRDefault="00237CD3" w:rsidP="00EB137D">
      <w:pPr>
        <w:pStyle w:val="aff2"/>
        <w:tabs>
          <w:tab w:val="right" w:leader="dot" w:pos="9072"/>
        </w:tabs>
        <w:spacing w:before="240" w:after="0"/>
        <w:ind w:firstLine="851"/>
        <w:rPr>
          <w:rFonts w:ascii="Arial" w:hAnsi="Arial" w:cs="Arial"/>
          <w:b/>
          <w:sz w:val="20"/>
        </w:rPr>
      </w:pPr>
      <w:bookmarkStart w:id="30" w:name="_Toc356508074"/>
      <w:bookmarkEnd w:id="29"/>
      <w:r w:rsidRPr="00C31EB8">
        <w:rPr>
          <w:rFonts w:ascii="Arial" w:hAnsi="Arial" w:cs="Arial"/>
          <w:b/>
          <w:sz w:val="20"/>
        </w:rPr>
        <w:t>5.9 Игрушки с волокнами из мононитей (см. А.32)</w:t>
      </w:r>
    </w:p>
    <w:p w:rsidR="00237CD3" w:rsidRPr="00C31EB8" w:rsidRDefault="00237CD3" w:rsidP="00EB137D">
      <w:pPr>
        <w:pStyle w:val="aff2"/>
        <w:spacing w:before="0" w:after="0"/>
        <w:ind w:firstLine="851"/>
        <w:rPr>
          <w:rFonts w:ascii="Arial" w:hAnsi="Arial" w:cs="Arial"/>
          <w:sz w:val="20"/>
        </w:rPr>
      </w:pPr>
      <w:r w:rsidRPr="00C31EB8">
        <w:rPr>
          <w:rFonts w:ascii="Arial" w:hAnsi="Arial" w:cs="Arial"/>
          <w:sz w:val="20"/>
        </w:rPr>
        <w:t xml:space="preserve">Игрушки, содержащие волокна из мононитей, прикрепленные к ткани, в том случае, если длина нитей в распущенном состоянии превышает 50 мм, сопровождаются </w:t>
      </w:r>
      <w:r w:rsidR="00F2482E" w:rsidRPr="00C31EB8">
        <w:rPr>
          <w:rFonts w:ascii="Arial" w:hAnsi="Arial" w:cs="Arial"/>
          <w:sz w:val="20"/>
        </w:rPr>
        <w:t>предупредительной</w:t>
      </w:r>
      <w:r w:rsidRPr="00C31EB8">
        <w:rPr>
          <w:rFonts w:ascii="Arial" w:hAnsi="Arial" w:cs="Arial"/>
          <w:sz w:val="20"/>
        </w:rPr>
        <w:t xml:space="preserve"> информацией (см. 7.17).</w:t>
      </w:r>
    </w:p>
    <w:bookmarkEnd w:id="30"/>
    <w:p w:rsidR="00237CD3" w:rsidRPr="00C31EB8" w:rsidRDefault="00237CD3" w:rsidP="00EB137D">
      <w:pPr>
        <w:pStyle w:val="aff2"/>
        <w:tabs>
          <w:tab w:val="right" w:leader="dot" w:pos="9072"/>
        </w:tabs>
        <w:spacing w:before="240" w:after="0"/>
        <w:ind w:firstLine="851"/>
        <w:rPr>
          <w:rFonts w:ascii="Arial" w:hAnsi="Arial" w:cs="Arial"/>
          <w:b/>
          <w:sz w:val="20"/>
        </w:rPr>
      </w:pPr>
      <w:r w:rsidRPr="00C31EB8">
        <w:rPr>
          <w:rFonts w:ascii="Arial" w:hAnsi="Arial" w:cs="Arial"/>
          <w:b/>
          <w:sz w:val="20"/>
        </w:rPr>
        <w:t>5.10 Маленькие шар</w:t>
      </w:r>
      <w:r w:rsidR="00131C04" w:rsidRPr="00C31EB8">
        <w:rPr>
          <w:rFonts w:ascii="Arial" w:hAnsi="Arial" w:cs="Arial"/>
          <w:b/>
          <w:sz w:val="20"/>
        </w:rPr>
        <w:t>ы</w:t>
      </w:r>
      <w:r w:rsidRPr="00C31EB8">
        <w:rPr>
          <w:rFonts w:ascii="Arial" w:hAnsi="Arial" w:cs="Arial"/>
          <w:b/>
          <w:sz w:val="20"/>
        </w:rPr>
        <w:t xml:space="preserve"> (см. 4.22 и А.48)</w:t>
      </w:r>
    </w:p>
    <w:p w:rsidR="00237CD3" w:rsidRPr="00C31EB8" w:rsidRDefault="00237CD3" w:rsidP="00511F78">
      <w:pPr>
        <w:tabs>
          <w:tab w:val="right" w:leader="dot" w:pos="9072"/>
        </w:tabs>
        <w:ind w:firstLine="851"/>
        <w:jc w:val="both"/>
        <w:rPr>
          <w:rFonts w:ascii="Arial" w:hAnsi="Arial" w:cs="Arial"/>
          <w:i/>
        </w:rPr>
      </w:pPr>
      <w:r w:rsidRPr="00C31EB8">
        <w:rPr>
          <w:rFonts w:ascii="Arial" w:hAnsi="Arial" w:cs="Arial"/>
        </w:rPr>
        <w:t xml:space="preserve">Настоящие требования не распространяются на </w:t>
      </w:r>
      <w:r w:rsidRPr="00C31EB8">
        <w:rPr>
          <w:rFonts w:ascii="Arial" w:hAnsi="Arial" w:cs="Arial"/>
          <w:i/>
        </w:rPr>
        <w:t>мягконабивные игрушки</w:t>
      </w:r>
      <w:r w:rsidRPr="00C31EB8">
        <w:rPr>
          <w:rFonts w:ascii="Arial" w:hAnsi="Arial" w:cs="Arial"/>
        </w:rPr>
        <w:t>.</w:t>
      </w:r>
    </w:p>
    <w:p w:rsidR="005B78E6" w:rsidRPr="00C31EB8" w:rsidRDefault="00237CD3" w:rsidP="00F2482E">
      <w:pPr>
        <w:ind w:firstLine="851"/>
        <w:jc w:val="both"/>
        <w:rPr>
          <w:rFonts w:ascii="Arial" w:hAnsi="Arial" w:cs="Arial"/>
          <w:bCs/>
        </w:rPr>
      </w:pPr>
      <w:r w:rsidRPr="00C31EB8">
        <w:rPr>
          <w:rFonts w:ascii="Arial" w:hAnsi="Arial" w:cs="Arial"/>
        </w:rPr>
        <w:t xml:space="preserve">Маленький </w:t>
      </w:r>
      <w:r w:rsidRPr="00C31EB8">
        <w:rPr>
          <w:rFonts w:ascii="Arial" w:hAnsi="Arial" w:cs="Arial"/>
          <w:i/>
        </w:rPr>
        <w:t xml:space="preserve">шар </w:t>
      </w:r>
      <w:r w:rsidR="00525149" w:rsidRPr="00C31EB8">
        <w:rPr>
          <w:rFonts w:ascii="Arial" w:hAnsi="Arial" w:cs="Arial"/>
        </w:rPr>
        <w:t>—</w:t>
      </w:r>
      <w:r w:rsidRPr="00C31EB8">
        <w:rPr>
          <w:rFonts w:ascii="Arial" w:hAnsi="Arial" w:cs="Arial"/>
        </w:rPr>
        <w:t xml:space="preserve"> это </w:t>
      </w:r>
      <w:r w:rsidRPr="00C31EB8">
        <w:rPr>
          <w:rFonts w:ascii="Arial" w:hAnsi="Arial" w:cs="Arial"/>
          <w:i/>
        </w:rPr>
        <w:t>шар</w:t>
      </w:r>
      <w:r w:rsidRPr="00C31EB8">
        <w:rPr>
          <w:rFonts w:ascii="Arial" w:hAnsi="Arial" w:cs="Arial"/>
        </w:rPr>
        <w:t xml:space="preserve">, который при испытании по 8.32 (испытание для маленьких </w:t>
      </w:r>
      <w:r w:rsidRPr="00C31EB8">
        <w:rPr>
          <w:rFonts w:ascii="Arial" w:hAnsi="Arial" w:cs="Arial"/>
          <w:i/>
        </w:rPr>
        <w:t>шар</w:t>
      </w:r>
      <w:r w:rsidR="00131C04" w:rsidRPr="00C31EB8">
        <w:rPr>
          <w:rFonts w:ascii="Arial" w:hAnsi="Arial" w:cs="Arial"/>
          <w:i/>
        </w:rPr>
        <w:t>ов</w:t>
      </w:r>
      <w:r w:rsidRPr="00C31EB8">
        <w:rPr>
          <w:rFonts w:ascii="Arial" w:hAnsi="Arial" w:cs="Arial"/>
        </w:rPr>
        <w:t>) свободно проходит через испытательный шаблон Е</w:t>
      </w:r>
      <w:r w:rsidR="005B78E6" w:rsidRPr="00C31EB8">
        <w:rPr>
          <w:rFonts w:ascii="Arial" w:hAnsi="Arial" w:cs="Arial"/>
          <w:bCs/>
        </w:rPr>
        <w:t>.</w:t>
      </w:r>
      <w:r w:rsidRPr="00C31EB8">
        <w:rPr>
          <w:rFonts w:ascii="Arial" w:hAnsi="Arial" w:cs="Arial"/>
          <w:bCs/>
        </w:rPr>
        <w:t xml:space="preserve"> </w:t>
      </w:r>
    </w:p>
    <w:p w:rsidR="005B78E6" w:rsidRPr="00C31EB8" w:rsidRDefault="008F0855" w:rsidP="00F2482E">
      <w:pPr>
        <w:ind w:firstLine="851"/>
        <w:jc w:val="both"/>
        <w:rPr>
          <w:rFonts w:ascii="Arial" w:hAnsi="Arial" w:cs="Arial"/>
          <w:bCs/>
        </w:rPr>
      </w:pPr>
      <w:r w:rsidRPr="00C31EB8">
        <w:rPr>
          <w:rFonts w:ascii="Arial" w:hAnsi="Arial" w:cs="Arial"/>
          <w:bCs/>
          <w:i/>
        </w:rPr>
        <w:t>Ш</w:t>
      </w:r>
      <w:r w:rsidR="005B78E6" w:rsidRPr="00C31EB8">
        <w:rPr>
          <w:rFonts w:ascii="Arial" w:hAnsi="Arial" w:cs="Arial"/>
          <w:bCs/>
          <w:i/>
        </w:rPr>
        <w:t>ар</w:t>
      </w:r>
      <w:r w:rsidR="005B78E6" w:rsidRPr="00C31EB8">
        <w:rPr>
          <w:rFonts w:ascii="Arial" w:hAnsi="Arial" w:cs="Arial"/>
          <w:bCs/>
        </w:rPr>
        <w:t xml:space="preserve">, закрепленный на игрушке </w:t>
      </w:r>
      <w:r w:rsidR="00237CD3" w:rsidRPr="00C31EB8">
        <w:rPr>
          <w:rFonts w:ascii="Arial" w:hAnsi="Arial" w:cs="Arial"/>
          <w:bCs/>
        </w:rPr>
        <w:t>при</w:t>
      </w:r>
      <w:r w:rsidR="005B78E6" w:rsidRPr="00C31EB8">
        <w:rPr>
          <w:rFonts w:ascii="Arial" w:hAnsi="Arial" w:cs="Arial"/>
          <w:bCs/>
        </w:rPr>
        <w:t xml:space="preserve"> помощ</w:t>
      </w:r>
      <w:r w:rsidR="00237CD3" w:rsidRPr="00C31EB8">
        <w:rPr>
          <w:rFonts w:ascii="Arial" w:hAnsi="Arial" w:cs="Arial"/>
          <w:bCs/>
        </w:rPr>
        <w:t>и</w:t>
      </w:r>
      <w:r w:rsidR="005B78E6" w:rsidRPr="00C31EB8">
        <w:rPr>
          <w:rFonts w:ascii="Arial" w:hAnsi="Arial" w:cs="Arial"/>
          <w:bCs/>
        </w:rPr>
        <w:t xml:space="preserve"> </w:t>
      </w:r>
      <w:r w:rsidR="005B78E6" w:rsidRPr="00C31EB8">
        <w:rPr>
          <w:rFonts w:ascii="Arial" w:hAnsi="Arial" w:cs="Arial"/>
          <w:bCs/>
          <w:i/>
        </w:rPr>
        <w:t>шнура</w:t>
      </w:r>
      <w:r w:rsidR="005B78E6" w:rsidRPr="00C31EB8">
        <w:rPr>
          <w:rFonts w:ascii="Arial" w:hAnsi="Arial" w:cs="Arial"/>
          <w:bCs/>
        </w:rPr>
        <w:t xml:space="preserve"> таким образом, чтобы он был подвешен свободно, считается </w:t>
      </w:r>
      <w:r w:rsidR="00F2482E" w:rsidRPr="00C31EB8">
        <w:rPr>
          <w:rFonts w:ascii="Arial" w:hAnsi="Arial" w:cs="Arial"/>
          <w:bCs/>
        </w:rPr>
        <w:t xml:space="preserve">маленьким </w:t>
      </w:r>
      <w:r w:rsidR="005B78E6" w:rsidRPr="00C31EB8">
        <w:rPr>
          <w:rFonts w:ascii="Arial" w:hAnsi="Arial" w:cs="Arial"/>
          <w:bCs/>
          <w:i/>
        </w:rPr>
        <w:t>шар</w:t>
      </w:r>
      <w:r w:rsidR="00131C04" w:rsidRPr="00C31EB8">
        <w:rPr>
          <w:rFonts w:ascii="Arial" w:hAnsi="Arial" w:cs="Arial"/>
          <w:bCs/>
          <w:i/>
        </w:rPr>
        <w:t>ом</w:t>
      </w:r>
      <w:r w:rsidR="005B78E6" w:rsidRPr="00C31EB8">
        <w:rPr>
          <w:rFonts w:ascii="Arial" w:hAnsi="Arial" w:cs="Arial"/>
          <w:bCs/>
        </w:rPr>
        <w:t xml:space="preserve">, если он полностью проходит через шаблон Е, и при этом расстояние А превышает 30 мм при испытании </w:t>
      </w:r>
      <w:r w:rsidR="00237CD3" w:rsidRPr="00C31EB8">
        <w:rPr>
          <w:rFonts w:ascii="Arial" w:hAnsi="Arial" w:cs="Arial"/>
          <w:bCs/>
        </w:rPr>
        <w:t>по</w:t>
      </w:r>
      <w:r w:rsidR="005B78E6" w:rsidRPr="00C31EB8">
        <w:rPr>
          <w:rFonts w:ascii="Arial" w:hAnsi="Arial" w:cs="Arial"/>
          <w:bCs/>
        </w:rPr>
        <w:t xml:space="preserve"> 8.32.2 (</w:t>
      </w:r>
      <w:r w:rsidR="00EB137D" w:rsidRPr="00C31EB8">
        <w:rPr>
          <w:rFonts w:ascii="Arial" w:hAnsi="Arial" w:cs="Arial"/>
          <w:bCs/>
        </w:rPr>
        <w:t>маленькие</w:t>
      </w:r>
      <w:r w:rsidR="00EB137D" w:rsidRPr="00C31EB8">
        <w:rPr>
          <w:rFonts w:ascii="Arial" w:hAnsi="Arial" w:cs="Arial"/>
          <w:bCs/>
          <w:i/>
        </w:rPr>
        <w:t xml:space="preserve"> </w:t>
      </w:r>
      <w:r w:rsidR="005B78E6" w:rsidRPr="00C31EB8">
        <w:rPr>
          <w:rFonts w:ascii="Arial" w:hAnsi="Arial" w:cs="Arial"/>
          <w:bCs/>
          <w:i/>
        </w:rPr>
        <w:t>шар</w:t>
      </w:r>
      <w:r w:rsidR="00131C04" w:rsidRPr="00C31EB8">
        <w:rPr>
          <w:rFonts w:ascii="Arial" w:hAnsi="Arial" w:cs="Arial"/>
          <w:bCs/>
          <w:i/>
        </w:rPr>
        <w:t>ы</w:t>
      </w:r>
      <w:r w:rsidR="00EB137D" w:rsidRPr="00C31EB8">
        <w:rPr>
          <w:rFonts w:ascii="Arial" w:hAnsi="Arial" w:cs="Arial"/>
          <w:bCs/>
          <w:i/>
        </w:rPr>
        <w:t>, прикрепляемые к</w:t>
      </w:r>
      <w:r w:rsidR="005B78E6" w:rsidRPr="00C31EB8">
        <w:rPr>
          <w:rFonts w:ascii="Arial" w:hAnsi="Arial" w:cs="Arial"/>
          <w:bCs/>
        </w:rPr>
        <w:t xml:space="preserve"> игрушке </w:t>
      </w:r>
      <w:r w:rsidR="005B78E6" w:rsidRPr="00C31EB8">
        <w:rPr>
          <w:rFonts w:ascii="Arial" w:hAnsi="Arial" w:cs="Arial"/>
          <w:bCs/>
          <w:i/>
        </w:rPr>
        <w:t>шнур</w:t>
      </w:r>
      <w:r w:rsidR="00EB137D" w:rsidRPr="00C31EB8">
        <w:rPr>
          <w:rFonts w:ascii="Arial" w:hAnsi="Arial" w:cs="Arial"/>
          <w:bCs/>
          <w:i/>
        </w:rPr>
        <w:t>ом</w:t>
      </w:r>
      <w:r w:rsidR="005B78E6" w:rsidRPr="00C31EB8">
        <w:rPr>
          <w:rFonts w:ascii="Arial" w:hAnsi="Arial" w:cs="Arial"/>
          <w:bCs/>
        </w:rPr>
        <w:t>).</w:t>
      </w:r>
    </w:p>
    <w:p w:rsidR="00237CD3" w:rsidRPr="00C31EB8" w:rsidRDefault="00237CD3" w:rsidP="00511F78">
      <w:pPr>
        <w:tabs>
          <w:tab w:val="right" w:leader="dot" w:pos="9072"/>
        </w:tabs>
        <w:ind w:firstLine="851"/>
        <w:jc w:val="both"/>
        <w:rPr>
          <w:rFonts w:ascii="Arial" w:hAnsi="Arial" w:cs="Arial"/>
        </w:rPr>
      </w:pPr>
      <w:r w:rsidRPr="00C31EB8">
        <w:rPr>
          <w:rFonts w:ascii="Arial" w:hAnsi="Arial" w:cs="Arial"/>
        </w:rPr>
        <w:t xml:space="preserve">а) Игрушки не должны быть в </w:t>
      </w:r>
      <w:r w:rsidR="00E14124" w:rsidRPr="00C31EB8">
        <w:rPr>
          <w:rFonts w:ascii="Arial" w:hAnsi="Arial" w:cs="Arial"/>
        </w:rPr>
        <w:t>виде</w:t>
      </w:r>
      <w:r w:rsidRPr="00C31EB8">
        <w:rPr>
          <w:rFonts w:ascii="Arial" w:hAnsi="Arial" w:cs="Arial"/>
        </w:rPr>
        <w:t xml:space="preserve"> маленьких </w:t>
      </w:r>
      <w:r w:rsidRPr="00C31EB8">
        <w:rPr>
          <w:rFonts w:ascii="Arial" w:hAnsi="Arial" w:cs="Arial"/>
          <w:i/>
        </w:rPr>
        <w:t>шар</w:t>
      </w:r>
      <w:r w:rsidR="00131C04" w:rsidRPr="00C31EB8">
        <w:rPr>
          <w:rFonts w:ascii="Arial" w:hAnsi="Arial" w:cs="Arial"/>
          <w:i/>
        </w:rPr>
        <w:t>ов</w:t>
      </w:r>
      <w:r w:rsidRPr="00C31EB8">
        <w:rPr>
          <w:rFonts w:ascii="Arial" w:hAnsi="Arial" w:cs="Arial"/>
        </w:rPr>
        <w:t xml:space="preserve"> или содержать </w:t>
      </w:r>
      <w:r w:rsidRPr="00C31EB8">
        <w:rPr>
          <w:rFonts w:ascii="Arial" w:hAnsi="Arial" w:cs="Arial"/>
          <w:i/>
        </w:rPr>
        <w:t>съемные</w:t>
      </w:r>
      <w:r w:rsidRPr="00C31EB8">
        <w:rPr>
          <w:rFonts w:ascii="Arial" w:hAnsi="Arial" w:cs="Arial"/>
        </w:rPr>
        <w:t xml:space="preserve"> маленькие </w:t>
      </w:r>
      <w:r w:rsidRPr="00C31EB8">
        <w:rPr>
          <w:rFonts w:ascii="Arial" w:hAnsi="Arial" w:cs="Arial"/>
          <w:i/>
        </w:rPr>
        <w:t>шар</w:t>
      </w:r>
      <w:r w:rsidR="00131C04" w:rsidRPr="00C31EB8">
        <w:rPr>
          <w:rFonts w:ascii="Arial" w:hAnsi="Arial" w:cs="Arial"/>
          <w:i/>
        </w:rPr>
        <w:t>ы</w:t>
      </w:r>
      <w:r w:rsidRPr="00C31EB8">
        <w:rPr>
          <w:rFonts w:ascii="Arial" w:hAnsi="Arial" w:cs="Arial"/>
        </w:rPr>
        <w:t>.</w:t>
      </w:r>
    </w:p>
    <w:p w:rsidR="00237CD3" w:rsidRPr="00C31EB8" w:rsidRDefault="00237CD3" w:rsidP="00511F78">
      <w:pPr>
        <w:tabs>
          <w:tab w:val="right" w:leader="dot" w:pos="9072"/>
        </w:tabs>
        <w:ind w:firstLine="851"/>
        <w:jc w:val="both"/>
        <w:rPr>
          <w:rFonts w:ascii="Arial" w:hAnsi="Arial" w:cs="Arial"/>
        </w:rPr>
      </w:pPr>
      <w:r w:rsidRPr="00C31EB8">
        <w:rPr>
          <w:rFonts w:ascii="Arial" w:hAnsi="Arial" w:cs="Arial"/>
          <w:lang w:val="en-US"/>
        </w:rPr>
        <w:t>b</w:t>
      </w:r>
      <w:r w:rsidRPr="00C31EB8">
        <w:rPr>
          <w:rFonts w:ascii="Arial" w:hAnsi="Arial" w:cs="Arial"/>
        </w:rPr>
        <w:t xml:space="preserve">) Маленькие </w:t>
      </w:r>
      <w:r w:rsidRPr="00C31EB8">
        <w:rPr>
          <w:rFonts w:ascii="Arial" w:hAnsi="Arial" w:cs="Arial"/>
          <w:i/>
        </w:rPr>
        <w:t>шар</w:t>
      </w:r>
      <w:r w:rsidR="00131C04" w:rsidRPr="00C31EB8">
        <w:rPr>
          <w:rFonts w:ascii="Arial" w:hAnsi="Arial" w:cs="Arial"/>
          <w:i/>
        </w:rPr>
        <w:t>ы</w:t>
      </w:r>
      <w:r w:rsidRPr="00C31EB8">
        <w:rPr>
          <w:rFonts w:ascii="Arial" w:hAnsi="Arial" w:cs="Arial"/>
        </w:rPr>
        <w:t xml:space="preserve"> не должны отделяться при испытании по 8.3 (испытание крутящим моментом), 8.4.2.1 (испытание растяжением, общие положения), 8.5 (испытание падением), 8.7 (испытание ударом), 8.8 (испытание давлением), а также </w:t>
      </w:r>
      <w:r w:rsidR="00511F78" w:rsidRPr="00C31EB8">
        <w:rPr>
          <w:rFonts w:ascii="Arial" w:hAnsi="Arial" w:cs="Arial"/>
        </w:rPr>
        <w:t xml:space="preserve">при испытании </w:t>
      </w:r>
      <w:r w:rsidRPr="00C31EB8">
        <w:rPr>
          <w:rFonts w:ascii="Arial" w:hAnsi="Arial" w:cs="Arial"/>
        </w:rPr>
        <w:t xml:space="preserve">склеенной деревянной игрушки по 8.6 (испытание опрокидыванием). </w:t>
      </w:r>
    </w:p>
    <w:p w:rsidR="005B78E6" w:rsidRPr="00C31EB8" w:rsidRDefault="00511F78" w:rsidP="00511F78">
      <w:pPr>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525149" w:rsidRPr="00C31EB8">
        <w:rPr>
          <w:rFonts w:ascii="Arial" w:hAnsi="Arial" w:cs="Arial"/>
          <w:bCs/>
          <w:spacing w:val="60"/>
          <w:sz w:val="18"/>
          <w:szCs w:val="18"/>
        </w:rPr>
        <w:t>—</w:t>
      </w:r>
      <w:r w:rsidR="005B78E6" w:rsidRPr="00C31EB8">
        <w:rPr>
          <w:rFonts w:ascii="Arial" w:hAnsi="Arial" w:cs="Arial"/>
          <w:bCs/>
          <w:sz w:val="18"/>
          <w:szCs w:val="18"/>
        </w:rPr>
        <w:t xml:space="preserve"> См. также требования, изложенные в разд</w:t>
      </w:r>
      <w:r w:rsidRPr="00C31EB8">
        <w:rPr>
          <w:rFonts w:ascii="Arial" w:hAnsi="Arial" w:cs="Arial"/>
          <w:bCs/>
          <w:sz w:val="18"/>
          <w:szCs w:val="18"/>
        </w:rPr>
        <w:t>еле</w:t>
      </w:r>
      <w:r w:rsidR="005B78E6" w:rsidRPr="00C31EB8">
        <w:rPr>
          <w:rFonts w:ascii="Arial" w:hAnsi="Arial" w:cs="Arial"/>
          <w:bCs/>
          <w:sz w:val="18"/>
          <w:szCs w:val="18"/>
        </w:rPr>
        <w:t xml:space="preserve"> 6</w:t>
      </w:r>
      <w:r w:rsidR="00CC6693" w:rsidRPr="00C31EB8">
        <w:rPr>
          <w:rFonts w:ascii="Arial" w:hAnsi="Arial" w:cs="Arial"/>
          <w:bCs/>
          <w:sz w:val="18"/>
          <w:szCs w:val="18"/>
        </w:rPr>
        <w:t xml:space="preserve">, перечисление </w:t>
      </w:r>
      <w:r w:rsidR="005B78E6" w:rsidRPr="00C31EB8">
        <w:rPr>
          <w:rFonts w:ascii="Arial" w:hAnsi="Arial" w:cs="Arial"/>
          <w:bCs/>
          <w:sz w:val="18"/>
          <w:szCs w:val="18"/>
        </w:rPr>
        <w:t>с)</w:t>
      </w:r>
      <w:r w:rsidR="00D926B4" w:rsidRPr="00C31EB8">
        <w:rPr>
          <w:rFonts w:ascii="Arial" w:hAnsi="Arial" w:cs="Arial"/>
          <w:bCs/>
          <w:sz w:val="18"/>
          <w:szCs w:val="18"/>
        </w:rPr>
        <w:t>,</w:t>
      </w:r>
      <w:r w:rsidR="005B78E6" w:rsidRPr="00C31EB8">
        <w:rPr>
          <w:rFonts w:ascii="Arial" w:hAnsi="Arial" w:cs="Arial"/>
          <w:bCs/>
          <w:sz w:val="18"/>
          <w:szCs w:val="18"/>
        </w:rPr>
        <w:t xml:space="preserve"> в отношении </w:t>
      </w:r>
      <w:r w:rsidR="005B78E6" w:rsidRPr="00C31EB8">
        <w:rPr>
          <w:rFonts w:ascii="Arial" w:hAnsi="Arial" w:cs="Arial"/>
          <w:bCs/>
          <w:i/>
          <w:sz w:val="18"/>
          <w:szCs w:val="18"/>
        </w:rPr>
        <w:t>упаковки</w:t>
      </w:r>
      <w:r w:rsidR="005B78E6" w:rsidRPr="00C31EB8">
        <w:rPr>
          <w:rFonts w:ascii="Arial" w:hAnsi="Arial" w:cs="Arial"/>
          <w:bCs/>
          <w:sz w:val="18"/>
          <w:szCs w:val="18"/>
        </w:rPr>
        <w:t xml:space="preserve">, являющейся </w:t>
      </w:r>
      <w:r w:rsidRPr="00C31EB8">
        <w:rPr>
          <w:rFonts w:ascii="Arial" w:hAnsi="Arial" w:cs="Arial"/>
          <w:bCs/>
          <w:sz w:val="18"/>
          <w:szCs w:val="18"/>
        </w:rPr>
        <w:t xml:space="preserve">маленьким </w:t>
      </w:r>
      <w:r w:rsidR="005B78E6" w:rsidRPr="00C31EB8">
        <w:rPr>
          <w:rFonts w:ascii="Arial" w:hAnsi="Arial" w:cs="Arial"/>
          <w:bCs/>
          <w:i/>
          <w:sz w:val="18"/>
          <w:szCs w:val="18"/>
        </w:rPr>
        <w:t>шар</w:t>
      </w:r>
      <w:r w:rsidR="00131C04" w:rsidRPr="00C31EB8">
        <w:rPr>
          <w:rFonts w:ascii="Arial" w:hAnsi="Arial" w:cs="Arial"/>
          <w:bCs/>
          <w:i/>
          <w:sz w:val="18"/>
          <w:szCs w:val="18"/>
        </w:rPr>
        <w:t>ом</w:t>
      </w:r>
      <w:r w:rsidR="005B78E6" w:rsidRPr="00C31EB8">
        <w:rPr>
          <w:rFonts w:ascii="Arial" w:hAnsi="Arial" w:cs="Arial"/>
          <w:bCs/>
          <w:sz w:val="18"/>
          <w:szCs w:val="18"/>
        </w:rPr>
        <w:t>.</w:t>
      </w:r>
    </w:p>
    <w:p w:rsidR="00B077AF" w:rsidRPr="00C31EB8" w:rsidRDefault="00B077AF" w:rsidP="00F15FC8">
      <w:pPr>
        <w:pStyle w:val="aff2"/>
        <w:tabs>
          <w:tab w:val="right" w:leader="dot" w:pos="9072"/>
        </w:tabs>
        <w:spacing w:before="0" w:after="0" w:line="360" w:lineRule="auto"/>
        <w:ind w:left="705"/>
        <w:rPr>
          <w:rFonts w:ascii="Arial" w:hAnsi="Arial" w:cs="Arial"/>
          <w:sz w:val="22"/>
          <w:szCs w:val="22"/>
        </w:rPr>
      </w:pPr>
      <w:bookmarkStart w:id="31" w:name="_Toc356508076"/>
    </w:p>
    <w:p w:rsidR="00F15FC8" w:rsidRPr="00C31EB8" w:rsidRDefault="00F15FC8" w:rsidP="00F15FC8">
      <w:pPr>
        <w:pStyle w:val="aff2"/>
        <w:tabs>
          <w:tab w:val="right" w:leader="dot" w:pos="9072"/>
        </w:tabs>
        <w:spacing w:before="0" w:after="0"/>
        <w:ind w:firstLine="703"/>
        <w:rPr>
          <w:rFonts w:ascii="Arial" w:hAnsi="Arial" w:cs="Arial"/>
          <w:b/>
          <w:sz w:val="20"/>
        </w:rPr>
      </w:pPr>
      <w:r w:rsidRPr="00C31EB8">
        <w:rPr>
          <w:rFonts w:ascii="Arial" w:hAnsi="Arial" w:cs="Arial"/>
          <w:b/>
          <w:sz w:val="20"/>
        </w:rPr>
        <w:t>5.11 Фигурки для игр</w:t>
      </w:r>
    </w:p>
    <w:p w:rsidR="00F15FC8" w:rsidRPr="00C31EB8" w:rsidRDefault="00F15FC8" w:rsidP="00F15FC8">
      <w:pPr>
        <w:tabs>
          <w:tab w:val="right" w:leader="dot" w:pos="9072"/>
        </w:tabs>
        <w:ind w:firstLine="703"/>
        <w:jc w:val="both"/>
        <w:rPr>
          <w:rFonts w:ascii="Arial" w:hAnsi="Arial" w:cs="Arial"/>
          <w:i/>
        </w:rPr>
      </w:pPr>
      <w:r w:rsidRPr="00C31EB8">
        <w:rPr>
          <w:rFonts w:ascii="Arial" w:hAnsi="Arial" w:cs="Arial"/>
        </w:rPr>
        <w:t xml:space="preserve">Настоящие требования не распространяются на </w:t>
      </w:r>
      <w:r w:rsidRPr="00C31EB8">
        <w:rPr>
          <w:rFonts w:ascii="Arial" w:hAnsi="Arial" w:cs="Arial"/>
          <w:i/>
        </w:rPr>
        <w:t>мягконабивные игрушки</w:t>
      </w:r>
      <w:r w:rsidRPr="00C31EB8">
        <w:rPr>
          <w:rFonts w:ascii="Arial" w:hAnsi="Arial" w:cs="Arial"/>
        </w:rPr>
        <w:t>.</w:t>
      </w:r>
    </w:p>
    <w:p w:rsidR="00F15FC8" w:rsidRPr="00C31EB8" w:rsidRDefault="00F15FC8" w:rsidP="00F15FC8">
      <w:pPr>
        <w:pStyle w:val="aff2"/>
        <w:tabs>
          <w:tab w:val="right" w:leader="dot" w:pos="9072"/>
        </w:tabs>
        <w:spacing w:before="0" w:after="0"/>
        <w:ind w:firstLine="703"/>
        <w:rPr>
          <w:rFonts w:ascii="Arial" w:hAnsi="Arial" w:cs="Arial"/>
          <w:sz w:val="20"/>
        </w:rPr>
      </w:pPr>
      <w:r w:rsidRPr="00C31EB8">
        <w:rPr>
          <w:rFonts w:ascii="Arial" w:hAnsi="Arial" w:cs="Arial"/>
          <w:sz w:val="20"/>
        </w:rPr>
        <w:t>Фигурки для игр должны иметь:</w:t>
      </w:r>
    </w:p>
    <w:p w:rsidR="00F15FC8" w:rsidRPr="00C31EB8" w:rsidRDefault="00F15FC8" w:rsidP="00F15FC8">
      <w:pPr>
        <w:pStyle w:val="aff2"/>
        <w:tabs>
          <w:tab w:val="right" w:leader="dot" w:pos="9072"/>
        </w:tabs>
        <w:spacing w:before="0" w:after="0"/>
        <w:ind w:firstLine="703"/>
        <w:rPr>
          <w:rFonts w:ascii="Arial" w:hAnsi="Arial" w:cs="Arial"/>
          <w:sz w:val="20"/>
        </w:rPr>
      </w:pPr>
      <w:r w:rsidRPr="00C31EB8">
        <w:rPr>
          <w:rFonts w:ascii="Arial" w:hAnsi="Arial" w:cs="Arial"/>
          <w:sz w:val="20"/>
          <w:lang w:val="en-US"/>
        </w:rPr>
        <w:t>a</w:t>
      </w:r>
      <w:r w:rsidRPr="00C31EB8">
        <w:rPr>
          <w:rFonts w:ascii="Arial" w:hAnsi="Arial" w:cs="Arial"/>
          <w:sz w:val="20"/>
        </w:rPr>
        <w:t>) закругленный, сферический и полусферический конец с конусообразной шеей, прикрепленный к простому цилиндру без конечностей;</w:t>
      </w:r>
    </w:p>
    <w:p w:rsidR="00F15FC8" w:rsidRPr="00C31EB8" w:rsidRDefault="00F15FC8" w:rsidP="00F15FC8">
      <w:pPr>
        <w:pStyle w:val="aff2"/>
        <w:tabs>
          <w:tab w:val="right" w:leader="dot" w:pos="9072"/>
        </w:tabs>
        <w:spacing w:before="0" w:after="0"/>
        <w:ind w:firstLine="703"/>
        <w:rPr>
          <w:rFonts w:ascii="Arial" w:hAnsi="Arial" w:cs="Arial"/>
          <w:sz w:val="20"/>
        </w:rPr>
      </w:pPr>
      <w:r w:rsidRPr="00C31EB8">
        <w:rPr>
          <w:rFonts w:ascii="Arial" w:hAnsi="Arial" w:cs="Arial"/>
          <w:sz w:val="20"/>
          <w:lang w:val="en-US"/>
        </w:rPr>
        <w:t>b</w:t>
      </w:r>
      <w:r w:rsidRPr="00C31EB8">
        <w:rPr>
          <w:rFonts w:ascii="Arial" w:hAnsi="Arial" w:cs="Arial"/>
          <w:sz w:val="20"/>
        </w:rPr>
        <w:t xml:space="preserve">) длину не более 64 мм (см. рисунок </w:t>
      </w:r>
      <w:r w:rsidR="007666F2" w:rsidRPr="00C31EB8">
        <w:rPr>
          <w:rFonts w:ascii="Arial" w:hAnsi="Arial" w:cs="Arial"/>
          <w:sz w:val="20"/>
        </w:rPr>
        <w:t>15</w:t>
      </w:r>
      <w:r w:rsidRPr="00C31EB8">
        <w:rPr>
          <w:rFonts w:ascii="Arial" w:hAnsi="Arial" w:cs="Arial"/>
          <w:sz w:val="20"/>
        </w:rPr>
        <w:t xml:space="preserve">). </w:t>
      </w:r>
    </w:p>
    <w:p w:rsidR="00F15FC8" w:rsidRPr="00C31EB8" w:rsidRDefault="00F15FC8" w:rsidP="00F15FC8">
      <w:pPr>
        <w:pStyle w:val="aff2"/>
        <w:tabs>
          <w:tab w:val="right" w:leader="dot" w:pos="9072"/>
        </w:tabs>
        <w:spacing w:before="0" w:after="0"/>
        <w:ind w:firstLine="703"/>
        <w:rPr>
          <w:rFonts w:ascii="Arial" w:hAnsi="Arial" w:cs="Arial"/>
          <w:sz w:val="20"/>
        </w:rPr>
      </w:pPr>
      <w:r w:rsidRPr="00C31EB8">
        <w:rPr>
          <w:rFonts w:ascii="Arial" w:hAnsi="Arial" w:cs="Arial"/>
          <w:sz w:val="20"/>
        </w:rPr>
        <w:t>Фигурки для игр должны быть сконструированы так, чтобы при испытании по 8.33 (испытание фигурок для игр) закругленный конец не выступал наружу на нижней стороне испытательного шаблона В. Настоящее требование также распространяется на фигурки с соединенными в паз или формованными элементами, такими как: шляпа или волосы, придающие концу фигурок закругленную форму.</w:t>
      </w:r>
    </w:p>
    <w:p w:rsidR="00F15FC8" w:rsidRPr="00C31EB8" w:rsidRDefault="00AB195A" w:rsidP="00F15FC8">
      <w:pPr>
        <w:pStyle w:val="aff2"/>
        <w:tabs>
          <w:tab w:val="right" w:leader="dot" w:pos="9072"/>
        </w:tabs>
        <w:spacing w:before="0" w:after="0" w:line="360" w:lineRule="auto"/>
        <w:jc w:val="center"/>
        <w:rPr>
          <w:b/>
          <w:sz w:val="28"/>
          <w:szCs w:val="28"/>
        </w:rPr>
      </w:pPr>
      <w:r w:rsidRPr="00C31EB8">
        <w:rPr>
          <w:b/>
          <w:noProof/>
          <w:sz w:val="28"/>
          <w:szCs w:val="28"/>
        </w:rPr>
        <w:drawing>
          <wp:inline distT="0" distB="0" distL="0" distR="0" wp14:anchorId="66B69A63" wp14:editId="064DAF12">
            <wp:extent cx="3321050" cy="13569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1050" cy="1356995"/>
                    </a:xfrm>
                    <a:prstGeom prst="rect">
                      <a:avLst/>
                    </a:prstGeom>
                    <a:noFill/>
                    <a:ln>
                      <a:noFill/>
                    </a:ln>
                  </pic:spPr>
                </pic:pic>
              </a:graphicData>
            </a:graphic>
          </wp:inline>
        </w:drawing>
      </w:r>
    </w:p>
    <w:p w:rsidR="00F15FC8" w:rsidRPr="00C31EB8" w:rsidRDefault="00F15FC8" w:rsidP="00F15FC8">
      <w:pPr>
        <w:pStyle w:val="aff2"/>
        <w:tabs>
          <w:tab w:val="right" w:leader="dot" w:pos="9072"/>
        </w:tabs>
        <w:spacing w:before="0" w:after="0" w:line="360" w:lineRule="auto"/>
        <w:jc w:val="center"/>
        <w:rPr>
          <w:b/>
          <w:sz w:val="28"/>
          <w:szCs w:val="28"/>
        </w:rPr>
      </w:pPr>
    </w:p>
    <w:p w:rsidR="00F15FC8" w:rsidRPr="00C31EB8" w:rsidRDefault="00F15FC8" w:rsidP="00F15FC8">
      <w:pPr>
        <w:pStyle w:val="aff2"/>
        <w:tabs>
          <w:tab w:val="right" w:leader="dot" w:pos="9072"/>
        </w:tabs>
        <w:spacing w:before="0" w:after="0" w:line="360" w:lineRule="auto"/>
        <w:jc w:val="center"/>
        <w:rPr>
          <w:rFonts w:ascii="Arial" w:hAnsi="Arial" w:cs="Arial"/>
          <w:sz w:val="20"/>
        </w:rPr>
      </w:pPr>
      <w:r w:rsidRPr="00C31EB8">
        <w:rPr>
          <w:rFonts w:ascii="Arial" w:hAnsi="Arial" w:cs="Arial"/>
          <w:sz w:val="20"/>
        </w:rPr>
        <w:t>Рисунок 1</w:t>
      </w:r>
      <w:r w:rsidR="00B077AF" w:rsidRPr="00C31EB8">
        <w:rPr>
          <w:rFonts w:ascii="Arial" w:hAnsi="Arial" w:cs="Arial"/>
          <w:sz w:val="20"/>
        </w:rPr>
        <w:t>5</w:t>
      </w:r>
      <w:r w:rsidRPr="00C31EB8">
        <w:rPr>
          <w:rFonts w:ascii="Arial" w:hAnsi="Arial" w:cs="Arial"/>
          <w:sz w:val="20"/>
        </w:rPr>
        <w:t xml:space="preserve"> </w:t>
      </w:r>
      <w:r w:rsidR="00CC6693" w:rsidRPr="00C31EB8">
        <w:rPr>
          <w:rFonts w:ascii="Arial" w:hAnsi="Arial" w:cs="Arial"/>
          <w:sz w:val="20"/>
        </w:rPr>
        <w:t>—</w:t>
      </w:r>
      <w:r w:rsidRPr="00C31EB8">
        <w:rPr>
          <w:rFonts w:ascii="Arial" w:hAnsi="Arial" w:cs="Arial"/>
          <w:sz w:val="20"/>
        </w:rPr>
        <w:t xml:space="preserve"> Примеры фигурок для игр</w:t>
      </w:r>
    </w:p>
    <w:bookmarkEnd w:id="31"/>
    <w:p w:rsidR="00F15FC8" w:rsidRPr="00C31EB8" w:rsidRDefault="00F15FC8" w:rsidP="00F15FC8">
      <w:pPr>
        <w:pStyle w:val="aff2"/>
        <w:tabs>
          <w:tab w:val="right" w:leader="dot" w:pos="9072"/>
        </w:tabs>
        <w:spacing w:before="0" w:after="0"/>
        <w:ind w:firstLine="720"/>
        <w:rPr>
          <w:rFonts w:ascii="Arial" w:hAnsi="Arial" w:cs="Arial"/>
          <w:b/>
          <w:sz w:val="20"/>
        </w:rPr>
      </w:pPr>
      <w:r w:rsidRPr="00C31EB8">
        <w:rPr>
          <w:rFonts w:ascii="Arial" w:hAnsi="Arial" w:cs="Arial"/>
          <w:b/>
          <w:sz w:val="20"/>
        </w:rPr>
        <w:t>5.12 Игрушки с полусферической формой (см. А.50)</w:t>
      </w:r>
    </w:p>
    <w:p w:rsidR="00F15FC8" w:rsidRPr="00C31EB8" w:rsidRDefault="00F15FC8" w:rsidP="00F15FC8">
      <w:pPr>
        <w:pStyle w:val="aff2"/>
        <w:tabs>
          <w:tab w:val="right" w:leader="dot" w:pos="9072"/>
        </w:tabs>
        <w:spacing w:before="0" w:after="0"/>
        <w:ind w:firstLine="720"/>
        <w:rPr>
          <w:rFonts w:ascii="Arial" w:hAnsi="Arial" w:cs="Arial"/>
          <w:sz w:val="20"/>
        </w:rPr>
      </w:pPr>
      <w:r w:rsidRPr="00C31EB8">
        <w:rPr>
          <w:rFonts w:ascii="Arial" w:hAnsi="Arial" w:cs="Arial"/>
          <w:sz w:val="20"/>
        </w:rPr>
        <w:t>Настоящие требования распространяются на чашеобразные, яйцеобразные или полусферические игрушки с круглой, овальной или эллипсообразной формой отверстия, имеющи</w:t>
      </w:r>
      <w:r w:rsidR="00D926B4" w:rsidRPr="00C31EB8">
        <w:rPr>
          <w:rFonts w:ascii="Arial" w:hAnsi="Arial" w:cs="Arial"/>
          <w:sz w:val="20"/>
        </w:rPr>
        <w:t>е</w:t>
      </w:r>
      <w:r w:rsidRPr="00C31EB8">
        <w:rPr>
          <w:rFonts w:ascii="Arial" w:hAnsi="Arial" w:cs="Arial"/>
          <w:sz w:val="20"/>
        </w:rPr>
        <w:t xml:space="preserve"> наименьший и наибольший радиусы в диапазоне 64 </w:t>
      </w:r>
      <w:r w:rsidR="00525149" w:rsidRPr="00C31EB8">
        <w:rPr>
          <w:rFonts w:ascii="Arial" w:hAnsi="Arial" w:cs="Arial"/>
          <w:sz w:val="20"/>
        </w:rPr>
        <w:t>—</w:t>
      </w:r>
      <w:r w:rsidRPr="00C31EB8">
        <w:rPr>
          <w:rFonts w:ascii="Arial" w:hAnsi="Arial" w:cs="Arial"/>
          <w:sz w:val="20"/>
        </w:rPr>
        <w:t xml:space="preserve"> 102 мм, объем не более 177 мл и глубину более 13 мм. </w:t>
      </w:r>
    </w:p>
    <w:p w:rsidR="00F15FC8" w:rsidRPr="00C31EB8" w:rsidRDefault="00F15FC8" w:rsidP="004D706B">
      <w:pPr>
        <w:pStyle w:val="aff2"/>
        <w:tabs>
          <w:tab w:val="right" w:leader="dot" w:pos="9072"/>
        </w:tabs>
        <w:spacing w:before="0" w:after="0"/>
        <w:ind w:firstLine="851"/>
        <w:rPr>
          <w:rFonts w:ascii="Arial" w:hAnsi="Arial" w:cs="Arial"/>
          <w:sz w:val="20"/>
        </w:rPr>
      </w:pPr>
      <w:r w:rsidRPr="00C31EB8">
        <w:rPr>
          <w:rFonts w:ascii="Arial" w:hAnsi="Arial" w:cs="Arial"/>
          <w:sz w:val="20"/>
        </w:rPr>
        <w:t>Настоящие требования не распространяются:</w:t>
      </w:r>
    </w:p>
    <w:p w:rsidR="004D706B" w:rsidRPr="00C31EB8" w:rsidRDefault="00525149" w:rsidP="004D706B">
      <w:pPr>
        <w:pStyle w:val="aff2"/>
        <w:tabs>
          <w:tab w:val="right" w:leader="dot" w:pos="9072"/>
        </w:tabs>
        <w:spacing w:before="0" w:after="0"/>
        <w:ind w:firstLine="851"/>
        <w:rPr>
          <w:rFonts w:ascii="Arial" w:hAnsi="Arial" w:cs="Arial"/>
          <w:sz w:val="20"/>
        </w:rPr>
      </w:pPr>
      <w:r w:rsidRPr="00C31EB8">
        <w:rPr>
          <w:rFonts w:ascii="Arial" w:hAnsi="Arial" w:cs="Arial"/>
          <w:sz w:val="20"/>
        </w:rPr>
        <w:t>–</w:t>
      </w:r>
      <w:r w:rsidR="004D706B" w:rsidRPr="00C31EB8">
        <w:rPr>
          <w:rFonts w:ascii="Arial" w:hAnsi="Arial" w:cs="Arial"/>
          <w:sz w:val="20"/>
        </w:rPr>
        <w:t xml:space="preserve"> на герметичные сосуды, содержимое которых должно сохранять свои функциональные свойства (например, сосуды с клеем для моделирования);</w:t>
      </w:r>
    </w:p>
    <w:p w:rsidR="004D706B" w:rsidRPr="00C31EB8" w:rsidRDefault="00525149" w:rsidP="004D706B">
      <w:pPr>
        <w:tabs>
          <w:tab w:val="right" w:leader="dot" w:pos="9072"/>
        </w:tabs>
        <w:ind w:firstLine="851"/>
        <w:jc w:val="both"/>
        <w:rPr>
          <w:rFonts w:ascii="Arial" w:hAnsi="Arial" w:cs="Arial"/>
        </w:rPr>
      </w:pPr>
      <w:r w:rsidRPr="00C31EB8">
        <w:rPr>
          <w:rFonts w:ascii="Arial" w:hAnsi="Arial" w:cs="Arial"/>
        </w:rPr>
        <w:t>–</w:t>
      </w:r>
      <w:r w:rsidR="004D706B" w:rsidRPr="00C31EB8">
        <w:rPr>
          <w:rFonts w:ascii="Arial" w:hAnsi="Arial" w:cs="Arial"/>
        </w:rPr>
        <w:t xml:space="preserve"> на составные элементы крупных изделий (например труба, прочно прикрепленная к игрушке, или плавательный бассейн, вмонтированный в игровой ландшафт), которые не отделяются  при проведении испытаний по 8.3 (испытание крутящим моментом), 8.4.2.1 (испытание растяжением, общие положения), 8.5 (испытание падением), 8.7 (испытание ударом) и 8.8 (испытание давлением), а также склеенные деревянные игрушки при проведении испытания по 8.9 (испытание намачиванием). Для </w:t>
      </w:r>
      <w:r w:rsidR="004D706B" w:rsidRPr="00C31EB8">
        <w:rPr>
          <w:rFonts w:ascii="Arial" w:hAnsi="Arial" w:cs="Arial"/>
          <w:i/>
        </w:rPr>
        <w:t>крупногабаритных</w:t>
      </w:r>
      <w:r w:rsidR="004D706B" w:rsidRPr="00C31EB8">
        <w:rPr>
          <w:rFonts w:ascii="Arial" w:hAnsi="Arial" w:cs="Arial"/>
        </w:rPr>
        <w:t xml:space="preserve"> </w:t>
      </w:r>
      <w:r w:rsidR="004D706B" w:rsidRPr="00C31EB8">
        <w:rPr>
          <w:rFonts w:ascii="Arial" w:hAnsi="Arial" w:cs="Arial"/>
          <w:i/>
        </w:rPr>
        <w:t>игрушек</w:t>
      </w:r>
      <w:r w:rsidR="004D706B" w:rsidRPr="00C31EB8">
        <w:rPr>
          <w:rFonts w:ascii="Arial" w:hAnsi="Arial" w:cs="Arial"/>
        </w:rPr>
        <w:t xml:space="preserve"> испытание падением заменяется испытанием по 8.6 (испытание опрокидыванием);</w:t>
      </w:r>
    </w:p>
    <w:p w:rsidR="004D706B" w:rsidRPr="00C31EB8" w:rsidRDefault="00E14124" w:rsidP="004D706B">
      <w:pPr>
        <w:tabs>
          <w:tab w:val="right" w:leader="dot" w:pos="9072"/>
        </w:tabs>
        <w:ind w:firstLine="851"/>
        <w:jc w:val="both"/>
        <w:rPr>
          <w:rFonts w:ascii="Arial" w:hAnsi="Arial" w:cs="Arial"/>
        </w:rPr>
      </w:pPr>
      <w:r w:rsidRPr="00C31EB8">
        <w:rPr>
          <w:rFonts w:ascii="Arial" w:hAnsi="Arial" w:cs="Arial"/>
        </w:rPr>
        <w:t>Игрушки</w:t>
      </w:r>
      <w:r w:rsidR="004D706B" w:rsidRPr="00C31EB8">
        <w:rPr>
          <w:rFonts w:ascii="Arial" w:hAnsi="Arial" w:cs="Arial"/>
        </w:rPr>
        <w:t xml:space="preserve"> чашеобразной, яйцеобразной или полусферической формы должны соответствовать одному из требований, установленных в 5.12, </w:t>
      </w:r>
      <w:r w:rsidR="00A226D5" w:rsidRPr="00C31EB8">
        <w:rPr>
          <w:rFonts w:ascii="Arial" w:hAnsi="Arial" w:cs="Arial"/>
        </w:rPr>
        <w:t xml:space="preserve">перечисления </w:t>
      </w:r>
      <w:r w:rsidR="004D706B" w:rsidRPr="00C31EB8">
        <w:rPr>
          <w:rFonts w:ascii="Arial" w:hAnsi="Arial" w:cs="Arial"/>
        </w:rPr>
        <w:t>a), b), c) или d):</w:t>
      </w:r>
    </w:p>
    <w:p w:rsidR="004D706B" w:rsidRPr="00C31EB8" w:rsidRDefault="004D706B" w:rsidP="004D706B">
      <w:pPr>
        <w:tabs>
          <w:tab w:val="right" w:leader="dot" w:pos="9072"/>
        </w:tabs>
        <w:ind w:firstLine="851"/>
        <w:jc w:val="both"/>
        <w:rPr>
          <w:rFonts w:ascii="Arial" w:hAnsi="Arial" w:cs="Arial"/>
        </w:rPr>
      </w:pPr>
      <w:r w:rsidRPr="00C31EB8">
        <w:rPr>
          <w:rFonts w:ascii="Arial" w:hAnsi="Arial" w:cs="Arial"/>
        </w:rPr>
        <w:t xml:space="preserve">a) игрушка должна иметь не менее двух отверстий, которые находятся на расстоянии не менее 13 мм от наружной </w:t>
      </w:r>
      <w:r w:rsidRPr="00C31EB8">
        <w:rPr>
          <w:rFonts w:ascii="Arial" w:hAnsi="Arial" w:cs="Arial"/>
          <w:i/>
        </w:rPr>
        <w:t>кромки</w:t>
      </w:r>
      <w:r w:rsidRPr="00C31EB8">
        <w:rPr>
          <w:rFonts w:ascii="Arial" w:hAnsi="Arial" w:cs="Arial"/>
        </w:rPr>
        <w:t xml:space="preserve">. Расстояние измеряется от наружной </w:t>
      </w:r>
      <w:r w:rsidRPr="00C31EB8">
        <w:rPr>
          <w:rFonts w:ascii="Arial" w:hAnsi="Arial" w:cs="Arial"/>
          <w:i/>
        </w:rPr>
        <w:t>кромки</w:t>
      </w:r>
      <w:r w:rsidRPr="00C31EB8">
        <w:rPr>
          <w:rFonts w:ascii="Arial" w:hAnsi="Arial" w:cs="Arial"/>
        </w:rPr>
        <w:t xml:space="preserve">: </w:t>
      </w:r>
    </w:p>
    <w:p w:rsidR="004D706B" w:rsidRPr="00C31EB8" w:rsidRDefault="00525149" w:rsidP="004D706B">
      <w:pPr>
        <w:tabs>
          <w:tab w:val="right" w:leader="dot" w:pos="9072"/>
        </w:tabs>
        <w:ind w:firstLine="1134"/>
        <w:jc w:val="both"/>
        <w:rPr>
          <w:rFonts w:ascii="Arial" w:hAnsi="Arial" w:cs="Arial"/>
        </w:rPr>
      </w:pPr>
      <w:r w:rsidRPr="00C31EB8">
        <w:rPr>
          <w:rFonts w:ascii="Arial" w:hAnsi="Arial" w:cs="Arial"/>
        </w:rPr>
        <w:t>–</w:t>
      </w:r>
      <w:r w:rsidR="004D706B" w:rsidRPr="00C31EB8">
        <w:rPr>
          <w:rFonts w:ascii="Arial" w:hAnsi="Arial" w:cs="Arial"/>
        </w:rPr>
        <w:t xml:space="preserve"> если отверстия находятся на опорной поверхности </w:t>
      </w:r>
      <w:r w:rsidR="00E14124" w:rsidRPr="00C31EB8">
        <w:rPr>
          <w:rFonts w:ascii="Arial" w:hAnsi="Arial" w:cs="Arial"/>
        </w:rPr>
        <w:t xml:space="preserve">основания </w:t>
      </w:r>
      <w:r w:rsidR="004D706B" w:rsidRPr="00C31EB8">
        <w:rPr>
          <w:rFonts w:ascii="Arial" w:hAnsi="Arial" w:cs="Arial"/>
        </w:rPr>
        <w:t>чашеобразной игрушки, то расстояние между двумя отверстиями должно быть не менее 13 мм</w:t>
      </w:r>
      <w:r w:rsidR="00341F31" w:rsidRPr="00C31EB8">
        <w:rPr>
          <w:rFonts w:ascii="Arial" w:hAnsi="Arial" w:cs="Arial"/>
        </w:rPr>
        <w:t>,</w:t>
      </w:r>
      <w:r w:rsidR="004D706B" w:rsidRPr="00C31EB8">
        <w:rPr>
          <w:rFonts w:ascii="Arial" w:hAnsi="Arial" w:cs="Arial"/>
        </w:rPr>
        <w:t xml:space="preserve"> см. рисунок 16 а</w:t>
      </w:r>
      <w:r w:rsidR="00341F31" w:rsidRPr="00C31EB8">
        <w:rPr>
          <w:rFonts w:ascii="Arial" w:hAnsi="Arial" w:cs="Arial"/>
        </w:rPr>
        <w:t>)</w:t>
      </w:r>
      <w:r w:rsidR="004D706B" w:rsidRPr="00C31EB8">
        <w:rPr>
          <w:rFonts w:ascii="Arial" w:hAnsi="Arial" w:cs="Arial"/>
        </w:rPr>
        <w:t>;</w:t>
      </w:r>
    </w:p>
    <w:p w:rsidR="004D706B" w:rsidRPr="00C31EB8" w:rsidRDefault="00525149" w:rsidP="004D706B">
      <w:pPr>
        <w:tabs>
          <w:tab w:val="right" w:leader="dot" w:pos="9072"/>
        </w:tabs>
        <w:ind w:firstLine="1134"/>
        <w:jc w:val="both"/>
        <w:rPr>
          <w:rFonts w:ascii="Arial" w:hAnsi="Arial" w:cs="Arial"/>
        </w:rPr>
      </w:pPr>
      <w:r w:rsidRPr="00C31EB8">
        <w:rPr>
          <w:rFonts w:ascii="Arial" w:hAnsi="Arial" w:cs="Arial"/>
        </w:rPr>
        <w:t>–</w:t>
      </w:r>
      <w:r w:rsidR="004D706B" w:rsidRPr="00C31EB8">
        <w:rPr>
          <w:rFonts w:ascii="Arial" w:hAnsi="Arial" w:cs="Arial"/>
        </w:rPr>
        <w:t xml:space="preserve"> если отверстия не находятся на опорной поверхности игрушки, то два </w:t>
      </w:r>
      <w:r w:rsidR="00E14124" w:rsidRPr="00C31EB8">
        <w:rPr>
          <w:rFonts w:ascii="Arial" w:hAnsi="Arial" w:cs="Arial"/>
        </w:rPr>
        <w:t xml:space="preserve">или более </w:t>
      </w:r>
      <w:r w:rsidR="004D706B" w:rsidRPr="00C31EB8">
        <w:rPr>
          <w:rFonts w:ascii="Arial" w:hAnsi="Arial" w:cs="Arial"/>
        </w:rPr>
        <w:t>отверсти</w:t>
      </w:r>
      <w:r w:rsidR="00D926B4" w:rsidRPr="00C31EB8">
        <w:rPr>
          <w:rFonts w:ascii="Arial" w:hAnsi="Arial" w:cs="Arial"/>
        </w:rPr>
        <w:t>я</w:t>
      </w:r>
      <w:r w:rsidR="004D706B" w:rsidRPr="00C31EB8">
        <w:rPr>
          <w:rFonts w:ascii="Arial" w:hAnsi="Arial" w:cs="Arial"/>
        </w:rPr>
        <w:t xml:space="preserve"> должны быть смещены не менее чем на 30º, но не более чем на 150º</w:t>
      </w:r>
      <w:r w:rsidR="00341F31" w:rsidRPr="00C31EB8">
        <w:rPr>
          <w:rFonts w:ascii="Arial" w:hAnsi="Arial" w:cs="Arial"/>
        </w:rPr>
        <w:t xml:space="preserve">, </w:t>
      </w:r>
      <w:r w:rsidR="004D706B" w:rsidRPr="00C31EB8">
        <w:rPr>
          <w:rFonts w:ascii="Arial" w:hAnsi="Arial" w:cs="Arial"/>
        </w:rPr>
        <w:t>см. рисунок 16 b</w:t>
      </w:r>
      <w:r w:rsidR="00341F31" w:rsidRPr="00C31EB8">
        <w:rPr>
          <w:rFonts w:ascii="Arial" w:hAnsi="Arial" w:cs="Arial"/>
        </w:rPr>
        <w:t>)</w:t>
      </w:r>
      <w:r w:rsidR="004D706B" w:rsidRPr="00C31EB8">
        <w:rPr>
          <w:rFonts w:ascii="Arial" w:hAnsi="Arial" w:cs="Arial"/>
        </w:rPr>
        <w:t>;</w:t>
      </w:r>
    </w:p>
    <w:p w:rsidR="004D706B" w:rsidRPr="00C31EB8" w:rsidRDefault="004D706B" w:rsidP="004D706B">
      <w:pPr>
        <w:tabs>
          <w:tab w:val="right" w:leader="dot" w:pos="9072"/>
        </w:tabs>
        <w:ind w:firstLine="851"/>
        <w:jc w:val="both"/>
        <w:rPr>
          <w:rFonts w:ascii="Arial" w:hAnsi="Arial" w:cs="Arial"/>
        </w:rPr>
      </w:pPr>
      <w:r w:rsidRPr="00C31EB8">
        <w:rPr>
          <w:rFonts w:ascii="Arial" w:hAnsi="Arial" w:cs="Arial"/>
        </w:rPr>
        <w:t>b) при необходимости плоскость отверстия игрушки чашеобразной формы должна быть разделена по центру так, чтобы разделительный элемент был углублен в плоскости отверстия не менее чем на 6 мм. Пример разделения, предусматривающий наличие поперечной перегородки, проходящей через середин</w:t>
      </w:r>
      <w:r w:rsidR="00E14124" w:rsidRPr="00C31EB8">
        <w:rPr>
          <w:rFonts w:ascii="Arial" w:hAnsi="Arial" w:cs="Arial"/>
        </w:rPr>
        <w:t xml:space="preserve">у отверстия чашеобразной формы </w:t>
      </w:r>
      <w:r w:rsidRPr="00C31EB8">
        <w:rPr>
          <w:rFonts w:ascii="Arial" w:hAnsi="Arial" w:cs="Arial"/>
        </w:rPr>
        <w:t xml:space="preserve">см. </w:t>
      </w:r>
      <w:r w:rsidR="00E14124" w:rsidRPr="00C31EB8">
        <w:rPr>
          <w:rFonts w:ascii="Arial" w:hAnsi="Arial" w:cs="Arial"/>
        </w:rPr>
        <w:t xml:space="preserve">на </w:t>
      </w:r>
      <w:r w:rsidRPr="00C31EB8">
        <w:rPr>
          <w:rFonts w:ascii="Arial" w:hAnsi="Arial" w:cs="Arial"/>
        </w:rPr>
        <w:t>рисунк</w:t>
      </w:r>
      <w:r w:rsidR="00E14124" w:rsidRPr="00C31EB8">
        <w:rPr>
          <w:rFonts w:ascii="Arial" w:hAnsi="Arial" w:cs="Arial"/>
        </w:rPr>
        <w:t>е</w:t>
      </w:r>
      <w:r w:rsidRPr="00C31EB8">
        <w:rPr>
          <w:rFonts w:ascii="Arial" w:hAnsi="Arial" w:cs="Arial"/>
        </w:rPr>
        <w:t xml:space="preserve"> </w:t>
      </w:r>
      <w:r w:rsidR="007666F2" w:rsidRPr="00C31EB8">
        <w:rPr>
          <w:rFonts w:ascii="Arial" w:hAnsi="Arial" w:cs="Arial"/>
        </w:rPr>
        <w:t>16</w:t>
      </w:r>
      <w:r w:rsidR="00D926B4" w:rsidRPr="00C31EB8">
        <w:rPr>
          <w:rFonts w:ascii="Arial" w:hAnsi="Arial" w:cs="Arial"/>
        </w:rPr>
        <w:t xml:space="preserve"> </w:t>
      </w:r>
      <w:r w:rsidRPr="00C31EB8">
        <w:rPr>
          <w:rFonts w:ascii="Arial" w:hAnsi="Arial" w:cs="Arial"/>
        </w:rPr>
        <w:t>с</w:t>
      </w:r>
      <w:r w:rsidR="00341F31" w:rsidRPr="00C31EB8">
        <w:rPr>
          <w:rFonts w:ascii="Arial" w:hAnsi="Arial" w:cs="Arial"/>
        </w:rPr>
        <w:t>)</w:t>
      </w:r>
      <w:r w:rsidRPr="00C31EB8">
        <w:rPr>
          <w:rFonts w:ascii="Arial" w:hAnsi="Arial" w:cs="Arial"/>
        </w:rPr>
        <w:t>;</w:t>
      </w:r>
    </w:p>
    <w:p w:rsidR="004D706B" w:rsidRPr="00C31EB8" w:rsidRDefault="004D706B" w:rsidP="004D706B">
      <w:pPr>
        <w:tabs>
          <w:tab w:val="right" w:leader="dot" w:pos="9072"/>
        </w:tabs>
        <w:ind w:firstLine="851"/>
        <w:jc w:val="both"/>
        <w:rPr>
          <w:rFonts w:ascii="Arial" w:hAnsi="Arial" w:cs="Arial"/>
        </w:rPr>
      </w:pPr>
      <w:r w:rsidRPr="00C31EB8">
        <w:rPr>
          <w:rFonts w:ascii="Arial" w:hAnsi="Arial" w:cs="Arial"/>
        </w:rPr>
        <w:t xml:space="preserve">c) при наличии в игрушке трех или более отверстий они должны быть удалены от верхней </w:t>
      </w:r>
      <w:r w:rsidRPr="00C31EB8">
        <w:rPr>
          <w:rFonts w:ascii="Arial" w:hAnsi="Arial" w:cs="Arial"/>
          <w:i/>
        </w:rPr>
        <w:t>кромки</w:t>
      </w:r>
      <w:r w:rsidRPr="00C31EB8">
        <w:rPr>
          <w:rFonts w:ascii="Arial" w:hAnsi="Arial" w:cs="Arial"/>
        </w:rPr>
        <w:t xml:space="preserve"> на расстояние 6 </w:t>
      </w:r>
      <w:r w:rsidR="00525149" w:rsidRPr="00C31EB8">
        <w:rPr>
          <w:rFonts w:ascii="Arial" w:hAnsi="Arial" w:cs="Arial"/>
        </w:rPr>
        <w:t>—</w:t>
      </w:r>
      <w:r w:rsidRPr="00C31EB8">
        <w:rPr>
          <w:rFonts w:ascii="Arial" w:hAnsi="Arial" w:cs="Arial"/>
        </w:rPr>
        <w:t xml:space="preserve"> 13 мм и смещены относительно друг друга не менее чем на 100º. Измерение производится вдоль наружной </w:t>
      </w:r>
      <w:r w:rsidRPr="00C31EB8">
        <w:rPr>
          <w:rFonts w:ascii="Arial" w:hAnsi="Arial" w:cs="Arial"/>
          <w:i/>
        </w:rPr>
        <w:t>кромки</w:t>
      </w:r>
      <w:r w:rsidRPr="00C31EB8">
        <w:rPr>
          <w:rFonts w:ascii="Arial" w:hAnsi="Arial" w:cs="Arial"/>
        </w:rPr>
        <w:t>;</w:t>
      </w:r>
    </w:p>
    <w:p w:rsidR="004D706B" w:rsidRPr="00C31EB8" w:rsidRDefault="004D706B" w:rsidP="004D706B">
      <w:pPr>
        <w:tabs>
          <w:tab w:val="right" w:leader="dot" w:pos="9072"/>
        </w:tabs>
        <w:ind w:firstLine="851"/>
        <w:jc w:val="both"/>
        <w:rPr>
          <w:rFonts w:ascii="Arial" w:hAnsi="Arial" w:cs="Arial"/>
        </w:rPr>
      </w:pPr>
      <w:r w:rsidRPr="00C31EB8">
        <w:rPr>
          <w:rFonts w:ascii="Arial" w:hAnsi="Arial" w:cs="Arial"/>
        </w:rPr>
        <w:t xml:space="preserve">d) у игрушки может быть на всей наружной </w:t>
      </w:r>
      <w:r w:rsidRPr="00C31EB8">
        <w:rPr>
          <w:rFonts w:ascii="Arial" w:hAnsi="Arial" w:cs="Arial"/>
          <w:i/>
        </w:rPr>
        <w:t>кромке</w:t>
      </w:r>
      <w:r w:rsidRPr="00C31EB8">
        <w:rPr>
          <w:rFonts w:ascii="Arial" w:hAnsi="Arial" w:cs="Arial"/>
        </w:rPr>
        <w:t xml:space="preserve"> повторяющийся фигурный рисунок контура. Максимальное расстояние между серединами находящихся рядом вершин элементов рисунка должно быть 25 мм</w:t>
      </w:r>
      <w:r w:rsidR="00341F31" w:rsidRPr="00C31EB8">
        <w:rPr>
          <w:rFonts w:ascii="Arial" w:hAnsi="Arial" w:cs="Arial"/>
        </w:rPr>
        <w:t xml:space="preserve">, а минимальная глубина – 6 мм, </w:t>
      </w:r>
      <w:r w:rsidRPr="00C31EB8">
        <w:rPr>
          <w:rFonts w:ascii="Arial" w:hAnsi="Arial" w:cs="Arial"/>
        </w:rPr>
        <w:t xml:space="preserve">см. рисунок </w:t>
      </w:r>
      <w:r w:rsidR="007666F2" w:rsidRPr="00C31EB8">
        <w:rPr>
          <w:rFonts w:ascii="Arial" w:hAnsi="Arial" w:cs="Arial"/>
        </w:rPr>
        <w:t>16</w:t>
      </w:r>
      <w:r w:rsidRPr="00C31EB8">
        <w:rPr>
          <w:rFonts w:ascii="Arial" w:hAnsi="Arial" w:cs="Arial"/>
        </w:rPr>
        <w:t xml:space="preserve"> d).</w:t>
      </w:r>
    </w:p>
    <w:p w:rsidR="004D706B" w:rsidRPr="00C31EB8" w:rsidRDefault="004D706B" w:rsidP="004D706B">
      <w:pPr>
        <w:tabs>
          <w:tab w:val="right" w:leader="dot" w:pos="9072"/>
        </w:tabs>
        <w:ind w:firstLine="851"/>
        <w:jc w:val="both"/>
        <w:rPr>
          <w:rFonts w:ascii="Arial" w:hAnsi="Arial" w:cs="Arial"/>
        </w:rPr>
      </w:pPr>
      <w:r w:rsidRPr="00C31EB8">
        <w:rPr>
          <w:rFonts w:ascii="Arial" w:hAnsi="Arial" w:cs="Arial"/>
        </w:rPr>
        <w:t>По аналогии с</w:t>
      </w:r>
      <w:r w:rsidR="00D926B4" w:rsidRPr="00C31EB8">
        <w:rPr>
          <w:rFonts w:ascii="Arial" w:hAnsi="Arial" w:cs="Arial"/>
        </w:rPr>
        <w:t xml:space="preserve"> </w:t>
      </w:r>
      <w:r w:rsidRPr="00C31EB8">
        <w:rPr>
          <w:rFonts w:ascii="Arial" w:hAnsi="Arial" w:cs="Arial"/>
        </w:rPr>
        <w:t>выше приведенными требованиями отверстие с внутренним диаметром 2 мм определяется как отверстие любой формы.</w:t>
      </w:r>
    </w:p>
    <w:p w:rsidR="004D706B" w:rsidRPr="00C31EB8" w:rsidRDefault="004D706B" w:rsidP="004D706B">
      <w:pPr>
        <w:tabs>
          <w:tab w:val="right" w:leader="dot" w:pos="9072"/>
        </w:tabs>
        <w:ind w:firstLine="851"/>
        <w:jc w:val="both"/>
        <w:rPr>
          <w:rFonts w:ascii="Arial" w:hAnsi="Arial" w:cs="Arial"/>
        </w:rPr>
      </w:pPr>
      <w:r w:rsidRPr="00C31EB8">
        <w:rPr>
          <w:rFonts w:ascii="Arial" w:hAnsi="Arial" w:cs="Arial"/>
        </w:rPr>
        <w:t xml:space="preserve">Указанные требования должны обеспечиваться после проведения испытаний по 8.3 (испытание крутящим моментом), 8.4.2.1 (испытание растяжением, общие положения), 8.5 (испытание падением), 8.7 (испытание ударом) и 8.8 (испытание давлением), а для склеенной деревянной игрушки – по 8.9 (испытание намачиванием). Для </w:t>
      </w:r>
      <w:r w:rsidRPr="00C31EB8">
        <w:rPr>
          <w:rFonts w:ascii="Arial" w:hAnsi="Arial" w:cs="Arial"/>
          <w:i/>
        </w:rPr>
        <w:t>крупногабаритных</w:t>
      </w:r>
      <w:r w:rsidRPr="00C31EB8">
        <w:rPr>
          <w:rFonts w:ascii="Arial" w:hAnsi="Arial" w:cs="Arial"/>
        </w:rPr>
        <w:t xml:space="preserve"> </w:t>
      </w:r>
      <w:r w:rsidRPr="00C31EB8">
        <w:rPr>
          <w:rFonts w:ascii="Arial" w:hAnsi="Arial" w:cs="Arial"/>
          <w:i/>
        </w:rPr>
        <w:t>игрушек</w:t>
      </w:r>
      <w:r w:rsidRPr="00C31EB8">
        <w:rPr>
          <w:rFonts w:ascii="Arial" w:hAnsi="Arial" w:cs="Arial"/>
        </w:rPr>
        <w:t xml:space="preserve"> испытание падением заменяется испытанием 8.6 (испытание опрокидыванием).</w:t>
      </w:r>
    </w:p>
    <w:p w:rsidR="005B78E6" w:rsidRPr="00C31EB8" w:rsidRDefault="004D706B" w:rsidP="004D706B">
      <w:pPr>
        <w:tabs>
          <w:tab w:val="left" w:pos="-540"/>
          <w:tab w:val="left" w:pos="0"/>
        </w:tabs>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525149" w:rsidRPr="00C31EB8">
        <w:rPr>
          <w:rFonts w:ascii="Arial" w:hAnsi="Arial" w:cs="Arial"/>
          <w:bCs/>
          <w:spacing w:val="60"/>
          <w:sz w:val="18"/>
          <w:szCs w:val="18"/>
        </w:rPr>
        <w:t>—</w:t>
      </w:r>
      <w:r w:rsidRPr="00C31EB8">
        <w:rPr>
          <w:rFonts w:ascii="Arial" w:hAnsi="Arial" w:cs="Arial"/>
          <w:bCs/>
          <w:sz w:val="18"/>
          <w:szCs w:val="18"/>
        </w:rPr>
        <w:t xml:space="preserve"> </w:t>
      </w:r>
      <w:r w:rsidR="005B78E6" w:rsidRPr="00C31EB8">
        <w:rPr>
          <w:rFonts w:ascii="Arial" w:hAnsi="Arial" w:cs="Arial"/>
          <w:bCs/>
          <w:sz w:val="18"/>
          <w:szCs w:val="18"/>
        </w:rPr>
        <w:t>См. также требования, изложенные в разд</w:t>
      </w:r>
      <w:r w:rsidRPr="00C31EB8">
        <w:rPr>
          <w:rFonts w:ascii="Arial" w:hAnsi="Arial" w:cs="Arial"/>
          <w:bCs/>
          <w:sz w:val="18"/>
          <w:szCs w:val="18"/>
        </w:rPr>
        <w:t>еле</w:t>
      </w:r>
      <w:r w:rsidR="005B78E6" w:rsidRPr="00C31EB8">
        <w:rPr>
          <w:rFonts w:ascii="Arial" w:hAnsi="Arial" w:cs="Arial"/>
          <w:bCs/>
          <w:sz w:val="18"/>
          <w:szCs w:val="18"/>
        </w:rPr>
        <w:t xml:space="preserve"> 6</w:t>
      </w:r>
      <w:r w:rsidR="00F2482E" w:rsidRPr="00C31EB8">
        <w:rPr>
          <w:rFonts w:ascii="Arial" w:hAnsi="Arial" w:cs="Arial"/>
          <w:bCs/>
          <w:sz w:val="18"/>
          <w:szCs w:val="18"/>
        </w:rPr>
        <w:t>,</w:t>
      </w:r>
      <w:r w:rsidR="005B78E6" w:rsidRPr="00C31EB8">
        <w:rPr>
          <w:rFonts w:ascii="Arial" w:hAnsi="Arial" w:cs="Arial"/>
          <w:bCs/>
          <w:sz w:val="18"/>
          <w:szCs w:val="18"/>
        </w:rPr>
        <w:t xml:space="preserve"> </w:t>
      </w:r>
      <w:r w:rsidR="00A226D5" w:rsidRPr="00C31EB8">
        <w:rPr>
          <w:rFonts w:ascii="Arial" w:hAnsi="Arial" w:cs="Arial"/>
          <w:bCs/>
          <w:sz w:val="18"/>
          <w:szCs w:val="18"/>
        </w:rPr>
        <w:t>перечисление</w:t>
      </w:r>
      <w:r w:rsidR="00A226D5" w:rsidRPr="00C31EB8">
        <w:rPr>
          <w:rFonts w:ascii="Arial" w:hAnsi="Arial" w:cs="Arial"/>
        </w:rPr>
        <w:t xml:space="preserve"> </w:t>
      </w:r>
      <w:r w:rsidR="005B78E6" w:rsidRPr="00C31EB8">
        <w:rPr>
          <w:rFonts w:ascii="Arial" w:hAnsi="Arial" w:cs="Arial"/>
          <w:bCs/>
          <w:sz w:val="18"/>
          <w:szCs w:val="18"/>
        </w:rPr>
        <w:t>е)</w:t>
      </w:r>
      <w:r w:rsidR="00D926B4" w:rsidRPr="00C31EB8">
        <w:rPr>
          <w:rFonts w:ascii="Arial" w:hAnsi="Arial" w:cs="Arial"/>
          <w:bCs/>
          <w:sz w:val="18"/>
          <w:szCs w:val="18"/>
        </w:rPr>
        <w:t>,</w:t>
      </w:r>
      <w:r w:rsidR="005B78E6" w:rsidRPr="00C31EB8">
        <w:rPr>
          <w:rFonts w:ascii="Arial" w:hAnsi="Arial" w:cs="Arial"/>
          <w:bCs/>
          <w:sz w:val="18"/>
          <w:szCs w:val="18"/>
        </w:rPr>
        <w:t xml:space="preserve"> в отношении </w:t>
      </w:r>
      <w:r w:rsidR="005B78E6" w:rsidRPr="00C31EB8">
        <w:rPr>
          <w:rFonts w:ascii="Arial" w:hAnsi="Arial" w:cs="Arial"/>
          <w:bCs/>
          <w:i/>
          <w:sz w:val="18"/>
          <w:szCs w:val="18"/>
        </w:rPr>
        <w:t>упаковки</w:t>
      </w:r>
      <w:r w:rsidR="005B78E6" w:rsidRPr="00C31EB8">
        <w:rPr>
          <w:rFonts w:ascii="Arial" w:hAnsi="Arial" w:cs="Arial"/>
          <w:bCs/>
          <w:sz w:val="18"/>
          <w:szCs w:val="18"/>
        </w:rPr>
        <w:t>, имеющей форму полусферы.</w:t>
      </w:r>
    </w:p>
    <w:p w:rsidR="004D706B" w:rsidRPr="00C31EB8" w:rsidRDefault="00CB6D9A" w:rsidP="00157ADD">
      <w:pPr>
        <w:jc w:val="center"/>
        <w:rPr>
          <w:rFonts w:ascii="Arial" w:hAnsi="Arial" w:cs="Arial"/>
          <w:sz w:val="22"/>
          <w:szCs w:val="22"/>
        </w:rPr>
      </w:pPr>
      <w:r w:rsidRPr="00C31EB8">
        <w:rPr>
          <w:rFonts w:ascii="Arial" w:hAnsi="Arial" w:cs="Arial"/>
        </w:rPr>
        <w:br w:type="page"/>
      </w:r>
      <w:r w:rsidR="00AB195A" w:rsidRPr="00C31EB8">
        <w:rPr>
          <w:noProof/>
        </w:rPr>
        <w:drawing>
          <wp:inline distT="0" distB="0" distL="0" distR="0" wp14:anchorId="5D87A52F" wp14:editId="37D8E008">
            <wp:extent cx="4872990" cy="1610360"/>
            <wp:effectExtent l="0" t="0" r="381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2990" cy="1610360"/>
                    </a:xfrm>
                    <a:prstGeom prst="rect">
                      <a:avLst/>
                    </a:prstGeom>
                    <a:noFill/>
                    <a:ln>
                      <a:noFill/>
                    </a:ln>
                  </pic:spPr>
                </pic:pic>
              </a:graphicData>
            </a:graphic>
          </wp:inline>
        </w:drawing>
      </w:r>
      <w:r w:rsidR="004D706B" w:rsidRPr="00C31EB8">
        <w:rPr>
          <w:rFonts w:ascii="Arial" w:hAnsi="Arial" w:cs="Arial"/>
          <w:sz w:val="22"/>
          <w:szCs w:val="22"/>
        </w:rPr>
        <w:t xml:space="preserve"> </w:t>
      </w:r>
    </w:p>
    <w:p w:rsidR="004D706B" w:rsidRPr="00C31EB8" w:rsidRDefault="004D706B" w:rsidP="004D706B">
      <w:pPr>
        <w:tabs>
          <w:tab w:val="right" w:leader="dot" w:pos="9072"/>
        </w:tabs>
        <w:jc w:val="center"/>
        <w:rPr>
          <w:rFonts w:ascii="Arial" w:hAnsi="Arial" w:cs="Arial"/>
          <w:sz w:val="18"/>
          <w:szCs w:val="18"/>
        </w:rPr>
      </w:pPr>
      <w:r w:rsidRPr="00C31EB8">
        <w:rPr>
          <w:rFonts w:ascii="Arial" w:hAnsi="Arial" w:cs="Arial"/>
          <w:sz w:val="18"/>
          <w:szCs w:val="18"/>
        </w:rPr>
        <w:t>a) Отверстия в чашеобразном основании</w:t>
      </w:r>
    </w:p>
    <w:p w:rsidR="00157ADD" w:rsidRPr="00C31EB8" w:rsidRDefault="00157ADD" w:rsidP="004D706B">
      <w:pPr>
        <w:tabs>
          <w:tab w:val="right" w:leader="dot" w:pos="9072"/>
        </w:tabs>
        <w:jc w:val="center"/>
        <w:rPr>
          <w:rFonts w:ascii="Arial" w:hAnsi="Arial" w:cs="Arial"/>
          <w:sz w:val="22"/>
          <w:szCs w:val="22"/>
        </w:rPr>
      </w:pPr>
    </w:p>
    <w:p w:rsidR="00854799" w:rsidRPr="00C31EB8" w:rsidRDefault="00AB195A" w:rsidP="00854799">
      <w:pPr>
        <w:jc w:val="center"/>
        <w:rPr>
          <w:rFonts w:ascii="Arial" w:hAnsi="Arial" w:cs="Arial"/>
          <w:b/>
        </w:rPr>
      </w:pPr>
      <w:r w:rsidRPr="00C31EB8">
        <w:rPr>
          <w:b/>
          <w:noProof/>
        </w:rPr>
        <w:drawing>
          <wp:inline distT="0" distB="0" distL="0" distR="0" wp14:anchorId="505160F3" wp14:editId="5D012038">
            <wp:extent cx="3982085" cy="162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2085" cy="1622425"/>
                    </a:xfrm>
                    <a:prstGeom prst="rect">
                      <a:avLst/>
                    </a:prstGeom>
                    <a:noFill/>
                    <a:ln>
                      <a:noFill/>
                    </a:ln>
                  </pic:spPr>
                </pic:pic>
              </a:graphicData>
            </a:graphic>
          </wp:inline>
        </w:drawing>
      </w:r>
    </w:p>
    <w:p w:rsidR="00157ADD" w:rsidRPr="00C31EB8" w:rsidRDefault="00157ADD" w:rsidP="00854799">
      <w:pPr>
        <w:jc w:val="center"/>
        <w:rPr>
          <w:rFonts w:ascii="Arial" w:hAnsi="Arial" w:cs="Arial"/>
          <w:b/>
        </w:rPr>
      </w:pPr>
    </w:p>
    <w:p w:rsidR="00157ADD" w:rsidRPr="00C31EB8" w:rsidRDefault="00157ADD" w:rsidP="00157ADD">
      <w:pPr>
        <w:tabs>
          <w:tab w:val="right" w:leader="dot" w:pos="9072"/>
        </w:tabs>
        <w:jc w:val="center"/>
        <w:rPr>
          <w:rFonts w:ascii="Arial" w:hAnsi="Arial" w:cs="Arial"/>
          <w:sz w:val="18"/>
          <w:szCs w:val="18"/>
        </w:rPr>
      </w:pPr>
      <w:r w:rsidRPr="00C31EB8">
        <w:rPr>
          <w:rFonts w:ascii="Arial" w:hAnsi="Arial" w:cs="Arial"/>
          <w:sz w:val="18"/>
          <w:szCs w:val="18"/>
        </w:rPr>
        <w:t>b) Расположение отверстий на боковой поверхности</w:t>
      </w:r>
    </w:p>
    <w:p w:rsidR="00157ADD" w:rsidRPr="00C31EB8" w:rsidRDefault="00157ADD" w:rsidP="00854799">
      <w:pPr>
        <w:jc w:val="center"/>
        <w:rPr>
          <w:rFonts w:ascii="Arial" w:hAnsi="Arial" w:cs="Arial"/>
          <w:b/>
        </w:rPr>
      </w:pPr>
    </w:p>
    <w:p w:rsidR="00157ADD" w:rsidRPr="00C31EB8" w:rsidRDefault="00AB195A" w:rsidP="00854799">
      <w:pPr>
        <w:jc w:val="center"/>
        <w:rPr>
          <w:rFonts w:ascii="Arial" w:hAnsi="Arial" w:cs="Arial"/>
          <w:b/>
        </w:rPr>
      </w:pPr>
      <w:r w:rsidRPr="00C31EB8">
        <w:rPr>
          <w:b/>
          <w:noProof/>
        </w:rPr>
        <w:drawing>
          <wp:inline distT="0" distB="0" distL="0" distR="0" wp14:anchorId="59A6E724" wp14:editId="72FE45DD">
            <wp:extent cx="3876040" cy="11976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6040" cy="1197610"/>
                    </a:xfrm>
                    <a:prstGeom prst="rect">
                      <a:avLst/>
                    </a:prstGeom>
                    <a:noFill/>
                    <a:ln>
                      <a:noFill/>
                    </a:ln>
                  </pic:spPr>
                </pic:pic>
              </a:graphicData>
            </a:graphic>
          </wp:inline>
        </w:drawing>
      </w:r>
    </w:p>
    <w:p w:rsidR="00157ADD" w:rsidRPr="00C31EB8" w:rsidRDefault="00157ADD" w:rsidP="00854799">
      <w:pPr>
        <w:jc w:val="center"/>
        <w:rPr>
          <w:rFonts w:ascii="Arial" w:hAnsi="Arial" w:cs="Arial"/>
          <w:b/>
        </w:rPr>
      </w:pPr>
    </w:p>
    <w:p w:rsidR="00157ADD" w:rsidRPr="00C31EB8" w:rsidRDefault="00157ADD" w:rsidP="00157ADD">
      <w:pPr>
        <w:tabs>
          <w:tab w:val="right" w:leader="dot" w:pos="9072"/>
        </w:tabs>
        <w:jc w:val="center"/>
        <w:rPr>
          <w:rFonts w:ascii="Arial" w:hAnsi="Arial" w:cs="Arial"/>
          <w:sz w:val="18"/>
          <w:szCs w:val="18"/>
        </w:rPr>
      </w:pPr>
      <w:r w:rsidRPr="00C31EB8">
        <w:rPr>
          <w:rFonts w:ascii="Arial" w:hAnsi="Arial" w:cs="Arial"/>
          <w:sz w:val="18"/>
          <w:szCs w:val="18"/>
        </w:rPr>
        <w:t>c) Поперечная перегородка по середине чашеобразного основания</w:t>
      </w:r>
    </w:p>
    <w:p w:rsidR="00157ADD" w:rsidRPr="00C31EB8" w:rsidRDefault="00AB195A" w:rsidP="00854799">
      <w:pPr>
        <w:jc w:val="center"/>
        <w:rPr>
          <w:b/>
        </w:rPr>
      </w:pPr>
      <w:r w:rsidRPr="00C31EB8">
        <w:rPr>
          <w:b/>
          <w:noProof/>
        </w:rPr>
        <w:drawing>
          <wp:inline distT="0" distB="0" distL="0" distR="0" wp14:anchorId="4FA7E12D" wp14:editId="767659E7">
            <wp:extent cx="4152900" cy="22237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2223770"/>
                    </a:xfrm>
                    <a:prstGeom prst="rect">
                      <a:avLst/>
                    </a:prstGeom>
                    <a:noFill/>
                    <a:ln>
                      <a:noFill/>
                    </a:ln>
                  </pic:spPr>
                </pic:pic>
              </a:graphicData>
            </a:graphic>
          </wp:inline>
        </w:drawing>
      </w:r>
    </w:p>
    <w:p w:rsidR="00157ADD" w:rsidRPr="00C31EB8" w:rsidRDefault="00157ADD" w:rsidP="00157ADD">
      <w:pPr>
        <w:tabs>
          <w:tab w:val="right" w:leader="dot" w:pos="9072"/>
        </w:tabs>
        <w:jc w:val="center"/>
        <w:rPr>
          <w:rFonts w:ascii="Arial" w:hAnsi="Arial" w:cs="Arial"/>
          <w:sz w:val="18"/>
          <w:szCs w:val="18"/>
        </w:rPr>
      </w:pPr>
      <w:r w:rsidRPr="00C31EB8">
        <w:rPr>
          <w:rFonts w:ascii="Arial" w:hAnsi="Arial" w:cs="Arial"/>
          <w:sz w:val="18"/>
          <w:szCs w:val="18"/>
        </w:rPr>
        <w:t xml:space="preserve">c) </w:t>
      </w:r>
      <w:r w:rsidR="00E14124" w:rsidRPr="00C31EB8">
        <w:rPr>
          <w:rFonts w:ascii="Arial" w:hAnsi="Arial" w:cs="Arial"/>
          <w:sz w:val="18"/>
          <w:szCs w:val="18"/>
        </w:rPr>
        <w:t>Фигурный рисунок контура</w:t>
      </w:r>
    </w:p>
    <w:p w:rsidR="00157ADD" w:rsidRPr="00C31EB8" w:rsidRDefault="00157ADD" w:rsidP="00157ADD">
      <w:pPr>
        <w:tabs>
          <w:tab w:val="right" w:leader="dot" w:pos="9072"/>
        </w:tabs>
        <w:jc w:val="center"/>
        <w:rPr>
          <w:rFonts w:ascii="Arial" w:hAnsi="Arial" w:cs="Arial"/>
          <w:sz w:val="22"/>
          <w:szCs w:val="22"/>
        </w:rPr>
      </w:pPr>
    </w:p>
    <w:p w:rsidR="00157ADD" w:rsidRPr="00C31EB8" w:rsidRDefault="00157ADD" w:rsidP="00854799">
      <w:pPr>
        <w:jc w:val="center"/>
        <w:rPr>
          <w:b/>
        </w:rPr>
      </w:pPr>
    </w:p>
    <w:p w:rsidR="00157ADD" w:rsidRPr="00C31EB8" w:rsidRDefault="00157ADD" w:rsidP="00157ADD">
      <w:pPr>
        <w:tabs>
          <w:tab w:val="right" w:leader="dot" w:pos="9072"/>
        </w:tabs>
        <w:spacing w:line="360" w:lineRule="auto"/>
        <w:jc w:val="center"/>
        <w:rPr>
          <w:rFonts w:ascii="Arial" w:hAnsi="Arial" w:cs="Arial"/>
        </w:rPr>
      </w:pPr>
      <w:r w:rsidRPr="00C31EB8">
        <w:rPr>
          <w:rFonts w:ascii="Arial" w:hAnsi="Arial" w:cs="Arial"/>
        </w:rPr>
        <w:t>Рисунок 1</w:t>
      </w:r>
      <w:r w:rsidR="00B077AF" w:rsidRPr="00C31EB8">
        <w:rPr>
          <w:rFonts w:ascii="Arial" w:hAnsi="Arial" w:cs="Arial"/>
        </w:rPr>
        <w:t>6</w:t>
      </w:r>
      <w:r w:rsidRPr="00C31EB8">
        <w:rPr>
          <w:rFonts w:ascii="Arial" w:hAnsi="Arial" w:cs="Arial"/>
        </w:rPr>
        <w:t xml:space="preserve"> </w:t>
      </w:r>
      <w:r w:rsidR="00525149" w:rsidRPr="00C31EB8">
        <w:rPr>
          <w:rFonts w:ascii="Arial" w:hAnsi="Arial" w:cs="Arial"/>
        </w:rPr>
        <w:t>—</w:t>
      </w:r>
      <w:r w:rsidRPr="00C31EB8">
        <w:rPr>
          <w:rFonts w:ascii="Arial" w:hAnsi="Arial" w:cs="Arial"/>
        </w:rPr>
        <w:t xml:space="preserve"> Примеры игрушек, имеющих полусферическую форму </w:t>
      </w:r>
    </w:p>
    <w:p w:rsidR="00157ADD" w:rsidRPr="00C31EB8" w:rsidRDefault="00157ADD" w:rsidP="00C223A7">
      <w:pPr>
        <w:pStyle w:val="aff2"/>
        <w:tabs>
          <w:tab w:val="right" w:leader="dot" w:pos="9072"/>
        </w:tabs>
        <w:spacing w:before="0" w:after="0" w:line="360" w:lineRule="auto"/>
        <w:ind w:firstLine="851"/>
        <w:rPr>
          <w:rFonts w:ascii="Arial" w:hAnsi="Arial" w:cs="Arial"/>
          <w:b/>
          <w:sz w:val="20"/>
        </w:rPr>
      </w:pPr>
      <w:r w:rsidRPr="00C31EB8">
        <w:rPr>
          <w:rFonts w:ascii="Arial" w:hAnsi="Arial" w:cs="Arial"/>
          <w:b/>
        </w:rPr>
        <w:br w:type="page"/>
      </w:r>
      <w:r w:rsidRPr="00C31EB8">
        <w:rPr>
          <w:rFonts w:ascii="Arial" w:hAnsi="Arial" w:cs="Arial"/>
          <w:b/>
          <w:sz w:val="20"/>
        </w:rPr>
        <w:t>5.13 Вакуумные присоски</w:t>
      </w:r>
      <w:r w:rsidR="00E14124" w:rsidRPr="00C31EB8">
        <w:rPr>
          <w:rFonts w:ascii="Arial" w:hAnsi="Arial" w:cs="Arial"/>
          <w:b/>
          <w:sz w:val="20"/>
        </w:rPr>
        <w:t xml:space="preserve"> (А.54)</w:t>
      </w:r>
    </w:p>
    <w:p w:rsidR="00157ADD" w:rsidRPr="00C31EB8" w:rsidRDefault="00157ADD" w:rsidP="00157ADD">
      <w:pPr>
        <w:ind w:firstLine="851"/>
        <w:jc w:val="both"/>
        <w:rPr>
          <w:rFonts w:ascii="Arial" w:hAnsi="Arial" w:cs="Arial"/>
        </w:rPr>
      </w:pPr>
      <w:r w:rsidRPr="00C31EB8">
        <w:rPr>
          <w:rFonts w:ascii="Arial" w:hAnsi="Arial" w:cs="Arial"/>
        </w:rPr>
        <w:t xml:space="preserve">a) Незакрепленные </w:t>
      </w:r>
      <w:r w:rsidRPr="00C31EB8">
        <w:rPr>
          <w:rFonts w:ascii="Arial" w:hAnsi="Arial" w:cs="Arial"/>
          <w:i/>
        </w:rPr>
        <w:t>вакуумные присоски</w:t>
      </w:r>
      <w:r w:rsidRPr="00C31EB8">
        <w:rPr>
          <w:rFonts w:ascii="Arial" w:hAnsi="Arial" w:cs="Arial"/>
        </w:rPr>
        <w:t xml:space="preserve">, удаляемые </w:t>
      </w:r>
      <w:r w:rsidRPr="00C31EB8">
        <w:rPr>
          <w:rFonts w:ascii="Arial" w:hAnsi="Arial" w:cs="Arial"/>
          <w:i/>
        </w:rPr>
        <w:t xml:space="preserve">вакуумные присоски </w:t>
      </w:r>
      <w:r w:rsidRPr="00C31EB8">
        <w:rPr>
          <w:rFonts w:ascii="Arial" w:hAnsi="Arial" w:cs="Arial"/>
        </w:rPr>
        <w:t xml:space="preserve">и </w:t>
      </w:r>
      <w:r w:rsidRPr="00C31EB8">
        <w:rPr>
          <w:rFonts w:ascii="Arial" w:hAnsi="Arial" w:cs="Arial"/>
          <w:i/>
        </w:rPr>
        <w:t>вакуумные присоски</w:t>
      </w:r>
      <w:r w:rsidRPr="00C31EB8">
        <w:rPr>
          <w:rFonts w:ascii="Arial" w:hAnsi="Arial" w:cs="Arial"/>
        </w:rPr>
        <w:t xml:space="preserve">, закрепленные на предмете эластичной </w:t>
      </w:r>
      <w:r w:rsidRPr="00C31EB8">
        <w:rPr>
          <w:rFonts w:ascii="Arial" w:hAnsi="Arial" w:cs="Arial"/>
          <w:i/>
        </w:rPr>
        <w:t>лентой</w:t>
      </w:r>
      <w:r w:rsidRPr="00C31EB8">
        <w:rPr>
          <w:rFonts w:ascii="Arial" w:hAnsi="Arial" w:cs="Arial"/>
        </w:rPr>
        <w:t xml:space="preserve"> или другим </w:t>
      </w:r>
      <w:r w:rsidR="00F2482E" w:rsidRPr="00C31EB8">
        <w:rPr>
          <w:rFonts w:ascii="Arial" w:hAnsi="Arial" w:cs="Arial"/>
        </w:rPr>
        <w:t>способом</w:t>
      </w:r>
      <w:r w:rsidRPr="00C31EB8">
        <w:rPr>
          <w:rFonts w:ascii="Arial" w:hAnsi="Arial" w:cs="Arial"/>
        </w:rPr>
        <w:t>, во время испытания по 8.32.1 (</w:t>
      </w:r>
      <w:r w:rsidR="00E14CB6" w:rsidRPr="00C31EB8">
        <w:rPr>
          <w:rFonts w:ascii="Arial" w:hAnsi="Arial" w:cs="Arial"/>
        </w:rPr>
        <w:t>маленькие</w:t>
      </w:r>
      <w:r w:rsidR="00E14CB6" w:rsidRPr="00C31EB8">
        <w:rPr>
          <w:rFonts w:ascii="Arial" w:hAnsi="Arial" w:cs="Arial"/>
          <w:i/>
        </w:rPr>
        <w:t xml:space="preserve"> шар</w:t>
      </w:r>
      <w:r w:rsidR="00131C04" w:rsidRPr="00C31EB8">
        <w:rPr>
          <w:rFonts w:ascii="Arial" w:hAnsi="Arial" w:cs="Arial"/>
          <w:i/>
        </w:rPr>
        <w:t>ы</w:t>
      </w:r>
      <w:r w:rsidR="00E14CB6" w:rsidRPr="00C31EB8">
        <w:rPr>
          <w:rFonts w:ascii="Arial" w:hAnsi="Arial" w:cs="Arial"/>
        </w:rPr>
        <w:t xml:space="preserve"> и </w:t>
      </w:r>
      <w:r w:rsidR="00E14CB6" w:rsidRPr="00C31EB8">
        <w:rPr>
          <w:rFonts w:ascii="Arial" w:hAnsi="Arial" w:cs="Arial"/>
          <w:i/>
        </w:rPr>
        <w:t>вакуумные присоски</w:t>
      </w:r>
      <w:r w:rsidRPr="00C31EB8">
        <w:rPr>
          <w:rFonts w:ascii="Arial" w:hAnsi="Arial" w:cs="Arial"/>
        </w:rPr>
        <w:t>), 8.4.2.1 (</w:t>
      </w:r>
      <w:r w:rsidR="00956847" w:rsidRPr="00C31EB8">
        <w:rPr>
          <w:rFonts w:ascii="Arial" w:hAnsi="Arial" w:cs="Arial"/>
        </w:rPr>
        <w:t>испытание растяжением, общие положения</w:t>
      </w:r>
      <w:r w:rsidRPr="00C31EB8">
        <w:rPr>
          <w:rFonts w:ascii="Arial" w:hAnsi="Arial" w:cs="Arial"/>
        </w:rPr>
        <w:t>), 8.5 (</w:t>
      </w:r>
      <w:r w:rsidR="00956847" w:rsidRPr="00C31EB8">
        <w:rPr>
          <w:rFonts w:ascii="Arial" w:hAnsi="Arial" w:cs="Arial"/>
        </w:rPr>
        <w:t>испытание падением</w:t>
      </w:r>
      <w:r w:rsidRPr="00C31EB8">
        <w:rPr>
          <w:rFonts w:ascii="Arial" w:hAnsi="Arial" w:cs="Arial"/>
        </w:rPr>
        <w:t xml:space="preserve">), 8.7 (ударное испытание) и 8.8 (испытания </w:t>
      </w:r>
      <w:r w:rsidR="00E14CB6" w:rsidRPr="00C31EB8">
        <w:rPr>
          <w:rFonts w:ascii="Arial" w:hAnsi="Arial" w:cs="Arial"/>
        </w:rPr>
        <w:t>давлением</w:t>
      </w:r>
      <w:r w:rsidRPr="00C31EB8">
        <w:rPr>
          <w:rFonts w:ascii="Arial" w:hAnsi="Arial" w:cs="Arial"/>
        </w:rPr>
        <w:t>),</w:t>
      </w:r>
      <w:r w:rsidRPr="00C31EB8">
        <w:rPr>
          <w:bCs/>
        </w:rPr>
        <w:t xml:space="preserve"> </w:t>
      </w:r>
      <w:r w:rsidRPr="00C31EB8">
        <w:rPr>
          <w:rFonts w:ascii="Arial" w:hAnsi="Arial" w:cs="Arial"/>
        </w:rPr>
        <w:t>не должны полностью проходить сквозь испытательный шаблон Е</w:t>
      </w:r>
      <w:r w:rsidRPr="00C31EB8">
        <w:rPr>
          <w:bCs/>
        </w:rPr>
        <w:t xml:space="preserve"> </w:t>
      </w:r>
      <w:r w:rsidRPr="00C31EB8">
        <w:rPr>
          <w:rFonts w:ascii="Arial" w:hAnsi="Arial" w:cs="Arial"/>
        </w:rPr>
        <w:t>и соответств</w:t>
      </w:r>
      <w:r w:rsidR="00F2482E" w:rsidRPr="00C31EB8">
        <w:rPr>
          <w:rFonts w:ascii="Arial" w:hAnsi="Arial" w:cs="Arial"/>
        </w:rPr>
        <w:t>овать</w:t>
      </w:r>
      <w:r w:rsidRPr="00C31EB8">
        <w:rPr>
          <w:rFonts w:ascii="Arial" w:hAnsi="Arial" w:cs="Arial"/>
        </w:rPr>
        <w:t xml:space="preserve"> требованиям настоящего стандарта. Для </w:t>
      </w:r>
      <w:r w:rsidRPr="00C31EB8">
        <w:rPr>
          <w:rFonts w:ascii="Arial" w:hAnsi="Arial" w:cs="Arial"/>
          <w:i/>
        </w:rPr>
        <w:t>крупногабаритных</w:t>
      </w:r>
      <w:r w:rsidRPr="00C31EB8">
        <w:rPr>
          <w:rFonts w:ascii="Arial" w:hAnsi="Arial" w:cs="Arial"/>
        </w:rPr>
        <w:t xml:space="preserve"> </w:t>
      </w:r>
      <w:r w:rsidRPr="00C31EB8">
        <w:rPr>
          <w:rFonts w:ascii="Arial" w:hAnsi="Arial" w:cs="Arial"/>
          <w:i/>
        </w:rPr>
        <w:t>игрушек</w:t>
      </w:r>
      <w:r w:rsidRPr="00C31EB8">
        <w:rPr>
          <w:rFonts w:ascii="Arial" w:hAnsi="Arial" w:cs="Arial"/>
        </w:rPr>
        <w:t xml:space="preserve"> испытание на сбрасывание заменено испытанием по 8.6 (испытание опрокидывание</w:t>
      </w:r>
      <w:r w:rsidR="00E14CB6" w:rsidRPr="00C31EB8">
        <w:rPr>
          <w:rFonts w:ascii="Arial" w:hAnsi="Arial" w:cs="Arial"/>
        </w:rPr>
        <w:t>м</w:t>
      </w:r>
      <w:r w:rsidRPr="00C31EB8">
        <w:rPr>
          <w:rFonts w:ascii="Arial" w:hAnsi="Arial" w:cs="Arial"/>
        </w:rPr>
        <w:t>).</w:t>
      </w:r>
    </w:p>
    <w:p w:rsidR="00157ADD" w:rsidRPr="00C31EB8" w:rsidRDefault="00157ADD" w:rsidP="00157ADD">
      <w:pPr>
        <w:ind w:firstLine="851"/>
        <w:jc w:val="both"/>
        <w:rPr>
          <w:rFonts w:ascii="Arial" w:hAnsi="Arial" w:cs="Arial"/>
        </w:rPr>
      </w:pPr>
      <w:r w:rsidRPr="00C31EB8">
        <w:rPr>
          <w:rFonts w:ascii="Arial" w:hAnsi="Arial" w:cs="Arial"/>
        </w:rPr>
        <w:t xml:space="preserve">b) Игрушка с закрепленной на ней </w:t>
      </w:r>
      <w:r w:rsidR="00402713" w:rsidRPr="00C31EB8">
        <w:rPr>
          <w:rFonts w:ascii="Arial" w:hAnsi="Arial" w:cs="Arial"/>
        </w:rPr>
        <w:t xml:space="preserve">вакуумной присоской </w:t>
      </w:r>
      <w:r w:rsidRPr="00C31EB8">
        <w:rPr>
          <w:rFonts w:ascii="Arial" w:hAnsi="Arial" w:cs="Arial"/>
        </w:rPr>
        <w:t xml:space="preserve">не должна полностью проходить через шаблон Е при проведении испытания </w:t>
      </w:r>
      <w:r w:rsidR="00402713" w:rsidRPr="00C31EB8">
        <w:rPr>
          <w:rFonts w:ascii="Arial" w:hAnsi="Arial" w:cs="Arial"/>
        </w:rPr>
        <w:t>по</w:t>
      </w:r>
      <w:r w:rsidRPr="00C31EB8">
        <w:rPr>
          <w:rFonts w:ascii="Arial" w:hAnsi="Arial" w:cs="Arial"/>
        </w:rPr>
        <w:t xml:space="preserve"> 8.32.1 (</w:t>
      </w:r>
      <w:r w:rsidR="00402713" w:rsidRPr="00C31EB8">
        <w:rPr>
          <w:rFonts w:ascii="Arial" w:hAnsi="Arial" w:cs="Arial"/>
        </w:rPr>
        <w:t>маленькие</w:t>
      </w:r>
      <w:r w:rsidR="00402713" w:rsidRPr="00C31EB8">
        <w:rPr>
          <w:rFonts w:ascii="Arial" w:hAnsi="Arial" w:cs="Arial"/>
          <w:i/>
        </w:rPr>
        <w:t xml:space="preserve"> </w:t>
      </w:r>
      <w:r w:rsidRPr="00C31EB8">
        <w:rPr>
          <w:rFonts w:ascii="Arial" w:hAnsi="Arial" w:cs="Arial"/>
          <w:i/>
        </w:rPr>
        <w:t>шар</w:t>
      </w:r>
      <w:r w:rsidR="00131C04" w:rsidRPr="00C31EB8">
        <w:rPr>
          <w:rFonts w:ascii="Arial" w:hAnsi="Arial" w:cs="Arial"/>
          <w:i/>
        </w:rPr>
        <w:t>ы</w:t>
      </w:r>
      <w:r w:rsidRPr="00C31EB8">
        <w:rPr>
          <w:rFonts w:ascii="Arial" w:hAnsi="Arial" w:cs="Arial"/>
        </w:rPr>
        <w:t xml:space="preserve"> и </w:t>
      </w:r>
      <w:r w:rsidR="00402713" w:rsidRPr="00C31EB8">
        <w:rPr>
          <w:rFonts w:ascii="Arial" w:hAnsi="Arial" w:cs="Arial"/>
          <w:i/>
        </w:rPr>
        <w:t>вакуумные присоски</w:t>
      </w:r>
      <w:r w:rsidRPr="00C31EB8">
        <w:rPr>
          <w:rFonts w:ascii="Arial" w:hAnsi="Arial" w:cs="Arial"/>
        </w:rPr>
        <w:t>).</w:t>
      </w:r>
    </w:p>
    <w:p w:rsidR="00157ADD" w:rsidRPr="00C31EB8" w:rsidRDefault="00402713" w:rsidP="00402713">
      <w:pPr>
        <w:ind w:firstLine="851"/>
        <w:jc w:val="both"/>
        <w:rPr>
          <w:rFonts w:ascii="Arial" w:hAnsi="Arial" w:cs="Arial"/>
          <w:bCs/>
          <w:sz w:val="18"/>
          <w:szCs w:val="18"/>
        </w:rPr>
      </w:pPr>
      <w:r w:rsidRPr="00C31EB8">
        <w:rPr>
          <w:rFonts w:ascii="Arial" w:hAnsi="Arial" w:cs="Arial"/>
          <w:bCs/>
          <w:spacing w:val="60"/>
          <w:sz w:val="18"/>
          <w:szCs w:val="18"/>
        </w:rPr>
        <w:t xml:space="preserve">Примечание </w:t>
      </w:r>
      <w:r w:rsidR="00525149" w:rsidRPr="00C31EB8">
        <w:rPr>
          <w:rFonts w:ascii="Arial" w:hAnsi="Arial" w:cs="Arial"/>
          <w:bCs/>
          <w:spacing w:val="60"/>
          <w:sz w:val="18"/>
          <w:szCs w:val="18"/>
        </w:rPr>
        <w:t>—</w:t>
      </w:r>
      <w:r w:rsidRPr="00C31EB8">
        <w:rPr>
          <w:rFonts w:ascii="Arial" w:hAnsi="Arial" w:cs="Arial"/>
          <w:bCs/>
          <w:sz w:val="18"/>
          <w:szCs w:val="18"/>
        </w:rPr>
        <w:t xml:space="preserve"> </w:t>
      </w:r>
      <w:r w:rsidRPr="00C31EB8">
        <w:rPr>
          <w:rFonts w:ascii="Arial" w:hAnsi="Arial" w:cs="Arial"/>
          <w:i/>
          <w:sz w:val="18"/>
          <w:szCs w:val="18"/>
        </w:rPr>
        <w:t>Вакуумная присоска</w:t>
      </w:r>
      <w:r w:rsidR="00157ADD" w:rsidRPr="00C31EB8">
        <w:rPr>
          <w:rFonts w:ascii="Arial" w:hAnsi="Arial" w:cs="Arial"/>
          <w:bCs/>
          <w:sz w:val="18"/>
          <w:szCs w:val="18"/>
        </w:rPr>
        <w:t xml:space="preserve">, которая вместе со шнуром отделилась от игрушки, </w:t>
      </w:r>
      <w:r w:rsidRPr="00C31EB8">
        <w:rPr>
          <w:rFonts w:ascii="Arial" w:hAnsi="Arial" w:cs="Arial"/>
          <w:bCs/>
          <w:sz w:val="18"/>
          <w:szCs w:val="18"/>
        </w:rPr>
        <w:t>не соответствует</w:t>
      </w:r>
      <w:r w:rsidR="00157ADD" w:rsidRPr="00C31EB8">
        <w:rPr>
          <w:rFonts w:ascii="Arial" w:hAnsi="Arial" w:cs="Arial"/>
          <w:bCs/>
          <w:sz w:val="18"/>
          <w:szCs w:val="18"/>
        </w:rPr>
        <w:t xml:space="preserve"> требованию 5.13</w:t>
      </w:r>
      <w:r w:rsidR="00F2482E" w:rsidRPr="00C31EB8">
        <w:rPr>
          <w:rFonts w:ascii="Arial" w:hAnsi="Arial" w:cs="Arial"/>
          <w:bCs/>
          <w:sz w:val="18"/>
          <w:szCs w:val="18"/>
        </w:rPr>
        <w:t>,</w:t>
      </w:r>
      <w:r w:rsidR="00157ADD" w:rsidRPr="00C31EB8">
        <w:rPr>
          <w:rFonts w:ascii="Arial" w:hAnsi="Arial" w:cs="Arial"/>
          <w:bCs/>
          <w:sz w:val="18"/>
          <w:szCs w:val="18"/>
        </w:rPr>
        <w:t xml:space="preserve"> </w:t>
      </w:r>
      <w:r w:rsidR="00CC6693" w:rsidRPr="00C31EB8">
        <w:rPr>
          <w:rFonts w:ascii="Arial" w:hAnsi="Arial" w:cs="Arial"/>
          <w:bCs/>
          <w:sz w:val="18"/>
          <w:szCs w:val="18"/>
        </w:rPr>
        <w:t xml:space="preserve">перечисление </w:t>
      </w:r>
      <w:r w:rsidR="00157ADD" w:rsidRPr="00C31EB8">
        <w:rPr>
          <w:rFonts w:ascii="Arial" w:hAnsi="Arial" w:cs="Arial"/>
          <w:bCs/>
          <w:sz w:val="18"/>
          <w:szCs w:val="18"/>
        </w:rPr>
        <w:t>а)</w:t>
      </w:r>
      <w:r w:rsidR="00D926B4" w:rsidRPr="00C31EB8">
        <w:rPr>
          <w:rFonts w:ascii="Arial" w:hAnsi="Arial" w:cs="Arial"/>
          <w:bCs/>
          <w:sz w:val="18"/>
          <w:szCs w:val="18"/>
        </w:rPr>
        <w:t>,</w:t>
      </w:r>
      <w:r w:rsidR="00157ADD" w:rsidRPr="00C31EB8">
        <w:rPr>
          <w:rFonts w:ascii="Arial" w:hAnsi="Arial" w:cs="Arial"/>
          <w:bCs/>
          <w:sz w:val="18"/>
          <w:szCs w:val="18"/>
        </w:rPr>
        <w:t xml:space="preserve"> в том случае, если она вместе с присоединенным элементом проходит через шаблон Е.</w:t>
      </w:r>
    </w:p>
    <w:p w:rsidR="00402713" w:rsidRPr="00C31EB8" w:rsidRDefault="00EB137D" w:rsidP="00EB137D">
      <w:pPr>
        <w:keepNext/>
        <w:widowControl w:val="0"/>
        <w:autoSpaceDE w:val="0"/>
        <w:autoSpaceDN w:val="0"/>
        <w:adjustRightInd w:val="0"/>
        <w:spacing w:before="240" w:after="60"/>
        <w:ind w:firstLine="851"/>
        <w:jc w:val="both"/>
        <w:outlineLvl w:val="0"/>
        <w:rPr>
          <w:rFonts w:ascii="Arial" w:hAnsi="Arial" w:cs="Arial"/>
          <w:b/>
        </w:rPr>
      </w:pPr>
      <w:bookmarkStart w:id="32" w:name="_Toc356508078"/>
      <w:r w:rsidRPr="00C31EB8">
        <w:rPr>
          <w:rFonts w:ascii="Arial" w:hAnsi="Arial" w:cs="Arial"/>
          <w:b/>
        </w:rPr>
        <w:t xml:space="preserve">5.14 </w:t>
      </w:r>
      <w:r w:rsidR="00402713" w:rsidRPr="00C31EB8">
        <w:rPr>
          <w:rFonts w:ascii="Arial" w:hAnsi="Arial" w:cs="Arial"/>
          <w:b/>
        </w:rPr>
        <w:t xml:space="preserve">Тесьма, предназначенная для ношения вокруг шеи полностью или частично </w:t>
      </w:r>
      <w:r w:rsidRPr="00C31EB8">
        <w:rPr>
          <w:rFonts w:ascii="Arial" w:hAnsi="Arial" w:cs="Arial"/>
          <w:b/>
        </w:rPr>
        <w:br/>
      </w:r>
      <w:r w:rsidR="00402713" w:rsidRPr="00C31EB8">
        <w:rPr>
          <w:rFonts w:ascii="Arial" w:hAnsi="Arial" w:cs="Arial"/>
          <w:b/>
        </w:rPr>
        <w:t>(см. А.53)</w:t>
      </w:r>
      <w:bookmarkEnd w:id="32"/>
    </w:p>
    <w:p w:rsidR="00402713" w:rsidRPr="00C31EB8" w:rsidRDefault="00F2482E" w:rsidP="00402713">
      <w:pPr>
        <w:tabs>
          <w:tab w:val="num" w:pos="0"/>
        </w:tabs>
        <w:ind w:firstLine="851"/>
        <w:jc w:val="both"/>
        <w:rPr>
          <w:rFonts w:ascii="Arial" w:hAnsi="Arial" w:cs="Arial"/>
          <w:bCs/>
        </w:rPr>
      </w:pPr>
      <w:r w:rsidRPr="00C31EB8">
        <w:rPr>
          <w:rFonts w:ascii="Arial" w:hAnsi="Arial" w:cs="Arial"/>
          <w:i/>
        </w:rPr>
        <w:t>Т</w:t>
      </w:r>
      <w:r w:rsidR="00402713" w:rsidRPr="00C31EB8">
        <w:rPr>
          <w:rFonts w:ascii="Arial" w:hAnsi="Arial" w:cs="Arial"/>
          <w:i/>
        </w:rPr>
        <w:t>есьм</w:t>
      </w:r>
      <w:r w:rsidRPr="00C31EB8">
        <w:rPr>
          <w:rFonts w:ascii="Arial" w:hAnsi="Arial" w:cs="Arial"/>
          <w:i/>
        </w:rPr>
        <w:t>а</w:t>
      </w:r>
      <w:r w:rsidR="00402713" w:rsidRPr="00C31EB8">
        <w:rPr>
          <w:rFonts w:ascii="Arial" w:hAnsi="Arial" w:cs="Arial"/>
        </w:rPr>
        <w:t xml:space="preserve">, </w:t>
      </w:r>
      <w:r w:rsidR="00402713" w:rsidRPr="00C31EB8">
        <w:rPr>
          <w:rFonts w:ascii="Arial" w:hAnsi="Arial" w:cs="Arial"/>
          <w:bCs/>
        </w:rPr>
        <w:t>предназначенн</w:t>
      </w:r>
      <w:r w:rsidRPr="00C31EB8">
        <w:rPr>
          <w:rFonts w:ascii="Arial" w:hAnsi="Arial" w:cs="Arial"/>
          <w:bCs/>
        </w:rPr>
        <w:t>ая</w:t>
      </w:r>
      <w:r w:rsidR="00402713" w:rsidRPr="00C31EB8">
        <w:rPr>
          <w:rFonts w:ascii="Arial" w:hAnsi="Arial" w:cs="Arial"/>
          <w:bCs/>
        </w:rPr>
        <w:t xml:space="preserve"> для ношения вокруг шеи полностью или частично, и способн</w:t>
      </w:r>
      <w:r w:rsidRPr="00C31EB8">
        <w:rPr>
          <w:rFonts w:ascii="Arial" w:hAnsi="Arial" w:cs="Arial"/>
          <w:bCs/>
        </w:rPr>
        <w:t xml:space="preserve">ая </w:t>
      </w:r>
      <w:r w:rsidR="00402713" w:rsidRPr="00C31EB8">
        <w:rPr>
          <w:rFonts w:ascii="Arial" w:hAnsi="Arial" w:cs="Arial"/>
          <w:bCs/>
        </w:rPr>
        <w:t xml:space="preserve">образовывать </w:t>
      </w:r>
      <w:r w:rsidR="009F1B7A" w:rsidRPr="00C31EB8">
        <w:rPr>
          <w:rFonts w:ascii="Arial" w:hAnsi="Arial" w:cs="Arial"/>
          <w:bCs/>
          <w:i/>
        </w:rPr>
        <w:t>жесткую</w:t>
      </w:r>
      <w:r w:rsidR="00402713" w:rsidRPr="00C31EB8">
        <w:rPr>
          <w:rFonts w:ascii="Arial" w:hAnsi="Arial" w:cs="Arial"/>
          <w:bCs/>
          <w:i/>
        </w:rPr>
        <w:t xml:space="preserve"> петлю</w:t>
      </w:r>
      <w:r w:rsidR="00402713" w:rsidRPr="00C31EB8">
        <w:rPr>
          <w:rFonts w:ascii="Arial" w:hAnsi="Arial" w:cs="Arial"/>
          <w:bCs/>
        </w:rPr>
        <w:t>, должны иметь отрывной элемент, который рвется при испытани</w:t>
      </w:r>
      <w:r w:rsidR="00EF58D8" w:rsidRPr="00C31EB8">
        <w:rPr>
          <w:rFonts w:ascii="Arial" w:hAnsi="Arial" w:cs="Arial"/>
          <w:bCs/>
        </w:rPr>
        <w:t>и</w:t>
      </w:r>
      <w:r w:rsidR="00402713" w:rsidRPr="00C31EB8">
        <w:rPr>
          <w:rFonts w:ascii="Arial" w:hAnsi="Arial" w:cs="Arial"/>
          <w:bCs/>
        </w:rPr>
        <w:t xml:space="preserve"> по 8.38 (испытание на отделение отрывного элемента).</w:t>
      </w:r>
    </w:p>
    <w:p w:rsidR="00157ADD" w:rsidRPr="00C31EB8" w:rsidRDefault="00157ADD" w:rsidP="00402713">
      <w:pPr>
        <w:tabs>
          <w:tab w:val="num" w:pos="0"/>
        </w:tabs>
        <w:ind w:firstLine="851"/>
        <w:jc w:val="both"/>
        <w:rPr>
          <w:rFonts w:ascii="Arial" w:hAnsi="Arial" w:cs="Arial"/>
        </w:rPr>
      </w:pPr>
    </w:p>
    <w:p w:rsidR="0003030F" w:rsidRPr="00C31EB8" w:rsidRDefault="0003030F" w:rsidP="00166782">
      <w:pPr>
        <w:pStyle w:val="aff2"/>
        <w:tabs>
          <w:tab w:val="right" w:leader="dot" w:pos="9072"/>
        </w:tabs>
        <w:spacing w:before="0" w:after="0"/>
        <w:ind w:firstLine="851"/>
        <w:rPr>
          <w:rFonts w:ascii="Arial" w:hAnsi="Arial" w:cs="Arial"/>
          <w:b/>
          <w:sz w:val="20"/>
        </w:rPr>
      </w:pPr>
      <w:r w:rsidRPr="00C31EB8">
        <w:rPr>
          <w:rFonts w:ascii="Arial" w:hAnsi="Arial" w:cs="Arial"/>
          <w:b/>
          <w:sz w:val="20"/>
        </w:rPr>
        <w:t>6 Упаковка</w:t>
      </w:r>
      <w:r w:rsidR="00E14124" w:rsidRPr="00C31EB8">
        <w:rPr>
          <w:rFonts w:ascii="Arial" w:hAnsi="Arial" w:cs="Arial"/>
          <w:b/>
          <w:sz w:val="20"/>
        </w:rPr>
        <w:t xml:space="preserve"> (А.56)</w:t>
      </w:r>
    </w:p>
    <w:p w:rsidR="0003030F" w:rsidRPr="00C31EB8" w:rsidRDefault="0003030F" w:rsidP="00166782">
      <w:pPr>
        <w:pStyle w:val="aff2"/>
        <w:spacing w:before="0" w:after="0"/>
        <w:ind w:firstLine="851"/>
        <w:rPr>
          <w:rFonts w:ascii="Arial" w:hAnsi="Arial" w:cs="Arial"/>
          <w:sz w:val="20"/>
        </w:rPr>
      </w:pPr>
      <w:r w:rsidRPr="00C31EB8">
        <w:rPr>
          <w:rFonts w:ascii="Arial" w:hAnsi="Arial" w:cs="Arial"/>
          <w:sz w:val="20"/>
        </w:rPr>
        <w:t>Требование раздела 6</w:t>
      </w:r>
      <w:r w:rsidR="00D926B4" w:rsidRPr="00C31EB8">
        <w:rPr>
          <w:rFonts w:ascii="Arial" w:hAnsi="Arial" w:cs="Arial"/>
          <w:sz w:val="20"/>
        </w:rPr>
        <w:t>, перечисление а),</w:t>
      </w:r>
      <w:r w:rsidRPr="00C31EB8">
        <w:rPr>
          <w:rFonts w:ascii="Arial" w:hAnsi="Arial" w:cs="Arial"/>
          <w:sz w:val="20"/>
        </w:rPr>
        <w:t xml:space="preserve"> не распространяется:</w:t>
      </w:r>
    </w:p>
    <w:p w:rsidR="0003030F" w:rsidRPr="00C31EB8" w:rsidRDefault="00525149" w:rsidP="00166782">
      <w:pPr>
        <w:pStyle w:val="aff2"/>
        <w:spacing w:before="0" w:after="0"/>
        <w:ind w:firstLine="851"/>
        <w:rPr>
          <w:rFonts w:ascii="Arial" w:hAnsi="Arial" w:cs="Arial"/>
          <w:sz w:val="20"/>
        </w:rPr>
      </w:pPr>
      <w:r w:rsidRPr="00C31EB8">
        <w:rPr>
          <w:rFonts w:ascii="Arial" w:hAnsi="Arial" w:cs="Arial"/>
          <w:sz w:val="20"/>
        </w:rPr>
        <w:t>–</w:t>
      </w:r>
      <w:r w:rsidR="0003030F" w:rsidRPr="00C31EB8">
        <w:rPr>
          <w:rFonts w:ascii="Arial" w:hAnsi="Arial" w:cs="Arial"/>
          <w:sz w:val="20"/>
        </w:rPr>
        <w:t xml:space="preserve"> на разрывающуюся термоусадочную упаковочную пленку</w:t>
      </w:r>
      <w:r w:rsidR="00E14124" w:rsidRPr="00C31EB8">
        <w:rPr>
          <w:rFonts w:ascii="Arial" w:hAnsi="Arial" w:cs="Arial"/>
          <w:sz w:val="20"/>
        </w:rPr>
        <w:t>, которая обычно разрушается</w:t>
      </w:r>
      <w:r w:rsidR="0003030F" w:rsidRPr="00C31EB8">
        <w:rPr>
          <w:rFonts w:ascii="Arial" w:hAnsi="Arial" w:cs="Arial"/>
          <w:sz w:val="20"/>
        </w:rPr>
        <w:t xml:space="preserve"> при снятии ее ребенком;</w:t>
      </w:r>
    </w:p>
    <w:p w:rsidR="0003030F" w:rsidRPr="00C31EB8" w:rsidRDefault="00525149" w:rsidP="00166782">
      <w:pPr>
        <w:pStyle w:val="aff2"/>
        <w:spacing w:before="0" w:after="0"/>
        <w:ind w:firstLine="851"/>
        <w:rPr>
          <w:rFonts w:ascii="Arial" w:hAnsi="Arial" w:cs="Arial"/>
          <w:sz w:val="20"/>
        </w:rPr>
      </w:pPr>
      <w:r w:rsidRPr="00C31EB8">
        <w:rPr>
          <w:rFonts w:ascii="Arial" w:hAnsi="Arial" w:cs="Arial"/>
          <w:sz w:val="20"/>
        </w:rPr>
        <w:t>–</w:t>
      </w:r>
      <w:r w:rsidR="0003030F" w:rsidRPr="00C31EB8">
        <w:rPr>
          <w:rFonts w:ascii="Arial" w:hAnsi="Arial" w:cs="Arial"/>
          <w:sz w:val="20"/>
        </w:rPr>
        <w:t xml:space="preserve"> на пакеты из перфорированной пленки, соответствующие требованиям 4.3, </w:t>
      </w:r>
      <w:r w:rsidR="00A226D5" w:rsidRPr="00C31EB8">
        <w:rPr>
          <w:rFonts w:ascii="Arial" w:hAnsi="Arial" w:cs="Arial"/>
          <w:sz w:val="20"/>
        </w:rPr>
        <w:t xml:space="preserve">перечисление </w:t>
      </w:r>
      <w:r w:rsidR="0003030F" w:rsidRPr="00C31EB8">
        <w:rPr>
          <w:rFonts w:ascii="Arial" w:hAnsi="Arial" w:cs="Arial"/>
          <w:sz w:val="20"/>
        </w:rPr>
        <w:t>b);</w:t>
      </w:r>
    </w:p>
    <w:p w:rsidR="0003030F" w:rsidRPr="00C31EB8" w:rsidRDefault="00525149" w:rsidP="00166782">
      <w:pPr>
        <w:ind w:firstLine="851"/>
        <w:jc w:val="both"/>
        <w:rPr>
          <w:rFonts w:ascii="Arial" w:hAnsi="Arial" w:cs="Arial"/>
        </w:rPr>
      </w:pPr>
      <w:r w:rsidRPr="00C31EB8">
        <w:rPr>
          <w:rFonts w:ascii="Arial" w:hAnsi="Arial" w:cs="Arial"/>
        </w:rPr>
        <w:t>–</w:t>
      </w:r>
      <w:r w:rsidR="0003030F" w:rsidRPr="00C31EB8">
        <w:rPr>
          <w:rFonts w:ascii="Arial" w:hAnsi="Arial" w:cs="Arial"/>
        </w:rPr>
        <w:t xml:space="preserve"> </w:t>
      </w:r>
      <w:r w:rsidR="0003030F" w:rsidRPr="00C31EB8">
        <w:rPr>
          <w:rFonts w:ascii="Arial" w:hAnsi="Arial" w:cs="Arial"/>
          <w:i/>
        </w:rPr>
        <w:t>полимерн</w:t>
      </w:r>
      <w:r w:rsidR="00E14124" w:rsidRPr="00C31EB8">
        <w:rPr>
          <w:rFonts w:ascii="Arial" w:hAnsi="Arial" w:cs="Arial"/>
          <w:i/>
        </w:rPr>
        <w:t xml:space="preserve">ую </w:t>
      </w:r>
      <w:r w:rsidR="0003030F" w:rsidRPr="00C31EB8">
        <w:rPr>
          <w:rFonts w:ascii="Arial" w:hAnsi="Arial" w:cs="Arial"/>
          <w:i/>
        </w:rPr>
        <w:t>пленк</w:t>
      </w:r>
      <w:r w:rsidR="00E14124" w:rsidRPr="00C31EB8">
        <w:rPr>
          <w:rFonts w:ascii="Arial" w:hAnsi="Arial" w:cs="Arial"/>
          <w:i/>
        </w:rPr>
        <w:t>у</w:t>
      </w:r>
      <w:r w:rsidR="0003030F" w:rsidRPr="00C31EB8">
        <w:rPr>
          <w:rFonts w:ascii="Arial" w:hAnsi="Arial" w:cs="Arial"/>
        </w:rPr>
        <w:t xml:space="preserve"> на </w:t>
      </w:r>
      <w:r w:rsidR="0003030F" w:rsidRPr="00C31EB8">
        <w:rPr>
          <w:rFonts w:ascii="Arial" w:hAnsi="Arial" w:cs="Arial"/>
          <w:i/>
        </w:rPr>
        <w:t>основе</w:t>
      </w:r>
      <w:r w:rsidR="0003030F" w:rsidRPr="00C31EB8">
        <w:rPr>
          <w:rFonts w:ascii="Arial" w:hAnsi="Arial" w:cs="Arial"/>
        </w:rPr>
        <w:t xml:space="preserve"> или имеющ</w:t>
      </w:r>
      <w:r w:rsidR="005A4425" w:rsidRPr="00C31EB8">
        <w:rPr>
          <w:rFonts w:ascii="Arial" w:hAnsi="Arial" w:cs="Arial"/>
        </w:rPr>
        <w:t>ую</w:t>
      </w:r>
      <w:r w:rsidR="0003030F" w:rsidRPr="00C31EB8">
        <w:rPr>
          <w:rFonts w:ascii="Arial" w:hAnsi="Arial" w:cs="Arial"/>
        </w:rPr>
        <w:t xml:space="preserve"> </w:t>
      </w:r>
      <w:r w:rsidR="00EF58D8" w:rsidRPr="00C31EB8">
        <w:rPr>
          <w:rFonts w:ascii="Arial" w:hAnsi="Arial" w:cs="Arial"/>
        </w:rPr>
        <w:t>поверхность</w:t>
      </w:r>
      <w:r w:rsidR="0003030F" w:rsidRPr="00C31EB8">
        <w:rPr>
          <w:rFonts w:ascii="Arial" w:hAnsi="Arial" w:cs="Arial"/>
        </w:rPr>
        <w:t xml:space="preserve"> не более</w:t>
      </w:r>
      <w:r w:rsidR="0003030F" w:rsidRPr="00C31EB8">
        <w:t xml:space="preserve"> </w:t>
      </w:r>
      <w:r w:rsidR="0003030F" w:rsidRPr="00C31EB8">
        <w:rPr>
          <w:rFonts w:ascii="Arial" w:hAnsi="Arial" w:cs="Arial"/>
        </w:rPr>
        <w:t>100</w:t>
      </w:r>
      <w:r w:rsidR="00D926B4" w:rsidRPr="00C31EB8">
        <w:rPr>
          <w:rFonts w:ascii="Arial" w:hAnsi="Arial" w:cs="Arial"/>
        </w:rPr>
        <w:t xml:space="preserve"> </w:t>
      </w:r>
      <w:r w:rsidR="0003030F" w:rsidRPr="00C31EB8">
        <w:rPr>
          <w:rFonts w:ascii="Arial" w:hAnsi="Arial" w:cs="Arial"/>
        </w:rPr>
        <w:t>х</w:t>
      </w:r>
      <w:r w:rsidR="00D926B4" w:rsidRPr="00C31EB8">
        <w:rPr>
          <w:rFonts w:ascii="Arial" w:hAnsi="Arial" w:cs="Arial"/>
        </w:rPr>
        <w:t xml:space="preserve"> </w:t>
      </w:r>
      <w:r w:rsidR="0003030F" w:rsidRPr="00C31EB8">
        <w:rPr>
          <w:rFonts w:ascii="Arial" w:hAnsi="Arial" w:cs="Arial"/>
        </w:rPr>
        <w:t>100 мм</w:t>
      </w:r>
      <w:r w:rsidR="004B3B0D" w:rsidRPr="00C31EB8">
        <w:rPr>
          <w:rFonts w:ascii="Arial" w:hAnsi="Arial" w:cs="Arial"/>
        </w:rPr>
        <w:t>;</w:t>
      </w:r>
    </w:p>
    <w:p w:rsidR="004B3B0D" w:rsidRPr="00C31EB8" w:rsidRDefault="004B3B0D" w:rsidP="00166782">
      <w:pPr>
        <w:ind w:firstLine="851"/>
        <w:jc w:val="both"/>
        <w:rPr>
          <w:rFonts w:ascii="Arial" w:hAnsi="Arial" w:cs="Arial"/>
        </w:rPr>
      </w:pPr>
      <w:r w:rsidRPr="00C31EB8">
        <w:rPr>
          <w:rFonts w:ascii="Arial" w:hAnsi="Arial" w:cs="Arial"/>
        </w:rPr>
        <w:t xml:space="preserve">– сумки, изготовленные из </w:t>
      </w:r>
      <w:r w:rsidR="009871BD" w:rsidRPr="00C31EB8">
        <w:rPr>
          <w:rFonts w:ascii="Arial" w:hAnsi="Arial" w:cs="Arial"/>
        </w:rPr>
        <w:t>полимерного материала</w:t>
      </w:r>
      <w:r w:rsidRPr="00C31EB8">
        <w:rPr>
          <w:rFonts w:ascii="Arial" w:hAnsi="Arial" w:cs="Arial"/>
        </w:rPr>
        <w:t xml:space="preserve"> площадью не более 100 × 100 мм, измеренные в не раскрытом состоянии.</w:t>
      </w:r>
    </w:p>
    <w:p w:rsidR="0003030F" w:rsidRPr="00C31EB8" w:rsidRDefault="0003030F" w:rsidP="00166782">
      <w:pPr>
        <w:pStyle w:val="aff2"/>
        <w:spacing w:before="0" w:after="0"/>
        <w:ind w:firstLine="851"/>
        <w:rPr>
          <w:rFonts w:ascii="Arial" w:hAnsi="Arial" w:cs="Arial"/>
          <w:sz w:val="20"/>
        </w:rPr>
      </w:pPr>
      <w:r w:rsidRPr="00C31EB8">
        <w:rPr>
          <w:rFonts w:ascii="Arial" w:hAnsi="Arial" w:cs="Arial"/>
          <w:i/>
          <w:sz w:val="20"/>
        </w:rPr>
        <w:t>Упаковка</w:t>
      </w:r>
      <w:r w:rsidRPr="00C31EB8">
        <w:rPr>
          <w:rFonts w:ascii="Arial" w:hAnsi="Arial" w:cs="Arial"/>
          <w:sz w:val="20"/>
        </w:rPr>
        <w:t xml:space="preserve"> игрушек должна соответствовать следующим требованиям:</w:t>
      </w:r>
    </w:p>
    <w:p w:rsidR="009871BD" w:rsidRPr="00C31EB8" w:rsidRDefault="0003030F" w:rsidP="00166782">
      <w:pPr>
        <w:pStyle w:val="aff2"/>
        <w:spacing w:before="0" w:after="0"/>
        <w:ind w:firstLine="851"/>
        <w:rPr>
          <w:rFonts w:ascii="Arial" w:hAnsi="Arial" w:cs="Arial"/>
          <w:sz w:val="20"/>
        </w:rPr>
      </w:pPr>
      <w:r w:rsidRPr="00C31EB8">
        <w:rPr>
          <w:rFonts w:ascii="Arial" w:hAnsi="Arial" w:cs="Arial"/>
          <w:sz w:val="20"/>
        </w:rPr>
        <w:t xml:space="preserve">а) </w:t>
      </w:r>
      <w:r w:rsidR="00934741" w:rsidRPr="00C31EB8">
        <w:rPr>
          <w:rFonts w:ascii="Arial" w:hAnsi="Arial" w:cs="Arial"/>
          <w:sz w:val="20"/>
        </w:rPr>
        <w:t>п</w:t>
      </w:r>
      <w:r w:rsidR="009871BD" w:rsidRPr="00C31EB8">
        <w:rPr>
          <w:rFonts w:ascii="Arial" w:hAnsi="Arial" w:cs="Arial"/>
          <w:i/>
          <w:sz w:val="20"/>
        </w:rPr>
        <w:t>олимерная пленка</w:t>
      </w:r>
      <w:r w:rsidR="009871BD" w:rsidRPr="00C31EB8">
        <w:rPr>
          <w:rFonts w:ascii="Arial" w:hAnsi="Arial" w:cs="Arial"/>
          <w:sz w:val="20"/>
        </w:rPr>
        <w:t xml:space="preserve"> и сумки, изготовленные из полимерного материала, применяемые для наружной или внутренней </w:t>
      </w:r>
      <w:r w:rsidR="009871BD" w:rsidRPr="00C31EB8">
        <w:rPr>
          <w:rFonts w:ascii="Arial" w:hAnsi="Arial" w:cs="Arial"/>
          <w:i/>
          <w:sz w:val="20"/>
        </w:rPr>
        <w:t>упаковки</w:t>
      </w:r>
      <w:r w:rsidR="009871BD" w:rsidRPr="00C31EB8">
        <w:rPr>
          <w:rFonts w:ascii="Arial" w:hAnsi="Arial" w:cs="Arial"/>
          <w:sz w:val="20"/>
        </w:rPr>
        <w:t>, должны иметь среднюю толщину не менее 0,038 мм при проведении испытания по 8.25.1 (полиэтиленовая пленка, толщина)</w:t>
      </w:r>
      <w:r w:rsidR="00934741" w:rsidRPr="00C31EB8">
        <w:rPr>
          <w:rFonts w:ascii="Arial" w:hAnsi="Arial" w:cs="Arial"/>
          <w:sz w:val="20"/>
        </w:rPr>
        <w:t>;</w:t>
      </w:r>
    </w:p>
    <w:p w:rsidR="0003030F" w:rsidRPr="00C31EB8" w:rsidRDefault="0003030F" w:rsidP="00166782">
      <w:pPr>
        <w:pStyle w:val="aff2"/>
        <w:spacing w:before="0" w:after="0"/>
        <w:ind w:firstLine="851"/>
        <w:rPr>
          <w:rFonts w:ascii="Arial" w:hAnsi="Arial" w:cs="Arial"/>
          <w:sz w:val="20"/>
        </w:rPr>
      </w:pPr>
      <w:r w:rsidRPr="00C31EB8">
        <w:rPr>
          <w:rFonts w:ascii="Arial" w:hAnsi="Arial" w:cs="Arial"/>
          <w:sz w:val="20"/>
        </w:rPr>
        <w:t xml:space="preserve">b) </w:t>
      </w:r>
      <w:r w:rsidRPr="00C31EB8">
        <w:rPr>
          <w:rFonts w:ascii="Arial" w:hAnsi="Arial" w:cs="Arial"/>
          <w:i/>
          <w:sz w:val="20"/>
        </w:rPr>
        <w:t>пакеты для игрушек</w:t>
      </w:r>
      <w:r w:rsidRPr="00C31EB8">
        <w:rPr>
          <w:rFonts w:ascii="Arial" w:hAnsi="Arial" w:cs="Arial"/>
          <w:sz w:val="20"/>
        </w:rPr>
        <w:t xml:space="preserve">, изготовленные из гибкой </w:t>
      </w:r>
      <w:r w:rsidRPr="00C31EB8">
        <w:rPr>
          <w:rFonts w:ascii="Arial" w:hAnsi="Arial" w:cs="Arial"/>
          <w:i/>
          <w:sz w:val="20"/>
        </w:rPr>
        <w:t>полимерной пленки</w:t>
      </w:r>
      <w:r w:rsidRPr="00C31EB8">
        <w:rPr>
          <w:rFonts w:ascii="Arial" w:hAnsi="Arial" w:cs="Arial"/>
          <w:sz w:val="20"/>
        </w:rPr>
        <w:t xml:space="preserve">, имеющие входные отверстия более 380 мм по периметру, не должны закрываться с помощью стягивающей </w:t>
      </w:r>
      <w:r w:rsidRPr="00C31EB8">
        <w:rPr>
          <w:rFonts w:ascii="Arial" w:hAnsi="Arial" w:cs="Arial"/>
          <w:i/>
          <w:sz w:val="20"/>
        </w:rPr>
        <w:t>ленты</w:t>
      </w:r>
      <w:r w:rsidRPr="00C31EB8">
        <w:rPr>
          <w:rFonts w:ascii="Arial" w:hAnsi="Arial" w:cs="Arial"/>
          <w:sz w:val="20"/>
        </w:rPr>
        <w:t xml:space="preserve"> или </w:t>
      </w:r>
      <w:r w:rsidRPr="00C31EB8">
        <w:rPr>
          <w:rFonts w:ascii="Arial" w:hAnsi="Arial" w:cs="Arial"/>
          <w:i/>
          <w:sz w:val="20"/>
        </w:rPr>
        <w:t>шнура</w:t>
      </w:r>
      <w:r w:rsidR="00EF58D8" w:rsidRPr="00C31EB8">
        <w:rPr>
          <w:rFonts w:ascii="Arial" w:hAnsi="Arial" w:cs="Arial"/>
          <w:sz w:val="20"/>
        </w:rPr>
        <w:t>;</w:t>
      </w:r>
    </w:p>
    <w:p w:rsidR="009E2073" w:rsidRPr="00C31EB8" w:rsidRDefault="009E2073" w:rsidP="00166782">
      <w:pPr>
        <w:tabs>
          <w:tab w:val="left" w:pos="360"/>
        </w:tabs>
        <w:ind w:firstLine="851"/>
        <w:jc w:val="both"/>
        <w:rPr>
          <w:rFonts w:ascii="Arial" w:hAnsi="Arial" w:cs="Arial"/>
        </w:rPr>
      </w:pPr>
      <w:r w:rsidRPr="00C31EB8">
        <w:rPr>
          <w:rFonts w:ascii="Arial" w:hAnsi="Arial" w:cs="Arial"/>
          <w:lang w:val="en-US"/>
        </w:rPr>
        <w:t>c</w:t>
      </w:r>
      <w:r w:rsidRPr="00C31EB8">
        <w:rPr>
          <w:rFonts w:ascii="Arial" w:hAnsi="Arial" w:cs="Arial"/>
        </w:rPr>
        <w:t>)</w:t>
      </w:r>
      <w:r w:rsidRPr="00C31EB8">
        <w:rPr>
          <w:sz w:val="24"/>
          <w:szCs w:val="24"/>
        </w:rPr>
        <w:t xml:space="preserve"> </w:t>
      </w:r>
      <w:r w:rsidR="00EF58D8" w:rsidRPr="00C31EB8">
        <w:rPr>
          <w:rFonts w:ascii="Arial" w:hAnsi="Arial" w:cs="Arial"/>
        </w:rPr>
        <w:t>т</w:t>
      </w:r>
      <w:r w:rsidRPr="00C31EB8">
        <w:rPr>
          <w:rFonts w:ascii="Arial" w:hAnsi="Arial" w:cs="Arial"/>
        </w:rPr>
        <w:t xml:space="preserve">ребования, изложенные в разделе 5.10 (маленькие </w:t>
      </w:r>
      <w:r w:rsidRPr="00C31EB8">
        <w:rPr>
          <w:rFonts w:ascii="Arial" w:hAnsi="Arial" w:cs="Arial"/>
          <w:i/>
        </w:rPr>
        <w:t>шары</w:t>
      </w:r>
      <w:r w:rsidRPr="00C31EB8">
        <w:rPr>
          <w:rFonts w:ascii="Arial" w:hAnsi="Arial" w:cs="Arial"/>
        </w:rPr>
        <w:t xml:space="preserve">), распространяются на </w:t>
      </w:r>
      <w:r w:rsidRPr="00C31EB8">
        <w:rPr>
          <w:rFonts w:ascii="Arial" w:hAnsi="Arial" w:cs="Arial"/>
          <w:i/>
        </w:rPr>
        <w:t>упаковку</w:t>
      </w:r>
      <w:r w:rsidRPr="00C31EB8">
        <w:rPr>
          <w:rFonts w:ascii="Arial" w:hAnsi="Arial" w:cs="Arial"/>
        </w:rPr>
        <w:t xml:space="preserve"> и элементы </w:t>
      </w:r>
      <w:r w:rsidRPr="00C31EB8">
        <w:rPr>
          <w:rFonts w:ascii="Arial" w:hAnsi="Arial" w:cs="Arial"/>
          <w:i/>
        </w:rPr>
        <w:t>упаковки</w:t>
      </w:r>
      <w:r w:rsidRPr="00C31EB8">
        <w:rPr>
          <w:rFonts w:ascii="Arial" w:hAnsi="Arial" w:cs="Arial"/>
        </w:rPr>
        <w:t xml:space="preserve"> в виде маленьких </w:t>
      </w:r>
      <w:r w:rsidRPr="00C31EB8">
        <w:rPr>
          <w:rFonts w:ascii="Arial" w:hAnsi="Arial" w:cs="Arial"/>
          <w:i/>
        </w:rPr>
        <w:t>шаров</w:t>
      </w:r>
      <w:r w:rsidRPr="00C31EB8">
        <w:rPr>
          <w:rFonts w:ascii="Arial" w:hAnsi="Arial" w:cs="Arial"/>
        </w:rPr>
        <w:t>, независимо от предполагаемой возрастной адресованности</w:t>
      </w:r>
      <w:r w:rsidR="005A4425" w:rsidRPr="00C31EB8">
        <w:rPr>
          <w:rFonts w:ascii="Arial" w:hAnsi="Arial" w:cs="Arial"/>
        </w:rPr>
        <w:t>,</w:t>
      </w:r>
      <w:r w:rsidRPr="00C31EB8">
        <w:rPr>
          <w:rFonts w:ascii="Arial" w:hAnsi="Arial" w:cs="Arial"/>
        </w:rPr>
        <w:t xml:space="preserve"> для которой </w:t>
      </w:r>
      <w:r w:rsidR="00EF58D8" w:rsidRPr="00C31EB8">
        <w:rPr>
          <w:rFonts w:ascii="Arial" w:hAnsi="Arial" w:cs="Arial"/>
        </w:rPr>
        <w:t>предназначена</w:t>
      </w:r>
      <w:r w:rsidRPr="00C31EB8">
        <w:rPr>
          <w:rFonts w:ascii="Arial" w:hAnsi="Arial" w:cs="Arial"/>
        </w:rPr>
        <w:t xml:space="preserve"> данная игрушка.</w:t>
      </w:r>
    </w:p>
    <w:p w:rsidR="009E2073" w:rsidRPr="00C31EB8" w:rsidRDefault="009E2073" w:rsidP="00EF58D8">
      <w:pPr>
        <w:tabs>
          <w:tab w:val="left" w:pos="1134"/>
          <w:tab w:val="left" w:pos="1276"/>
        </w:tabs>
        <w:ind w:firstLine="851"/>
        <w:jc w:val="both"/>
        <w:rPr>
          <w:rFonts w:ascii="Arial" w:hAnsi="Arial" w:cs="Arial"/>
        </w:rPr>
      </w:pPr>
      <w:r w:rsidRPr="00C31EB8">
        <w:rPr>
          <w:rFonts w:ascii="Arial" w:hAnsi="Arial" w:cs="Arial"/>
          <w:lang w:val="en-US"/>
        </w:rPr>
        <w:t>d</w:t>
      </w:r>
      <w:r w:rsidRPr="00C31EB8">
        <w:rPr>
          <w:rFonts w:ascii="Arial" w:hAnsi="Arial" w:cs="Arial"/>
        </w:rPr>
        <w:t>)</w:t>
      </w:r>
      <w:r w:rsidRPr="00C31EB8">
        <w:rPr>
          <w:rFonts w:ascii="Arial" w:hAnsi="Arial" w:cs="Arial"/>
        </w:rPr>
        <w:tab/>
      </w:r>
      <w:r w:rsidR="00EF58D8" w:rsidRPr="00C31EB8">
        <w:rPr>
          <w:rFonts w:ascii="Arial" w:hAnsi="Arial" w:cs="Arial"/>
        </w:rPr>
        <w:t>н</w:t>
      </w:r>
      <w:r w:rsidRPr="00C31EB8">
        <w:rPr>
          <w:rFonts w:ascii="Arial" w:hAnsi="Arial" w:cs="Arial"/>
        </w:rPr>
        <w:t xml:space="preserve">езависимо от предполагаемой возрастной адресованности, для которой изготовлена игрушка, любой отдельный элемент </w:t>
      </w:r>
      <w:r w:rsidRPr="00C31EB8">
        <w:rPr>
          <w:rFonts w:ascii="Arial" w:hAnsi="Arial" w:cs="Arial"/>
          <w:i/>
        </w:rPr>
        <w:t>упаковки</w:t>
      </w:r>
      <w:r w:rsidRPr="00C31EB8">
        <w:rPr>
          <w:rFonts w:ascii="Arial" w:hAnsi="Arial" w:cs="Arial"/>
        </w:rPr>
        <w:t xml:space="preserve">, который представляет собой маленький </w:t>
      </w:r>
      <w:r w:rsidRPr="00C31EB8">
        <w:rPr>
          <w:rFonts w:ascii="Arial" w:hAnsi="Arial" w:cs="Arial"/>
          <w:i/>
        </w:rPr>
        <w:t>шар</w:t>
      </w:r>
      <w:r w:rsidRPr="00C31EB8">
        <w:rPr>
          <w:rFonts w:ascii="Arial" w:hAnsi="Arial" w:cs="Arial"/>
        </w:rPr>
        <w:t xml:space="preserve"> или элемент цилиндрической формы с закругленной торцевой частью, не долж</w:t>
      </w:r>
      <w:r w:rsidR="005A4425" w:rsidRPr="00C31EB8">
        <w:rPr>
          <w:rFonts w:ascii="Arial" w:hAnsi="Arial" w:cs="Arial"/>
        </w:rPr>
        <w:t>е</w:t>
      </w:r>
      <w:r w:rsidRPr="00C31EB8">
        <w:rPr>
          <w:rFonts w:ascii="Arial" w:hAnsi="Arial" w:cs="Arial"/>
        </w:rPr>
        <w:t>н полностью проходить через шаблон Е при испытани</w:t>
      </w:r>
      <w:r w:rsidR="00EF58D8" w:rsidRPr="00C31EB8">
        <w:rPr>
          <w:rFonts w:ascii="Arial" w:hAnsi="Arial" w:cs="Arial"/>
        </w:rPr>
        <w:t>и</w:t>
      </w:r>
      <w:r w:rsidRPr="00C31EB8">
        <w:rPr>
          <w:rFonts w:ascii="Arial" w:hAnsi="Arial" w:cs="Arial"/>
        </w:rPr>
        <w:t xml:space="preserve"> по 8.32.1 (маленькие</w:t>
      </w:r>
      <w:r w:rsidRPr="00C31EB8">
        <w:rPr>
          <w:rFonts w:ascii="Arial" w:hAnsi="Arial" w:cs="Arial"/>
          <w:i/>
        </w:rPr>
        <w:t xml:space="preserve"> шар</w:t>
      </w:r>
      <w:r w:rsidR="00131C04" w:rsidRPr="00C31EB8">
        <w:rPr>
          <w:rFonts w:ascii="Arial" w:hAnsi="Arial" w:cs="Arial"/>
          <w:i/>
        </w:rPr>
        <w:t>ы</w:t>
      </w:r>
      <w:r w:rsidRPr="00C31EB8">
        <w:rPr>
          <w:rFonts w:ascii="Arial" w:hAnsi="Arial" w:cs="Arial"/>
        </w:rPr>
        <w:t xml:space="preserve"> и </w:t>
      </w:r>
      <w:r w:rsidRPr="00C31EB8">
        <w:rPr>
          <w:rFonts w:ascii="Arial" w:hAnsi="Arial" w:cs="Arial"/>
          <w:i/>
        </w:rPr>
        <w:t>вакуумные присоски</w:t>
      </w:r>
      <w:r w:rsidRPr="00C31EB8">
        <w:rPr>
          <w:rFonts w:ascii="Arial" w:hAnsi="Arial" w:cs="Arial"/>
        </w:rPr>
        <w:t xml:space="preserve">). Это требование не распространяется </w:t>
      </w:r>
      <w:r w:rsidR="00D43D21" w:rsidRPr="00C31EB8">
        <w:rPr>
          <w:rFonts w:ascii="Arial" w:hAnsi="Arial" w:cs="Arial"/>
        </w:rPr>
        <w:t xml:space="preserve">на </w:t>
      </w:r>
      <w:r w:rsidRPr="00C31EB8">
        <w:rPr>
          <w:rFonts w:ascii="Arial" w:hAnsi="Arial" w:cs="Arial"/>
        </w:rPr>
        <w:t>элемент</w:t>
      </w:r>
      <w:r w:rsidR="00D43D21" w:rsidRPr="00C31EB8">
        <w:rPr>
          <w:rFonts w:ascii="Arial" w:hAnsi="Arial" w:cs="Arial"/>
        </w:rPr>
        <w:t>ы</w:t>
      </w:r>
      <w:r w:rsidRPr="00C31EB8">
        <w:rPr>
          <w:rFonts w:ascii="Arial" w:hAnsi="Arial" w:cs="Arial"/>
        </w:rPr>
        <w:t xml:space="preserve">, максимальный размер которых составляет более 64 мм, или </w:t>
      </w:r>
      <w:r w:rsidR="00D43D21" w:rsidRPr="00C31EB8">
        <w:rPr>
          <w:rFonts w:ascii="Arial" w:hAnsi="Arial" w:cs="Arial"/>
        </w:rPr>
        <w:t>на</w:t>
      </w:r>
      <w:r w:rsidRPr="00C31EB8">
        <w:rPr>
          <w:rFonts w:ascii="Arial" w:hAnsi="Arial" w:cs="Arial"/>
        </w:rPr>
        <w:t xml:space="preserve"> элемент</w:t>
      </w:r>
      <w:r w:rsidR="00D43D21" w:rsidRPr="00C31EB8">
        <w:rPr>
          <w:rFonts w:ascii="Arial" w:hAnsi="Arial" w:cs="Arial"/>
        </w:rPr>
        <w:t>ы</w:t>
      </w:r>
      <w:r w:rsidRPr="00C31EB8">
        <w:rPr>
          <w:rFonts w:ascii="Arial" w:hAnsi="Arial" w:cs="Arial"/>
        </w:rPr>
        <w:t xml:space="preserve"> </w:t>
      </w:r>
      <w:r w:rsidRPr="00C31EB8">
        <w:rPr>
          <w:rFonts w:ascii="Arial" w:hAnsi="Arial" w:cs="Arial"/>
          <w:i/>
        </w:rPr>
        <w:t>упаковки</w:t>
      </w:r>
      <w:r w:rsidRPr="00C31EB8">
        <w:rPr>
          <w:rFonts w:ascii="Arial" w:hAnsi="Arial" w:cs="Arial"/>
        </w:rPr>
        <w:t>, которые крепятся к друг</w:t>
      </w:r>
      <w:r w:rsidR="00D43D21" w:rsidRPr="00C31EB8">
        <w:rPr>
          <w:rFonts w:ascii="Arial" w:hAnsi="Arial" w:cs="Arial"/>
        </w:rPr>
        <w:t xml:space="preserve"> с другом</w:t>
      </w:r>
      <w:r w:rsidRPr="00C31EB8">
        <w:rPr>
          <w:rFonts w:ascii="Arial" w:hAnsi="Arial" w:cs="Arial"/>
        </w:rPr>
        <w:t xml:space="preserve"> средством, которое не ломается при испытани</w:t>
      </w:r>
      <w:r w:rsidR="00EF58D8" w:rsidRPr="00C31EB8">
        <w:rPr>
          <w:rFonts w:ascii="Arial" w:hAnsi="Arial" w:cs="Arial"/>
        </w:rPr>
        <w:t>и</w:t>
      </w:r>
      <w:r w:rsidRPr="00C31EB8">
        <w:rPr>
          <w:rFonts w:ascii="Arial" w:hAnsi="Arial" w:cs="Arial"/>
        </w:rPr>
        <w:t xml:space="preserve"> </w:t>
      </w:r>
      <w:r w:rsidR="00D43D21" w:rsidRPr="00C31EB8">
        <w:rPr>
          <w:rFonts w:ascii="Arial" w:hAnsi="Arial" w:cs="Arial"/>
        </w:rPr>
        <w:t>по</w:t>
      </w:r>
      <w:r w:rsidRPr="00C31EB8">
        <w:rPr>
          <w:rFonts w:ascii="Arial" w:hAnsi="Arial" w:cs="Arial"/>
        </w:rPr>
        <w:t xml:space="preserve"> 8.3 (испытание </w:t>
      </w:r>
      <w:r w:rsidR="00956847" w:rsidRPr="00C31EB8">
        <w:rPr>
          <w:rFonts w:ascii="Arial" w:hAnsi="Arial" w:cs="Arial"/>
        </w:rPr>
        <w:t>крутящим моментом</w:t>
      </w:r>
      <w:r w:rsidRPr="00C31EB8">
        <w:rPr>
          <w:rFonts w:ascii="Arial" w:hAnsi="Arial" w:cs="Arial"/>
        </w:rPr>
        <w:t>) и 8.4.2.1 (</w:t>
      </w:r>
      <w:r w:rsidR="00956847" w:rsidRPr="00C31EB8">
        <w:rPr>
          <w:rFonts w:ascii="Arial" w:hAnsi="Arial" w:cs="Arial"/>
        </w:rPr>
        <w:t>испытание растяжением, общие положения</w:t>
      </w:r>
      <w:r w:rsidRPr="00C31EB8">
        <w:rPr>
          <w:rFonts w:ascii="Arial" w:hAnsi="Arial" w:cs="Arial"/>
        </w:rPr>
        <w:t>).</w:t>
      </w:r>
    </w:p>
    <w:p w:rsidR="009E2073" w:rsidRPr="00C31EB8" w:rsidRDefault="009E2073" w:rsidP="00B252D3">
      <w:pPr>
        <w:tabs>
          <w:tab w:val="left" w:pos="360"/>
          <w:tab w:val="left" w:pos="1134"/>
        </w:tabs>
        <w:ind w:firstLine="851"/>
        <w:jc w:val="both"/>
        <w:rPr>
          <w:rFonts w:ascii="Arial" w:hAnsi="Arial" w:cs="Arial"/>
        </w:rPr>
      </w:pPr>
      <w:r w:rsidRPr="00C31EB8">
        <w:rPr>
          <w:rFonts w:ascii="Arial" w:hAnsi="Arial" w:cs="Arial"/>
        </w:rPr>
        <w:t>е)</w:t>
      </w:r>
      <w:r w:rsidRPr="00C31EB8">
        <w:rPr>
          <w:rFonts w:ascii="Arial" w:hAnsi="Arial" w:cs="Arial"/>
        </w:rPr>
        <w:tab/>
        <w:t>Требования, изложенные в разд</w:t>
      </w:r>
      <w:r w:rsidR="00D43D21" w:rsidRPr="00C31EB8">
        <w:rPr>
          <w:rFonts w:ascii="Arial" w:hAnsi="Arial" w:cs="Arial"/>
        </w:rPr>
        <w:t>еле</w:t>
      </w:r>
      <w:r w:rsidRPr="00C31EB8">
        <w:rPr>
          <w:rFonts w:ascii="Arial" w:hAnsi="Arial" w:cs="Arial"/>
        </w:rPr>
        <w:t xml:space="preserve"> 5.12 (игрушки полусферической формы)</w:t>
      </w:r>
      <w:r w:rsidR="005A4425" w:rsidRPr="00C31EB8">
        <w:rPr>
          <w:rFonts w:ascii="Arial" w:hAnsi="Arial" w:cs="Arial"/>
        </w:rPr>
        <w:t>,</w:t>
      </w:r>
      <w:r w:rsidRPr="00C31EB8">
        <w:rPr>
          <w:rFonts w:ascii="Arial" w:hAnsi="Arial" w:cs="Arial"/>
        </w:rPr>
        <w:t xml:space="preserve"> </w:t>
      </w:r>
      <w:r w:rsidR="00D43D21" w:rsidRPr="00C31EB8">
        <w:rPr>
          <w:rFonts w:ascii="Arial" w:hAnsi="Arial" w:cs="Arial"/>
        </w:rPr>
        <w:t>распространяются на</w:t>
      </w:r>
      <w:r w:rsidRPr="00C31EB8">
        <w:rPr>
          <w:rFonts w:ascii="Arial" w:hAnsi="Arial" w:cs="Arial"/>
        </w:rPr>
        <w:t xml:space="preserve"> контейнер</w:t>
      </w:r>
      <w:r w:rsidR="00D43D21" w:rsidRPr="00C31EB8">
        <w:rPr>
          <w:rFonts w:ascii="Arial" w:hAnsi="Arial" w:cs="Arial"/>
        </w:rPr>
        <w:t>ы</w:t>
      </w:r>
      <w:r w:rsidRPr="00C31EB8">
        <w:rPr>
          <w:rFonts w:ascii="Arial" w:hAnsi="Arial" w:cs="Arial"/>
        </w:rPr>
        <w:t xml:space="preserve"> полусферической формы, которые являются частью упаковки для игрушек, предназначенных</w:t>
      </w:r>
      <w:r w:rsidR="00B252D3" w:rsidRPr="00C31EB8">
        <w:rPr>
          <w:rFonts w:ascii="Arial" w:hAnsi="Arial" w:cs="Arial"/>
        </w:rPr>
        <w:t xml:space="preserve"> для</w:t>
      </w:r>
      <w:r w:rsidRPr="00C31EB8">
        <w:rPr>
          <w:rFonts w:ascii="Arial" w:hAnsi="Arial" w:cs="Arial"/>
        </w:rPr>
        <w:t xml:space="preserve"> дет</w:t>
      </w:r>
      <w:r w:rsidR="00B252D3" w:rsidRPr="00C31EB8">
        <w:rPr>
          <w:rFonts w:ascii="Arial" w:hAnsi="Arial" w:cs="Arial"/>
        </w:rPr>
        <w:t>ей</w:t>
      </w:r>
      <w:r w:rsidRPr="00C31EB8">
        <w:rPr>
          <w:rFonts w:ascii="Arial" w:hAnsi="Arial" w:cs="Arial"/>
        </w:rPr>
        <w:t xml:space="preserve"> в возрасте до </w:t>
      </w:r>
      <w:r w:rsidR="00D43D21" w:rsidRPr="00C31EB8">
        <w:rPr>
          <w:rFonts w:ascii="Arial" w:hAnsi="Arial" w:cs="Arial"/>
        </w:rPr>
        <w:t>36 мес</w:t>
      </w:r>
      <w:r w:rsidRPr="00C31EB8">
        <w:rPr>
          <w:rFonts w:ascii="Arial" w:hAnsi="Arial" w:cs="Arial"/>
        </w:rPr>
        <w:t>.</w:t>
      </w:r>
    </w:p>
    <w:p w:rsidR="004B3B0D" w:rsidRPr="00C31EB8" w:rsidRDefault="004B3B0D" w:rsidP="00B252D3">
      <w:pPr>
        <w:tabs>
          <w:tab w:val="left" w:pos="360"/>
          <w:tab w:val="left" w:pos="1134"/>
        </w:tabs>
        <w:ind w:firstLine="851"/>
        <w:jc w:val="both"/>
        <w:rPr>
          <w:rFonts w:ascii="Arial" w:hAnsi="Arial" w:cs="Arial"/>
        </w:rPr>
      </w:pPr>
    </w:p>
    <w:p w:rsidR="00166782" w:rsidRPr="00C31EB8" w:rsidRDefault="00166782" w:rsidP="00694C94">
      <w:pPr>
        <w:keepNext/>
        <w:widowControl w:val="0"/>
        <w:autoSpaceDE w:val="0"/>
        <w:autoSpaceDN w:val="0"/>
        <w:adjustRightInd w:val="0"/>
        <w:ind w:firstLine="851"/>
        <w:outlineLvl w:val="0"/>
        <w:rPr>
          <w:rFonts w:ascii="Arial" w:hAnsi="Arial" w:cs="Arial"/>
          <w:b/>
          <w:bCs/>
          <w:kern w:val="32"/>
        </w:rPr>
      </w:pPr>
      <w:r w:rsidRPr="00C31EB8">
        <w:rPr>
          <w:rFonts w:ascii="Arial" w:hAnsi="Arial" w:cs="Arial"/>
          <w:b/>
          <w:bCs/>
          <w:kern w:val="32"/>
        </w:rPr>
        <w:t xml:space="preserve">7 Предупредительная информация, маркировка и инструкции по применению </w:t>
      </w:r>
      <w:r w:rsidR="00694C94" w:rsidRPr="00C31EB8">
        <w:rPr>
          <w:rFonts w:ascii="Arial" w:hAnsi="Arial" w:cs="Arial"/>
          <w:b/>
          <w:bCs/>
          <w:kern w:val="32"/>
        </w:rPr>
        <w:br/>
      </w:r>
      <w:r w:rsidRPr="00C31EB8">
        <w:rPr>
          <w:rFonts w:ascii="Arial" w:hAnsi="Arial" w:cs="Arial"/>
          <w:b/>
          <w:bCs/>
          <w:kern w:val="32"/>
        </w:rPr>
        <w:t>(см. А.33)</w:t>
      </w:r>
    </w:p>
    <w:p w:rsidR="000A3CC9" w:rsidRPr="00C31EB8" w:rsidRDefault="000A3CC9" w:rsidP="00525149">
      <w:pPr>
        <w:keepNext/>
        <w:widowControl w:val="0"/>
        <w:numPr>
          <w:ilvl w:val="1"/>
          <w:numId w:val="10"/>
        </w:numPr>
        <w:tabs>
          <w:tab w:val="clear" w:pos="705"/>
          <w:tab w:val="left" w:pos="993"/>
        </w:tabs>
        <w:autoSpaceDE w:val="0"/>
        <w:autoSpaceDN w:val="0"/>
        <w:adjustRightInd w:val="0"/>
        <w:ind w:left="0" w:firstLine="851"/>
        <w:outlineLvl w:val="0"/>
        <w:rPr>
          <w:rFonts w:ascii="Arial" w:hAnsi="Arial" w:cs="Arial"/>
          <w:b/>
          <w:bCs/>
          <w:kern w:val="32"/>
        </w:rPr>
      </w:pPr>
      <w:bookmarkStart w:id="33" w:name="_Toc356508081"/>
      <w:r w:rsidRPr="00C31EB8">
        <w:rPr>
          <w:rFonts w:ascii="Arial" w:hAnsi="Arial" w:cs="Arial"/>
          <w:b/>
          <w:bCs/>
          <w:kern w:val="32"/>
        </w:rPr>
        <w:t xml:space="preserve">Общие </w:t>
      </w:r>
      <w:bookmarkEnd w:id="33"/>
      <w:r w:rsidRPr="00C31EB8">
        <w:rPr>
          <w:rFonts w:ascii="Arial" w:hAnsi="Arial" w:cs="Arial"/>
          <w:b/>
          <w:bCs/>
          <w:kern w:val="32"/>
        </w:rPr>
        <w:t>положения</w:t>
      </w:r>
    </w:p>
    <w:p w:rsidR="000A3CC9" w:rsidRPr="00C31EB8" w:rsidRDefault="00397D48" w:rsidP="000A3CC9">
      <w:pPr>
        <w:ind w:firstLine="851"/>
        <w:jc w:val="both"/>
        <w:rPr>
          <w:rFonts w:ascii="Arial" w:hAnsi="Arial" w:cs="Arial"/>
        </w:rPr>
      </w:pPr>
      <w:r w:rsidRPr="00C31EB8">
        <w:rPr>
          <w:rFonts w:ascii="Arial" w:hAnsi="Arial" w:cs="Arial"/>
        </w:rPr>
        <w:t>Предупредительная информация</w:t>
      </w:r>
      <w:r w:rsidR="000A3CC9" w:rsidRPr="00C31EB8">
        <w:rPr>
          <w:rFonts w:ascii="Arial" w:hAnsi="Arial" w:cs="Arial"/>
        </w:rPr>
        <w:t>, нанесенн</w:t>
      </w:r>
      <w:r w:rsidRPr="00C31EB8">
        <w:rPr>
          <w:rFonts w:ascii="Arial" w:hAnsi="Arial" w:cs="Arial"/>
        </w:rPr>
        <w:t>ая</w:t>
      </w:r>
      <w:r w:rsidR="000A3CC9" w:rsidRPr="00C31EB8">
        <w:rPr>
          <w:rFonts w:ascii="Arial" w:hAnsi="Arial" w:cs="Arial"/>
        </w:rPr>
        <w:t xml:space="preserve"> на игрушк</w:t>
      </w:r>
      <w:r w:rsidRPr="00C31EB8">
        <w:rPr>
          <w:rFonts w:ascii="Arial" w:hAnsi="Arial" w:cs="Arial"/>
        </w:rPr>
        <w:t>у</w:t>
      </w:r>
      <w:r w:rsidR="000A3CC9" w:rsidRPr="00C31EB8">
        <w:rPr>
          <w:rFonts w:ascii="Arial" w:hAnsi="Arial" w:cs="Arial"/>
        </w:rPr>
        <w:t>, должн</w:t>
      </w:r>
      <w:r w:rsidRPr="00C31EB8">
        <w:rPr>
          <w:rFonts w:ascii="Arial" w:hAnsi="Arial" w:cs="Arial"/>
        </w:rPr>
        <w:t>а</w:t>
      </w:r>
      <w:r w:rsidR="000A3CC9" w:rsidRPr="00C31EB8">
        <w:rPr>
          <w:rFonts w:ascii="Arial" w:hAnsi="Arial" w:cs="Arial"/>
        </w:rPr>
        <w:t xml:space="preserve"> быть понятн</w:t>
      </w:r>
      <w:r w:rsidRPr="00C31EB8">
        <w:rPr>
          <w:rFonts w:ascii="Arial" w:hAnsi="Arial" w:cs="Arial"/>
        </w:rPr>
        <w:t>ой</w:t>
      </w:r>
      <w:r w:rsidR="000A3CC9" w:rsidRPr="00C31EB8">
        <w:rPr>
          <w:rFonts w:ascii="Arial" w:hAnsi="Arial" w:cs="Arial"/>
        </w:rPr>
        <w:t xml:space="preserve"> и корректн</w:t>
      </w:r>
      <w:r w:rsidRPr="00C31EB8">
        <w:rPr>
          <w:rFonts w:ascii="Arial" w:hAnsi="Arial" w:cs="Arial"/>
        </w:rPr>
        <w:t>ой</w:t>
      </w:r>
      <w:r w:rsidR="0099692A" w:rsidRPr="00C31EB8">
        <w:rPr>
          <w:rFonts w:ascii="Arial" w:hAnsi="Arial" w:cs="Arial"/>
        </w:rPr>
        <w:t>.</w:t>
      </w:r>
      <w:r w:rsidR="000A3CC9" w:rsidRPr="00C31EB8">
        <w:rPr>
          <w:rFonts w:ascii="Arial" w:hAnsi="Arial" w:cs="Arial"/>
        </w:rPr>
        <w:t xml:space="preserve"> Игрушки, предназначенные для детей младше 36 мес, должны соответствовать требованиям раздела 5. </w:t>
      </w:r>
      <w:r w:rsidRPr="00C31EB8">
        <w:rPr>
          <w:rFonts w:ascii="Arial" w:hAnsi="Arial" w:cs="Arial"/>
        </w:rPr>
        <w:t>Предупредительная информация</w:t>
      </w:r>
      <w:r w:rsidR="000A3CC9" w:rsidRPr="00C31EB8">
        <w:rPr>
          <w:rFonts w:ascii="Arial" w:hAnsi="Arial" w:cs="Arial"/>
        </w:rPr>
        <w:t>, нанесенн</w:t>
      </w:r>
      <w:r w:rsidRPr="00C31EB8">
        <w:rPr>
          <w:rFonts w:ascii="Arial" w:hAnsi="Arial" w:cs="Arial"/>
        </w:rPr>
        <w:t>ая</w:t>
      </w:r>
      <w:r w:rsidR="000A3CC9" w:rsidRPr="00C31EB8">
        <w:rPr>
          <w:rFonts w:ascii="Arial" w:hAnsi="Arial" w:cs="Arial"/>
        </w:rPr>
        <w:t xml:space="preserve"> на игрушку или на ее </w:t>
      </w:r>
      <w:r w:rsidR="000A3CC9" w:rsidRPr="00C31EB8">
        <w:rPr>
          <w:rFonts w:ascii="Arial" w:hAnsi="Arial" w:cs="Arial"/>
          <w:i/>
        </w:rPr>
        <w:t>упаковку</w:t>
      </w:r>
      <w:r w:rsidR="000A3CC9" w:rsidRPr="00C31EB8">
        <w:rPr>
          <w:rFonts w:ascii="Arial" w:hAnsi="Arial" w:cs="Arial"/>
        </w:rPr>
        <w:t>, изготовител</w:t>
      </w:r>
      <w:r w:rsidR="00B252D3" w:rsidRPr="00C31EB8">
        <w:rPr>
          <w:rFonts w:ascii="Arial" w:hAnsi="Arial" w:cs="Arial"/>
        </w:rPr>
        <w:t>ем</w:t>
      </w:r>
      <w:r w:rsidR="000A3CC9" w:rsidRPr="00C31EB8">
        <w:rPr>
          <w:rFonts w:ascii="Arial" w:hAnsi="Arial" w:cs="Arial"/>
        </w:rPr>
        <w:t xml:space="preserve"> или уполномоченны</w:t>
      </w:r>
      <w:r w:rsidR="00B252D3" w:rsidRPr="00C31EB8">
        <w:rPr>
          <w:rFonts w:ascii="Arial" w:hAnsi="Arial" w:cs="Arial"/>
        </w:rPr>
        <w:t>м</w:t>
      </w:r>
      <w:r w:rsidR="000A3CC9" w:rsidRPr="00C31EB8">
        <w:rPr>
          <w:rFonts w:ascii="Arial" w:hAnsi="Arial" w:cs="Arial"/>
        </w:rPr>
        <w:t xml:space="preserve"> изготовителем лицо</w:t>
      </w:r>
      <w:r w:rsidR="00B252D3" w:rsidRPr="00C31EB8">
        <w:rPr>
          <w:rFonts w:ascii="Arial" w:hAnsi="Arial" w:cs="Arial"/>
        </w:rPr>
        <w:t>м долж</w:t>
      </w:r>
      <w:r w:rsidR="000A3CC9" w:rsidRPr="00C31EB8">
        <w:rPr>
          <w:rFonts w:ascii="Arial" w:hAnsi="Arial" w:cs="Arial"/>
        </w:rPr>
        <w:t>н</w:t>
      </w:r>
      <w:r w:rsidRPr="00C31EB8">
        <w:rPr>
          <w:rFonts w:ascii="Arial" w:hAnsi="Arial" w:cs="Arial"/>
        </w:rPr>
        <w:t>а</w:t>
      </w:r>
      <w:r w:rsidR="000A3CC9" w:rsidRPr="00C31EB8">
        <w:rPr>
          <w:rFonts w:ascii="Arial" w:hAnsi="Arial" w:cs="Arial"/>
        </w:rPr>
        <w:t xml:space="preserve"> в обязательном порядке </w:t>
      </w:r>
      <w:r w:rsidR="00B252D3" w:rsidRPr="00C31EB8">
        <w:rPr>
          <w:rFonts w:ascii="Arial" w:hAnsi="Arial" w:cs="Arial"/>
        </w:rPr>
        <w:t>быть выполнен</w:t>
      </w:r>
      <w:r w:rsidRPr="00C31EB8">
        <w:rPr>
          <w:rFonts w:ascii="Arial" w:hAnsi="Arial" w:cs="Arial"/>
        </w:rPr>
        <w:t>а</w:t>
      </w:r>
      <w:r w:rsidR="000A3CC9" w:rsidRPr="00C31EB8">
        <w:rPr>
          <w:rFonts w:ascii="Arial" w:hAnsi="Arial" w:cs="Arial"/>
        </w:rPr>
        <w:t>.</w:t>
      </w:r>
    </w:p>
    <w:p w:rsidR="000A3CC9" w:rsidRPr="00C31EB8" w:rsidRDefault="000A3CC9" w:rsidP="000A3CC9">
      <w:pPr>
        <w:ind w:firstLine="851"/>
        <w:jc w:val="both"/>
        <w:rPr>
          <w:rFonts w:ascii="Arial" w:hAnsi="Arial" w:cs="Arial"/>
        </w:rPr>
      </w:pPr>
      <w:r w:rsidRPr="00C31EB8">
        <w:rPr>
          <w:rFonts w:ascii="Arial" w:hAnsi="Arial" w:cs="Arial"/>
        </w:rPr>
        <w:t>На игрушку не должн</w:t>
      </w:r>
      <w:r w:rsidR="00397D48" w:rsidRPr="00C31EB8">
        <w:rPr>
          <w:rFonts w:ascii="Arial" w:hAnsi="Arial" w:cs="Arial"/>
        </w:rPr>
        <w:t>а</w:t>
      </w:r>
      <w:r w:rsidRPr="00C31EB8">
        <w:rPr>
          <w:rFonts w:ascii="Arial" w:hAnsi="Arial" w:cs="Arial"/>
        </w:rPr>
        <w:t xml:space="preserve"> наноситься </w:t>
      </w:r>
      <w:r w:rsidR="00397D48" w:rsidRPr="00C31EB8">
        <w:rPr>
          <w:rFonts w:ascii="Arial" w:hAnsi="Arial" w:cs="Arial"/>
        </w:rPr>
        <w:t>предупредительная информация</w:t>
      </w:r>
      <w:r w:rsidRPr="00C31EB8">
        <w:rPr>
          <w:rFonts w:ascii="Arial" w:hAnsi="Arial" w:cs="Arial"/>
        </w:rPr>
        <w:t>, котор</w:t>
      </w:r>
      <w:r w:rsidR="00397D48" w:rsidRPr="00C31EB8">
        <w:rPr>
          <w:rFonts w:ascii="Arial" w:hAnsi="Arial" w:cs="Arial"/>
        </w:rPr>
        <w:t>ая</w:t>
      </w:r>
      <w:r w:rsidRPr="00C31EB8">
        <w:rPr>
          <w:rFonts w:ascii="Arial" w:hAnsi="Arial" w:cs="Arial"/>
        </w:rPr>
        <w:t xml:space="preserve"> вступает в противоречие с предполагаемым использованием игрушки, определяемым ее назначением, размерами и характеристиками.</w:t>
      </w:r>
    </w:p>
    <w:p w:rsidR="000A3CC9" w:rsidRPr="00C31EB8" w:rsidRDefault="00397D48" w:rsidP="000A3CC9">
      <w:pPr>
        <w:ind w:firstLine="851"/>
        <w:jc w:val="both"/>
        <w:rPr>
          <w:rFonts w:ascii="Arial" w:hAnsi="Arial" w:cs="Arial"/>
        </w:rPr>
      </w:pPr>
      <w:r w:rsidRPr="00C31EB8">
        <w:rPr>
          <w:rFonts w:ascii="Arial" w:hAnsi="Arial" w:cs="Arial"/>
        </w:rPr>
        <w:t>Предупредительной информаци</w:t>
      </w:r>
      <w:r w:rsidR="00D926B4" w:rsidRPr="00C31EB8">
        <w:rPr>
          <w:rFonts w:ascii="Arial" w:hAnsi="Arial" w:cs="Arial"/>
        </w:rPr>
        <w:t>и</w:t>
      </w:r>
      <w:r w:rsidRPr="00C31EB8">
        <w:rPr>
          <w:rFonts w:ascii="Arial" w:hAnsi="Arial" w:cs="Arial"/>
        </w:rPr>
        <w:t xml:space="preserve"> </w:t>
      </w:r>
      <w:r w:rsidR="000A3CC9" w:rsidRPr="00C31EB8">
        <w:rPr>
          <w:rFonts w:ascii="Arial" w:hAnsi="Arial" w:cs="Arial"/>
        </w:rPr>
        <w:t>должн</w:t>
      </w:r>
      <w:r w:rsidR="00D926B4" w:rsidRPr="00C31EB8">
        <w:rPr>
          <w:rFonts w:ascii="Arial" w:hAnsi="Arial" w:cs="Arial"/>
        </w:rPr>
        <w:t>о</w:t>
      </w:r>
      <w:r w:rsidR="000A3CC9" w:rsidRPr="00C31EB8">
        <w:rPr>
          <w:rFonts w:ascii="Arial" w:hAnsi="Arial" w:cs="Arial"/>
        </w:rPr>
        <w:t xml:space="preserve"> предшествовать слов</w:t>
      </w:r>
      <w:r w:rsidR="00D926B4" w:rsidRPr="00C31EB8">
        <w:rPr>
          <w:rFonts w:ascii="Arial" w:hAnsi="Arial" w:cs="Arial"/>
        </w:rPr>
        <w:t>о</w:t>
      </w:r>
      <w:r w:rsidR="000A3CC9" w:rsidRPr="00C31EB8">
        <w:rPr>
          <w:rFonts w:ascii="Arial" w:hAnsi="Arial" w:cs="Arial"/>
        </w:rPr>
        <w:t xml:space="preserve"> «Предупреждение» или «Предупреждения», в зависимости от ситуации (т.е. вместо повторения слова «Предупреждение» перед каждым предупреждением, когда их несколько из указанных в разделе 7, допускается однократное использование слов</w:t>
      </w:r>
      <w:r w:rsidR="00B252D3" w:rsidRPr="00C31EB8">
        <w:rPr>
          <w:rFonts w:ascii="Arial" w:hAnsi="Arial" w:cs="Arial"/>
        </w:rPr>
        <w:t>о</w:t>
      </w:r>
      <w:r w:rsidR="000A3CC9" w:rsidRPr="00C31EB8">
        <w:rPr>
          <w:rFonts w:ascii="Arial" w:hAnsi="Arial" w:cs="Arial"/>
        </w:rPr>
        <w:t xml:space="preserve"> «Предупреждения»). За словами «Предупреждение» или «Предупреждения» может следовать знак пунктуации, например, восклицательный знак.</w:t>
      </w:r>
    </w:p>
    <w:p w:rsidR="00934741" w:rsidRPr="00C31EB8" w:rsidRDefault="000A3CC9" w:rsidP="000A3CC9">
      <w:pPr>
        <w:ind w:firstLine="851"/>
        <w:jc w:val="both"/>
        <w:rPr>
          <w:rFonts w:ascii="Arial" w:hAnsi="Arial" w:cs="Arial"/>
        </w:rPr>
      </w:pPr>
      <w:r w:rsidRPr="00C31EB8">
        <w:rPr>
          <w:rFonts w:ascii="Arial" w:hAnsi="Arial" w:cs="Arial"/>
        </w:rPr>
        <w:t xml:space="preserve">Изготовитель должен наносить </w:t>
      </w:r>
      <w:r w:rsidR="00397D48" w:rsidRPr="00C31EB8">
        <w:rPr>
          <w:rFonts w:ascii="Arial" w:hAnsi="Arial" w:cs="Arial"/>
        </w:rPr>
        <w:t xml:space="preserve">предупредительную информацию </w:t>
      </w:r>
      <w:r w:rsidRPr="00C31EB8">
        <w:rPr>
          <w:rFonts w:ascii="Arial" w:hAnsi="Arial" w:cs="Arial"/>
        </w:rPr>
        <w:t xml:space="preserve">на игрушку, этикетку или на </w:t>
      </w:r>
      <w:r w:rsidRPr="00C31EB8">
        <w:rPr>
          <w:rFonts w:ascii="Arial" w:hAnsi="Arial" w:cs="Arial"/>
          <w:i/>
        </w:rPr>
        <w:t>упаковку</w:t>
      </w:r>
      <w:r w:rsidRPr="00C31EB8">
        <w:rPr>
          <w:rFonts w:ascii="Arial" w:hAnsi="Arial" w:cs="Arial"/>
        </w:rPr>
        <w:t xml:space="preserve"> таким образом, чтобы она была доступной, легкочитаемой и достоверной</w:t>
      </w:r>
      <w:r w:rsidR="00694C94" w:rsidRPr="00C31EB8">
        <w:rPr>
          <w:rFonts w:ascii="Arial" w:hAnsi="Arial" w:cs="Arial"/>
        </w:rPr>
        <w:t xml:space="preserve">, а предупреждения </w:t>
      </w:r>
      <w:r w:rsidR="00D926B4" w:rsidRPr="00C31EB8">
        <w:rPr>
          <w:rFonts w:ascii="Arial" w:hAnsi="Arial" w:cs="Arial"/>
        </w:rPr>
        <w:t xml:space="preserve">указывать </w:t>
      </w:r>
      <w:r w:rsidR="00694C94" w:rsidRPr="00C31EB8">
        <w:rPr>
          <w:rFonts w:ascii="Arial" w:hAnsi="Arial" w:cs="Arial"/>
        </w:rPr>
        <w:t>в инструкции по применению</w:t>
      </w:r>
      <w:r w:rsidRPr="00C31EB8">
        <w:rPr>
          <w:rFonts w:ascii="Arial" w:hAnsi="Arial" w:cs="Arial"/>
        </w:rPr>
        <w:t xml:space="preserve">. </w:t>
      </w:r>
    </w:p>
    <w:p w:rsidR="000A3CC9" w:rsidRPr="00C31EB8" w:rsidRDefault="000A3CC9" w:rsidP="000A3CC9">
      <w:pPr>
        <w:ind w:firstLine="851"/>
        <w:jc w:val="both"/>
        <w:rPr>
          <w:rFonts w:ascii="Arial" w:hAnsi="Arial" w:cs="Arial"/>
        </w:rPr>
      </w:pPr>
      <w:r w:rsidRPr="00C31EB8">
        <w:rPr>
          <w:rFonts w:ascii="Arial" w:hAnsi="Arial" w:cs="Arial"/>
        </w:rPr>
        <w:t xml:space="preserve">Исходя из этого, в следующих </w:t>
      </w:r>
      <w:r w:rsidR="005A4425" w:rsidRPr="00C31EB8">
        <w:rPr>
          <w:rFonts w:ascii="Arial" w:hAnsi="Arial" w:cs="Arial"/>
        </w:rPr>
        <w:t>под</w:t>
      </w:r>
      <w:r w:rsidRPr="00C31EB8">
        <w:rPr>
          <w:rFonts w:ascii="Arial" w:hAnsi="Arial" w:cs="Arial"/>
        </w:rPr>
        <w:t xml:space="preserve">разделах будет указано </w:t>
      </w:r>
      <w:r w:rsidR="00B252D3" w:rsidRPr="00C31EB8">
        <w:rPr>
          <w:rFonts w:ascii="Arial" w:hAnsi="Arial" w:cs="Arial"/>
        </w:rPr>
        <w:t xml:space="preserve">место </w:t>
      </w:r>
      <w:r w:rsidRPr="00C31EB8">
        <w:rPr>
          <w:rFonts w:ascii="Arial" w:hAnsi="Arial" w:cs="Arial"/>
        </w:rPr>
        <w:t>расположени</w:t>
      </w:r>
      <w:r w:rsidR="00B252D3" w:rsidRPr="00C31EB8">
        <w:rPr>
          <w:rFonts w:ascii="Arial" w:hAnsi="Arial" w:cs="Arial"/>
        </w:rPr>
        <w:t>я</w:t>
      </w:r>
      <w:r w:rsidRPr="00C31EB8">
        <w:rPr>
          <w:rFonts w:ascii="Arial" w:hAnsi="Arial" w:cs="Arial"/>
        </w:rPr>
        <w:t xml:space="preserve"> предупреждений (на самой игрушке, на </w:t>
      </w:r>
      <w:r w:rsidRPr="00C31EB8">
        <w:rPr>
          <w:rFonts w:ascii="Arial" w:hAnsi="Arial" w:cs="Arial"/>
          <w:i/>
        </w:rPr>
        <w:t>упаковке</w:t>
      </w:r>
      <w:r w:rsidRPr="00C31EB8">
        <w:rPr>
          <w:rFonts w:ascii="Arial" w:hAnsi="Arial" w:cs="Arial"/>
        </w:rPr>
        <w:t xml:space="preserve">, в инструкциях по применению, в </w:t>
      </w:r>
      <w:r w:rsidR="00B252D3" w:rsidRPr="00C31EB8">
        <w:rPr>
          <w:rFonts w:ascii="Arial" w:hAnsi="Arial" w:cs="Arial"/>
        </w:rPr>
        <w:t xml:space="preserve">рекламных </w:t>
      </w:r>
      <w:r w:rsidR="00341302" w:rsidRPr="00C31EB8">
        <w:rPr>
          <w:rFonts w:ascii="Arial" w:hAnsi="Arial" w:cs="Arial"/>
        </w:rPr>
        <w:t>проспектах</w:t>
      </w:r>
      <w:r w:rsidRPr="00C31EB8">
        <w:rPr>
          <w:rFonts w:ascii="Arial" w:hAnsi="Arial" w:cs="Arial"/>
        </w:rPr>
        <w:t xml:space="preserve">). Предупреждения, оказывающие влияние на принятие решения о покупке игрушки, должны наноситься на потребительскую </w:t>
      </w:r>
      <w:r w:rsidRPr="00C31EB8">
        <w:rPr>
          <w:rFonts w:ascii="Arial" w:hAnsi="Arial" w:cs="Arial"/>
          <w:i/>
        </w:rPr>
        <w:t>упаковку</w:t>
      </w:r>
      <w:r w:rsidRPr="00C31EB8">
        <w:rPr>
          <w:rFonts w:ascii="Arial" w:hAnsi="Arial" w:cs="Arial"/>
        </w:rPr>
        <w:t xml:space="preserve"> или, в других случаях, должн</w:t>
      </w:r>
      <w:r w:rsidR="00B252D3" w:rsidRPr="00C31EB8">
        <w:rPr>
          <w:rFonts w:ascii="Arial" w:hAnsi="Arial" w:cs="Arial"/>
        </w:rPr>
        <w:t>ы</w:t>
      </w:r>
      <w:r w:rsidRPr="00C31EB8">
        <w:rPr>
          <w:rFonts w:ascii="Arial" w:hAnsi="Arial" w:cs="Arial"/>
        </w:rPr>
        <w:t xml:space="preserve"> быть отчетлив</w:t>
      </w:r>
      <w:r w:rsidR="00B252D3" w:rsidRPr="00C31EB8">
        <w:rPr>
          <w:rFonts w:ascii="Arial" w:hAnsi="Arial" w:cs="Arial"/>
        </w:rPr>
        <w:t>ыми</w:t>
      </w:r>
      <w:r w:rsidRPr="00C31EB8">
        <w:rPr>
          <w:rFonts w:ascii="Arial" w:hAnsi="Arial" w:cs="Arial"/>
        </w:rPr>
        <w:t xml:space="preserve"> и доступн</w:t>
      </w:r>
      <w:r w:rsidR="00B252D3" w:rsidRPr="00C31EB8">
        <w:rPr>
          <w:rFonts w:ascii="Arial" w:hAnsi="Arial" w:cs="Arial"/>
        </w:rPr>
        <w:t>ыми</w:t>
      </w:r>
      <w:r w:rsidRPr="00C31EB8">
        <w:rPr>
          <w:rFonts w:ascii="Arial" w:hAnsi="Arial" w:cs="Arial"/>
        </w:rPr>
        <w:t xml:space="preserve"> для потребителя до совершения покупки.</w:t>
      </w:r>
    </w:p>
    <w:p w:rsidR="000A3CC9" w:rsidRPr="00C31EB8" w:rsidRDefault="000A3CC9" w:rsidP="00341302">
      <w:pPr>
        <w:ind w:firstLine="851"/>
        <w:jc w:val="both"/>
        <w:rPr>
          <w:rFonts w:ascii="Arial" w:hAnsi="Arial" w:cs="Arial"/>
        </w:rPr>
      </w:pPr>
      <w:r w:rsidRPr="00C31EB8">
        <w:rPr>
          <w:rFonts w:ascii="Arial" w:hAnsi="Arial" w:cs="Arial"/>
        </w:rPr>
        <w:t xml:space="preserve">Игрушки небольших размеров, которые продаются без потребительской </w:t>
      </w:r>
      <w:r w:rsidRPr="00C31EB8">
        <w:rPr>
          <w:rFonts w:ascii="Arial" w:hAnsi="Arial" w:cs="Arial"/>
          <w:i/>
        </w:rPr>
        <w:t>упаковки</w:t>
      </w:r>
      <w:r w:rsidRPr="00C31EB8">
        <w:rPr>
          <w:rFonts w:ascii="Arial" w:hAnsi="Arial" w:cs="Arial"/>
        </w:rPr>
        <w:t xml:space="preserve"> (например, из демонстрационной коробки или из автомата для продажи), должны иметь соответствующие предупреждения, прикрепленные к ним. Во всех случаях предупреждение должно быть легко читаемым на месте </w:t>
      </w:r>
      <w:r w:rsidR="00653534" w:rsidRPr="00C31EB8">
        <w:rPr>
          <w:rFonts w:ascii="Arial" w:hAnsi="Arial" w:cs="Arial"/>
        </w:rPr>
        <w:t>реализации</w:t>
      </w:r>
      <w:r w:rsidRPr="00C31EB8">
        <w:rPr>
          <w:rFonts w:ascii="Arial" w:hAnsi="Arial" w:cs="Arial"/>
        </w:rPr>
        <w:t>. Недост</w:t>
      </w:r>
      <w:r w:rsidR="00464978" w:rsidRPr="00C31EB8">
        <w:rPr>
          <w:rFonts w:ascii="Arial" w:hAnsi="Arial" w:cs="Arial"/>
        </w:rPr>
        <w:t>аточно наносить предупреждение</w:t>
      </w:r>
      <w:r w:rsidR="00934741" w:rsidRPr="00C31EB8">
        <w:rPr>
          <w:rFonts w:ascii="Arial" w:hAnsi="Arial" w:cs="Arial"/>
        </w:rPr>
        <w:t xml:space="preserve"> </w:t>
      </w:r>
      <w:r w:rsidR="00464978" w:rsidRPr="00C31EB8">
        <w:rPr>
          <w:rFonts w:ascii="Arial" w:hAnsi="Arial" w:cs="Arial"/>
        </w:rPr>
        <w:t>(</w:t>
      </w:r>
      <w:r w:rsidRPr="00C31EB8">
        <w:rPr>
          <w:rFonts w:ascii="Arial" w:hAnsi="Arial" w:cs="Arial"/>
        </w:rPr>
        <w:t>ия) только на демонстрационную коробку.</w:t>
      </w:r>
    </w:p>
    <w:p w:rsidR="000A3CC9" w:rsidRPr="00C31EB8" w:rsidRDefault="00464978" w:rsidP="00464978">
      <w:pPr>
        <w:ind w:firstLine="851"/>
        <w:jc w:val="both"/>
        <w:rPr>
          <w:rFonts w:ascii="Arial" w:hAnsi="Arial" w:cs="Arial"/>
          <w:sz w:val="18"/>
          <w:szCs w:val="18"/>
        </w:rPr>
      </w:pPr>
      <w:r w:rsidRPr="00C31EB8">
        <w:rPr>
          <w:rFonts w:ascii="Arial" w:hAnsi="Arial" w:cs="Arial"/>
          <w:spacing w:val="60"/>
          <w:sz w:val="18"/>
          <w:szCs w:val="18"/>
        </w:rPr>
        <w:t xml:space="preserve">Примечание </w:t>
      </w:r>
      <w:r w:rsidR="00525149" w:rsidRPr="00C31EB8">
        <w:rPr>
          <w:rFonts w:ascii="Arial" w:hAnsi="Arial" w:cs="Arial"/>
          <w:spacing w:val="60"/>
          <w:sz w:val="18"/>
          <w:szCs w:val="18"/>
        </w:rPr>
        <w:t xml:space="preserve">— </w:t>
      </w:r>
      <w:r w:rsidR="000A3CC9" w:rsidRPr="00C31EB8">
        <w:rPr>
          <w:rFonts w:ascii="Arial" w:hAnsi="Arial" w:cs="Arial"/>
          <w:sz w:val="18"/>
          <w:szCs w:val="18"/>
        </w:rPr>
        <w:t xml:space="preserve">Требование, указывающее на то, что предупреждения должны быть </w:t>
      </w:r>
      <w:r w:rsidR="00341302" w:rsidRPr="00C31EB8">
        <w:rPr>
          <w:rFonts w:ascii="Arial" w:hAnsi="Arial" w:cs="Arial"/>
          <w:sz w:val="18"/>
          <w:szCs w:val="18"/>
        </w:rPr>
        <w:t>доступны</w:t>
      </w:r>
      <w:r w:rsidR="000A3CC9" w:rsidRPr="00C31EB8">
        <w:rPr>
          <w:rFonts w:ascii="Arial" w:hAnsi="Arial" w:cs="Arial"/>
          <w:sz w:val="18"/>
          <w:szCs w:val="18"/>
        </w:rPr>
        <w:t xml:space="preserve"> для потребителя во время совершения покупки, применимо также и в тех случаях, когда совершаются он-лайн покупки (например, по интернету), по каталогу или иным способом, и при этом покупатель не имеет доступа к игрушке в момент совершения покупки.</w:t>
      </w:r>
    </w:p>
    <w:p w:rsidR="000A3CC9" w:rsidRPr="00C31EB8" w:rsidRDefault="000A3CC9" w:rsidP="00464978">
      <w:pPr>
        <w:ind w:firstLine="851"/>
        <w:jc w:val="both"/>
        <w:rPr>
          <w:rFonts w:ascii="Arial" w:hAnsi="Arial" w:cs="Arial"/>
        </w:rPr>
      </w:pPr>
      <w:r w:rsidRPr="00C31EB8">
        <w:rPr>
          <w:rFonts w:ascii="Arial" w:hAnsi="Arial" w:cs="Arial"/>
        </w:rPr>
        <w:t>В следующих подразделах требование о том, что игрушка должна снабжаться предупреждением, означает то, что предупреждение наносится на саму игрушку.</w:t>
      </w:r>
    </w:p>
    <w:p w:rsidR="00464978" w:rsidRPr="00C31EB8" w:rsidRDefault="00464978" w:rsidP="008B5049">
      <w:pPr>
        <w:keepNext/>
        <w:widowControl w:val="0"/>
        <w:autoSpaceDE w:val="0"/>
        <w:autoSpaceDN w:val="0"/>
        <w:adjustRightInd w:val="0"/>
        <w:spacing w:before="360"/>
        <w:ind w:firstLine="851"/>
        <w:outlineLvl w:val="0"/>
        <w:rPr>
          <w:rFonts w:ascii="Arial" w:hAnsi="Arial" w:cs="Arial"/>
          <w:b/>
          <w:bCs/>
          <w:kern w:val="32"/>
        </w:rPr>
      </w:pPr>
      <w:r w:rsidRPr="00C31EB8">
        <w:rPr>
          <w:rFonts w:ascii="Arial" w:hAnsi="Arial" w:cs="Arial"/>
          <w:b/>
          <w:bCs/>
          <w:kern w:val="32"/>
        </w:rPr>
        <w:t>7.2 Игрушки, не предназначенные для детей младше 36 мес (см. 4.22 и А.34)</w:t>
      </w:r>
    </w:p>
    <w:p w:rsidR="00464978" w:rsidRPr="00C31EB8" w:rsidRDefault="00464978" w:rsidP="00341302">
      <w:pPr>
        <w:ind w:firstLine="851"/>
        <w:jc w:val="both"/>
        <w:rPr>
          <w:rFonts w:ascii="Arial" w:hAnsi="Arial" w:cs="Arial"/>
        </w:rPr>
      </w:pPr>
      <w:r w:rsidRPr="00C31EB8">
        <w:rPr>
          <w:rFonts w:ascii="Arial" w:hAnsi="Arial" w:cs="Arial"/>
        </w:rPr>
        <w:t>Требования, содержащиеся в 7.2, не распространяются на игрушки, которые по своим функциям, размерам, характеристикам, свойствам или другим параметрам, явно не предназначены для дет</w:t>
      </w:r>
      <w:r w:rsidR="00D12296" w:rsidRPr="00C31EB8">
        <w:rPr>
          <w:rFonts w:ascii="Arial" w:hAnsi="Arial" w:cs="Arial"/>
        </w:rPr>
        <w:t>ей</w:t>
      </w:r>
      <w:r w:rsidRPr="00C31EB8">
        <w:rPr>
          <w:rFonts w:ascii="Arial" w:hAnsi="Arial" w:cs="Arial"/>
        </w:rPr>
        <w:t xml:space="preserve"> младше 36 мес. Игрушки, которые не предназначены, но могут быть опасными для детей младше 36 мес, </w:t>
      </w:r>
      <w:r w:rsidR="003B2705" w:rsidRPr="00C31EB8">
        <w:rPr>
          <w:rFonts w:ascii="Arial" w:hAnsi="Arial" w:cs="Arial"/>
        </w:rPr>
        <w:t>должны иметь предупредительную информацию</w:t>
      </w:r>
      <w:r w:rsidRPr="00C31EB8">
        <w:rPr>
          <w:rFonts w:ascii="Arial" w:hAnsi="Arial" w:cs="Arial"/>
        </w:rPr>
        <w:t>:</w:t>
      </w:r>
      <w:r w:rsidR="005A4425" w:rsidRPr="00C31EB8">
        <w:rPr>
          <w:rFonts w:ascii="Arial" w:hAnsi="Arial" w:cs="Arial"/>
        </w:rPr>
        <w:t xml:space="preserve">  </w:t>
      </w:r>
      <w:r w:rsidRPr="00C31EB8">
        <w:rPr>
          <w:rFonts w:ascii="Arial" w:hAnsi="Arial" w:cs="Arial"/>
        </w:rPr>
        <w:t>«Предупреждение. Не предназначена для детей младше 36 месяцев» или «Предупреждение. Не предназначена для детей младше трех лет»,</w:t>
      </w:r>
      <w:r w:rsidR="005A4425" w:rsidRPr="00C31EB8">
        <w:rPr>
          <w:rFonts w:ascii="Arial" w:hAnsi="Arial" w:cs="Arial"/>
        </w:rPr>
        <w:t xml:space="preserve"> </w:t>
      </w:r>
      <w:r w:rsidRPr="00C31EB8">
        <w:rPr>
          <w:rFonts w:ascii="Arial" w:hAnsi="Arial" w:cs="Arial"/>
        </w:rPr>
        <w:t>совместно с кратк</w:t>
      </w:r>
      <w:r w:rsidR="000600A4" w:rsidRPr="00C31EB8">
        <w:rPr>
          <w:rFonts w:ascii="Arial" w:hAnsi="Arial" w:cs="Arial"/>
        </w:rPr>
        <w:t>ой информацией</w:t>
      </w:r>
      <w:r w:rsidRPr="00C31EB8">
        <w:rPr>
          <w:rFonts w:ascii="Arial" w:hAnsi="Arial" w:cs="Arial"/>
        </w:rPr>
        <w:t xml:space="preserve"> на конкретную опасность, требующую такого ограничения. Опасность является потенциальным источником нанесения ущерба здоровью. Под нанесением ущерба здоровью понимается причинение телесного повреждения или любого другого ущерба здоровью, включая длительные последствия воздействия на здоровье.</w:t>
      </w:r>
    </w:p>
    <w:p w:rsidR="00464978" w:rsidRPr="00C31EB8" w:rsidRDefault="00464978" w:rsidP="00341302">
      <w:pPr>
        <w:ind w:firstLine="851"/>
        <w:jc w:val="both"/>
        <w:rPr>
          <w:rFonts w:ascii="Arial" w:hAnsi="Arial" w:cs="Arial"/>
        </w:rPr>
      </w:pPr>
      <w:r w:rsidRPr="00C31EB8">
        <w:rPr>
          <w:rFonts w:ascii="Arial" w:hAnsi="Arial" w:cs="Arial"/>
        </w:rPr>
        <w:t>При</w:t>
      </w:r>
      <w:r w:rsidR="00D926B4" w:rsidRPr="00C31EB8">
        <w:rPr>
          <w:rFonts w:ascii="Arial" w:hAnsi="Arial" w:cs="Arial"/>
        </w:rPr>
        <w:t xml:space="preserve"> наличии нескольких опасностей</w:t>
      </w:r>
      <w:r w:rsidRPr="00C31EB8">
        <w:rPr>
          <w:rFonts w:ascii="Arial" w:hAnsi="Arial" w:cs="Arial"/>
        </w:rPr>
        <w:t xml:space="preserve"> должна быть указана </w:t>
      </w:r>
      <w:r w:rsidR="00D926B4" w:rsidRPr="00C31EB8">
        <w:rPr>
          <w:rFonts w:ascii="Arial" w:hAnsi="Arial" w:cs="Arial"/>
        </w:rPr>
        <w:t xml:space="preserve">хотя бы </w:t>
      </w:r>
      <w:r w:rsidRPr="00C31EB8">
        <w:rPr>
          <w:rFonts w:ascii="Arial" w:hAnsi="Arial" w:cs="Arial"/>
        </w:rPr>
        <w:t>одна из основных опасностей.</w:t>
      </w:r>
    </w:p>
    <w:p w:rsidR="00464978" w:rsidRPr="00C31EB8" w:rsidRDefault="00464978" w:rsidP="00341302">
      <w:pPr>
        <w:ind w:firstLine="851"/>
        <w:jc w:val="both"/>
        <w:rPr>
          <w:rFonts w:ascii="Arial" w:hAnsi="Arial" w:cs="Arial"/>
        </w:rPr>
      </w:pPr>
      <w:r w:rsidRPr="00C31EB8">
        <w:rPr>
          <w:rFonts w:ascii="Arial" w:hAnsi="Arial" w:cs="Arial"/>
        </w:rPr>
        <w:t>Если опасность (потенциальный источник нанесения ущерба здоровью) не может рассматриваться потребителем как очевидная, указание на опасность должно сопровождаться понятным описанием ущерба здоровью, поясняющим предупреждение в целом (например, «Длинный шнур электропитания. Опасность удушья» или «</w:t>
      </w:r>
      <w:r w:rsidR="00D12296" w:rsidRPr="00C31EB8">
        <w:rPr>
          <w:rFonts w:ascii="Arial" w:hAnsi="Arial" w:cs="Arial"/>
        </w:rPr>
        <w:t>Маленький ш</w:t>
      </w:r>
      <w:r w:rsidRPr="00C31EB8">
        <w:rPr>
          <w:rFonts w:ascii="Arial" w:hAnsi="Arial" w:cs="Arial"/>
        </w:rPr>
        <w:t>ар. Опасность закупорки дыхательных путей»).</w:t>
      </w:r>
    </w:p>
    <w:p w:rsidR="00464978" w:rsidRPr="00C31EB8" w:rsidRDefault="00464978" w:rsidP="00341302">
      <w:pPr>
        <w:ind w:firstLine="851"/>
        <w:jc w:val="both"/>
        <w:rPr>
          <w:rFonts w:ascii="Arial" w:hAnsi="Arial" w:cs="Arial"/>
        </w:rPr>
      </w:pPr>
      <w:r w:rsidRPr="00C31EB8">
        <w:rPr>
          <w:rFonts w:ascii="Arial" w:hAnsi="Arial" w:cs="Arial"/>
        </w:rPr>
        <w:t xml:space="preserve">На возможность нанесения ущерба здоровью можно указать, используя, например, термины «Опасность удушья» или «Опасность закупорки дыхательных путей», так как они являются общепринятыми. </w:t>
      </w:r>
      <w:r w:rsidR="00D12296" w:rsidRPr="00C31EB8">
        <w:rPr>
          <w:rFonts w:ascii="Arial" w:hAnsi="Arial" w:cs="Arial"/>
        </w:rPr>
        <w:t>Однако,</w:t>
      </w:r>
      <w:r w:rsidRPr="00C31EB8">
        <w:rPr>
          <w:rFonts w:ascii="Arial" w:hAnsi="Arial" w:cs="Arial"/>
        </w:rPr>
        <w:t xml:space="preserve"> недостаточно указать только вид ущерба здоровью (как, например, «</w:t>
      </w:r>
      <w:r w:rsidRPr="00C31EB8">
        <w:rPr>
          <w:rFonts w:ascii="Arial" w:hAnsi="Arial" w:cs="Arial"/>
          <w:i/>
        </w:rPr>
        <w:t>закупорка дыхательных путей</w:t>
      </w:r>
      <w:r w:rsidRPr="00C31EB8">
        <w:rPr>
          <w:rFonts w:ascii="Arial" w:hAnsi="Arial" w:cs="Arial"/>
        </w:rPr>
        <w:t xml:space="preserve">», «удушье» и т.д.). В тех случаях, </w:t>
      </w:r>
      <w:r w:rsidR="000600A4" w:rsidRPr="00C31EB8">
        <w:rPr>
          <w:rFonts w:ascii="Arial" w:hAnsi="Arial" w:cs="Arial"/>
        </w:rPr>
        <w:t>когда такой</w:t>
      </w:r>
      <w:r w:rsidRPr="00C31EB8">
        <w:rPr>
          <w:rFonts w:ascii="Arial" w:hAnsi="Arial" w:cs="Arial"/>
        </w:rPr>
        <w:t xml:space="preserve"> вид ущерба здоровью может быть причинен в связи с той или иной характеристикой изделия (например, тот факт, что «мелкие детали» могут привести к </w:t>
      </w:r>
      <w:r w:rsidRPr="00C31EB8">
        <w:rPr>
          <w:rFonts w:ascii="Arial" w:hAnsi="Arial" w:cs="Arial"/>
          <w:i/>
        </w:rPr>
        <w:t>закупорке дыхательных путей</w:t>
      </w:r>
      <w:r w:rsidRPr="00C31EB8">
        <w:rPr>
          <w:rFonts w:ascii="Arial" w:hAnsi="Arial" w:cs="Arial"/>
        </w:rPr>
        <w:t xml:space="preserve">), достаточно указать только саму опасность. </w:t>
      </w:r>
      <w:r w:rsidR="00D12296" w:rsidRPr="00C31EB8">
        <w:rPr>
          <w:rFonts w:ascii="Arial" w:hAnsi="Arial" w:cs="Arial"/>
        </w:rPr>
        <w:t>М</w:t>
      </w:r>
      <w:r w:rsidR="000600A4" w:rsidRPr="00C31EB8">
        <w:rPr>
          <w:rFonts w:ascii="Arial" w:hAnsi="Arial" w:cs="Arial"/>
        </w:rPr>
        <w:t xml:space="preserve">ожет быть </w:t>
      </w:r>
      <w:r w:rsidRPr="00C31EB8">
        <w:rPr>
          <w:rFonts w:ascii="Arial" w:hAnsi="Arial" w:cs="Arial"/>
        </w:rPr>
        <w:t>указа</w:t>
      </w:r>
      <w:r w:rsidR="000600A4" w:rsidRPr="00C31EB8">
        <w:rPr>
          <w:rFonts w:ascii="Arial" w:hAnsi="Arial" w:cs="Arial"/>
        </w:rPr>
        <w:t xml:space="preserve">на </w:t>
      </w:r>
      <w:r w:rsidRPr="00C31EB8">
        <w:rPr>
          <w:rFonts w:ascii="Arial" w:hAnsi="Arial" w:cs="Arial"/>
        </w:rPr>
        <w:t xml:space="preserve">опасность, </w:t>
      </w:r>
      <w:r w:rsidR="000600A4" w:rsidRPr="00C31EB8">
        <w:rPr>
          <w:rFonts w:ascii="Arial" w:hAnsi="Arial" w:cs="Arial"/>
        </w:rPr>
        <w:t xml:space="preserve">а </w:t>
      </w:r>
      <w:r w:rsidRPr="00C31EB8">
        <w:rPr>
          <w:rFonts w:ascii="Arial" w:hAnsi="Arial" w:cs="Arial"/>
        </w:rPr>
        <w:t>так</w:t>
      </w:r>
      <w:r w:rsidR="000600A4" w:rsidRPr="00C31EB8">
        <w:rPr>
          <w:rFonts w:ascii="Arial" w:hAnsi="Arial" w:cs="Arial"/>
        </w:rPr>
        <w:t>же</w:t>
      </w:r>
      <w:r w:rsidRPr="00C31EB8">
        <w:rPr>
          <w:rFonts w:ascii="Arial" w:hAnsi="Arial" w:cs="Arial"/>
        </w:rPr>
        <w:t xml:space="preserve"> вид ущерба здоровью (например, «Мелкие детали. Опасность закупорки дыхательных путей»).</w:t>
      </w:r>
    </w:p>
    <w:p w:rsidR="00464978" w:rsidRPr="00C31EB8" w:rsidRDefault="00464978" w:rsidP="00341302">
      <w:pPr>
        <w:ind w:firstLine="851"/>
        <w:jc w:val="both"/>
        <w:rPr>
          <w:rFonts w:ascii="Arial" w:hAnsi="Arial" w:cs="Arial"/>
        </w:rPr>
      </w:pPr>
      <w:r w:rsidRPr="00C31EB8">
        <w:rPr>
          <w:rFonts w:ascii="Arial" w:hAnsi="Arial" w:cs="Arial"/>
        </w:rPr>
        <w:t xml:space="preserve">Ниже приводятся примеры допустимых предупреждений </w:t>
      </w:r>
      <w:r w:rsidR="000600A4" w:rsidRPr="00C31EB8">
        <w:rPr>
          <w:rFonts w:ascii="Arial" w:hAnsi="Arial" w:cs="Arial"/>
        </w:rPr>
        <w:t>совместно</w:t>
      </w:r>
      <w:r w:rsidRPr="00C31EB8">
        <w:rPr>
          <w:rFonts w:ascii="Arial" w:hAnsi="Arial" w:cs="Arial"/>
        </w:rPr>
        <w:t xml:space="preserve"> с кратким указанием на конкретную опасность; при этом во втором примере приводится описание вида ущерба здоровью:</w:t>
      </w:r>
    </w:p>
    <w:p w:rsidR="00464978" w:rsidRPr="00C31EB8" w:rsidRDefault="00464978" w:rsidP="00341302">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Не </w:t>
      </w:r>
      <w:r w:rsidR="000600A4" w:rsidRPr="00C31EB8">
        <w:rPr>
          <w:rFonts w:ascii="Arial" w:hAnsi="Arial" w:cs="Arial"/>
        </w:rPr>
        <w:t xml:space="preserve">предназначена </w:t>
      </w:r>
      <w:r w:rsidRPr="00C31EB8">
        <w:rPr>
          <w:rFonts w:ascii="Arial" w:hAnsi="Arial" w:cs="Arial"/>
        </w:rPr>
        <w:t>для детей младше 36 ме</w:t>
      </w:r>
      <w:r w:rsidR="001C45CB" w:rsidRPr="00C31EB8">
        <w:rPr>
          <w:rFonts w:ascii="Arial" w:hAnsi="Arial" w:cs="Arial"/>
        </w:rPr>
        <w:t>с</w:t>
      </w:r>
      <w:r w:rsidRPr="00C31EB8">
        <w:rPr>
          <w:rFonts w:ascii="Arial" w:hAnsi="Arial" w:cs="Arial"/>
        </w:rPr>
        <w:t>. Мелкие детали»</w:t>
      </w:r>
    </w:p>
    <w:p w:rsidR="00464978" w:rsidRPr="00C31EB8" w:rsidRDefault="00464978" w:rsidP="00341302">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Не </w:t>
      </w:r>
      <w:r w:rsidR="000600A4" w:rsidRPr="00C31EB8">
        <w:rPr>
          <w:rFonts w:ascii="Arial" w:hAnsi="Arial" w:cs="Arial"/>
        </w:rPr>
        <w:t xml:space="preserve">предназначена </w:t>
      </w:r>
      <w:r w:rsidRPr="00C31EB8">
        <w:rPr>
          <w:rFonts w:ascii="Arial" w:hAnsi="Arial" w:cs="Arial"/>
        </w:rPr>
        <w:t>для детей м</w:t>
      </w:r>
      <w:r w:rsidR="000600A4" w:rsidRPr="00C31EB8">
        <w:rPr>
          <w:rFonts w:ascii="Arial" w:hAnsi="Arial" w:cs="Arial"/>
        </w:rPr>
        <w:t xml:space="preserve">ладше 36 мес. Длинный шнур  </w:t>
      </w:r>
      <w:r w:rsidRPr="00C31EB8">
        <w:rPr>
          <w:rFonts w:ascii="Arial" w:hAnsi="Arial" w:cs="Arial"/>
        </w:rPr>
        <w:t xml:space="preserve">электропитания. Опасность </w:t>
      </w:r>
      <w:r w:rsidR="005A4425" w:rsidRPr="00C31EB8">
        <w:rPr>
          <w:rFonts w:ascii="Arial" w:hAnsi="Arial" w:cs="Arial"/>
        </w:rPr>
        <w:t>удушения</w:t>
      </w:r>
      <w:r w:rsidRPr="00C31EB8">
        <w:rPr>
          <w:rFonts w:ascii="Arial" w:hAnsi="Arial" w:cs="Arial"/>
        </w:rPr>
        <w:t>»</w:t>
      </w:r>
      <w:r w:rsidR="000600A4" w:rsidRPr="00C31EB8">
        <w:rPr>
          <w:rFonts w:ascii="Arial" w:hAnsi="Arial" w:cs="Arial"/>
        </w:rPr>
        <w:t xml:space="preserve"> </w:t>
      </w:r>
    </w:p>
    <w:p w:rsidR="00464978" w:rsidRPr="00C31EB8" w:rsidRDefault="00D12296" w:rsidP="00341302">
      <w:pPr>
        <w:ind w:firstLine="851"/>
        <w:jc w:val="both"/>
        <w:rPr>
          <w:rFonts w:ascii="Arial" w:hAnsi="Arial" w:cs="Arial"/>
        </w:rPr>
      </w:pPr>
      <w:r w:rsidRPr="00C31EB8">
        <w:rPr>
          <w:rFonts w:ascii="Arial" w:hAnsi="Arial" w:cs="Arial"/>
        </w:rPr>
        <w:t>Изготовитель</w:t>
      </w:r>
      <w:r w:rsidR="00464978" w:rsidRPr="00C31EB8">
        <w:rPr>
          <w:rFonts w:ascii="Arial" w:hAnsi="Arial" w:cs="Arial"/>
        </w:rPr>
        <w:t xml:space="preserve"> должен предоставить соответст</w:t>
      </w:r>
      <w:r w:rsidR="000600A4" w:rsidRPr="00C31EB8">
        <w:rPr>
          <w:rFonts w:ascii="Arial" w:hAnsi="Arial" w:cs="Arial"/>
        </w:rPr>
        <w:t>вующую информацию об имеющейся</w:t>
      </w:r>
      <w:r w:rsidR="00397D48" w:rsidRPr="00C31EB8">
        <w:rPr>
          <w:rFonts w:ascii="Arial" w:hAnsi="Arial" w:cs="Arial"/>
        </w:rPr>
        <w:t xml:space="preserve"> </w:t>
      </w:r>
      <w:r w:rsidR="000600A4" w:rsidRPr="00C31EB8">
        <w:rPr>
          <w:rFonts w:ascii="Arial" w:hAnsi="Arial" w:cs="Arial"/>
        </w:rPr>
        <w:t>(</w:t>
      </w:r>
      <w:r w:rsidR="00464978" w:rsidRPr="00C31EB8">
        <w:rPr>
          <w:rFonts w:ascii="Arial" w:hAnsi="Arial" w:cs="Arial"/>
        </w:rPr>
        <w:t>ихся) опасности</w:t>
      </w:r>
      <w:r w:rsidR="00397D48" w:rsidRPr="00C31EB8">
        <w:rPr>
          <w:rFonts w:ascii="Arial" w:hAnsi="Arial" w:cs="Arial"/>
        </w:rPr>
        <w:t xml:space="preserve"> </w:t>
      </w:r>
      <w:r w:rsidR="00464978" w:rsidRPr="00C31EB8">
        <w:rPr>
          <w:rFonts w:ascii="Arial" w:hAnsi="Arial" w:cs="Arial"/>
        </w:rPr>
        <w:t xml:space="preserve">(ях) </w:t>
      </w:r>
      <w:r w:rsidRPr="00C31EB8">
        <w:rPr>
          <w:rFonts w:ascii="Arial" w:hAnsi="Arial" w:cs="Arial"/>
        </w:rPr>
        <w:t>при</w:t>
      </w:r>
      <w:r w:rsidR="00464978" w:rsidRPr="00C31EB8">
        <w:rPr>
          <w:rFonts w:ascii="Arial" w:hAnsi="Arial" w:cs="Arial"/>
        </w:rPr>
        <w:t xml:space="preserve"> помощ</w:t>
      </w:r>
      <w:r w:rsidRPr="00C31EB8">
        <w:rPr>
          <w:rFonts w:ascii="Arial" w:hAnsi="Arial" w:cs="Arial"/>
        </w:rPr>
        <w:t>и</w:t>
      </w:r>
      <w:r w:rsidR="00464978" w:rsidRPr="00C31EB8">
        <w:rPr>
          <w:rFonts w:ascii="Arial" w:hAnsi="Arial" w:cs="Arial"/>
        </w:rPr>
        <w:t xml:space="preserve"> примеров, указанных выше, или </w:t>
      </w:r>
      <w:r w:rsidRPr="00C31EB8">
        <w:rPr>
          <w:rFonts w:ascii="Arial" w:hAnsi="Arial" w:cs="Arial"/>
        </w:rPr>
        <w:t>при</w:t>
      </w:r>
      <w:r w:rsidR="00464978" w:rsidRPr="00C31EB8">
        <w:rPr>
          <w:rFonts w:ascii="Arial" w:hAnsi="Arial" w:cs="Arial"/>
        </w:rPr>
        <w:t xml:space="preserve"> помощ</w:t>
      </w:r>
      <w:r w:rsidRPr="00C31EB8">
        <w:rPr>
          <w:rFonts w:ascii="Arial" w:hAnsi="Arial" w:cs="Arial"/>
        </w:rPr>
        <w:t>и</w:t>
      </w:r>
      <w:r w:rsidR="00464978" w:rsidRPr="00C31EB8">
        <w:rPr>
          <w:rFonts w:ascii="Arial" w:hAnsi="Arial" w:cs="Arial"/>
        </w:rPr>
        <w:t xml:space="preserve"> других </w:t>
      </w:r>
      <w:r w:rsidRPr="00C31EB8">
        <w:rPr>
          <w:rFonts w:ascii="Arial" w:hAnsi="Arial" w:cs="Arial"/>
        </w:rPr>
        <w:t>предупреждений</w:t>
      </w:r>
      <w:r w:rsidR="00464978" w:rsidRPr="00C31EB8">
        <w:rPr>
          <w:rFonts w:ascii="Arial" w:hAnsi="Arial" w:cs="Arial"/>
        </w:rPr>
        <w:t>, достигающих того же результата.</w:t>
      </w:r>
    </w:p>
    <w:p w:rsidR="00464978" w:rsidRPr="00C31EB8" w:rsidRDefault="00464978" w:rsidP="00341302">
      <w:pPr>
        <w:ind w:firstLine="851"/>
        <w:jc w:val="both"/>
        <w:rPr>
          <w:rFonts w:ascii="Arial" w:hAnsi="Arial" w:cs="Arial"/>
        </w:rPr>
      </w:pPr>
      <w:r w:rsidRPr="00C31EB8">
        <w:rPr>
          <w:rFonts w:ascii="Arial" w:hAnsi="Arial" w:cs="Arial"/>
        </w:rPr>
        <w:t xml:space="preserve">Предупреждение, относящееся к определенной группе, должно быть легко читаемым </w:t>
      </w:r>
      <w:r w:rsidR="001811ED" w:rsidRPr="00C31EB8">
        <w:rPr>
          <w:rFonts w:ascii="Arial" w:hAnsi="Arial" w:cs="Arial"/>
        </w:rPr>
        <w:t>на</w:t>
      </w:r>
      <w:r w:rsidRPr="00C31EB8">
        <w:rPr>
          <w:rFonts w:ascii="Arial" w:hAnsi="Arial" w:cs="Arial"/>
        </w:rPr>
        <w:t xml:space="preserve"> </w:t>
      </w:r>
      <w:r w:rsidR="00653534" w:rsidRPr="00C31EB8">
        <w:rPr>
          <w:rFonts w:ascii="Arial" w:hAnsi="Arial" w:cs="Arial"/>
        </w:rPr>
        <w:t>месте реализации</w:t>
      </w:r>
      <w:r w:rsidRPr="00C31EB8">
        <w:rPr>
          <w:rFonts w:ascii="Arial" w:hAnsi="Arial" w:cs="Arial"/>
        </w:rPr>
        <w:t xml:space="preserve"> изделия, и должно наноситься либо на саму игрушку, либо на ее </w:t>
      </w:r>
      <w:r w:rsidRPr="00C31EB8">
        <w:rPr>
          <w:rFonts w:ascii="Arial" w:hAnsi="Arial" w:cs="Arial"/>
          <w:i/>
        </w:rPr>
        <w:t>упаковку</w:t>
      </w:r>
      <w:r w:rsidRPr="00C31EB8">
        <w:rPr>
          <w:rFonts w:ascii="Arial" w:hAnsi="Arial" w:cs="Arial"/>
        </w:rPr>
        <w:t>.</w:t>
      </w:r>
    </w:p>
    <w:p w:rsidR="00464978" w:rsidRPr="00C31EB8" w:rsidRDefault="00464978" w:rsidP="00341302">
      <w:pPr>
        <w:ind w:firstLine="851"/>
        <w:jc w:val="both"/>
        <w:rPr>
          <w:rFonts w:ascii="Arial" w:hAnsi="Arial" w:cs="Arial"/>
        </w:rPr>
      </w:pPr>
      <w:r w:rsidRPr="00C31EB8">
        <w:rPr>
          <w:rFonts w:ascii="Arial" w:hAnsi="Arial" w:cs="Arial"/>
        </w:rPr>
        <w:t xml:space="preserve">Указание на конкретную опасность может содержаться в </w:t>
      </w:r>
      <w:r w:rsidR="00341302" w:rsidRPr="00C31EB8">
        <w:rPr>
          <w:rFonts w:ascii="Arial" w:hAnsi="Arial" w:cs="Arial"/>
        </w:rPr>
        <w:t>проспекте</w:t>
      </w:r>
      <w:r w:rsidRPr="00C31EB8">
        <w:rPr>
          <w:rFonts w:ascii="Arial" w:hAnsi="Arial" w:cs="Arial"/>
        </w:rPr>
        <w:t xml:space="preserve"> или в инструкциях по </w:t>
      </w:r>
      <w:r w:rsidR="000600A4" w:rsidRPr="00C31EB8">
        <w:rPr>
          <w:rFonts w:ascii="Arial" w:hAnsi="Arial" w:cs="Arial"/>
        </w:rPr>
        <w:t>применению</w:t>
      </w:r>
      <w:r w:rsidRPr="00C31EB8">
        <w:rPr>
          <w:rFonts w:ascii="Arial" w:hAnsi="Arial" w:cs="Arial"/>
        </w:rPr>
        <w:t xml:space="preserve">, а не на игрушке или на ее </w:t>
      </w:r>
      <w:r w:rsidRPr="00C31EB8">
        <w:rPr>
          <w:rFonts w:ascii="Arial" w:hAnsi="Arial" w:cs="Arial"/>
          <w:i/>
        </w:rPr>
        <w:t>упаковке</w:t>
      </w:r>
      <w:r w:rsidRPr="00C31EB8">
        <w:rPr>
          <w:rFonts w:ascii="Arial" w:hAnsi="Arial" w:cs="Arial"/>
        </w:rPr>
        <w:t>.</w:t>
      </w:r>
    </w:p>
    <w:p w:rsidR="00464978" w:rsidRPr="00C31EB8" w:rsidRDefault="00464978" w:rsidP="00341302">
      <w:pPr>
        <w:ind w:firstLine="851"/>
        <w:jc w:val="both"/>
        <w:rPr>
          <w:rFonts w:ascii="Arial" w:hAnsi="Arial" w:cs="Arial"/>
        </w:rPr>
      </w:pPr>
      <w:r w:rsidRPr="00C31EB8">
        <w:rPr>
          <w:rFonts w:ascii="Arial" w:hAnsi="Arial" w:cs="Arial"/>
        </w:rPr>
        <w:t xml:space="preserve">Фраза «Не </w:t>
      </w:r>
      <w:r w:rsidR="00341302" w:rsidRPr="00C31EB8">
        <w:rPr>
          <w:rFonts w:ascii="Arial" w:hAnsi="Arial" w:cs="Arial"/>
        </w:rPr>
        <w:t xml:space="preserve">предназначена </w:t>
      </w:r>
      <w:r w:rsidRPr="00C31EB8">
        <w:rPr>
          <w:rFonts w:ascii="Arial" w:hAnsi="Arial" w:cs="Arial"/>
        </w:rPr>
        <w:t xml:space="preserve">для детей младше 36 мес» или «Не </w:t>
      </w:r>
      <w:r w:rsidR="00341302" w:rsidRPr="00C31EB8">
        <w:rPr>
          <w:rFonts w:ascii="Arial" w:hAnsi="Arial" w:cs="Arial"/>
        </w:rPr>
        <w:t xml:space="preserve">предназначена </w:t>
      </w:r>
      <w:r w:rsidRPr="00C31EB8">
        <w:rPr>
          <w:rFonts w:ascii="Arial" w:hAnsi="Arial" w:cs="Arial"/>
        </w:rPr>
        <w:t xml:space="preserve">для детей младше трех лет» может быть заменена </w:t>
      </w:r>
      <w:r w:rsidR="00D12296" w:rsidRPr="00C31EB8">
        <w:rPr>
          <w:rFonts w:ascii="Arial" w:hAnsi="Arial" w:cs="Arial"/>
        </w:rPr>
        <w:t>условным графическим обозначением</w:t>
      </w:r>
      <w:r w:rsidRPr="00C31EB8">
        <w:rPr>
          <w:rFonts w:ascii="Arial" w:hAnsi="Arial" w:cs="Arial"/>
        </w:rPr>
        <w:t>, показанным на рис</w:t>
      </w:r>
      <w:r w:rsidR="008B5049" w:rsidRPr="00C31EB8">
        <w:rPr>
          <w:rFonts w:ascii="Arial" w:hAnsi="Arial" w:cs="Arial"/>
        </w:rPr>
        <w:t>унке</w:t>
      </w:r>
      <w:r w:rsidRPr="00C31EB8">
        <w:rPr>
          <w:rFonts w:ascii="Arial" w:hAnsi="Arial" w:cs="Arial"/>
        </w:rPr>
        <w:t xml:space="preserve"> 17.</w:t>
      </w:r>
    </w:p>
    <w:p w:rsidR="00464978" w:rsidRPr="00C31EB8" w:rsidRDefault="00464978" w:rsidP="00464978">
      <w:pPr>
        <w:jc w:val="both"/>
        <w:rPr>
          <w:sz w:val="24"/>
          <w:szCs w:val="24"/>
        </w:rPr>
      </w:pPr>
    </w:p>
    <w:p w:rsidR="00464978" w:rsidRPr="00C31EB8" w:rsidRDefault="00AB195A" w:rsidP="00464978">
      <w:pPr>
        <w:jc w:val="center"/>
        <w:rPr>
          <w:sz w:val="24"/>
          <w:szCs w:val="24"/>
        </w:rPr>
      </w:pPr>
      <w:r w:rsidRPr="00C31EB8">
        <w:rPr>
          <w:noProof/>
          <w:sz w:val="24"/>
          <w:szCs w:val="24"/>
        </w:rPr>
        <w:drawing>
          <wp:inline distT="0" distB="0" distL="0" distR="0" wp14:anchorId="716489C6" wp14:editId="39066EA9">
            <wp:extent cx="1356995" cy="10795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6995" cy="1079500"/>
                    </a:xfrm>
                    <a:prstGeom prst="rect">
                      <a:avLst/>
                    </a:prstGeom>
                    <a:noFill/>
                    <a:ln>
                      <a:noFill/>
                    </a:ln>
                  </pic:spPr>
                </pic:pic>
              </a:graphicData>
            </a:graphic>
          </wp:inline>
        </w:drawing>
      </w:r>
    </w:p>
    <w:p w:rsidR="00464978" w:rsidRPr="00C31EB8" w:rsidRDefault="00464978" w:rsidP="00464978">
      <w:pPr>
        <w:jc w:val="center"/>
        <w:rPr>
          <w:rFonts w:ascii="Arial" w:hAnsi="Arial" w:cs="Arial"/>
        </w:rPr>
      </w:pPr>
      <w:r w:rsidRPr="00C31EB8">
        <w:rPr>
          <w:rFonts w:ascii="Arial" w:hAnsi="Arial" w:cs="Arial"/>
        </w:rPr>
        <w:t xml:space="preserve">Рисунок 17 – </w:t>
      </w:r>
      <w:r w:rsidR="00341302" w:rsidRPr="00C31EB8">
        <w:rPr>
          <w:rFonts w:ascii="Arial" w:hAnsi="Arial" w:cs="Arial"/>
        </w:rPr>
        <w:t>Условное графическое обозначение для маркировки с предупреждающим указанием возрастной группы</w:t>
      </w:r>
    </w:p>
    <w:p w:rsidR="00341302" w:rsidRPr="00C31EB8" w:rsidRDefault="00341302" w:rsidP="00464978">
      <w:pPr>
        <w:jc w:val="both"/>
        <w:rPr>
          <w:rFonts w:ascii="Arial" w:hAnsi="Arial" w:cs="Arial"/>
        </w:rPr>
      </w:pPr>
    </w:p>
    <w:p w:rsidR="00464978" w:rsidRPr="00C31EB8" w:rsidRDefault="00341302" w:rsidP="00341302">
      <w:pPr>
        <w:ind w:firstLine="851"/>
        <w:jc w:val="both"/>
        <w:rPr>
          <w:rFonts w:ascii="Arial" w:hAnsi="Arial" w:cs="Arial"/>
        </w:rPr>
      </w:pPr>
      <w:r w:rsidRPr="00C31EB8">
        <w:rPr>
          <w:rFonts w:ascii="Arial" w:hAnsi="Arial" w:cs="Arial"/>
        </w:rPr>
        <w:t>Условное графическое обозначение для маркировки с предупреждающим указанием возрастной группы</w:t>
      </w:r>
      <w:r w:rsidR="00464978" w:rsidRPr="00C31EB8">
        <w:rPr>
          <w:rFonts w:ascii="Arial" w:hAnsi="Arial" w:cs="Arial"/>
        </w:rPr>
        <w:t>, должн</w:t>
      </w:r>
      <w:r w:rsidR="00990FD3" w:rsidRPr="00C31EB8">
        <w:rPr>
          <w:rFonts w:ascii="Arial" w:hAnsi="Arial" w:cs="Arial"/>
        </w:rPr>
        <w:t>о</w:t>
      </w:r>
      <w:r w:rsidR="00464978" w:rsidRPr="00C31EB8">
        <w:rPr>
          <w:rFonts w:ascii="Arial" w:hAnsi="Arial" w:cs="Arial"/>
        </w:rPr>
        <w:t xml:space="preserve"> сопровождаться словом «Предупреждение».</w:t>
      </w:r>
    </w:p>
    <w:p w:rsidR="00464978" w:rsidRPr="00C31EB8" w:rsidRDefault="00341302" w:rsidP="00464978">
      <w:pPr>
        <w:jc w:val="both"/>
        <w:rPr>
          <w:rFonts w:ascii="Arial" w:hAnsi="Arial" w:cs="Arial"/>
        </w:rPr>
      </w:pPr>
      <w:r w:rsidRPr="00C31EB8">
        <w:rPr>
          <w:rFonts w:ascii="Arial" w:hAnsi="Arial" w:cs="Arial"/>
        </w:rPr>
        <w:t>Элементы условного графического обозначения должны быть выполнены</w:t>
      </w:r>
      <w:r w:rsidR="00464978" w:rsidRPr="00C31EB8">
        <w:rPr>
          <w:rFonts w:ascii="Arial" w:hAnsi="Arial" w:cs="Arial"/>
        </w:rPr>
        <w:t>:</w:t>
      </w:r>
    </w:p>
    <w:p w:rsidR="00464978" w:rsidRPr="00C31EB8" w:rsidRDefault="004001DB" w:rsidP="00D12296">
      <w:pPr>
        <w:ind w:firstLine="851"/>
        <w:jc w:val="both"/>
        <w:rPr>
          <w:rFonts w:ascii="Arial" w:hAnsi="Arial" w:cs="Arial"/>
        </w:rPr>
      </w:pPr>
      <w:r w:rsidRPr="00C31EB8">
        <w:rPr>
          <w:rFonts w:ascii="Arial" w:hAnsi="Arial" w:cs="Arial"/>
        </w:rPr>
        <w:t>–</w:t>
      </w:r>
      <w:r w:rsidR="00341302" w:rsidRPr="00C31EB8">
        <w:rPr>
          <w:rFonts w:ascii="Arial" w:hAnsi="Arial" w:cs="Arial"/>
        </w:rPr>
        <w:t xml:space="preserve"> </w:t>
      </w:r>
      <w:r w:rsidR="00464978" w:rsidRPr="00C31EB8">
        <w:rPr>
          <w:rFonts w:ascii="Arial" w:hAnsi="Arial" w:cs="Arial"/>
        </w:rPr>
        <w:t xml:space="preserve">окружность и </w:t>
      </w:r>
      <w:r w:rsidR="00341302" w:rsidRPr="00C31EB8">
        <w:rPr>
          <w:rFonts w:ascii="Arial" w:hAnsi="Arial" w:cs="Arial"/>
        </w:rPr>
        <w:t xml:space="preserve">пересекающая линия </w:t>
      </w:r>
      <w:r w:rsidR="00CC6693" w:rsidRPr="00C31EB8">
        <w:rPr>
          <w:rFonts w:ascii="Arial" w:hAnsi="Arial" w:cs="Arial"/>
        </w:rPr>
        <w:t>—</w:t>
      </w:r>
      <w:r w:rsidR="00464978" w:rsidRPr="00C31EB8">
        <w:rPr>
          <w:rFonts w:ascii="Arial" w:hAnsi="Arial" w:cs="Arial"/>
        </w:rPr>
        <w:t xml:space="preserve"> красного цвета</w:t>
      </w:r>
      <w:r w:rsidR="00341302" w:rsidRPr="00C31EB8">
        <w:rPr>
          <w:rFonts w:ascii="Arial" w:hAnsi="Arial" w:cs="Arial"/>
        </w:rPr>
        <w:t xml:space="preserve"> или черного цвета</w:t>
      </w:r>
      <w:r w:rsidR="00464978" w:rsidRPr="00C31EB8">
        <w:rPr>
          <w:rFonts w:ascii="Arial" w:hAnsi="Arial" w:cs="Arial"/>
        </w:rPr>
        <w:t>;</w:t>
      </w:r>
    </w:p>
    <w:p w:rsidR="00464978" w:rsidRPr="00C31EB8" w:rsidRDefault="004001DB" w:rsidP="00D12296">
      <w:pPr>
        <w:ind w:firstLine="851"/>
        <w:jc w:val="both"/>
        <w:rPr>
          <w:rFonts w:ascii="Arial" w:hAnsi="Arial" w:cs="Arial"/>
        </w:rPr>
      </w:pPr>
      <w:r w:rsidRPr="00C31EB8">
        <w:rPr>
          <w:rFonts w:ascii="Arial" w:hAnsi="Arial" w:cs="Arial"/>
        </w:rPr>
        <w:t>–</w:t>
      </w:r>
      <w:r w:rsidR="00341302" w:rsidRPr="00C31EB8">
        <w:rPr>
          <w:rFonts w:ascii="Arial" w:hAnsi="Arial" w:cs="Arial"/>
        </w:rPr>
        <w:t xml:space="preserve"> </w:t>
      </w:r>
      <w:r w:rsidR="00464978" w:rsidRPr="00C31EB8">
        <w:rPr>
          <w:rFonts w:ascii="Arial" w:hAnsi="Arial" w:cs="Arial"/>
        </w:rPr>
        <w:t xml:space="preserve">фон </w:t>
      </w:r>
      <w:r w:rsidR="00341302" w:rsidRPr="00C31EB8">
        <w:rPr>
          <w:rFonts w:ascii="Arial" w:hAnsi="Arial" w:cs="Arial"/>
        </w:rPr>
        <w:t xml:space="preserve">круга </w:t>
      </w:r>
      <w:r w:rsidR="00CC6693" w:rsidRPr="00C31EB8">
        <w:rPr>
          <w:rFonts w:ascii="Arial" w:hAnsi="Arial" w:cs="Arial"/>
        </w:rPr>
        <w:t>—</w:t>
      </w:r>
      <w:r w:rsidR="00464978" w:rsidRPr="00C31EB8">
        <w:rPr>
          <w:rFonts w:ascii="Arial" w:hAnsi="Arial" w:cs="Arial"/>
        </w:rPr>
        <w:t xml:space="preserve"> бел</w:t>
      </w:r>
      <w:r w:rsidR="00341302" w:rsidRPr="00C31EB8">
        <w:rPr>
          <w:rFonts w:ascii="Arial" w:hAnsi="Arial" w:cs="Arial"/>
        </w:rPr>
        <w:t>ого цвета</w:t>
      </w:r>
      <w:r w:rsidR="00464978" w:rsidRPr="00C31EB8">
        <w:rPr>
          <w:rFonts w:ascii="Arial" w:hAnsi="Arial" w:cs="Arial"/>
        </w:rPr>
        <w:t>;</w:t>
      </w:r>
    </w:p>
    <w:p w:rsidR="00464978" w:rsidRPr="00C31EB8" w:rsidRDefault="004001DB" w:rsidP="00D12296">
      <w:pPr>
        <w:ind w:firstLine="851"/>
        <w:jc w:val="both"/>
        <w:rPr>
          <w:rFonts w:ascii="Arial" w:hAnsi="Arial" w:cs="Arial"/>
        </w:rPr>
      </w:pPr>
      <w:r w:rsidRPr="00C31EB8">
        <w:rPr>
          <w:rFonts w:ascii="Arial" w:hAnsi="Arial" w:cs="Arial"/>
        </w:rPr>
        <w:t>–</w:t>
      </w:r>
      <w:r w:rsidR="00341302" w:rsidRPr="00C31EB8">
        <w:rPr>
          <w:rFonts w:ascii="Arial" w:hAnsi="Arial" w:cs="Arial"/>
        </w:rPr>
        <w:t xml:space="preserve"> возрастная группа, для которой игрушка не предназначена</w:t>
      </w:r>
      <w:r w:rsidR="00653534" w:rsidRPr="00C31EB8">
        <w:rPr>
          <w:rFonts w:ascii="Arial" w:hAnsi="Arial" w:cs="Arial"/>
        </w:rPr>
        <w:t xml:space="preserve">, и контуры лица </w:t>
      </w:r>
      <w:r w:rsidR="00CC6693" w:rsidRPr="00C31EB8">
        <w:rPr>
          <w:rFonts w:ascii="Arial" w:hAnsi="Arial" w:cs="Arial"/>
        </w:rPr>
        <w:t>—</w:t>
      </w:r>
      <w:r w:rsidR="00653534" w:rsidRPr="00C31EB8">
        <w:rPr>
          <w:rFonts w:ascii="Arial" w:hAnsi="Arial" w:cs="Arial"/>
        </w:rPr>
        <w:t xml:space="preserve"> черного цвета</w:t>
      </w:r>
      <w:r w:rsidR="00464978" w:rsidRPr="00C31EB8">
        <w:rPr>
          <w:rFonts w:ascii="Arial" w:hAnsi="Arial" w:cs="Arial"/>
        </w:rPr>
        <w:t>;</w:t>
      </w:r>
    </w:p>
    <w:p w:rsidR="00464978" w:rsidRPr="00C31EB8" w:rsidRDefault="004001DB" w:rsidP="003B2705">
      <w:pPr>
        <w:ind w:firstLine="851"/>
        <w:jc w:val="both"/>
        <w:rPr>
          <w:rFonts w:ascii="Arial" w:hAnsi="Arial" w:cs="Arial"/>
        </w:rPr>
      </w:pPr>
      <w:r w:rsidRPr="00C31EB8">
        <w:rPr>
          <w:rFonts w:ascii="Arial" w:hAnsi="Arial" w:cs="Arial"/>
        </w:rPr>
        <w:t>–</w:t>
      </w:r>
      <w:r w:rsidR="00653534" w:rsidRPr="00C31EB8">
        <w:rPr>
          <w:rFonts w:ascii="Arial" w:hAnsi="Arial" w:cs="Arial"/>
        </w:rPr>
        <w:t xml:space="preserve"> минимальный диаметр условного графического обозначения должен быть не менее </w:t>
      </w:r>
      <w:r w:rsidR="00464978" w:rsidRPr="00C31EB8">
        <w:rPr>
          <w:rFonts w:ascii="Arial" w:hAnsi="Arial" w:cs="Arial"/>
        </w:rPr>
        <w:t xml:space="preserve">10 мм, а </w:t>
      </w:r>
      <w:r w:rsidR="00653534" w:rsidRPr="00C31EB8">
        <w:rPr>
          <w:rFonts w:ascii="Arial" w:hAnsi="Arial" w:cs="Arial"/>
        </w:rPr>
        <w:t>пропорции между</w:t>
      </w:r>
      <w:r w:rsidR="00464978" w:rsidRPr="00C31EB8">
        <w:rPr>
          <w:rFonts w:ascii="Arial" w:hAnsi="Arial" w:cs="Arial"/>
        </w:rPr>
        <w:t xml:space="preserve"> отдельны</w:t>
      </w:r>
      <w:r w:rsidR="00653534" w:rsidRPr="00C31EB8">
        <w:rPr>
          <w:rFonts w:ascii="Arial" w:hAnsi="Arial" w:cs="Arial"/>
        </w:rPr>
        <w:t>ми</w:t>
      </w:r>
      <w:r w:rsidR="00464978" w:rsidRPr="00C31EB8">
        <w:rPr>
          <w:rFonts w:ascii="Arial" w:hAnsi="Arial" w:cs="Arial"/>
        </w:rPr>
        <w:t xml:space="preserve"> элемент</w:t>
      </w:r>
      <w:r w:rsidR="00653534" w:rsidRPr="00C31EB8">
        <w:rPr>
          <w:rFonts w:ascii="Arial" w:hAnsi="Arial" w:cs="Arial"/>
        </w:rPr>
        <w:t>ами</w:t>
      </w:r>
      <w:r w:rsidR="00464978" w:rsidRPr="00C31EB8">
        <w:rPr>
          <w:rFonts w:ascii="Arial" w:hAnsi="Arial" w:cs="Arial"/>
        </w:rPr>
        <w:t xml:space="preserve"> должн</w:t>
      </w:r>
      <w:r w:rsidR="00653534" w:rsidRPr="00C31EB8">
        <w:rPr>
          <w:rFonts w:ascii="Arial" w:hAnsi="Arial" w:cs="Arial"/>
        </w:rPr>
        <w:t>ы</w:t>
      </w:r>
      <w:r w:rsidR="00464978" w:rsidRPr="00C31EB8">
        <w:rPr>
          <w:rFonts w:ascii="Arial" w:hAnsi="Arial" w:cs="Arial"/>
        </w:rPr>
        <w:t xml:space="preserve"> соответствовать рис</w:t>
      </w:r>
      <w:r w:rsidR="00653534" w:rsidRPr="00C31EB8">
        <w:rPr>
          <w:rFonts w:ascii="Arial" w:hAnsi="Arial" w:cs="Arial"/>
        </w:rPr>
        <w:t>унку</w:t>
      </w:r>
      <w:r w:rsidR="00464978" w:rsidRPr="00C31EB8">
        <w:rPr>
          <w:rFonts w:ascii="Arial" w:hAnsi="Arial" w:cs="Arial"/>
        </w:rPr>
        <w:t xml:space="preserve"> 17.</w:t>
      </w:r>
    </w:p>
    <w:p w:rsidR="00464978" w:rsidRPr="00C31EB8" w:rsidRDefault="00464978" w:rsidP="005A4425">
      <w:pPr>
        <w:ind w:firstLine="708"/>
        <w:jc w:val="both"/>
        <w:rPr>
          <w:rFonts w:ascii="Arial" w:hAnsi="Arial" w:cs="Arial"/>
        </w:rPr>
      </w:pPr>
      <w:r w:rsidRPr="00C31EB8">
        <w:rPr>
          <w:rFonts w:ascii="Arial" w:hAnsi="Arial" w:cs="Arial"/>
        </w:rPr>
        <w:t xml:space="preserve">Во избежание ошибочного истолкования </w:t>
      </w:r>
      <w:r w:rsidR="00653534" w:rsidRPr="00C31EB8">
        <w:rPr>
          <w:rFonts w:ascii="Arial" w:hAnsi="Arial" w:cs="Arial"/>
        </w:rPr>
        <w:t>условного графического обозначения</w:t>
      </w:r>
      <w:r w:rsidRPr="00C31EB8">
        <w:rPr>
          <w:rFonts w:ascii="Arial" w:hAnsi="Arial" w:cs="Arial"/>
        </w:rPr>
        <w:t xml:space="preserve"> он должен использоваться только для указания возрастной </w:t>
      </w:r>
      <w:r w:rsidR="00653534" w:rsidRPr="00C31EB8">
        <w:rPr>
          <w:rFonts w:ascii="Arial" w:hAnsi="Arial" w:cs="Arial"/>
        </w:rPr>
        <w:t>группы</w:t>
      </w:r>
      <w:r w:rsidRPr="00C31EB8">
        <w:rPr>
          <w:rFonts w:ascii="Arial" w:hAnsi="Arial" w:cs="Arial"/>
        </w:rPr>
        <w:t xml:space="preserve"> от 0 до 3 лет, а не любо</w:t>
      </w:r>
      <w:r w:rsidR="00653534" w:rsidRPr="00C31EB8">
        <w:rPr>
          <w:rFonts w:ascii="Arial" w:hAnsi="Arial" w:cs="Arial"/>
        </w:rPr>
        <w:t>й</w:t>
      </w:r>
      <w:r w:rsidRPr="00C31EB8">
        <w:rPr>
          <w:rFonts w:ascii="Arial" w:hAnsi="Arial" w:cs="Arial"/>
        </w:rPr>
        <w:t xml:space="preserve"> друго</w:t>
      </w:r>
      <w:r w:rsidR="00653534" w:rsidRPr="00C31EB8">
        <w:rPr>
          <w:rFonts w:ascii="Arial" w:hAnsi="Arial" w:cs="Arial"/>
        </w:rPr>
        <w:t>й</w:t>
      </w:r>
      <w:r w:rsidRPr="00C31EB8">
        <w:rPr>
          <w:rFonts w:ascii="Arial" w:hAnsi="Arial" w:cs="Arial"/>
        </w:rPr>
        <w:t xml:space="preserve"> возрастно</w:t>
      </w:r>
      <w:r w:rsidR="00653534" w:rsidRPr="00C31EB8">
        <w:rPr>
          <w:rFonts w:ascii="Arial" w:hAnsi="Arial" w:cs="Arial"/>
        </w:rPr>
        <w:t>й</w:t>
      </w:r>
      <w:r w:rsidRPr="00C31EB8">
        <w:rPr>
          <w:rFonts w:ascii="Arial" w:hAnsi="Arial" w:cs="Arial"/>
        </w:rPr>
        <w:t xml:space="preserve"> </w:t>
      </w:r>
      <w:r w:rsidR="00653534" w:rsidRPr="00C31EB8">
        <w:rPr>
          <w:rFonts w:ascii="Arial" w:hAnsi="Arial" w:cs="Arial"/>
        </w:rPr>
        <w:t>группы</w:t>
      </w:r>
      <w:r w:rsidRPr="00C31EB8">
        <w:rPr>
          <w:rFonts w:ascii="Arial" w:hAnsi="Arial" w:cs="Arial"/>
        </w:rPr>
        <w:t>.</w:t>
      </w:r>
    </w:p>
    <w:p w:rsidR="008B5049" w:rsidRPr="00C31EB8" w:rsidRDefault="008B5049" w:rsidP="00EE00D1">
      <w:pPr>
        <w:pStyle w:val="aff2"/>
        <w:tabs>
          <w:tab w:val="right" w:leader="dot" w:pos="9072"/>
        </w:tabs>
        <w:spacing w:before="0" w:after="0"/>
        <w:ind w:firstLine="851"/>
        <w:rPr>
          <w:rFonts w:ascii="Arial" w:hAnsi="Arial" w:cs="Arial"/>
          <w:b/>
          <w:sz w:val="22"/>
          <w:szCs w:val="22"/>
        </w:rPr>
      </w:pPr>
      <w:bookmarkStart w:id="34" w:name="_Toc356508083"/>
    </w:p>
    <w:p w:rsidR="00653534" w:rsidRPr="00C31EB8" w:rsidRDefault="00653534" w:rsidP="00EE00D1">
      <w:pPr>
        <w:pStyle w:val="aff2"/>
        <w:tabs>
          <w:tab w:val="right" w:leader="dot" w:pos="9072"/>
        </w:tabs>
        <w:spacing w:before="0" w:after="0"/>
        <w:ind w:firstLine="851"/>
        <w:rPr>
          <w:rFonts w:ascii="Arial" w:hAnsi="Arial" w:cs="Arial"/>
          <w:b/>
          <w:sz w:val="20"/>
        </w:rPr>
      </w:pPr>
      <w:r w:rsidRPr="00C31EB8">
        <w:rPr>
          <w:rFonts w:ascii="Arial" w:hAnsi="Arial" w:cs="Arial"/>
          <w:b/>
          <w:sz w:val="20"/>
        </w:rPr>
        <w:t xml:space="preserve">7.3 </w:t>
      </w:r>
      <w:r w:rsidR="00AF368A" w:rsidRPr="00C31EB8">
        <w:rPr>
          <w:rFonts w:ascii="Arial" w:hAnsi="Arial" w:cs="Arial"/>
          <w:b/>
          <w:sz w:val="20"/>
        </w:rPr>
        <w:t>Мячи</w:t>
      </w:r>
      <w:r w:rsidR="00B077AF" w:rsidRPr="00C31EB8">
        <w:rPr>
          <w:rFonts w:ascii="Arial" w:hAnsi="Arial" w:cs="Arial"/>
          <w:b/>
          <w:sz w:val="20"/>
        </w:rPr>
        <w:t xml:space="preserve"> из латекса</w:t>
      </w:r>
      <w:r w:rsidRPr="00C31EB8">
        <w:rPr>
          <w:rFonts w:ascii="Arial" w:hAnsi="Arial" w:cs="Arial"/>
          <w:b/>
          <w:sz w:val="20"/>
        </w:rPr>
        <w:t xml:space="preserve"> (см. 4.12 и А.16)</w:t>
      </w:r>
    </w:p>
    <w:p w:rsidR="00653534" w:rsidRPr="00C31EB8" w:rsidRDefault="00653534" w:rsidP="00EE00D1">
      <w:pPr>
        <w:pStyle w:val="aff2"/>
        <w:spacing w:before="0" w:after="0"/>
        <w:ind w:firstLine="851"/>
        <w:rPr>
          <w:rFonts w:ascii="Arial" w:hAnsi="Arial" w:cs="Arial"/>
          <w:sz w:val="20"/>
        </w:rPr>
      </w:pPr>
      <w:r w:rsidRPr="00C31EB8">
        <w:rPr>
          <w:rFonts w:ascii="Arial" w:hAnsi="Arial" w:cs="Arial"/>
          <w:sz w:val="20"/>
        </w:rPr>
        <w:t xml:space="preserve">На </w:t>
      </w:r>
      <w:r w:rsidRPr="00C31EB8">
        <w:rPr>
          <w:rFonts w:ascii="Arial" w:hAnsi="Arial" w:cs="Arial"/>
          <w:i/>
          <w:sz w:val="20"/>
        </w:rPr>
        <w:t>упаковке</w:t>
      </w:r>
      <w:r w:rsidRPr="00C31EB8">
        <w:rPr>
          <w:rFonts w:ascii="Arial" w:hAnsi="Arial" w:cs="Arial"/>
          <w:sz w:val="20"/>
        </w:rPr>
        <w:t xml:space="preserve"> </w:t>
      </w:r>
      <w:r w:rsidRPr="00C31EB8">
        <w:rPr>
          <w:rFonts w:ascii="Arial" w:hAnsi="Arial" w:cs="Arial"/>
          <w:i/>
          <w:sz w:val="20"/>
        </w:rPr>
        <w:t>мячей</w:t>
      </w:r>
      <w:r w:rsidRPr="00C31EB8">
        <w:rPr>
          <w:rFonts w:ascii="Arial" w:hAnsi="Arial" w:cs="Arial"/>
          <w:sz w:val="20"/>
        </w:rPr>
        <w:t xml:space="preserve">, изготовленных из натурального латекса, </w:t>
      </w:r>
      <w:r w:rsidR="003B2705" w:rsidRPr="00C31EB8">
        <w:rPr>
          <w:rFonts w:ascii="Arial" w:hAnsi="Arial" w:cs="Arial"/>
          <w:sz w:val="20"/>
        </w:rPr>
        <w:t>должн</w:t>
      </w:r>
      <w:r w:rsidR="005A4425" w:rsidRPr="00C31EB8">
        <w:rPr>
          <w:rFonts w:ascii="Arial" w:hAnsi="Arial" w:cs="Arial"/>
          <w:sz w:val="20"/>
        </w:rPr>
        <w:t>а</w:t>
      </w:r>
      <w:r w:rsidR="003B2705" w:rsidRPr="00C31EB8">
        <w:rPr>
          <w:rFonts w:ascii="Arial" w:hAnsi="Arial" w:cs="Arial"/>
          <w:sz w:val="20"/>
        </w:rPr>
        <w:t xml:space="preserve"> </w:t>
      </w:r>
      <w:r w:rsidR="005A4425" w:rsidRPr="00C31EB8">
        <w:rPr>
          <w:rFonts w:ascii="Arial" w:hAnsi="Arial" w:cs="Arial"/>
          <w:sz w:val="20"/>
        </w:rPr>
        <w:t>быть</w:t>
      </w:r>
      <w:r w:rsidR="003B2705" w:rsidRPr="00C31EB8">
        <w:rPr>
          <w:rFonts w:ascii="Arial" w:hAnsi="Arial" w:cs="Arial"/>
          <w:sz w:val="20"/>
        </w:rPr>
        <w:t xml:space="preserve"> </w:t>
      </w:r>
      <w:r w:rsidR="001E2F8E" w:rsidRPr="00C31EB8">
        <w:rPr>
          <w:rFonts w:ascii="Arial" w:hAnsi="Arial" w:cs="Arial"/>
          <w:sz w:val="20"/>
        </w:rPr>
        <w:t xml:space="preserve">приведена </w:t>
      </w:r>
      <w:r w:rsidR="003B2705" w:rsidRPr="00C31EB8">
        <w:rPr>
          <w:rFonts w:ascii="Arial" w:hAnsi="Arial" w:cs="Arial"/>
          <w:sz w:val="20"/>
        </w:rPr>
        <w:t>предупредительн</w:t>
      </w:r>
      <w:r w:rsidR="005A4425" w:rsidRPr="00C31EB8">
        <w:rPr>
          <w:rFonts w:ascii="Arial" w:hAnsi="Arial" w:cs="Arial"/>
          <w:sz w:val="20"/>
        </w:rPr>
        <w:t>ая</w:t>
      </w:r>
      <w:r w:rsidR="003B2705" w:rsidRPr="00C31EB8">
        <w:rPr>
          <w:rFonts w:ascii="Arial" w:hAnsi="Arial" w:cs="Arial"/>
          <w:sz w:val="20"/>
        </w:rPr>
        <w:t xml:space="preserve"> информаци</w:t>
      </w:r>
      <w:r w:rsidR="005A4425" w:rsidRPr="00C31EB8">
        <w:rPr>
          <w:rFonts w:ascii="Arial" w:hAnsi="Arial" w:cs="Arial"/>
          <w:sz w:val="20"/>
        </w:rPr>
        <w:t>я</w:t>
      </w:r>
      <w:r w:rsidRPr="00C31EB8">
        <w:rPr>
          <w:rFonts w:ascii="Arial" w:hAnsi="Arial" w:cs="Arial"/>
          <w:sz w:val="20"/>
        </w:rPr>
        <w:t>:</w:t>
      </w:r>
    </w:p>
    <w:bookmarkEnd w:id="34"/>
    <w:p w:rsidR="00653534" w:rsidRPr="00C31EB8" w:rsidRDefault="00653534" w:rsidP="003B2705">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Для детей младше восьми лет существует опасность закупорки дыхательных путей или удушья в результате проглатывания </w:t>
      </w:r>
      <w:r w:rsidR="00A12764" w:rsidRPr="00C31EB8">
        <w:rPr>
          <w:rFonts w:ascii="Arial" w:hAnsi="Arial" w:cs="Arial"/>
        </w:rPr>
        <w:t>ненадутого</w:t>
      </w:r>
      <w:r w:rsidRPr="00C31EB8">
        <w:rPr>
          <w:rFonts w:ascii="Arial" w:hAnsi="Arial" w:cs="Arial"/>
        </w:rPr>
        <w:t xml:space="preserve"> или лопнувш</w:t>
      </w:r>
      <w:r w:rsidR="00EE00D1" w:rsidRPr="00C31EB8">
        <w:rPr>
          <w:rFonts w:ascii="Arial" w:hAnsi="Arial" w:cs="Arial"/>
        </w:rPr>
        <w:t>его</w:t>
      </w:r>
      <w:r w:rsidRPr="00C31EB8">
        <w:rPr>
          <w:rFonts w:ascii="Arial" w:hAnsi="Arial" w:cs="Arial"/>
        </w:rPr>
        <w:t xml:space="preserve"> </w:t>
      </w:r>
      <w:r w:rsidR="00EE00D1" w:rsidRPr="00C31EB8">
        <w:rPr>
          <w:rFonts w:ascii="Arial" w:hAnsi="Arial" w:cs="Arial"/>
          <w:i/>
        </w:rPr>
        <w:t>мяча</w:t>
      </w:r>
      <w:r w:rsidRPr="00C31EB8">
        <w:rPr>
          <w:rFonts w:ascii="Arial" w:hAnsi="Arial" w:cs="Arial"/>
        </w:rPr>
        <w:t xml:space="preserve">. Необходим </w:t>
      </w:r>
      <w:r w:rsidR="00EE00D1" w:rsidRPr="00C31EB8">
        <w:rPr>
          <w:rFonts w:ascii="Arial" w:hAnsi="Arial" w:cs="Arial"/>
        </w:rPr>
        <w:t xml:space="preserve">контроль </w:t>
      </w:r>
      <w:r w:rsidRPr="00C31EB8">
        <w:rPr>
          <w:rFonts w:ascii="Arial" w:hAnsi="Arial" w:cs="Arial"/>
        </w:rPr>
        <w:t xml:space="preserve">взрослых. Храните </w:t>
      </w:r>
      <w:r w:rsidR="00A12764" w:rsidRPr="00C31EB8">
        <w:rPr>
          <w:rFonts w:ascii="Arial" w:hAnsi="Arial" w:cs="Arial"/>
        </w:rPr>
        <w:t>ненадутые</w:t>
      </w:r>
      <w:r w:rsidRPr="00C31EB8">
        <w:rPr>
          <w:rFonts w:ascii="Arial" w:hAnsi="Arial" w:cs="Arial"/>
        </w:rPr>
        <w:t xml:space="preserve"> </w:t>
      </w:r>
      <w:r w:rsidR="00EE00D1" w:rsidRPr="00C31EB8">
        <w:rPr>
          <w:rFonts w:ascii="Arial" w:hAnsi="Arial" w:cs="Arial"/>
        </w:rPr>
        <w:t xml:space="preserve">мячи </w:t>
      </w:r>
      <w:r w:rsidRPr="00C31EB8">
        <w:rPr>
          <w:rFonts w:ascii="Arial" w:hAnsi="Arial" w:cs="Arial"/>
        </w:rPr>
        <w:t xml:space="preserve">вдали от детей. Сразу же избавляйтесь от лопнувших </w:t>
      </w:r>
      <w:r w:rsidR="00AF368A" w:rsidRPr="00C31EB8">
        <w:rPr>
          <w:rFonts w:ascii="Arial" w:hAnsi="Arial" w:cs="Arial"/>
        </w:rPr>
        <w:t>мячей</w:t>
      </w:r>
      <w:r w:rsidRPr="00C31EB8">
        <w:rPr>
          <w:rFonts w:ascii="Arial" w:hAnsi="Arial" w:cs="Arial"/>
        </w:rPr>
        <w:t>».</w:t>
      </w:r>
    </w:p>
    <w:p w:rsidR="00653534" w:rsidRPr="00C31EB8" w:rsidRDefault="00653534" w:rsidP="00EE00D1">
      <w:pPr>
        <w:ind w:firstLine="851"/>
        <w:jc w:val="both"/>
        <w:rPr>
          <w:rFonts w:ascii="Arial" w:hAnsi="Arial" w:cs="Arial"/>
        </w:rPr>
      </w:pPr>
      <w:r w:rsidRPr="00C31EB8">
        <w:rPr>
          <w:rFonts w:ascii="Arial" w:hAnsi="Arial" w:cs="Arial"/>
        </w:rPr>
        <w:t xml:space="preserve">На </w:t>
      </w:r>
      <w:r w:rsidRPr="00C31EB8">
        <w:rPr>
          <w:rFonts w:ascii="Arial" w:hAnsi="Arial" w:cs="Arial"/>
          <w:i/>
        </w:rPr>
        <w:t>упаковке</w:t>
      </w:r>
      <w:r w:rsidRPr="00C31EB8">
        <w:rPr>
          <w:rFonts w:ascii="Arial" w:hAnsi="Arial" w:cs="Arial"/>
        </w:rPr>
        <w:t xml:space="preserve"> </w:t>
      </w:r>
      <w:r w:rsidR="00AF368A" w:rsidRPr="00C31EB8">
        <w:rPr>
          <w:rFonts w:ascii="Arial" w:hAnsi="Arial" w:cs="Arial"/>
          <w:i/>
        </w:rPr>
        <w:t>мячей</w:t>
      </w:r>
      <w:r w:rsidR="00EE00D1" w:rsidRPr="00C31EB8">
        <w:rPr>
          <w:rFonts w:ascii="Arial" w:hAnsi="Arial" w:cs="Arial"/>
        </w:rPr>
        <w:t xml:space="preserve">, изготовленных </w:t>
      </w:r>
      <w:r w:rsidRPr="00C31EB8">
        <w:rPr>
          <w:rFonts w:ascii="Arial" w:hAnsi="Arial" w:cs="Arial"/>
        </w:rPr>
        <w:t xml:space="preserve">из натурального латекса должна </w:t>
      </w:r>
      <w:r w:rsidR="001E2F8E" w:rsidRPr="00C31EB8">
        <w:rPr>
          <w:rFonts w:ascii="Arial" w:hAnsi="Arial" w:cs="Arial"/>
        </w:rPr>
        <w:t xml:space="preserve">быть </w:t>
      </w:r>
      <w:r w:rsidRPr="00C31EB8">
        <w:rPr>
          <w:rFonts w:ascii="Arial" w:hAnsi="Arial" w:cs="Arial"/>
        </w:rPr>
        <w:t>надпись «Изделия из натурального латекса».</w:t>
      </w:r>
    </w:p>
    <w:p w:rsidR="00653534" w:rsidRPr="00C31EB8" w:rsidRDefault="00653534" w:rsidP="00EE00D1">
      <w:pPr>
        <w:ind w:firstLine="851"/>
        <w:jc w:val="both"/>
        <w:rPr>
          <w:rFonts w:ascii="Arial" w:hAnsi="Arial" w:cs="Arial"/>
        </w:rPr>
      </w:pPr>
      <w:r w:rsidRPr="00C31EB8">
        <w:rPr>
          <w:rFonts w:ascii="Arial" w:hAnsi="Arial" w:cs="Arial"/>
        </w:rPr>
        <w:t xml:space="preserve">При отсутствии </w:t>
      </w:r>
      <w:r w:rsidRPr="00C31EB8">
        <w:rPr>
          <w:rFonts w:ascii="Arial" w:hAnsi="Arial" w:cs="Arial"/>
          <w:i/>
        </w:rPr>
        <w:t>упаковки</w:t>
      </w:r>
      <w:r w:rsidRPr="00C31EB8">
        <w:rPr>
          <w:rFonts w:ascii="Arial" w:hAnsi="Arial" w:cs="Arial"/>
        </w:rPr>
        <w:t xml:space="preserve">, </w:t>
      </w:r>
      <w:r w:rsidR="001E2F8E" w:rsidRPr="00C31EB8">
        <w:rPr>
          <w:rFonts w:ascii="Arial" w:hAnsi="Arial" w:cs="Arial"/>
        </w:rPr>
        <w:t xml:space="preserve">данная </w:t>
      </w:r>
      <w:r w:rsidRPr="00C31EB8">
        <w:rPr>
          <w:rFonts w:ascii="Arial" w:hAnsi="Arial" w:cs="Arial"/>
        </w:rPr>
        <w:t xml:space="preserve">информация должна содержаться на самих </w:t>
      </w:r>
      <w:r w:rsidR="00AF368A" w:rsidRPr="00C31EB8">
        <w:rPr>
          <w:rFonts w:ascii="Arial" w:hAnsi="Arial" w:cs="Arial"/>
        </w:rPr>
        <w:t>мячах</w:t>
      </w:r>
      <w:r w:rsidR="00EE00D1" w:rsidRPr="00C31EB8">
        <w:rPr>
          <w:rFonts w:ascii="Arial" w:hAnsi="Arial" w:cs="Arial"/>
        </w:rPr>
        <w:t xml:space="preserve"> </w:t>
      </w:r>
      <w:r w:rsidRPr="00C31EB8">
        <w:rPr>
          <w:rFonts w:ascii="Arial" w:hAnsi="Arial" w:cs="Arial"/>
        </w:rPr>
        <w:t xml:space="preserve">и/или </w:t>
      </w:r>
      <w:r w:rsidR="002B644A" w:rsidRPr="00C31EB8">
        <w:rPr>
          <w:rFonts w:ascii="Arial" w:hAnsi="Arial" w:cs="Arial"/>
        </w:rPr>
        <w:t>в эксплуатационных документах</w:t>
      </w:r>
      <w:r w:rsidRPr="00C31EB8">
        <w:rPr>
          <w:rFonts w:ascii="Arial" w:hAnsi="Arial" w:cs="Arial"/>
        </w:rPr>
        <w:t>, прилагаем</w:t>
      </w:r>
      <w:r w:rsidR="002B644A" w:rsidRPr="00C31EB8">
        <w:rPr>
          <w:rFonts w:ascii="Arial" w:hAnsi="Arial" w:cs="Arial"/>
        </w:rPr>
        <w:t>ым</w:t>
      </w:r>
      <w:r w:rsidRPr="00C31EB8">
        <w:rPr>
          <w:rFonts w:ascii="Arial" w:hAnsi="Arial" w:cs="Arial"/>
        </w:rPr>
        <w:t xml:space="preserve"> к </w:t>
      </w:r>
      <w:r w:rsidR="00AF368A" w:rsidRPr="00C31EB8">
        <w:rPr>
          <w:rFonts w:ascii="Arial" w:hAnsi="Arial" w:cs="Arial"/>
        </w:rPr>
        <w:t>мячам</w:t>
      </w:r>
      <w:r w:rsidRPr="00C31EB8">
        <w:rPr>
          <w:rFonts w:ascii="Arial" w:hAnsi="Arial" w:cs="Arial"/>
        </w:rPr>
        <w:t>.</w:t>
      </w:r>
    </w:p>
    <w:p w:rsidR="00EE00D1" w:rsidRPr="00C31EB8" w:rsidRDefault="00EE00D1" w:rsidP="00990FD3">
      <w:pPr>
        <w:keepNext/>
        <w:widowControl w:val="0"/>
        <w:tabs>
          <w:tab w:val="left" w:pos="993"/>
          <w:tab w:val="left" w:pos="1276"/>
        </w:tabs>
        <w:autoSpaceDE w:val="0"/>
        <w:autoSpaceDN w:val="0"/>
        <w:adjustRightInd w:val="0"/>
        <w:spacing w:before="240" w:after="60"/>
        <w:ind w:firstLine="851"/>
        <w:outlineLvl w:val="0"/>
        <w:rPr>
          <w:rFonts w:ascii="Arial" w:hAnsi="Arial" w:cs="Arial"/>
          <w:b/>
          <w:bCs/>
          <w:kern w:val="32"/>
        </w:rPr>
      </w:pPr>
      <w:bookmarkStart w:id="35" w:name="_Toc356508084"/>
      <w:r w:rsidRPr="00C31EB8">
        <w:rPr>
          <w:rFonts w:ascii="Arial" w:hAnsi="Arial" w:cs="Arial"/>
          <w:b/>
          <w:bCs/>
          <w:kern w:val="32"/>
        </w:rPr>
        <w:t>7.4</w:t>
      </w:r>
      <w:r w:rsidRPr="00C31EB8">
        <w:rPr>
          <w:rFonts w:ascii="Arial" w:hAnsi="Arial" w:cs="Arial"/>
          <w:b/>
          <w:bCs/>
          <w:kern w:val="32"/>
        </w:rPr>
        <w:tab/>
      </w:r>
      <w:r w:rsidR="00DB045B" w:rsidRPr="00C31EB8">
        <w:rPr>
          <w:rFonts w:ascii="Arial" w:hAnsi="Arial" w:cs="Arial"/>
          <w:b/>
        </w:rPr>
        <w:t xml:space="preserve">Игрушки для игры на воде </w:t>
      </w:r>
      <w:r w:rsidRPr="00C31EB8">
        <w:rPr>
          <w:rFonts w:ascii="Arial" w:hAnsi="Arial" w:cs="Arial"/>
          <w:b/>
          <w:bCs/>
          <w:kern w:val="32"/>
        </w:rPr>
        <w:t>(см. 4.18 и А.23)</w:t>
      </w:r>
      <w:bookmarkEnd w:id="35"/>
    </w:p>
    <w:p w:rsidR="00EE00D1" w:rsidRPr="00C31EB8" w:rsidRDefault="008B5049" w:rsidP="00B461AF">
      <w:pPr>
        <w:ind w:firstLine="851"/>
        <w:jc w:val="both"/>
        <w:rPr>
          <w:rFonts w:ascii="Arial" w:hAnsi="Arial" w:cs="Arial"/>
        </w:rPr>
      </w:pPr>
      <w:r w:rsidRPr="00C31EB8">
        <w:rPr>
          <w:rFonts w:ascii="Arial" w:hAnsi="Arial" w:cs="Arial"/>
          <w:i/>
        </w:rPr>
        <w:t>И</w:t>
      </w:r>
      <w:r w:rsidR="00DB045B" w:rsidRPr="00C31EB8">
        <w:rPr>
          <w:rFonts w:ascii="Arial" w:hAnsi="Arial" w:cs="Arial"/>
          <w:i/>
        </w:rPr>
        <w:t>грушк</w:t>
      </w:r>
      <w:r w:rsidR="003B2705" w:rsidRPr="00C31EB8">
        <w:rPr>
          <w:rFonts w:ascii="Arial" w:hAnsi="Arial" w:cs="Arial"/>
          <w:i/>
        </w:rPr>
        <w:t>а</w:t>
      </w:r>
      <w:r w:rsidR="00DB045B" w:rsidRPr="00C31EB8">
        <w:rPr>
          <w:rFonts w:ascii="Arial" w:hAnsi="Arial" w:cs="Arial"/>
          <w:i/>
        </w:rPr>
        <w:t xml:space="preserve"> для игры на воде</w:t>
      </w:r>
      <w:r w:rsidR="00DB045B" w:rsidRPr="00C31EB8">
        <w:rPr>
          <w:rFonts w:ascii="Arial" w:hAnsi="Arial" w:cs="Arial"/>
          <w:b/>
        </w:rPr>
        <w:t xml:space="preserve"> </w:t>
      </w:r>
      <w:r w:rsidR="00DB045B" w:rsidRPr="00C31EB8">
        <w:rPr>
          <w:rFonts w:ascii="Arial" w:hAnsi="Arial" w:cs="Arial"/>
        </w:rPr>
        <w:t xml:space="preserve">и ее </w:t>
      </w:r>
      <w:r w:rsidR="00DB045B" w:rsidRPr="00C31EB8">
        <w:rPr>
          <w:rFonts w:ascii="Arial" w:hAnsi="Arial" w:cs="Arial"/>
          <w:i/>
        </w:rPr>
        <w:t>упаковк</w:t>
      </w:r>
      <w:r w:rsidRPr="00C31EB8">
        <w:rPr>
          <w:rFonts w:ascii="Arial" w:hAnsi="Arial" w:cs="Arial"/>
          <w:i/>
        </w:rPr>
        <w:t>а</w:t>
      </w:r>
      <w:r w:rsidR="00DB045B" w:rsidRPr="00C31EB8">
        <w:rPr>
          <w:rFonts w:ascii="Arial" w:hAnsi="Arial" w:cs="Arial"/>
        </w:rPr>
        <w:t xml:space="preserve"> </w:t>
      </w:r>
      <w:r w:rsidR="003B2705" w:rsidRPr="00C31EB8">
        <w:rPr>
          <w:rFonts w:ascii="Arial" w:hAnsi="Arial" w:cs="Arial"/>
        </w:rPr>
        <w:t>должны иметь предупредительную информацию</w:t>
      </w:r>
      <w:r w:rsidR="00EE00D1" w:rsidRPr="00C31EB8">
        <w:rPr>
          <w:rFonts w:ascii="Arial" w:hAnsi="Arial" w:cs="Arial"/>
        </w:rPr>
        <w:t>:</w:t>
      </w:r>
    </w:p>
    <w:p w:rsidR="00EE00D1" w:rsidRPr="00C31EB8" w:rsidRDefault="00EE00D1" w:rsidP="003B2705">
      <w:pPr>
        <w:ind w:firstLine="851"/>
        <w:jc w:val="both"/>
        <w:rPr>
          <w:rFonts w:ascii="Arial" w:hAnsi="Arial" w:cs="Arial"/>
        </w:rPr>
      </w:pPr>
      <w:r w:rsidRPr="00C31EB8">
        <w:rPr>
          <w:rFonts w:ascii="Arial" w:hAnsi="Arial" w:cs="Arial"/>
        </w:rPr>
        <w:t xml:space="preserve">«Предупреждение. Игрушки предназначены только для использования </w:t>
      </w:r>
      <w:r w:rsidR="00DB045B" w:rsidRPr="00C31EB8">
        <w:rPr>
          <w:rFonts w:ascii="Arial" w:hAnsi="Arial" w:cs="Arial"/>
        </w:rPr>
        <w:t xml:space="preserve">на мелководье только </w:t>
      </w:r>
      <w:r w:rsidRPr="00C31EB8">
        <w:rPr>
          <w:rFonts w:ascii="Arial" w:hAnsi="Arial" w:cs="Arial"/>
        </w:rPr>
        <w:t>под присмотром взрослых».</w:t>
      </w:r>
    </w:p>
    <w:p w:rsidR="00DB045B" w:rsidRPr="00C31EB8" w:rsidRDefault="008B5049" w:rsidP="00B461AF">
      <w:pPr>
        <w:pStyle w:val="aff2"/>
        <w:spacing w:before="0" w:after="0"/>
        <w:ind w:firstLine="851"/>
        <w:rPr>
          <w:rFonts w:ascii="Arial" w:hAnsi="Arial" w:cs="Arial"/>
          <w:sz w:val="20"/>
        </w:rPr>
      </w:pPr>
      <w:r w:rsidRPr="00C31EB8">
        <w:rPr>
          <w:rFonts w:ascii="Arial" w:hAnsi="Arial" w:cs="Arial"/>
          <w:sz w:val="20"/>
        </w:rPr>
        <w:t>Предупредительная</w:t>
      </w:r>
      <w:r w:rsidRPr="00C31EB8">
        <w:rPr>
          <w:rFonts w:ascii="Arial" w:hAnsi="Arial" w:cs="Arial"/>
        </w:rPr>
        <w:t xml:space="preserve"> </w:t>
      </w:r>
      <w:r w:rsidR="00DB045B" w:rsidRPr="00C31EB8">
        <w:rPr>
          <w:rFonts w:ascii="Arial" w:hAnsi="Arial" w:cs="Arial"/>
          <w:sz w:val="20"/>
        </w:rPr>
        <w:t>информация должна быть долговечной и иметь цвет, контрастный цвету игрушки. Высота букв должна быть не менее 3 мм</w:t>
      </w:r>
      <w:r w:rsidR="00B461AF" w:rsidRPr="00C31EB8">
        <w:rPr>
          <w:rFonts w:ascii="Arial" w:hAnsi="Arial" w:cs="Arial"/>
          <w:sz w:val="20"/>
        </w:rPr>
        <w:t>, а</w:t>
      </w:r>
      <w:r w:rsidR="00DB045B" w:rsidRPr="00C31EB8">
        <w:rPr>
          <w:rFonts w:ascii="Arial" w:hAnsi="Arial" w:cs="Arial"/>
          <w:sz w:val="20"/>
        </w:rPr>
        <w:t xml:space="preserve"> </w:t>
      </w:r>
      <w:r w:rsidR="00B461AF" w:rsidRPr="00C31EB8">
        <w:rPr>
          <w:rFonts w:ascii="Arial" w:hAnsi="Arial" w:cs="Arial"/>
          <w:sz w:val="20"/>
        </w:rPr>
        <w:t>н</w:t>
      </w:r>
      <w:r w:rsidR="00DB045B" w:rsidRPr="00C31EB8">
        <w:rPr>
          <w:rFonts w:ascii="Arial" w:hAnsi="Arial" w:cs="Arial"/>
          <w:sz w:val="20"/>
        </w:rPr>
        <w:t xml:space="preserve">а </w:t>
      </w:r>
      <w:r w:rsidR="00B461AF" w:rsidRPr="00C31EB8">
        <w:rPr>
          <w:rFonts w:ascii="Arial" w:hAnsi="Arial" w:cs="Arial"/>
          <w:sz w:val="20"/>
        </w:rPr>
        <w:t xml:space="preserve">надувных </w:t>
      </w:r>
      <w:r w:rsidR="00DB045B" w:rsidRPr="00C31EB8">
        <w:rPr>
          <w:rFonts w:ascii="Arial" w:hAnsi="Arial" w:cs="Arial"/>
          <w:i/>
          <w:sz w:val="20"/>
        </w:rPr>
        <w:t>игрушк</w:t>
      </w:r>
      <w:r w:rsidR="00B461AF" w:rsidRPr="00C31EB8">
        <w:rPr>
          <w:rFonts w:ascii="Arial" w:hAnsi="Arial" w:cs="Arial"/>
          <w:i/>
          <w:sz w:val="20"/>
        </w:rPr>
        <w:t>ах для игр на воде</w:t>
      </w:r>
      <w:r w:rsidR="00DB045B" w:rsidRPr="00C31EB8">
        <w:rPr>
          <w:rFonts w:ascii="Arial" w:hAnsi="Arial" w:cs="Arial"/>
          <w:sz w:val="20"/>
        </w:rPr>
        <w:t xml:space="preserve"> предупреждающая информация должна располагаться на расстоянии не более 100 мм от клапана.</w:t>
      </w:r>
    </w:p>
    <w:p w:rsidR="00DB045B" w:rsidRPr="00C31EB8" w:rsidRDefault="00DB045B" w:rsidP="00B461AF">
      <w:pPr>
        <w:pStyle w:val="aff2"/>
        <w:spacing w:before="0" w:after="0"/>
        <w:ind w:firstLine="851"/>
        <w:rPr>
          <w:rFonts w:ascii="Arial" w:hAnsi="Arial" w:cs="Arial"/>
          <w:sz w:val="20"/>
        </w:rPr>
      </w:pPr>
      <w:r w:rsidRPr="00C31EB8">
        <w:rPr>
          <w:rFonts w:ascii="Arial" w:hAnsi="Arial" w:cs="Arial"/>
          <w:sz w:val="20"/>
        </w:rPr>
        <w:t>Рекламные проспекты не должны вводить в заблуждение, что ребенок, играя с этой игрушкой в воде без присмотра, находится в безопасности.</w:t>
      </w:r>
    </w:p>
    <w:p w:rsidR="00DB045B" w:rsidRPr="00C31EB8" w:rsidRDefault="00DB045B" w:rsidP="002B644A">
      <w:pPr>
        <w:ind w:firstLine="851"/>
        <w:jc w:val="both"/>
        <w:rPr>
          <w:rFonts w:ascii="Arial" w:hAnsi="Arial" w:cs="Arial"/>
        </w:rPr>
      </w:pPr>
    </w:p>
    <w:p w:rsidR="00B461AF" w:rsidRPr="00C31EB8" w:rsidRDefault="00B461AF" w:rsidP="00990FD3">
      <w:pPr>
        <w:keepNext/>
        <w:widowControl w:val="0"/>
        <w:tabs>
          <w:tab w:val="left" w:pos="993"/>
          <w:tab w:val="left" w:pos="1276"/>
        </w:tabs>
        <w:autoSpaceDE w:val="0"/>
        <w:autoSpaceDN w:val="0"/>
        <w:adjustRightInd w:val="0"/>
        <w:ind w:firstLine="851"/>
        <w:outlineLvl w:val="0"/>
        <w:rPr>
          <w:rFonts w:ascii="Arial" w:hAnsi="Arial" w:cs="Arial"/>
          <w:b/>
          <w:bCs/>
          <w:kern w:val="32"/>
        </w:rPr>
      </w:pPr>
      <w:r w:rsidRPr="00C31EB8">
        <w:rPr>
          <w:rFonts w:ascii="Arial" w:hAnsi="Arial" w:cs="Arial"/>
          <w:b/>
          <w:bCs/>
          <w:kern w:val="32"/>
        </w:rPr>
        <w:t>7.5</w:t>
      </w:r>
      <w:r w:rsidRPr="00C31EB8">
        <w:rPr>
          <w:rFonts w:ascii="Arial" w:hAnsi="Arial" w:cs="Arial"/>
          <w:b/>
          <w:bCs/>
          <w:kern w:val="32"/>
        </w:rPr>
        <w:tab/>
        <w:t>Функциональные игрушки (см. А.35)</w:t>
      </w:r>
    </w:p>
    <w:p w:rsidR="00B461AF" w:rsidRPr="00C31EB8" w:rsidRDefault="003B2705" w:rsidP="00CD03A9">
      <w:pPr>
        <w:ind w:firstLine="851"/>
        <w:jc w:val="both"/>
        <w:rPr>
          <w:rFonts w:ascii="Arial" w:hAnsi="Arial" w:cs="Arial"/>
        </w:rPr>
      </w:pPr>
      <w:r w:rsidRPr="00C31EB8">
        <w:rPr>
          <w:rFonts w:ascii="Arial" w:hAnsi="Arial" w:cs="Arial"/>
          <w:i/>
        </w:rPr>
        <w:t>Ф</w:t>
      </w:r>
      <w:r w:rsidR="00B461AF" w:rsidRPr="00C31EB8">
        <w:rPr>
          <w:rFonts w:ascii="Arial" w:hAnsi="Arial" w:cs="Arial"/>
          <w:i/>
        </w:rPr>
        <w:t>ункциональн</w:t>
      </w:r>
      <w:r w:rsidRPr="00C31EB8">
        <w:rPr>
          <w:rFonts w:ascii="Arial" w:hAnsi="Arial" w:cs="Arial"/>
          <w:i/>
        </w:rPr>
        <w:t>ая</w:t>
      </w:r>
      <w:r w:rsidR="00B461AF" w:rsidRPr="00C31EB8">
        <w:rPr>
          <w:rFonts w:ascii="Arial" w:hAnsi="Arial" w:cs="Arial"/>
          <w:i/>
        </w:rPr>
        <w:t xml:space="preserve"> игрушк</w:t>
      </w:r>
      <w:r w:rsidRPr="00C31EB8">
        <w:rPr>
          <w:rFonts w:ascii="Arial" w:hAnsi="Arial" w:cs="Arial"/>
          <w:i/>
        </w:rPr>
        <w:t>а</w:t>
      </w:r>
      <w:r w:rsidR="00B461AF" w:rsidRPr="00C31EB8">
        <w:rPr>
          <w:rFonts w:ascii="Arial" w:hAnsi="Arial" w:cs="Arial"/>
        </w:rPr>
        <w:t xml:space="preserve"> или ее </w:t>
      </w:r>
      <w:r w:rsidR="00B461AF" w:rsidRPr="00C31EB8">
        <w:rPr>
          <w:rFonts w:ascii="Arial" w:hAnsi="Arial" w:cs="Arial"/>
          <w:i/>
        </w:rPr>
        <w:t>упаковк</w:t>
      </w:r>
      <w:r w:rsidRPr="00C31EB8">
        <w:rPr>
          <w:rFonts w:ascii="Arial" w:hAnsi="Arial" w:cs="Arial"/>
          <w:i/>
        </w:rPr>
        <w:t>а</w:t>
      </w:r>
      <w:r w:rsidR="00B461AF" w:rsidRPr="00C31EB8">
        <w:rPr>
          <w:rFonts w:ascii="Arial" w:hAnsi="Arial" w:cs="Arial"/>
        </w:rPr>
        <w:t xml:space="preserve"> </w:t>
      </w:r>
      <w:r w:rsidRPr="00C31EB8">
        <w:rPr>
          <w:rFonts w:ascii="Arial" w:hAnsi="Arial" w:cs="Arial"/>
        </w:rPr>
        <w:t>должны иметь предупредительную информацию</w:t>
      </w:r>
      <w:r w:rsidR="00B461AF" w:rsidRPr="00C31EB8">
        <w:rPr>
          <w:rFonts w:ascii="Arial" w:hAnsi="Arial" w:cs="Arial"/>
        </w:rPr>
        <w:t>:</w:t>
      </w:r>
    </w:p>
    <w:p w:rsidR="00B461AF" w:rsidRPr="00C31EB8" w:rsidRDefault="00B461AF" w:rsidP="00CD03A9">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Пользоваться только под непосредственным присмотром взрослых».</w:t>
      </w:r>
    </w:p>
    <w:p w:rsidR="00CD03A9" w:rsidRPr="00C31EB8" w:rsidRDefault="00CD03A9" w:rsidP="00CD03A9">
      <w:pPr>
        <w:pStyle w:val="aff2"/>
        <w:spacing w:before="0" w:after="0"/>
        <w:ind w:firstLine="851"/>
        <w:rPr>
          <w:rFonts w:ascii="Arial" w:hAnsi="Arial" w:cs="Arial"/>
          <w:sz w:val="20"/>
        </w:rPr>
      </w:pPr>
      <w:r w:rsidRPr="00C31EB8">
        <w:rPr>
          <w:rFonts w:ascii="Arial" w:hAnsi="Arial" w:cs="Arial"/>
          <w:sz w:val="20"/>
        </w:rPr>
        <w:t xml:space="preserve">Кроме того, к такой игрушке должны быть приложены инструкция по применению и информация о мерах предосторожности. Следует обращать внимание на то, что при несоблюдении мер предосторожности могут возникать опасные ситуации, которые необходимо указать. </w:t>
      </w:r>
      <w:r w:rsidR="005A4425" w:rsidRPr="00C31EB8">
        <w:rPr>
          <w:rFonts w:ascii="Arial" w:hAnsi="Arial" w:cs="Arial"/>
          <w:sz w:val="20"/>
        </w:rPr>
        <w:t>С</w:t>
      </w:r>
      <w:r w:rsidRPr="00C31EB8">
        <w:rPr>
          <w:rFonts w:ascii="Arial" w:hAnsi="Arial" w:cs="Arial"/>
          <w:sz w:val="20"/>
        </w:rPr>
        <w:t>итуации, как правило, связаны с изделиями, аналогом которых является игрушка. Необходимо предупреждать также о том, что игрушку следует хранить в местах, недоступных маленьким детям.</w:t>
      </w:r>
    </w:p>
    <w:p w:rsidR="00DB045B" w:rsidRPr="00C31EB8" w:rsidRDefault="00DB045B" w:rsidP="00EE00D1">
      <w:pPr>
        <w:jc w:val="both"/>
        <w:rPr>
          <w:sz w:val="24"/>
          <w:szCs w:val="24"/>
        </w:rPr>
      </w:pPr>
    </w:p>
    <w:p w:rsidR="00636973" w:rsidRPr="00C31EB8" w:rsidRDefault="00636973" w:rsidP="002B644A">
      <w:pPr>
        <w:tabs>
          <w:tab w:val="right" w:leader="dot" w:pos="9072"/>
        </w:tabs>
        <w:ind w:firstLine="851"/>
        <w:jc w:val="both"/>
        <w:rPr>
          <w:rFonts w:ascii="Arial" w:hAnsi="Arial" w:cs="Arial"/>
          <w:b/>
        </w:rPr>
      </w:pPr>
      <w:r w:rsidRPr="00C31EB8">
        <w:rPr>
          <w:rFonts w:ascii="Arial" w:hAnsi="Arial" w:cs="Arial"/>
          <w:b/>
        </w:rPr>
        <w:t>7.6 Функционально доступные острые кромки и концы (см. 4.7 и 4.8)</w:t>
      </w:r>
    </w:p>
    <w:p w:rsidR="00636973" w:rsidRPr="00C31EB8" w:rsidRDefault="00636973" w:rsidP="002B644A">
      <w:pPr>
        <w:pStyle w:val="aff2"/>
        <w:spacing w:before="0" w:after="0"/>
        <w:ind w:firstLine="851"/>
        <w:rPr>
          <w:rFonts w:ascii="Arial" w:hAnsi="Arial" w:cs="Arial"/>
          <w:sz w:val="20"/>
        </w:rPr>
      </w:pPr>
      <w:r w:rsidRPr="00C31EB8">
        <w:rPr>
          <w:rFonts w:ascii="Arial" w:hAnsi="Arial" w:cs="Arial"/>
          <w:sz w:val="20"/>
        </w:rPr>
        <w:t xml:space="preserve">Игрушка, имеющая острые </w:t>
      </w:r>
      <w:r w:rsidRPr="00C31EB8">
        <w:rPr>
          <w:rFonts w:ascii="Arial" w:hAnsi="Arial" w:cs="Arial"/>
          <w:i/>
          <w:sz w:val="20"/>
        </w:rPr>
        <w:t>функционально обоснованные кромки</w:t>
      </w:r>
      <w:r w:rsidRPr="00C31EB8">
        <w:rPr>
          <w:rFonts w:ascii="Arial" w:hAnsi="Arial" w:cs="Arial"/>
          <w:sz w:val="20"/>
        </w:rPr>
        <w:t xml:space="preserve"> (см. 8.11, острые </w:t>
      </w:r>
      <w:r w:rsidRPr="00C31EB8">
        <w:rPr>
          <w:rFonts w:ascii="Arial" w:hAnsi="Arial" w:cs="Arial"/>
          <w:i/>
          <w:sz w:val="20"/>
        </w:rPr>
        <w:t>кромки</w:t>
      </w:r>
      <w:r w:rsidRPr="00C31EB8">
        <w:rPr>
          <w:rFonts w:ascii="Arial" w:hAnsi="Arial" w:cs="Arial"/>
          <w:sz w:val="20"/>
        </w:rPr>
        <w:t xml:space="preserve">) или </w:t>
      </w:r>
      <w:r w:rsidRPr="00C31EB8">
        <w:rPr>
          <w:rFonts w:ascii="Arial" w:hAnsi="Arial" w:cs="Arial"/>
          <w:i/>
          <w:sz w:val="20"/>
        </w:rPr>
        <w:t>функционально обоснованные концы</w:t>
      </w:r>
      <w:r w:rsidRPr="00C31EB8">
        <w:rPr>
          <w:rFonts w:ascii="Arial" w:hAnsi="Arial" w:cs="Arial"/>
          <w:sz w:val="20"/>
        </w:rPr>
        <w:t xml:space="preserve"> (см. 8.12, острые концы), должна содержать на </w:t>
      </w:r>
      <w:r w:rsidRPr="00C31EB8">
        <w:rPr>
          <w:rFonts w:ascii="Arial" w:hAnsi="Arial" w:cs="Arial"/>
          <w:i/>
          <w:sz w:val="20"/>
        </w:rPr>
        <w:t>упаковке</w:t>
      </w:r>
      <w:r w:rsidRPr="00C31EB8">
        <w:rPr>
          <w:rFonts w:ascii="Arial" w:hAnsi="Arial" w:cs="Arial"/>
          <w:sz w:val="20"/>
        </w:rPr>
        <w:t xml:space="preserve"> и в приложенной инструкции по применению информацию об опасности, исходящей от острых концов и </w:t>
      </w:r>
      <w:r w:rsidRPr="00C31EB8">
        <w:rPr>
          <w:rFonts w:ascii="Arial" w:hAnsi="Arial" w:cs="Arial"/>
          <w:i/>
          <w:sz w:val="20"/>
        </w:rPr>
        <w:t>кромок</w:t>
      </w:r>
      <w:r w:rsidRPr="00C31EB8">
        <w:rPr>
          <w:rFonts w:ascii="Arial" w:hAnsi="Arial" w:cs="Arial"/>
          <w:sz w:val="20"/>
        </w:rPr>
        <w:t>.</w:t>
      </w:r>
    </w:p>
    <w:p w:rsidR="002B644A" w:rsidRPr="00C31EB8" w:rsidRDefault="002B644A" w:rsidP="002B644A">
      <w:pPr>
        <w:pStyle w:val="aff2"/>
        <w:spacing w:before="0" w:after="0"/>
        <w:ind w:firstLine="539"/>
        <w:rPr>
          <w:rFonts w:ascii="Arial" w:hAnsi="Arial" w:cs="Arial"/>
          <w:sz w:val="20"/>
        </w:rPr>
      </w:pPr>
    </w:p>
    <w:p w:rsidR="00C637DA" w:rsidRPr="00C31EB8" w:rsidRDefault="00C637DA" w:rsidP="00990FD3">
      <w:pPr>
        <w:keepNext/>
        <w:widowControl w:val="0"/>
        <w:numPr>
          <w:ilvl w:val="1"/>
          <w:numId w:val="11"/>
        </w:numPr>
        <w:tabs>
          <w:tab w:val="clear" w:pos="847"/>
          <w:tab w:val="num" w:pos="0"/>
          <w:tab w:val="left" w:pos="993"/>
          <w:tab w:val="left" w:pos="1276"/>
        </w:tabs>
        <w:autoSpaceDE w:val="0"/>
        <w:autoSpaceDN w:val="0"/>
        <w:adjustRightInd w:val="0"/>
        <w:ind w:left="0" w:firstLine="851"/>
        <w:outlineLvl w:val="0"/>
        <w:rPr>
          <w:rFonts w:ascii="Arial" w:hAnsi="Arial" w:cs="Arial"/>
          <w:b/>
          <w:bCs/>
          <w:kern w:val="32"/>
        </w:rPr>
      </w:pPr>
      <w:bookmarkStart w:id="36" w:name="_Toc356508087"/>
      <w:r w:rsidRPr="00C31EB8">
        <w:rPr>
          <w:rFonts w:ascii="Arial" w:hAnsi="Arial" w:cs="Arial"/>
          <w:b/>
          <w:bCs/>
          <w:kern w:val="32"/>
        </w:rPr>
        <w:t>Снаряды</w:t>
      </w:r>
      <w:r w:rsidR="00990FD3" w:rsidRPr="00C31EB8">
        <w:rPr>
          <w:rFonts w:ascii="Arial" w:hAnsi="Arial" w:cs="Arial"/>
          <w:b/>
          <w:bCs/>
          <w:kern w:val="32"/>
        </w:rPr>
        <w:t xml:space="preserve"> [</w:t>
      </w:r>
      <w:r w:rsidRPr="00C31EB8">
        <w:rPr>
          <w:rFonts w:ascii="Arial" w:hAnsi="Arial" w:cs="Arial"/>
          <w:b/>
          <w:bCs/>
          <w:kern w:val="32"/>
        </w:rPr>
        <w:t>см. 4.17.3</w:t>
      </w:r>
      <w:r w:rsidR="00CC6693" w:rsidRPr="00C31EB8">
        <w:rPr>
          <w:rFonts w:ascii="Arial" w:hAnsi="Arial" w:cs="Arial"/>
          <w:b/>
          <w:bCs/>
          <w:kern w:val="32"/>
        </w:rPr>
        <w:t>, перечисление</w:t>
      </w:r>
      <w:r w:rsidRPr="00C31EB8">
        <w:rPr>
          <w:rFonts w:ascii="Arial" w:hAnsi="Arial" w:cs="Arial"/>
          <w:b/>
          <w:bCs/>
          <w:kern w:val="32"/>
        </w:rPr>
        <w:t xml:space="preserve"> с) и 4.17.4</w:t>
      </w:r>
      <w:r w:rsidR="00CC6693" w:rsidRPr="00C31EB8">
        <w:rPr>
          <w:rFonts w:ascii="Arial" w:hAnsi="Arial" w:cs="Arial"/>
          <w:b/>
          <w:bCs/>
          <w:kern w:val="32"/>
        </w:rPr>
        <w:t>, перечисление</w:t>
      </w:r>
      <w:r w:rsidRPr="00C31EB8">
        <w:rPr>
          <w:rFonts w:ascii="Arial" w:hAnsi="Arial" w:cs="Arial"/>
          <w:b/>
          <w:bCs/>
          <w:kern w:val="32"/>
        </w:rPr>
        <w:t xml:space="preserve"> с)</w:t>
      </w:r>
      <w:bookmarkEnd w:id="36"/>
      <w:r w:rsidR="00990FD3" w:rsidRPr="00C31EB8">
        <w:rPr>
          <w:rFonts w:ascii="Arial" w:hAnsi="Arial" w:cs="Arial"/>
          <w:b/>
          <w:bCs/>
          <w:kern w:val="32"/>
        </w:rPr>
        <w:t>]</w:t>
      </w:r>
    </w:p>
    <w:p w:rsidR="00C637DA" w:rsidRPr="00C31EB8" w:rsidRDefault="00C637DA" w:rsidP="00A874AA">
      <w:pPr>
        <w:keepNext/>
        <w:widowControl w:val="0"/>
        <w:numPr>
          <w:ilvl w:val="2"/>
          <w:numId w:val="11"/>
        </w:numPr>
        <w:tabs>
          <w:tab w:val="num" w:pos="0"/>
        </w:tabs>
        <w:autoSpaceDE w:val="0"/>
        <w:autoSpaceDN w:val="0"/>
        <w:adjustRightInd w:val="0"/>
        <w:ind w:left="0" w:firstLine="851"/>
        <w:jc w:val="both"/>
        <w:outlineLvl w:val="0"/>
        <w:rPr>
          <w:rFonts w:ascii="Arial" w:hAnsi="Arial" w:cs="Arial"/>
          <w:b/>
          <w:bCs/>
          <w:kern w:val="32"/>
        </w:rPr>
      </w:pPr>
      <w:bookmarkStart w:id="37" w:name="_Toc356508088"/>
      <w:r w:rsidRPr="00C31EB8">
        <w:rPr>
          <w:rFonts w:ascii="Arial" w:hAnsi="Arial" w:cs="Arial"/>
          <w:b/>
          <w:bCs/>
          <w:kern w:val="32"/>
        </w:rPr>
        <w:t xml:space="preserve">Игрушки, содержащие снаряды, и способные запускать </w:t>
      </w:r>
      <w:r w:rsidR="008B5049" w:rsidRPr="00C31EB8">
        <w:rPr>
          <w:rFonts w:ascii="Arial" w:hAnsi="Arial" w:cs="Arial"/>
          <w:b/>
          <w:bCs/>
          <w:kern w:val="32"/>
        </w:rPr>
        <w:t>элементы</w:t>
      </w:r>
      <w:r w:rsidRPr="00C31EB8">
        <w:rPr>
          <w:rFonts w:ascii="Arial" w:hAnsi="Arial" w:cs="Arial"/>
          <w:b/>
          <w:bCs/>
          <w:kern w:val="32"/>
        </w:rPr>
        <w:t>, отличные</w:t>
      </w:r>
      <w:r w:rsidR="008B5049" w:rsidRPr="00C31EB8">
        <w:rPr>
          <w:rFonts w:ascii="Arial" w:hAnsi="Arial" w:cs="Arial"/>
          <w:b/>
          <w:bCs/>
          <w:kern w:val="32"/>
        </w:rPr>
        <w:br/>
      </w:r>
      <w:r w:rsidRPr="00C31EB8">
        <w:rPr>
          <w:rFonts w:ascii="Arial" w:hAnsi="Arial" w:cs="Arial"/>
          <w:b/>
          <w:bCs/>
          <w:kern w:val="32"/>
        </w:rPr>
        <w:t>от входящих в комплект игрушки</w:t>
      </w:r>
      <w:bookmarkEnd w:id="37"/>
    </w:p>
    <w:p w:rsidR="00C637DA" w:rsidRPr="00C31EB8" w:rsidRDefault="00C637DA" w:rsidP="002B644A">
      <w:pPr>
        <w:pStyle w:val="aff2"/>
        <w:tabs>
          <w:tab w:val="num" w:pos="0"/>
        </w:tabs>
        <w:spacing w:before="0" w:after="0"/>
        <w:ind w:firstLine="851"/>
        <w:rPr>
          <w:rFonts w:ascii="Arial" w:hAnsi="Arial" w:cs="Arial"/>
          <w:sz w:val="20"/>
        </w:rPr>
      </w:pPr>
      <w:r w:rsidRPr="00C31EB8">
        <w:rPr>
          <w:rFonts w:ascii="Arial" w:hAnsi="Arial" w:cs="Arial"/>
          <w:sz w:val="20"/>
        </w:rPr>
        <w:t xml:space="preserve">Игрушки, содержащие </w:t>
      </w:r>
      <w:r w:rsidRPr="00C31EB8">
        <w:rPr>
          <w:rFonts w:ascii="Arial" w:hAnsi="Arial" w:cs="Arial"/>
          <w:i/>
          <w:sz w:val="20"/>
        </w:rPr>
        <w:t>снаряды</w:t>
      </w:r>
      <w:r w:rsidRPr="00C31EB8">
        <w:rPr>
          <w:rFonts w:ascii="Arial" w:hAnsi="Arial" w:cs="Arial"/>
          <w:sz w:val="20"/>
        </w:rPr>
        <w:t xml:space="preserve">, и способные запускать </w:t>
      </w:r>
      <w:r w:rsidR="008B5049" w:rsidRPr="00C31EB8">
        <w:rPr>
          <w:rFonts w:ascii="Arial" w:hAnsi="Arial" w:cs="Arial"/>
          <w:sz w:val="20"/>
        </w:rPr>
        <w:t>элементы</w:t>
      </w:r>
      <w:r w:rsidRPr="00C31EB8">
        <w:rPr>
          <w:rFonts w:ascii="Arial" w:hAnsi="Arial" w:cs="Arial"/>
          <w:sz w:val="20"/>
        </w:rPr>
        <w:t>, отличные от входящих в комплект игрушки, должны сопровождаться инструкциями по использованию</w:t>
      </w:r>
      <w:r w:rsidR="00990FD3" w:rsidRPr="00C31EB8">
        <w:rPr>
          <w:rFonts w:ascii="Arial" w:hAnsi="Arial" w:cs="Arial"/>
          <w:sz w:val="20"/>
        </w:rPr>
        <w:t>,</w:t>
      </w:r>
      <w:r w:rsidRPr="00C31EB8">
        <w:rPr>
          <w:rFonts w:ascii="Arial" w:hAnsi="Arial" w:cs="Arial"/>
          <w:sz w:val="20"/>
        </w:rPr>
        <w:t xml:space="preserve"> в которых должно быть указано об опасности применения </w:t>
      </w:r>
      <w:r w:rsidRPr="00C31EB8">
        <w:rPr>
          <w:rFonts w:ascii="Arial" w:hAnsi="Arial" w:cs="Arial"/>
          <w:i/>
          <w:sz w:val="20"/>
        </w:rPr>
        <w:t>снарядов</w:t>
      </w:r>
      <w:r w:rsidRPr="00C31EB8">
        <w:rPr>
          <w:rFonts w:ascii="Arial" w:hAnsi="Arial" w:cs="Arial"/>
          <w:sz w:val="20"/>
        </w:rPr>
        <w:t>, не рекомендуемых для использования или не поставляющи</w:t>
      </w:r>
      <w:r w:rsidR="005A4425" w:rsidRPr="00C31EB8">
        <w:rPr>
          <w:rFonts w:ascii="Arial" w:hAnsi="Arial" w:cs="Arial"/>
          <w:sz w:val="20"/>
        </w:rPr>
        <w:t>х</w:t>
      </w:r>
      <w:r w:rsidRPr="00C31EB8">
        <w:rPr>
          <w:rFonts w:ascii="Arial" w:hAnsi="Arial" w:cs="Arial"/>
          <w:sz w:val="20"/>
        </w:rPr>
        <w:t>ся изготовителем.</w:t>
      </w:r>
    </w:p>
    <w:p w:rsidR="00C637DA" w:rsidRPr="00C31EB8" w:rsidRDefault="00C637DA" w:rsidP="00A874AA">
      <w:pPr>
        <w:keepNext/>
        <w:widowControl w:val="0"/>
        <w:numPr>
          <w:ilvl w:val="2"/>
          <w:numId w:val="11"/>
        </w:numPr>
        <w:autoSpaceDE w:val="0"/>
        <w:autoSpaceDN w:val="0"/>
        <w:adjustRightInd w:val="0"/>
        <w:ind w:left="0" w:firstLine="851"/>
        <w:jc w:val="both"/>
        <w:outlineLvl w:val="0"/>
        <w:rPr>
          <w:rFonts w:ascii="Arial" w:hAnsi="Arial" w:cs="Arial"/>
          <w:b/>
          <w:bCs/>
          <w:kern w:val="32"/>
        </w:rPr>
      </w:pPr>
      <w:bookmarkStart w:id="38" w:name="_Toc356508089"/>
      <w:r w:rsidRPr="00C31EB8">
        <w:rPr>
          <w:rFonts w:ascii="Arial" w:hAnsi="Arial" w:cs="Arial"/>
          <w:b/>
          <w:bCs/>
          <w:kern w:val="32"/>
        </w:rPr>
        <w:t xml:space="preserve">Игрушки, способные запускать снаряды с кинетической энергией </w:t>
      </w:r>
      <w:r w:rsidR="00EA558E" w:rsidRPr="00C31EB8">
        <w:rPr>
          <w:rFonts w:ascii="Arial" w:hAnsi="Arial" w:cs="Arial"/>
          <w:b/>
          <w:bCs/>
          <w:kern w:val="32"/>
        </w:rPr>
        <w:t>более</w:t>
      </w:r>
      <w:r w:rsidRPr="00C31EB8">
        <w:rPr>
          <w:rFonts w:ascii="Arial" w:hAnsi="Arial" w:cs="Arial"/>
          <w:b/>
          <w:bCs/>
          <w:kern w:val="32"/>
        </w:rPr>
        <w:t xml:space="preserve"> 0,08 Дж</w:t>
      </w:r>
      <w:bookmarkEnd w:id="38"/>
    </w:p>
    <w:p w:rsidR="00C637DA" w:rsidRPr="00C31EB8" w:rsidRDefault="00C637DA" w:rsidP="002B644A">
      <w:pPr>
        <w:ind w:firstLine="851"/>
        <w:jc w:val="both"/>
        <w:rPr>
          <w:rFonts w:ascii="Arial" w:hAnsi="Arial" w:cs="Arial"/>
        </w:rPr>
      </w:pPr>
      <w:r w:rsidRPr="00C31EB8">
        <w:rPr>
          <w:rFonts w:ascii="Arial" w:hAnsi="Arial" w:cs="Arial"/>
        </w:rPr>
        <w:t xml:space="preserve">Игрушки, способные запускать </w:t>
      </w:r>
      <w:r w:rsidR="00EA558E" w:rsidRPr="00C31EB8">
        <w:rPr>
          <w:rFonts w:ascii="Arial" w:hAnsi="Arial" w:cs="Arial"/>
          <w:i/>
        </w:rPr>
        <w:t>снаряды</w:t>
      </w:r>
      <w:r w:rsidRPr="00C31EB8">
        <w:rPr>
          <w:rFonts w:ascii="Arial" w:hAnsi="Arial" w:cs="Arial"/>
        </w:rPr>
        <w:t xml:space="preserve"> с кинетической энергией </w:t>
      </w:r>
      <w:r w:rsidR="00D12296" w:rsidRPr="00C31EB8">
        <w:rPr>
          <w:rFonts w:ascii="Arial" w:hAnsi="Arial" w:cs="Arial"/>
        </w:rPr>
        <w:t>более</w:t>
      </w:r>
      <w:r w:rsidRPr="00C31EB8">
        <w:rPr>
          <w:rFonts w:ascii="Arial" w:hAnsi="Arial" w:cs="Arial"/>
        </w:rPr>
        <w:t xml:space="preserve"> 0,08 Дж, </w:t>
      </w:r>
      <w:r w:rsidR="003B2705" w:rsidRPr="00C31EB8">
        <w:rPr>
          <w:rFonts w:ascii="Arial" w:hAnsi="Arial" w:cs="Arial"/>
        </w:rPr>
        <w:t>должны иметь предупредительную информацию</w:t>
      </w:r>
      <w:r w:rsidRPr="00C31EB8">
        <w:rPr>
          <w:rFonts w:ascii="Arial" w:hAnsi="Arial" w:cs="Arial"/>
        </w:rPr>
        <w:t>, нанесенн</w:t>
      </w:r>
      <w:r w:rsidR="003B2705" w:rsidRPr="00C31EB8">
        <w:rPr>
          <w:rFonts w:ascii="Arial" w:hAnsi="Arial" w:cs="Arial"/>
        </w:rPr>
        <w:t>ую</w:t>
      </w:r>
      <w:r w:rsidR="00EA558E" w:rsidRPr="00C31EB8">
        <w:rPr>
          <w:rFonts w:ascii="Arial" w:hAnsi="Arial" w:cs="Arial"/>
        </w:rPr>
        <w:t xml:space="preserve"> </w:t>
      </w:r>
      <w:r w:rsidRPr="00C31EB8">
        <w:rPr>
          <w:rFonts w:ascii="Arial" w:hAnsi="Arial" w:cs="Arial"/>
        </w:rPr>
        <w:t xml:space="preserve">на игрушку и/или на ее </w:t>
      </w:r>
      <w:r w:rsidRPr="00C31EB8">
        <w:rPr>
          <w:rFonts w:ascii="Arial" w:hAnsi="Arial" w:cs="Arial"/>
          <w:i/>
        </w:rPr>
        <w:t>упаковку</w:t>
      </w:r>
      <w:r w:rsidRPr="00C31EB8">
        <w:rPr>
          <w:rFonts w:ascii="Arial" w:hAnsi="Arial" w:cs="Arial"/>
        </w:rPr>
        <w:t>, а также содержащ</w:t>
      </w:r>
      <w:r w:rsidR="00D12296" w:rsidRPr="00C31EB8">
        <w:rPr>
          <w:rFonts w:ascii="Arial" w:hAnsi="Arial" w:cs="Arial"/>
        </w:rPr>
        <w:t>уюся</w:t>
      </w:r>
      <w:r w:rsidRPr="00C31EB8">
        <w:rPr>
          <w:rFonts w:ascii="Arial" w:hAnsi="Arial" w:cs="Arial"/>
        </w:rPr>
        <w:t xml:space="preserve"> в инструкциях по </w:t>
      </w:r>
      <w:r w:rsidR="00EA558E" w:rsidRPr="00C31EB8">
        <w:rPr>
          <w:rFonts w:ascii="Arial" w:hAnsi="Arial" w:cs="Arial"/>
        </w:rPr>
        <w:t>применению</w:t>
      </w:r>
      <w:r w:rsidRPr="00C31EB8">
        <w:rPr>
          <w:rFonts w:ascii="Arial" w:hAnsi="Arial" w:cs="Arial"/>
        </w:rPr>
        <w:t>:</w:t>
      </w:r>
    </w:p>
    <w:p w:rsidR="00C637DA" w:rsidRPr="00C31EB8" w:rsidRDefault="00C637DA" w:rsidP="002B644A">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w:t>
      </w:r>
      <w:r w:rsidR="00EA558E" w:rsidRPr="00C31EB8">
        <w:rPr>
          <w:rFonts w:ascii="Arial" w:hAnsi="Arial" w:cs="Arial"/>
        </w:rPr>
        <w:t>Не целиться в лицо или глаза</w:t>
      </w:r>
      <w:r w:rsidRPr="00C31EB8">
        <w:rPr>
          <w:rFonts w:ascii="Arial" w:hAnsi="Arial" w:cs="Arial"/>
        </w:rPr>
        <w:t>».</w:t>
      </w:r>
    </w:p>
    <w:p w:rsidR="00867B07" w:rsidRPr="00C31EB8" w:rsidRDefault="00867B07" w:rsidP="00EE00D1">
      <w:pPr>
        <w:ind w:firstLine="851"/>
        <w:jc w:val="center"/>
        <w:rPr>
          <w:rFonts w:ascii="Arial" w:hAnsi="Arial" w:cs="Arial"/>
          <w:b/>
        </w:rPr>
      </w:pPr>
    </w:p>
    <w:p w:rsidR="00C1127F" w:rsidRPr="00C31EB8" w:rsidRDefault="00C1127F" w:rsidP="00C1127F">
      <w:pPr>
        <w:tabs>
          <w:tab w:val="right" w:leader="dot" w:pos="9072"/>
        </w:tabs>
        <w:ind w:firstLine="540"/>
        <w:jc w:val="both"/>
        <w:rPr>
          <w:rFonts w:ascii="Arial" w:hAnsi="Arial" w:cs="Arial"/>
          <w:b/>
        </w:rPr>
      </w:pPr>
      <w:r w:rsidRPr="00C31EB8">
        <w:rPr>
          <w:rFonts w:ascii="Arial" w:hAnsi="Arial" w:cs="Arial"/>
          <w:b/>
        </w:rPr>
        <w:t>7.8 Защитные маски и шлемы (см. 4.14.2 и А.19)</w:t>
      </w:r>
    </w:p>
    <w:p w:rsidR="00C1127F" w:rsidRPr="00C31EB8" w:rsidRDefault="00C1127F" w:rsidP="00C1127F">
      <w:pPr>
        <w:pStyle w:val="aff2"/>
        <w:spacing w:before="0" w:after="0"/>
        <w:ind w:firstLine="540"/>
        <w:rPr>
          <w:rFonts w:ascii="Arial" w:hAnsi="Arial" w:cs="Arial"/>
          <w:sz w:val="20"/>
        </w:rPr>
      </w:pPr>
      <w:r w:rsidRPr="00C31EB8">
        <w:rPr>
          <w:rFonts w:ascii="Arial" w:hAnsi="Arial" w:cs="Arial"/>
          <w:sz w:val="20"/>
        </w:rPr>
        <w:t>Игрушки, имитирующие защитные маски и шлемы (например</w:t>
      </w:r>
      <w:r w:rsidR="00F90611" w:rsidRPr="00C31EB8">
        <w:rPr>
          <w:rFonts w:ascii="Arial" w:hAnsi="Arial" w:cs="Arial"/>
          <w:sz w:val="20"/>
        </w:rPr>
        <w:t>,</w:t>
      </w:r>
      <w:r w:rsidRPr="00C31EB8">
        <w:rPr>
          <w:rFonts w:ascii="Arial" w:hAnsi="Arial" w:cs="Arial"/>
          <w:sz w:val="20"/>
        </w:rPr>
        <w:t xml:space="preserve"> мотоциклетные шлемы, строительные и пожарные каски), а также их </w:t>
      </w:r>
      <w:r w:rsidRPr="00C31EB8">
        <w:rPr>
          <w:rFonts w:ascii="Arial" w:hAnsi="Arial" w:cs="Arial"/>
          <w:i/>
          <w:sz w:val="20"/>
        </w:rPr>
        <w:t>упаковка</w:t>
      </w:r>
      <w:r w:rsidRPr="00C31EB8">
        <w:rPr>
          <w:rFonts w:ascii="Arial" w:hAnsi="Arial" w:cs="Arial"/>
          <w:sz w:val="20"/>
        </w:rPr>
        <w:t xml:space="preserve">, если таковая имеется, </w:t>
      </w:r>
      <w:r w:rsidR="003B2705" w:rsidRPr="00C31EB8">
        <w:rPr>
          <w:rFonts w:ascii="Arial" w:hAnsi="Arial" w:cs="Arial"/>
          <w:sz w:val="20"/>
        </w:rPr>
        <w:t>должны иметь предупредительную информацию</w:t>
      </w:r>
      <w:r w:rsidRPr="00C31EB8">
        <w:rPr>
          <w:rFonts w:ascii="Arial" w:hAnsi="Arial" w:cs="Arial"/>
          <w:sz w:val="20"/>
        </w:rPr>
        <w:t>:</w:t>
      </w:r>
    </w:p>
    <w:p w:rsidR="00C1127F" w:rsidRPr="00C31EB8" w:rsidRDefault="00C1127F" w:rsidP="00C1127F">
      <w:pPr>
        <w:pStyle w:val="aff2"/>
        <w:spacing w:before="0" w:after="0"/>
        <w:ind w:firstLine="540"/>
        <w:rPr>
          <w:rFonts w:ascii="Arial" w:hAnsi="Arial" w:cs="Arial"/>
          <w:sz w:val="20"/>
        </w:rPr>
      </w:pPr>
      <w:r w:rsidRPr="00C31EB8">
        <w:rPr>
          <w:rFonts w:ascii="Arial" w:hAnsi="Arial" w:cs="Arial"/>
          <w:caps/>
          <w:sz w:val="20"/>
        </w:rPr>
        <w:t>«</w:t>
      </w:r>
      <w:r w:rsidRPr="00C31EB8">
        <w:rPr>
          <w:rFonts w:ascii="Arial" w:hAnsi="Arial" w:cs="Arial"/>
          <w:sz w:val="20"/>
        </w:rPr>
        <w:t>Предупреждение</w:t>
      </w:r>
      <w:r w:rsidR="001C45CB" w:rsidRPr="00C31EB8">
        <w:rPr>
          <w:rFonts w:ascii="Arial" w:hAnsi="Arial" w:cs="Arial"/>
          <w:sz w:val="20"/>
        </w:rPr>
        <w:t>!</w:t>
      </w:r>
      <w:r w:rsidRPr="00C31EB8">
        <w:rPr>
          <w:rFonts w:ascii="Arial" w:hAnsi="Arial" w:cs="Arial"/>
          <w:sz w:val="20"/>
        </w:rPr>
        <w:t xml:space="preserve"> Игрушка </w:t>
      </w:r>
      <w:r w:rsidR="005A4425" w:rsidRPr="00C31EB8">
        <w:rPr>
          <w:rFonts w:ascii="Arial" w:hAnsi="Arial" w:cs="Arial"/>
          <w:sz w:val="20"/>
        </w:rPr>
        <w:t xml:space="preserve">не является </w:t>
      </w:r>
      <w:r w:rsidRPr="00C31EB8">
        <w:rPr>
          <w:rFonts w:ascii="Arial" w:hAnsi="Arial" w:cs="Arial"/>
          <w:sz w:val="20"/>
        </w:rPr>
        <w:t>средством защиты»</w:t>
      </w:r>
      <w:r w:rsidR="00990FD3" w:rsidRPr="00C31EB8">
        <w:rPr>
          <w:rFonts w:ascii="Arial" w:hAnsi="Arial" w:cs="Arial"/>
          <w:sz w:val="20"/>
        </w:rPr>
        <w:t>.</w:t>
      </w:r>
    </w:p>
    <w:p w:rsidR="00C1127F" w:rsidRPr="00C31EB8" w:rsidRDefault="00C1127F" w:rsidP="00C1127F">
      <w:pPr>
        <w:pStyle w:val="aff2"/>
        <w:spacing w:before="0" w:after="0"/>
        <w:ind w:firstLine="540"/>
        <w:rPr>
          <w:rFonts w:ascii="Arial" w:hAnsi="Arial" w:cs="Arial"/>
          <w:sz w:val="20"/>
        </w:rPr>
      </w:pPr>
    </w:p>
    <w:p w:rsidR="00C1127F" w:rsidRPr="00C31EB8" w:rsidRDefault="00C1127F" w:rsidP="00C1127F">
      <w:pPr>
        <w:tabs>
          <w:tab w:val="right" w:leader="dot" w:pos="9072"/>
        </w:tabs>
        <w:ind w:firstLine="539"/>
        <w:jc w:val="both"/>
        <w:rPr>
          <w:rFonts w:ascii="Arial" w:hAnsi="Arial" w:cs="Arial"/>
          <w:b/>
        </w:rPr>
      </w:pPr>
      <w:r w:rsidRPr="00C31EB8">
        <w:rPr>
          <w:rFonts w:ascii="Arial" w:hAnsi="Arial" w:cs="Arial"/>
          <w:b/>
        </w:rPr>
        <w:t>7.9 Воздушные змеи (см. 4.13)</w:t>
      </w:r>
    </w:p>
    <w:p w:rsidR="00C1127F" w:rsidRPr="00C31EB8" w:rsidRDefault="00C1127F" w:rsidP="00C1127F">
      <w:pPr>
        <w:pStyle w:val="aff2"/>
        <w:spacing w:before="0" w:after="0"/>
        <w:ind w:firstLine="539"/>
        <w:rPr>
          <w:rFonts w:ascii="Arial" w:hAnsi="Arial" w:cs="Arial"/>
          <w:sz w:val="20"/>
        </w:rPr>
      </w:pPr>
      <w:r w:rsidRPr="00C31EB8">
        <w:rPr>
          <w:rFonts w:ascii="Arial" w:hAnsi="Arial" w:cs="Arial"/>
          <w:sz w:val="20"/>
        </w:rPr>
        <w:t xml:space="preserve">Воздушные змеи и другие летающие игрушки со шнурами, длина которых превышает 2 м, должны иметь </w:t>
      </w:r>
      <w:r w:rsidR="0056023C" w:rsidRPr="00C31EB8">
        <w:rPr>
          <w:rFonts w:ascii="Arial" w:hAnsi="Arial" w:cs="Arial"/>
          <w:sz w:val="20"/>
        </w:rPr>
        <w:t xml:space="preserve">предупредительную </w:t>
      </w:r>
      <w:r w:rsidRPr="00C31EB8">
        <w:rPr>
          <w:rFonts w:ascii="Arial" w:hAnsi="Arial" w:cs="Arial"/>
          <w:sz w:val="20"/>
        </w:rPr>
        <w:t xml:space="preserve">информацию: </w:t>
      </w:r>
    </w:p>
    <w:p w:rsidR="00C1127F" w:rsidRPr="00C31EB8" w:rsidRDefault="00C1127F" w:rsidP="00C1127F">
      <w:pPr>
        <w:pStyle w:val="aff2"/>
        <w:spacing w:before="0" w:after="0"/>
        <w:ind w:firstLine="539"/>
        <w:rPr>
          <w:rFonts w:ascii="Arial" w:hAnsi="Arial" w:cs="Arial"/>
          <w:sz w:val="20"/>
        </w:rPr>
      </w:pPr>
      <w:r w:rsidRPr="00C31EB8">
        <w:rPr>
          <w:rFonts w:ascii="Arial" w:hAnsi="Arial" w:cs="Arial"/>
          <w:sz w:val="20"/>
        </w:rPr>
        <w:t>«Предупреждение</w:t>
      </w:r>
      <w:r w:rsidR="001C45CB" w:rsidRPr="00C31EB8">
        <w:rPr>
          <w:rFonts w:ascii="Arial" w:hAnsi="Arial" w:cs="Arial"/>
          <w:sz w:val="20"/>
        </w:rPr>
        <w:t>!</w:t>
      </w:r>
      <w:r w:rsidRPr="00C31EB8">
        <w:rPr>
          <w:rFonts w:ascii="Arial" w:hAnsi="Arial" w:cs="Arial"/>
          <w:sz w:val="20"/>
        </w:rPr>
        <w:t xml:space="preserve"> Не использовать вблизи высоковольтных линий электропередач или во время грозы»</w:t>
      </w:r>
      <w:r w:rsidR="00990FD3" w:rsidRPr="00C31EB8">
        <w:rPr>
          <w:rFonts w:ascii="Arial" w:hAnsi="Arial" w:cs="Arial"/>
          <w:sz w:val="20"/>
        </w:rPr>
        <w:t>.</w:t>
      </w:r>
    </w:p>
    <w:p w:rsidR="00C1127F" w:rsidRPr="00C31EB8" w:rsidRDefault="00C1127F" w:rsidP="00C1127F">
      <w:pPr>
        <w:tabs>
          <w:tab w:val="right" w:leader="dot" w:pos="9072"/>
        </w:tabs>
        <w:spacing w:line="360" w:lineRule="auto"/>
        <w:ind w:firstLine="540"/>
        <w:jc w:val="both"/>
        <w:rPr>
          <w:rFonts w:ascii="Arial" w:hAnsi="Arial" w:cs="Arial"/>
          <w:b/>
          <w:sz w:val="22"/>
          <w:szCs w:val="22"/>
        </w:rPr>
      </w:pPr>
    </w:p>
    <w:p w:rsidR="00C1127F" w:rsidRPr="00C31EB8" w:rsidRDefault="00C1127F" w:rsidP="008B5049">
      <w:pPr>
        <w:tabs>
          <w:tab w:val="right" w:leader="dot" w:pos="9072"/>
        </w:tabs>
        <w:ind w:firstLine="851"/>
        <w:jc w:val="both"/>
        <w:rPr>
          <w:rFonts w:ascii="Arial" w:hAnsi="Arial" w:cs="Arial"/>
          <w:b/>
        </w:rPr>
      </w:pPr>
      <w:r w:rsidRPr="00C31EB8">
        <w:rPr>
          <w:rFonts w:ascii="Arial" w:hAnsi="Arial" w:cs="Arial"/>
          <w:b/>
          <w:sz w:val="22"/>
          <w:szCs w:val="22"/>
        </w:rPr>
        <w:t>7</w:t>
      </w:r>
      <w:r w:rsidRPr="00C31EB8">
        <w:rPr>
          <w:rFonts w:ascii="Arial" w:hAnsi="Arial" w:cs="Arial"/>
          <w:b/>
        </w:rPr>
        <w:t xml:space="preserve">.10 Роликовые коньки, роллеры и скейтборды для детей и </w:t>
      </w:r>
      <w:r w:rsidR="008B5049" w:rsidRPr="00C31EB8">
        <w:rPr>
          <w:rFonts w:ascii="Arial" w:hAnsi="Arial" w:cs="Arial"/>
          <w:b/>
        </w:rPr>
        <w:t>аналогичные</w:t>
      </w:r>
      <w:r w:rsidRPr="00C31EB8">
        <w:rPr>
          <w:rFonts w:ascii="Arial" w:hAnsi="Arial" w:cs="Arial"/>
          <w:b/>
        </w:rPr>
        <w:t xml:space="preserve"> игрушки для </w:t>
      </w:r>
      <w:r w:rsidR="008B5049" w:rsidRPr="00C31EB8">
        <w:rPr>
          <w:rFonts w:ascii="Arial" w:hAnsi="Arial" w:cs="Arial"/>
          <w:b/>
        </w:rPr>
        <w:br/>
      </w:r>
      <w:r w:rsidRPr="00C31EB8">
        <w:rPr>
          <w:rFonts w:ascii="Arial" w:hAnsi="Arial" w:cs="Arial"/>
          <w:b/>
        </w:rPr>
        <w:t>катания(см. 4.15.1.2 и А.20)</w:t>
      </w:r>
    </w:p>
    <w:p w:rsidR="008B5049" w:rsidRPr="00C31EB8" w:rsidRDefault="008B5049" w:rsidP="008B5049">
      <w:pPr>
        <w:pStyle w:val="aff2"/>
        <w:spacing w:before="0" w:after="0"/>
        <w:ind w:firstLine="851"/>
        <w:rPr>
          <w:rFonts w:ascii="Arial" w:hAnsi="Arial" w:cs="Arial"/>
          <w:b/>
          <w:sz w:val="20"/>
        </w:rPr>
      </w:pPr>
    </w:p>
    <w:p w:rsidR="00C1127F" w:rsidRPr="00C31EB8" w:rsidRDefault="00C1127F" w:rsidP="004001DB">
      <w:pPr>
        <w:pStyle w:val="aff2"/>
        <w:spacing w:before="0" w:after="0"/>
        <w:ind w:firstLine="851"/>
        <w:rPr>
          <w:rFonts w:ascii="Arial" w:hAnsi="Arial" w:cs="Arial"/>
          <w:b/>
          <w:sz w:val="20"/>
        </w:rPr>
      </w:pPr>
      <w:r w:rsidRPr="00C31EB8">
        <w:rPr>
          <w:rFonts w:ascii="Arial" w:hAnsi="Arial" w:cs="Arial"/>
          <w:b/>
          <w:sz w:val="20"/>
        </w:rPr>
        <w:t>7.10.1 Роликовые коньки, роллеры и скейтборды для детей</w:t>
      </w:r>
    </w:p>
    <w:p w:rsidR="00C1127F" w:rsidRPr="00C31EB8" w:rsidRDefault="00C1127F" w:rsidP="004001DB">
      <w:pPr>
        <w:pStyle w:val="aff2"/>
        <w:spacing w:before="0" w:after="0"/>
        <w:ind w:firstLine="851"/>
        <w:rPr>
          <w:rFonts w:ascii="Arial" w:hAnsi="Arial" w:cs="Arial"/>
          <w:sz w:val="20"/>
        </w:rPr>
      </w:pPr>
      <w:r w:rsidRPr="00C31EB8">
        <w:rPr>
          <w:rFonts w:ascii="Arial" w:hAnsi="Arial" w:cs="Arial"/>
          <w:sz w:val="20"/>
        </w:rPr>
        <w:t xml:space="preserve">Роликовые коньки, роллеры и скейтборды для детей, продающиеся как игрушки, </w:t>
      </w:r>
      <w:r w:rsidR="003B2705" w:rsidRPr="00C31EB8">
        <w:rPr>
          <w:rFonts w:ascii="Arial" w:hAnsi="Arial" w:cs="Arial"/>
          <w:sz w:val="20"/>
        </w:rPr>
        <w:t>должны иметь предупредительную информацию</w:t>
      </w:r>
      <w:r w:rsidRPr="00C31EB8">
        <w:rPr>
          <w:rFonts w:ascii="Arial" w:hAnsi="Arial" w:cs="Arial"/>
          <w:sz w:val="20"/>
        </w:rPr>
        <w:t xml:space="preserve">: </w:t>
      </w:r>
    </w:p>
    <w:p w:rsidR="00C1127F" w:rsidRPr="00C31EB8" w:rsidRDefault="00C1127F" w:rsidP="004001DB">
      <w:pPr>
        <w:pStyle w:val="aff2"/>
        <w:spacing w:before="0" w:after="0"/>
        <w:ind w:firstLine="851"/>
        <w:rPr>
          <w:rFonts w:ascii="Arial" w:hAnsi="Arial" w:cs="Arial"/>
          <w:sz w:val="20"/>
        </w:rPr>
      </w:pPr>
      <w:r w:rsidRPr="00C31EB8">
        <w:rPr>
          <w:rFonts w:ascii="Arial" w:hAnsi="Arial" w:cs="Arial"/>
          <w:sz w:val="20"/>
        </w:rPr>
        <w:t>«Предупреждение</w:t>
      </w:r>
      <w:r w:rsidR="001C45CB" w:rsidRPr="00C31EB8">
        <w:rPr>
          <w:rFonts w:ascii="Arial" w:hAnsi="Arial" w:cs="Arial"/>
          <w:sz w:val="20"/>
        </w:rPr>
        <w:t>!</w:t>
      </w:r>
      <w:r w:rsidRPr="00C31EB8">
        <w:rPr>
          <w:rFonts w:ascii="Arial" w:hAnsi="Arial" w:cs="Arial"/>
          <w:sz w:val="20"/>
        </w:rPr>
        <w:t xml:space="preserve"> Рекомен</w:t>
      </w:r>
      <w:r w:rsidR="00990FD3" w:rsidRPr="00C31EB8">
        <w:rPr>
          <w:rFonts w:ascii="Arial" w:hAnsi="Arial" w:cs="Arial"/>
          <w:sz w:val="20"/>
        </w:rPr>
        <w:t>дуется надевать средства защиты.</w:t>
      </w:r>
      <w:r w:rsidRPr="00C31EB8">
        <w:rPr>
          <w:rFonts w:ascii="Arial" w:hAnsi="Arial" w:cs="Arial"/>
          <w:sz w:val="20"/>
        </w:rPr>
        <w:t xml:space="preserve"> Не предназначены для детей с массой тела более 20 кг».</w:t>
      </w:r>
    </w:p>
    <w:p w:rsidR="00C223A7" w:rsidRPr="00C31EB8" w:rsidRDefault="00C223A7" w:rsidP="004001DB">
      <w:pPr>
        <w:keepNext/>
        <w:widowControl w:val="0"/>
        <w:autoSpaceDE w:val="0"/>
        <w:autoSpaceDN w:val="0"/>
        <w:adjustRightInd w:val="0"/>
        <w:ind w:firstLine="851"/>
        <w:outlineLvl w:val="0"/>
        <w:rPr>
          <w:rFonts w:ascii="Arial" w:hAnsi="Arial" w:cs="Arial"/>
          <w:b/>
          <w:bCs/>
          <w:kern w:val="32"/>
        </w:rPr>
      </w:pPr>
      <w:bookmarkStart w:id="39" w:name="_Toc356508094"/>
    </w:p>
    <w:p w:rsidR="00C1127F" w:rsidRPr="00C31EB8" w:rsidRDefault="008B5049" w:rsidP="004001DB">
      <w:pPr>
        <w:keepNext/>
        <w:widowControl w:val="0"/>
        <w:autoSpaceDE w:val="0"/>
        <w:autoSpaceDN w:val="0"/>
        <w:adjustRightInd w:val="0"/>
        <w:ind w:firstLine="851"/>
        <w:outlineLvl w:val="0"/>
        <w:rPr>
          <w:rFonts w:ascii="Arial" w:hAnsi="Arial" w:cs="Arial"/>
          <w:b/>
          <w:bCs/>
          <w:kern w:val="32"/>
        </w:rPr>
      </w:pPr>
      <w:r w:rsidRPr="00C31EB8">
        <w:rPr>
          <w:rFonts w:ascii="Arial" w:hAnsi="Arial" w:cs="Arial"/>
          <w:b/>
          <w:bCs/>
          <w:kern w:val="32"/>
        </w:rPr>
        <w:t xml:space="preserve">7.10.2 </w:t>
      </w:r>
      <w:r w:rsidR="00C1127F" w:rsidRPr="00C31EB8">
        <w:rPr>
          <w:rFonts w:ascii="Arial" w:hAnsi="Arial" w:cs="Arial"/>
          <w:b/>
          <w:bCs/>
          <w:kern w:val="32"/>
        </w:rPr>
        <w:t xml:space="preserve">Игрушки без тормозного </w:t>
      </w:r>
      <w:bookmarkEnd w:id="39"/>
      <w:r w:rsidR="00B077AF" w:rsidRPr="00C31EB8">
        <w:rPr>
          <w:rFonts w:ascii="Arial" w:hAnsi="Arial" w:cs="Arial"/>
          <w:b/>
          <w:bCs/>
          <w:kern w:val="32"/>
        </w:rPr>
        <w:t>устройства</w:t>
      </w:r>
    </w:p>
    <w:p w:rsidR="00C1127F" w:rsidRPr="00C31EB8" w:rsidRDefault="00C1127F" w:rsidP="004001DB">
      <w:pPr>
        <w:tabs>
          <w:tab w:val="num" w:pos="0"/>
        </w:tabs>
        <w:ind w:firstLine="851"/>
        <w:jc w:val="both"/>
        <w:rPr>
          <w:rFonts w:ascii="Arial" w:hAnsi="Arial" w:cs="Arial"/>
        </w:rPr>
      </w:pPr>
      <w:r w:rsidRPr="00C31EB8">
        <w:rPr>
          <w:rFonts w:ascii="Arial" w:hAnsi="Arial" w:cs="Arial"/>
        </w:rPr>
        <w:t xml:space="preserve">Игрушки без тормозных </w:t>
      </w:r>
      <w:r w:rsidR="00B077AF" w:rsidRPr="00C31EB8">
        <w:rPr>
          <w:rFonts w:ascii="Arial" w:hAnsi="Arial" w:cs="Arial"/>
        </w:rPr>
        <w:t>устройств</w:t>
      </w:r>
      <w:r w:rsidR="00990FD3" w:rsidRPr="00C31EB8">
        <w:rPr>
          <w:rFonts w:ascii="Arial" w:hAnsi="Arial" w:cs="Arial"/>
        </w:rPr>
        <w:t>,</w:t>
      </w:r>
      <w:r w:rsidRPr="00C31EB8">
        <w:rPr>
          <w:rFonts w:ascii="Arial" w:hAnsi="Arial" w:cs="Arial"/>
        </w:rPr>
        <w:t xml:space="preserve"> соответствующие требованиям 4.15.1.2, </w:t>
      </w:r>
      <w:r w:rsidR="003B2705" w:rsidRPr="00C31EB8">
        <w:rPr>
          <w:rFonts w:ascii="Arial" w:hAnsi="Arial" w:cs="Arial"/>
        </w:rPr>
        <w:t>должны иметь предупредительную информацию</w:t>
      </w:r>
      <w:r w:rsidRPr="00C31EB8">
        <w:rPr>
          <w:rFonts w:ascii="Arial" w:hAnsi="Arial" w:cs="Arial"/>
        </w:rPr>
        <w:t>:</w:t>
      </w:r>
    </w:p>
    <w:p w:rsidR="00C1127F" w:rsidRPr="00C31EB8" w:rsidRDefault="00C1127F" w:rsidP="004001DB">
      <w:pPr>
        <w:tabs>
          <w:tab w:val="num" w:pos="0"/>
        </w:tabs>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Игрушка не имеет тормоза».</w:t>
      </w:r>
    </w:p>
    <w:p w:rsidR="00934741" w:rsidRPr="00C31EB8" w:rsidRDefault="00934741" w:rsidP="004001DB">
      <w:pPr>
        <w:keepNext/>
        <w:widowControl w:val="0"/>
        <w:autoSpaceDE w:val="0"/>
        <w:autoSpaceDN w:val="0"/>
        <w:adjustRightInd w:val="0"/>
        <w:ind w:left="851"/>
        <w:outlineLvl w:val="0"/>
        <w:rPr>
          <w:rFonts w:ascii="Arial" w:hAnsi="Arial" w:cs="Arial"/>
          <w:b/>
          <w:bCs/>
          <w:kern w:val="32"/>
        </w:rPr>
      </w:pPr>
      <w:bookmarkStart w:id="40" w:name="_Toc356508095"/>
    </w:p>
    <w:p w:rsidR="00C1127F" w:rsidRPr="00C31EB8" w:rsidRDefault="008B5049" w:rsidP="004001DB">
      <w:pPr>
        <w:keepNext/>
        <w:widowControl w:val="0"/>
        <w:autoSpaceDE w:val="0"/>
        <w:autoSpaceDN w:val="0"/>
        <w:adjustRightInd w:val="0"/>
        <w:ind w:left="851"/>
        <w:outlineLvl w:val="0"/>
        <w:rPr>
          <w:rFonts w:ascii="Arial" w:hAnsi="Arial" w:cs="Arial"/>
          <w:b/>
          <w:bCs/>
          <w:kern w:val="32"/>
        </w:rPr>
      </w:pPr>
      <w:r w:rsidRPr="00C31EB8">
        <w:rPr>
          <w:rFonts w:ascii="Arial" w:hAnsi="Arial" w:cs="Arial"/>
          <w:b/>
          <w:bCs/>
          <w:kern w:val="32"/>
        </w:rPr>
        <w:t xml:space="preserve">7.10.3 </w:t>
      </w:r>
      <w:r w:rsidR="00C1127F" w:rsidRPr="00C31EB8">
        <w:rPr>
          <w:rFonts w:ascii="Arial" w:hAnsi="Arial" w:cs="Arial"/>
          <w:b/>
          <w:bCs/>
          <w:kern w:val="32"/>
        </w:rPr>
        <w:t>Игрушки с электрическим приводом</w:t>
      </w:r>
      <w:bookmarkEnd w:id="40"/>
    </w:p>
    <w:p w:rsidR="00C1127F" w:rsidRPr="00C31EB8" w:rsidRDefault="00C1127F" w:rsidP="00D67337">
      <w:pPr>
        <w:tabs>
          <w:tab w:val="num" w:pos="0"/>
        </w:tabs>
        <w:ind w:firstLine="851"/>
        <w:jc w:val="both"/>
        <w:rPr>
          <w:rFonts w:ascii="Arial" w:hAnsi="Arial" w:cs="Arial"/>
        </w:rPr>
      </w:pPr>
      <w:r w:rsidRPr="00C31EB8">
        <w:rPr>
          <w:rFonts w:ascii="Arial" w:hAnsi="Arial" w:cs="Arial"/>
        </w:rPr>
        <w:t>Игрушки с электрическим приводом</w:t>
      </w:r>
      <w:r w:rsidR="005A4425" w:rsidRPr="00C31EB8">
        <w:rPr>
          <w:rFonts w:ascii="Arial" w:hAnsi="Arial" w:cs="Arial"/>
        </w:rPr>
        <w:t>,</w:t>
      </w:r>
      <w:r w:rsidRPr="00C31EB8">
        <w:rPr>
          <w:rFonts w:ascii="Arial" w:hAnsi="Arial" w:cs="Arial"/>
        </w:rPr>
        <w:t xml:space="preserve"> соответствующие требованиям 4.15.1.2, и/или их </w:t>
      </w:r>
      <w:r w:rsidRPr="00C31EB8">
        <w:rPr>
          <w:rFonts w:ascii="Arial" w:hAnsi="Arial" w:cs="Arial"/>
          <w:i/>
        </w:rPr>
        <w:t>упаковка</w:t>
      </w:r>
      <w:r w:rsidRPr="00C31EB8">
        <w:rPr>
          <w:rFonts w:ascii="Arial" w:hAnsi="Arial" w:cs="Arial"/>
        </w:rPr>
        <w:t>, а также прилагаемые инструкции по эксп</w:t>
      </w:r>
      <w:r w:rsidR="005A4425" w:rsidRPr="00C31EB8">
        <w:rPr>
          <w:rFonts w:ascii="Arial" w:hAnsi="Arial" w:cs="Arial"/>
        </w:rPr>
        <w:t>луатации</w:t>
      </w:r>
      <w:r w:rsidRPr="00C31EB8">
        <w:rPr>
          <w:rFonts w:ascii="Arial" w:hAnsi="Arial" w:cs="Arial"/>
        </w:rPr>
        <w:t xml:space="preserve"> должны </w:t>
      </w:r>
      <w:r w:rsidR="00D67337" w:rsidRPr="00C31EB8">
        <w:rPr>
          <w:rFonts w:ascii="Arial" w:hAnsi="Arial" w:cs="Arial"/>
        </w:rPr>
        <w:t>иметь</w:t>
      </w:r>
      <w:r w:rsidRPr="00C31EB8">
        <w:rPr>
          <w:rFonts w:ascii="Arial" w:hAnsi="Arial" w:cs="Arial"/>
        </w:rPr>
        <w:t xml:space="preserve"> следующее предупреждение:</w:t>
      </w:r>
    </w:p>
    <w:p w:rsidR="00C1127F" w:rsidRPr="00C31EB8" w:rsidRDefault="00C1127F" w:rsidP="00D67337">
      <w:pPr>
        <w:tabs>
          <w:tab w:val="num" w:pos="0"/>
        </w:tabs>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Необходимо </w:t>
      </w:r>
      <w:r w:rsidR="00D67337" w:rsidRPr="00C31EB8">
        <w:rPr>
          <w:rFonts w:ascii="Arial" w:hAnsi="Arial" w:cs="Arial"/>
        </w:rPr>
        <w:t xml:space="preserve">надевать средства </w:t>
      </w:r>
      <w:r w:rsidRPr="00C31EB8">
        <w:rPr>
          <w:rFonts w:ascii="Arial" w:hAnsi="Arial" w:cs="Arial"/>
        </w:rPr>
        <w:t>защит</w:t>
      </w:r>
      <w:r w:rsidR="00D67337" w:rsidRPr="00C31EB8">
        <w:rPr>
          <w:rFonts w:ascii="Arial" w:hAnsi="Arial" w:cs="Arial"/>
        </w:rPr>
        <w:t>ы</w:t>
      </w:r>
      <w:r w:rsidRPr="00C31EB8">
        <w:rPr>
          <w:rFonts w:ascii="Arial" w:hAnsi="Arial" w:cs="Arial"/>
        </w:rPr>
        <w:t>. Не использовать на дорогах».</w:t>
      </w:r>
    </w:p>
    <w:p w:rsidR="00C1127F" w:rsidRPr="00C31EB8" w:rsidRDefault="00D67337" w:rsidP="00D67337">
      <w:pPr>
        <w:tabs>
          <w:tab w:val="num" w:pos="0"/>
        </w:tabs>
        <w:ind w:firstLine="851"/>
        <w:jc w:val="both"/>
        <w:rPr>
          <w:rFonts w:ascii="Arial" w:hAnsi="Arial" w:cs="Arial"/>
        </w:rPr>
      </w:pPr>
      <w:r w:rsidRPr="00C31EB8">
        <w:rPr>
          <w:rFonts w:ascii="Arial" w:hAnsi="Arial" w:cs="Arial"/>
        </w:rPr>
        <w:t>И</w:t>
      </w:r>
      <w:r w:rsidR="00C1127F" w:rsidRPr="00C31EB8">
        <w:rPr>
          <w:rFonts w:ascii="Arial" w:hAnsi="Arial" w:cs="Arial"/>
        </w:rPr>
        <w:t xml:space="preserve">грушки для катания с электрическим приводом и/или их </w:t>
      </w:r>
      <w:r w:rsidR="00C1127F" w:rsidRPr="00C31EB8">
        <w:rPr>
          <w:rFonts w:ascii="Arial" w:hAnsi="Arial" w:cs="Arial"/>
          <w:i/>
        </w:rPr>
        <w:t>упаковка</w:t>
      </w:r>
      <w:r w:rsidR="00C1127F" w:rsidRPr="00C31EB8">
        <w:rPr>
          <w:rFonts w:ascii="Arial" w:hAnsi="Arial" w:cs="Arial"/>
        </w:rPr>
        <w:t xml:space="preserve">, а также прилагаемые инструкции по эксплуатации, должны содержать следующие предупреждения, которые должны быть </w:t>
      </w:r>
      <w:r w:rsidRPr="00C31EB8">
        <w:rPr>
          <w:rFonts w:ascii="Arial" w:hAnsi="Arial" w:cs="Arial"/>
        </w:rPr>
        <w:t>доступны</w:t>
      </w:r>
      <w:r w:rsidR="00C1127F" w:rsidRPr="00C31EB8">
        <w:rPr>
          <w:rFonts w:ascii="Arial" w:hAnsi="Arial" w:cs="Arial"/>
        </w:rPr>
        <w:t xml:space="preserve"> для потребителя </w:t>
      </w:r>
      <w:r w:rsidR="001811ED" w:rsidRPr="00C31EB8">
        <w:rPr>
          <w:rFonts w:ascii="Arial" w:hAnsi="Arial" w:cs="Arial"/>
        </w:rPr>
        <w:t>на</w:t>
      </w:r>
      <w:r w:rsidR="00C1127F" w:rsidRPr="00C31EB8">
        <w:rPr>
          <w:rFonts w:ascii="Arial" w:hAnsi="Arial" w:cs="Arial"/>
        </w:rPr>
        <w:t xml:space="preserve"> </w:t>
      </w:r>
      <w:r w:rsidRPr="00C31EB8">
        <w:rPr>
          <w:rFonts w:ascii="Arial" w:hAnsi="Arial" w:cs="Arial"/>
        </w:rPr>
        <w:t>мест</w:t>
      </w:r>
      <w:r w:rsidR="003B2705" w:rsidRPr="00C31EB8">
        <w:rPr>
          <w:rFonts w:ascii="Arial" w:hAnsi="Arial" w:cs="Arial"/>
        </w:rPr>
        <w:t>ах</w:t>
      </w:r>
      <w:r w:rsidRPr="00C31EB8">
        <w:rPr>
          <w:rFonts w:ascii="Arial" w:hAnsi="Arial" w:cs="Arial"/>
        </w:rPr>
        <w:t xml:space="preserve"> реализации</w:t>
      </w:r>
      <w:r w:rsidR="00C1127F" w:rsidRPr="00C31EB8">
        <w:rPr>
          <w:rFonts w:ascii="Arial" w:hAnsi="Arial" w:cs="Arial"/>
        </w:rPr>
        <w:t>:</w:t>
      </w:r>
    </w:p>
    <w:p w:rsidR="00C1127F" w:rsidRPr="00C31EB8" w:rsidRDefault="004001DB" w:rsidP="00D67337">
      <w:pPr>
        <w:tabs>
          <w:tab w:val="num" w:pos="0"/>
        </w:tabs>
        <w:ind w:firstLine="851"/>
        <w:jc w:val="both"/>
        <w:rPr>
          <w:rFonts w:ascii="Arial" w:hAnsi="Arial" w:cs="Arial"/>
        </w:rPr>
      </w:pPr>
      <w:r w:rsidRPr="00C31EB8">
        <w:rPr>
          <w:rFonts w:ascii="Arial" w:hAnsi="Arial" w:cs="Arial"/>
        </w:rPr>
        <w:t>–</w:t>
      </w:r>
      <w:r w:rsidR="00D67337" w:rsidRPr="00C31EB8">
        <w:rPr>
          <w:rFonts w:ascii="Arial" w:hAnsi="Arial" w:cs="Arial"/>
        </w:rPr>
        <w:t xml:space="preserve"> </w:t>
      </w:r>
      <w:r w:rsidR="00C1127F" w:rsidRPr="00C31EB8">
        <w:rPr>
          <w:rFonts w:ascii="Arial" w:hAnsi="Arial" w:cs="Arial"/>
        </w:rPr>
        <w:t xml:space="preserve">предупреждение, предшествующее слову «Предупреждение», которое привлекает внимание к потенциальным опасностям, связанным с использованием игрушки в местах, </w:t>
      </w:r>
      <w:r w:rsidR="00D67337" w:rsidRPr="00C31EB8">
        <w:rPr>
          <w:rFonts w:ascii="Arial" w:hAnsi="Arial" w:cs="Arial"/>
        </w:rPr>
        <w:t>не являющимися</w:t>
      </w:r>
      <w:r w:rsidR="00C1127F" w:rsidRPr="00C31EB8">
        <w:rPr>
          <w:rFonts w:ascii="Arial" w:hAnsi="Arial" w:cs="Arial"/>
        </w:rPr>
        <w:t xml:space="preserve"> частны</w:t>
      </w:r>
      <w:r w:rsidR="00D67337" w:rsidRPr="00C31EB8">
        <w:rPr>
          <w:rFonts w:ascii="Arial" w:hAnsi="Arial" w:cs="Arial"/>
        </w:rPr>
        <w:t>ми</w:t>
      </w:r>
      <w:r w:rsidR="00C1127F" w:rsidRPr="00C31EB8">
        <w:rPr>
          <w:rFonts w:ascii="Arial" w:hAnsi="Arial" w:cs="Arial"/>
        </w:rPr>
        <w:t xml:space="preserve"> земельны</w:t>
      </w:r>
      <w:r w:rsidR="00D67337" w:rsidRPr="00C31EB8">
        <w:rPr>
          <w:rFonts w:ascii="Arial" w:hAnsi="Arial" w:cs="Arial"/>
        </w:rPr>
        <w:t>ми</w:t>
      </w:r>
      <w:r w:rsidR="00C1127F" w:rsidRPr="00C31EB8">
        <w:rPr>
          <w:rFonts w:ascii="Arial" w:hAnsi="Arial" w:cs="Arial"/>
        </w:rPr>
        <w:t xml:space="preserve"> владени</w:t>
      </w:r>
      <w:r w:rsidR="00D67337" w:rsidRPr="00C31EB8">
        <w:rPr>
          <w:rFonts w:ascii="Arial" w:hAnsi="Arial" w:cs="Arial"/>
        </w:rPr>
        <w:t>ями</w:t>
      </w:r>
      <w:r w:rsidR="00C1127F" w:rsidRPr="00C31EB8">
        <w:rPr>
          <w:rFonts w:ascii="Arial" w:hAnsi="Arial" w:cs="Arial"/>
        </w:rPr>
        <w:t>;</w:t>
      </w:r>
    </w:p>
    <w:p w:rsidR="00C1127F" w:rsidRPr="00C31EB8" w:rsidRDefault="004001DB" w:rsidP="00D67337">
      <w:pPr>
        <w:tabs>
          <w:tab w:val="num" w:pos="0"/>
        </w:tabs>
        <w:ind w:firstLine="851"/>
        <w:jc w:val="both"/>
        <w:rPr>
          <w:rFonts w:ascii="Arial" w:hAnsi="Arial" w:cs="Arial"/>
        </w:rPr>
      </w:pPr>
      <w:r w:rsidRPr="00C31EB8">
        <w:rPr>
          <w:rFonts w:ascii="Arial" w:hAnsi="Arial" w:cs="Arial"/>
        </w:rPr>
        <w:t>–</w:t>
      </w:r>
      <w:r w:rsidR="00D67337" w:rsidRPr="00C31EB8">
        <w:rPr>
          <w:rFonts w:ascii="Arial" w:hAnsi="Arial" w:cs="Arial"/>
        </w:rPr>
        <w:t xml:space="preserve"> </w:t>
      </w:r>
      <w:r w:rsidR="00C1127F" w:rsidRPr="00C31EB8">
        <w:rPr>
          <w:rFonts w:ascii="Arial" w:hAnsi="Arial" w:cs="Arial"/>
        </w:rPr>
        <w:t>предупреждение, касающееся определенной возрастной группы, для которой предназначена игрушка, в отношении ограничений, указанных</w:t>
      </w:r>
      <w:r w:rsidR="00D67337" w:rsidRPr="00C31EB8">
        <w:rPr>
          <w:rFonts w:ascii="Arial" w:hAnsi="Arial" w:cs="Arial"/>
        </w:rPr>
        <w:t xml:space="preserve"> в 4.15.1.8</w:t>
      </w:r>
      <w:r w:rsidR="00C1127F" w:rsidRPr="00C31EB8">
        <w:rPr>
          <w:rFonts w:ascii="Arial" w:hAnsi="Arial" w:cs="Arial"/>
        </w:rPr>
        <w:t>:</w:t>
      </w:r>
    </w:p>
    <w:p w:rsidR="00C1127F" w:rsidRPr="00C31EB8" w:rsidRDefault="00C1127F" w:rsidP="00D67337">
      <w:pPr>
        <w:tabs>
          <w:tab w:val="num" w:pos="0"/>
        </w:tabs>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Эта игрушка не </w:t>
      </w:r>
      <w:r w:rsidR="00D67337" w:rsidRPr="00C31EB8">
        <w:rPr>
          <w:rFonts w:ascii="Arial" w:hAnsi="Arial" w:cs="Arial"/>
        </w:rPr>
        <w:t>предназначена</w:t>
      </w:r>
      <w:r w:rsidRPr="00C31EB8">
        <w:rPr>
          <w:rFonts w:ascii="Arial" w:hAnsi="Arial" w:cs="Arial"/>
        </w:rPr>
        <w:t xml:space="preserve"> для детей младше 3 лет в связи с ее максимальной скоростью», </w:t>
      </w:r>
      <w:r w:rsidR="00D67337" w:rsidRPr="00C31EB8">
        <w:rPr>
          <w:rFonts w:ascii="Arial" w:hAnsi="Arial" w:cs="Arial"/>
        </w:rPr>
        <w:t>или</w:t>
      </w:r>
    </w:p>
    <w:p w:rsidR="00C1127F" w:rsidRPr="00C31EB8" w:rsidRDefault="001C45CB" w:rsidP="00D67337">
      <w:pPr>
        <w:tabs>
          <w:tab w:val="num" w:pos="0"/>
        </w:tabs>
        <w:ind w:firstLine="851"/>
        <w:jc w:val="both"/>
        <w:rPr>
          <w:rFonts w:ascii="Arial" w:hAnsi="Arial" w:cs="Arial"/>
        </w:rPr>
      </w:pPr>
      <w:r w:rsidRPr="00C31EB8">
        <w:rPr>
          <w:rFonts w:ascii="Arial" w:hAnsi="Arial" w:cs="Arial"/>
        </w:rPr>
        <w:t>«Предупреждение!</w:t>
      </w:r>
      <w:r w:rsidR="00C1127F" w:rsidRPr="00C31EB8">
        <w:rPr>
          <w:rFonts w:ascii="Arial" w:hAnsi="Arial" w:cs="Arial"/>
        </w:rPr>
        <w:t xml:space="preserve"> Эта игрушка не </w:t>
      </w:r>
      <w:r w:rsidR="00D67337" w:rsidRPr="00C31EB8">
        <w:rPr>
          <w:rFonts w:ascii="Arial" w:hAnsi="Arial" w:cs="Arial"/>
        </w:rPr>
        <w:t>предназначена</w:t>
      </w:r>
      <w:r w:rsidR="00C1127F" w:rsidRPr="00C31EB8">
        <w:rPr>
          <w:rFonts w:ascii="Arial" w:hAnsi="Arial" w:cs="Arial"/>
        </w:rPr>
        <w:t xml:space="preserve"> для детей младше 6 лет в связи с ее максимальной скоростью».</w:t>
      </w:r>
    </w:p>
    <w:p w:rsidR="00D67337" w:rsidRPr="00C31EB8" w:rsidRDefault="00D67337" w:rsidP="007A1F2F">
      <w:pPr>
        <w:keepNext/>
        <w:widowControl w:val="0"/>
        <w:autoSpaceDE w:val="0"/>
        <w:autoSpaceDN w:val="0"/>
        <w:adjustRightInd w:val="0"/>
        <w:spacing w:before="240" w:after="60"/>
        <w:ind w:firstLine="851"/>
        <w:outlineLvl w:val="0"/>
        <w:rPr>
          <w:rFonts w:ascii="Arial" w:hAnsi="Arial" w:cs="Arial"/>
          <w:b/>
          <w:bCs/>
          <w:kern w:val="32"/>
        </w:rPr>
      </w:pPr>
      <w:bookmarkStart w:id="41" w:name="_Toc356508096"/>
      <w:r w:rsidRPr="00C31EB8">
        <w:rPr>
          <w:rFonts w:ascii="Arial" w:hAnsi="Arial" w:cs="Arial"/>
          <w:b/>
          <w:bCs/>
          <w:kern w:val="32"/>
        </w:rPr>
        <w:t>7.10.4</w:t>
      </w:r>
      <w:r w:rsidRPr="00C31EB8">
        <w:rPr>
          <w:rFonts w:ascii="Arial" w:hAnsi="Arial" w:cs="Arial"/>
          <w:b/>
          <w:bCs/>
          <w:kern w:val="32"/>
        </w:rPr>
        <w:tab/>
      </w:r>
      <w:r w:rsidR="00415FD5" w:rsidRPr="00C31EB8">
        <w:rPr>
          <w:rFonts w:ascii="Arial" w:hAnsi="Arial" w:cs="Arial"/>
          <w:b/>
          <w:bCs/>
          <w:kern w:val="32"/>
        </w:rPr>
        <w:t xml:space="preserve"> </w:t>
      </w:r>
      <w:r w:rsidRPr="00C31EB8">
        <w:rPr>
          <w:rFonts w:ascii="Arial" w:hAnsi="Arial" w:cs="Arial"/>
          <w:b/>
          <w:bCs/>
          <w:kern w:val="32"/>
        </w:rPr>
        <w:t>Инструкции по эксплуатации</w:t>
      </w:r>
      <w:bookmarkEnd w:id="41"/>
    </w:p>
    <w:p w:rsidR="00D67337" w:rsidRPr="00C31EB8" w:rsidRDefault="00D67337" w:rsidP="007A1F2F">
      <w:pPr>
        <w:ind w:firstLine="851"/>
        <w:jc w:val="both"/>
        <w:rPr>
          <w:rFonts w:ascii="Arial" w:hAnsi="Arial" w:cs="Arial"/>
        </w:rPr>
      </w:pPr>
      <w:r w:rsidRPr="00C31EB8">
        <w:rPr>
          <w:rFonts w:ascii="Arial" w:hAnsi="Arial" w:cs="Arial"/>
        </w:rPr>
        <w:t>Дополнительн</w:t>
      </w:r>
      <w:r w:rsidR="001048F4" w:rsidRPr="00C31EB8">
        <w:rPr>
          <w:rFonts w:ascii="Arial" w:hAnsi="Arial" w:cs="Arial"/>
        </w:rPr>
        <w:t>ая</w:t>
      </w:r>
      <w:r w:rsidRPr="00C31EB8">
        <w:rPr>
          <w:rFonts w:ascii="Arial" w:hAnsi="Arial" w:cs="Arial"/>
        </w:rPr>
        <w:t xml:space="preserve"> и </w:t>
      </w:r>
      <w:r w:rsidR="008B5049" w:rsidRPr="00C31EB8">
        <w:rPr>
          <w:rFonts w:ascii="Arial" w:hAnsi="Arial" w:cs="Arial"/>
        </w:rPr>
        <w:t>предупреждающая</w:t>
      </w:r>
      <w:r w:rsidRPr="00C31EB8">
        <w:rPr>
          <w:rFonts w:ascii="Arial" w:hAnsi="Arial" w:cs="Arial"/>
        </w:rPr>
        <w:t xml:space="preserve"> </w:t>
      </w:r>
      <w:r w:rsidR="008B5049" w:rsidRPr="00C31EB8">
        <w:rPr>
          <w:rFonts w:ascii="Arial" w:hAnsi="Arial" w:cs="Arial"/>
        </w:rPr>
        <w:t xml:space="preserve">информация </w:t>
      </w:r>
      <w:r w:rsidRPr="00C31EB8">
        <w:rPr>
          <w:rFonts w:ascii="Arial" w:hAnsi="Arial" w:cs="Arial"/>
        </w:rPr>
        <w:t xml:space="preserve">для игрушек, предназначенных для катания ребенка с определенной массой и отличающихся от </w:t>
      </w:r>
      <w:r w:rsidRPr="00C31EB8">
        <w:rPr>
          <w:rFonts w:ascii="Arial" w:hAnsi="Arial" w:cs="Arial"/>
          <w:i/>
        </w:rPr>
        <w:t>детских велосипедов</w:t>
      </w:r>
      <w:r w:rsidRPr="00C31EB8">
        <w:rPr>
          <w:rFonts w:ascii="Arial" w:hAnsi="Arial" w:cs="Arial"/>
        </w:rPr>
        <w:t xml:space="preserve"> и </w:t>
      </w:r>
      <w:r w:rsidRPr="00C31EB8">
        <w:rPr>
          <w:rFonts w:ascii="Arial" w:hAnsi="Arial" w:cs="Arial"/>
          <w:i/>
        </w:rPr>
        <w:t>самокатов</w:t>
      </w:r>
      <w:r w:rsidRPr="00C31EB8">
        <w:rPr>
          <w:rFonts w:ascii="Arial" w:hAnsi="Arial" w:cs="Arial"/>
        </w:rPr>
        <w:t>, соответствующих требованиями 4.15.1.2, указанные в инструкции по эксплуатации, должн</w:t>
      </w:r>
      <w:r w:rsidR="001048F4" w:rsidRPr="00C31EB8">
        <w:rPr>
          <w:rFonts w:ascii="Arial" w:hAnsi="Arial" w:cs="Arial"/>
        </w:rPr>
        <w:t>а</w:t>
      </w:r>
      <w:r w:rsidRPr="00C31EB8">
        <w:rPr>
          <w:rFonts w:ascii="Arial" w:hAnsi="Arial" w:cs="Arial"/>
        </w:rPr>
        <w:t xml:space="preserve"> содержать:</w:t>
      </w:r>
    </w:p>
    <w:p w:rsidR="00D67337" w:rsidRPr="00C31EB8" w:rsidRDefault="004001DB" w:rsidP="00415FD5">
      <w:pPr>
        <w:ind w:firstLine="851"/>
        <w:jc w:val="both"/>
        <w:rPr>
          <w:rFonts w:ascii="Arial" w:hAnsi="Arial" w:cs="Arial"/>
        </w:rPr>
      </w:pPr>
      <w:r w:rsidRPr="00C31EB8">
        <w:rPr>
          <w:rFonts w:ascii="Arial" w:hAnsi="Arial" w:cs="Arial"/>
        </w:rPr>
        <w:t>–</w:t>
      </w:r>
      <w:r w:rsidR="00D67337" w:rsidRPr="00C31EB8">
        <w:rPr>
          <w:rFonts w:ascii="Arial" w:hAnsi="Arial" w:cs="Arial"/>
        </w:rPr>
        <w:t xml:space="preserve"> безопасные зоны для катания;</w:t>
      </w:r>
    </w:p>
    <w:p w:rsidR="00D67337" w:rsidRPr="00C31EB8" w:rsidRDefault="004001DB" w:rsidP="00415FD5">
      <w:pPr>
        <w:ind w:firstLine="851"/>
        <w:jc w:val="both"/>
        <w:rPr>
          <w:rFonts w:ascii="Arial" w:hAnsi="Arial" w:cs="Arial"/>
        </w:rPr>
      </w:pPr>
      <w:r w:rsidRPr="00C31EB8">
        <w:rPr>
          <w:rFonts w:ascii="Arial" w:hAnsi="Arial" w:cs="Arial"/>
        </w:rPr>
        <w:t>–</w:t>
      </w:r>
      <w:r w:rsidR="00D67337" w:rsidRPr="00C31EB8">
        <w:rPr>
          <w:rFonts w:ascii="Arial" w:hAnsi="Arial" w:cs="Arial"/>
        </w:rPr>
        <w:t xml:space="preserve"> рекомендацию по нахождению детей младшего возраста под присмотром взрослых;</w:t>
      </w:r>
    </w:p>
    <w:p w:rsidR="00D67337" w:rsidRPr="00C31EB8" w:rsidRDefault="004001DB" w:rsidP="00415FD5">
      <w:pPr>
        <w:ind w:firstLine="851"/>
        <w:jc w:val="both"/>
        <w:rPr>
          <w:rFonts w:ascii="Arial" w:hAnsi="Arial" w:cs="Arial"/>
        </w:rPr>
      </w:pPr>
      <w:r w:rsidRPr="00C31EB8">
        <w:rPr>
          <w:rFonts w:ascii="Arial" w:hAnsi="Arial" w:cs="Arial"/>
        </w:rPr>
        <w:t>–</w:t>
      </w:r>
      <w:r w:rsidR="00D67337" w:rsidRPr="00C31EB8">
        <w:rPr>
          <w:rFonts w:ascii="Arial" w:hAnsi="Arial" w:cs="Arial"/>
        </w:rPr>
        <w:t xml:space="preserve"> инструкции для детей, касающиеся надлежащей эксплуатации игрушки, в частности по использованию тормозного </w:t>
      </w:r>
      <w:r w:rsidR="00B077AF" w:rsidRPr="00C31EB8">
        <w:rPr>
          <w:rFonts w:ascii="Arial" w:hAnsi="Arial" w:cs="Arial"/>
        </w:rPr>
        <w:t>устройства</w:t>
      </w:r>
      <w:r w:rsidR="00D67337" w:rsidRPr="00C31EB8">
        <w:rPr>
          <w:rFonts w:ascii="Arial" w:hAnsi="Arial" w:cs="Arial"/>
        </w:rPr>
        <w:t>;</w:t>
      </w:r>
    </w:p>
    <w:p w:rsidR="00D67337" w:rsidRPr="00C31EB8" w:rsidRDefault="004001DB" w:rsidP="00415FD5">
      <w:pPr>
        <w:ind w:firstLine="851"/>
        <w:jc w:val="both"/>
        <w:rPr>
          <w:rFonts w:ascii="Arial" w:hAnsi="Arial" w:cs="Arial"/>
        </w:rPr>
      </w:pPr>
      <w:r w:rsidRPr="00C31EB8">
        <w:rPr>
          <w:rFonts w:ascii="Arial" w:hAnsi="Arial" w:cs="Arial"/>
        </w:rPr>
        <w:t>–</w:t>
      </w:r>
      <w:r w:rsidR="00D67337" w:rsidRPr="00C31EB8">
        <w:rPr>
          <w:rFonts w:ascii="Arial" w:hAnsi="Arial" w:cs="Arial"/>
        </w:rPr>
        <w:t xml:space="preserve"> напоминание о том, что игрушкой можно пользоваться с соблюдением необходимых мер безопасности, так как, во избежание падений и столкновений, приводящих к травмам пользователя или третьего лица, необходимо иметь определенные навыки.</w:t>
      </w:r>
    </w:p>
    <w:p w:rsidR="00D67337" w:rsidRPr="00C31EB8" w:rsidRDefault="00D67337" w:rsidP="007A1F2F">
      <w:pPr>
        <w:ind w:firstLine="851"/>
        <w:jc w:val="both"/>
        <w:rPr>
          <w:rFonts w:ascii="Arial" w:hAnsi="Arial" w:cs="Arial"/>
        </w:rPr>
      </w:pPr>
      <w:r w:rsidRPr="00C31EB8">
        <w:rPr>
          <w:rFonts w:ascii="Arial" w:hAnsi="Arial" w:cs="Arial"/>
        </w:rPr>
        <w:t xml:space="preserve">Если игрушка содержит </w:t>
      </w:r>
      <w:r w:rsidR="008B5049" w:rsidRPr="00C31EB8">
        <w:rPr>
          <w:rFonts w:ascii="Arial" w:hAnsi="Arial" w:cs="Arial"/>
        </w:rPr>
        <w:t xml:space="preserve">предупреждающую информацию </w:t>
      </w:r>
      <w:r w:rsidRPr="00C31EB8">
        <w:rPr>
          <w:rFonts w:ascii="Arial" w:hAnsi="Arial" w:cs="Arial"/>
        </w:rPr>
        <w:t xml:space="preserve">относительно средств защиты, в инструкциях по эксплуатации должны быть приведены соответствующие указания по эксплуатации, касающиеся рекомендованных средств </w:t>
      </w:r>
      <w:r w:rsidR="007A1F2F" w:rsidRPr="00C31EB8">
        <w:rPr>
          <w:rFonts w:ascii="Arial" w:hAnsi="Arial" w:cs="Arial"/>
        </w:rPr>
        <w:t xml:space="preserve">защиты </w:t>
      </w:r>
      <w:r w:rsidRPr="00C31EB8">
        <w:rPr>
          <w:rFonts w:ascii="Arial" w:hAnsi="Arial" w:cs="Arial"/>
        </w:rPr>
        <w:t>(шлема, перчаток, наколенников, налокотников и т.д.).</w:t>
      </w:r>
    </w:p>
    <w:p w:rsidR="00415FD5" w:rsidRPr="00C31EB8" w:rsidRDefault="00415FD5" w:rsidP="00415FD5">
      <w:pPr>
        <w:keepNext/>
        <w:widowControl w:val="0"/>
        <w:autoSpaceDE w:val="0"/>
        <w:autoSpaceDN w:val="0"/>
        <w:adjustRightInd w:val="0"/>
        <w:spacing w:before="240" w:after="60"/>
        <w:ind w:firstLine="851"/>
        <w:jc w:val="both"/>
        <w:outlineLvl w:val="0"/>
        <w:rPr>
          <w:rFonts w:ascii="Arial" w:hAnsi="Arial" w:cs="Arial"/>
          <w:b/>
          <w:bCs/>
          <w:kern w:val="32"/>
        </w:rPr>
      </w:pPr>
      <w:bookmarkStart w:id="42" w:name="_Toc356508097"/>
      <w:r w:rsidRPr="00C31EB8">
        <w:rPr>
          <w:rFonts w:ascii="Arial" w:hAnsi="Arial" w:cs="Arial"/>
          <w:b/>
          <w:bCs/>
          <w:kern w:val="32"/>
        </w:rPr>
        <w:t xml:space="preserve">7.11 Игрушки, предназначенные </w:t>
      </w:r>
      <w:r w:rsidR="00172FD5" w:rsidRPr="00C31EB8">
        <w:rPr>
          <w:rFonts w:ascii="Arial" w:hAnsi="Arial" w:cs="Arial"/>
          <w:b/>
          <w:bCs/>
          <w:kern w:val="32"/>
        </w:rPr>
        <w:t xml:space="preserve">для </w:t>
      </w:r>
      <w:r w:rsidR="008B5049" w:rsidRPr="00C31EB8">
        <w:rPr>
          <w:rFonts w:ascii="Arial" w:hAnsi="Arial" w:cs="Arial"/>
          <w:b/>
          <w:bCs/>
          <w:kern w:val="32"/>
        </w:rPr>
        <w:t>подвешивания над</w:t>
      </w:r>
      <w:r w:rsidRPr="00C31EB8">
        <w:rPr>
          <w:rFonts w:ascii="Arial" w:hAnsi="Arial" w:cs="Arial"/>
          <w:b/>
          <w:bCs/>
          <w:kern w:val="32"/>
        </w:rPr>
        <w:t xml:space="preserve"> колыбел</w:t>
      </w:r>
      <w:r w:rsidR="008B5049" w:rsidRPr="00C31EB8">
        <w:rPr>
          <w:rFonts w:ascii="Arial" w:hAnsi="Arial" w:cs="Arial"/>
          <w:b/>
          <w:bCs/>
          <w:kern w:val="32"/>
        </w:rPr>
        <w:t>ью</w:t>
      </w:r>
      <w:r w:rsidRPr="00C31EB8">
        <w:rPr>
          <w:rFonts w:ascii="Arial" w:hAnsi="Arial" w:cs="Arial"/>
          <w:b/>
          <w:bCs/>
          <w:kern w:val="32"/>
        </w:rPr>
        <w:t>, кроват</w:t>
      </w:r>
      <w:r w:rsidR="008B5049" w:rsidRPr="00C31EB8">
        <w:rPr>
          <w:rFonts w:ascii="Arial" w:hAnsi="Arial" w:cs="Arial"/>
          <w:b/>
          <w:bCs/>
          <w:kern w:val="32"/>
        </w:rPr>
        <w:t>ью</w:t>
      </w:r>
      <w:r w:rsidRPr="00C31EB8">
        <w:rPr>
          <w:rFonts w:ascii="Arial" w:hAnsi="Arial" w:cs="Arial"/>
          <w:b/>
          <w:bCs/>
          <w:kern w:val="32"/>
        </w:rPr>
        <w:t xml:space="preserve"> или </w:t>
      </w:r>
      <w:r w:rsidR="008B5049" w:rsidRPr="00C31EB8">
        <w:rPr>
          <w:rFonts w:ascii="Arial" w:hAnsi="Arial" w:cs="Arial"/>
          <w:b/>
          <w:bCs/>
          <w:kern w:val="32"/>
        </w:rPr>
        <w:br/>
      </w:r>
      <w:r w:rsidRPr="00C31EB8">
        <w:rPr>
          <w:rFonts w:ascii="Arial" w:hAnsi="Arial" w:cs="Arial"/>
          <w:b/>
          <w:bCs/>
          <w:kern w:val="32"/>
        </w:rPr>
        <w:t>коляск</w:t>
      </w:r>
      <w:r w:rsidR="008B5049" w:rsidRPr="00C31EB8">
        <w:rPr>
          <w:rFonts w:ascii="Arial" w:hAnsi="Arial" w:cs="Arial"/>
          <w:b/>
          <w:bCs/>
          <w:kern w:val="32"/>
        </w:rPr>
        <w:t>ой</w:t>
      </w:r>
      <w:r w:rsidR="00990FD3" w:rsidRPr="00C31EB8">
        <w:rPr>
          <w:rFonts w:ascii="Arial" w:hAnsi="Arial" w:cs="Arial"/>
          <w:b/>
          <w:bCs/>
          <w:kern w:val="32"/>
        </w:rPr>
        <w:t>, или поперек них [</w:t>
      </w:r>
      <w:r w:rsidRPr="00C31EB8">
        <w:rPr>
          <w:rFonts w:ascii="Arial" w:hAnsi="Arial" w:cs="Arial"/>
          <w:b/>
          <w:bCs/>
          <w:kern w:val="32"/>
        </w:rPr>
        <w:t>см. 5.4</w:t>
      </w:r>
      <w:r w:rsidR="008B5049" w:rsidRPr="00C31EB8">
        <w:rPr>
          <w:rFonts w:ascii="Arial" w:hAnsi="Arial" w:cs="Arial"/>
          <w:b/>
          <w:bCs/>
          <w:kern w:val="32"/>
        </w:rPr>
        <w:t>,</w:t>
      </w:r>
      <w:r w:rsidRPr="00C31EB8">
        <w:rPr>
          <w:rFonts w:ascii="Arial" w:hAnsi="Arial" w:cs="Arial"/>
          <w:b/>
          <w:bCs/>
          <w:kern w:val="32"/>
        </w:rPr>
        <w:t xml:space="preserve"> </w:t>
      </w:r>
      <w:r w:rsidR="00990FD3" w:rsidRPr="00C31EB8">
        <w:rPr>
          <w:rFonts w:ascii="Arial" w:hAnsi="Arial" w:cs="Arial"/>
          <w:b/>
          <w:bCs/>
          <w:kern w:val="32"/>
        </w:rPr>
        <w:t xml:space="preserve">перечисление </w:t>
      </w:r>
      <w:r w:rsidRPr="00C31EB8">
        <w:rPr>
          <w:rFonts w:ascii="Arial" w:hAnsi="Arial" w:cs="Arial"/>
          <w:b/>
          <w:bCs/>
          <w:kern w:val="32"/>
          <w:lang w:val="en-US"/>
        </w:rPr>
        <w:t>f</w:t>
      </w:r>
      <w:r w:rsidRPr="00C31EB8">
        <w:rPr>
          <w:rFonts w:ascii="Arial" w:hAnsi="Arial" w:cs="Arial"/>
          <w:b/>
          <w:bCs/>
          <w:kern w:val="32"/>
        </w:rPr>
        <w:t>)</w:t>
      </w:r>
      <w:bookmarkEnd w:id="42"/>
      <w:r w:rsidR="00990FD3" w:rsidRPr="00C31EB8">
        <w:rPr>
          <w:rFonts w:ascii="Arial" w:hAnsi="Arial" w:cs="Arial"/>
          <w:b/>
          <w:bCs/>
          <w:kern w:val="32"/>
        </w:rPr>
        <w:t>]</w:t>
      </w:r>
    </w:p>
    <w:p w:rsidR="00415FD5" w:rsidRPr="00C31EB8" w:rsidRDefault="001811ED" w:rsidP="00415FD5">
      <w:pPr>
        <w:ind w:firstLine="851"/>
        <w:jc w:val="both"/>
        <w:rPr>
          <w:rFonts w:ascii="Arial" w:hAnsi="Arial" w:cs="Arial"/>
        </w:rPr>
      </w:pPr>
      <w:r w:rsidRPr="00C31EB8">
        <w:rPr>
          <w:rFonts w:ascii="Arial" w:hAnsi="Arial" w:cs="Arial"/>
        </w:rPr>
        <w:t>И</w:t>
      </w:r>
      <w:r w:rsidR="00415FD5" w:rsidRPr="00C31EB8">
        <w:rPr>
          <w:rFonts w:ascii="Arial" w:hAnsi="Arial" w:cs="Arial"/>
        </w:rPr>
        <w:t>грушки, на которые распространяются требования 5.4</w:t>
      </w:r>
      <w:r w:rsidR="008B5049" w:rsidRPr="00C31EB8">
        <w:rPr>
          <w:rFonts w:ascii="Arial" w:hAnsi="Arial" w:cs="Arial"/>
        </w:rPr>
        <w:t>,</w:t>
      </w:r>
      <w:r w:rsidR="00415FD5" w:rsidRPr="00C31EB8">
        <w:rPr>
          <w:rFonts w:ascii="Arial" w:hAnsi="Arial" w:cs="Arial"/>
        </w:rPr>
        <w:t xml:space="preserve"> </w:t>
      </w:r>
      <w:r w:rsidR="00990FD3" w:rsidRPr="00C31EB8">
        <w:rPr>
          <w:rFonts w:ascii="Arial" w:hAnsi="Arial" w:cs="Arial"/>
        </w:rPr>
        <w:t xml:space="preserve">перечисление </w:t>
      </w:r>
      <w:r w:rsidR="00415FD5" w:rsidRPr="00C31EB8">
        <w:rPr>
          <w:rFonts w:ascii="Arial" w:hAnsi="Arial" w:cs="Arial"/>
          <w:lang w:val="en-US"/>
        </w:rPr>
        <w:t>f</w:t>
      </w:r>
      <w:r w:rsidR="00415FD5" w:rsidRPr="00C31EB8">
        <w:rPr>
          <w:rFonts w:ascii="Arial" w:hAnsi="Arial" w:cs="Arial"/>
        </w:rPr>
        <w:t>)</w:t>
      </w:r>
      <w:r w:rsidR="00990FD3" w:rsidRPr="00C31EB8">
        <w:rPr>
          <w:rFonts w:ascii="Arial" w:hAnsi="Arial" w:cs="Arial"/>
        </w:rPr>
        <w:t>,</w:t>
      </w:r>
      <w:r w:rsidR="00415FD5" w:rsidRPr="00C31EB8">
        <w:rPr>
          <w:rFonts w:ascii="Arial" w:hAnsi="Arial" w:cs="Arial"/>
        </w:rPr>
        <w:t xml:space="preserve"> и их </w:t>
      </w:r>
      <w:r w:rsidR="00415FD5" w:rsidRPr="00C31EB8">
        <w:rPr>
          <w:rFonts w:ascii="Arial" w:hAnsi="Arial" w:cs="Arial"/>
          <w:i/>
        </w:rPr>
        <w:t>упаковк</w:t>
      </w:r>
      <w:r w:rsidR="000861A0" w:rsidRPr="00C31EB8">
        <w:rPr>
          <w:rFonts w:ascii="Arial" w:hAnsi="Arial" w:cs="Arial"/>
          <w:i/>
        </w:rPr>
        <w:t>а</w:t>
      </w:r>
      <w:r w:rsidR="00415FD5" w:rsidRPr="00C31EB8">
        <w:rPr>
          <w:rFonts w:ascii="Arial" w:hAnsi="Arial" w:cs="Arial"/>
        </w:rPr>
        <w:t xml:space="preserve">, </w:t>
      </w:r>
      <w:r w:rsidR="000861A0" w:rsidRPr="00C31EB8">
        <w:rPr>
          <w:rFonts w:ascii="Arial" w:hAnsi="Arial" w:cs="Arial"/>
        </w:rPr>
        <w:t>должны иметь предупредительную информацию</w:t>
      </w:r>
      <w:r w:rsidR="00415FD5" w:rsidRPr="00C31EB8">
        <w:rPr>
          <w:rFonts w:ascii="Arial" w:hAnsi="Arial" w:cs="Arial"/>
        </w:rPr>
        <w:t>:</w:t>
      </w:r>
    </w:p>
    <w:p w:rsidR="00415FD5" w:rsidRPr="00C31EB8" w:rsidRDefault="00415FD5" w:rsidP="00415FD5">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Убрать игрушку, как только ребенок начнет ползать, чтобы избежать опасности травмирования шнуром, образующим петлю».</w:t>
      </w:r>
    </w:p>
    <w:p w:rsidR="00415FD5" w:rsidRPr="00C31EB8" w:rsidRDefault="00415FD5" w:rsidP="00415FD5">
      <w:pPr>
        <w:tabs>
          <w:tab w:val="right" w:leader="dot" w:pos="9072"/>
        </w:tabs>
        <w:ind w:firstLine="539"/>
        <w:jc w:val="both"/>
        <w:rPr>
          <w:rFonts w:ascii="Arial" w:hAnsi="Arial" w:cs="Arial"/>
          <w:b/>
        </w:rPr>
      </w:pPr>
    </w:p>
    <w:p w:rsidR="00415FD5" w:rsidRPr="00C31EB8" w:rsidRDefault="00415FD5" w:rsidP="00415FD5">
      <w:pPr>
        <w:tabs>
          <w:tab w:val="right" w:leader="dot" w:pos="9072"/>
        </w:tabs>
        <w:ind w:firstLine="539"/>
        <w:jc w:val="both"/>
        <w:rPr>
          <w:rFonts w:ascii="Arial" w:hAnsi="Arial" w:cs="Arial"/>
          <w:b/>
        </w:rPr>
      </w:pPr>
      <w:r w:rsidRPr="00C31EB8">
        <w:rPr>
          <w:rFonts w:ascii="Arial" w:hAnsi="Arial" w:cs="Arial"/>
          <w:b/>
        </w:rPr>
        <w:t>7.12 Зубные кольца с жидким наполнителем (см. 5.5)</w:t>
      </w:r>
    </w:p>
    <w:p w:rsidR="00415FD5" w:rsidRPr="00C31EB8" w:rsidRDefault="00415FD5" w:rsidP="00415FD5">
      <w:pPr>
        <w:pStyle w:val="aff2"/>
        <w:spacing w:before="0" w:after="0"/>
        <w:ind w:firstLine="539"/>
        <w:rPr>
          <w:rFonts w:ascii="Arial" w:hAnsi="Arial" w:cs="Arial"/>
          <w:sz w:val="20"/>
        </w:rPr>
      </w:pPr>
      <w:r w:rsidRPr="00C31EB8">
        <w:rPr>
          <w:rFonts w:ascii="Arial" w:hAnsi="Arial" w:cs="Arial"/>
          <w:i/>
          <w:sz w:val="20"/>
        </w:rPr>
        <w:t xml:space="preserve">Зубные кольца </w:t>
      </w:r>
      <w:r w:rsidRPr="00C31EB8">
        <w:rPr>
          <w:rFonts w:ascii="Arial" w:hAnsi="Arial" w:cs="Arial"/>
          <w:sz w:val="20"/>
        </w:rPr>
        <w:t xml:space="preserve">с жидким наполнителем и их </w:t>
      </w:r>
      <w:r w:rsidRPr="00C31EB8">
        <w:rPr>
          <w:rFonts w:ascii="Arial" w:hAnsi="Arial" w:cs="Arial"/>
          <w:i/>
          <w:sz w:val="20"/>
        </w:rPr>
        <w:t>упаковка</w:t>
      </w:r>
      <w:r w:rsidRPr="00C31EB8">
        <w:rPr>
          <w:rFonts w:ascii="Arial" w:hAnsi="Arial" w:cs="Arial"/>
          <w:sz w:val="20"/>
        </w:rPr>
        <w:t xml:space="preserve"> должны иметь </w:t>
      </w:r>
      <w:r w:rsidR="000861A0" w:rsidRPr="00C31EB8">
        <w:rPr>
          <w:rFonts w:ascii="Arial" w:hAnsi="Arial" w:cs="Arial"/>
          <w:sz w:val="20"/>
        </w:rPr>
        <w:t xml:space="preserve">предупредительную </w:t>
      </w:r>
      <w:r w:rsidRPr="00C31EB8">
        <w:rPr>
          <w:rFonts w:ascii="Arial" w:hAnsi="Arial" w:cs="Arial"/>
          <w:sz w:val="20"/>
        </w:rPr>
        <w:t>информацию: «Предупреждение</w:t>
      </w:r>
      <w:r w:rsidR="001C45CB" w:rsidRPr="00C31EB8">
        <w:rPr>
          <w:rFonts w:ascii="Arial" w:hAnsi="Arial" w:cs="Arial"/>
          <w:sz w:val="20"/>
        </w:rPr>
        <w:t>!</w:t>
      </w:r>
      <w:r w:rsidRPr="00C31EB8">
        <w:rPr>
          <w:rFonts w:ascii="Arial" w:hAnsi="Arial" w:cs="Arial"/>
          <w:sz w:val="20"/>
        </w:rPr>
        <w:t xml:space="preserve"> Охлаждать только в холодильнике. Не помещать в морозильную камеру».</w:t>
      </w:r>
    </w:p>
    <w:p w:rsidR="00415FD5" w:rsidRPr="00C31EB8" w:rsidRDefault="00415FD5" w:rsidP="00415FD5">
      <w:pPr>
        <w:tabs>
          <w:tab w:val="right" w:leader="dot" w:pos="9072"/>
        </w:tabs>
        <w:spacing w:line="360" w:lineRule="auto"/>
        <w:ind w:firstLine="540"/>
        <w:rPr>
          <w:rFonts w:ascii="Arial" w:hAnsi="Arial" w:cs="Arial"/>
          <w:b/>
          <w:sz w:val="22"/>
          <w:szCs w:val="22"/>
        </w:rPr>
      </w:pPr>
    </w:p>
    <w:p w:rsidR="00415FD5" w:rsidRPr="00C31EB8" w:rsidRDefault="00415FD5" w:rsidP="00867B07">
      <w:pPr>
        <w:tabs>
          <w:tab w:val="right" w:leader="dot" w:pos="9072"/>
        </w:tabs>
        <w:ind w:firstLine="851"/>
        <w:rPr>
          <w:rFonts w:ascii="Arial" w:hAnsi="Arial" w:cs="Arial"/>
          <w:b/>
        </w:rPr>
      </w:pPr>
      <w:r w:rsidRPr="00C31EB8">
        <w:rPr>
          <w:rFonts w:ascii="Arial" w:hAnsi="Arial" w:cs="Arial"/>
          <w:b/>
        </w:rPr>
        <w:t>7.13 Пиротехнические и запальные устройства, предназначенные для игрушек</w:t>
      </w:r>
      <w:r w:rsidR="00867B07" w:rsidRPr="00C31EB8">
        <w:rPr>
          <w:rFonts w:ascii="Arial" w:hAnsi="Arial" w:cs="Arial"/>
          <w:b/>
        </w:rPr>
        <w:br/>
      </w:r>
      <w:r w:rsidRPr="00C31EB8">
        <w:rPr>
          <w:rFonts w:ascii="Arial" w:hAnsi="Arial" w:cs="Arial"/>
          <w:b/>
        </w:rPr>
        <w:t xml:space="preserve"> (см. 4.19)</w:t>
      </w:r>
    </w:p>
    <w:p w:rsidR="00415FD5" w:rsidRPr="00C31EB8" w:rsidRDefault="00415FD5" w:rsidP="00415FD5">
      <w:pPr>
        <w:pStyle w:val="aff2"/>
        <w:spacing w:before="0" w:after="0"/>
        <w:ind w:firstLine="539"/>
        <w:rPr>
          <w:rFonts w:ascii="Arial" w:hAnsi="Arial" w:cs="Arial"/>
          <w:sz w:val="20"/>
        </w:rPr>
      </w:pPr>
      <w:r w:rsidRPr="00C31EB8">
        <w:rPr>
          <w:rFonts w:ascii="Arial" w:hAnsi="Arial" w:cs="Arial"/>
          <w:i/>
          <w:sz w:val="20"/>
        </w:rPr>
        <w:t>Упаковка</w:t>
      </w:r>
      <w:r w:rsidRPr="00C31EB8">
        <w:rPr>
          <w:rFonts w:ascii="Arial" w:hAnsi="Arial" w:cs="Arial"/>
          <w:sz w:val="20"/>
        </w:rPr>
        <w:t xml:space="preserve"> этих устройств должна содержать </w:t>
      </w:r>
      <w:r w:rsidR="008B5049" w:rsidRPr="00C31EB8">
        <w:rPr>
          <w:rFonts w:ascii="Arial" w:hAnsi="Arial" w:cs="Arial"/>
          <w:sz w:val="20"/>
        </w:rPr>
        <w:t xml:space="preserve">предупредительную </w:t>
      </w:r>
      <w:r w:rsidRPr="00C31EB8">
        <w:rPr>
          <w:rFonts w:ascii="Arial" w:hAnsi="Arial" w:cs="Arial"/>
          <w:sz w:val="20"/>
        </w:rPr>
        <w:t>информацию: «Предупреждение. Не применять в помещении и вблизи глаз и ушей. Не</w:t>
      </w:r>
      <w:r w:rsidR="00990FD3" w:rsidRPr="00C31EB8">
        <w:rPr>
          <w:rFonts w:ascii="Arial" w:hAnsi="Arial" w:cs="Arial"/>
          <w:sz w:val="20"/>
        </w:rPr>
        <w:t xml:space="preserve"> носить в карманах без упаковки</w:t>
      </w:r>
      <w:r w:rsidRPr="00C31EB8">
        <w:rPr>
          <w:rFonts w:ascii="Arial" w:hAnsi="Arial" w:cs="Arial"/>
          <w:sz w:val="20"/>
        </w:rPr>
        <w:t>».</w:t>
      </w:r>
    </w:p>
    <w:p w:rsidR="00415FD5" w:rsidRPr="00C31EB8" w:rsidRDefault="00415FD5" w:rsidP="00835B68">
      <w:pPr>
        <w:pStyle w:val="aff2"/>
        <w:spacing w:before="0" w:after="0"/>
        <w:ind w:firstLine="851"/>
        <w:rPr>
          <w:rFonts w:ascii="Arial" w:hAnsi="Arial" w:cs="Arial"/>
          <w:sz w:val="20"/>
        </w:rPr>
      </w:pPr>
    </w:p>
    <w:p w:rsidR="00F04EE3" w:rsidRPr="00C31EB8" w:rsidRDefault="00F04EE3" w:rsidP="001E2F8E">
      <w:pPr>
        <w:keepNext/>
        <w:widowControl w:val="0"/>
        <w:autoSpaceDE w:val="0"/>
        <w:autoSpaceDN w:val="0"/>
        <w:adjustRightInd w:val="0"/>
        <w:spacing w:before="240" w:after="60"/>
        <w:ind w:firstLine="709"/>
        <w:outlineLvl w:val="0"/>
        <w:rPr>
          <w:rFonts w:ascii="Arial" w:hAnsi="Arial" w:cs="Arial"/>
          <w:b/>
          <w:bCs/>
          <w:kern w:val="32"/>
        </w:rPr>
      </w:pPr>
      <w:bookmarkStart w:id="43" w:name="_Toc356508100"/>
      <w:r w:rsidRPr="00C31EB8">
        <w:rPr>
          <w:rFonts w:ascii="Arial" w:hAnsi="Arial" w:cs="Arial"/>
          <w:b/>
          <w:bCs/>
          <w:kern w:val="32"/>
        </w:rPr>
        <w:t>7.14 Акустические характеристики (см. 4.19 и 4.20)</w:t>
      </w:r>
      <w:bookmarkEnd w:id="43"/>
    </w:p>
    <w:p w:rsidR="00F04EE3" w:rsidRPr="00C31EB8" w:rsidRDefault="001E2F8E" w:rsidP="00F04EE3">
      <w:pPr>
        <w:ind w:firstLine="720"/>
        <w:jc w:val="both"/>
        <w:rPr>
          <w:rFonts w:ascii="Arial" w:hAnsi="Arial" w:cs="Arial"/>
        </w:rPr>
      </w:pPr>
      <w:r w:rsidRPr="00C31EB8">
        <w:rPr>
          <w:rFonts w:ascii="Arial" w:hAnsi="Arial" w:cs="Arial"/>
          <w:i/>
        </w:rPr>
        <w:t>И</w:t>
      </w:r>
      <w:r w:rsidR="00F04EE3" w:rsidRPr="00C31EB8">
        <w:rPr>
          <w:rFonts w:ascii="Arial" w:hAnsi="Arial" w:cs="Arial"/>
          <w:i/>
        </w:rPr>
        <w:t>грушечный музыкальный ударный инструмент</w:t>
      </w:r>
      <w:r w:rsidR="00F04EE3" w:rsidRPr="00C31EB8">
        <w:rPr>
          <w:rFonts w:ascii="Arial" w:hAnsi="Arial" w:cs="Arial"/>
          <w:b/>
        </w:rPr>
        <w:t xml:space="preserve"> </w:t>
      </w:r>
      <w:r w:rsidR="00F04EE3" w:rsidRPr="00C31EB8">
        <w:rPr>
          <w:rFonts w:ascii="Arial" w:hAnsi="Arial" w:cs="Arial"/>
        </w:rPr>
        <w:t xml:space="preserve">и </w:t>
      </w:r>
      <w:r w:rsidR="00F04EE3" w:rsidRPr="00C31EB8">
        <w:rPr>
          <w:rFonts w:ascii="Arial" w:hAnsi="Arial" w:cs="Arial"/>
          <w:i/>
        </w:rPr>
        <w:t>игрушки с пистонами</w:t>
      </w:r>
      <w:r w:rsidR="00F04EE3" w:rsidRPr="00C31EB8">
        <w:rPr>
          <w:rFonts w:ascii="Arial" w:hAnsi="Arial" w:cs="Arial"/>
        </w:rPr>
        <w:t xml:space="preserve">, издающие высокий импульсный звук, или </w:t>
      </w:r>
      <w:r w:rsidR="0047482E" w:rsidRPr="00C31EB8">
        <w:rPr>
          <w:rFonts w:ascii="Arial" w:hAnsi="Arial" w:cs="Arial"/>
        </w:rPr>
        <w:t>их</w:t>
      </w:r>
      <w:r w:rsidR="00F04EE3" w:rsidRPr="00C31EB8">
        <w:rPr>
          <w:rFonts w:ascii="Arial" w:hAnsi="Arial" w:cs="Arial"/>
        </w:rPr>
        <w:t xml:space="preserve"> </w:t>
      </w:r>
      <w:r w:rsidR="00F04EE3" w:rsidRPr="00C31EB8">
        <w:rPr>
          <w:rFonts w:ascii="Arial" w:hAnsi="Arial" w:cs="Arial"/>
          <w:i/>
        </w:rPr>
        <w:t>упаковк</w:t>
      </w:r>
      <w:r w:rsidR="0047482E" w:rsidRPr="00C31EB8">
        <w:rPr>
          <w:rFonts w:ascii="Arial" w:hAnsi="Arial" w:cs="Arial"/>
          <w:i/>
        </w:rPr>
        <w:t>а</w:t>
      </w:r>
      <w:r w:rsidR="00F04EE3" w:rsidRPr="00C31EB8">
        <w:rPr>
          <w:rFonts w:ascii="Arial" w:hAnsi="Arial" w:cs="Arial"/>
        </w:rPr>
        <w:t>, должн</w:t>
      </w:r>
      <w:r w:rsidRPr="00C31EB8">
        <w:rPr>
          <w:rFonts w:ascii="Arial" w:hAnsi="Arial" w:cs="Arial"/>
        </w:rPr>
        <w:t>ы иметь предупреждающую информацию</w:t>
      </w:r>
      <w:r w:rsidR="00F04EE3" w:rsidRPr="00C31EB8">
        <w:rPr>
          <w:rFonts w:ascii="Arial" w:hAnsi="Arial" w:cs="Arial"/>
        </w:rPr>
        <w:t>:</w:t>
      </w:r>
    </w:p>
    <w:p w:rsidR="00F04EE3" w:rsidRPr="00C31EB8" w:rsidRDefault="00F04EE3" w:rsidP="001E2F8E">
      <w:pPr>
        <w:ind w:firstLine="720"/>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Не использовать вблизи уха! Неправильная эксплуатация может стать причиной повреждения слуха».</w:t>
      </w:r>
    </w:p>
    <w:p w:rsidR="00F04EE3" w:rsidRPr="00C31EB8" w:rsidRDefault="00F04EE3" w:rsidP="001E2F8E">
      <w:pPr>
        <w:ind w:firstLine="709"/>
        <w:jc w:val="both"/>
        <w:rPr>
          <w:rFonts w:ascii="Arial" w:hAnsi="Arial" w:cs="Arial"/>
        </w:rPr>
      </w:pPr>
      <w:r w:rsidRPr="00C31EB8">
        <w:rPr>
          <w:rFonts w:ascii="Arial" w:hAnsi="Arial" w:cs="Arial"/>
        </w:rPr>
        <w:t xml:space="preserve">Для </w:t>
      </w:r>
      <w:r w:rsidRPr="00C31EB8">
        <w:rPr>
          <w:rFonts w:ascii="Arial" w:hAnsi="Arial" w:cs="Arial"/>
          <w:i/>
        </w:rPr>
        <w:t>игрушек</w:t>
      </w:r>
      <w:r w:rsidR="001E2F8E" w:rsidRPr="00C31EB8">
        <w:rPr>
          <w:rFonts w:ascii="Arial" w:hAnsi="Arial" w:cs="Arial"/>
          <w:i/>
        </w:rPr>
        <w:t xml:space="preserve"> с пистонами</w:t>
      </w:r>
      <w:r w:rsidRPr="00C31EB8">
        <w:rPr>
          <w:rFonts w:ascii="Arial" w:hAnsi="Arial" w:cs="Arial"/>
        </w:rPr>
        <w:t xml:space="preserve">, </w:t>
      </w:r>
      <w:r w:rsidR="001E2F8E" w:rsidRPr="00C31EB8">
        <w:rPr>
          <w:rFonts w:ascii="Arial" w:hAnsi="Arial" w:cs="Arial"/>
        </w:rPr>
        <w:t xml:space="preserve">дополнительно должна </w:t>
      </w:r>
      <w:r w:rsidR="0047482E" w:rsidRPr="00C31EB8">
        <w:rPr>
          <w:rFonts w:ascii="Arial" w:hAnsi="Arial" w:cs="Arial"/>
        </w:rPr>
        <w:t>иметь</w:t>
      </w:r>
      <w:r w:rsidR="001E2F8E" w:rsidRPr="00C31EB8">
        <w:rPr>
          <w:rFonts w:ascii="Arial" w:hAnsi="Arial" w:cs="Arial"/>
        </w:rPr>
        <w:t xml:space="preserve"> </w:t>
      </w:r>
      <w:r w:rsidRPr="00C31EB8">
        <w:rPr>
          <w:rFonts w:ascii="Arial" w:hAnsi="Arial" w:cs="Arial"/>
        </w:rPr>
        <w:t>сле</w:t>
      </w:r>
      <w:r w:rsidR="001E2F8E" w:rsidRPr="00C31EB8">
        <w:rPr>
          <w:rFonts w:ascii="Arial" w:hAnsi="Arial" w:cs="Arial"/>
        </w:rPr>
        <w:t>дую предупреждающ</w:t>
      </w:r>
      <w:r w:rsidR="0047482E" w:rsidRPr="00C31EB8">
        <w:rPr>
          <w:rFonts w:ascii="Arial" w:hAnsi="Arial" w:cs="Arial"/>
        </w:rPr>
        <w:t>ую</w:t>
      </w:r>
      <w:r w:rsidR="001E2F8E" w:rsidRPr="00C31EB8">
        <w:rPr>
          <w:rFonts w:ascii="Arial" w:hAnsi="Arial" w:cs="Arial"/>
        </w:rPr>
        <w:t xml:space="preserve"> информаци</w:t>
      </w:r>
      <w:r w:rsidR="0047482E" w:rsidRPr="00C31EB8">
        <w:rPr>
          <w:rFonts w:ascii="Arial" w:hAnsi="Arial" w:cs="Arial"/>
        </w:rPr>
        <w:t>ю</w:t>
      </w:r>
      <w:r w:rsidRPr="00C31EB8">
        <w:rPr>
          <w:rFonts w:ascii="Arial" w:hAnsi="Arial" w:cs="Arial"/>
        </w:rPr>
        <w:t>:</w:t>
      </w:r>
    </w:p>
    <w:p w:rsidR="00F04EE3" w:rsidRPr="00C31EB8" w:rsidRDefault="00F04EE3" w:rsidP="001E2F8E">
      <w:pPr>
        <w:ind w:firstLine="720"/>
        <w:jc w:val="both"/>
        <w:rPr>
          <w:rFonts w:ascii="Arial" w:hAnsi="Arial" w:cs="Arial"/>
        </w:rPr>
      </w:pPr>
      <w:r w:rsidRPr="00C31EB8">
        <w:rPr>
          <w:rFonts w:ascii="Arial" w:hAnsi="Arial" w:cs="Arial"/>
        </w:rPr>
        <w:t xml:space="preserve">«Не стрелять внутри помещений! Допускается использовать только пистоны, рекомендованные </w:t>
      </w:r>
      <w:r w:rsidR="001E2F8E" w:rsidRPr="00C31EB8">
        <w:rPr>
          <w:rFonts w:ascii="Arial" w:hAnsi="Arial" w:cs="Arial"/>
        </w:rPr>
        <w:t>изготовителем</w:t>
      </w:r>
      <w:r w:rsidRPr="00C31EB8">
        <w:rPr>
          <w:rFonts w:ascii="Arial" w:hAnsi="Arial" w:cs="Arial"/>
        </w:rPr>
        <w:t>».</w:t>
      </w:r>
    </w:p>
    <w:p w:rsidR="00415FD5" w:rsidRPr="00C31EB8" w:rsidRDefault="00415FD5" w:rsidP="00835B68">
      <w:pPr>
        <w:pStyle w:val="aff2"/>
        <w:spacing w:before="0" w:after="0"/>
        <w:ind w:firstLine="851"/>
        <w:rPr>
          <w:rFonts w:ascii="Arial" w:hAnsi="Arial" w:cs="Arial"/>
          <w:sz w:val="20"/>
        </w:rPr>
      </w:pPr>
    </w:p>
    <w:p w:rsidR="00DE714A" w:rsidRPr="00C31EB8" w:rsidRDefault="00835B68" w:rsidP="00835B68">
      <w:pPr>
        <w:pStyle w:val="aff2"/>
        <w:tabs>
          <w:tab w:val="right" w:leader="dot" w:pos="9072"/>
        </w:tabs>
        <w:spacing w:before="0" w:after="0" w:line="360" w:lineRule="auto"/>
        <w:ind w:firstLine="851"/>
        <w:rPr>
          <w:rFonts w:ascii="Arial" w:hAnsi="Arial" w:cs="Arial"/>
          <w:b/>
          <w:sz w:val="20"/>
        </w:rPr>
      </w:pPr>
      <w:r w:rsidRPr="00C31EB8">
        <w:rPr>
          <w:rFonts w:ascii="Arial" w:hAnsi="Arial" w:cs="Arial"/>
          <w:b/>
          <w:sz w:val="20"/>
        </w:rPr>
        <w:t xml:space="preserve">7.15 </w:t>
      </w:r>
      <w:r w:rsidR="00DE714A" w:rsidRPr="00C31EB8">
        <w:rPr>
          <w:rFonts w:ascii="Arial" w:hAnsi="Arial" w:cs="Arial"/>
          <w:b/>
          <w:sz w:val="20"/>
        </w:rPr>
        <w:t>Игрушечные велосипеды (см. 4.15.2.2)</w:t>
      </w:r>
    </w:p>
    <w:p w:rsidR="00835B68" w:rsidRPr="00C31EB8" w:rsidRDefault="00835B68" w:rsidP="00835B68">
      <w:pPr>
        <w:ind w:firstLine="851"/>
        <w:jc w:val="both"/>
        <w:rPr>
          <w:rFonts w:ascii="Arial" w:hAnsi="Arial" w:cs="Arial"/>
        </w:rPr>
      </w:pPr>
      <w:r w:rsidRPr="00C31EB8">
        <w:rPr>
          <w:rFonts w:ascii="Arial" w:hAnsi="Arial" w:cs="Arial"/>
          <w:i/>
        </w:rPr>
        <w:t>Игрушечные велосипеды</w:t>
      </w:r>
      <w:r w:rsidRPr="00C31EB8">
        <w:rPr>
          <w:rFonts w:ascii="Arial" w:hAnsi="Arial" w:cs="Arial"/>
        </w:rPr>
        <w:t xml:space="preserve"> </w:t>
      </w:r>
      <w:r w:rsidR="001811ED" w:rsidRPr="00C31EB8">
        <w:rPr>
          <w:rFonts w:ascii="Arial" w:hAnsi="Arial" w:cs="Arial"/>
        </w:rPr>
        <w:t xml:space="preserve">и </w:t>
      </w:r>
      <w:r w:rsidRPr="00C31EB8">
        <w:rPr>
          <w:rFonts w:ascii="Arial" w:hAnsi="Arial" w:cs="Arial"/>
        </w:rPr>
        <w:t xml:space="preserve">их </w:t>
      </w:r>
      <w:r w:rsidRPr="00C31EB8">
        <w:rPr>
          <w:rFonts w:ascii="Arial" w:hAnsi="Arial" w:cs="Arial"/>
          <w:i/>
        </w:rPr>
        <w:t>упаковка</w:t>
      </w:r>
      <w:r w:rsidRPr="00C31EB8">
        <w:rPr>
          <w:rFonts w:ascii="Arial" w:hAnsi="Arial" w:cs="Arial"/>
        </w:rPr>
        <w:t xml:space="preserve"> должны иметь </w:t>
      </w:r>
      <w:r w:rsidR="000861A0" w:rsidRPr="00C31EB8">
        <w:rPr>
          <w:rFonts w:ascii="Arial" w:hAnsi="Arial" w:cs="Arial"/>
        </w:rPr>
        <w:t xml:space="preserve">предупредительную </w:t>
      </w:r>
      <w:r w:rsidRPr="00C31EB8">
        <w:rPr>
          <w:rFonts w:ascii="Arial" w:hAnsi="Arial" w:cs="Arial"/>
        </w:rPr>
        <w:t xml:space="preserve">информацию: </w:t>
      </w:r>
    </w:p>
    <w:p w:rsidR="00835B68" w:rsidRPr="00C31EB8" w:rsidRDefault="00835B68" w:rsidP="00835B68">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Надевать средства защиты. Не использовать на дорогах общего пользования».</w:t>
      </w:r>
    </w:p>
    <w:p w:rsidR="00DE714A" w:rsidRPr="00C31EB8" w:rsidRDefault="00DE714A" w:rsidP="00835B68">
      <w:pPr>
        <w:ind w:firstLine="851"/>
        <w:jc w:val="both"/>
        <w:rPr>
          <w:rFonts w:ascii="Arial" w:hAnsi="Arial" w:cs="Arial"/>
        </w:rPr>
      </w:pPr>
      <w:r w:rsidRPr="00C31EB8">
        <w:rPr>
          <w:rFonts w:ascii="Arial" w:hAnsi="Arial" w:cs="Arial"/>
        </w:rPr>
        <w:t xml:space="preserve">Инструкции по эксплуатации должны содержать указание о том, что игрушкой можно пользоваться с соблюдением необходимых мер безопасности, например, во избежание падений и столкновений, приводящих к травмам пользователя или третьего лица, необходимо иметь определенные навыки. Инструкции по эксплуатации должны также содержать указание по эксплуатации, касающееся </w:t>
      </w:r>
      <w:r w:rsidR="001048F4" w:rsidRPr="00C31EB8">
        <w:rPr>
          <w:rFonts w:ascii="Arial" w:hAnsi="Arial" w:cs="Arial"/>
        </w:rPr>
        <w:t xml:space="preserve">применения </w:t>
      </w:r>
      <w:r w:rsidRPr="00C31EB8">
        <w:rPr>
          <w:rFonts w:ascii="Arial" w:hAnsi="Arial" w:cs="Arial"/>
        </w:rPr>
        <w:t>рекомендованных средств</w:t>
      </w:r>
      <w:r w:rsidR="00835B68" w:rsidRPr="00C31EB8">
        <w:rPr>
          <w:rFonts w:ascii="Arial" w:hAnsi="Arial" w:cs="Arial"/>
        </w:rPr>
        <w:t xml:space="preserve"> защиты</w:t>
      </w:r>
      <w:r w:rsidRPr="00C31EB8">
        <w:rPr>
          <w:rFonts w:ascii="Arial" w:hAnsi="Arial" w:cs="Arial"/>
        </w:rPr>
        <w:t>, а также информацию, которую необходимо объяснить ребенку:</w:t>
      </w:r>
    </w:p>
    <w:p w:rsidR="00DE714A" w:rsidRPr="00C31EB8" w:rsidRDefault="004001DB" w:rsidP="00835B68">
      <w:pPr>
        <w:ind w:firstLine="851"/>
        <w:jc w:val="both"/>
        <w:rPr>
          <w:rFonts w:ascii="Arial" w:hAnsi="Arial" w:cs="Arial"/>
        </w:rPr>
      </w:pPr>
      <w:r w:rsidRPr="00C31EB8">
        <w:rPr>
          <w:rFonts w:ascii="Arial" w:hAnsi="Arial" w:cs="Arial"/>
        </w:rPr>
        <w:t>–</w:t>
      </w:r>
      <w:r w:rsidR="00835B68" w:rsidRPr="00C31EB8">
        <w:rPr>
          <w:rFonts w:ascii="Arial" w:hAnsi="Arial" w:cs="Arial"/>
        </w:rPr>
        <w:t xml:space="preserve"> </w:t>
      </w:r>
      <w:r w:rsidR="00DE714A" w:rsidRPr="00C31EB8">
        <w:rPr>
          <w:rFonts w:ascii="Arial" w:hAnsi="Arial" w:cs="Arial"/>
        </w:rPr>
        <w:t xml:space="preserve">инструкции для детей, касающиеся </w:t>
      </w:r>
      <w:r w:rsidR="00835B68" w:rsidRPr="00C31EB8">
        <w:rPr>
          <w:rFonts w:ascii="Arial" w:hAnsi="Arial" w:cs="Arial"/>
        </w:rPr>
        <w:t>правильного</w:t>
      </w:r>
      <w:r w:rsidR="00DE714A" w:rsidRPr="00C31EB8">
        <w:rPr>
          <w:rFonts w:ascii="Arial" w:hAnsi="Arial" w:cs="Arial"/>
        </w:rPr>
        <w:t xml:space="preserve"> использования тормозн</w:t>
      </w:r>
      <w:r w:rsidR="00835B68" w:rsidRPr="00C31EB8">
        <w:rPr>
          <w:rFonts w:ascii="Arial" w:hAnsi="Arial" w:cs="Arial"/>
        </w:rPr>
        <w:t>ых</w:t>
      </w:r>
      <w:r w:rsidR="00DE714A" w:rsidRPr="00C31EB8">
        <w:rPr>
          <w:rFonts w:ascii="Arial" w:hAnsi="Arial" w:cs="Arial"/>
        </w:rPr>
        <w:t xml:space="preserve"> </w:t>
      </w:r>
      <w:r w:rsidR="00B077AF" w:rsidRPr="00C31EB8">
        <w:rPr>
          <w:rFonts w:ascii="Arial" w:hAnsi="Arial" w:cs="Arial"/>
        </w:rPr>
        <w:t>устройств</w:t>
      </w:r>
      <w:r w:rsidR="00DE714A" w:rsidRPr="00C31EB8">
        <w:rPr>
          <w:rFonts w:ascii="Arial" w:hAnsi="Arial" w:cs="Arial"/>
        </w:rPr>
        <w:t>;</w:t>
      </w:r>
    </w:p>
    <w:p w:rsidR="00DE714A" w:rsidRPr="00C31EB8" w:rsidRDefault="004001DB" w:rsidP="00835B68">
      <w:pPr>
        <w:ind w:firstLine="851"/>
        <w:jc w:val="both"/>
        <w:rPr>
          <w:sz w:val="24"/>
          <w:szCs w:val="24"/>
        </w:rPr>
      </w:pPr>
      <w:r w:rsidRPr="00C31EB8">
        <w:rPr>
          <w:rFonts w:ascii="Arial" w:hAnsi="Arial" w:cs="Arial"/>
        </w:rPr>
        <w:t>–</w:t>
      </w:r>
      <w:r w:rsidR="00835B68" w:rsidRPr="00C31EB8">
        <w:rPr>
          <w:sz w:val="24"/>
          <w:szCs w:val="24"/>
        </w:rPr>
        <w:t xml:space="preserve"> </w:t>
      </w:r>
      <w:r w:rsidR="00DE714A" w:rsidRPr="00C31EB8">
        <w:rPr>
          <w:rFonts w:ascii="Arial" w:hAnsi="Arial" w:cs="Arial"/>
        </w:rPr>
        <w:t>напоминание о том, что велосипед не предназначен для эксплуатации на дорогах обще</w:t>
      </w:r>
      <w:r w:rsidR="00835B68" w:rsidRPr="00C31EB8">
        <w:rPr>
          <w:rFonts w:ascii="Arial" w:hAnsi="Arial" w:cs="Arial"/>
        </w:rPr>
        <w:t>го</w:t>
      </w:r>
      <w:r w:rsidR="00DE714A" w:rsidRPr="00C31EB8">
        <w:rPr>
          <w:rFonts w:ascii="Arial" w:hAnsi="Arial" w:cs="Arial"/>
        </w:rPr>
        <w:t xml:space="preserve"> пользования.</w:t>
      </w:r>
    </w:p>
    <w:p w:rsidR="00835B68" w:rsidRPr="00C31EB8" w:rsidRDefault="00835B68" w:rsidP="004001DB">
      <w:pPr>
        <w:keepNext/>
        <w:widowControl w:val="0"/>
        <w:autoSpaceDE w:val="0"/>
        <w:autoSpaceDN w:val="0"/>
        <w:adjustRightInd w:val="0"/>
        <w:spacing w:before="240" w:after="60"/>
        <w:ind w:firstLine="851"/>
        <w:jc w:val="both"/>
        <w:outlineLvl w:val="0"/>
        <w:rPr>
          <w:rFonts w:ascii="Arial" w:hAnsi="Arial" w:cs="Arial"/>
          <w:b/>
          <w:bCs/>
          <w:kern w:val="32"/>
        </w:rPr>
      </w:pPr>
      <w:r w:rsidRPr="00C31EB8">
        <w:rPr>
          <w:rFonts w:ascii="Arial" w:hAnsi="Arial" w:cs="Arial"/>
          <w:b/>
        </w:rPr>
        <w:t xml:space="preserve">7.16 </w:t>
      </w:r>
      <w:r w:rsidRPr="00C31EB8">
        <w:rPr>
          <w:rFonts w:ascii="Arial" w:hAnsi="Arial" w:cs="Arial"/>
          <w:vertAlign w:val="subscript"/>
        </w:rPr>
        <w:t xml:space="preserve"> </w:t>
      </w:r>
      <w:r w:rsidRPr="00C31EB8">
        <w:rPr>
          <w:rFonts w:ascii="Arial" w:hAnsi="Arial" w:cs="Arial"/>
          <w:b/>
        </w:rPr>
        <w:t xml:space="preserve">Игрушки, несущие на себе массу ребенка (см. </w:t>
      </w:r>
      <w:r w:rsidRPr="00C31EB8">
        <w:rPr>
          <w:rFonts w:ascii="Arial" w:hAnsi="Arial" w:cs="Arial"/>
          <w:b/>
          <w:bCs/>
          <w:kern w:val="32"/>
        </w:rPr>
        <w:t>4.15.1.2, 4.15.2.2, 4.15.3 и 4.15.4)</w:t>
      </w:r>
    </w:p>
    <w:p w:rsidR="00835B68" w:rsidRPr="00C31EB8" w:rsidRDefault="00835B68" w:rsidP="004001DB">
      <w:pPr>
        <w:pStyle w:val="aff2"/>
        <w:spacing w:before="0" w:after="0"/>
        <w:ind w:firstLine="851"/>
        <w:rPr>
          <w:rFonts w:ascii="Arial" w:hAnsi="Arial" w:cs="Arial"/>
          <w:sz w:val="20"/>
        </w:rPr>
      </w:pPr>
      <w:r w:rsidRPr="00C31EB8">
        <w:rPr>
          <w:rFonts w:ascii="Arial" w:hAnsi="Arial" w:cs="Arial"/>
          <w:sz w:val="20"/>
        </w:rPr>
        <w:t>Игрушки, не предназначенные по своей конструкции прочности дизайн</w:t>
      </w:r>
      <w:r w:rsidR="001048F4" w:rsidRPr="00C31EB8">
        <w:rPr>
          <w:rFonts w:ascii="Arial" w:hAnsi="Arial" w:cs="Arial"/>
          <w:sz w:val="20"/>
        </w:rPr>
        <w:t>у</w:t>
      </w:r>
      <w:r w:rsidRPr="00C31EB8">
        <w:rPr>
          <w:rFonts w:ascii="Arial" w:hAnsi="Arial" w:cs="Arial"/>
          <w:sz w:val="20"/>
        </w:rPr>
        <w:t xml:space="preserve"> или другим причинам для детей старше 36 мес</w:t>
      </w:r>
      <w:r w:rsidR="001048F4" w:rsidRPr="00C31EB8">
        <w:rPr>
          <w:rFonts w:ascii="Arial" w:hAnsi="Arial" w:cs="Arial"/>
          <w:sz w:val="20"/>
        </w:rPr>
        <w:t>, а также</w:t>
      </w:r>
      <w:r w:rsidRPr="00C31EB8">
        <w:rPr>
          <w:rFonts w:ascii="Arial" w:hAnsi="Arial" w:cs="Arial"/>
          <w:sz w:val="20"/>
        </w:rPr>
        <w:t xml:space="preserve"> их </w:t>
      </w:r>
      <w:r w:rsidRPr="00C31EB8">
        <w:rPr>
          <w:rFonts w:ascii="Arial" w:hAnsi="Arial" w:cs="Arial"/>
          <w:i/>
          <w:sz w:val="20"/>
        </w:rPr>
        <w:t>упаковка</w:t>
      </w:r>
      <w:r w:rsidRPr="00C31EB8">
        <w:rPr>
          <w:rFonts w:ascii="Arial" w:hAnsi="Arial" w:cs="Arial"/>
          <w:sz w:val="20"/>
        </w:rPr>
        <w:t xml:space="preserve"> должны содержать </w:t>
      </w:r>
      <w:r w:rsidR="000861A0" w:rsidRPr="00C31EB8">
        <w:rPr>
          <w:rFonts w:ascii="Arial" w:hAnsi="Arial" w:cs="Arial"/>
          <w:sz w:val="20"/>
        </w:rPr>
        <w:t xml:space="preserve">предупредительную </w:t>
      </w:r>
      <w:r w:rsidRPr="00C31EB8">
        <w:rPr>
          <w:rFonts w:ascii="Arial" w:hAnsi="Arial" w:cs="Arial"/>
          <w:sz w:val="20"/>
        </w:rPr>
        <w:t>информацию: «Предупреждение</w:t>
      </w:r>
      <w:r w:rsidR="001C45CB" w:rsidRPr="00C31EB8">
        <w:rPr>
          <w:rFonts w:ascii="Arial" w:hAnsi="Arial" w:cs="Arial"/>
          <w:sz w:val="20"/>
        </w:rPr>
        <w:t>!</w:t>
      </w:r>
      <w:r w:rsidRPr="00C31EB8">
        <w:rPr>
          <w:rFonts w:ascii="Arial" w:hAnsi="Arial" w:cs="Arial"/>
          <w:sz w:val="20"/>
        </w:rPr>
        <w:t xml:space="preserve"> Не пользоваться детям старше 36 мес.».</w:t>
      </w:r>
    </w:p>
    <w:p w:rsidR="00835B68" w:rsidRPr="00C31EB8" w:rsidRDefault="00835B68" w:rsidP="004001DB">
      <w:pPr>
        <w:pStyle w:val="aff2"/>
        <w:spacing w:before="0" w:after="0"/>
        <w:ind w:firstLine="851"/>
        <w:rPr>
          <w:rFonts w:ascii="Arial" w:hAnsi="Arial" w:cs="Arial"/>
          <w:sz w:val="20"/>
        </w:rPr>
      </w:pPr>
      <w:r w:rsidRPr="00C31EB8">
        <w:rPr>
          <w:rFonts w:ascii="Arial" w:hAnsi="Arial" w:cs="Arial"/>
          <w:sz w:val="20"/>
        </w:rPr>
        <w:t xml:space="preserve">Данное предупреждение дополняется кратким разъяснением </w:t>
      </w:r>
      <w:r w:rsidR="001811ED" w:rsidRPr="00C31EB8">
        <w:rPr>
          <w:rFonts w:ascii="Arial" w:hAnsi="Arial" w:cs="Arial"/>
          <w:sz w:val="20"/>
        </w:rPr>
        <w:t xml:space="preserve">конкретной причины </w:t>
      </w:r>
      <w:r w:rsidRPr="00C31EB8">
        <w:rPr>
          <w:rFonts w:ascii="Arial" w:hAnsi="Arial" w:cs="Arial"/>
          <w:sz w:val="20"/>
        </w:rPr>
        <w:t>ограничения (например «недостаточная прочность»).</w:t>
      </w:r>
    </w:p>
    <w:p w:rsidR="00835B68" w:rsidRPr="00C31EB8" w:rsidRDefault="001048F4" w:rsidP="004001DB">
      <w:pPr>
        <w:pStyle w:val="aff2"/>
        <w:spacing w:before="0" w:after="0"/>
        <w:ind w:firstLine="851"/>
        <w:rPr>
          <w:rFonts w:ascii="Arial" w:hAnsi="Arial" w:cs="Arial"/>
          <w:sz w:val="20"/>
        </w:rPr>
      </w:pPr>
      <w:r w:rsidRPr="00C31EB8">
        <w:rPr>
          <w:rFonts w:ascii="Arial" w:hAnsi="Arial" w:cs="Arial"/>
          <w:sz w:val="20"/>
        </w:rPr>
        <w:t>Предупредительная</w:t>
      </w:r>
      <w:r w:rsidR="00835B68" w:rsidRPr="00C31EB8">
        <w:rPr>
          <w:rFonts w:ascii="Arial" w:hAnsi="Arial" w:cs="Arial"/>
          <w:sz w:val="20"/>
        </w:rPr>
        <w:t xml:space="preserve"> информация, относящаяся к возрастной адресованности, должна быть также доведена до покупателя по месту реализации игрушки. </w:t>
      </w:r>
    </w:p>
    <w:p w:rsidR="00835B68" w:rsidRPr="00C31EB8" w:rsidRDefault="00835B68" w:rsidP="004001DB">
      <w:pPr>
        <w:pStyle w:val="aff2"/>
        <w:spacing w:before="0" w:after="0"/>
        <w:ind w:firstLine="851"/>
        <w:rPr>
          <w:rFonts w:ascii="Arial" w:hAnsi="Arial" w:cs="Arial"/>
          <w:sz w:val="20"/>
        </w:rPr>
      </w:pPr>
    </w:p>
    <w:p w:rsidR="004561AF" w:rsidRPr="00C31EB8" w:rsidRDefault="004561AF" w:rsidP="004001DB">
      <w:pPr>
        <w:pStyle w:val="aff2"/>
        <w:tabs>
          <w:tab w:val="right" w:leader="dot" w:pos="9072"/>
        </w:tabs>
        <w:spacing w:before="0" w:after="0"/>
        <w:ind w:firstLine="851"/>
        <w:rPr>
          <w:rFonts w:ascii="Arial" w:hAnsi="Arial" w:cs="Arial"/>
          <w:b/>
          <w:sz w:val="20"/>
        </w:rPr>
      </w:pPr>
      <w:r w:rsidRPr="00C31EB8">
        <w:rPr>
          <w:rFonts w:ascii="Arial" w:hAnsi="Arial" w:cs="Arial"/>
          <w:b/>
          <w:sz w:val="20"/>
        </w:rPr>
        <w:t>7.17 Игрушки с волокнами из мононитей (см. 5.9)</w:t>
      </w:r>
    </w:p>
    <w:p w:rsidR="004561AF" w:rsidRPr="00C31EB8" w:rsidRDefault="004561AF" w:rsidP="004001DB">
      <w:pPr>
        <w:pStyle w:val="aff2"/>
        <w:spacing w:before="0" w:after="0"/>
        <w:ind w:firstLine="851"/>
        <w:rPr>
          <w:rFonts w:ascii="Arial" w:hAnsi="Arial" w:cs="Arial"/>
          <w:sz w:val="20"/>
        </w:rPr>
      </w:pPr>
      <w:r w:rsidRPr="00C31EB8">
        <w:rPr>
          <w:rFonts w:ascii="Arial" w:hAnsi="Arial" w:cs="Arial"/>
          <w:sz w:val="20"/>
        </w:rPr>
        <w:t xml:space="preserve">Игрушки с волокнами из мононитей, прикрепленные к ткани, должны иметь следующую </w:t>
      </w:r>
      <w:r w:rsidR="000861A0" w:rsidRPr="00C31EB8">
        <w:rPr>
          <w:rFonts w:ascii="Arial" w:hAnsi="Arial" w:cs="Arial"/>
          <w:sz w:val="20"/>
        </w:rPr>
        <w:t xml:space="preserve">предупредительную </w:t>
      </w:r>
      <w:r w:rsidRPr="00C31EB8">
        <w:rPr>
          <w:rFonts w:ascii="Arial" w:hAnsi="Arial" w:cs="Arial"/>
          <w:sz w:val="20"/>
        </w:rPr>
        <w:t xml:space="preserve">информацию в том случае, если длина волокон в распущенном состоянии более </w:t>
      </w:r>
      <w:r w:rsidR="001048F4" w:rsidRPr="00C31EB8">
        <w:rPr>
          <w:rFonts w:ascii="Arial" w:hAnsi="Arial" w:cs="Arial"/>
          <w:sz w:val="20"/>
        </w:rPr>
        <w:br/>
      </w:r>
      <w:r w:rsidRPr="00C31EB8">
        <w:rPr>
          <w:rFonts w:ascii="Arial" w:hAnsi="Arial" w:cs="Arial"/>
          <w:sz w:val="20"/>
        </w:rPr>
        <w:t>50 мм: «Предупреждение</w:t>
      </w:r>
      <w:r w:rsidR="001C45CB" w:rsidRPr="00C31EB8">
        <w:rPr>
          <w:rFonts w:ascii="Arial" w:hAnsi="Arial" w:cs="Arial"/>
          <w:sz w:val="20"/>
        </w:rPr>
        <w:t>!</w:t>
      </w:r>
      <w:r w:rsidRPr="00C31EB8">
        <w:rPr>
          <w:rFonts w:ascii="Arial" w:hAnsi="Arial" w:cs="Arial"/>
          <w:sz w:val="20"/>
        </w:rPr>
        <w:t xml:space="preserve"> Игрушка не предназначена для детей младше 10 мес</w:t>
      </w:r>
      <w:r w:rsidR="00990FD3" w:rsidRPr="00C31EB8">
        <w:rPr>
          <w:rFonts w:ascii="Arial" w:hAnsi="Arial" w:cs="Arial"/>
          <w:sz w:val="20"/>
        </w:rPr>
        <w:t>.</w:t>
      </w:r>
      <w:r w:rsidRPr="00C31EB8">
        <w:rPr>
          <w:rFonts w:ascii="Arial" w:hAnsi="Arial" w:cs="Arial"/>
          <w:sz w:val="20"/>
        </w:rPr>
        <w:t>».</w:t>
      </w:r>
    </w:p>
    <w:p w:rsidR="00867B07" w:rsidRPr="00C31EB8" w:rsidRDefault="00867B07" w:rsidP="004001DB">
      <w:pPr>
        <w:pStyle w:val="aff2"/>
        <w:tabs>
          <w:tab w:val="right" w:leader="dot" w:pos="9072"/>
        </w:tabs>
        <w:spacing w:before="0" w:after="0" w:line="360" w:lineRule="auto"/>
        <w:ind w:firstLine="851"/>
        <w:rPr>
          <w:rFonts w:ascii="Arial" w:hAnsi="Arial" w:cs="Arial"/>
          <w:b/>
          <w:sz w:val="22"/>
          <w:szCs w:val="22"/>
        </w:rPr>
      </w:pPr>
    </w:p>
    <w:p w:rsidR="004561AF" w:rsidRPr="00C31EB8" w:rsidRDefault="000861A0" w:rsidP="004001DB">
      <w:pPr>
        <w:pStyle w:val="aff2"/>
        <w:tabs>
          <w:tab w:val="right" w:leader="dot" w:pos="9072"/>
        </w:tabs>
        <w:spacing w:before="0" w:after="0"/>
        <w:ind w:firstLine="851"/>
        <w:rPr>
          <w:rFonts w:ascii="Arial" w:hAnsi="Arial" w:cs="Arial"/>
          <w:b/>
          <w:sz w:val="20"/>
        </w:rPr>
      </w:pPr>
      <w:r w:rsidRPr="00C31EB8">
        <w:rPr>
          <w:rFonts w:ascii="Arial" w:hAnsi="Arial" w:cs="Arial"/>
          <w:b/>
          <w:sz w:val="20"/>
        </w:rPr>
        <w:t>7.18</w:t>
      </w:r>
      <w:r w:rsidR="004561AF" w:rsidRPr="00C31EB8">
        <w:rPr>
          <w:rFonts w:ascii="Arial" w:hAnsi="Arial" w:cs="Arial"/>
          <w:b/>
          <w:sz w:val="20"/>
        </w:rPr>
        <w:t xml:space="preserve"> Игрушечные самокаты (см. 4.15.5.2)</w:t>
      </w:r>
    </w:p>
    <w:p w:rsidR="004561AF" w:rsidRPr="00C31EB8" w:rsidRDefault="004561AF" w:rsidP="000861A0">
      <w:pPr>
        <w:pStyle w:val="aff2"/>
        <w:tabs>
          <w:tab w:val="right" w:leader="dot" w:pos="9072"/>
        </w:tabs>
        <w:spacing w:before="0" w:after="0"/>
        <w:ind w:firstLine="720"/>
        <w:rPr>
          <w:rFonts w:ascii="Arial" w:hAnsi="Arial" w:cs="Arial"/>
          <w:sz w:val="20"/>
        </w:rPr>
      </w:pPr>
      <w:r w:rsidRPr="00C31EB8">
        <w:rPr>
          <w:rFonts w:ascii="Arial" w:hAnsi="Arial" w:cs="Arial"/>
          <w:i/>
          <w:sz w:val="20"/>
        </w:rPr>
        <w:t>Игрушечные самокаты</w:t>
      </w:r>
      <w:r w:rsidRPr="00C31EB8">
        <w:rPr>
          <w:rFonts w:ascii="Arial" w:hAnsi="Arial" w:cs="Arial"/>
          <w:sz w:val="20"/>
        </w:rPr>
        <w:t xml:space="preserve">, предназначенные для детей с массой тела менее 20 кг, должны сопровождаться </w:t>
      </w:r>
      <w:r w:rsidR="008B5049" w:rsidRPr="00C31EB8">
        <w:rPr>
          <w:rFonts w:ascii="Arial" w:hAnsi="Arial" w:cs="Arial"/>
          <w:sz w:val="20"/>
        </w:rPr>
        <w:t>предупредительной информацией</w:t>
      </w:r>
      <w:r w:rsidRPr="00C31EB8">
        <w:rPr>
          <w:rFonts w:ascii="Arial" w:hAnsi="Arial" w:cs="Arial"/>
          <w:sz w:val="20"/>
        </w:rPr>
        <w:t xml:space="preserve">: </w:t>
      </w:r>
    </w:p>
    <w:p w:rsidR="004561AF" w:rsidRPr="00C31EB8" w:rsidRDefault="001C45CB" w:rsidP="000861A0">
      <w:pPr>
        <w:ind w:firstLine="720"/>
        <w:jc w:val="both"/>
        <w:rPr>
          <w:rFonts w:ascii="Arial" w:hAnsi="Arial" w:cs="Arial"/>
        </w:rPr>
      </w:pPr>
      <w:r w:rsidRPr="00C31EB8">
        <w:rPr>
          <w:rFonts w:ascii="Arial" w:hAnsi="Arial" w:cs="Arial"/>
        </w:rPr>
        <w:t xml:space="preserve"> «Предупреждение!</w:t>
      </w:r>
      <w:r w:rsidR="004561AF" w:rsidRPr="00C31EB8">
        <w:rPr>
          <w:rFonts w:ascii="Arial" w:hAnsi="Arial" w:cs="Arial"/>
        </w:rPr>
        <w:t xml:space="preserve"> Необходимо надевать средства защиты. Не использовать на дорогах общего пользования. Максимальная масса 20 кг».</w:t>
      </w:r>
    </w:p>
    <w:p w:rsidR="004561AF" w:rsidRPr="00C31EB8" w:rsidRDefault="004561AF" w:rsidP="000861A0">
      <w:pPr>
        <w:pStyle w:val="aff2"/>
        <w:tabs>
          <w:tab w:val="right" w:leader="dot" w:pos="9072"/>
        </w:tabs>
        <w:spacing w:before="0" w:after="0"/>
        <w:ind w:firstLine="720"/>
        <w:rPr>
          <w:rFonts w:ascii="Arial" w:hAnsi="Arial" w:cs="Arial"/>
          <w:sz w:val="20"/>
        </w:rPr>
      </w:pPr>
      <w:r w:rsidRPr="00C31EB8">
        <w:rPr>
          <w:rFonts w:ascii="Arial" w:hAnsi="Arial" w:cs="Arial"/>
          <w:i/>
          <w:sz w:val="20"/>
        </w:rPr>
        <w:t>Игрушечные самокаты</w:t>
      </w:r>
      <w:r w:rsidRPr="00C31EB8">
        <w:rPr>
          <w:rFonts w:ascii="Arial" w:hAnsi="Arial" w:cs="Arial"/>
          <w:sz w:val="20"/>
        </w:rPr>
        <w:t xml:space="preserve">, предназначенные для детей с массой тела менее 50 кг, и их упаковка должны сопровождаться предупреждающей надписью: </w:t>
      </w:r>
    </w:p>
    <w:p w:rsidR="004561AF" w:rsidRPr="00C31EB8" w:rsidRDefault="001C45CB" w:rsidP="000861A0">
      <w:pPr>
        <w:pStyle w:val="aff2"/>
        <w:tabs>
          <w:tab w:val="right" w:leader="dot" w:pos="9072"/>
        </w:tabs>
        <w:spacing w:before="0" w:after="0"/>
        <w:ind w:firstLine="720"/>
        <w:rPr>
          <w:rFonts w:ascii="Arial" w:hAnsi="Arial" w:cs="Arial"/>
          <w:sz w:val="20"/>
        </w:rPr>
      </w:pPr>
      <w:r w:rsidRPr="00C31EB8">
        <w:rPr>
          <w:rFonts w:ascii="Arial" w:hAnsi="Arial" w:cs="Arial"/>
          <w:sz w:val="20"/>
        </w:rPr>
        <w:t>«Предупреждение!</w:t>
      </w:r>
      <w:r w:rsidR="004561AF" w:rsidRPr="00C31EB8">
        <w:rPr>
          <w:rFonts w:ascii="Arial" w:hAnsi="Arial" w:cs="Arial"/>
          <w:sz w:val="20"/>
        </w:rPr>
        <w:t xml:space="preserve"> Необходимо надевать средства защиты. Не использовать на дорогах общего пользования. Максимальная масса 50 кг»</w:t>
      </w:r>
      <w:r w:rsidR="001811ED" w:rsidRPr="00C31EB8">
        <w:rPr>
          <w:rFonts w:ascii="Arial" w:hAnsi="Arial" w:cs="Arial"/>
          <w:sz w:val="20"/>
        </w:rPr>
        <w:t>.</w:t>
      </w:r>
    </w:p>
    <w:p w:rsidR="004561AF" w:rsidRPr="00C31EB8" w:rsidRDefault="004561AF" w:rsidP="000861A0">
      <w:pPr>
        <w:ind w:firstLine="720"/>
        <w:jc w:val="both"/>
        <w:rPr>
          <w:rFonts w:ascii="Arial" w:hAnsi="Arial" w:cs="Arial"/>
        </w:rPr>
      </w:pPr>
      <w:r w:rsidRPr="00C31EB8">
        <w:rPr>
          <w:rFonts w:ascii="Arial" w:hAnsi="Arial" w:cs="Arial"/>
        </w:rPr>
        <w:t>Инструкции по эксплуатации должны содержать указание о том, что игрушкой можно пользоваться с соблюдением необходимых мер безопасности, например во избежание падений и столкновений, приводящих к травмам пользователя или третьего лица, необходимо иметь определенные навыки. Инструкции по эксплуатации должны также содержать указание по эксплуатации, касающееся рекомендованных средств защиты, а также информацию, которую необходимо объяснить ребенку:</w:t>
      </w:r>
    </w:p>
    <w:p w:rsidR="004561AF" w:rsidRPr="00C31EB8" w:rsidRDefault="004001DB" w:rsidP="000861A0">
      <w:pPr>
        <w:pStyle w:val="aff2"/>
        <w:tabs>
          <w:tab w:val="right" w:leader="dot" w:pos="9072"/>
        </w:tabs>
        <w:spacing w:before="0" w:after="0"/>
        <w:ind w:firstLine="720"/>
        <w:rPr>
          <w:rFonts w:ascii="Arial" w:hAnsi="Arial" w:cs="Arial"/>
          <w:sz w:val="20"/>
        </w:rPr>
      </w:pPr>
      <w:r w:rsidRPr="00C31EB8">
        <w:rPr>
          <w:rFonts w:ascii="Arial" w:hAnsi="Arial" w:cs="Arial"/>
          <w:sz w:val="20"/>
        </w:rPr>
        <w:t>–</w:t>
      </w:r>
      <w:r w:rsidR="004561AF" w:rsidRPr="00C31EB8">
        <w:rPr>
          <w:rFonts w:ascii="Arial" w:hAnsi="Arial" w:cs="Arial"/>
          <w:sz w:val="20"/>
        </w:rPr>
        <w:t xml:space="preserve"> пояснения к </w:t>
      </w:r>
      <w:r w:rsidR="000861A0" w:rsidRPr="00C31EB8">
        <w:rPr>
          <w:rFonts w:ascii="Arial" w:hAnsi="Arial" w:cs="Arial"/>
          <w:sz w:val="20"/>
        </w:rPr>
        <w:t xml:space="preserve">предупредительной </w:t>
      </w:r>
      <w:r w:rsidR="004561AF" w:rsidRPr="00C31EB8">
        <w:rPr>
          <w:rFonts w:ascii="Arial" w:hAnsi="Arial" w:cs="Arial"/>
          <w:sz w:val="20"/>
        </w:rPr>
        <w:t>информации;</w:t>
      </w:r>
    </w:p>
    <w:p w:rsidR="004561AF" w:rsidRPr="00C31EB8" w:rsidRDefault="004001DB" w:rsidP="000861A0">
      <w:pPr>
        <w:pStyle w:val="aff2"/>
        <w:tabs>
          <w:tab w:val="right" w:leader="dot" w:pos="9072"/>
        </w:tabs>
        <w:spacing w:before="0" w:after="0"/>
        <w:ind w:firstLine="720"/>
        <w:rPr>
          <w:rFonts w:ascii="Arial" w:hAnsi="Arial" w:cs="Arial"/>
          <w:sz w:val="20"/>
        </w:rPr>
      </w:pPr>
      <w:r w:rsidRPr="00C31EB8">
        <w:rPr>
          <w:rFonts w:ascii="Arial" w:hAnsi="Arial" w:cs="Arial"/>
          <w:sz w:val="20"/>
        </w:rPr>
        <w:t>–</w:t>
      </w:r>
      <w:r w:rsidR="004561AF" w:rsidRPr="00C31EB8">
        <w:rPr>
          <w:rFonts w:ascii="Arial" w:hAnsi="Arial" w:cs="Arial"/>
          <w:sz w:val="20"/>
        </w:rPr>
        <w:t xml:space="preserve"> рекомендации по безопасному раскладыванию и </w:t>
      </w:r>
      <w:r w:rsidR="004561AF" w:rsidRPr="00C31EB8">
        <w:rPr>
          <w:rFonts w:ascii="Arial" w:hAnsi="Arial" w:cs="Arial"/>
          <w:i/>
          <w:sz w:val="20"/>
        </w:rPr>
        <w:t>складыванию</w:t>
      </w:r>
      <w:r w:rsidR="004561AF" w:rsidRPr="00C31EB8">
        <w:rPr>
          <w:rFonts w:ascii="Arial" w:hAnsi="Arial" w:cs="Arial"/>
          <w:sz w:val="20"/>
        </w:rPr>
        <w:t xml:space="preserve"> </w:t>
      </w:r>
      <w:r w:rsidR="004561AF" w:rsidRPr="00C31EB8">
        <w:rPr>
          <w:rFonts w:ascii="Arial" w:hAnsi="Arial" w:cs="Arial"/>
          <w:i/>
          <w:sz w:val="20"/>
        </w:rPr>
        <w:t>игрушечных самокатов</w:t>
      </w:r>
      <w:r w:rsidR="004561AF" w:rsidRPr="00C31EB8">
        <w:rPr>
          <w:rFonts w:ascii="Arial" w:hAnsi="Arial" w:cs="Arial"/>
          <w:sz w:val="20"/>
        </w:rPr>
        <w:t>;</w:t>
      </w:r>
    </w:p>
    <w:p w:rsidR="004561AF" w:rsidRPr="00C31EB8" w:rsidRDefault="004001DB" w:rsidP="000861A0">
      <w:pPr>
        <w:pStyle w:val="aff2"/>
        <w:tabs>
          <w:tab w:val="right" w:leader="dot" w:pos="9072"/>
        </w:tabs>
        <w:spacing w:before="0" w:after="0"/>
        <w:ind w:firstLine="720"/>
        <w:rPr>
          <w:rFonts w:ascii="Arial" w:hAnsi="Arial" w:cs="Arial"/>
          <w:sz w:val="20"/>
        </w:rPr>
      </w:pPr>
      <w:r w:rsidRPr="00C31EB8">
        <w:rPr>
          <w:rFonts w:ascii="Arial" w:hAnsi="Arial" w:cs="Arial"/>
          <w:sz w:val="20"/>
        </w:rPr>
        <w:t>–</w:t>
      </w:r>
      <w:r w:rsidR="004561AF" w:rsidRPr="00C31EB8">
        <w:rPr>
          <w:rFonts w:ascii="Arial" w:hAnsi="Arial" w:cs="Arial"/>
          <w:sz w:val="20"/>
        </w:rPr>
        <w:t xml:space="preserve"> рекомендации о необходимости контроля за блокировкой всех фиксирующих устройств;</w:t>
      </w:r>
    </w:p>
    <w:p w:rsidR="004561AF" w:rsidRPr="00C31EB8" w:rsidRDefault="004001DB" w:rsidP="000861A0">
      <w:pPr>
        <w:pStyle w:val="aff2"/>
        <w:tabs>
          <w:tab w:val="right" w:leader="dot" w:pos="9072"/>
        </w:tabs>
        <w:spacing w:before="0" w:after="0"/>
        <w:ind w:firstLine="720"/>
        <w:rPr>
          <w:rFonts w:ascii="Arial" w:hAnsi="Arial" w:cs="Arial"/>
          <w:sz w:val="20"/>
        </w:rPr>
      </w:pPr>
      <w:r w:rsidRPr="00C31EB8">
        <w:rPr>
          <w:rFonts w:ascii="Arial" w:hAnsi="Arial" w:cs="Arial"/>
          <w:sz w:val="20"/>
        </w:rPr>
        <w:t>–</w:t>
      </w:r>
      <w:r w:rsidR="004561AF" w:rsidRPr="00C31EB8">
        <w:rPr>
          <w:rFonts w:ascii="Arial" w:hAnsi="Arial" w:cs="Arial"/>
          <w:sz w:val="20"/>
        </w:rPr>
        <w:t xml:space="preserve"> предупреждения об опасности использования на дорогах общего пользования;</w:t>
      </w:r>
    </w:p>
    <w:p w:rsidR="004561AF" w:rsidRPr="00C31EB8" w:rsidRDefault="004001DB" w:rsidP="000861A0">
      <w:pPr>
        <w:pStyle w:val="aff2"/>
        <w:tabs>
          <w:tab w:val="right" w:leader="dot" w:pos="9072"/>
        </w:tabs>
        <w:spacing w:before="0" w:after="0"/>
        <w:ind w:firstLine="720"/>
        <w:rPr>
          <w:rFonts w:ascii="Arial" w:hAnsi="Arial" w:cs="Arial"/>
          <w:sz w:val="20"/>
        </w:rPr>
      </w:pPr>
      <w:r w:rsidRPr="00C31EB8">
        <w:rPr>
          <w:rFonts w:ascii="Arial" w:hAnsi="Arial" w:cs="Arial"/>
          <w:sz w:val="20"/>
        </w:rPr>
        <w:t>–</w:t>
      </w:r>
      <w:r w:rsidR="004561AF" w:rsidRPr="00C31EB8">
        <w:rPr>
          <w:rFonts w:ascii="Arial" w:hAnsi="Arial" w:cs="Arial"/>
          <w:sz w:val="20"/>
        </w:rPr>
        <w:t xml:space="preserve"> рекомендации об использовании средств защиты: шлема, защитных перчаток для рук и запястий, наколенников и налокотников.</w:t>
      </w:r>
    </w:p>
    <w:p w:rsidR="000861A0" w:rsidRPr="00C31EB8" w:rsidRDefault="000861A0" w:rsidP="000861A0">
      <w:pPr>
        <w:keepNext/>
        <w:widowControl w:val="0"/>
        <w:autoSpaceDE w:val="0"/>
        <w:autoSpaceDN w:val="0"/>
        <w:adjustRightInd w:val="0"/>
        <w:spacing w:before="240" w:after="60"/>
        <w:ind w:firstLine="851"/>
        <w:outlineLvl w:val="0"/>
        <w:rPr>
          <w:rFonts w:ascii="Arial" w:hAnsi="Arial" w:cs="Arial"/>
          <w:b/>
          <w:bCs/>
          <w:kern w:val="32"/>
        </w:rPr>
      </w:pPr>
      <w:r w:rsidRPr="00C31EB8">
        <w:rPr>
          <w:rFonts w:ascii="Arial" w:hAnsi="Arial" w:cs="Arial"/>
          <w:b/>
          <w:bCs/>
          <w:kern w:val="32"/>
        </w:rPr>
        <w:t xml:space="preserve">7.19 </w:t>
      </w:r>
      <w:r w:rsidRPr="00C31EB8">
        <w:rPr>
          <w:rFonts w:ascii="Arial" w:hAnsi="Arial" w:cs="Arial"/>
          <w:b/>
        </w:rPr>
        <w:t xml:space="preserve">Игрушки «качалки-лошадки» и аналогичные игрушки </w:t>
      </w:r>
      <w:r w:rsidRPr="00C31EB8">
        <w:rPr>
          <w:rFonts w:ascii="Arial" w:hAnsi="Arial" w:cs="Arial"/>
          <w:b/>
          <w:bCs/>
          <w:kern w:val="32"/>
        </w:rPr>
        <w:t>(см. 4.15.3 и А.21)</w:t>
      </w:r>
    </w:p>
    <w:p w:rsidR="000861A0" w:rsidRPr="00C31EB8" w:rsidRDefault="000861A0" w:rsidP="008B5049">
      <w:pPr>
        <w:ind w:firstLine="851"/>
        <w:jc w:val="both"/>
        <w:rPr>
          <w:rFonts w:ascii="Arial" w:hAnsi="Arial" w:cs="Arial"/>
        </w:rPr>
      </w:pPr>
      <w:r w:rsidRPr="00C31EB8">
        <w:rPr>
          <w:rFonts w:ascii="Arial" w:hAnsi="Arial" w:cs="Arial"/>
        </w:rPr>
        <w:t>Игрушки «качалки-лошадки» и аналогичные игрушки, в которых поверхность сиденья располагается на уровне более 600 мм от земли, должны иметь следующую предупредительную информацию:</w:t>
      </w:r>
    </w:p>
    <w:p w:rsidR="000861A0" w:rsidRPr="00C31EB8" w:rsidRDefault="000861A0" w:rsidP="003B2705">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Опасность падения. Дети младше 36 мес не должны сидеть или играть без присмотра взрослых». </w:t>
      </w:r>
    </w:p>
    <w:p w:rsidR="000861A0" w:rsidRPr="00C31EB8" w:rsidRDefault="000861A0" w:rsidP="003B2705">
      <w:pPr>
        <w:ind w:firstLine="851"/>
        <w:jc w:val="both"/>
        <w:rPr>
          <w:rFonts w:ascii="Arial" w:hAnsi="Arial" w:cs="Arial"/>
        </w:rPr>
      </w:pPr>
      <w:r w:rsidRPr="00C31EB8">
        <w:rPr>
          <w:rFonts w:ascii="Arial" w:hAnsi="Arial" w:cs="Arial"/>
        </w:rPr>
        <w:t xml:space="preserve">Предупреждение должно быть легко читаемым </w:t>
      </w:r>
      <w:r w:rsidR="001811ED" w:rsidRPr="00C31EB8">
        <w:rPr>
          <w:rFonts w:ascii="Arial" w:hAnsi="Arial" w:cs="Arial"/>
        </w:rPr>
        <w:t>на</w:t>
      </w:r>
      <w:r w:rsidRPr="00C31EB8">
        <w:rPr>
          <w:rFonts w:ascii="Arial" w:hAnsi="Arial" w:cs="Arial"/>
        </w:rPr>
        <w:t xml:space="preserve"> местах реализации.</w:t>
      </w:r>
    </w:p>
    <w:p w:rsidR="000861A0" w:rsidRPr="00C31EB8" w:rsidRDefault="000861A0" w:rsidP="003B2705">
      <w:pPr>
        <w:keepNext/>
        <w:widowControl w:val="0"/>
        <w:autoSpaceDE w:val="0"/>
        <w:autoSpaceDN w:val="0"/>
        <w:adjustRightInd w:val="0"/>
        <w:spacing w:before="240" w:after="60"/>
        <w:ind w:firstLine="851"/>
        <w:jc w:val="both"/>
        <w:outlineLvl w:val="0"/>
        <w:rPr>
          <w:rFonts w:ascii="Arial" w:hAnsi="Arial" w:cs="Arial"/>
          <w:b/>
          <w:bCs/>
          <w:kern w:val="32"/>
        </w:rPr>
      </w:pPr>
      <w:r w:rsidRPr="00C31EB8">
        <w:rPr>
          <w:rFonts w:ascii="Arial" w:hAnsi="Arial" w:cs="Arial"/>
          <w:b/>
          <w:bCs/>
          <w:kern w:val="32"/>
        </w:rPr>
        <w:t>7.20 Наборы для опытов по магнетизму и электричеству (см. 4.23.3 и А.51)</w:t>
      </w:r>
    </w:p>
    <w:p w:rsidR="000861A0" w:rsidRPr="00C31EB8" w:rsidRDefault="000861A0" w:rsidP="003B2705">
      <w:pPr>
        <w:ind w:firstLine="851"/>
        <w:jc w:val="both"/>
        <w:rPr>
          <w:rFonts w:ascii="Arial" w:hAnsi="Arial" w:cs="Arial"/>
        </w:rPr>
      </w:pPr>
      <w:r w:rsidRPr="00C31EB8">
        <w:rPr>
          <w:rFonts w:ascii="Arial" w:hAnsi="Arial" w:cs="Arial"/>
          <w:i/>
        </w:rPr>
        <w:t xml:space="preserve">Упаковка </w:t>
      </w:r>
      <w:r w:rsidRPr="00C31EB8">
        <w:rPr>
          <w:rFonts w:ascii="Arial" w:hAnsi="Arial" w:cs="Arial"/>
        </w:rPr>
        <w:t>и</w:t>
      </w:r>
      <w:r w:rsidRPr="00C31EB8">
        <w:rPr>
          <w:rFonts w:ascii="Arial" w:hAnsi="Arial" w:cs="Arial"/>
          <w:i/>
        </w:rPr>
        <w:t xml:space="preserve"> </w:t>
      </w:r>
      <w:r w:rsidRPr="00C31EB8">
        <w:rPr>
          <w:rFonts w:ascii="Arial" w:hAnsi="Arial" w:cs="Arial"/>
        </w:rPr>
        <w:t>инструкции по эксплуатации</w:t>
      </w:r>
      <w:r w:rsidRPr="00C31EB8">
        <w:rPr>
          <w:rFonts w:ascii="Arial" w:hAnsi="Arial" w:cs="Arial"/>
          <w:i/>
        </w:rPr>
        <w:t xml:space="preserve"> наборов для опытов по магнетизму и электричеству</w:t>
      </w:r>
      <w:r w:rsidRPr="00C31EB8">
        <w:rPr>
          <w:rFonts w:ascii="Arial" w:hAnsi="Arial" w:cs="Arial"/>
        </w:rPr>
        <w:t xml:space="preserve">, предназначенных для детей </w:t>
      </w:r>
      <w:r w:rsidR="008B5049" w:rsidRPr="00C31EB8">
        <w:rPr>
          <w:rFonts w:ascii="Arial" w:hAnsi="Arial" w:cs="Arial"/>
        </w:rPr>
        <w:t>старше</w:t>
      </w:r>
      <w:r w:rsidRPr="00C31EB8">
        <w:rPr>
          <w:rFonts w:ascii="Arial" w:hAnsi="Arial" w:cs="Arial"/>
        </w:rPr>
        <w:t xml:space="preserve"> 8 лет, должны иметь следующую предупредительную информацию:</w:t>
      </w:r>
    </w:p>
    <w:p w:rsidR="000861A0" w:rsidRPr="00C31EB8" w:rsidRDefault="000861A0" w:rsidP="003B2705">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Не подходит для детей младше 8 лет. Данное изделие содержит небольшой</w:t>
      </w:r>
      <w:r w:rsidR="004001DB" w:rsidRPr="00C31EB8">
        <w:rPr>
          <w:rFonts w:ascii="Arial" w:hAnsi="Arial" w:cs="Arial"/>
        </w:rPr>
        <w:t xml:space="preserve"> </w:t>
      </w:r>
      <w:r w:rsidRPr="00C31EB8">
        <w:rPr>
          <w:rFonts w:ascii="Arial" w:hAnsi="Arial" w:cs="Arial"/>
        </w:rPr>
        <w:t>(ие) магнит</w:t>
      </w:r>
      <w:r w:rsidR="004001DB" w:rsidRPr="00C31EB8">
        <w:rPr>
          <w:rFonts w:ascii="Arial" w:hAnsi="Arial" w:cs="Arial"/>
        </w:rPr>
        <w:t xml:space="preserve"> </w:t>
      </w:r>
      <w:r w:rsidRPr="00C31EB8">
        <w:rPr>
          <w:rFonts w:ascii="Arial" w:hAnsi="Arial" w:cs="Arial"/>
        </w:rPr>
        <w:t xml:space="preserve">(ы). В случае проглатывания магниты могут притянуться друг к другу и привести к </w:t>
      </w:r>
      <w:r w:rsidR="003B2705" w:rsidRPr="00C31EB8">
        <w:rPr>
          <w:rFonts w:ascii="Arial" w:hAnsi="Arial" w:cs="Arial"/>
        </w:rPr>
        <w:t>серьезным травмам. Если магнит</w:t>
      </w:r>
      <w:r w:rsidR="004001DB" w:rsidRPr="00C31EB8">
        <w:rPr>
          <w:rFonts w:ascii="Arial" w:hAnsi="Arial" w:cs="Arial"/>
        </w:rPr>
        <w:t xml:space="preserve"> </w:t>
      </w:r>
      <w:r w:rsidR="003B2705" w:rsidRPr="00C31EB8">
        <w:rPr>
          <w:rFonts w:ascii="Arial" w:hAnsi="Arial" w:cs="Arial"/>
        </w:rPr>
        <w:t>(</w:t>
      </w:r>
      <w:r w:rsidRPr="00C31EB8">
        <w:rPr>
          <w:rFonts w:ascii="Arial" w:hAnsi="Arial" w:cs="Arial"/>
        </w:rPr>
        <w:t>ы) был</w:t>
      </w:r>
      <w:r w:rsidR="004001DB" w:rsidRPr="00C31EB8">
        <w:rPr>
          <w:rFonts w:ascii="Arial" w:hAnsi="Arial" w:cs="Arial"/>
        </w:rPr>
        <w:t xml:space="preserve"> </w:t>
      </w:r>
      <w:r w:rsidRPr="00C31EB8">
        <w:rPr>
          <w:rFonts w:ascii="Arial" w:hAnsi="Arial" w:cs="Arial"/>
        </w:rPr>
        <w:t>(</w:t>
      </w:r>
      <w:r w:rsidR="003B2705" w:rsidRPr="00C31EB8">
        <w:rPr>
          <w:rFonts w:ascii="Arial" w:hAnsi="Arial" w:cs="Arial"/>
        </w:rPr>
        <w:t>и) проглочен</w:t>
      </w:r>
      <w:r w:rsidR="004001DB" w:rsidRPr="00C31EB8">
        <w:rPr>
          <w:rFonts w:ascii="Arial" w:hAnsi="Arial" w:cs="Arial"/>
        </w:rPr>
        <w:t xml:space="preserve"> </w:t>
      </w:r>
      <w:r w:rsidR="003B2705" w:rsidRPr="00C31EB8">
        <w:rPr>
          <w:rFonts w:ascii="Arial" w:hAnsi="Arial" w:cs="Arial"/>
        </w:rPr>
        <w:t>(</w:t>
      </w:r>
      <w:r w:rsidRPr="00C31EB8">
        <w:rPr>
          <w:rFonts w:ascii="Arial" w:hAnsi="Arial" w:cs="Arial"/>
        </w:rPr>
        <w:t>ы), немедленно обратитесь за медицинской помощью».</w:t>
      </w:r>
    </w:p>
    <w:p w:rsidR="000861A0" w:rsidRPr="00C31EB8" w:rsidRDefault="000861A0" w:rsidP="003B2705">
      <w:pPr>
        <w:ind w:firstLine="851"/>
        <w:jc w:val="both"/>
        <w:rPr>
          <w:rFonts w:ascii="Arial" w:hAnsi="Arial" w:cs="Arial"/>
        </w:rPr>
      </w:pPr>
      <w:r w:rsidRPr="00C31EB8">
        <w:rPr>
          <w:rFonts w:ascii="Arial" w:hAnsi="Arial" w:cs="Arial"/>
        </w:rPr>
        <w:t xml:space="preserve">Данное </w:t>
      </w:r>
      <w:r w:rsidR="003B2705" w:rsidRPr="00C31EB8">
        <w:rPr>
          <w:rFonts w:ascii="Arial" w:hAnsi="Arial" w:cs="Arial"/>
        </w:rPr>
        <w:t>предупреждение</w:t>
      </w:r>
      <w:r w:rsidRPr="00C31EB8">
        <w:rPr>
          <w:rFonts w:ascii="Arial" w:hAnsi="Arial" w:cs="Arial"/>
        </w:rPr>
        <w:t xml:space="preserve"> не требуется для </w:t>
      </w:r>
      <w:r w:rsidRPr="00C31EB8">
        <w:rPr>
          <w:rFonts w:ascii="Arial" w:hAnsi="Arial" w:cs="Arial"/>
          <w:i/>
        </w:rPr>
        <w:t xml:space="preserve">наборов для </w:t>
      </w:r>
      <w:r w:rsidR="003B2705" w:rsidRPr="00C31EB8">
        <w:rPr>
          <w:rFonts w:ascii="Arial" w:hAnsi="Arial" w:cs="Arial"/>
          <w:i/>
        </w:rPr>
        <w:t>опытов</w:t>
      </w:r>
      <w:r w:rsidRPr="00C31EB8">
        <w:rPr>
          <w:rFonts w:ascii="Arial" w:hAnsi="Arial" w:cs="Arial"/>
          <w:i/>
        </w:rPr>
        <w:t xml:space="preserve"> по магнетизму и электричеству</w:t>
      </w:r>
      <w:r w:rsidRPr="00C31EB8">
        <w:rPr>
          <w:rFonts w:ascii="Arial" w:hAnsi="Arial" w:cs="Arial"/>
        </w:rPr>
        <w:t>, в которых все магниты имеют показате</w:t>
      </w:r>
      <w:r w:rsidR="001048F4" w:rsidRPr="00C31EB8">
        <w:rPr>
          <w:rFonts w:ascii="Arial" w:hAnsi="Arial" w:cs="Arial"/>
        </w:rPr>
        <w:t xml:space="preserve">ль магнитного потока менее </w:t>
      </w:r>
      <w:r w:rsidR="005A13DB" w:rsidRPr="00C31EB8">
        <w:rPr>
          <w:rFonts w:ascii="Arial" w:hAnsi="Arial" w:cs="Arial"/>
        </w:rPr>
        <w:t>0,5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Pr="00C31EB8">
        <w:rPr>
          <w:rFonts w:ascii="Arial" w:hAnsi="Arial" w:cs="Arial"/>
        </w:rPr>
        <w:t>(</w:t>
      </w:r>
      <w:r w:rsidR="005A13DB" w:rsidRPr="00C31EB8">
        <w:rPr>
          <w:rFonts w:ascii="Arial" w:hAnsi="Arial" w:cs="Arial"/>
        </w:rPr>
        <w:t>50 кгс</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2</w:t>
      </w:r>
      <w:r w:rsidRPr="00C31EB8">
        <w:rPr>
          <w:rFonts w:ascii="Arial" w:hAnsi="Arial" w:cs="Arial"/>
        </w:rPr>
        <w:t>) при испытани</w:t>
      </w:r>
      <w:r w:rsidR="001048F4" w:rsidRPr="00C31EB8">
        <w:rPr>
          <w:rFonts w:ascii="Arial" w:hAnsi="Arial" w:cs="Arial"/>
        </w:rPr>
        <w:t>и</w:t>
      </w:r>
      <w:r w:rsidRPr="00C31EB8">
        <w:rPr>
          <w:rFonts w:ascii="Arial" w:hAnsi="Arial" w:cs="Arial"/>
        </w:rPr>
        <w:t xml:space="preserve"> </w:t>
      </w:r>
      <w:r w:rsidR="003B2705" w:rsidRPr="00C31EB8">
        <w:rPr>
          <w:rFonts w:ascii="Arial" w:hAnsi="Arial" w:cs="Arial"/>
        </w:rPr>
        <w:t>по</w:t>
      </w:r>
      <w:r w:rsidRPr="00C31EB8">
        <w:rPr>
          <w:rFonts w:ascii="Arial" w:hAnsi="Arial" w:cs="Arial"/>
        </w:rPr>
        <w:t xml:space="preserve"> 8.35 (показатель магнитного по</w:t>
      </w:r>
      <w:r w:rsidR="003B2705" w:rsidRPr="00C31EB8">
        <w:rPr>
          <w:rFonts w:ascii="Arial" w:hAnsi="Arial" w:cs="Arial"/>
        </w:rPr>
        <w:t>тока)</w:t>
      </w:r>
      <w:r w:rsidRPr="00C31EB8">
        <w:rPr>
          <w:rFonts w:ascii="Arial" w:hAnsi="Arial" w:cs="Arial"/>
        </w:rPr>
        <w:t xml:space="preserve"> или полностью </w:t>
      </w:r>
      <w:r w:rsidR="003B2705" w:rsidRPr="00C31EB8">
        <w:rPr>
          <w:rFonts w:ascii="Arial" w:hAnsi="Arial" w:cs="Arial"/>
        </w:rPr>
        <w:t xml:space="preserve">не помещаются </w:t>
      </w:r>
      <w:r w:rsidRPr="00C31EB8">
        <w:rPr>
          <w:rFonts w:ascii="Arial" w:hAnsi="Arial" w:cs="Arial"/>
        </w:rPr>
        <w:t>в цилиндр при испытани</w:t>
      </w:r>
      <w:r w:rsidR="001048F4" w:rsidRPr="00C31EB8">
        <w:rPr>
          <w:rFonts w:ascii="Arial" w:hAnsi="Arial" w:cs="Arial"/>
        </w:rPr>
        <w:t>и</w:t>
      </w:r>
      <w:r w:rsidRPr="00C31EB8">
        <w:rPr>
          <w:rFonts w:ascii="Arial" w:hAnsi="Arial" w:cs="Arial"/>
        </w:rPr>
        <w:t xml:space="preserve"> </w:t>
      </w:r>
      <w:r w:rsidR="003B2705" w:rsidRPr="00C31EB8">
        <w:rPr>
          <w:rFonts w:ascii="Arial" w:hAnsi="Arial" w:cs="Arial"/>
        </w:rPr>
        <w:t>по</w:t>
      </w:r>
      <w:r w:rsidRPr="00C31EB8">
        <w:rPr>
          <w:rFonts w:ascii="Arial" w:hAnsi="Arial" w:cs="Arial"/>
        </w:rPr>
        <w:t xml:space="preserve"> 8.2 (цилиндр для мелких деталей).</w:t>
      </w:r>
    </w:p>
    <w:p w:rsidR="00C56CAA" w:rsidRPr="00C31EB8" w:rsidRDefault="00C56CAA" w:rsidP="00C56CAA">
      <w:pPr>
        <w:keepNext/>
        <w:widowControl w:val="0"/>
        <w:autoSpaceDE w:val="0"/>
        <w:autoSpaceDN w:val="0"/>
        <w:adjustRightInd w:val="0"/>
        <w:spacing w:before="240" w:after="60"/>
        <w:ind w:firstLine="851"/>
        <w:outlineLvl w:val="0"/>
        <w:rPr>
          <w:rFonts w:ascii="Arial" w:hAnsi="Arial" w:cs="Arial"/>
          <w:b/>
          <w:bCs/>
          <w:kern w:val="32"/>
        </w:rPr>
      </w:pPr>
      <w:r w:rsidRPr="00C31EB8">
        <w:rPr>
          <w:rFonts w:ascii="Arial" w:hAnsi="Arial" w:cs="Arial"/>
          <w:b/>
          <w:bCs/>
          <w:kern w:val="32"/>
        </w:rPr>
        <w:t>7.21 Игрушки со шнуром электропитания, д</w:t>
      </w:r>
      <w:r w:rsidR="00990FD3" w:rsidRPr="00C31EB8">
        <w:rPr>
          <w:rFonts w:ascii="Arial" w:hAnsi="Arial" w:cs="Arial"/>
          <w:b/>
          <w:bCs/>
          <w:kern w:val="32"/>
        </w:rPr>
        <w:t>лина которого превышает 300 мм [</w:t>
      </w:r>
      <w:r w:rsidRPr="00C31EB8">
        <w:rPr>
          <w:rFonts w:ascii="Arial" w:hAnsi="Arial" w:cs="Arial"/>
          <w:b/>
          <w:bCs/>
          <w:kern w:val="32"/>
        </w:rPr>
        <w:t>см. 5.4</w:t>
      </w:r>
      <w:r w:rsidR="008B5049" w:rsidRPr="00C31EB8">
        <w:rPr>
          <w:rFonts w:ascii="Arial" w:hAnsi="Arial" w:cs="Arial"/>
          <w:b/>
          <w:bCs/>
          <w:kern w:val="32"/>
        </w:rPr>
        <w:t>,</w:t>
      </w:r>
      <w:r w:rsidRPr="00C31EB8">
        <w:rPr>
          <w:rFonts w:ascii="Arial" w:hAnsi="Arial" w:cs="Arial"/>
          <w:b/>
          <w:bCs/>
          <w:kern w:val="32"/>
        </w:rPr>
        <w:t xml:space="preserve"> </w:t>
      </w:r>
      <w:r w:rsidR="00934741" w:rsidRPr="00C31EB8">
        <w:rPr>
          <w:rFonts w:ascii="Arial" w:hAnsi="Arial" w:cs="Arial"/>
          <w:b/>
          <w:bCs/>
          <w:kern w:val="32"/>
        </w:rPr>
        <w:t xml:space="preserve">перечисление </w:t>
      </w:r>
      <w:r w:rsidRPr="00C31EB8">
        <w:rPr>
          <w:rFonts w:ascii="Arial" w:hAnsi="Arial" w:cs="Arial"/>
          <w:b/>
          <w:bCs/>
          <w:kern w:val="32"/>
          <w:lang w:val="en-US"/>
        </w:rPr>
        <w:t>i</w:t>
      </w:r>
      <w:r w:rsidR="00990FD3" w:rsidRPr="00C31EB8">
        <w:rPr>
          <w:rFonts w:ascii="Arial" w:hAnsi="Arial" w:cs="Arial"/>
          <w:b/>
          <w:bCs/>
          <w:kern w:val="32"/>
        </w:rPr>
        <w:t>)]</w:t>
      </w:r>
    </w:p>
    <w:p w:rsidR="00C56CAA" w:rsidRPr="00C31EB8" w:rsidRDefault="00C56CAA" w:rsidP="00C56CAA">
      <w:pPr>
        <w:ind w:firstLine="851"/>
        <w:jc w:val="both"/>
        <w:rPr>
          <w:rFonts w:ascii="Arial" w:hAnsi="Arial" w:cs="Arial"/>
        </w:rPr>
      </w:pPr>
      <w:r w:rsidRPr="00C31EB8">
        <w:rPr>
          <w:rFonts w:ascii="Arial" w:hAnsi="Arial" w:cs="Arial"/>
        </w:rPr>
        <w:t xml:space="preserve">Игрушки, со </w:t>
      </w:r>
      <w:r w:rsidRPr="00C31EB8">
        <w:rPr>
          <w:rFonts w:ascii="Arial" w:hAnsi="Arial" w:cs="Arial"/>
          <w:i/>
        </w:rPr>
        <w:t>шнуром электропитания</w:t>
      </w:r>
      <w:r w:rsidRPr="00C31EB8">
        <w:rPr>
          <w:rFonts w:ascii="Arial" w:hAnsi="Arial" w:cs="Arial"/>
        </w:rPr>
        <w:t xml:space="preserve">, длина которого превышает 300 мм, предназначенные для детей младше 36 мес, и их </w:t>
      </w:r>
      <w:r w:rsidRPr="00C31EB8">
        <w:rPr>
          <w:rFonts w:ascii="Arial" w:hAnsi="Arial" w:cs="Arial"/>
          <w:i/>
        </w:rPr>
        <w:t>упаковка</w:t>
      </w:r>
      <w:r w:rsidRPr="00C31EB8">
        <w:rPr>
          <w:rFonts w:ascii="Arial" w:hAnsi="Arial" w:cs="Arial"/>
        </w:rPr>
        <w:t xml:space="preserve"> должны иметь следующую предупредительную информацию:</w:t>
      </w:r>
    </w:p>
    <w:p w:rsidR="00C56CAA" w:rsidRPr="00C31EB8" w:rsidRDefault="00C56CAA" w:rsidP="00C56CAA">
      <w:pPr>
        <w:ind w:firstLine="851"/>
        <w:jc w:val="both"/>
        <w:rPr>
          <w:rFonts w:ascii="Arial" w:hAnsi="Arial" w:cs="Arial"/>
        </w:rPr>
      </w:pPr>
      <w:r w:rsidRPr="00C31EB8">
        <w:rPr>
          <w:rFonts w:ascii="Arial" w:hAnsi="Arial" w:cs="Arial"/>
        </w:rPr>
        <w:t>«</w:t>
      </w:r>
      <w:r w:rsidR="00990FD3" w:rsidRPr="00C31EB8">
        <w:rPr>
          <w:rFonts w:ascii="Arial" w:hAnsi="Arial" w:cs="Arial"/>
        </w:rPr>
        <w:t>Предупреждение</w:t>
      </w:r>
      <w:r w:rsidR="001C45CB" w:rsidRPr="00C31EB8">
        <w:rPr>
          <w:rFonts w:ascii="Arial" w:hAnsi="Arial" w:cs="Arial"/>
        </w:rPr>
        <w:t>!</w:t>
      </w:r>
      <w:r w:rsidR="00990FD3" w:rsidRPr="00C31EB8">
        <w:rPr>
          <w:rFonts w:ascii="Arial" w:hAnsi="Arial" w:cs="Arial"/>
        </w:rPr>
        <w:t xml:space="preserve"> </w:t>
      </w:r>
      <w:r w:rsidRPr="00C31EB8">
        <w:rPr>
          <w:rFonts w:ascii="Arial" w:hAnsi="Arial" w:cs="Arial"/>
        </w:rPr>
        <w:t>Длинный шнур электропитания. Опасность удушья».</w:t>
      </w:r>
    </w:p>
    <w:p w:rsidR="00C56CAA" w:rsidRPr="00C31EB8" w:rsidRDefault="00C56CAA" w:rsidP="004001DB">
      <w:pPr>
        <w:keepNext/>
        <w:widowControl w:val="0"/>
        <w:numPr>
          <w:ilvl w:val="1"/>
          <w:numId w:val="25"/>
        </w:numPr>
        <w:tabs>
          <w:tab w:val="left" w:pos="709"/>
          <w:tab w:val="left" w:pos="993"/>
          <w:tab w:val="left" w:pos="1276"/>
        </w:tabs>
        <w:autoSpaceDE w:val="0"/>
        <w:autoSpaceDN w:val="0"/>
        <w:adjustRightInd w:val="0"/>
        <w:spacing w:before="240" w:after="60"/>
        <w:ind w:left="0" w:firstLine="709"/>
        <w:jc w:val="both"/>
        <w:outlineLvl w:val="0"/>
        <w:rPr>
          <w:rFonts w:ascii="Arial" w:hAnsi="Arial" w:cs="Arial"/>
          <w:b/>
          <w:bCs/>
          <w:kern w:val="32"/>
        </w:rPr>
      </w:pPr>
      <w:bookmarkStart w:id="44" w:name="_Toc356508108"/>
      <w:r w:rsidRPr="00C31EB8">
        <w:rPr>
          <w:rFonts w:ascii="Arial" w:hAnsi="Arial" w:cs="Arial"/>
          <w:b/>
          <w:bCs/>
          <w:kern w:val="32"/>
        </w:rPr>
        <w:t xml:space="preserve">Игрушки, содержащие шнуры или цепи и предназначенные для детей от </w:t>
      </w:r>
      <w:r w:rsidRPr="00C31EB8">
        <w:rPr>
          <w:rFonts w:ascii="Arial" w:hAnsi="Arial" w:cs="Arial"/>
          <w:b/>
          <w:bCs/>
          <w:kern w:val="32"/>
        </w:rPr>
        <w:br/>
        <w:t xml:space="preserve">18 до 36 мес </w:t>
      </w:r>
      <w:r w:rsidR="00990FD3" w:rsidRPr="00C31EB8">
        <w:rPr>
          <w:rFonts w:ascii="Arial" w:hAnsi="Arial" w:cs="Arial"/>
          <w:b/>
          <w:bCs/>
          <w:kern w:val="32"/>
        </w:rPr>
        <w:t>[</w:t>
      </w:r>
      <w:r w:rsidRPr="00C31EB8">
        <w:rPr>
          <w:rFonts w:ascii="Arial" w:hAnsi="Arial" w:cs="Arial"/>
          <w:b/>
          <w:bCs/>
          <w:kern w:val="32"/>
        </w:rPr>
        <w:t>см. 5.4</w:t>
      </w:r>
      <w:r w:rsidR="008B5049" w:rsidRPr="00C31EB8">
        <w:rPr>
          <w:rFonts w:ascii="Arial" w:hAnsi="Arial" w:cs="Arial"/>
          <w:b/>
          <w:bCs/>
          <w:kern w:val="32"/>
        </w:rPr>
        <w:t>,</w:t>
      </w:r>
      <w:r w:rsidRPr="00C31EB8">
        <w:rPr>
          <w:rFonts w:ascii="Arial" w:hAnsi="Arial" w:cs="Arial"/>
          <w:b/>
          <w:bCs/>
          <w:kern w:val="32"/>
        </w:rPr>
        <w:t xml:space="preserve"> </w:t>
      </w:r>
      <w:r w:rsidR="00934741" w:rsidRPr="00C31EB8">
        <w:rPr>
          <w:rFonts w:ascii="Arial" w:hAnsi="Arial" w:cs="Arial"/>
          <w:b/>
          <w:bCs/>
          <w:kern w:val="32"/>
        </w:rPr>
        <w:t xml:space="preserve">перечисления </w:t>
      </w:r>
      <w:r w:rsidRPr="00C31EB8">
        <w:rPr>
          <w:rFonts w:ascii="Arial" w:hAnsi="Arial" w:cs="Arial"/>
          <w:b/>
          <w:bCs/>
          <w:kern w:val="32"/>
          <w:lang w:val="en-US"/>
        </w:rPr>
        <w:t>b</w:t>
      </w:r>
      <w:r w:rsidR="008B5049" w:rsidRPr="00C31EB8">
        <w:rPr>
          <w:rFonts w:ascii="Arial" w:hAnsi="Arial" w:cs="Arial"/>
          <w:b/>
          <w:bCs/>
          <w:kern w:val="32"/>
        </w:rPr>
        <w:t>)</w:t>
      </w:r>
      <w:r w:rsidRPr="00C31EB8">
        <w:rPr>
          <w:rFonts w:ascii="Arial" w:hAnsi="Arial" w:cs="Arial"/>
          <w:b/>
          <w:bCs/>
          <w:kern w:val="32"/>
        </w:rPr>
        <w:t xml:space="preserve"> </w:t>
      </w:r>
      <w:r w:rsidRPr="00C31EB8">
        <w:rPr>
          <w:rFonts w:ascii="Arial" w:hAnsi="Arial" w:cs="Arial"/>
          <w:b/>
          <w:bCs/>
          <w:kern w:val="32"/>
          <w:lang w:val="en-US"/>
        </w:rPr>
        <w:t>c</w:t>
      </w:r>
      <w:r w:rsidRPr="00C31EB8">
        <w:rPr>
          <w:rFonts w:ascii="Arial" w:hAnsi="Arial" w:cs="Arial"/>
          <w:b/>
          <w:bCs/>
          <w:kern w:val="32"/>
        </w:rPr>
        <w:t xml:space="preserve">) и </w:t>
      </w:r>
      <w:r w:rsidRPr="00C31EB8">
        <w:rPr>
          <w:rFonts w:ascii="Arial" w:hAnsi="Arial" w:cs="Arial"/>
          <w:b/>
          <w:bCs/>
          <w:kern w:val="32"/>
          <w:lang w:val="en-US"/>
        </w:rPr>
        <w:t>g</w:t>
      </w:r>
      <w:r w:rsidRPr="00C31EB8">
        <w:rPr>
          <w:rFonts w:ascii="Arial" w:hAnsi="Arial" w:cs="Arial"/>
          <w:b/>
          <w:bCs/>
          <w:kern w:val="32"/>
        </w:rPr>
        <w:t>)</w:t>
      </w:r>
      <w:bookmarkEnd w:id="44"/>
      <w:r w:rsidR="00990FD3" w:rsidRPr="00C31EB8">
        <w:rPr>
          <w:rFonts w:ascii="Arial" w:hAnsi="Arial" w:cs="Arial"/>
          <w:b/>
          <w:bCs/>
          <w:kern w:val="32"/>
        </w:rPr>
        <w:t>]</w:t>
      </w:r>
    </w:p>
    <w:p w:rsidR="00C56CAA" w:rsidRPr="00C31EB8" w:rsidRDefault="00C56CAA" w:rsidP="00C56CAA">
      <w:pPr>
        <w:ind w:firstLine="851"/>
        <w:jc w:val="both"/>
        <w:rPr>
          <w:rFonts w:ascii="Arial" w:hAnsi="Arial" w:cs="Arial"/>
        </w:rPr>
      </w:pPr>
      <w:r w:rsidRPr="00C31EB8">
        <w:rPr>
          <w:rFonts w:ascii="Arial" w:hAnsi="Arial" w:cs="Arial"/>
        </w:rPr>
        <w:t xml:space="preserve">Игрушки, предназначенные для детей в возрасте от 18 до 36 мес, соответствующие требованиями раздела 5.4, и их </w:t>
      </w:r>
      <w:r w:rsidRPr="00C31EB8">
        <w:rPr>
          <w:rFonts w:ascii="Arial" w:hAnsi="Arial" w:cs="Arial"/>
          <w:i/>
        </w:rPr>
        <w:t>упаковка</w:t>
      </w:r>
      <w:r w:rsidRPr="00C31EB8">
        <w:rPr>
          <w:rFonts w:ascii="Arial" w:hAnsi="Arial" w:cs="Arial"/>
        </w:rPr>
        <w:t xml:space="preserve"> должны иметь следующую предупредительную информацию:</w:t>
      </w:r>
    </w:p>
    <w:p w:rsidR="00C56CAA" w:rsidRPr="00C31EB8" w:rsidRDefault="00C56CAA" w:rsidP="00C56CAA">
      <w:pPr>
        <w:ind w:firstLine="851"/>
        <w:jc w:val="both"/>
        <w:rPr>
          <w:rFonts w:ascii="Arial" w:hAnsi="Arial" w:cs="Arial"/>
        </w:rPr>
      </w:pPr>
      <w:r w:rsidRPr="00C31EB8">
        <w:rPr>
          <w:rFonts w:ascii="Arial" w:hAnsi="Arial" w:cs="Arial"/>
        </w:rPr>
        <w:t>«Предупреждение</w:t>
      </w:r>
      <w:r w:rsidR="001C45CB" w:rsidRPr="00C31EB8">
        <w:rPr>
          <w:rFonts w:ascii="Arial" w:hAnsi="Arial" w:cs="Arial"/>
        </w:rPr>
        <w:t>!</w:t>
      </w:r>
      <w:r w:rsidRPr="00C31EB8">
        <w:rPr>
          <w:rFonts w:ascii="Arial" w:hAnsi="Arial" w:cs="Arial"/>
        </w:rPr>
        <w:t xml:space="preserve"> Не подходит для детей младше 18 мес. Длинный шнур</w:t>
      </w:r>
      <w:r w:rsidR="00990FD3" w:rsidRPr="00C31EB8">
        <w:rPr>
          <w:rFonts w:ascii="Arial" w:hAnsi="Arial" w:cs="Arial"/>
        </w:rPr>
        <w:t xml:space="preserve"> </w:t>
      </w:r>
      <w:r w:rsidRPr="00C31EB8">
        <w:rPr>
          <w:rFonts w:ascii="Arial" w:hAnsi="Arial" w:cs="Arial"/>
        </w:rPr>
        <w:t>/</w:t>
      </w:r>
      <w:r w:rsidR="00990FD3" w:rsidRPr="00C31EB8">
        <w:rPr>
          <w:rFonts w:ascii="Arial" w:hAnsi="Arial" w:cs="Arial"/>
        </w:rPr>
        <w:t xml:space="preserve"> </w:t>
      </w:r>
      <w:r w:rsidRPr="00C31EB8">
        <w:rPr>
          <w:rFonts w:ascii="Arial" w:hAnsi="Arial" w:cs="Arial"/>
        </w:rPr>
        <w:t>Длинная цепь. Опасность удуш</w:t>
      </w:r>
      <w:r w:rsidR="00B077AF" w:rsidRPr="00C31EB8">
        <w:rPr>
          <w:rFonts w:ascii="Arial" w:hAnsi="Arial" w:cs="Arial"/>
        </w:rPr>
        <w:t>ения</w:t>
      </w:r>
      <w:r w:rsidRPr="00C31EB8">
        <w:rPr>
          <w:rFonts w:ascii="Arial" w:hAnsi="Arial" w:cs="Arial"/>
        </w:rPr>
        <w:t>».</w:t>
      </w:r>
    </w:p>
    <w:p w:rsidR="00C56CAA" w:rsidRPr="00C31EB8" w:rsidRDefault="00C56CAA" w:rsidP="00C56CAA">
      <w:pPr>
        <w:ind w:firstLine="851"/>
        <w:jc w:val="both"/>
        <w:rPr>
          <w:rFonts w:ascii="Arial" w:hAnsi="Arial" w:cs="Arial"/>
        </w:rPr>
      </w:pPr>
      <w:r w:rsidRPr="00C31EB8">
        <w:rPr>
          <w:rFonts w:ascii="Arial" w:hAnsi="Arial" w:cs="Arial"/>
        </w:rPr>
        <w:t xml:space="preserve">Предупреждение, относящееся к возрастной группе, должно быть легко читаемым </w:t>
      </w:r>
      <w:r w:rsidR="001811ED" w:rsidRPr="00C31EB8">
        <w:rPr>
          <w:rFonts w:ascii="Arial" w:hAnsi="Arial" w:cs="Arial"/>
        </w:rPr>
        <w:t>на</w:t>
      </w:r>
      <w:r w:rsidRPr="00C31EB8">
        <w:rPr>
          <w:rFonts w:ascii="Arial" w:hAnsi="Arial" w:cs="Arial"/>
        </w:rPr>
        <w:t xml:space="preserve"> местах реализации.</w:t>
      </w:r>
    </w:p>
    <w:p w:rsidR="001048F4" w:rsidRPr="00C31EB8" w:rsidRDefault="001048F4" w:rsidP="00C56CAA">
      <w:pPr>
        <w:ind w:firstLine="851"/>
        <w:jc w:val="both"/>
        <w:rPr>
          <w:rFonts w:ascii="Arial" w:hAnsi="Arial" w:cs="Arial"/>
        </w:rPr>
      </w:pPr>
    </w:p>
    <w:p w:rsidR="000330AD" w:rsidRPr="00C31EB8" w:rsidRDefault="000330AD" w:rsidP="000330AD">
      <w:pPr>
        <w:pStyle w:val="aff2"/>
        <w:ind w:firstLine="851"/>
        <w:rPr>
          <w:rFonts w:ascii="Arial" w:hAnsi="Arial" w:cs="Arial"/>
          <w:b/>
          <w:sz w:val="20"/>
        </w:rPr>
      </w:pPr>
      <w:r w:rsidRPr="00C31EB8">
        <w:rPr>
          <w:rFonts w:ascii="Arial" w:hAnsi="Arial" w:cs="Arial"/>
          <w:b/>
          <w:sz w:val="20"/>
        </w:rPr>
        <w:t>8 Методы испытаний</w:t>
      </w:r>
    </w:p>
    <w:p w:rsidR="000330AD" w:rsidRPr="00C31EB8" w:rsidRDefault="000330AD" w:rsidP="000330AD">
      <w:pPr>
        <w:pStyle w:val="aff2"/>
        <w:ind w:firstLine="851"/>
        <w:rPr>
          <w:rFonts w:ascii="Arial" w:hAnsi="Arial" w:cs="Arial"/>
          <w:b/>
          <w:sz w:val="20"/>
        </w:rPr>
      </w:pPr>
      <w:r w:rsidRPr="00C31EB8">
        <w:rPr>
          <w:rFonts w:ascii="Arial" w:hAnsi="Arial" w:cs="Arial"/>
          <w:b/>
          <w:sz w:val="20"/>
        </w:rPr>
        <w:t xml:space="preserve">8.1 Общие требования </w:t>
      </w:r>
    </w:p>
    <w:p w:rsidR="000330AD" w:rsidRPr="00C31EB8" w:rsidRDefault="000330AD" w:rsidP="000330AD">
      <w:pPr>
        <w:pStyle w:val="aff2"/>
        <w:ind w:firstLine="851"/>
        <w:rPr>
          <w:rFonts w:ascii="Arial" w:hAnsi="Arial" w:cs="Arial"/>
          <w:sz w:val="20"/>
        </w:rPr>
      </w:pPr>
      <w:r w:rsidRPr="00C31EB8">
        <w:rPr>
          <w:rFonts w:ascii="Arial" w:hAnsi="Arial" w:cs="Arial"/>
          <w:sz w:val="20"/>
        </w:rPr>
        <w:t>В настоящем разделе установлены значения усилий и/или нагрузки, применяемы</w:t>
      </w:r>
      <w:r w:rsidR="001048F4" w:rsidRPr="00C31EB8">
        <w:rPr>
          <w:rFonts w:ascii="Arial" w:hAnsi="Arial" w:cs="Arial"/>
          <w:sz w:val="20"/>
        </w:rPr>
        <w:t>е</w:t>
      </w:r>
      <w:r w:rsidRPr="00C31EB8">
        <w:rPr>
          <w:rFonts w:ascii="Arial" w:hAnsi="Arial" w:cs="Arial"/>
          <w:sz w:val="20"/>
        </w:rPr>
        <w:t xml:space="preserve"> при проведения испытаний игрушек для детей различных возрастных групп. Если возрастная группа не установлена или игрушку можно применять для различных возрастных групп, а также если возникают сомнения, для какой возрастной группы она предназначена, то в этом случае  игрушку подвергают испытаниям в наиболее жестких условиях.</w:t>
      </w:r>
    </w:p>
    <w:p w:rsidR="000330AD" w:rsidRPr="00C31EB8" w:rsidRDefault="000330AD" w:rsidP="000330AD">
      <w:pPr>
        <w:pStyle w:val="aff2"/>
        <w:ind w:firstLine="851"/>
        <w:rPr>
          <w:rFonts w:ascii="Arial" w:hAnsi="Arial" w:cs="Arial"/>
          <w:sz w:val="20"/>
        </w:rPr>
      </w:pPr>
      <w:r w:rsidRPr="00C31EB8">
        <w:rPr>
          <w:rFonts w:ascii="Arial" w:hAnsi="Arial" w:cs="Arial"/>
          <w:sz w:val="20"/>
        </w:rPr>
        <w:t>Испытания должны проводиться в установленной последовательности. Если при проведении испытаний материал игрушки поврежден испытательным устройством, то последующие испытания(ие) следует проводить на другой игрушке.</w:t>
      </w:r>
    </w:p>
    <w:p w:rsidR="000330AD" w:rsidRPr="00C31EB8" w:rsidRDefault="000330AD" w:rsidP="000330AD">
      <w:pPr>
        <w:pStyle w:val="aff2"/>
        <w:spacing w:before="0" w:after="0"/>
        <w:ind w:firstLine="851"/>
        <w:rPr>
          <w:rFonts w:ascii="Arial" w:hAnsi="Arial" w:cs="Arial"/>
          <w:b/>
          <w:bCs/>
          <w:sz w:val="20"/>
        </w:rPr>
      </w:pPr>
      <w:r w:rsidRPr="00C31EB8">
        <w:rPr>
          <w:rFonts w:ascii="Arial" w:hAnsi="Arial" w:cs="Arial"/>
          <w:b/>
          <w:bCs/>
          <w:sz w:val="20"/>
        </w:rPr>
        <w:t>8.2 Цилиндр для мелких деталей (см. 4.6, 4.11, 4.18, 4.23.2, 4.23.3, 4.25, 5.1, 5.2 и A.36)</w:t>
      </w:r>
    </w:p>
    <w:p w:rsidR="000330AD" w:rsidRPr="00C31EB8" w:rsidRDefault="000330AD" w:rsidP="000330AD">
      <w:pPr>
        <w:pStyle w:val="aff2"/>
        <w:ind w:firstLine="851"/>
        <w:rPr>
          <w:rFonts w:ascii="Arial" w:hAnsi="Arial" w:cs="Arial"/>
          <w:sz w:val="20"/>
        </w:rPr>
      </w:pPr>
      <w:r w:rsidRPr="00C31EB8">
        <w:rPr>
          <w:rFonts w:ascii="Arial" w:hAnsi="Arial" w:cs="Arial"/>
          <w:sz w:val="20"/>
        </w:rPr>
        <w:t xml:space="preserve">Игрушку или детали игрушки в любом положении </w:t>
      </w:r>
      <w:r w:rsidR="001048F4" w:rsidRPr="00C31EB8">
        <w:rPr>
          <w:rFonts w:ascii="Arial" w:hAnsi="Arial" w:cs="Arial"/>
          <w:sz w:val="20"/>
        </w:rPr>
        <w:t xml:space="preserve">помещают </w:t>
      </w:r>
      <w:r w:rsidRPr="00C31EB8">
        <w:rPr>
          <w:rFonts w:ascii="Arial" w:hAnsi="Arial" w:cs="Arial"/>
          <w:sz w:val="20"/>
        </w:rPr>
        <w:t xml:space="preserve">в цилиндр, размеры </w:t>
      </w:r>
      <w:r w:rsidR="001048F4" w:rsidRPr="00C31EB8">
        <w:rPr>
          <w:rFonts w:ascii="Arial" w:hAnsi="Arial" w:cs="Arial"/>
          <w:sz w:val="20"/>
        </w:rPr>
        <w:t xml:space="preserve">которого </w:t>
      </w:r>
      <w:r w:rsidRPr="00C31EB8">
        <w:rPr>
          <w:rFonts w:ascii="Arial" w:hAnsi="Arial" w:cs="Arial"/>
          <w:sz w:val="20"/>
        </w:rPr>
        <w:t>указан</w:t>
      </w:r>
      <w:r w:rsidR="001048F4" w:rsidRPr="00C31EB8">
        <w:rPr>
          <w:rFonts w:ascii="Arial" w:hAnsi="Arial" w:cs="Arial"/>
          <w:sz w:val="20"/>
        </w:rPr>
        <w:t>ы</w:t>
      </w:r>
      <w:r w:rsidRPr="00C31EB8">
        <w:rPr>
          <w:rFonts w:ascii="Arial" w:hAnsi="Arial" w:cs="Arial"/>
          <w:sz w:val="20"/>
        </w:rPr>
        <w:t xml:space="preserve"> на рисунке 18. Игрушку помещают без нажима.</w:t>
      </w:r>
    </w:p>
    <w:p w:rsidR="000330AD" w:rsidRPr="00C31EB8" w:rsidRDefault="000330AD" w:rsidP="000330AD">
      <w:pPr>
        <w:pStyle w:val="aff2"/>
        <w:ind w:firstLine="851"/>
        <w:rPr>
          <w:rFonts w:ascii="Arial" w:hAnsi="Arial" w:cs="Arial"/>
          <w:sz w:val="20"/>
        </w:rPr>
      </w:pPr>
      <w:r w:rsidRPr="00C31EB8">
        <w:rPr>
          <w:rFonts w:ascii="Arial" w:hAnsi="Arial" w:cs="Arial"/>
          <w:sz w:val="20"/>
        </w:rPr>
        <w:t>Требуется определить, помещается ли игрушка или детали игрушки в цилиндр полностью.</w:t>
      </w:r>
    </w:p>
    <w:p w:rsidR="00CC6693" w:rsidRPr="00C31EB8" w:rsidRDefault="00CC6693" w:rsidP="000330AD">
      <w:pPr>
        <w:pStyle w:val="aff2"/>
        <w:ind w:firstLine="851"/>
        <w:rPr>
          <w:rFonts w:ascii="Arial" w:hAnsi="Arial" w:cs="Arial"/>
          <w:sz w:val="20"/>
        </w:rPr>
      </w:pPr>
    </w:p>
    <w:p w:rsidR="00CC6693" w:rsidRPr="00C31EB8" w:rsidRDefault="00CC6693" w:rsidP="000330AD">
      <w:pPr>
        <w:pStyle w:val="aff2"/>
        <w:ind w:firstLine="851"/>
        <w:rPr>
          <w:rFonts w:ascii="Arial" w:hAnsi="Arial" w:cs="Arial"/>
          <w:sz w:val="20"/>
        </w:rPr>
      </w:pPr>
    </w:p>
    <w:p w:rsidR="00CC6693" w:rsidRPr="00C31EB8" w:rsidRDefault="00CC6693" w:rsidP="000330AD">
      <w:pPr>
        <w:pStyle w:val="aff2"/>
        <w:ind w:firstLine="851"/>
        <w:rPr>
          <w:rFonts w:ascii="Arial" w:hAnsi="Arial" w:cs="Arial"/>
          <w:sz w:val="20"/>
        </w:rPr>
      </w:pPr>
    </w:p>
    <w:p w:rsidR="004561AF" w:rsidRPr="00C31EB8" w:rsidRDefault="00AB195A" w:rsidP="000330AD">
      <w:pPr>
        <w:pStyle w:val="aff2"/>
        <w:spacing w:before="0" w:after="0"/>
        <w:ind w:firstLine="851"/>
        <w:jc w:val="center"/>
      </w:pPr>
      <w:r w:rsidRPr="00C31EB8">
        <w:rPr>
          <w:noProof/>
        </w:rPr>
        <w:drawing>
          <wp:inline distT="0" distB="0" distL="0" distR="0" wp14:anchorId="13FE58EB" wp14:editId="1FA5EBEA">
            <wp:extent cx="2188845" cy="2447925"/>
            <wp:effectExtent l="0" t="0" r="190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8845" cy="2447925"/>
                    </a:xfrm>
                    <a:prstGeom prst="rect">
                      <a:avLst/>
                    </a:prstGeom>
                    <a:noFill/>
                    <a:ln>
                      <a:noFill/>
                    </a:ln>
                  </pic:spPr>
                </pic:pic>
              </a:graphicData>
            </a:graphic>
          </wp:inline>
        </w:drawing>
      </w:r>
    </w:p>
    <w:p w:rsidR="000330AD" w:rsidRPr="00C31EB8" w:rsidRDefault="000330AD" w:rsidP="000330AD">
      <w:pPr>
        <w:pStyle w:val="aff2"/>
        <w:spacing w:before="0" w:after="0"/>
        <w:ind w:firstLine="851"/>
        <w:jc w:val="center"/>
      </w:pPr>
    </w:p>
    <w:p w:rsidR="000330AD" w:rsidRPr="00C31EB8" w:rsidRDefault="000330AD" w:rsidP="000330AD">
      <w:pPr>
        <w:pStyle w:val="aff2"/>
        <w:ind w:firstLine="851"/>
        <w:jc w:val="center"/>
        <w:rPr>
          <w:rFonts w:ascii="Arial" w:hAnsi="Arial" w:cs="Arial"/>
          <w:sz w:val="20"/>
        </w:rPr>
      </w:pPr>
      <w:r w:rsidRPr="00C31EB8">
        <w:rPr>
          <w:rFonts w:ascii="Arial" w:hAnsi="Arial" w:cs="Arial"/>
          <w:sz w:val="20"/>
        </w:rPr>
        <w:t xml:space="preserve">Рисунок 18 </w:t>
      </w:r>
      <w:r w:rsidR="00CC6693" w:rsidRPr="00C31EB8">
        <w:rPr>
          <w:rFonts w:ascii="Arial" w:hAnsi="Arial" w:cs="Arial"/>
          <w:sz w:val="20"/>
        </w:rPr>
        <w:t>—</w:t>
      </w:r>
      <w:r w:rsidRPr="00C31EB8">
        <w:rPr>
          <w:rFonts w:ascii="Arial" w:hAnsi="Arial" w:cs="Arial"/>
          <w:sz w:val="20"/>
        </w:rPr>
        <w:t xml:space="preserve"> Цилиндр для мелких деталей</w:t>
      </w:r>
    </w:p>
    <w:p w:rsidR="000330AD" w:rsidRPr="00C31EB8" w:rsidRDefault="000330AD" w:rsidP="000330AD">
      <w:pPr>
        <w:pStyle w:val="aff2"/>
        <w:spacing w:before="0" w:after="0"/>
        <w:ind w:firstLine="851"/>
        <w:jc w:val="center"/>
        <w:rPr>
          <w:sz w:val="20"/>
        </w:rPr>
      </w:pPr>
    </w:p>
    <w:p w:rsidR="000330AD" w:rsidRPr="00C31EB8" w:rsidRDefault="000330AD" w:rsidP="004001DB">
      <w:pPr>
        <w:pStyle w:val="aff2"/>
        <w:tabs>
          <w:tab w:val="left" w:pos="993"/>
          <w:tab w:val="left" w:pos="1276"/>
        </w:tabs>
        <w:spacing w:before="0" w:after="0"/>
        <w:ind w:firstLine="851"/>
        <w:rPr>
          <w:rFonts w:ascii="Arial" w:hAnsi="Arial" w:cs="Arial"/>
          <w:b/>
          <w:bCs/>
          <w:sz w:val="20"/>
        </w:rPr>
      </w:pPr>
      <w:bookmarkStart w:id="45" w:name="_Toc356508112"/>
      <w:r w:rsidRPr="00C31EB8">
        <w:rPr>
          <w:rFonts w:ascii="Arial" w:hAnsi="Arial" w:cs="Arial"/>
          <w:b/>
          <w:bCs/>
          <w:sz w:val="20"/>
        </w:rPr>
        <w:t>8.3</w:t>
      </w:r>
      <w:r w:rsidRPr="00C31EB8">
        <w:rPr>
          <w:rFonts w:ascii="Arial" w:hAnsi="Arial" w:cs="Arial"/>
          <w:b/>
          <w:bCs/>
          <w:sz w:val="20"/>
        </w:rPr>
        <w:tab/>
      </w:r>
      <w:bookmarkEnd w:id="45"/>
      <w:r w:rsidRPr="00C31EB8">
        <w:rPr>
          <w:rFonts w:ascii="Arial" w:hAnsi="Arial" w:cs="Arial"/>
          <w:b/>
          <w:sz w:val="20"/>
        </w:rPr>
        <w:t>Испытание крутящим моментом (см.</w:t>
      </w:r>
      <w:r w:rsidRPr="00C31EB8">
        <w:rPr>
          <w:rFonts w:ascii="Arial" w:hAnsi="Arial" w:cs="Arial"/>
          <w:sz w:val="20"/>
        </w:rPr>
        <w:t xml:space="preserve"> </w:t>
      </w:r>
      <w:r w:rsidRPr="00C31EB8">
        <w:rPr>
          <w:rFonts w:ascii="Arial" w:hAnsi="Arial" w:cs="Arial"/>
          <w:b/>
          <w:bCs/>
          <w:sz w:val="20"/>
        </w:rPr>
        <w:t>4.6, 4.11, 4.14.2, 4.17, 4.18, 4.22, 4.23.2, 4.25, 5.1, 5.10, 5.12, 5.13 и разд</w:t>
      </w:r>
      <w:r w:rsidR="008B5049" w:rsidRPr="00C31EB8">
        <w:rPr>
          <w:rFonts w:ascii="Arial" w:hAnsi="Arial" w:cs="Arial"/>
          <w:b/>
          <w:bCs/>
          <w:sz w:val="20"/>
        </w:rPr>
        <w:t>ел</w:t>
      </w:r>
      <w:r w:rsidRPr="00C31EB8">
        <w:rPr>
          <w:rFonts w:ascii="Arial" w:hAnsi="Arial" w:cs="Arial"/>
          <w:b/>
          <w:bCs/>
          <w:sz w:val="20"/>
        </w:rPr>
        <w:t xml:space="preserve"> 6)</w:t>
      </w:r>
    </w:p>
    <w:p w:rsidR="000330AD" w:rsidRPr="00C31EB8" w:rsidRDefault="000330AD" w:rsidP="00DB08B4">
      <w:pPr>
        <w:pStyle w:val="aff2"/>
        <w:spacing w:before="0" w:after="0"/>
        <w:ind w:firstLine="851"/>
        <w:rPr>
          <w:rFonts w:ascii="Arial" w:hAnsi="Arial" w:cs="Arial"/>
          <w:sz w:val="20"/>
        </w:rPr>
      </w:pPr>
      <w:r w:rsidRPr="00C31EB8">
        <w:rPr>
          <w:rFonts w:ascii="Arial" w:hAnsi="Arial" w:cs="Arial"/>
          <w:sz w:val="20"/>
        </w:rPr>
        <w:t xml:space="preserve">Если конструкция игрушки позволяет, то проверяемую деталь необходимо зажать между большим и указательным пальцем, а затем в течение 5 с </w:t>
      </w:r>
      <w:r w:rsidR="007666F2" w:rsidRPr="00C31EB8">
        <w:rPr>
          <w:rFonts w:ascii="Arial" w:hAnsi="Arial" w:cs="Arial"/>
          <w:sz w:val="20"/>
        </w:rPr>
        <w:t>медленно поворачивать</w:t>
      </w:r>
      <w:r w:rsidR="00990FD3" w:rsidRPr="00C31EB8">
        <w:rPr>
          <w:rFonts w:ascii="Arial" w:hAnsi="Arial" w:cs="Arial"/>
          <w:sz w:val="20"/>
        </w:rPr>
        <w:t>,</w:t>
      </w:r>
      <w:r w:rsidR="007666F2" w:rsidRPr="00C31EB8">
        <w:rPr>
          <w:rFonts w:ascii="Arial" w:hAnsi="Arial" w:cs="Arial"/>
          <w:sz w:val="20"/>
        </w:rPr>
        <w:t xml:space="preserve"> </w:t>
      </w:r>
      <w:r w:rsidR="004001DB" w:rsidRPr="00C31EB8">
        <w:rPr>
          <w:rFonts w:ascii="Arial" w:hAnsi="Arial" w:cs="Arial"/>
          <w:sz w:val="20"/>
        </w:rPr>
        <w:t>постепенно</w:t>
      </w:r>
      <w:r w:rsidRPr="00C31EB8">
        <w:rPr>
          <w:rFonts w:ascii="Arial" w:hAnsi="Arial" w:cs="Arial"/>
          <w:sz w:val="20"/>
        </w:rPr>
        <w:t xml:space="preserve"> раскручива</w:t>
      </w:r>
      <w:r w:rsidR="00990FD3" w:rsidRPr="00C31EB8">
        <w:rPr>
          <w:rFonts w:ascii="Arial" w:hAnsi="Arial" w:cs="Arial"/>
          <w:sz w:val="20"/>
        </w:rPr>
        <w:t>я</w:t>
      </w:r>
      <w:r w:rsidRPr="00C31EB8">
        <w:rPr>
          <w:rFonts w:ascii="Arial" w:hAnsi="Arial" w:cs="Arial"/>
          <w:sz w:val="20"/>
        </w:rPr>
        <w:t xml:space="preserve"> по часовой стрелке до тех пор, пока: </w:t>
      </w:r>
    </w:p>
    <w:p w:rsidR="004001DB" w:rsidRPr="00C31EB8" w:rsidRDefault="004001DB" w:rsidP="008B5049">
      <w:pPr>
        <w:pStyle w:val="aff2"/>
        <w:spacing w:before="0" w:after="0"/>
        <w:ind w:firstLine="993"/>
        <w:rPr>
          <w:rFonts w:ascii="Arial" w:hAnsi="Arial" w:cs="Arial"/>
          <w:sz w:val="20"/>
        </w:rPr>
      </w:pPr>
    </w:p>
    <w:p w:rsidR="000330AD" w:rsidRPr="00C31EB8" w:rsidRDefault="000330AD" w:rsidP="008B5049">
      <w:pPr>
        <w:pStyle w:val="aff2"/>
        <w:spacing w:before="0" w:after="0"/>
        <w:ind w:firstLine="993"/>
        <w:rPr>
          <w:rFonts w:ascii="Arial" w:hAnsi="Arial" w:cs="Arial"/>
          <w:sz w:val="20"/>
        </w:rPr>
      </w:pPr>
      <w:r w:rsidRPr="00C31EB8">
        <w:rPr>
          <w:rFonts w:ascii="Arial" w:hAnsi="Arial" w:cs="Arial"/>
          <w:sz w:val="20"/>
        </w:rPr>
        <w:t>а) не будет достигнут поворот на 180</w:t>
      </w:r>
      <w:r w:rsidRPr="00C31EB8">
        <w:rPr>
          <w:rFonts w:ascii="Arial" w:hAnsi="Arial" w:cs="Arial"/>
          <w:sz w:val="20"/>
          <w:vertAlign w:val="superscript"/>
        </w:rPr>
        <w:t>0</w:t>
      </w:r>
      <w:r w:rsidRPr="00C31EB8">
        <w:rPr>
          <w:rFonts w:ascii="Arial" w:hAnsi="Arial" w:cs="Arial"/>
          <w:sz w:val="20"/>
        </w:rPr>
        <w:t xml:space="preserve"> относительно исходной позиции, или</w:t>
      </w:r>
    </w:p>
    <w:p w:rsidR="000330AD" w:rsidRPr="00C31EB8" w:rsidRDefault="000330AD" w:rsidP="008B5049">
      <w:pPr>
        <w:pStyle w:val="aff2"/>
        <w:spacing w:before="0" w:after="0"/>
        <w:ind w:firstLine="993"/>
        <w:rPr>
          <w:rFonts w:ascii="Arial" w:hAnsi="Arial" w:cs="Arial"/>
          <w:sz w:val="20"/>
        </w:rPr>
      </w:pPr>
      <w:r w:rsidRPr="00C31EB8">
        <w:rPr>
          <w:rFonts w:ascii="Arial" w:hAnsi="Arial" w:cs="Arial"/>
          <w:sz w:val="20"/>
          <w:lang w:val="en-US"/>
        </w:rPr>
        <w:t>b</w:t>
      </w:r>
      <w:r w:rsidRPr="00C31EB8">
        <w:rPr>
          <w:rFonts w:ascii="Arial" w:hAnsi="Arial" w:cs="Arial"/>
          <w:sz w:val="20"/>
        </w:rPr>
        <w:t xml:space="preserve">) не будет достигнут крутящий момент </w:t>
      </w:r>
      <w:r w:rsidR="004001DB" w:rsidRPr="00C31EB8">
        <w:rPr>
          <w:rFonts w:ascii="Arial" w:hAnsi="Arial" w:cs="Arial"/>
          <w:sz w:val="20"/>
        </w:rPr>
        <w:t>—</w:t>
      </w:r>
      <w:r w:rsidRPr="00C31EB8">
        <w:rPr>
          <w:rFonts w:ascii="Arial" w:hAnsi="Arial" w:cs="Arial"/>
          <w:sz w:val="20"/>
        </w:rPr>
        <w:t xml:space="preserve"> 0,34 Н·м.</w:t>
      </w:r>
    </w:p>
    <w:p w:rsidR="000330AD" w:rsidRPr="00C31EB8" w:rsidRDefault="000330AD" w:rsidP="00DB08B4">
      <w:pPr>
        <w:pStyle w:val="aff2"/>
        <w:spacing w:before="0" w:after="0"/>
        <w:rPr>
          <w:rFonts w:ascii="Arial" w:hAnsi="Arial" w:cs="Arial"/>
          <w:sz w:val="20"/>
        </w:rPr>
      </w:pPr>
      <w:r w:rsidRPr="00C31EB8">
        <w:rPr>
          <w:rFonts w:ascii="Arial" w:hAnsi="Arial" w:cs="Arial"/>
          <w:sz w:val="20"/>
        </w:rPr>
        <w:t>Максимальное вращательное движение или требуемый крутящий момент необходимо сохранять в течение 10 с. После этого испытуемую игрушку останавливают. Данный процесс повторяют в направлении против часовой стрелки.</w:t>
      </w:r>
    </w:p>
    <w:p w:rsidR="00DB08B4" w:rsidRPr="00C31EB8" w:rsidRDefault="00DB08B4" w:rsidP="00DB08B4">
      <w:pPr>
        <w:pStyle w:val="aff2"/>
        <w:spacing w:before="0" w:after="0"/>
        <w:ind w:firstLine="851"/>
        <w:rPr>
          <w:rFonts w:ascii="Arial" w:hAnsi="Arial" w:cs="Arial"/>
          <w:sz w:val="20"/>
        </w:rPr>
      </w:pPr>
      <w:r w:rsidRPr="00C31EB8">
        <w:rPr>
          <w:rFonts w:ascii="Arial" w:hAnsi="Arial" w:cs="Arial"/>
          <w:sz w:val="20"/>
        </w:rPr>
        <w:t xml:space="preserve">Выступающие части, а также другие детали и элементы, которые неподвижно прикреплены к </w:t>
      </w:r>
      <w:r w:rsidRPr="00C31EB8">
        <w:rPr>
          <w:rFonts w:ascii="Arial" w:hAnsi="Arial" w:cs="Arial"/>
          <w:i/>
          <w:sz w:val="20"/>
        </w:rPr>
        <w:t>доступному</w:t>
      </w:r>
      <w:r w:rsidRPr="00C31EB8">
        <w:rPr>
          <w:rFonts w:ascii="Arial" w:hAnsi="Arial" w:cs="Arial"/>
          <w:sz w:val="20"/>
        </w:rPr>
        <w:t xml:space="preserve"> стержню или валу, вместе с которым они вращаются, должны пройти  испытание, при котором стержень или вал стопорят, чтобы прекратить вращение. </w:t>
      </w:r>
    </w:p>
    <w:p w:rsidR="000330AD" w:rsidRPr="00C31EB8" w:rsidRDefault="000330AD" w:rsidP="00DB08B4">
      <w:pPr>
        <w:pStyle w:val="aff2"/>
        <w:spacing w:before="0" w:after="0"/>
        <w:ind w:firstLine="851"/>
        <w:rPr>
          <w:rFonts w:ascii="Arial" w:hAnsi="Arial" w:cs="Arial"/>
          <w:sz w:val="20"/>
        </w:rPr>
      </w:pPr>
      <w:r w:rsidRPr="00C31EB8">
        <w:rPr>
          <w:rFonts w:ascii="Arial" w:hAnsi="Arial" w:cs="Arial"/>
          <w:sz w:val="20"/>
        </w:rPr>
        <w:t>Если во время достижения требуемого крутящего момента происходит ослабление крепления детали, то вращение продолжают до полного отсоединения детали и до тех пор, пока при превышении требуемого крутящего момента станет очевидным, что деталь не отсоединится.</w:t>
      </w:r>
    </w:p>
    <w:p w:rsidR="00DB08B4" w:rsidRPr="00C31EB8" w:rsidRDefault="00DB08B4" w:rsidP="00DB08B4">
      <w:pPr>
        <w:pStyle w:val="aff2"/>
        <w:spacing w:before="0" w:after="0"/>
        <w:ind w:firstLine="851"/>
        <w:rPr>
          <w:rFonts w:ascii="Arial" w:hAnsi="Arial" w:cs="Arial"/>
          <w:b/>
          <w:sz w:val="22"/>
          <w:szCs w:val="22"/>
        </w:rPr>
      </w:pPr>
    </w:p>
    <w:p w:rsidR="00DB08B4" w:rsidRPr="00C31EB8" w:rsidRDefault="00DB08B4" w:rsidP="00DB08B4">
      <w:pPr>
        <w:pStyle w:val="aff2"/>
        <w:spacing w:before="0" w:after="0"/>
        <w:ind w:firstLine="851"/>
        <w:rPr>
          <w:rFonts w:ascii="Arial" w:hAnsi="Arial" w:cs="Arial"/>
          <w:b/>
          <w:sz w:val="20"/>
        </w:rPr>
      </w:pPr>
      <w:r w:rsidRPr="00C31EB8">
        <w:rPr>
          <w:rFonts w:ascii="Arial" w:hAnsi="Arial" w:cs="Arial"/>
          <w:b/>
          <w:sz w:val="20"/>
        </w:rPr>
        <w:t>8.4 Испытание растяжением (см. А.37)</w:t>
      </w:r>
    </w:p>
    <w:p w:rsidR="00DB08B4" w:rsidRPr="00C31EB8" w:rsidRDefault="00DB08B4" w:rsidP="00DB08B4">
      <w:pPr>
        <w:pStyle w:val="aff2"/>
        <w:spacing w:before="0" w:after="0"/>
        <w:ind w:firstLine="851"/>
        <w:rPr>
          <w:rFonts w:ascii="Arial" w:hAnsi="Arial" w:cs="Arial"/>
          <w:b/>
          <w:sz w:val="20"/>
        </w:rPr>
      </w:pPr>
      <w:r w:rsidRPr="00C31EB8">
        <w:rPr>
          <w:rFonts w:ascii="Arial" w:hAnsi="Arial" w:cs="Arial"/>
          <w:b/>
          <w:sz w:val="20"/>
        </w:rPr>
        <w:t xml:space="preserve">8.4.1 Оборудование для испытания </w:t>
      </w:r>
    </w:p>
    <w:p w:rsidR="00DB08B4" w:rsidRPr="00C31EB8" w:rsidRDefault="00DB08B4" w:rsidP="00DB08B4">
      <w:pPr>
        <w:pStyle w:val="aff2"/>
        <w:spacing w:before="0" w:after="0"/>
        <w:ind w:firstLine="851"/>
        <w:rPr>
          <w:rFonts w:ascii="Arial" w:hAnsi="Arial" w:cs="Arial"/>
          <w:sz w:val="20"/>
        </w:rPr>
      </w:pPr>
      <w:r w:rsidRPr="00C31EB8">
        <w:rPr>
          <w:rFonts w:ascii="Arial" w:hAnsi="Arial" w:cs="Arial"/>
          <w:b/>
          <w:sz w:val="20"/>
        </w:rPr>
        <w:t xml:space="preserve">8.4.1.1 Машина для испытания </w:t>
      </w:r>
      <w:r w:rsidR="007666F2" w:rsidRPr="00C31EB8">
        <w:rPr>
          <w:rFonts w:ascii="Arial" w:hAnsi="Arial" w:cs="Arial"/>
          <w:b/>
          <w:sz w:val="20"/>
        </w:rPr>
        <w:t xml:space="preserve">на </w:t>
      </w:r>
      <w:r w:rsidRPr="00C31EB8">
        <w:rPr>
          <w:rFonts w:ascii="Arial" w:hAnsi="Arial" w:cs="Arial"/>
          <w:b/>
          <w:sz w:val="20"/>
        </w:rPr>
        <w:t xml:space="preserve">растяжение или устройство для приложения нагрузки, </w:t>
      </w:r>
      <w:r w:rsidRPr="00C31EB8">
        <w:rPr>
          <w:rFonts w:ascii="Arial" w:hAnsi="Arial" w:cs="Arial"/>
          <w:sz w:val="20"/>
        </w:rPr>
        <w:t>позволяющие прикладыв</w:t>
      </w:r>
      <w:r w:rsidR="00710D60" w:rsidRPr="00C31EB8">
        <w:rPr>
          <w:rFonts w:ascii="Arial" w:hAnsi="Arial" w:cs="Arial"/>
          <w:sz w:val="20"/>
        </w:rPr>
        <w:t xml:space="preserve">ать усилие не менее </w:t>
      </w:r>
      <w:r w:rsidRPr="00C31EB8">
        <w:rPr>
          <w:rFonts w:ascii="Arial" w:hAnsi="Arial" w:cs="Arial"/>
          <w:sz w:val="20"/>
        </w:rPr>
        <w:t>90,0</w:t>
      </w:r>
      <w:r w:rsidR="004001DB" w:rsidRPr="00C31EB8">
        <w:rPr>
          <w:rFonts w:ascii="Arial" w:hAnsi="Arial" w:cs="Arial"/>
          <w:sz w:val="20"/>
        </w:rPr>
        <w:t xml:space="preserve"> </w:t>
      </w:r>
      <w:r w:rsidRPr="00C31EB8">
        <w:rPr>
          <w:rFonts w:ascii="Arial" w:hAnsi="Arial" w:cs="Arial"/>
          <w:sz w:val="20"/>
        </w:rPr>
        <w:t>Н</w:t>
      </w:r>
      <w:r w:rsidR="00710D60" w:rsidRPr="00C31EB8">
        <w:rPr>
          <w:rFonts w:ascii="Arial" w:hAnsi="Arial" w:cs="Arial"/>
          <w:sz w:val="20"/>
        </w:rPr>
        <w:t xml:space="preserve"> с точностью до 2 Н</w:t>
      </w:r>
      <w:r w:rsidRPr="00C31EB8">
        <w:rPr>
          <w:rFonts w:ascii="Arial" w:hAnsi="Arial" w:cs="Arial"/>
          <w:sz w:val="20"/>
        </w:rPr>
        <w:t>.</w:t>
      </w:r>
    </w:p>
    <w:p w:rsidR="00DB08B4" w:rsidRPr="00C31EB8" w:rsidRDefault="00DB08B4" w:rsidP="00DB08B4">
      <w:pPr>
        <w:pStyle w:val="aff2"/>
        <w:spacing w:before="0" w:after="0"/>
        <w:ind w:firstLine="851"/>
        <w:rPr>
          <w:rFonts w:ascii="Arial" w:hAnsi="Arial" w:cs="Arial"/>
          <w:b/>
          <w:sz w:val="20"/>
        </w:rPr>
      </w:pPr>
      <w:r w:rsidRPr="00C31EB8">
        <w:rPr>
          <w:rFonts w:ascii="Arial" w:hAnsi="Arial" w:cs="Arial"/>
          <w:b/>
          <w:sz w:val="20"/>
        </w:rPr>
        <w:t>8.4.1.2 Зажимы и ремни крепления</w:t>
      </w:r>
    </w:p>
    <w:p w:rsidR="00DB08B4" w:rsidRPr="00C31EB8" w:rsidRDefault="00DB08B4" w:rsidP="00DB08B4">
      <w:pPr>
        <w:pStyle w:val="aff2"/>
        <w:spacing w:before="0" w:after="0"/>
        <w:ind w:firstLine="851"/>
        <w:rPr>
          <w:rFonts w:ascii="Arial" w:hAnsi="Arial" w:cs="Arial"/>
          <w:sz w:val="20"/>
        </w:rPr>
      </w:pPr>
      <w:r w:rsidRPr="00C31EB8">
        <w:rPr>
          <w:rFonts w:ascii="Arial" w:hAnsi="Arial" w:cs="Arial"/>
          <w:b/>
          <w:sz w:val="20"/>
        </w:rPr>
        <w:t>8.4.1.3 Щуп</w:t>
      </w:r>
      <w:r w:rsidRPr="00C31EB8">
        <w:rPr>
          <w:rFonts w:ascii="Arial" w:hAnsi="Arial" w:cs="Arial"/>
          <w:sz w:val="20"/>
        </w:rPr>
        <w:t xml:space="preserve"> толщиной (0,40</w:t>
      </w:r>
      <w:r w:rsidR="004001DB" w:rsidRPr="00C31EB8">
        <w:rPr>
          <w:rFonts w:ascii="Arial" w:hAnsi="Arial" w:cs="Arial"/>
          <w:sz w:val="20"/>
        </w:rPr>
        <w:t xml:space="preserve"> </w:t>
      </w:r>
      <w:r w:rsidRPr="00C31EB8">
        <w:rPr>
          <w:rFonts w:ascii="Arial" w:hAnsi="Arial" w:cs="Arial"/>
          <w:sz w:val="20"/>
        </w:rPr>
        <w:t>±</w:t>
      </w:r>
      <w:r w:rsidR="004001DB" w:rsidRPr="00C31EB8">
        <w:rPr>
          <w:rFonts w:ascii="Arial" w:hAnsi="Arial" w:cs="Arial"/>
          <w:sz w:val="20"/>
        </w:rPr>
        <w:t xml:space="preserve"> </w:t>
      </w:r>
      <w:r w:rsidRPr="00C31EB8">
        <w:rPr>
          <w:rFonts w:ascii="Arial" w:hAnsi="Arial" w:cs="Arial"/>
          <w:sz w:val="20"/>
        </w:rPr>
        <w:t xml:space="preserve">0,02) мм и радиусом скругления около 3 мм (см. рисунок </w:t>
      </w:r>
      <w:r w:rsidR="007666F2" w:rsidRPr="00C31EB8">
        <w:rPr>
          <w:rFonts w:ascii="Arial" w:hAnsi="Arial" w:cs="Arial"/>
          <w:sz w:val="20"/>
        </w:rPr>
        <w:t>19</w:t>
      </w:r>
      <w:r w:rsidRPr="00C31EB8">
        <w:rPr>
          <w:rFonts w:ascii="Arial" w:hAnsi="Arial" w:cs="Arial"/>
          <w:sz w:val="20"/>
        </w:rPr>
        <w:t>).</w:t>
      </w:r>
    </w:p>
    <w:p w:rsidR="000330AD" w:rsidRPr="00C31EB8" w:rsidRDefault="00AB195A" w:rsidP="000330AD">
      <w:pPr>
        <w:pStyle w:val="aff2"/>
        <w:spacing w:before="0" w:after="0"/>
        <w:ind w:firstLine="851"/>
        <w:jc w:val="center"/>
      </w:pPr>
      <w:r w:rsidRPr="00C31EB8">
        <w:rPr>
          <w:noProof/>
        </w:rPr>
        <w:drawing>
          <wp:inline distT="0" distB="0" distL="0" distR="0" wp14:anchorId="1D4E00B3" wp14:editId="547DA599">
            <wp:extent cx="1923415" cy="133921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3415" cy="1339215"/>
                    </a:xfrm>
                    <a:prstGeom prst="rect">
                      <a:avLst/>
                    </a:prstGeom>
                    <a:noFill/>
                    <a:ln>
                      <a:noFill/>
                    </a:ln>
                  </pic:spPr>
                </pic:pic>
              </a:graphicData>
            </a:graphic>
          </wp:inline>
        </w:drawing>
      </w:r>
    </w:p>
    <w:p w:rsidR="00DB08B4" w:rsidRPr="00C31EB8" w:rsidRDefault="00DB08B4" w:rsidP="00DB08B4">
      <w:pPr>
        <w:tabs>
          <w:tab w:val="left" w:pos="360"/>
        </w:tabs>
        <w:jc w:val="both"/>
        <w:rPr>
          <w:rFonts w:ascii="Arial" w:hAnsi="Arial" w:cs="Arial"/>
          <w:sz w:val="18"/>
          <w:szCs w:val="18"/>
        </w:rPr>
      </w:pPr>
      <w:r w:rsidRPr="00C31EB8">
        <w:rPr>
          <w:rFonts w:ascii="Arial" w:hAnsi="Arial" w:cs="Arial"/>
          <w:i/>
          <w:sz w:val="18"/>
          <w:szCs w:val="18"/>
        </w:rPr>
        <w:t>1 – кромки</w:t>
      </w:r>
      <w:r w:rsidRPr="00C31EB8">
        <w:rPr>
          <w:rFonts w:ascii="Arial" w:hAnsi="Arial" w:cs="Arial"/>
          <w:sz w:val="18"/>
          <w:szCs w:val="18"/>
        </w:rPr>
        <w:t xml:space="preserve"> не показаны</w:t>
      </w:r>
      <w:r w:rsidR="008B5049" w:rsidRPr="00C31EB8">
        <w:rPr>
          <w:rFonts w:ascii="Arial" w:hAnsi="Arial" w:cs="Arial"/>
          <w:sz w:val="18"/>
          <w:szCs w:val="18"/>
        </w:rPr>
        <w:t>;</w:t>
      </w:r>
    </w:p>
    <w:p w:rsidR="00DB08B4" w:rsidRPr="00C31EB8" w:rsidRDefault="00DB08B4" w:rsidP="00DB08B4">
      <w:pPr>
        <w:tabs>
          <w:tab w:val="left" w:pos="360"/>
        </w:tabs>
        <w:jc w:val="both"/>
        <w:rPr>
          <w:rFonts w:ascii="Arial" w:hAnsi="Arial" w:cs="Arial"/>
          <w:i/>
          <w:sz w:val="18"/>
          <w:szCs w:val="18"/>
        </w:rPr>
      </w:pPr>
      <w:r w:rsidRPr="00C31EB8">
        <w:rPr>
          <w:rFonts w:ascii="Arial" w:hAnsi="Arial" w:cs="Arial"/>
          <w:i/>
          <w:sz w:val="18"/>
          <w:szCs w:val="18"/>
        </w:rPr>
        <w:t xml:space="preserve">2 – </w:t>
      </w:r>
      <w:r w:rsidRPr="00C31EB8">
        <w:rPr>
          <w:rFonts w:ascii="Arial" w:hAnsi="Arial" w:cs="Arial"/>
          <w:sz w:val="18"/>
          <w:szCs w:val="18"/>
        </w:rPr>
        <w:t xml:space="preserve">радиус вставляемой </w:t>
      </w:r>
      <w:r w:rsidRPr="00C31EB8">
        <w:rPr>
          <w:rFonts w:ascii="Arial" w:hAnsi="Arial" w:cs="Arial"/>
          <w:i/>
          <w:sz w:val="18"/>
          <w:szCs w:val="18"/>
        </w:rPr>
        <w:t>кромки</w:t>
      </w:r>
    </w:p>
    <w:p w:rsidR="00DB08B4" w:rsidRPr="00C31EB8" w:rsidRDefault="00DB08B4" w:rsidP="00DB08B4">
      <w:pPr>
        <w:pStyle w:val="aff2"/>
        <w:spacing w:before="0" w:after="0" w:line="360" w:lineRule="auto"/>
        <w:jc w:val="center"/>
        <w:rPr>
          <w:rFonts w:ascii="Arial" w:hAnsi="Arial" w:cs="Arial"/>
          <w:sz w:val="22"/>
          <w:szCs w:val="22"/>
        </w:rPr>
      </w:pPr>
      <w:r w:rsidRPr="00C31EB8">
        <w:rPr>
          <w:rFonts w:ascii="Arial" w:hAnsi="Arial" w:cs="Arial"/>
          <w:sz w:val="22"/>
          <w:szCs w:val="22"/>
        </w:rPr>
        <w:t xml:space="preserve">Рисунок 19 </w:t>
      </w:r>
      <w:r w:rsidR="004001DB" w:rsidRPr="00C31EB8">
        <w:rPr>
          <w:rFonts w:ascii="Arial" w:hAnsi="Arial" w:cs="Arial"/>
          <w:sz w:val="22"/>
          <w:szCs w:val="22"/>
        </w:rPr>
        <w:t>—</w:t>
      </w:r>
      <w:r w:rsidRPr="00C31EB8">
        <w:rPr>
          <w:rFonts w:ascii="Arial" w:hAnsi="Arial" w:cs="Arial"/>
          <w:sz w:val="22"/>
          <w:szCs w:val="22"/>
        </w:rPr>
        <w:t xml:space="preserve"> Щуп</w:t>
      </w:r>
    </w:p>
    <w:p w:rsidR="00CC6693" w:rsidRPr="00C31EB8" w:rsidRDefault="00CC6693" w:rsidP="00B804D6">
      <w:pPr>
        <w:pStyle w:val="aff2"/>
        <w:spacing w:before="0" w:after="0"/>
        <w:ind w:firstLine="851"/>
        <w:rPr>
          <w:rFonts w:ascii="Arial" w:hAnsi="Arial" w:cs="Arial"/>
          <w:b/>
          <w:bCs/>
          <w:sz w:val="20"/>
        </w:rPr>
      </w:pPr>
    </w:p>
    <w:p w:rsidR="00CC6693" w:rsidRPr="00C31EB8" w:rsidRDefault="00CC6693" w:rsidP="00B804D6">
      <w:pPr>
        <w:pStyle w:val="aff2"/>
        <w:spacing w:before="0" w:after="0"/>
        <w:ind w:firstLine="851"/>
        <w:rPr>
          <w:rFonts w:ascii="Arial" w:hAnsi="Arial" w:cs="Arial"/>
          <w:b/>
          <w:bCs/>
          <w:sz w:val="20"/>
        </w:rPr>
      </w:pPr>
    </w:p>
    <w:p w:rsidR="00B804D6" w:rsidRPr="00C31EB8" w:rsidRDefault="00B804D6" w:rsidP="00B804D6">
      <w:pPr>
        <w:pStyle w:val="aff2"/>
        <w:spacing w:before="0" w:after="0"/>
        <w:ind w:firstLine="851"/>
        <w:rPr>
          <w:rFonts w:ascii="Arial" w:hAnsi="Arial" w:cs="Arial"/>
          <w:b/>
          <w:bCs/>
          <w:sz w:val="20"/>
        </w:rPr>
      </w:pPr>
      <w:r w:rsidRPr="00C31EB8">
        <w:rPr>
          <w:rFonts w:ascii="Arial" w:hAnsi="Arial" w:cs="Arial"/>
          <w:b/>
          <w:bCs/>
          <w:sz w:val="20"/>
        </w:rPr>
        <w:t>8.4.2 Проведение испытания</w:t>
      </w:r>
    </w:p>
    <w:p w:rsidR="00390EAB" w:rsidRPr="00C31EB8" w:rsidRDefault="00390EAB" w:rsidP="00B804D6">
      <w:pPr>
        <w:pStyle w:val="aff2"/>
        <w:spacing w:before="0" w:after="0"/>
        <w:ind w:firstLine="851"/>
        <w:rPr>
          <w:rFonts w:ascii="Arial" w:hAnsi="Arial" w:cs="Arial"/>
          <w:b/>
          <w:bCs/>
          <w:sz w:val="20"/>
        </w:rPr>
      </w:pPr>
      <w:r w:rsidRPr="00C31EB8">
        <w:rPr>
          <w:rFonts w:ascii="Arial" w:hAnsi="Arial" w:cs="Arial"/>
          <w:b/>
          <w:sz w:val="20"/>
        </w:rPr>
        <w:t xml:space="preserve">8.4.2.1 </w:t>
      </w:r>
      <w:r w:rsidR="00B804D6" w:rsidRPr="00C31EB8">
        <w:rPr>
          <w:rFonts w:ascii="Arial" w:hAnsi="Arial" w:cs="Arial"/>
          <w:b/>
          <w:bCs/>
          <w:sz w:val="20"/>
        </w:rPr>
        <w:t xml:space="preserve">Общие положения  </w:t>
      </w:r>
      <w:r w:rsidRPr="00C31EB8">
        <w:rPr>
          <w:rFonts w:ascii="Arial" w:hAnsi="Arial" w:cs="Arial"/>
          <w:b/>
          <w:sz w:val="20"/>
        </w:rPr>
        <w:t xml:space="preserve">(см. </w:t>
      </w:r>
      <w:r w:rsidRPr="00C31EB8">
        <w:rPr>
          <w:rFonts w:ascii="Arial" w:hAnsi="Arial" w:cs="Arial"/>
          <w:b/>
          <w:bCs/>
          <w:sz w:val="20"/>
        </w:rPr>
        <w:t>4.6, 4.11, 4.14.2, 4.17, 4.18, 4.22, 4.</w:t>
      </w:r>
      <w:r w:rsidR="00B804D6" w:rsidRPr="00C31EB8">
        <w:rPr>
          <w:rFonts w:ascii="Arial" w:hAnsi="Arial" w:cs="Arial"/>
          <w:b/>
          <w:bCs/>
          <w:sz w:val="20"/>
        </w:rPr>
        <w:t>23, 4.25, 5.1, 5.3, 5.10, 5.12,</w:t>
      </w:r>
      <w:r w:rsidRPr="00C31EB8">
        <w:rPr>
          <w:rFonts w:ascii="Arial" w:hAnsi="Arial" w:cs="Arial"/>
          <w:b/>
          <w:bCs/>
          <w:sz w:val="20"/>
        </w:rPr>
        <w:t xml:space="preserve"> 5.13 и раздел 6)</w:t>
      </w:r>
    </w:p>
    <w:p w:rsidR="00B804D6" w:rsidRPr="00C31EB8" w:rsidRDefault="00B804D6" w:rsidP="00B804D6">
      <w:pPr>
        <w:pStyle w:val="aff2"/>
        <w:spacing w:before="0" w:after="0"/>
        <w:ind w:firstLine="851"/>
        <w:rPr>
          <w:rFonts w:ascii="Arial" w:hAnsi="Arial" w:cs="Arial"/>
          <w:bCs/>
          <w:sz w:val="20"/>
        </w:rPr>
      </w:pPr>
      <w:r w:rsidRPr="00C31EB8">
        <w:rPr>
          <w:rFonts w:ascii="Arial" w:hAnsi="Arial" w:cs="Arial"/>
          <w:bCs/>
          <w:sz w:val="20"/>
        </w:rPr>
        <w:t xml:space="preserve">Если предусмотрены испытания по 8.3 (испытание крутящим моментом) и 8.4 (испытание растяжением), то испытание растяжением проводят после испытания крутящим моментом, при этом обоим испытаниям подвергают одну и ту же деталь. </w:t>
      </w:r>
    </w:p>
    <w:p w:rsidR="00B804D6" w:rsidRPr="00C31EB8" w:rsidRDefault="00B804D6" w:rsidP="00B804D6">
      <w:pPr>
        <w:pStyle w:val="aff2"/>
        <w:spacing w:before="0" w:after="0"/>
        <w:ind w:firstLine="540"/>
        <w:rPr>
          <w:rFonts w:ascii="Arial" w:hAnsi="Arial" w:cs="Arial"/>
          <w:sz w:val="20"/>
        </w:rPr>
      </w:pPr>
      <w:r w:rsidRPr="00C31EB8">
        <w:rPr>
          <w:rFonts w:ascii="Arial" w:hAnsi="Arial" w:cs="Arial"/>
          <w:sz w:val="20"/>
        </w:rPr>
        <w:t>Если испытуемую деталь нельзя взять большим и указательным пальцами, то определяют, поддается ли испытуемая деталь натяжению, если ввести щуп между деталью и подставкой или корпусом игрушки под углом от 0° до 10° к поверхности игрушки с приложением усилия (10</w:t>
      </w:r>
      <w:r w:rsidR="004001DB" w:rsidRPr="00C31EB8">
        <w:rPr>
          <w:rFonts w:ascii="Arial" w:hAnsi="Arial" w:cs="Arial"/>
          <w:sz w:val="20"/>
        </w:rPr>
        <w:t xml:space="preserve"> </w:t>
      </w:r>
      <w:r w:rsidRPr="00C31EB8">
        <w:rPr>
          <w:rFonts w:ascii="Arial" w:hAnsi="Arial" w:cs="Arial"/>
          <w:sz w:val="20"/>
        </w:rPr>
        <w:t>±</w:t>
      </w:r>
      <w:r w:rsidR="004001DB" w:rsidRPr="00C31EB8">
        <w:rPr>
          <w:rFonts w:ascii="Arial" w:hAnsi="Arial" w:cs="Arial"/>
          <w:sz w:val="20"/>
        </w:rPr>
        <w:t xml:space="preserve"> </w:t>
      </w:r>
      <w:r w:rsidRPr="00C31EB8">
        <w:rPr>
          <w:rFonts w:ascii="Arial" w:hAnsi="Arial" w:cs="Arial"/>
          <w:sz w:val="20"/>
        </w:rPr>
        <w:t>1) Н. Если щуп вводится глубже чем на 2 мм, то считается, что деталь поддается натяжению.</w:t>
      </w:r>
    </w:p>
    <w:p w:rsidR="00B804D6" w:rsidRPr="00C31EB8" w:rsidRDefault="00B804D6" w:rsidP="00B804D6">
      <w:pPr>
        <w:pStyle w:val="aff2"/>
        <w:spacing w:before="0" w:after="0"/>
        <w:ind w:firstLine="540"/>
        <w:rPr>
          <w:rFonts w:ascii="Arial" w:hAnsi="Arial" w:cs="Arial"/>
          <w:sz w:val="20"/>
        </w:rPr>
      </w:pPr>
      <w:r w:rsidRPr="00C31EB8">
        <w:rPr>
          <w:rFonts w:ascii="Arial" w:hAnsi="Arial" w:cs="Arial"/>
          <w:sz w:val="20"/>
        </w:rPr>
        <w:t>Если деталь поддается натяжению, то к ней прикрепляют зажим таким образом, чтобы не повредить крепление или игрушку.</w:t>
      </w:r>
    </w:p>
    <w:p w:rsidR="00B804D6" w:rsidRPr="00C31EB8" w:rsidRDefault="00990FD3" w:rsidP="00B804D6">
      <w:pPr>
        <w:pStyle w:val="aff2"/>
        <w:spacing w:before="0" w:after="0"/>
        <w:ind w:firstLine="851"/>
        <w:rPr>
          <w:rFonts w:ascii="Arial" w:hAnsi="Arial" w:cs="Arial"/>
          <w:bCs/>
          <w:sz w:val="20"/>
        </w:rPr>
      </w:pPr>
      <w:r w:rsidRPr="00C31EB8">
        <w:rPr>
          <w:rFonts w:ascii="Arial" w:hAnsi="Arial" w:cs="Arial"/>
          <w:bCs/>
          <w:sz w:val="20"/>
        </w:rPr>
        <w:t>Ф</w:t>
      </w:r>
      <w:r w:rsidR="00B804D6" w:rsidRPr="00C31EB8">
        <w:rPr>
          <w:rFonts w:ascii="Arial" w:hAnsi="Arial" w:cs="Arial"/>
          <w:bCs/>
          <w:sz w:val="20"/>
        </w:rPr>
        <w:t>иксир</w:t>
      </w:r>
      <w:r w:rsidRPr="00C31EB8">
        <w:rPr>
          <w:rFonts w:ascii="Arial" w:hAnsi="Arial" w:cs="Arial"/>
          <w:bCs/>
          <w:sz w:val="20"/>
        </w:rPr>
        <w:t>уют</w:t>
      </w:r>
      <w:r w:rsidR="00B804D6" w:rsidRPr="00C31EB8">
        <w:rPr>
          <w:rFonts w:ascii="Arial" w:hAnsi="Arial" w:cs="Arial"/>
          <w:bCs/>
          <w:sz w:val="20"/>
        </w:rPr>
        <w:t xml:space="preserve"> игрушку в испытательной установке и прил</w:t>
      </w:r>
      <w:r w:rsidRPr="00C31EB8">
        <w:rPr>
          <w:rFonts w:ascii="Arial" w:hAnsi="Arial" w:cs="Arial"/>
          <w:bCs/>
          <w:sz w:val="20"/>
        </w:rPr>
        <w:t>агают</w:t>
      </w:r>
      <w:r w:rsidR="00B804D6" w:rsidRPr="00C31EB8">
        <w:rPr>
          <w:rFonts w:ascii="Arial" w:hAnsi="Arial" w:cs="Arial"/>
          <w:bCs/>
          <w:sz w:val="20"/>
        </w:rPr>
        <w:t xml:space="preserve"> к компоненту растягивающее усилие, используя при этом зажим или друг</w:t>
      </w:r>
      <w:r w:rsidR="001048F4" w:rsidRPr="00C31EB8">
        <w:rPr>
          <w:rFonts w:ascii="Arial" w:hAnsi="Arial" w:cs="Arial"/>
          <w:bCs/>
          <w:sz w:val="20"/>
        </w:rPr>
        <w:t>ое</w:t>
      </w:r>
      <w:r w:rsidR="00B804D6" w:rsidRPr="00C31EB8">
        <w:rPr>
          <w:rFonts w:ascii="Arial" w:hAnsi="Arial" w:cs="Arial"/>
          <w:bCs/>
          <w:sz w:val="20"/>
        </w:rPr>
        <w:t xml:space="preserve"> </w:t>
      </w:r>
      <w:r w:rsidR="001048F4" w:rsidRPr="00C31EB8">
        <w:rPr>
          <w:rFonts w:ascii="Arial" w:hAnsi="Arial" w:cs="Arial"/>
          <w:bCs/>
          <w:sz w:val="20"/>
        </w:rPr>
        <w:t>устройство</w:t>
      </w:r>
      <w:r w:rsidR="00B804D6" w:rsidRPr="00C31EB8">
        <w:rPr>
          <w:rFonts w:ascii="Arial" w:hAnsi="Arial" w:cs="Arial"/>
          <w:bCs/>
          <w:sz w:val="20"/>
        </w:rPr>
        <w:t>.</w:t>
      </w:r>
    </w:p>
    <w:p w:rsidR="00B804D6" w:rsidRPr="00C31EB8" w:rsidRDefault="00B804D6" w:rsidP="00427AE7">
      <w:pPr>
        <w:pStyle w:val="aff2"/>
        <w:spacing w:before="0" w:after="0"/>
        <w:ind w:firstLine="851"/>
        <w:rPr>
          <w:rFonts w:ascii="Arial" w:hAnsi="Arial" w:cs="Arial"/>
          <w:sz w:val="20"/>
        </w:rPr>
      </w:pPr>
      <w:r w:rsidRPr="00C31EB8">
        <w:rPr>
          <w:rFonts w:ascii="Arial" w:hAnsi="Arial" w:cs="Arial"/>
          <w:sz w:val="20"/>
        </w:rPr>
        <w:t>Игрушку закрепляют в испытательном устройстве, после чего при помощи зажима или другого устройства к испытуемой детали прикладывают усилие растяжения:</w:t>
      </w:r>
    </w:p>
    <w:p w:rsidR="00390EAB" w:rsidRPr="00C31EB8" w:rsidRDefault="00390EAB" w:rsidP="00427AE7">
      <w:pPr>
        <w:pStyle w:val="aff2"/>
        <w:spacing w:before="0" w:after="0"/>
        <w:ind w:firstLine="851"/>
        <w:rPr>
          <w:rFonts w:ascii="Arial" w:hAnsi="Arial" w:cs="Arial"/>
          <w:sz w:val="20"/>
        </w:rPr>
      </w:pPr>
      <w:r w:rsidRPr="00C31EB8">
        <w:rPr>
          <w:rFonts w:ascii="Arial" w:hAnsi="Arial" w:cs="Arial"/>
          <w:bCs/>
          <w:sz w:val="20"/>
        </w:rPr>
        <w:t xml:space="preserve">При </w:t>
      </w:r>
      <w:r w:rsidR="00B804D6" w:rsidRPr="00C31EB8">
        <w:rPr>
          <w:rFonts w:ascii="Arial" w:hAnsi="Arial" w:cs="Arial"/>
          <w:bCs/>
          <w:sz w:val="20"/>
        </w:rPr>
        <w:t>испытании</w:t>
      </w:r>
      <w:r w:rsidRPr="00C31EB8">
        <w:rPr>
          <w:rFonts w:ascii="Arial" w:hAnsi="Arial" w:cs="Arial"/>
          <w:bCs/>
          <w:sz w:val="20"/>
        </w:rPr>
        <w:t xml:space="preserve"> </w:t>
      </w:r>
      <w:r w:rsidR="00B804D6" w:rsidRPr="00C31EB8">
        <w:rPr>
          <w:rFonts w:ascii="Arial" w:hAnsi="Arial" w:cs="Arial"/>
          <w:bCs/>
          <w:i/>
          <w:sz w:val="20"/>
        </w:rPr>
        <w:t>снарядов</w:t>
      </w:r>
      <w:r w:rsidR="00425EC0" w:rsidRPr="00C31EB8">
        <w:rPr>
          <w:rFonts w:ascii="Arial" w:hAnsi="Arial" w:cs="Arial"/>
          <w:bCs/>
          <w:i/>
          <w:sz w:val="20"/>
        </w:rPr>
        <w:t xml:space="preserve"> с </w:t>
      </w:r>
      <w:r w:rsidR="00B804D6" w:rsidRPr="00C31EB8">
        <w:rPr>
          <w:rFonts w:ascii="Arial" w:hAnsi="Arial" w:cs="Arial"/>
          <w:i/>
          <w:sz w:val="20"/>
        </w:rPr>
        <w:t>вакуумн</w:t>
      </w:r>
      <w:r w:rsidR="00425EC0" w:rsidRPr="00C31EB8">
        <w:rPr>
          <w:rFonts w:ascii="Arial" w:hAnsi="Arial" w:cs="Arial"/>
          <w:i/>
          <w:sz w:val="20"/>
        </w:rPr>
        <w:t>ой</w:t>
      </w:r>
      <w:r w:rsidR="00B804D6" w:rsidRPr="00C31EB8">
        <w:rPr>
          <w:rFonts w:ascii="Arial" w:hAnsi="Arial" w:cs="Arial"/>
          <w:i/>
          <w:sz w:val="20"/>
        </w:rPr>
        <w:t xml:space="preserve"> присоск</w:t>
      </w:r>
      <w:r w:rsidR="00425EC0" w:rsidRPr="00C31EB8">
        <w:rPr>
          <w:rFonts w:ascii="Arial" w:hAnsi="Arial" w:cs="Arial"/>
          <w:i/>
          <w:sz w:val="20"/>
        </w:rPr>
        <w:t>ой</w:t>
      </w:r>
      <w:r w:rsidR="00DE1BE8" w:rsidRPr="00C31EB8">
        <w:rPr>
          <w:rFonts w:ascii="Arial" w:hAnsi="Arial" w:cs="Arial"/>
          <w:sz w:val="20"/>
        </w:rPr>
        <w:t xml:space="preserve">, как зоной удара, </w:t>
      </w:r>
      <w:r w:rsidR="00962B30" w:rsidRPr="00C31EB8">
        <w:rPr>
          <w:rFonts w:ascii="Arial" w:hAnsi="Arial" w:cs="Arial"/>
          <w:sz w:val="20"/>
        </w:rPr>
        <w:t xml:space="preserve">при помощи </w:t>
      </w:r>
      <w:r w:rsidR="00425EC0" w:rsidRPr="00C31EB8">
        <w:rPr>
          <w:rFonts w:ascii="Arial" w:hAnsi="Arial" w:cs="Arial"/>
          <w:sz w:val="20"/>
        </w:rPr>
        <w:t>зажим</w:t>
      </w:r>
      <w:r w:rsidR="00962B30" w:rsidRPr="00C31EB8">
        <w:rPr>
          <w:rFonts w:ascii="Arial" w:hAnsi="Arial" w:cs="Arial"/>
          <w:sz w:val="20"/>
        </w:rPr>
        <w:t>а</w:t>
      </w:r>
      <w:r w:rsidR="00425EC0" w:rsidRPr="00C31EB8">
        <w:rPr>
          <w:rFonts w:ascii="Arial" w:hAnsi="Arial" w:cs="Arial"/>
          <w:sz w:val="20"/>
        </w:rPr>
        <w:t xml:space="preserve"> или друго</w:t>
      </w:r>
      <w:r w:rsidR="00962B30" w:rsidRPr="00C31EB8">
        <w:rPr>
          <w:rFonts w:ascii="Arial" w:hAnsi="Arial" w:cs="Arial"/>
          <w:sz w:val="20"/>
        </w:rPr>
        <w:t>го</w:t>
      </w:r>
      <w:r w:rsidR="00425EC0" w:rsidRPr="00C31EB8">
        <w:rPr>
          <w:rFonts w:ascii="Arial" w:hAnsi="Arial" w:cs="Arial"/>
          <w:sz w:val="20"/>
        </w:rPr>
        <w:t xml:space="preserve"> устройств</w:t>
      </w:r>
      <w:r w:rsidR="00962B30" w:rsidRPr="00C31EB8">
        <w:rPr>
          <w:rFonts w:ascii="Arial" w:hAnsi="Arial" w:cs="Arial"/>
          <w:sz w:val="20"/>
        </w:rPr>
        <w:t>а</w:t>
      </w:r>
      <w:r w:rsidR="00425EC0" w:rsidRPr="00C31EB8">
        <w:rPr>
          <w:rFonts w:ascii="Arial" w:hAnsi="Arial" w:cs="Arial"/>
          <w:sz w:val="20"/>
        </w:rPr>
        <w:t xml:space="preserve"> </w:t>
      </w:r>
      <w:r w:rsidR="00962B30" w:rsidRPr="00C31EB8">
        <w:rPr>
          <w:rFonts w:ascii="Arial" w:hAnsi="Arial" w:cs="Arial"/>
          <w:sz w:val="20"/>
        </w:rPr>
        <w:t>закрепляют</w:t>
      </w:r>
      <w:r w:rsidR="00425EC0" w:rsidRPr="00C31EB8">
        <w:rPr>
          <w:rFonts w:ascii="Arial" w:hAnsi="Arial" w:cs="Arial"/>
          <w:sz w:val="20"/>
        </w:rPr>
        <w:t xml:space="preserve"> </w:t>
      </w:r>
      <w:r w:rsidR="00B804D6" w:rsidRPr="00C31EB8">
        <w:rPr>
          <w:rFonts w:ascii="Arial" w:hAnsi="Arial" w:cs="Arial"/>
          <w:i/>
          <w:sz w:val="20"/>
        </w:rPr>
        <w:t>вакуумн</w:t>
      </w:r>
      <w:r w:rsidR="00962B30" w:rsidRPr="00C31EB8">
        <w:rPr>
          <w:rFonts w:ascii="Arial" w:hAnsi="Arial" w:cs="Arial"/>
          <w:i/>
          <w:sz w:val="20"/>
        </w:rPr>
        <w:t>ую</w:t>
      </w:r>
      <w:r w:rsidR="00B804D6" w:rsidRPr="00C31EB8">
        <w:rPr>
          <w:rFonts w:ascii="Arial" w:hAnsi="Arial" w:cs="Arial"/>
          <w:i/>
          <w:sz w:val="20"/>
        </w:rPr>
        <w:t xml:space="preserve"> присоск</w:t>
      </w:r>
      <w:r w:rsidR="00962B30" w:rsidRPr="00C31EB8">
        <w:rPr>
          <w:rFonts w:ascii="Arial" w:hAnsi="Arial" w:cs="Arial"/>
          <w:i/>
          <w:sz w:val="20"/>
        </w:rPr>
        <w:t xml:space="preserve">у </w:t>
      </w:r>
      <w:r w:rsidR="00336BE9" w:rsidRPr="00C31EB8">
        <w:rPr>
          <w:rFonts w:ascii="Arial" w:hAnsi="Arial" w:cs="Arial"/>
          <w:sz w:val="20"/>
        </w:rPr>
        <w:t xml:space="preserve">с одной стороны </w:t>
      </w:r>
      <w:r w:rsidRPr="00C31EB8">
        <w:rPr>
          <w:rFonts w:ascii="Arial" w:hAnsi="Arial" w:cs="Arial"/>
          <w:sz w:val="20"/>
        </w:rPr>
        <w:t xml:space="preserve">и </w:t>
      </w:r>
      <w:r w:rsidR="00336BE9" w:rsidRPr="00C31EB8">
        <w:rPr>
          <w:rFonts w:ascii="Arial" w:hAnsi="Arial" w:cs="Arial"/>
          <w:sz w:val="20"/>
        </w:rPr>
        <w:t xml:space="preserve">торец </w:t>
      </w:r>
      <w:r w:rsidR="00B804D6" w:rsidRPr="00C31EB8">
        <w:rPr>
          <w:rFonts w:ascii="Arial" w:hAnsi="Arial" w:cs="Arial"/>
          <w:i/>
          <w:sz w:val="20"/>
        </w:rPr>
        <w:t>снаряда</w:t>
      </w:r>
      <w:r w:rsidRPr="00C31EB8">
        <w:rPr>
          <w:rFonts w:ascii="Arial" w:hAnsi="Arial" w:cs="Arial"/>
          <w:sz w:val="20"/>
        </w:rPr>
        <w:t xml:space="preserve"> </w:t>
      </w:r>
      <w:r w:rsidR="00336BE9" w:rsidRPr="00C31EB8">
        <w:rPr>
          <w:rFonts w:ascii="Arial" w:hAnsi="Arial" w:cs="Arial"/>
          <w:sz w:val="20"/>
        </w:rPr>
        <w:t xml:space="preserve">с другой </w:t>
      </w:r>
      <w:r w:rsidRPr="00C31EB8">
        <w:rPr>
          <w:rFonts w:ascii="Arial" w:hAnsi="Arial" w:cs="Arial"/>
          <w:sz w:val="20"/>
        </w:rPr>
        <w:t>(см. рис</w:t>
      </w:r>
      <w:r w:rsidR="00B804D6" w:rsidRPr="00C31EB8">
        <w:rPr>
          <w:rFonts w:ascii="Arial" w:hAnsi="Arial" w:cs="Arial"/>
          <w:sz w:val="20"/>
        </w:rPr>
        <w:t>унок</w:t>
      </w:r>
      <w:r w:rsidRPr="00C31EB8">
        <w:rPr>
          <w:rFonts w:ascii="Arial" w:hAnsi="Arial" w:cs="Arial"/>
          <w:sz w:val="20"/>
        </w:rPr>
        <w:t xml:space="preserve"> 20). Расстояние </w:t>
      </w:r>
      <w:r w:rsidR="00336BE9" w:rsidRPr="00C31EB8">
        <w:rPr>
          <w:rFonts w:ascii="Arial" w:hAnsi="Arial" w:cs="Arial"/>
          <w:sz w:val="20"/>
        </w:rPr>
        <w:t>между</w:t>
      </w:r>
      <w:r w:rsidRPr="00C31EB8">
        <w:rPr>
          <w:rFonts w:ascii="Arial" w:hAnsi="Arial" w:cs="Arial"/>
          <w:sz w:val="20"/>
        </w:rPr>
        <w:t xml:space="preserve"> </w:t>
      </w:r>
      <w:r w:rsidR="00962B30" w:rsidRPr="00C31EB8">
        <w:rPr>
          <w:rFonts w:ascii="Arial" w:hAnsi="Arial" w:cs="Arial"/>
          <w:i/>
          <w:sz w:val="20"/>
        </w:rPr>
        <w:t>вакуумной присоск</w:t>
      </w:r>
      <w:r w:rsidR="00DE1BE8" w:rsidRPr="00C31EB8">
        <w:rPr>
          <w:rFonts w:ascii="Arial" w:hAnsi="Arial" w:cs="Arial"/>
          <w:i/>
          <w:sz w:val="20"/>
        </w:rPr>
        <w:t xml:space="preserve">ой </w:t>
      </w:r>
      <w:r w:rsidR="00336BE9" w:rsidRPr="00C31EB8">
        <w:rPr>
          <w:rFonts w:ascii="Arial" w:hAnsi="Arial" w:cs="Arial"/>
          <w:sz w:val="20"/>
        </w:rPr>
        <w:t>и</w:t>
      </w:r>
      <w:r w:rsidRPr="00C31EB8">
        <w:rPr>
          <w:rFonts w:ascii="Arial" w:hAnsi="Arial" w:cs="Arial"/>
          <w:sz w:val="20"/>
        </w:rPr>
        <w:t xml:space="preserve"> передней </w:t>
      </w:r>
      <w:r w:rsidRPr="00C31EB8">
        <w:rPr>
          <w:rFonts w:ascii="Arial" w:hAnsi="Arial" w:cs="Arial"/>
          <w:i/>
          <w:sz w:val="20"/>
        </w:rPr>
        <w:t>кромк</w:t>
      </w:r>
      <w:r w:rsidR="00336BE9" w:rsidRPr="00C31EB8">
        <w:rPr>
          <w:rFonts w:ascii="Arial" w:hAnsi="Arial" w:cs="Arial"/>
          <w:i/>
          <w:sz w:val="20"/>
        </w:rPr>
        <w:t>ой</w:t>
      </w:r>
      <w:r w:rsidRPr="00C31EB8">
        <w:rPr>
          <w:rFonts w:ascii="Arial" w:hAnsi="Arial" w:cs="Arial"/>
          <w:sz w:val="20"/>
        </w:rPr>
        <w:t xml:space="preserve"> зажима должно </w:t>
      </w:r>
      <w:r w:rsidR="00962B30" w:rsidRPr="00C31EB8">
        <w:rPr>
          <w:rFonts w:ascii="Arial" w:hAnsi="Arial" w:cs="Arial"/>
          <w:sz w:val="20"/>
        </w:rPr>
        <w:t xml:space="preserve">быть </w:t>
      </w:r>
      <w:r w:rsidR="004001DB" w:rsidRPr="00C31EB8">
        <w:rPr>
          <w:rFonts w:ascii="Arial" w:hAnsi="Arial" w:cs="Arial"/>
          <w:sz w:val="20"/>
        </w:rPr>
        <w:br/>
      </w:r>
      <w:r w:rsidR="00962B30" w:rsidRPr="00C31EB8">
        <w:rPr>
          <w:rFonts w:ascii="Arial" w:hAnsi="Arial" w:cs="Arial"/>
          <w:sz w:val="20"/>
        </w:rPr>
        <w:t>(57</w:t>
      </w:r>
      <w:r w:rsidR="004001DB" w:rsidRPr="00C31EB8">
        <w:rPr>
          <w:rFonts w:ascii="Arial" w:hAnsi="Arial" w:cs="Arial"/>
          <w:sz w:val="20"/>
        </w:rPr>
        <w:t xml:space="preserve"> </w:t>
      </w:r>
      <w:r w:rsidRPr="00C31EB8">
        <w:rPr>
          <w:rFonts w:ascii="Arial" w:hAnsi="Arial" w:cs="Arial"/>
          <w:sz w:val="20"/>
        </w:rPr>
        <w:t>±</w:t>
      </w:r>
      <w:r w:rsidR="004001DB" w:rsidRPr="00C31EB8">
        <w:rPr>
          <w:rFonts w:ascii="Arial" w:hAnsi="Arial" w:cs="Arial"/>
          <w:sz w:val="20"/>
        </w:rPr>
        <w:t xml:space="preserve"> </w:t>
      </w:r>
      <w:r w:rsidRPr="00C31EB8">
        <w:rPr>
          <w:rFonts w:ascii="Arial" w:hAnsi="Arial" w:cs="Arial"/>
          <w:sz w:val="20"/>
        </w:rPr>
        <w:t xml:space="preserve">1) мм или, если </w:t>
      </w:r>
      <w:r w:rsidR="00962B30" w:rsidRPr="00C31EB8">
        <w:rPr>
          <w:rFonts w:ascii="Arial" w:hAnsi="Arial" w:cs="Arial"/>
          <w:i/>
          <w:sz w:val="20"/>
        </w:rPr>
        <w:t>снаряд</w:t>
      </w:r>
      <w:r w:rsidRPr="00C31EB8">
        <w:rPr>
          <w:rFonts w:ascii="Arial" w:hAnsi="Arial" w:cs="Arial"/>
          <w:sz w:val="20"/>
        </w:rPr>
        <w:t xml:space="preserve"> короткий</w:t>
      </w:r>
      <w:r w:rsidR="00336BE9" w:rsidRPr="00C31EB8">
        <w:rPr>
          <w:rFonts w:ascii="Arial" w:hAnsi="Arial" w:cs="Arial"/>
          <w:sz w:val="20"/>
        </w:rPr>
        <w:t>,</w:t>
      </w:r>
      <w:r w:rsidRPr="00C31EB8">
        <w:rPr>
          <w:rFonts w:ascii="Arial" w:hAnsi="Arial" w:cs="Arial"/>
          <w:sz w:val="20"/>
        </w:rPr>
        <w:t xml:space="preserve"> </w:t>
      </w:r>
      <w:r w:rsidR="00962B30" w:rsidRPr="00C31EB8">
        <w:rPr>
          <w:rFonts w:ascii="Arial" w:hAnsi="Arial" w:cs="Arial"/>
          <w:sz w:val="20"/>
        </w:rPr>
        <w:t xml:space="preserve">то </w:t>
      </w:r>
      <w:r w:rsidRPr="00C31EB8">
        <w:rPr>
          <w:rFonts w:ascii="Arial" w:hAnsi="Arial" w:cs="Arial"/>
          <w:sz w:val="20"/>
        </w:rPr>
        <w:t>зажимы устанавлива</w:t>
      </w:r>
      <w:r w:rsidR="00962B30" w:rsidRPr="00C31EB8">
        <w:rPr>
          <w:rFonts w:ascii="Arial" w:hAnsi="Arial" w:cs="Arial"/>
          <w:sz w:val="20"/>
        </w:rPr>
        <w:t xml:space="preserve">ются </w:t>
      </w:r>
      <w:r w:rsidR="00336BE9" w:rsidRPr="00C31EB8">
        <w:rPr>
          <w:rFonts w:ascii="Arial" w:hAnsi="Arial" w:cs="Arial"/>
          <w:sz w:val="20"/>
        </w:rPr>
        <w:t xml:space="preserve">на максимальном расстоянии </w:t>
      </w:r>
      <w:r w:rsidR="00962B30" w:rsidRPr="00C31EB8">
        <w:rPr>
          <w:rFonts w:ascii="Arial" w:hAnsi="Arial" w:cs="Arial"/>
          <w:sz w:val="20"/>
        </w:rPr>
        <w:t>друг от друга</w:t>
      </w:r>
      <w:r w:rsidRPr="00C31EB8">
        <w:rPr>
          <w:rFonts w:ascii="Arial" w:hAnsi="Arial" w:cs="Arial"/>
          <w:sz w:val="20"/>
        </w:rPr>
        <w:t xml:space="preserve">. </w:t>
      </w:r>
      <w:r w:rsidR="00336BE9" w:rsidRPr="00C31EB8">
        <w:rPr>
          <w:rFonts w:ascii="Arial" w:hAnsi="Arial" w:cs="Arial"/>
          <w:sz w:val="20"/>
        </w:rPr>
        <w:t>Данное</w:t>
      </w:r>
      <w:r w:rsidRPr="00C31EB8">
        <w:rPr>
          <w:rFonts w:ascii="Arial" w:hAnsi="Arial" w:cs="Arial"/>
          <w:sz w:val="20"/>
        </w:rPr>
        <w:t xml:space="preserve"> расстояние измеря</w:t>
      </w:r>
      <w:r w:rsidR="00962B30" w:rsidRPr="00C31EB8">
        <w:rPr>
          <w:rFonts w:ascii="Arial" w:hAnsi="Arial" w:cs="Arial"/>
          <w:sz w:val="20"/>
        </w:rPr>
        <w:t>ет</w:t>
      </w:r>
      <w:r w:rsidRPr="00C31EB8">
        <w:rPr>
          <w:rFonts w:ascii="Arial" w:hAnsi="Arial" w:cs="Arial"/>
          <w:sz w:val="20"/>
        </w:rPr>
        <w:t>ся</w:t>
      </w:r>
      <w:r w:rsidR="00962B30" w:rsidRPr="00C31EB8">
        <w:rPr>
          <w:rFonts w:ascii="Arial" w:hAnsi="Arial" w:cs="Arial"/>
          <w:sz w:val="20"/>
        </w:rPr>
        <w:t>,</w:t>
      </w:r>
      <w:r w:rsidRPr="00C31EB8">
        <w:rPr>
          <w:rFonts w:ascii="Arial" w:hAnsi="Arial" w:cs="Arial"/>
          <w:sz w:val="20"/>
        </w:rPr>
        <w:t xml:space="preserve"> </w:t>
      </w:r>
      <w:r w:rsidR="00962B30" w:rsidRPr="00C31EB8">
        <w:rPr>
          <w:rFonts w:ascii="Arial" w:hAnsi="Arial" w:cs="Arial"/>
          <w:sz w:val="20"/>
        </w:rPr>
        <w:t>когда</w:t>
      </w:r>
      <w:r w:rsidRPr="00C31EB8">
        <w:rPr>
          <w:rFonts w:ascii="Arial" w:hAnsi="Arial" w:cs="Arial"/>
          <w:sz w:val="20"/>
        </w:rPr>
        <w:t xml:space="preserve"> </w:t>
      </w:r>
      <w:r w:rsidR="00962B30" w:rsidRPr="00C31EB8">
        <w:rPr>
          <w:rFonts w:ascii="Arial" w:hAnsi="Arial" w:cs="Arial"/>
          <w:i/>
          <w:sz w:val="20"/>
        </w:rPr>
        <w:t xml:space="preserve">вакуумная </w:t>
      </w:r>
      <w:r w:rsidRPr="00C31EB8">
        <w:rPr>
          <w:rFonts w:ascii="Arial" w:hAnsi="Arial" w:cs="Arial"/>
          <w:i/>
          <w:sz w:val="20"/>
        </w:rPr>
        <w:t>присоск</w:t>
      </w:r>
      <w:r w:rsidR="00962B30" w:rsidRPr="00C31EB8">
        <w:rPr>
          <w:rFonts w:ascii="Arial" w:hAnsi="Arial" w:cs="Arial"/>
          <w:i/>
          <w:sz w:val="20"/>
        </w:rPr>
        <w:t>а</w:t>
      </w:r>
      <w:r w:rsidRPr="00C31EB8">
        <w:rPr>
          <w:rFonts w:ascii="Arial" w:hAnsi="Arial" w:cs="Arial"/>
          <w:i/>
          <w:sz w:val="20"/>
        </w:rPr>
        <w:t xml:space="preserve"> </w:t>
      </w:r>
      <w:r w:rsidR="00962B30" w:rsidRPr="00C31EB8">
        <w:rPr>
          <w:rFonts w:ascii="Arial" w:hAnsi="Arial" w:cs="Arial"/>
          <w:i/>
          <w:sz w:val="20"/>
        </w:rPr>
        <w:t xml:space="preserve">находится </w:t>
      </w:r>
      <w:r w:rsidRPr="00C31EB8">
        <w:rPr>
          <w:rFonts w:ascii="Arial" w:hAnsi="Arial" w:cs="Arial"/>
          <w:sz w:val="20"/>
        </w:rPr>
        <w:t xml:space="preserve">в </w:t>
      </w:r>
      <w:r w:rsidR="00962B30" w:rsidRPr="00C31EB8">
        <w:rPr>
          <w:rFonts w:ascii="Arial" w:hAnsi="Arial" w:cs="Arial"/>
          <w:sz w:val="20"/>
        </w:rPr>
        <w:t>нормальном</w:t>
      </w:r>
      <w:r w:rsidRPr="00C31EB8">
        <w:rPr>
          <w:rFonts w:ascii="Arial" w:hAnsi="Arial" w:cs="Arial"/>
          <w:sz w:val="20"/>
        </w:rPr>
        <w:t xml:space="preserve"> состоянии. Такое расстояние </w:t>
      </w:r>
      <w:r w:rsidR="00962B30" w:rsidRPr="00C31EB8">
        <w:rPr>
          <w:rFonts w:ascii="Arial" w:hAnsi="Arial" w:cs="Arial"/>
          <w:sz w:val="20"/>
        </w:rPr>
        <w:t>позволяет</w:t>
      </w:r>
      <w:r w:rsidRPr="00C31EB8">
        <w:rPr>
          <w:rFonts w:ascii="Arial" w:hAnsi="Arial" w:cs="Arial"/>
          <w:sz w:val="20"/>
        </w:rPr>
        <w:t xml:space="preserve"> </w:t>
      </w:r>
      <w:r w:rsidR="00336BE9" w:rsidRPr="00C31EB8">
        <w:rPr>
          <w:rFonts w:ascii="Arial" w:hAnsi="Arial" w:cs="Arial"/>
          <w:sz w:val="20"/>
        </w:rPr>
        <w:t xml:space="preserve">крепить </w:t>
      </w:r>
      <w:r w:rsidRPr="00C31EB8">
        <w:rPr>
          <w:rFonts w:ascii="Arial" w:hAnsi="Arial" w:cs="Arial"/>
          <w:sz w:val="20"/>
        </w:rPr>
        <w:t xml:space="preserve">зажимы </w:t>
      </w:r>
      <w:r w:rsidR="00336BE9" w:rsidRPr="00C31EB8">
        <w:rPr>
          <w:rFonts w:ascii="Arial" w:hAnsi="Arial" w:cs="Arial"/>
          <w:sz w:val="20"/>
        </w:rPr>
        <w:t>к</w:t>
      </w:r>
      <w:r w:rsidRPr="00C31EB8">
        <w:rPr>
          <w:rFonts w:ascii="Arial" w:hAnsi="Arial" w:cs="Arial"/>
          <w:sz w:val="20"/>
        </w:rPr>
        <w:t xml:space="preserve"> </w:t>
      </w:r>
      <w:r w:rsidR="00962B30" w:rsidRPr="00C31EB8">
        <w:rPr>
          <w:rFonts w:ascii="Arial" w:hAnsi="Arial" w:cs="Arial"/>
          <w:i/>
          <w:sz w:val="20"/>
        </w:rPr>
        <w:t>снаряд</w:t>
      </w:r>
      <w:r w:rsidR="00336BE9" w:rsidRPr="00C31EB8">
        <w:rPr>
          <w:rFonts w:ascii="Arial" w:hAnsi="Arial" w:cs="Arial"/>
          <w:i/>
          <w:sz w:val="20"/>
        </w:rPr>
        <w:t xml:space="preserve">ам, имеющим </w:t>
      </w:r>
      <w:r w:rsidRPr="00C31EB8">
        <w:rPr>
          <w:rFonts w:ascii="Arial" w:hAnsi="Arial" w:cs="Arial"/>
          <w:sz w:val="20"/>
        </w:rPr>
        <w:t>минимальн</w:t>
      </w:r>
      <w:r w:rsidR="00336BE9" w:rsidRPr="00C31EB8">
        <w:rPr>
          <w:rFonts w:ascii="Arial" w:hAnsi="Arial" w:cs="Arial"/>
          <w:sz w:val="20"/>
        </w:rPr>
        <w:t>ую</w:t>
      </w:r>
      <w:r w:rsidRPr="00C31EB8">
        <w:rPr>
          <w:rFonts w:ascii="Arial" w:hAnsi="Arial" w:cs="Arial"/>
          <w:sz w:val="20"/>
        </w:rPr>
        <w:t xml:space="preserve"> допустим</w:t>
      </w:r>
      <w:r w:rsidR="00336BE9" w:rsidRPr="00C31EB8">
        <w:rPr>
          <w:rFonts w:ascii="Arial" w:hAnsi="Arial" w:cs="Arial"/>
          <w:sz w:val="20"/>
        </w:rPr>
        <w:t>ую</w:t>
      </w:r>
      <w:r w:rsidRPr="00C31EB8">
        <w:rPr>
          <w:rFonts w:ascii="Arial" w:hAnsi="Arial" w:cs="Arial"/>
          <w:sz w:val="20"/>
        </w:rPr>
        <w:t xml:space="preserve"> длин</w:t>
      </w:r>
      <w:r w:rsidR="00336BE9" w:rsidRPr="00C31EB8">
        <w:rPr>
          <w:rFonts w:ascii="Arial" w:hAnsi="Arial" w:cs="Arial"/>
          <w:sz w:val="20"/>
        </w:rPr>
        <w:t>у</w:t>
      </w:r>
      <w:r w:rsidRPr="00C31EB8">
        <w:rPr>
          <w:rFonts w:ascii="Arial" w:hAnsi="Arial" w:cs="Arial"/>
          <w:sz w:val="20"/>
        </w:rPr>
        <w:t xml:space="preserve"> (57 мм), а также позвол</w:t>
      </w:r>
      <w:r w:rsidR="00962B30" w:rsidRPr="00C31EB8">
        <w:rPr>
          <w:rFonts w:ascii="Arial" w:hAnsi="Arial" w:cs="Arial"/>
          <w:sz w:val="20"/>
        </w:rPr>
        <w:t xml:space="preserve">яет </w:t>
      </w:r>
      <w:r w:rsidRPr="00C31EB8">
        <w:rPr>
          <w:rFonts w:ascii="Arial" w:hAnsi="Arial" w:cs="Arial"/>
          <w:sz w:val="20"/>
        </w:rPr>
        <w:t xml:space="preserve">обнаружить все слабые точки на </w:t>
      </w:r>
      <w:r w:rsidR="00DE1BE8" w:rsidRPr="00C31EB8">
        <w:rPr>
          <w:rFonts w:ascii="Arial" w:hAnsi="Arial" w:cs="Arial"/>
          <w:sz w:val="20"/>
        </w:rPr>
        <w:t>стержне</w:t>
      </w:r>
      <w:r w:rsidRPr="00C31EB8">
        <w:rPr>
          <w:rFonts w:ascii="Arial" w:hAnsi="Arial" w:cs="Arial"/>
          <w:sz w:val="20"/>
        </w:rPr>
        <w:t xml:space="preserve"> (т.е. такие слабые точки, которые при воздействии растягивающего усилия могут привести к </w:t>
      </w:r>
      <w:r w:rsidR="00336BE9" w:rsidRPr="00C31EB8">
        <w:rPr>
          <w:rFonts w:ascii="Arial" w:hAnsi="Arial" w:cs="Arial"/>
          <w:sz w:val="20"/>
        </w:rPr>
        <w:t>деформации</w:t>
      </w:r>
      <w:r w:rsidRPr="00C31EB8">
        <w:rPr>
          <w:rFonts w:ascii="Arial" w:hAnsi="Arial" w:cs="Arial"/>
          <w:sz w:val="20"/>
        </w:rPr>
        <w:t xml:space="preserve"> детали </w:t>
      </w:r>
      <w:r w:rsidR="00DE1BE8" w:rsidRPr="00C31EB8">
        <w:rPr>
          <w:rFonts w:ascii="Arial" w:hAnsi="Arial" w:cs="Arial"/>
          <w:sz w:val="20"/>
        </w:rPr>
        <w:t>стержня</w:t>
      </w:r>
      <w:r w:rsidRPr="00C31EB8">
        <w:rPr>
          <w:rFonts w:ascii="Arial" w:hAnsi="Arial" w:cs="Arial"/>
          <w:sz w:val="20"/>
        </w:rPr>
        <w:t xml:space="preserve">, имеющей длину менее 57 мм). При </w:t>
      </w:r>
      <w:r w:rsidR="00336BE9" w:rsidRPr="00C31EB8">
        <w:rPr>
          <w:rFonts w:ascii="Arial" w:hAnsi="Arial" w:cs="Arial"/>
          <w:sz w:val="20"/>
        </w:rPr>
        <w:t>испытании</w:t>
      </w:r>
      <w:r w:rsidRPr="00C31EB8">
        <w:rPr>
          <w:rFonts w:ascii="Arial" w:hAnsi="Arial" w:cs="Arial"/>
          <w:sz w:val="20"/>
        </w:rPr>
        <w:t xml:space="preserve"> </w:t>
      </w:r>
      <w:r w:rsidR="00336BE9" w:rsidRPr="00C31EB8">
        <w:rPr>
          <w:rFonts w:ascii="Arial" w:hAnsi="Arial" w:cs="Arial"/>
          <w:i/>
          <w:sz w:val="20"/>
        </w:rPr>
        <w:t>снарядов</w:t>
      </w:r>
      <w:r w:rsidRPr="00C31EB8">
        <w:rPr>
          <w:rFonts w:ascii="Arial" w:hAnsi="Arial" w:cs="Arial"/>
          <w:sz w:val="20"/>
        </w:rPr>
        <w:t xml:space="preserve">, в которых </w:t>
      </w:r>
      <w:r w:rsidR="00427AE7" w:rsidRPr="00C31EB8">
        <w:rPr>
          <w:rFonts w:ascii="Arial" w:hAnsi="Arial" w:cs="Arial"/>
          <w:i/>
          <w:sz w:val="20"/>
        </w:rPr>
        <w:t xml:space="preserve">вакуумная присоска и </w:t>
      </w:r>
      <w:r w:rsidR="00DE1BE8" w:rsidRPr="00C31EB8">
        <w:rPr>
          <w:rFonts w:ascii="Arial" w:hAnsi="Arial" w:cs="Arial"/>
          <w:sz w:val="20"/>
        </w:rPr>
        <w:t>стержень</w:t>
      </w:r>
      <w:r w:rsidRPr="00C31EB8">
        <w:rPr>
          <w:rFonts w:ascii="Arial" w:hAnsi="Arial" w:cs="Arial"/>
          <w:sz w:val="20"/>
        </w:rPr>
        <w:t xml:space="preserve"> не </w:t>
      </w:r>
      <w:r w:rsidR="00427AE7" w:rsidRPr="00C31EB8">
        <w:rPr>
          <w:rFonts w:ascii="Arial" w:hAnsi="Arial" w:cs="Arial"/>
          <w:sz w:val="20"/>
        </w:rPr>
        <w:t xml:space="preserve">являются </w:t>
      </w:r>
      <w:r w:rsidRPr="00C31EB8">
        <w:rPr>
          <w:rFonts w:ascii="Arial" w:hAnsi="Arial" w:cs="Arial"/>
          <w:sz w:val="20"/>
        </w:rPr>
        <w:t>литой детал</w:t>
      </w:r>
      <w:r w:rsidR="00427AE7" w:rsidRPr="00C31EB8">
        <w:rPr>
          <w:rFonts w:ascii="Arial" w:hAnsi="Arial" w:cs="Arial"/>
          <w:sz w:val="20"/>
        </w:rPr>
        <w:t>ью</w:t>
      </w:r>
      <w:r w:rsidRPr="00C31EB8">
        <w:rPr>
          <w:rFonts w:ascii="Arial" w:hAnsi="Arial" w:cs="Arial"/>
          <w:sz w:val="20"/>
        </w:rPr>
        <w:t xml:space="preserve">, следует добиться того, чтобы </w:t>
      </w:r>
      <w:r w:rsidR="00336BE9" w:rsidRPr="00C31EB8">
        <w:rPr>
          <w:rFonts w:ascii="Arial" w:hAnsi="Arial" w:cs="Arial"/>
          <w:i/>
          <w:sz w:val="20"/>
        </w:rPr>
        <w:t xml:space="preserve">вакуумная </w:t>
      </w:r>
      <w:r w:rsidRPr="00C31EB8">
        <w:rPr>
          <w:rFonts w:ascii="Arial" w:hAnsi="Arial" w:cs="Arial"/>
          <w:i/>
          <w:sz w:val="20"/>
        </w:rPr>
        <w:t>присоска</w:t>
      </w:r>
      <w:r w:rsidRPr="00C31EB8">
        <w:rPr>
          <w:rFonts w:ascii="Arial" w:hAnsi="Arial" w:cs="Arial"/>
          <w:sz w:val="20"/>
        </w:rPr>
        <w:t xml:space="preserve"> не была </w:t>
      </w:r>
      <w:r w:rsidR="00427AE7" w:rsidRPr="00C31EB8">
        <w:rPr>
          <w:rFonts w:ascii="Arial" w:hAnsi="Arial" w:cs="Arial"/>
          <w:sz w:val="20"/>
        </w:rPr>
        <w:t>прикреплена</w:t>
      </w:r>
      <w:r w:rsidRPr="00C31EB8">
        <w:rPr>
          <w:rFonts w:ascii="Arial" w:hAnsi="Arial" w:cs="Arial"/>
          <w:sz w:val="20"/>
        </w:rPr>
        <w:t xml:space="preserve"> к </w:t>
      </w:r>
      <w:r w:rsidR="00FE221B" w:rsidRPr="00C31EB8">
        <w:rPr>
          <w:rFonts w:ascii="Arial" w:hAnsi="Arial" w:cs="Arial"/>
          <w:sz w:val="20"/>
        </w:rPr>
        <w:t>стержню</w:t>
      </w:r>
      <w:r w:rsidRPr="00C31EB8">
        <w:rPr>
          <w:rFonts w:ascii="Arial" w:hAnsi="Arial" w:cs="Arial"/>
          <w:sz w:val="20"/>
        </w:rPr>
        <w:t xml:space="preserve"> при выполнении испытания.</w:t>
      </w:r>
      <w:r w:rsidR="00336BE9" w:rsidRPr="00C31EB8">
        <w:rPr>
          <w:rFonts w:ascii="Arial" w:hAnsi="Arial" w:cs="Arial"/>
          <w:sz w:val="20"/>
        </w:rPr>
        <w:t xml:space="preserve"> </w:t>
      </w:r>
    </w:p>
    <w:p w:rsidR="00994F11" w:rsidRPr="00C31EB8" w:rsidRDefault="00994F11" w:rsidP="00427AE7">
      <w:pPr>
        <w:pStyle w:val="aff2"/>
        <w:spacing w:before="0" w:after="0"/>
        <w:ind w:firstLine="851"/>
        <w:rPr>
          <w:rFonts w:ascii="Arial" w:hAnsi="Arial" w:cs="Arial"/>
          <w:sz w:val="20"/>
        </w:rPr>
      </w:pPr>
      <w:r w:rsidRPr="00C31EB8">
        <w:rPr>
          <w:rFonts w:ascii="Arial" w:hAnsi="Arial" w:cs="Arial"/>
          <w:noProof/>
        </w:rPr>
        <mc:AlternateContent>
          <mc:Choice Requires="wps">
            <w:drawing>
              <wp:anchor distT="0" distB="0" distL="114300" distR="114300" simplePos="0" relativeHeight="251665920" behindDoc="0" locked="0" layoutInCell="1" allowOverlap="1" wp14:anchorId="7B5481FE" wp14:editId="740BE1B6">
                <wp:simplePos x="0" y="0"/>
                <wp:positionH relativeFrom="column">
                  <wp:posOffset>2781300</wp:posOffset>
                </wp:positionH>
                <wp:positionV relativeFrom="paragraph">
                  <wp:posOffset>88900</wp:posOffset>
                </wp:positionV>
                <wp:extent cx="571500" cy="210185"/>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Pr="00994F11" w:rsidRDefault="006239EF" w:rsidP="00994F11">
                            <w:pPr>
                              <w:rPr>
                                <w:sz w:val="18"/>
                                <w:szCs w:val="18"/>
                              </w:rPr>
                            </w:pPr>
                            <w:r>
                              <w:rPr>
                                <w:sz w:val="18"/>
                                <w:szCs w:val="18"/>
                              </w:rPr>
                              <w:t>57</w:t>
                            </w:r>
                            <w:r w:rsidRPr="00994F11">
                              <w:rPr>
                                <w:sz w:val="18"/>
                                <w:szCs w:val="18"/>
                              </w:rPr>
                              <w:t xml:space="preserve">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481FE" id="_x0000_t202" coordsize="21600,21600" o:spt="202" path="m,l,21600r21600,l21600,xe">
                <v:stroke joinstyle="miter"/>
                <v:path gradientshapeok="t" o:connecttype="rect"/>
              </v:shapetype>
              <v:shape id="Text Box 42" o:spid="_x0000_s1026" type="#_x0000_t202" style="position:absolute;left:0;text-align:left;margin-left:219pt;margin-top:7pt;width:45pt;height:1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" stroked="f">
                <v:textbox>
                  <w:txbxContent>
                    <w:p w:rsidR="006239EF" w:rsidRPr="00994F11" w:rsidRDefault="006239EF" w:rsidP="00994F11">
                      <w:pPr>
                        <w:rPr>
                          <w:sz w:val="18"/>
                          <w:szCs w:val="18"/>
                        </w:rPr>
                      </w:pPr>
                      <w:r>
                        <w:rPr>
                          <w:sz w:val="18"/>
                          <w:szCs w:val="18"/>
                        </w:rPr>
                        <w:t>57</w:t>
                      </w:r>
                      <w:r w:rsidRPr="00994F11">
                        <w:rPr>
                          <w:sz w:val="18"/>
                          <w:szCs w:val="18"/>
                        </w:rPr>
                        <w:t xml:space="preserve"> мм</w:t>
                      </w:r>
                    </w:p>
                  </w:txbxContent>
                </v:textbox>
              </v:shape>
            </w:pict>
          </mc:Fallback>
        </mc:AlternateContent>
      </w:r>
    </w:p>
    <w:p w:rsidR="00DB08B4" w:rsidRPr="00C31EB8" w:rsidRDefault="00341F31" w:rsidP="000330AD">
      <w:pPr>
        <w:pStyle w:val="aff2"/>
        <w:spacing w:before="0" w:after="0"/>
        <w:ind w:firstLine="851"/>
        <w:jc w:val="center"/>
      </w:pPr>
      <w:r w:rsidRPr="00C31EB8">
        <w:rPr>
          <w:rFonts w:ascii="Arial" w:hAnsi="Arial" w:cs="Arial"/>
          <w:bCs/>
          <w:noProof/>
        </w:rPr>
        <mc:AlternateContent>
          <mc:Choice Requires="wps">
            <w:drawing>
              <wp:anchor distT="0" distB="0" distL="114300" distR="114300" simplePos="0" relativeHeight="251662848" behindDoc="0" locked="0" layoutInCell="1" allowOverlap="1" wp14:anchorId="1B8F5D95" wp14:editId="6605DE17">
                <wp:simplePos x="0" y="0"/>
                <wp:positionH relativeFrom="column">
                  <wp:posOffset>4747260</wp:posOffset>
                </wp:positionH>
                <wp:positionV relativeFrom="paragraph">
                  <wp:posOffset>5531485</wp:posOffset>
                </wp:positionV>
                <wp:extent cx="129540" cy="168275"/>
                <wp:effectExtent l="0" t="0" r="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Pr="00EE35D4" w:rsidRDefault="006239EF">
                            <w:pPr>
                              <w:rPr>
                                <w:i/>
                              </w:rPr>
                            </w:pPr>
                            <w:r w:rsidRPr="00EE35D4">
                              <w:rPr>
                                <w: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F5D95" id="Поле 41" o:spid="_x0000_s1027" type="#_x0000_t202" style="position:absolute;left:0;text-align:left;margin-left:373.8pt;margin-top:435.55pt;width:10.2pt;height:1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" stroked="f">
                <v:textbox inset="0,0,0,0">
                  <w:txbxContent>
                    <w:p w:rsidR="006239EF" w:rsidRPr="00EE35D4" w:rsidRDefault="006239EF">
                      <w:pPr>
                        <w:rPr>
                          <w:i/>
                        </w:rPr>
                      </w:pPr>
                      <w:r w:rsidRPr="00EE35D4">
                        <w:rPr>
                          <w:i/>
                        </w:rPr>
                        <w:t>1</w:t>
                      </w:r>
                    </w:p>
                  </w:txbxContent>
                </v:textbox>
              </v:shape>
            </w:pict>
          </mc:Fallback>
        </mc:AlternateContent>
      </w:r>
      <w:r w:rsidR="00D77E7D" w:rsidRPr="00C31EB8">
        <w:rPr>
          <w:rFonts w:ascii="Arial" w:hAnsi="Arial" w:cs="Arial"/>
          <w:bCs/>
          <w:noProof/>
        </w:rPr>
        <mc:AlternateContent>
          <mc:Choice Requires="wps">
            <w:drawing>
              <wp:anchor distT="0" distB="0" distL="114300" distR="114300" simplePos="0" relativeHeight="251661824" behindDoc="0" locked="0" layoutInCell="1" allowOverlap="1" wp14:anchorId="6F8F39E4" wp14:editId="64ACCB20">
                <wp:simplePos x="0" y="0"/>
                <wp:positionH relativeFrom="column">
                  <wp:posOffset>4615180</wp:posOffset>
                </wp:positionH>
                <wp:positionV relativeFrom="paragraph">
                  <wp:posOffset>72390</wp:posOffset>
                </wp:positionV>
                <wp:extent cx="635" cy="713740"/>
                <wp:effectExtent l="0" t="0" r="37465" b="10160"/>
                <wp:wrapNone/>
                <wp:docPr id="7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1374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EE7324" id="_x0000_t32" coordsize="21600,21600" o:spt="32" o:oned="t" path="m,l21600,21600e" filled="f">
                <v:path arrowok="t" fillok="f" o:connecttype="none"/>
                <o:lock v:ext="edit" shapetype="t"/>
              </v:shapetype>
              <v:shape id="AutoShape 106" o:spid="_x0000_s1026" type="#_x0000_t32" style="position:absolute;margin-left:363.4pt;margin-top:5.7pt;width:.05pt;height:56.2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" strokeweight=".5pt"/>
            </w:pict>
          </mc:Fallback>
        </mc:AlternateContent>
      </w:r>
      <w:r w:rsidR="00D77E7D" w:rsidRPr="00C31EB8">
        <w:rPr>
          <w:noProof/>
        </w:rPr>
        <mc:AlternateContent>
          <mc:Choice Requires="wps">
            <w:drawing>
              <wp:anchor distT="0" distB="0" distL="114298" distR="114298" simplePos="0" relativeHeight="251660800" behindDoc="0" locked="0" layoutInCell="1" allowOverlap="1" wp14:anchorId="2230F3AA" wp14:editId="4B00732F">
                <wp:simplePos x="0" y="0"/>
                <wp:positionH relativeFrom="column">
                  <wp:posOffset>1665604</wp:posOffset>
                </wp:positionH>
                <wp:positionV relativeFrom="paragraph">
                  <wp:posOffset>72390</wp:posOffset>
                </wp:positionV>
                <wp:extent cx="0" cy="1769745"/>
                <wp:effectExtent l="0" t="0" r="19050" b="20955"/>
                <wp:wrapNone/>
                <wp:docPr id="7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97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79E67" id="AutoShape 105" o:spid="_x0000_s1026" type="#_x0000_t32" style="position:absolute;margin-left:131.15pt;margin-top:5.7pt;width:0;height:139.35pt;flip:y;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" strokeweight=".5pt"/>
            </w:pict>
          </mc:Fallback>
        </mc:AlternateContent>
      </w:r>
      <w:r w:rsidR="00AB195A" w:rsidRPr="00C31EB8">
        <w:rPr>
          <w:noProof/>
        </w:rPr>
        <w:drawing>
          <wp:inline distT="0" distB="0" distL="0" distR="0" wp14:anchorId="6BEA5183" wp14:editId="1745FE03">
            <wp:extent cx="3669665" cy="198247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9665" cy="1982470"/>
                    </a:xfrm>
                    <a:prstGeom prst="rect">
                      <a:avLst/>
                    </a:prstGeom>
                    <a:noFill/>
                    <a:ln>
                      <a:noFill/>
                    </a:ln>
                  </pic:spPr>
                </pic:pic>
              </a:graphicData>
            </a:graphic>
          </wp:inline>
        </w:drawing>
      </w:r>
    </w:p>
    <w:p w:rsidR="00427AE7" w:rsidRPr="00C31EB8" w:rsidRDefault="00341F31" w:rsidP="000330AD">
      <w:pPr>
        <w:pStyle w:val="aff2"/>
        <w:spacing w:before="0" w:after="0"/>
        <w:ind w:firstLine="851"/>
        <w:jc w:val="center"/>
      </w:pPr>
      <w:r w:rsidRPr="00C31EB8">
        <w:rPr>
          <w:noProof/>
        </w:rPr>
        <mc:AlternateContent>
          <mc:Choice Requires="wps">
            <w:drawing>
              <wp:anchor distT="0" distB="0" distL="114300" distR="114300" simplePos="0" relativeHeight="251663872" behindDoc="0" locked="0" layoutInCell="1" allowOverlap="1" wp14:anchorId="7EC1DB0B" wp14:editId="6DFD2AC8">
                <wp:simplePos x="0" y="0"/>
                <wp:positionH relativeFrom="column">
                  <wp:posOffset>4747260</wp:posOffset>
                </wp:positionH>
                <wp:positionV relativeFrom="paragraph">
                  <wp:posOffset>5531485</wp:posOffset>
                </wp:positionV>
                <wp:extent cx="129540" cy="168275"/>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Pr="00EE35D4" w:rsidRDefault="006239EF">
                            <w:pPr>
                              <w:rPr>
                                <w:i/>
                              </w:rPr>
                            </w:pPr>
                            <w:r w:rsidRPr="00EE35D4">
                              <w:rPr>
                                <w: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1DB0B" id="Поле 44" o:spid="_x0000_s1028" type="#_x0000_t202" style="position:absolute;left:0;text-align:left;margin-left:373.8pt;margin-top:435.55pt;width:10.2pt;height:1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" stroked="f">
                <v:textbox inset="0,0,0,0">
                  <w:txbxContent>
                    <w:p w:rsidR="006239EF" w:rsidRPr="00EE35D4" w:rsidRDefault="006239EF">
                      <w:pPr>
                        <w:rPr>
                          <w:i/>
                        </w:rPr>
                      </w:pPr>
                      <w:r w:rsidRPr="00EE35D4">
                        <w:rPr>
                          <w:i/>
                        </w:rPr>
                        <w:t>1</w:t>
                      </w:r>
                    </w:p>
                  </w:txbxContent>
                </v:textbox>
              </v:shape>
            </w:pict>
          </mc:Fallback>
        </mc:AlternateContent>
      </w:r>
    </w:p>
    <w:p w:rsidR="00427AE7" w:rsidRPr="00C31EB8" w:rsidRDefault="00AB195A" w:rsidP="00427AE7">
      <w:pPr>
        <w:jc w:val="both"/>
        <w:rPr>
          <w:rFonts w:ascii="Arial" w:hAnsi="Arial" w:cs="Arial"/>
          <w:bCs/>
          <w:sz w:val="18"/>
          <w:szCs w:val="18"/>
        </w:rPr>
      </w:pPr>
      <w:r w:rsidRPr="00C31EB8">
        <w:rPr>
          <w:b/>
          <w:bCs/>
          <w:noProof/>
          <w:sz w:val="24"/>
          <w:szCs w:val="24"/>
        </w:rPr>
        <w:drawing>
          <wp:inline distT="0" distB="0" distL="0" distR="0" wp14:anchorId="404B7148" wp14:editId="2945BC16">
            <wp:extent cx="218440" cy="2654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 cy="265430"/>
                    </a:xfrm>
                    <a:prstGeom prst="rect">
                      <a:avLst/>
                    </a:prstGeom>
                    <a:noFill/>
                    <a:ln>
                      <a:noFill/>
                    </a:ln>
                  </pic:spPr>
                </pic:pic>
              </a:graphicData>
            </a:graphic>
          </wp:inline>
        </w:drawing>
      </w:r>
      <w:r w:rsidR="00427AE7" w:rsidRPr="00C31EB8">
        <w:rPr>
          <w:rFonts w:ascii="Arial" w:hAnsi="Arial" w:cs="Arial"/>
          <w:bCs/>
          <w:sz w:val="18"/>
          <w:szCs w:val="18"/>
        </w:rPr>
        <w:t>зажим</w:t>
      </w:r>
    </w:p>
    <w:p w:rsidR="00047E25" w:rsidRPr="00C31EB8" w:rsidRDefault="00047E25" w:rsidP="00427AE7">
      <w:pPr>
        <w:jc w:val="both"/>
        <w:rPr>
          <w:bCs/>
          <w:sz w:val="24"/>
          <w:szCs w:val="24"/>
        </w:rPr>
      </w:pPr>
    </w:p>
    <w:p w:rsidR="00427AE7" w:rsidRPr="00C31EB8" w:rsidRDefault="00427AE7" w:rsidP="00427AE7">
      <w:pPr>
        <w:jc w:val="center"/>
      </w:pPr>
      <w:r w:rsidRPr="00C31EB8">
        <w:rPr>
          <w:rFonts w:ascii="Arial" w:hAnsi="Arial" w:cs="Arial"/>
          <w:bCs/>
        </w:rPr>
        <w:t xml:space="preserve">Рисунок 20 </w:t>
      </w:r>
      <w:r w:rsidR="004001DB" w:rsidRPr="00C31EB8">
        <w:rPr>
          <w:rFonts w:ascii="Arial" w:hAnsi="Arial" w:cs="Arial"/>
          <w:bCs/>
        </w:rPr>
        <w:t>—</w:t>
      </w:r>
      <w:r w:rsidRPr="00C31EB8">
        <w:rPr>
          <w:rFonts w:ascii="Arial" w:hAnsi="Arial" w:cs="Arial"/>
          <w:bCs/>
        </w:rPr>
        <w:t xml:space="preserve"> Пример прикрепления зажимов при испытании </w:t>
      </w:r>
      <w:r w:rsidRPr="00C31EB8">
        <w:rPr>
          <w:rFonts w:ascii="Arial" w:hAnsi="Arial" w:cs="Arial"/>
          <w:bCs/>
          <w:i/>
        </w:rPr>
        <w:t>снарядов</w:t>
      </w:r>
      <w:r w:rsidRPr="00C31EB8">
        <w:rPr>
          <w:rFonts w:ascii="Arial" w:hAnsi="Arial" w:cs="Arial"/>
          <w:bCs/>
        </w:rPr>
        <w:t xml:space="preserve"> с </w:t>
      </w:r>
      <w:r w:rsidRPr="00C31EB8">
        <w:rPr>
          <w:rFonts w:ascii="Arial" w:hAnsi="Arial" w:cs="Arial"/>
          <w:bCs/>
          <w:i/>
        </w:rPr>
        <w:t xml:space="preserve">вакуумными </w:t>
      </w:r>
      <w:r w:rsidR="00805B20" w:rsidRPr="00C31EB8">
        <w:rPr>
          <w:rFonts w:ascii="Arial" w:hAnsi="Arial" w:cs="Arial"/>
          <w:bCs/>
          <w:i/>
        </w:rPr>
        <w:t>присосками</w:t>
      </w:r>
      <w:r w:rsidRPr="00C31EB8">
        <w:rPr>
          <w:rFonts w:ascii="Arial" w:hAnsi="Arial" w:cs="Arial"/>
          <w:bCs/>
        </w:rPr>
        <w:t xml:space="preserve"> </w:t>
      </w:r>
    </w:p>
    <w:p w:rsidR="00427AE7" w:rsidRPr="00C31EB8" w:rsidRDefault="00427AE7" w:rsidP="00427AE7">
      <w:pPr>
        <w:pStyle w:val="aff2"/>
        <w:spacing w:before="0" w:after="0" w:line="360" w:lineRule="auto"/>
        <w:ind w:firstLine="540"/>
        <w:rPr>
          <w:rFonts w:ascii="Arial" w:hAnsi="Arial" w:cs="Arial"/>
          <w:sz w:val="22"/>
          <w:szCs w:val="22"/>
        </w:rPr>
      </w:pPr>
    </w:p>
    <w:p w:rsidR="00427AE7" w:rsidRPr="00C31EB8" w:rsidRDefault="00427AE7" w:rsidP="00047E25">
      <w:pPr>
        <w:pStyle w:val="aff2"/>
        <w:spacing w:before="0" w:after="0"/>
        <w:ind w:firstLine="851"/>
        <w:rPr>
          <w:rFonts w:ascii="Arial" w:hAnsi="Arial" w:cs="Arial"/>
          <w:sz w:val="20"/>
        </w:rPr>
      </w:pPr>
      <w:r w:rsidRPr="00C31EB8">
        <w:rPr>
          <w:rFonts w:ascii="Arial" w:hAnsi="Arial" w:cs="Arial"/>
          <w:sz w:val="20"/>
        </w:rPr>
        <w:t>Прикладывают усилие растяжения:</w:t>
      </w:r>
    </w:p>
    <w:p w:rsidR="00427AE7" w:rsidRPr="00C31EB8" w:rsidRDefault="004001DB" w:rsidP="00047E25">
      <w:pPr>
        <w:pStyle w:val="aff2"/>
        <w:spacing w:before="0" w:after="0"/>
        <w:ind w:firstLine="851"/>
        <w:rPr>
          <w:rFonts w:ascii="Arial" w:hAnsi="Arial" w:cs="Arial"/>
          <w:sz w:val="20"/>
        </w:rPr>
      </w:pPr>
      <w:r w:rsidRPr="00C31EB8">
        <w:rPr>
          <w:rFonts w:ascii="Arial" w:hAnsi="Arial" w:cs="Arial"/>
          <w:sz w:val="20"/>
        </w:rPr>
        <w:t>–</w:t>
      </w:r>
      <w:r w:rsidR="00427AE7" w:rsidRPr="00C31EB8">
        <w:rPr>
          <w:rFonts w:ascii="Arial" w:hAnsi="Arial" w:cs="Arial"/>
          <w:sz w:val="20"/>
        </w:rPr>
        <w:t xml:space="preserve"> (50,0</w:t>
      </w:r>
      <w:r w:rsidRPr="00C31EB8">
        <w:rPr>
          <w:rFonts w:ascii="Arial" w:hAnsi="Arial" w:cs="Arial"/>
          <w:sz w:val="20"/>
        </w:rPr>
        <w:t xml:space="preserve"> </w:t>
      </w:r>
      <w:r w:rsidR="00427AE7" w:rsidRPr="00C31EB8">
        <w:rPr>
          <w:rFonts w:ascii="Arial" w:hAnsi="Arial" w:cs="Arial"/>
          <w:sz w:val="20"/>
        </w:rPr>
        <w:t>±</w:t>
      </w:r>
      <w:r w:rsidRPr="00C31EB8">
        <w:rPr>
          <w:rFonts w:ascii="Arial" w:hAnsi="Arial" w:cs="Arial"/>
          <w:sz w:val="20"/>
        </w:rPr>
        <w:t xml:space="preserve"> </w:t>
      </w:r>
      <w:r w:rsidR="00427AE7" w:rsidRPr="00C31EB8">
        <w:rPr>
          <w:rFonts w:ascii="Arial" w:hAnsi="Arial" w:cs="Arial"/>
          <w:sz w:val="20"/>
        </w:rPr>
        <w:t xml:space="preserve">2) Н, если самый большой размер </w:t>
      </w:r>
      <w:r w:rsidR="00427AE7" w:rsidRPr="00C31EB8">
        <w:rPr>
          <w:rFonts w:ascii="Arial" w:hAnsi="Arial" w:cs="Arial"/>
          <w:i/>
          <w:sz w:val="20"/>
        </w:rPr>
        <w:t xml:space="preserve">доступной </w:t>
      </w:r>
      <w:r w:rsidR="00427AE7" w:rsidRPr="00C31EB8">
        <w:rPr>
          <w:rFonts w:ascii="Arial" w:hAnsi="Arial" w:cs="Arial"/>
          <w:sz w:val="20"/>
        </w:rPr>
        <w:t xml:space="preserve">части игрушки составляет не более </w:t>
      </w:r>
      <w:r w:rsidRPr="00C31EB8">
        <w:rPr>
          <w:rFonts w:ascii="Arial" w:hAnsi="Arial" w:cs="Arial"/>
          <w:sz w:val="20"/>
        </w:rPr>
        <w:br/>
      </w:r>
      <w:r w:rsidR="00427AE7" w:rsidRPr="00C31EB8">
        <w:rPr>
          <w:rFonts w:ascii="Arial" w:hAnsi="Arial" w:cs="Arial"/>
          <w:sz w:val="20"/>
        </w:rPr>
        <w:t>6 мм;</w:t>
      </w:r>
    </w:p>
    <w:p w:rsidR="00427AE7" w:rsidRPr="00C31EB8" w:rsidRDefault="004001DB" w:rsidP="00047E25">
      <w:pPr>
        <w:pStyle w:val="aff2"/>
        <w:spacing w:before="0" w:after="0"/>
        <w:ind w:firstLine="851"/>
        <w:rPr>
          <w:rFonts w:ascii="Arial" w:hAnsi="Arial" w:cs="Arial"/>
          <w:sz w:val="20"/>
        </w:rPr>
      </w:pPr>
      <w:r w:rsidRPr="00C31EB8">
        <w:rPr>
          <w:rFonts w:ascii="Arial" w:hAnsi="Arial" w:cs="Arial"/>
          <w:sz w:val="20"/>
        </w:rPr>
        <w:t>–</w:t>
      </w:r>
      <w:r w:rsidR="00427AE7" w:rsidRPr="00C31EB8">
        <w:rPr>
          <w:rFonts w:ascii="Arial" w:hAnsi="Arial" w:cs="Arial"/>
          <w:sz w:val="20"/>
        </w:rPr>
        <w:t xml:space="preserve"> (90,0</w:t>
      </w:r>
      <w:r w:rsidRPr="00C31EB8">
        <w:rPr>
          <w:rFonts w:ascii="Arial" w:hAnsi="Arial" w:cs="Arial"/>
          <w:sz w:val="20"/>
        </w:rPr>
        <w:t xml:space="preserve"> </w:t>
      </w:r>
      <w:r w:rsidR="00427AE7" w:rsidRPr="00C31EB8">
        <w:rPr>
          <w:rFonts w:ascii="Arial" w:hAnsi="Arial" w:cs="Arial"/>
          <w:sz w:val="20"/>
        </w:rPr>
        <w:t>±</w:t>
      </w:r>
      <w:r w:rsidRPr="00C31EB8">
        <w:rPr>
          <w:rFonts w:ascii="Arial" w:hAnsi="Arial" w:cs="Arial"/>
          <w:sz w:val="20"/>
        </w:rPr>
        <w:t xml:space="preserve"> </w:t>
      </w:r>
      <w:r w:rsidR="00427AE7" w:rsidRPr="00C31EB8">
        <w:rPr>
          <w:rFonts w:ascii="Arial" w:hAnsi="Arial" w:cs="Arial"/>
          <w:sz w:val="20"/>
        </w:rPr>
        <w:t xml:space="preserve">2) Н, если самый большой размер </w:t>
      </w:r>
      <w:r w:rsidR="00427AE7" w:rsidRPr="00C31EB8">
        <w:rPr>
          <w:rFonts w:ascii="Arial" w:hAnsi="Arial" w:cs="Arial"/>
          <w:i/>
          <w:sz w:val="20"/>
        </w:rPr>
        <w:t xml:space="preserve">доступной </w:t>
      </w:r>
      <w:r w:rsidR="00427AE7" w:rsidRPr="00C31EB8">
        <w:rPr>
          <w:rFonts w:ascii="Arial" w:hAnsi="Arial" w:cs="Arial"/>
          <w:sz w:val="20"/>
        </w:rPr>
        <w:t xml:space="preserve">части игрушки составляет более </w:t>
      </w:r>
      <w:r w:rsidRPr="00C31EB8">
        <w:rPr>
          <w:rFonts w:ascii="Arial" w:hAnsi="Arial" w:cs="Arial"/>
          <w:sz w:val="20"/>
        </w:rPr>
        <w:br/>
      </w:r>
      <w:r w:rsidR="00934741" w:rsidRPr="00C31EB8">
        <w:rPr>
          <w:rFonts w:ascii="Arial" w:hAnsi="Arial" w:cs="Arial"/>
          <w:sz w:val="20"/>
        </w:rPr>
        <w:t>6 мм;</w:t>
      </w:r>
    </w:p>
    <w:p w:rsidR="00934741" w:rsidRPr="00C31EB8" w:rsidRDefault="00934741" w:rsidP="00047E25">
      <w:pPr>
        <w:pStyle w:val="aff2"/>
        <w:spacing w:before="0" w:after="0"/>
        <w:ind w:firstLine="851"/>
        <w:rPr>
          <w:rFonts w:ascii="Arial" w:hAnsi="Arial" w:cs="Arial"/>
          <w:sz w:val="20"/>
        </w:rPr>
      </w:pPr>
      <w:r w:rsidRPr="00C31EB8">
        <w:rPr>
          <w:rFonts w:ascii="Arial" w:hAnsi="Arial" w:cs="Arial"/>
          <w:sz w:val="20"/>
        </w:rPr>
        <w:t>– (25 ± 2) Н, если зажимаемая деталь состоит полностью из картона.</w:t>
      </w:r>
    </w:p>
    <w:p w:rsidR="00427AE7" w:rsidRPr="00C31EB8" w:rsidRDefault="00427AE7" w:rsidP="00047E25">
      <w:pPr>
        <w:pStyle w:val="aff2"/>
        <w:spacing w:before="0" w:after="0"/>
        <w:ind w:firstLine="851"/>
        <w:rPr>
          <w:rFonts w:ascii="Arial" w:hAnsi="Arial" w:cs="Arial"/>
          <w:sz w:val="20"/>
        </w:rPr>
      </w:pPr>
      <w:r w:rsidRPr="00C31EB8">
        <w:rPr>
          <w:rFonts w:ascii="Arial" w:hAnsi="Arial" w:cs="Arial"/>
          <w:sz w:val="20"/>
        </w:rPr>
        <w:t xml:space="preserve">Значение усилия увеличивают постепенно в течение 5 с. Игрушку выдерживают под действием приложенного усилия в течение 10 с, после чего проверяют </w:t>
      </w:r>
      <w:r w:rsidR="00CC6693" w:rsidRPr="00C31EB8">
        <w:rPr>
          <w:rFonts w:ascii="Arial" w:hAnsi="Arial" w:cs="Arial"/>
          <w:sz w:val="20"/>
        </w:rPr>
        <w:t>—</w:t>
      </w:r>
      <w:r w:rsidRPr="00C31EB8">
        <w:rPr>
          <w:rFonts w:ascii="Arial" w:hAnsi="Arial" w:cs="Arial"/>
          <w:sz w:val="20"/>
        </w:rPr>
        <w:t xml:space="preserve"> отсоединилась ли деталь.</w:t>
      </w:r>
    </w:p>
    <w:p w:rsidR="00427AE7" w:rsidRPr="00C31EB8" w:rsidRDefault="00427AE7" w:rsidP="00047E25">
      <w:pPr>
        <w:ind w:firstLine="851"/>
        <w:jc w:val="both"/>
        <w:rPr>
          <w:rFonts w:ascii="Arial" w:hAnsi="Arial" w:cs="Arial"/>
          <w:bCs/>
        </w:rPr>
      </w:pPr>
      <w:r w:rsidRPr="00C31EB8">
        <w:rPr>
          <w:rFonts w:ascii="Arial" w:hAnsi="Arial" w:cs="Arial"/>
          <w:bCs/>
        </w:rPr>
        <w:t>Определяют, не был</w:t>
      </w:r>
      <w:r w:rsidR="00FE221B" w:rsidRPr="00C31EB8">
        <w:rPr>
          <w:rFonts w:ascii="Arial" w:hAnsi="Arial" w:cs="Arial"/>
          <w:bCs/>
        </w:rPr>
        <w:t>а</w:t>
      </w:r>
      <w:r w:rsidRPr="00C31EB8">
        <w:rPr>
          <w:rFonts w:ascii="Arial" w:hAnsi="Arial" w:cs="Arial"/>
          <w:bCs/>
        </w:rPr>
        <w:t xml:space="preserve"> ли отделен</w:t>
      </w:r>
      <w:r w:rsidR="00FE221B" w:rsidRPr="00C31EB8">
        <w:rPr>
          <w:rFonts w:ascii="Arial" w:hAnsi="Arial" w:cs="Arial"/>
          <w:bCs/>
        </w:rPr>
        <w:t>а</w:t>
      </w:r>
      <w:r w:rsidRPr="00C31EB8">
        <w:rPr>
          <w:rFonts w:ascii="Arial" w:hAnsi="Arial" w:cs="Arial"/>
          <w:bCs/>
        </w:rPr>
        <w:t xml:space="preserve"> деталь или </w:t>
      </w:r>
      <w:r w:rsidRPr="00C31EB8">
        <w:rPr>
          <w:rFonts w:ascii="Arial" w:hAnsi="Arial" w:cs="Arial"/>
          <w:bCs/>
          <w:i/>
        </w:rPr>
        <w:t>вакуумная присоска</w:t>
      </w:r>
      <w:r w:rsidRPr="00C31EB8">
        <w:rPr>
          <w:rFonts w:ascii="Arial" w:hAnsi="Arial" w:cs="Arial"/>
          <w:bCs/>
        </w:rPr>
        <w:t xml:space="preserve">, и не был ли сломан </w:t>
      </w:r>
      <w:r w:rsidR="00FE221B" w:rsidRPr="00C31EB8">
        <w:rPr>
          <w:rFonts w:ascii="Arial" w:hAnsi="Arial" w:cs="Arial"/>
          <w:bCs/>
        </w:rPr>
        <w:t>стержень</w:t>
      </w:r>
      <w:r w:rsidRPr="00C31EB8">
        <w:rPr>
          <w:rFonts w:ascii="Arial" w:hAnsi="Arial" w:cs="Arial"/>
          <w:bCs/>
        </w:rPr>
        <w:t xml:space="preserve"> </w:t>
      </w:r>
      <w:r w:rsidRPr="00C31EB8">
        <w:rPr>
          <w:rFonts w:ascii="Arial" w:hAnsi="Arial" w:cs="Arial"/>
          <w:bCs/>
          <w:i/>
        </w:rPr>
        <w:t>снаряда</w:t>
      </w:r>
      <w:r w:rsidRPr="00C31EB8">
        <w:rPr>
          <w:rFonts w:ascii="Arial" w:hAnsi="Arial" w:cs="Arial"/>
          <w:bCs/>
        </w:rPr>
        <w:t>.</w:t>
      </w:r>
    </w:p>
    <w:p w:rsidR="00427AE7" w:rsidRPr="00C31EB8" w:rsidRDefault="00427AE7" w:rsidP="00047E25">
      <w:pPr>
        <w:ind w:firstLine="851"/>
        <w:jc w:val="both"/>
        <w:rPr>
          <w:rFonts w:ascii="Arial" w:hAnsi="Arial" w:cs="Arial"/>
          <w:bCs/>
        </w:rPr>
      </w:pPr>
      <w:r w:rsidRPr="00C31EB8">
        <w:rPr>
          <w:rFonts w:ascii="Arial" w:hAnsi="Arial" w:cs="Arial"/>
          <w:bCs/>
        </w:rPr>
        <w:t xml:space="preserve">Определяют, соответствует ли </w:t>
      </w:r>
      <w:r w:rsidRPr="00C31EB8">
        <w:rPr>
          <w:rFonts w:ascii="Arial" w:hAnsi="Arial" w:cs="Arial"/>
          <w:bCs/>
          <w:i/>
        </w:rPr>
        <w:t>снаряд</w:t>
      </w:r>
      <w:r w:rsidRPr="00C31EB8">
        <w:rPr>
          <w:rFonts w:ascii="Arial" w:hAnsi="Arial" w:cs="Arial"/>
          <w:bCs/>
        </w:rPr>
        <w:t xml:space="preserve"> требованиям настоящего стандарта.</w:t>
      </w:r>
    </w:p>
    <w:p w:rsidR="00427AE7" w:rsidRPr="00C31EB8" w:rsidRDefault="00427AE7" w:rsidP="00047E25">
      <w:pPr>
        <w:ind w:firstLine="851"/>
        <w:jc w:val="both"/>
        <w:rPr>
          <w:rFonts w:ascii="Arial" w:hAnsi="Arial" w:cs="Arial"/>
          <w:bCs/>
        </w:rPr>
      </w:pPr>
      <w:r w:rsidRPr="00C31EB8">
        <w:rPr>
          <w:rFonts w:ascii="Arial" w:hAnsi="Arial" w:cs="Arial"/>
          <w:bCs/>
        </w:rPr>
        <w:t xml:space="preserve">Если зажим или другое устройство привело к повреждению </w:t>
      </w:r>
      <w:r w:rsidR="00805B20" w:rsidRPr="00C31EB8">
        <w:rPr>
          <w:rFonts w:ascii="Arial" w:hAnsi="Arial" w:cs="Arial"/>
          <w:bCs/>
          <w:i/>
        </w:rPr>
        <w:t>снаряда</w:t>
      </w:r>
      <w:r w:rsidRPr="00C31EB8">
        <w:rPr>
          <w:rFonts w:ascii="Arial" w:hAnsi="Arial" w:cs="Arial"/>
          <w:bCs/>
        </w:rPr>
        <w:t xml:space="preserve">, то либо </w:t>
      </w:r>
      <w:r w:rsidR="00805B20" w:rsidRPr="00C31EB8">
        <w:rPr>
          <w:rFonts w:ascii="Arial" w:hAnsi="Arial" w:cs="Arial"/>
          <w:bCs/>
        </w:rPr>
        <w:t>прижимают</w:t>
      </w:r>
      <w:r w:rsidRPr="00C31EB8">
        <w:rPr>
          <w:rFonts w:ascii="Arial" w:hAnsi="Arial" w:cs="Arial"/>
          <w:bCs/>
        </w:rPr>
        <w:t xml:space="preserve"> </w:t>
      </w:r>
      <w:r w:rsidR="00805B20" w:rsidRPr="00C31EB8">
        <w:rPr>
          <w:rFonts w:ascii="Arial" w:hAnsi="Arial" w:cs="Arial"/>
          <w:bCs/>
          <w:i/>
        </w:rPr>
        <w:t>вакуумную</w:t>
      </w:r>
      <w:r w:rsidRPr="00C31EB8">
        <w:rPr>
          <w:rFonts w:ascii="Arial" w:hAnsi="Arial" w:cs="Arial"/>
          <w:bCs/>
          <w:i/>
        </w:rPr>
        <w:t xml:space="preserve"> присоску</w:t>
      </w:r>
      <w:r w:rsidRPr="00C31EB8">
        <w:rPr>
          <w:rFonts w:ascii="Arial" w:hAnsi="Arial" w:cs="Arial"/>
          <w:bCs/>
        </w:rPr>
        <w:t xml:space="preserve"> и </w:t>
      </w:r>
      <w:r w:rsidR="00805B20" w:rsidRPr="00C31EB8">
        <w:rPr>
          <w:rFonts w:ascii="Arial" w:hAnsi="Arial" w:cs="Arial"/>
          <w:bCs/>
        </w:rPr>
        <w:t>прикладывают</w:t>
      </w:r>
      <w:r w:rsidRPr="00C31EB8">
        <w:rPr>
          <w:rFonts w:ascii="Arial" w:hAnsi="Arial" w:cs="Arial"/>
          <w:bCs/>
        </w:rPr>
        <w:t xml:space="preserve"> к ней </w:t>
      </w:r>
      <w:r w:rsidR="00805B20" w:rsidRPr="00C31EB8">
        <w:rPr>
          <w:rFonts w:ascii="Arial" w:hAnsi="Arial" w:cs="Arial"/>
          <w:bCs/>
        </w:rPr>
        <w:t>крутящий момент</w:t>
      </w:r>
      <w:r w:rsidRPr="00C31EB8">
        <w:rPr>
          <w:rFonts w:ascii="Arial" w:hAnsi="Arial" w:cs="Arial"/>
          <w:bCs/>
        </w:rPr>
        <w:t xml:space="preserve"> и растягивающее усилие (например, путем прикрепления груза к зажиму при удерживании </w:t>
      </w:r>
      <w:r w:rsidR="00FE221B" w:rsidRPr="00C31EB8">
        <w:rPr>
          <w:rFonts w:ascii="Arial" w:hAnsi="Arial" w:cs="Arial"/>
          <w:bCs/>
        </w:rPr>
        <w:t>стержня</w:t>
      </w:r>
      <w:r w:rsidRPr="00C31EB8">
        <w:rPr>
          <w:rFonts w:ascii="Arial" w:hAnsi="Arial" w:cs="Arial"/>
          <w:bCs/>
        </w:rPr>
        <w:t xml:space="preserve"> между </w:t>
      </w:r>
      <w:r w:rsidR="00805B20" w:rsidRPr="00C31EB8">
        <w:rPr>
          <w:rFonts w:ascii="Arial" w:hAnsi="Arial" w:cs="Arial"/>
        </w:rPr>
        <w:t>большим и указательным пальцами</w:t>
      </w:r>
      <w:r w:rsidRPr="00C31EB8">
        <w:rPr>
          <w:rFonts w:ascii="Arial" w:hAnsi="Arial" w:cs="Arial"/>
          <w:bCs/>
        </w:rPr>
        <w:t xml:space="preserve">), или </w:t>
      </w:r>
      <w:r w:rsidR="00FE221B" w:rsidRPr="00C31EB8">
        <w:rPr>
          <w:rFonts w:ascii="Arial" w:hAnsi="Arial" w:cs="Arial"/>
          <w:bCs/>
        </w:rPr>
        <w:t>приклеивают</w:t>
      </w:r>
      <w:r w:rsidRPr="00C31EB8">
        <w:rPr>
          <w:rFonts w:ascii="Arial" w:hAnsi="Arial" w:cs="Arial"/>
          <w:bCs/>
        </w:rPr>
        <w:t xml:space="preserve"> </w:t>
      </w:r>
      <w:r w:rsidR="000F2FB0" w:rsidRPr="00C31EB8">
        <w:rPr>
          <w:rFonts w:ascii="Arial" w:hAnsi="Arial" w:cs="Arial"/>
          <w:bCs/>
        </w:rPr>
        <w:t>клеем</w:t>
      </w:r>
      <w:r w:rsidR="000F2FB0" w:rsidRPr="00C31EB8">
        <w:rPr>
          <w:rFonts w:ascii="Arial" w:hAnsi="Arial" w:cs="Arial"/>
          <w:bCs/>
          <w:i/>
        </w:rPr>
        <w:t xml:space="preserve"> </w:t>
      </w:r>
      <w:r w:rsidR="00805B20" w:rsidRPr="00C31EB8">
        <w:rPr>
          <w:rFonts w:ascii="Arial" w:hAnsi="Arial" w:cs="Arial"/>
          <w:bCs/>
          <w:i/>
        </w:rPr>
        <w:t>вакуумную</w:t>
      </w:r>
      <w:r w:rsidRPr="00C31EB8">
        <w:rPr>
          <w:rFonts w:ascii="Arial" w:hAnsi="Arial" w:cs="Arial"/>
          <w:bCs/>
          <w:i/>
        </w:rPr>
        <w:t xml:space="preserve"> присоску</w:t>
      </w:r>
      <w:r w:rsidRPr="00C31EB8">
        <w:rPr>
          <w:rFonts w:ascii="Arial" w:hAnsi="Arial" w:cs="Arial"/>
          <w:bCs/>
        </w:rPr>
        <w:t xml:space="preserve"> к ровной поверхности, а затем </w:t>
      </w:r>
      <w:r w:rsidR="000F2FB0" w:rsidRPr="00C31EB8">
        <w:rPr>
          <w:rFonts w:ascii="Arial" w:hAnsi="Arial" w:cs="Arial"/>
          <w:bCs/>
        </w:rPr>
        <w:t>провод</w:t>
      </w:r>
      <w:r w:rsidR="00FE221B" w:rsidRPr="00C31EB8">
        <w:rPr>
          <w:rFonts w:ascii="Arial" w:hAnsi="Arial" w:cs="Arial"/>
          <w:bCs/>
        </w:rPr>
        <w:t>я</w:t>
      </w:r>
      <w:r w:rsidR="000F2FB0" w:rsidRPr="00C31EB8">
        <w:rPr>
          <w:rFonts w:ascii="Arial" w:hAnsi="Arial" w:cs="Arial"/>
          <w:bCs/>
        </w:rPr>
        <w:t>т</w:t>
      </w:r>
      <w:r w:rsidRPr="00C31EB8">
        <w:rPr>
          <w:rFonts w:ascii="Arial" w:hAnsi="Arial" w:cs="Arial"/>
          <w:bCs/>
        </w:rPr>
        <w:t xml:space="preserve"> испытание на </w:t>
      </w:r>
      <w:r w:rsidR="007666F2" w:rsidRPr="00C31EB8">
        <w:rPr>
          <w:rFonts w:ascii="Arial" w:hAnsi="Arial" w:cs="Arial"/>
          <w:bCs/>
        </w:rPr>
        <w:t xml:space="preserve">кручение </w:t>
      </w:r>
      <w:r w:rsidRPr="00C31EB8">
        <w:rPr>
          <w:rFonts w:ascii="Arial" w:hAnsi="Arial" w:cs="Arial"/>
          <w:bCs/>
        </w:rPr>
        <w:t xml:space="preserve">и испытание на разрыв, как это описано выше. Следует проявлять осторожность, чтобы растворители, которые могут выделиться из клея, не изменили бы свойства материала </w:t>
      </w:r>
      <w:r w:rsidR="00805B20" w:rsidRPr="00C31EB8">
        <w:rPr>
          <w:rFonts w:ascii="Arial" w:hAnsi="Arial" w:cs="Arial"/>
          <w:bCs/>
          <w:i/>
        </w:rPr>
        <w:t>вакуумной</w:t>
      </w:r>
      <w:r w:rsidRPr="00C31EB8">
        <w:rPr>
          <w:rFonts w:ascii="Arial" w:hAnsi="Arial" w:cs="Arial"/>
          <w:bCs/>
          <w:i/>
        </w:rPr>
        <w:t xml:space="preserve"> присоски</w:t>
      </w:r>
      <w:r w:rsidRPr="00C31EB8">
        <w:rPr>
          <w:rFonts w:ascii="Arial" w:hAnsi="Arial" w:cs="Arial"/>
          <w:bCs/>
        </w:rPr>
        <w:t xml:space="preserve"> или детали, фиксирующей ее на </w:t>
      </w:r>
      <w:r w:rsidR="00FE221B" w:rsidRPr="00C31EB8">
        <w:rPr>
          <w:rFonts w:ascii="Arial" w:hAnsi="Arial" w:cs="Arial"/>
          <w:bCs/>
        </w:rPr>
        <w:t>стержне</w:t>
      </w:r>
      <w:r w:rsidRPr="00C31EB8">
        <w:rPr>
          <w:rFonts w:ascii="Arial" w:hAnsi="Arial" w:cs="Arial"/>
          <w:bCs/>
        </w:rPr>
        <w:t>, и не привели бы к ложным результатам испытания.</w:t>
      </w:r>
    </w:p>
    <w:p w:rsidR="000F2FB0" w:rsidRPr="00C31EB8" w:rsidRDefault="000F2FB0" w:rsidP="00047E25">
      <w:pPr>
        <w:ind w:firstLine="851"/>
        <w:jc w:val="both"/>
        <w:rPr>
          <w:b/>
          <w:bCs/>
          <w:sz w:val="24"/>
          <w:szCs w:val="24"/>
        </w:rPr>
      </w:pPr>
    </w:p>
    <w:p w:rsidR="000F2FB0" w:rsidRPr="00C31EB8" w:rsidRDefault="000F2FB0" w:rsidP="003500FB">
      <w:pPr>
        <w:ind w:firstLine="851"/>
        <w:jc w:val="both"/>
        <w:rPr>
          <w:rFonts w:ascii="Arial" w:hAnsi="Arial" w:cs="Arial"/>
          <w:b/>
          <w:bCs/>
        </w:rPr>
      </w:pPr>
      <w:r w:rsidRPr="00C31EB8">
        <w:rPr>
          <w:rFonts w:ascii="Arial" w:hAnsi="Arial" w:cs="Arial"/>
          <w:b/>
          <w:bCs/>
        </w:rPr>
        <w:t>8.4.2.2</w:t>
      </w:r>
      <w:r w:rsidR="00047E25" w:rsidRPr="00C31EB8">
        <w:rPr>
          <w:rFonts w:ascii="Arial" w:hAnsi="Arial" w:cs="Arial"/>
          <w:b/>
          <w:bCs/>
        </w:rPr>
        <w:t xml:space="preserve"> </w:t>
      </w:r>
      <w:r w:rsidRPr="00C31EB8">
        <w:rPr>
          <w:rFonts w:ascii="Arial" w:hAnsi="Arial" w:cs="Arial"/>
          <w:b/>
          <w:bCs/>
        </w:rPr>
        <w:t>Швы и материалы (см. 4.23.2 и 5.2)</w:t>
      </w:r>
    </w:p>
    <w:p w:rsidR="000F2FB0" w:rsidRPr="00C31EB8" w:rsidRDefault="000F2FB0" w:rsidP="004001DB">
      <w:pPr>
        <w:numPr>
          <w:ilvl w:val="0"/>
          <w:numId w:val="12"/>
        </w:numPr>
        <w:tabs>
          <w:tab w:val="clear" w:pos="360"/>
          <w:tab w:val="left" w:pos="1134"/>
        </w:tabs>
        <w:ind w:left="0" w:firstLine="851"/>
        <w:jc w:val="both"/>
        <w:rPr>
          <w:rFonts w:ascii="Arial" w:hAnsi="Arial" w:cs="Arial"/>
          <w:bCs/>
        </w:rPr>
      </w:pPr>
      <w:r w:rsidRPr="00C31EB8">
        <w:rPr>
          <w:rFonts w:ascii="Arial" w:hAnsi="Arial" w:cs="Arial"/>
          <w:bCs/>
          <w:i/>
        </w:rPr>
        <w:t>Мягконабивные игрушки</w:t>
      </w:r>
      <w:r w:rsidRPr="00C31EB8">
        <w:rPr>
          <w:rFonts w:ascii="Arial" w:hAnsi="Arial" w:cs="Arial"/>
          <w:bCs/>
        </w:rPr>
        <w:t>, имеющие мелкие детали</w:t>
      </w:r>
    </w:p>
    <w:p w:rsidR="000F2FB0" w:rsidRPr="00C31EB8" w:rsidRDefault="000F2FB0" w:rsidP="003500FB">
      <w:pPr>
        <w:pStyle w:val="aff2"/>
        <w:spacing w:before="0" w:after="0"/>
        <w:ind w:firstLine="851"/>
        <w:rPr>
          <w:rFonts w:ascii="Arial" w:hAnsi="Arial" w:cs="Arial"/>
          <w:sz w:val="20"/>
        </w:rPr>
      </w:pPr>
      <w:r w:rsidRPr="00C31EB8">
        <w:rPr>
          <w:rFonts w:ascii="Arial" w:hAnsi="Arial" w:cs="Arial"/>
          <w:sz w:val="20"/>
        </w:rPr>
        <w:t xml:space="preserve">Применяются </w:t>
      </w:r>
      <w:r w:rsidR="007666F2" w:rsidRPr="00C31EB8">
        <w:rPr>
          <w:rFonts w:ascii="Arial" w:hAnsi="Arial" w:cs="Arial"/>
          <w:sz w:val="20"/>
        </w:rPr>
        <w:t xml:space="preserve">зажимы для испытаний на растяжение </w:t>
      </w:r>
      <w:r w:rsidRPr="00C31EB8">
        <w:rPr>
          <w:rFonts w:ascii="Arial" w:hAnsi="Arial" w:cs="Arial"/>
          <w:sz w:val="20"/>
        </w:rPr>
        <w:t>с колодками, к которым прикрепляются подкладочные шайбы диаметром 19 мм.</w:t>
      </w:r>
    </w:p>
    <w:p w:rsidR="000F2FB0" w:rsidRPr="00C31EB8" w:rsidRDefault="000F2FB0" w:rsidP="003500FB">
      <w:pPr>
        <w:pStyle w:val="aff2"/>
        <w:spacing w:before="0" w:after="0"/>
        <w:ind w:firstLine="851"/>
        <w:rPr>
          <w:rFonts w:ascii="Arial" w:hAnsi="Arial" w:cs="Arial"/>
          <w:sz w:val="20"/>
        </w:rPr>
      </w:pPr>
      <w:r w:rsidRPr="00C31EB8">
        <w:rPr>
          <w:rFonts w:ascii="Arial" w:hAnsi="Arial" w:cs="Arial"/>
          <w:sz w:val="20"/>
        </w:rPr>
        <w:t xml:space="preserve">Перед испытанием одежда, находящаяся в комплекте с игрушкой, должна быть снята. </w:t>
      </w:r>
      <w:r w:rsidR="00E1799C" w:rsidRPr="00C31EB8">
        <w:rPr>
          <w:rFonts w:ascii="Arial" w:hAnsi="Arial" w:cs="Arial"/>
          <w:sz w:val="20"/>
        </w:rPr>
        <w:t>З</w:t>
      </w:r>
      <w:r w:rsidR="007666F2" w:rsidRPr="00C31EB8">
        <w:rPr>
          <w:rFonts w:ascii="Arial" w:hAnsi="Arial" w:cs="Arial"/>
          <w:sz w:val="20"/>
        </w:rPr>
        <w:t xml:space="preserve">ажимы для испытаний на растяжение </w:t>
      </w:r>
      <w:r w:rsidRPr="00C31EB8">
        <w:rPr>
          <w:rFonts w:ascii="Arial" w:hAnsi="Arial" w:cs="Arial"/>
          <w:sz w:val="20"/>
        </w:rPr>
        <w:t xml:space="preserve">прикрепляют к наиболее ненадежному месту покрытия (например, шов между ногой и туловищем), на одинаковом расстоянии от него, которое не должно быть менее 30 мм. </w:t>
      </w:r>
    </w:p>
    <w:p w:rsidR="000F2FB0" w:rsidRPr="00C31EB8" w:rsidRDefault="003500FB" w:rsidP="003500FB">
      <w:pPr>
        <w:pStyle w:val="aff2"/>
        <w:spacing w:before="0" w:after="0"/>
        <w:ind w:firstLine="851"/>
        <w:rPr>
          <w:rFonts w:ascii="Arial" w:hAnsi="Arial" w:cs="Arial"/>
          <w:sz w:val="20"/>
        </w:rPr>
      </w:pPr>
      <w:r w:rsidRPr="00C31EB8">
        <w:rPr>
          <w:rFonts w:ascii="Arial" w:hAnsi="Arial" w:cs="Arial"/>
          <w:sz w:val="20"/>
        </w:rPr>
        <w:t>К</w:t>
      </w:r>
      <w:r w:rsidR="000F2FB0" w:rsidRPr="00C31EB8">
        <w:rPr>
          <w:rFonts w:ascii="Arial" w:hAnsi="Arial" w:cs="Arial"/>
          <w:sz w:val="20"/>
        </w:rPr>
        <w:t xml:space="preserve"> материалу, из которого одежда изготовлена, прикрепляют</w:t>
      </w:r>
      <w:r w:rsidR="00364456" w:rsidRPr="00C31EB8">
        <w:rPr>
          <w:rFonts w:ascii="Arial" w:hAnsi="Arial" w:cs="Arial"/>
          <w:sz w:val="20"/>
        </w:rPr>
        <w:t xml:space="preserve"> зажимы для испытаний на растяжение</w:t>
      </w:r>
      <w:r w:rsidR="000F2FB0" w:rsidRPr="00C31EB8">
        <w:rPr>
          <w:rFonts w:ascii="Arial" w:hAnsi="Arial" w:cs="Arial"/>
          <w:sz w:val="20"/>
        </w:rPr>
        <w:t xml:space="preserve">. Их обычно прикрепляют в любом месте тканого или ворсового покрытия. Количество материала должно быть достаточным для осуществления </w:t>
      </w:r>
      <w:r w:rsidR="00AD7D43" w:rsidRPr="00C31EB8">
        <w:rPr>
          <w:rFonts w:ascii="Arial" w:hAnsi="Arial" w:cs="Arial"/>
          <w:sz w:val="20"/>
        </w:rPr>
        <w:t xml:space="preserve">его </w:t>
      </w:r>
      <w:r w:rsidR="000F2FB0" w:rsidRPr="00C31EB8">
        <w:rPr>
          <w:rFonts w:ascii="Arial" w:hAnsi="Arial" w:cs="Arial"/>
          <w:sz w:val="20"/>
        </w:rPr>
        <w:t xml:space="preserve">надежного </w:t>
      </w:r>
      <w:r w:rsidR="00AD7D43" w:rsidRPr="00C31EB8">
        <w:rPr>
          <w:rFonts w:ascii="Arial" w:hAnsi="Arial" w:cs="Arial"/>
          <w:sz w:val="20"/>
        </w:rPr>
        <w:t xml:space="preserve">закрепления в </w:t>
      </w:r>
      <w:r w:rsidR="003F1977">
        <w:rPr>
          <w:rFonts w:ascii="Arial" w:hAnsi="Arial" w:cs="Arial"/>
          <w:sz w:val="20"/>
        </w:rPr>
        <w:br/>
      </w:r>
      <w:r w:rsidR="000F2FB0" w:rsidRPr="00C31EB8">
        <w:rPr>
          <w:rFonts w:ascii="Arial" w:hAnsi="Arial" w:cs="Arial"/>
          <w:sz w:val="20"/>
        </w:rPr>
        <w:t>19-миллиметровы</w:t>
      </w:r>
      <w:r w:rsidR="00AD7D43" w:rsidRPr="00C31EB8">
        <w:rPr>
          <w:rFonts w:ascii="Arial" w:hAnsi="Arial" w:cs="Arial"/>
          <w:sz w:val="20"/>
        </w:rPr>
        <w:t>х</w:t>
      </w:r>
      <w:r w:rsidR="000F2FB0" w:rsidRPr="00C31EB8">
        <w:rPr>
          <w:rFonts w:ascii="Arial" w:hAnsi="Arial" w:cs="Arial"/>
          <w:sz w:val="20"/>
        </w:rPr>
        <w:t xml:space="preserve"> колодка</w:t>
      </w:r>
      <w:r w:rsidR="00AD7D43" w:rsidRPr="00C31EB8">
        <w:rPr>
          <w:rFonts w:ascii="Arial" w:hAnsi="Arial" w:cs="Arial"/>
          <w:sz w:val="20"/>
        </w:rPr>
        <w:t>х, к которым прикладывается растягивающее усилие</w:t>
      </w:r>
      <w:r w:rsidR="000F2FB0" w:rsidRPr="00C31EB8">
        <w:rPr>
          <w:rFonts w:ascii="Arial" w:hAnsi="Arial" w:cs="Arial"/>
          <w:sz w:val="20"/>
        </w:rPr>
        <w:t>.</w:t>
      </w:r>
    </w:p>
    <w:p w:rsidR="000F2FB0" w:rsidRPr="00C31EB8" w:rsidRDefault="000F2FB0" w:rsidP="003500FB">
      <w:pPr>
        <w:ind w:firstLine="851"/>
        <w:jc w:val="both"/>
        <w:rPr>
          <w:rFonts w:ascii="Arial" w:hAnsi="Arial" w:cs="Arial"/>
          <w:bCs/>
        </w:rPr>
      </w:pPr>
      <w:r w:rsidRPr="00C31EB8">
        <w:rPr>
          <w:rFonts w:ascii="Arial" w:hAnsi="Arial" w:cs="Arial"/>
          <w:bCs/>
        </w:rPr>
        <w:t xml:space="preserve">Если материала не хватает для </w:t>
      </w:r>
      <w:r w:rsidRPr="00C31EB8">
        <w:rPr>
          <w:rFonts w:ascii="Arial" w:hAnsi="Arial" w:cs="Arial"/>
        </w:rPr>
        <w:t xml:space="preserve">осуществления </w:t>
      </w:r>
      <w:r w:rsidR="00E91E6E" w:rsidRPr="00C31EB8">
        <w:rPr>
          <w:rFonts w:ascii="Arial" w:hAnsi="Arial" w:cs="Arial"/>
        </w:rPr>
        <w:t xml:space="preserve">его </w:t>
      </w:r>
      <w:r w:rsidRPr="00C31EB8">
        <w:rPr>
          <w:rFonts w:ascii="Arial" w:hAnsi="Arial" w:cs="Arial"/>
        </w:rPr>
        <w:t>надежного</w:t>
      </w:r>
      <w:r w:rsidR="00364456" w:rsidRPr="00C31EB8">
        <w:rPr>
          <w:rFonts w:ascii="Arial" w:hAnsi="Arial" w:cs="Arial"/>
        </w:rPr>
        <w:t xml:space="preserve"> </w:t>
      </w:r>
      <w:r w:rsidR="00E91E6E" w:rsidRPr="00C31EB8">
        <w:rPr>
          <w:rFonts w:ascii="Arial" w:hAnsi="Arial" w:cs="Arial"/>
        </w:rPr>
        <w:t xml:space="preserve">закрепления в </w:t>
      </w:r>
      <w:r w:rsidR="003F1977">
        <w:rPr>
          <w:rFonts w:ascii="Arial" w:hAnsi="Arial" w:cs="Arial"/>
        </w:rPr>
        <w:br/>
      </w:r>
      <w:r w:rsidRPr="00C31EB8">
        <w:rPr>
          <w:rFonts w:ascii="Arial" w:hAnsi="Arial" w:cs="Arial"/>
        </w:rPr>
        <w:t>19-миллиметровы</w:t>
      </w:r>
      <w:r w:rsidR="00E91E6E" w:rsidRPr="00C31EB8">
        <w:rPr>
          <w:rFonts w:ascii="Arial" w:hAnsi="Arial" w:cs="Arial"/>
        </w:rPr>
        <w:t>х</w:t>
      </w:r>
      <w:r w:rsidRPr="00C31EB8">
        <w:rPr>
          <w:rFonts w:ascii="Arial" w:hAnsi="Arial" w:cs="Arial"/>
        </w:rPr>
        <w:t xml:space="preserve"> колодка</w:t>
      </w:r>
      <w:r w:rsidR="00E91E6E" w:rsidRPr="00C31EB8">
        <w:rPr>
          <w:rFonts w:ascii="Arial" w:hAnsi="Arial" w:cs="Arial"/>
        </w:rPr>
        <w:t>х</w:t>
      </w:r>
      <w:r w:rsidRPr="00C31EB8">
        <w:rPr>
          <w:rFonts w:ascii="Arial" w:hAnsi="Arial" w:cs="Arial"/>
          <w:bCs/>
        </w:rPr>
        <w:t xml:space="preserve">, </w:t>
      </w:r>
      <w:r w:rsidR="00E91E6E" w:rsidRPr="00C31EB8">
        <w:rPr>
          <w:rFonts w:ascii="Arial" w:hAnsi="Arial" w:cs="Arial"/>
          <w:bCs/>
        </w:rPr>
        <w:t xml:space="preserve">к которым прикладывается растягивающее усилие, </w:t>
      </w:r>
      <w:r w:rsidRPr="00C31EB8">
        <w:rPr>
          <w:rFonts w:ascii="Arial" w:hAnsi="Arial" w:cs="Arial"/>
          <w:bCs/>
        </w:rPr>
        <w:t>то испытание на разрыв должно проводиться не поперек шва, а на другой подходящей детали (например, конечности).</w:t>
      </w:r>
    </w:p>
    <w:p w:rsidR="000F2FB0" w:rsidRPr="00C31EB8" w:rsidRDefault="00E91E6E" w:rsidP="003500FB">
      <w:pPr>
        <w:pStyle w:val="aff2"/>
        <w:spacing w:before="0" w:after="0"/>
        <w:ind w:firstLine="851"/>
        <w:rPr>
          <w:rFonts w:ascii="Arial" w:hAnsi="Arial" w:cs="Arial"/>
          <w:sz w:val="20"/>
        </w:rPr>
      </w:pPr>
      <w:r w:rsidRPr="00C31EB8">
        <w:rPr>
          <w:rFonts w:ascii="Arial" w:hAnsi="Arial" w:cs="Arial"/>
          <w:sz w:val="20"/>
        </w:rPr>
        <w:t>Растягивающее усилие</w:t>
      </w:r>
      <w:r w:rsidR="00364456" w:rsidRPr="00C31EB8">
        <w:rPr>
          <w:rFonts w:ascii="Arial" w:hAnsi="Arial" w:cs="Arial"/>
          <w:sz w:val="20"/>
        </w:rPr>
        <w:t xml:space="preserve"> </w:t>
      </w:r>
      <w:r w:rsidR="000F2FB0" w:rsidRPr="00C31EB8">
        <w:rPr>
          <w:rFonts w:ascii="Arial" w:hAnsi="Arial" w:cs="Arial"/>
          <w:sz w:val="20"/>
        </w:rPr>
        <w:t>между двумя зажимами увеличивают постепенно в течение 5 с до значения усилия (70,0</w:t>
      </w:r>
      <w:r w:rsidR="004001DB" w:rsidRPr="00C31EB8">
        <w:rPr>
          <w:rFonts w:ascii="Arial" w:hAnsi="Arial" w:cs="Arial"/>
          <w:sz w:val="20"/>
        </w:rPr>
        <w:t xml:space="preserve"> </w:t>
      </w:r>
      <w:r w:rsidR="000F2FB0" w:rsidRPr="00C31EB8">
        <w:rPr>
          <w:rFonts w:ascii="Arial" w:hAnsi="Arial" w:cs="Arial"/>
          <w:sz w:val="20"/>
        </w:rPr>
        <w:t>±</w:t>
      </w:r>
      <w:r w:rsidR="004001DB" w:rsidRPr="00C31EB8">
        <w:rPr>
          <w:rFonts w:ascii="Arial" w:hAnsi="Arial" w:cs="Arial"/>
          <w:sz w:val="20"/>
        </w:rPr>
        <w:t xml:space="preserve"> </w:t>
      </w:r>
      <w:r w:rsidR="000F2FB0" w:rsidRPr="00C31EB8">
        <w:rPr>
          <w:rFonts w:ascii="Arial" w:hAnsi="Arial" w:cs="Arial"/>
          <w:sz w:val="20"/>
        </w:rPr>
        <w:t>2) Н. Время выдержки под воздействием усилия – 10 с.</w:t>
      </w:r>
    </w:p>
    <w:p w:rsidR="003500FB" w:rsidRPr="00C31EB8" w:rsidRDefault="003500FB" w:rsidP="003500FB">
      <w:pPr>
        <w:pStyle w:val="aff2"/>
        <w:spacing w:before="0" w:after="0"/>
        <w:ind w:firstLine="851"/>
        <w:rPr>
          <w:rFonts w:ascii="Arial" w:hAnsi="Arial" w:cs="Arial"/>
          <w:sz w:val="20"/>
        </w:rPr>
      </w:pPr>
      <w:r w:rsidRPr="00C31EB8">
        <w:rPr>
          <w:rFonts w:ascii="Arial" w:hAnsi="Arial" w:cs="Arial"/>
          <w:sz w:val="20"/>
        </w:rPr>
        <w:t>На этом участке поверхности материала или шва испытание проводят только один раз.</w:t>
      </w:r>
    </w:p>
    <w:p w:rsidR="003500FB" w:rsidRPr="00C31EB8" w:rsidRDefault="003500FB" w:rsidP="003500FB">
      <w:pPr>
        <w:pStyle w:val="aff2"/>
        <w:spacing w:before="0" w:after="0"/>
        <w:ind w:firstLine="851"/>
        <w:rPr>
          <w:rFonts w:ascii="Arial" w:hAnsi="Arial" w:cs="Arial"/>
          <w:sz w:val="20"/>
        </w:rPr>
      </w:pPr>
      <w:r w:rsidRPr="00C31EB8">
        <w:rPr>
          <w:rFonts w:ascii="Arial" w:hAnsi="Arial" w:cs="Arial"/>
          <w:sz w:val="20"/>
        </w:rPr>
        <w:t>Определяют, может ли передняя часть испытательного пальца типа А проникнуть через шов или материал при максимально</w:t>
      </w:r>
      <w:r w:rsidR="00364456" w:rsidRPr="00C31EB8">
        <w:rPr>
          <w:rFonts w:ascii="Arial" w:hAnsi="Arial" w:cs="Arial"/>
          <w:sz w:val="20"/>
        </w:rPr>
        <w:t>м</w:t>
      </w:r>
      <w:r w:rsidRPr="00C31EB8">
        <w:rPr>
          <w:rFonts w:ascii="Arial" w:hAnsi="Arial" w:cs="Arial"/>
          <w:sz w:val="20"/>
        </w:rPr>
        <w:t xml:space="preserve"> приложенном усилие 10 Н.</w:t>
      </w:r>
    </w:p>
    <w:p w:rsidR="000F2FB0" w:rsidRPr="00C31EB8" w:rsidRDefault="000F2FB0" w:rsidP="004001DB">
      <w:pPr>
        <w:tabs>
          <w:tab w:val="left" w:pos="1134"/>
        </w:tabs>
        <w:ind w:firstLine="851"/>
        <w:jc w:val="both"/>
        <w:rPr>
          <w:rFonts w:ascii="Arial" w:hAnsi="Arial" w:cs="Arial"/>
          <w:bCs/>
        </w:rPr>
      </w:pPr>
      <w:r w:rsidRPr="00C31EB8">
        <w:rPr>
          <w:rFonts w:ascii="Arial" w:hAnsi="Arial" w:cs="Arial"/>
          <w:bCs/>
          <w:lang w:val="en-US"/>
        </w:rPr>
        <w:t>b</w:t>
      </w:r>
      <w:r w:rsidRPr="00C31EB8">
        <w:rPr>
          <w:rFonts w:ascii="Arial" w:hAnsi="Arial" w:cs="Arial"/>
          <w:bCs/>
        </w:rPr>
        <w:t>)</w:t>
      </w:r>
      <w:r w:rsidRPr="00C31EB8">
        <w:rPr>
          <w:rFonts w:ascii="Arial" w:hAnsi="Arial" w:cs="Arial"/>
          <w:bCs/>
        </w:rPr>
        <w:tab/>
        <w:t xml:space="preserve">Другие </w:t>
      </w:r>
      <w:r w:rsidRPr="00C31EB8">
        <w:rPr>
          <w:rFonts w:ascii="Arial" w:hAnsi="Arial" w:cs="Arial"/>
          <w:bCs/>
          <w:i/>
        </w:rPr>
        <w:t>мягк</w:t>
      </w:r>
      <w:r w:rsidR="003500FB" w:rsidRPr="00C31EB8">
        <w:rPr>
          <w:rFonts w:ascii="Arial" w:hAnsi="Arial" w:cs="Arial"/>
          <w:bCs/>
          <w:i/>
        </w:rPr>
        <w:t>о</w:t>
      </w:r>
      <w:r w:rsidRPr="00C31EB8">
        <w:rPr>
          <w:rFonts w:ascii="Arial" w:hAnsi="Arial" w:cs="Arial"/>
          <w:bCs/>
          <w:i/>
        </w:rPr>
        <w:t>набивные игрушки</w:t>
      </w:r>
    </w:p>
    <w:p w:rsidR="003500FB" w:rsidRPr="00C31EB8" w:rsidRDefault="003500FB" w:rsidP="003500FB">
      <w:pPr>
        <w:pStyle w:val="aff2"/>
        <w:spacing w:before="0" w:after="0"/>
        <w:ind w:firstLine="851"/>
        <w:rPr>
          <w:rFonts w:ascii="Arial" w:hAnsi="Arial" w:cs="Arial"/>
          <w:sz w:val="20"/>
        </w:rPr>
      </w:pPr>
      <w:r w:rsidRPr="00C31EB8">
        <w:rPr>
          <w:rFonts w:ascii="Arial" w:hAnsi="Arial" w:cs="Arial"/>
          <w:bCs/>
          <w:sz w:val="20"/>
        </w:rPr>
        <w:t>П</w:t>
      </w:r>
      <w:r w:rsidR="000F2FB0" w:rsidRPr="00C31EB8">
        <w:rPr>
          <w:rFonts w:ascii="Arial" w:hAnsi="Arial" w:cs="Arial"/>
          <w:bCs/>
          <w:sz w:val="20"/>
        </w:rPr>
        <w:t>роцедур</w:t>
      </w:r>
      <w:r w:rsidRPr="00C31EB8">
        <w:rPr>
          <w:rFonts w:ascii="Arial" w:hAnsi="Arial" w:cs="Arial"/>
          <w:bCs/>
          <w:sz w:val="20"/>
        </w:rPr>
        <w:t>а испытаний должна соответствовать</w:t>
      </w:r>
      <w:r w:rsidR="000F2FB0" w:rsidRPr="00C31EB8">
        <w:rPr>
          <w:rFonts w:ascii="Arial" w:hAnsi="Arial" w:cs="Arial"/>
          <w:bCs/>
          <w:sz w:val="20"/>
        </w:rPr>
        <w:t xml:space="preserve">, описанной в первых четырех </w:t>
      </w:r>
      <w:r w:rsidR="001048F4" w:rsidRPr="00C31EB8">
        <w:rPr>
          <w:rFonts w:ascii="Arial" w:hAnsi="Arial" w:cs="Arial"/>
          <w:bCs/>
          <w:sz w:val="20"/>
        </w:rPr>
        <w:br/>
      </w:r>
      <w:r w:rsidR="000F2FB0" w:rsidRPr="00C31EB8">
        <w:rPr>
          <w:rFonts w:ascii="Arial" w:hAnsi="Arial" w:cs="Arial"/>
          <w:bCs/>
          <w:sz w:val="20"/>
        </w:rPr>
        <w:t xml:space="preserve">абзацах 8.4.2.2. </w:t>
      </w:r>
      <w:r w:rsidRPr="00C31EB8">
        <w:rPr>
          <w:rFonts w:ascii="Arial" w:hAnsi="Arial" w:cs="Arial"/>
          <w:sz w:val="20"/>
        </w:rPr>
        <w:t>Определяют</w:t>
      </w:r>
      <w:r w:rsidR="000F2FB0" w:rsidRPr="00C31EB8">
        <w:rPr>
          <w:rFonts w:ascii="Arial" w:hAnsi="Arial" w:cs="Arial"/>
          <w:bCs/>
          <w:sz w:val="20"/>
        </w:rPr>
        <w:t xml:space="preserve">, </w:t>
      </w:r>
      <w:r w:rsidRPr="00C31EB8">
        <w:rPr>
          <w:rFonts w:ascii="Arial" w:hAnsi="Arial" w:cs="Arial"/>
          <w:sz w:val="20"/>
        </w:rPr>
        <w:t xml:space="preserve">может ли передняя часть испытательного пальца </w:t>
      </w:r>
      <w:r w:rsidR="00990FD3" w:rsidRPr="00C31EB8">
        <w:rPr>
          <w:rFonts w:ascii="Arial" w:hAnsi="Arial" w:cs="Arial"/>
          <w:bCs/>
          <w:noProof/>
          <w:sz w:val="20"/>
        </w:rPr>
        <w:t xml:space="preserve">12 </w:t>
      </w:r>
      <w:r w:rsidR="00990FD3" w:rsidRPr="00C31EB8">
        <w:rPr>
          <w:rFonts w:ascii="Arial" w:hAnsi="Arial" w:cs="Arial"/>
          <w:bCs/>
          <w:noProof/>
          <w:sz w:val="20"/>
          <w:vertAlign w:val="superscript"/>
        </w:rPr>
        <w:t xml:space="preserve">+0,1 </w:t>
      </w:r>
      <w:r w:rsidR="000F2FB0" w:rsidRPr="00C31EB8">
        <w:rPr>
          <w:rFonts w:ascii="Arial" w:hAnsi="Arial" w:cs="Arial"/>
          <w:bCs/>
          <w:sz w:val="20"/>
        </w:rPr>
        <w:t xml:space="preserve">мм с полностью скругленным торцом </w:t>
      </w:r>
      <w:r w:rsidRPr="00C31EB8">
        <w:rPr>
          <w:rFonts w:ascii="Arial" w:hAnsi="Arial" w:cs="Arial"/>
          <w:sz w:val="20"/>
        </w:rPr>
        <w:t>проникнуть через шов или материал при максимально приложенном усили</w:t>
      </w:r>
      <w:r w:rsidR="00990FD3" w:rsidRPr="00C31EB8">
        <w:rPr>
          <w:rFonts w:ascii="Arial" w:hAnsi="Arial" w:cs="Arial"/>
          <w:sz w:val="20"/>
        </w:rPr>
        <w:t>и</w:t>
      </w:r>
      <w:r w:rsidRPr="00C31EB8">
        <w:rPr>
          <w:rFonts w:ascii="Arial" w:hAnsi="Arial" w:cs="Arial"/>
          <w:sz w:val="20"/>
        </w:rPr>
        <w:t xml:space="preserve"> </w:t>
      </w:r>
      <w:r w:rsidR="004001DB" w:rsidRPr="00C31EB8">
        <w:rPr>
          <w:rFonts w:ascii="Arial" w:hAnsi="Arial" w:cs="Arial"/>
          <w:sz w:val="20"/>
        </w:rPr>
        <w:br/>
      </w:r>
      <w:r w:rsidRPr="00C31EB8">
        <w:rPr>
          <w:rFonts w:ascii="Arial" w:hAnsi="Arial" w:cs="Arial"/>
          <w:sz w:val="20"/>
        </w:rPr>
        <w:t>10 Н.</w:t>
      </w:r>
    </w:p>
    <w:p w:rsidR="00047E25" w:rsidRPr="00C31EB8" w:rsidRDefault="00047E25" w:rsidP="003500FB">
      <w:pPr>
        <w:autoSpaceDE w:val="0"/>
        <w:autoSpaceDN w:val="0"/>
        <w:adjustRightInd w:val="0"/>
        <w:ind w:firstLine="851"/>
        <w:jc w:val="both"/>
        <w:rPr>
          <w:rFonts w:ascii="Arial" w:hAnsi="Arial" w:cs="Arial"/>
          <w:b/>
          <w:bCs/>
        </w:rPr>
      </w:pPr>
    </w:p>
    <w:p w:rsidR="003500FB" w:rsidRPr="00C31EB8" w:rsidRDefault="003500FB" w:rsidP="003500FB">
      <w:pPr>
        <w:autoSpaceDE w:val="0"/>
        <w:autoSpaceDN w:val="0"/>
        <w:adjustRightInd w:val="0"/>
        <w:ind w:firstLine="851"/>
        <w:jc w:val="both"/>
        <w:rPr>
          <w:rFonts w:ascii="Arial" w:hAnsi="Arial" w:cs="Arial"/>
          <w:b/>
          <w:bCs/>
          <w:vertAlign w:val="superscript"/>
        </w:rPr>
      </w:pPr>
      <w:r w:rsidRPr="00C31EB8">
        <w:rPr>
          <w:rFonts w:ascii="Arial" w:hAnsi="Arial" w:cs="Arial"/>
          <w:b/>
          <w:bCs/>
        </w:rPr>
        <w:t xml:space="preserve">8.4.2.3 </w:t>
      </w:r>
      <w:r w:rsidRPr="00C31EB8">
        <w:rPr>
          <w:rFonts w:ascii="Arial" w:hAnsi="Arial" w:cs="Arial"/>
          <w:b/>
        </w:rPr>
        <w:t xml:space="preserve">Защитные детали </w:t>
      </w:r>
      <w:r w:rsidRPr="00C31EB8">
        <w:rPr>
          <w:rFonts w:ascii="Arial" w:hAnsi="Arial" w:cs="Arial"/>
          <w:b/>
          <w:bCs/>
        </w:rPr>
        <w:t>(см. 4.9 и 4.17.1)</w:t>
      </w:r>
    </w:p>
    <w:p w:rsidR="003500FB" w:rsidRPr="00C31EB8" w:rsidRDefault="003500FB" w:rsidP="003500FB">
      <w:pPr>
        <w:pStyle w:val="aff2"/>
        <w:spacing w:before="0" w:after="0"/>
        <w:ind w:firstLine="851"/>
        <w:rPr>
          <w:rFonts w:ascii="Arial" w:hAnsi="Arial" w:cs="Arial"/>
          <w:sz w:val="20"/>
        </w:rPr>
      </w:pPr>
      <w:r w:rsidRPr="00C31EB8">
        <w:rPr>
          <w:rFonts w:ascii="Arial" w:hAnsi="Arial" w:cs="Arial"/>
          <w:sz w:val="20"/>
        </w:rPr>
        <w:t>К испытуемой детали прикладывают усилие (60,0</w:t>
      </w:r>
      <w:r w:rsidR="00CC6693" w:rsidRPr="00C31EB8">
        <w:rPr>
          <w:rFonts w:ascii="Arial" w:hAnsi="Arial" w:cs="Arial"/>
          <w:sz w:val="20"/>
        </w:rPr>
        <w:t xml:space="preserve"> </w:t>
      </w:r>
      <w:r w:rsidRPr="00C31EB8">
        <w:rPr>
          <w:rFonts w:ascii="Arial" w:hAnsi="Arial" w:cs="Arial"/>
          <w:sz w:val="20"/>
        </w:rPr>
        <w:t>±</w:t>
      </w:r>
      <w:r w:rsidR="00CC6693" w:rsidRPr="00C31EB8">
        <w:rPr>
          <w:rFonts w:ascii="Arial" w:hAnsi="Arial" w:cs="Arial"/>
          <w:sz w:val="20"/>
        </w:rPr>
        <w:t xml:space="preserve"> </w:t>
      </w:r>
      <w:r w:rsidRPr="00C31EB8">
        <w:rPr>
          <w:rFonts w:ascii="Arial" w:hAnsi="Arial" w:cs="Arial"/>
          <w:sz w:val="20"/>
        </w:rPr>
        <w:t>2) Н</w:t>
      </w:r>
      <w:r w:rsidRPr="00C31EB8">
        <w:rPr>
          <w:rFonts w:ascii="Arial" w:hAnsi="Arial" w:cs="Arial"/>
          <w:bCs/>
          <w:sz w:val="20"/>
        </w:rPr>
        <w:t xml:space="preserve"> постепенно в течение около 5 с</w:t>
      </w:r>
      <w:r w:rsidRPr="00C31EB8">
        <w:rPr>
          <w:rFonts w:ascii="Arial" w:hAnsi="Arial" w:cs="Arial"/>
          <w:sz w:val="20"/>
        </w:rPr>
        <w:t xml:space="preserve">. Время выдержки под действием усилия </w:t>
      </w:r>
      <w:r w:rsidR="00CC6693" w:rsidRPr="00C31EB8">
        <w:rPr>
          <w:rFonts w:ascii="Arial" w:hAnsi="Arial" w:cs="Arial"/>
          <w:sz w:val="20"/>
        </w:rPr>
        <w:t>—</w:t>
      </w:r>
      <w:r w:rsidRPr="00C31EB8">
        <w:rPr>
          <w:rFonts w:ascii="Arial" w:hAnsi="Arial" w:cs="Arial"/>
          <w:sz w:val="20"/>
        </w:rPr>
        <w:t xml:space="preserve"> 10 с. </w:t>
      </w:r>
    </w:p>
    <w:p w:rsidR="003500FB" w:rsidRPr="00C31EB8" w:rsidRDefault="003500FB" w:rsidP="003500FB">
      <w:pPr>
        <w:pStyle w:val="aff2"/>
        <w:spacing w:before="0" w:after="0"/>
        <w:ind w:firstLine="851"/>
        <w:rPr>
          <w:rFonts w:ascii="Arial" w:hAnsi="Arial" w:cs="Arial"/>
          <w:sz w:val="20"/>
        </w:rPr>
      </w:pPr>
      <w:r w:rsidRPr="00C31EB8">
        <w:rPr>
          <w:rFonts w:ascii="Arial" w:hAnsi="Arial" w:cs="Arial"/>
          <w:sz w:val="20"/>
        </w:rPr>
        <w:t>Устанавливают, не произойдет ли отсоединение частей или деталей игрушки.</w:t>
      </w:r>
    </w:p>
    <w:p w:rsidR="003500FB" w:rsidRPr="00C31EB8" w:rsidRDefault="003500FB" w:rsidP="004001DB">
      <w:pPr>
        <w:keepNext/>
        <w:widowControl w:val="0"/>
        <w:numPr>
          <w:ilvl w:val="1"/>
          <w:numId w:val="13"/>
        </w:numPr>
        <w:tabs>
          <w:tab w:val="left" w:pos="993"/>
          <w:tab w:val="left" w:pos="1276"/>
        </w:tabs>
        <w:autoSpaceDE w:val="0"/>
        <w:autoSpaceDN w:val="0"/>
        <w:adjustRightInd w:val="0"/>
        <w:spacing w:before="240" w:after="60"/>
        <w:ind w:left="0" w:firstLine="851"/>
        <w:jc w:val="both"/>
        <w:outlineLvl w:val="0"/>
        <w:rPr>
          <w:rFonts w:ascii="Arial" w:hAnsi="Arial" w:cs="Arial"/>
          <w:b/>
          <w:bCs/>
          <w:kern w:val="32"/>
        </w:rPr>
      </w:pPr>
      <w:bookmarkStart w:id="46" w:name="_Toc356508116"/>
      <w:r w:rsidRPr="00C31EB8">
        <w:rPr>
          <w:rFonts w:ascii="Arial" w:hAnsi="Arial" w:cs="Arial"/>
          <w:b/>
        </w:rPr>
        <w:t xml:space="preserve">Испытание падением </w:t>
      </w:r>
      <w:r w:rsidRPr="00C31EB8">
        <w:rPr>
          <w:rFonts w:ascii="Arial" w:hAnsi="Arial" w:cs="Arial"/>
          <w:b/>
          <w:bCs/>
          <w:kern w:val="32"/>
        </w:rPr>
        <w:t>(см. 4.5, 4.6, 4.10.2, 4.14.2, 4.22, 4.23.2, 4.25, 5.1, 5.10, 5.12 и 5.13)</w:t>
      </w:r>
      <w:bookmarkEnd w:id="46"/>
    </w:p>
    <w:p w:rsidR="004939E9" w:rsidRPr="00C31EB8" w:rsidRDefault="003500FB" w:rsidP="004939E9">
      <w:pPr>
        <w:pStyle w:val="aff2"/>
        <w:spacing w:before="0" w:after="0"/>
        <w:ind w:firstLine="540"/>
        <w:rPr>
          <w:rFonts w:ascii="Arial" w:hAnsi="Arial" w:cs="Arial"/>
          <w:sz w:val="20"/>
        </w:rPr>
      </w:pPr>
      <w:r w:rsidRPr="00C31EB8">
        <w:rPr>
          <w:rFonts w:ascii="Arial" w:hAnsi="Arial" w:cs="Arial"/>
          <w:sz w:val="20"/>
        </w:rPr>
        <w:t>Игрушку с высоты (850</w:t>
      </w:r>
      <w:r w:rsidR="004001DB" w:rsidRPr="00C31EB8">
        <w:rPr>
          <w:rFonts w:ascii="Arial" w:hAnsi="Arial" w:cs="Arial"/>
          <w:sz w:val="20"/>
        </w:rPr>
        <w:t xml:space="preserve"> </w:t>
      </w:r>
      <w:r w:rsidRPr="00C31EB8">
        <w:rPr>
          <w:rFonts w:ascii="Arial" w:hAnsi="Arial" w:cs="Arial"/>
          <w:sz w:val="20"/>
        </w:rPr>
        <w:t>±</w:t>
      </w:r>
      <w:r w:rsidR="004001DB" w:rsidRPr="00C31EB8">
        <w:rPr>
          <w:rFonts w:ascii="Arial" w:hAnsi="Arial" w:cs="Arial"/>
          <w:sz w:val="20"/>
        </w:rPr>
        <w:t xml:space="preserve"> </w:t>
      </w:r>
      <w:r w:rsidRPr="00C31EB8">
        <w:rPr>
          <w:rFonts w:ascii="Arial" w:hAnsi="Arial" w:cs="Arial"/>
          <w:sz w:val="20"/>
        </w:rPr>
        <w:t>50) мм пять раз роняют на стальную пластину толщиной 4 мм,</w:t>
      </w:r>
      <w:r w:rsidR="00CD4FAE" w:rsidRPr="00C31EB8">
        <w:rPr>
          <w:rFonts w:ascii="Arial" w:hAnsi="Arial" w:cs="Arial"/>
          <w:sz w:val="20"/>
        </w:rPr>
        <w:t xml:space="preserve"> лежащую на неподвижной горизонтальной подставке, </w:t>
      </w:r>
      <w:r w:rsidR="004939E9" w:rsidRPr="00C31EB8">
        <w:rPr>
          <w:rFonts w:ascii="Arial" w:hAnsi="Arial" w:cs="Arial"/>
          <w:sz w:val="20"/>
        </w:rPr>
        <w:t xml:space="preserve">имеющую </w:t>
      </w:r>
      <w:r w:rsidR="00CD4FAE" w:rsidRPr="00C31EB8">
        <w:rPr>
          <w:rFonts w:ascii="Arial" w:hAnsi="Arial" w:cs="Arial"/>
          <w:sz w:val="20"/>
        </w:rPr>
        <w:t xml:space="preserve">полимерное </w:t>
      </w:r>
      <w:r w:rsidR="004939E9" w:rsidRPr="00C31EB8">
        <w:rPr>
          <w:rFonts w:ascii="Arial" w:hAnsi="Arial" w:cs="Arial"/>
          <w:sz w:val="20"/>
        </w:rPr>
        <w:t xml:space="preserve">покрытие толщиной 2 мм с твердостью по Шору </w:t>
      </w:r>
      <w:r w:rsidR="00CD4FAE" w:rsidRPr="00C31EB8">
        <w:rPr>
          <w:rFonts w:ascii="Arial" w:hAnsi="Arial" w:cs="Arial"/>
          <w:sz w:val="20"/>
        </w:rPr>
        <w:t xml:space="preserve">А </w:t>
      </w:r>
      <w:r w:rsidR="004939E9" w:rsidRPr="00C31EB8">
        <w:rPr>
          <w:rFonts w:ascii="Arial" w:hAnsi="Arial" w:cs="Arial"/>
          <w:sz w:val="20"/>
        </w:rPr>
        <w:t>(75</w:t>
      </w:r>
      <w:r w:rsidR="004001DB" w:rsidRPr="00C31EB8">
        <w:rPr>
          <w:rFonts w:ascii="Arial" w:hAnsi="Arial" w:cs="Arial"/>
          <w:sz w:val="20"/>
        </w:rPr>
        <w:t xml:space="preserve"> </w:t>
      </w:r>
      <w:r w:rsidR="004939E9" w:rsidRPr="00C31EB8">
        <w:rPr>
          <w:rFonts w:ascii="Arial" w:hAnsi="Arial" w:cs="Arial"/>
          <w:sz w:val="20"/>
        </w:rPr>
        <w:t>±</w:t>
      </w:r>
      <w:r w:rsidR="004001DB" w:rsidRPr="00C31EB8">
        <w:rPr>
          <w:rFonts w:ascii="Arial" w:hAnsi="Arial" w:cs="Arial"/>
          <w:sz w:val="20"/>
        </w:rPr>
        <w:t xml:space="preserve"> </w:t>
      </w:r>
      <w:r w:rsidR="004939E9" w:rsidRPr="00C31EB8">
        <w:rPr>
          <w:rFonts w:ascii="Arial" w:hAnsi="Arial" w:cs="Arial"/>
          <w:sz w:val="20"/>
        </w:rPr>
        <w:t>5), измеренное по EN ISO 868 или ISO 7619</w:t>
      </w:r>
      <w:r w:rsidR="00047E25" w:rsidRPr="00C31EB8">
        <w:rPr>
          <w:rFonts w:ascii="Arial" w:hAnsi="Arial" w:cs="Arial"/>
          <w:sz w:val="20"/>
        </w:rPr>
        <w:t>-</w:t>
      </w:r>
      <w:r w:rsidR="004939E9" w:rsidRPr="00C31EB8">
        <w:rPr>
          <w:rFonts w:ascii="Arial" w:hAnsi="Arial" w:cs="Arial"/>
          <w:sz w:val="20"/>
        </w:rPr>
        <w:t>2</w:t>
      </w:r>
      <w:r w:rsidRPr="00C31EB8">
        <w:rPr>
          <w:rFonts w:ascii="Arial" w:hAnsi="Arial" w:cs="Arial"/>
          <w:sz w:val="20"/>
        </w:rPr>
        <w:t xml:space="preserve">. </w:t>
      </w:r>
    </w:p>
    <w:p w:rsidR="00364456" w:rsidRPr="00C31EB8" w:rsidRDefault="00364456" w:rsidP="004939E9">
      <w:pPr>
        <w:pStyle w:val="aff2"/>
        <w:spacing w:before="0" w:after="0"/>
        <w:ind w:firstLine="540"/>
        <w:rPr>
          <w:rFonts w:ascii="Arial" w:hAnsi="Arial" w:cs="Arial"/>
          <w:sz w:val="20"/>
        </w:rPr>
      </w:pPr>
      <w:r w:rsidRPr="00C31EB8">
        <w:rPr>
          <w:rFonts w:ascii="Arial" w:hAnsi="Arial" w:cs="Arial"/>
          <w:sz w:val="20"/>
        </w:rPr>
        <w:t>Перед падением игрушку ориентируют так, чтобы в результате падения ее на стальную плиту удар приходился бы на ее наиболее уязвимое место.</w:t>
      </w:r>
    </w:p>
    <w:p w:rsidR="003500FB" w:rsidRPr="00C31EB8" w:rsidRDefault="003500FB" w:rsidP="004939E9">
      <w:pPr>
        <w:pStyle w:val="aff2"/>
        <w:spacing w:before="0" w:after="0"/>
        <w:ind w:firstLine="540"/>
        <w:rPr>
          <w:rFonts w:ascii="Arial" w:hAnsi="Arial" w:cs="Arial"/>
          <w:sz w:val="20"/>
        </w:rPr>
      </w:pPr>
      <w:r w:rsidRPr="00C31EB8">
        <w:rPr>
          <w:rFonts w:ascii="Arial" w:hAnsi="Arial" w:cs="Arial"/>
          <w:sz w:val="20"/>
        </w:rPr>
        <w:t xml:space="preserve">Проверяют, возникли ли </w:t>
      </w:r>
      <w:r w:rsidRPr="00C31EB8">
        <w:rPr>
          <w:rFonts w:ascii="Arial" w:hAnsi="Arial" w:cs="Arial"/>
          <w:i/>
          <w:sz w:val="20"/>
        </w:rPr>
        <w:t>трещины</w:t>
      </w:r>
      <w:r w:rsidRPr="00C31EB8">
        <w:rPr>
          <w:rFonts w:ascii="Arial" w:hAnsi="Arial" w:cs="Arial"/>
          <w:sz w:val="20"/>
        </w:rPr>
        <w:t xml:space="preserve"> или разрушения на поверхности корпуса игрушки, предназначенной для грудных детей, которые еще не могут самостоятельно сидеть, и не становятся ли </w:t>
      </w:r>
      <w:r w:rsidRPr="00C31EB8">
        <w:rPr>
          <w:rFonts w:ascii="Arial" w:hAnsi="Arial" w:cs="Arial"/>
          <w:i/>
          <w:sz w:val="20"/>
        </w:rPr>
        <w:t>доступными,</w:t>
      </w:r>
      <w:r w:rsidRPr="00C31EB8">
        <w:rPr>
          <w:rFonts w:ascii="Arial" w:hAnsi="Arial" w:cs="Arial"/>
          <w:sz w:val="20"/>
        </w:rPr>
        <w:t xml:space="preserve"> имеющиеся в них мелкие детали (8.2, цилиндр для мелких деталей), острые </w:t>
      </w:r>
      <w:r w:rsidRPr="00C31EB8">
        <w:rPr>
          <w:rFonts w:ascii="Arial" w:hAnsi="Arial" w:cs="Arial"/>
          <w:i/>
          <w:sz w:val="20"/>
        </w:rPr>
        <w:t>кромки</w:t>
      </w:r>
      <w:r w:rsidRPr="00C31EB8">
        <w:rPr>
          <w:rFonts w:ascii="Arial" w:hAnsi="Arial" w:cs="Arial"/>
          <w:sz w:val="20"/>
        </w:rPr>
        <w:t xml:space="preserve"> (8.11, острые </w:t>
      </w:r>
      <w:r w:rsidRPr="00C31EB8">
        <w:rPr>
          <w:rFonts w:ascii="Arial" w:hAnsi="Arial" w:cs="Arial"/>
          <w:i/>
          <w:sz w:val="20"/>
        </w:rPr>
        <w:t>кромки</w:t>
      </w:r>
      <w:r w:rsidRPr="00C31EB8">
        <w:rPr>
          <w:rFonts w:ascii="Arial" w:hAnsi="Arial" w:cs="Arial"/>
          <w:sz w:val="20"/>
        </w:rPr>
        <w:t xml:space="preserve">), острые концы (8.12, острые концы) или опасные </w:t>
      </w:r>
      <w:r w:rsidRPr="00C31EB8">
        <w:rPr>
          <w:rFonts w:ascii="Arial" w:hAnsi="Arial" w:cs="Arial"/>
          <w:i/>
          <w:sz w:val="20"/>
        </w:rPr>
        <w:t>приводные механизмы</w:t>
      </w:r>
      <w:r w:rsidRPr="00C31EB8">
        <w:rPr>
          <w:rFonts w:ascii="Arial" w:hAnsi="Arial" w:cs="Arial"/>
          <w:sz w:val="20"/>
        </w:rPr>
        <w:t xml:space="preserve"> (4.10.2, </w:t>
      </w:r>
      <w:r w:rsidRPr="00C31EB8">
        <w:rPr>
          <w:rFonts w:ascii="Arial" w:hAnsi="Arial" w:cs="Arial"/>
          <w:i/>
          <w:sz w:val="20"/>
        </w:rPr>
        <w:t>приводные механизмы</w:t>
      </w:r>
      <w:r w:rsidRPr="00C31EB8">
        <w:rPr>
          <w:rFonts w:ascii="Arial" w:hAnsi="Arial" w:cs="Arial"/>
          <w:sz w:val="20"/>
        </w:rPr>
        <w:t>).</w:t>
      </w:r>
    </w:p>
    <w:p w:rsidR="004939E9" w:rsidRPr="00C31EB8" w:rsidRDefault="004939E9" w:rsidP="00A874AA">
      <w:pPr>
        <w:keepNext/>
        <w:widowControl w:val="0"/>
        <w:numPr>
          <w:ilvl w:val="1"/>
          <w:numId w:val="13"/>
        </w:numPr>
        <w:autoSpaceDE w:val="0"/>
        <w:autoSpaceDN w:val="0"/>
        <w:adjustRightInd w:val="0"/>
        <w:spacing w:before="240" w:after="60"/>
        <w:outlineLvl w:val="0"/>
        <w:rPr>
          <w:rFonts w:ascii="Arial" w:hAnsi="Arial" w:cs="Arial"/>
          <w:b/>
          <w:bCs/>
          <w:kern w:val="32"/>
        </w:rPr>
      </w:pPr>
      <w:bookmarkStart w:id="47" w:name="_Toc356508117"/>
      <w:r w:rsidRPr="00C31EB8">
        <w:rPr>
          <w:rFonts w:ascii="Arial" w:hAnsi="Arial" w:cs="Arial"/>
          <w:b/>
          <w:bCs/>
          <w:kern w:val="32"/>
        </w:rPr>
        <w:t>Испытание опрокидывание</w:t>
      </w:r>
      <w:r w:rsidR="00047E25" w:rsidRPr="00C31EB8">
        <w:rPr>
          <w:rFonts w:ascii="Arial" w:hAnsi="Arial" w:cs="Arial"/>
          <w:b/>
          <w:bCs/>
          <w:kern w:val="32"/>
        </w:rPr>
        <w:t>м</w:t>
      </w:r>
      <w:r w:rsidRPr="00C31EB8">
        <w:rPr>
          <w:rFonts w:ascii="Arial" w:hAnsi="Arial" w:cs="Arial"/>
          <w:b/>
          <w:bCs/>
          <w:kern w:val="32"/>
        </w:rPr>
        <w:t xml:space="preserve"> (см. 4.10.2, 4.22, 4.23.2, 5.1, 5.10, 5.12 и 5.13)</w:t>
      </w:r>
      <w:bookmarkEnd w:id="47"/>
    </w:p>
    <w:p w:rsidR="009F67CA" w:rsidRPr="00C31EB8" w:rsidRDefault="004939E9" w:rsidP="008E05DD">
      <w:pPr>
        <w:ind w:firstLine="851"/>
        <w:jc w:val="both"/>
        <w:rPr>
          <w:rFonts w:ascii="Arial" w:hAnsi="Arial" w:cs="Arial"/>
        </w:rPr>
      </w:pPr>
      <w:r w:rsidRPr="00C31EB8">
        <w:rPr>
          <w:rFonts w:ascii="Arial" w:hAnsi="Arial" w:cs="Arial"/>
        </w:rPr>
        <w:t xml:space="preserve">Игрушку устанавливают на горизонтальную подставку, описанную в 8.5 (испытание падением), и трижды медленно толкают игрушку так, чтобы она теряла равновесие и опрокидывалась, при этом толчок должен приходиться на наиболее неустойчивое место. Усилие при опрокидывании </w:t>
      </w:r>
      <w:r w:rsidR="009F67CA" w:rsidRPr="00C31EB8">
        <w:rPr>
          <w:rFonts w:ascii="Arial" w:hAnsi="Arial" w:cs="Arial"/>
        </w:rPr>
        <w:t xml:space="preserve">постепенно </w:t>
      </w:r>
      <w:r w:rsidRPr="00C31EB8">
        <w:rPr>
          <w:rFonts w:ascii="Arial" w:hAnsi="Arial" w:cs="Arial"/>
        </w:rPr>
        <w:t xml:space="preserve">прикладывается в горизонтальном направлении </w:t>
      </w:r>
      <w:r w:rsidR="009F67CA" w:rsidRPr="00C31EB8">
        <w:rPr>
          <w:rFonts w:ascii="Arial" w:hAnsi="Arial" w:cs="Arial"/>
        </w:rPr>
        <w:t xml:space="preserve">до значения </w:t>
      </w:r>
      <w:r w:rsidRPr="00C31EB8">
        <w:rPr>
          <w:rFonts w:ascii="Arial" w:hAnsi="Arial" w:cs="Arial"/>
        </w:rPr>
        <w:t>не более 120 Н</w:t>
      </w:r>
      <w:r w:rsidR="009F67CA" w:rsidRPr="00C31EB8">
        <w:rPr>
          <w:rFonts w:ascii="Arial" w:hAnsi="Arial" w:cs="Arial"/>
        </w:rPr>
        <w:t xml:space="preserve">. Точка приложения усилия должна находиться на высоте 1500 мм от горизонтальной подставки или </w:t>
      </w:r>
      <w:r w:rsidR="00034985" w:rsidRPr="00C31EB8">
        <w:rPr>
          <w:rFonts w:ascii="Arial" w:hAnsi="Arial" w:cs="Arial"/>
        </w:rPr>
        <w:t xml:space="preserve">у </w:t>
      </w:r>
      <w:r w:rsidR="009F67CA" w:rsidRPr="00C31EB8">
        <w:rPr>
          <w:rFonts w:ascii="Arial" w:hAnsi="Arial" w:cs="Arial"/>
        </w:rPr>
        <w:t xml:space="preserve">верхней </w:t>
      </w:r>
      <w:r w:rsidR="009F67CA" w:rsidRPr="00C31EB8">
        <w:rPr>
          <w:rFonts w:ascii="Arial" w:hAnsi="Arial" w:cs="Arial"/>
          <w:i/>
        </w:rPr>
        <w:t>кромк</w:t>
      </w:r>
      <w:r w:rsidR="00990FD3" w:rsidRPr="00C31EB8">
        <w:rPr>
          <w:rFonts w:ascii="Arial" w:hAnsi="Arial" w:cs="Arial"/>
          <w:i/>
        </w:rPr>
        <w:t>и</w:t>
      </w:r>
      <w:r w:rsidR="009F67CA" w:rsidRPr="00C31EB8">
        <w:rPr>
          <w:rFonts w:ascii="Arial" w:hAnsi="Arial" w:cs="Arial"/>
        </w:rPr>
        <w:t xml:space="preserve"> игрушки высотой менее 1500 мм. </w:t>
      </w:r>
      <w:r w:rsidR="004346F1" w:rsidRPr="00C31EB8">
        <w:rPr>
          <w:rFonts w:ascii="Arial" w:hAnsi="Arial" w:cs="Arial"/>
        </w:rPr>
        <w:t>Для предотвращения соскальзывани</w:t>
      </w:r>
      <w:r w:rsidR="00FE221B" w:rsidRPr="00C31EB8">
        <w:rPr>
          <w:rFonts w:ascii="Arial" w:hAnsi="Arial" w:cs="Arial"/>
        </w:rPr>
        <w:t>я</w:t>
      </w:r>
      <w:r w:rsidR="004346F1" w:rsidRPr="00C31EB8">
        <w:rPr>
          <w:rFonts w:ascii="Arial" w:hAnsi="Arial" w:cs="Arial"/>
        </w:rPr>
        <w:t xml:space="preserve"> или покачивани</w:t>
      </w:r>
      <w:r w:rsidR="00FE221B" w:rsidRPr="00C31EB8">
        <w:rPr>
          <w:rFonts w:ascii="Arial" w:hAnsi="Arial" w:cs="Arial"/>
        </w:rPr>
        <w:t>я</w:t>
      </w:r>
      <w:r w:rsidR="004346F1" w:rsidRPr="00C31EB8">
        <w:rPr>
          <w:rFonts w:ascii="Arial" w:hAnsi="Arial" w:cs="Arial"/>
        </w:rPr>
        <w:t xml:space="preserve"> игрушки применяется</w:t>
      </w:r>
      <w:r w:rsidR="009F67CA" w:rsidRPr="00C31EB8">
        <w:rPr>
          <w:rFonts w:ascii="Arial" w:hAnsi="Arial" w:cs="Arial"/>
        </w:rPr>
        <w:t xml:space="preserve"> жесткая ступенька высо</w:t>
      </w:r>
      <w:r w:rsidR="004346F1" w:rsidRPr="00C31EB8">
        <w:rPr>
          <w:rFonts w:ascii="Arial" w:hAnsi="Arial" w:cs="Arial"/>
        </w:rPr>
        <w:t>той (25</w:t>
      </w:r>
      <w:r w:rsidR="00CC6693" w:rsidRPr="00C31EB8">
        <w:rPr>
          <w:rFonts w:ascii="Arial" w:hAnsi="Arial" w:cs="Arial"/>
        </w:rPr>
        <w:t xml:space="preserve"> </w:t>
      </w:r>
      <w:r w:rsidR="004346F1" w:rsidRPr="00C31EB8">
        <w:rPr>
          <w:rFonts w:ascii="Arial" w:hAnsi="Arial" w:cs="Arial"/>
        </w:rPr>
        <w:t>±</w:t>
      </w:r>
      <w:r w:rsidR="00CC6693" w:rsidRPr="00C31EB8">
        <w:rPr>
          <w:rFonts w:ascii="Arial" w:hAnsi="Arial" w:cs="Arial"/>
        </w:rPr>
        <w:t xml:space="preserve"> </w:t>
      </w:r>
      <w:r w:rsidR="004346F1" w:rsidRPr="00C31EB8">
        <w:rPr>
          <w:rFonts w:ascii="Arial" w:hAnsi="Arial" w:cs="Arial"/>
        </w:rPr>
        <w:t>2) мм</w:t>
      </w:r>
      <w:r w:rsidR="009F67CA" w:rsidRPr="00C31EB8">
        <w:rPr>
          <w:rFonts w:ascii="Arial" w:hAnsi="Arial" w:cs="Arial"/>
        </w:rPr>
        <w:t>.</w:t>
      </w:r>
    </w:p>
    <w:p w:rsidR="009F67CA" w:rsidRPr="00C31EB8" w:rsidRDefault="009F67CA" w:rsidP="008E05DD">
      <w:pPr>
        <w:pStyle w:val="aff2"/>
        <w:spacing w:before="0" w:after="0"/>
        <w:ind w:firstLine="851"/>
        <w:rPr>
          <w:rFonts w:ascii="Arial" w:hAnsi="Arial" w:cs="Arial"/>
          <w:sz w:val="20"/>
        </w:rPr>
      </w:pPr>
      <w:r w:rsidRPr="00C31EB8">
        <w:rPr>
          <w:rFonts w:ascii="Arial" w:hAnsi="Arial" w:cs="Arial"/>
          <w:sz w:val="20"/>
        </w:rPr>
        <w:t>Во время проведения испытания следует удерживать точку приложения усилия</w:t>
      </w:r>
      <w:r w:rsidR="008E05DD" w:rsidRPr="00C31EB8">
        <w:rPr>
          <w:rFonts w:ascii="Arial" w:hAnsi="Arial" w:cs="Arial"/>
          <w:sz w:val="20"/>
        </w:rPr>
        <w:t xml:space="preserve"> к игрушке</w:t>
      </w:r>
      <w:r w:rsidRPr="00C31EB8">
        <w:rPr>
          <w:rFonts w:ascii="Arial" w:hAnsi="Arial" w:cs="Arial"/>
          <w:sz w:val="20"/>
        </w:rPr>
        <w:t xml:space="preserve"> </w:t>
      </w:r>
      <w:r w:rsidR="00034985" w:rsidRPr="00C31EB8">
        <w:rPr>
          <w:rFonts w:ascii="Arial" w:hAnsi="Arial" w:cs="Arial"/>
          <w:sz w:val="20"/>
        </w:rPr>
        <w:t xml:space="preserve">в </w:t>
      </w:r>
      <w:r w:rsidR="008E05DD" w:rsidRPr="00C31EB8">
        <w:rPr>
          <w:rFonts w:ascii="Arial" w:hAnsi="Arial" w:cs="Arial"/>
          <w:sz w:val="20"/>
        </w:rPr>
        <w:t xml:space="preserve">одном и том же месте, а </w:t>
      </w:r>
      <w:r w:rsidRPr="00C31EB8">
        <w:rPr>
          <w:rFonts w:ascii="Arial" w:hAnsi="Arial" w:cs="Arial"/>
          <w:sz w:val="20"/>
        </w:rPr>
        <w:t xml:space="preserve"> прилагаемое усилие </w:t>
      </w:r>
      <w:r w:rsidR="008E05DD" w:rsidRPr="00C31EB8">
        <w:rPr>
          <w:rFonts w:ascii="Arial" w:hAnsi="Arial" w:cs="Arial"/>
          <w:sz w:val="20"/>
        </w:rPr>
        <w:t xml:space="preserve">должно сохраняться </w:t>
      </w:r>
      <w:r w:rsidRPr="00C31EB8">
        <w:rPr>
          <w:rFonts w:ascii="Arial" w:hAnsi="Arial" w:cs="Arial"/>
          <w:sz w:val="20"/>
        </w:rPr>
        <w:t>в горизонтальной плоскости.</w:t>
      </w:r>
    </w:p>
    <w:p w:rsidR="008E05DD" w:rsidRPr="00C31EB8" w:rsidRDefault="008E05DD" w:rsidP="008E05DD">
      <w:pPr>
        <w:ind w:firstLine="851"/>
        <w:jc w:val="both"/>
        <w:rPr>
          <w:rFonts w:ascii="Arial" w:hAnsi="Arial" w:cs="Arial"/>
        </w:rPr>
      </w:pPr>
      <w:r w:rsidRPr="00C31EB8">
        <w:rPr>
          <w:rFonts w:ascii="Arial" w:hAnsi="Arial" w:cs="Arial"/>
        </w:rPr>
        <w:t>Испытание прекращают, если игрушка соскальзывает с жесткой ступеньки или качается, но не опрокидывается.</w:t>
      </w:r>
    </w:p>
    <w:p w:rsidR="008E05DD" w:rsidRPr="00C31EB8" w:rsidRDefault="008E05DD" w:rsidP="008E05DD">
      <w:pPr>
        <w:pStyle w:val="aff2"/>
        <w:spacing w:before="0" w:after="0"/>
        <w:ind w:firstLine="851"/>
        <w:rPr>
          <w:rFonts w:ascii="Arial" w:hAnsi="Arial" w:cs="Arial"/>
          <w:sz w:val="20"/>
        </w:rPr>
      </w:pPr>
      <w:r w:rsidRPr="00C31EB8">
        <w:rPr>
          <w:rFonts w:ascii="Arial" w:hAnsi="Arial" w:cs="Arial"/>
          <w:sz w:val="20"/>
        </w:rPr>
        <w:t>Если для потери равновесия игрушки требуется усилие более 120 Н, или если точка приложения усилия относительно горизонтальной плоскости превышает 1800 мм, то испытание опрокидыванием не проводят.</w:t>
      </w:r>
    </w:p>
    <w:p w:rsidR="008E05DD" w:rsidRPr="00C31EB8" w:rsidRDefault="008E05DD" w:rsidP="008E05DD">
      <w:pPr>
        <w:pStyle w:val="aff2"/>
        <w:spacing w:before="0" w:after="0"/>
        <w:ind w:firstLine="851"/>
        <w:rPr>
          <w:rFonts w:ascii="Arial" w:hAnsi="Arial" w:cs="Arial"/>
          <w:sz w:val="18"/>
          <w:szCs w:val="18"/>
        </w:rPr>
      </w:pPr>
      <w:r w:rsidRPr="00C31EB8">
        <w:rPr>
          <w:rFonts w:ascii="Arial" w:hAnsi="Arial" w:cs="Arial"/>
          <w:spacing w:val="20"/>
          <w:sz w:val="18"/>
          <w:szCs w:val="18"/>
        </w:rPr>
        <w:t>Примечание</w:t>
      </w:r>
      <w:r w:rsidRPr="00C31EB8">
        <w:rPr>
          <w:rFonts w:ascii="Arial" w:hAnsi="Arial" w:cs="Arial"/>
          <w:sz w:val="18"/>
          <w:szCs w:val="18"/>
        </w:rPr>
        <w:t xml:space="preserve"> </w:t>
      </w:r>
      <w:r w:rsidR="00990FD3" w:rsidRPr="00C31EB8">
        <w:rPr>
          <w:rFonts w:ascii="Arial" w:hAnsi="Arial" w:cs="Arial"/>
          <w:sz w:val="18"/>
          <w:szCs w:val="18"/>
        </w:rPr>
        <w:t>—</w:t>
      </w:r>
      <w:r w:rsidRPr="00C31EB8">
        <w:rPr>
          <w:rFonts w:ascii="Arial" w:hAnsi="Arial" w:cs="Arial"/>
          <w:sz w:val="18"/>
          <w:szCs w:val="18"/>
        </w:rPr>
        <w:t xml:space="preserve"> Размер 1800 мм соответствует росту 95 % детей в возрасте 14 лет.</w:t>
      </w:r>
    </w:p>
    <w:p w:rsidR="008E05DD" w:rsidRPr="00C31EB8" w:rsidRDefault="008E05DD" w:rsidP="008E05DD">
      <w:pPr>
        <w:pStyle w:val="aff2"/>
        <w:spacing w:before="0" w:after="0"/>
        <w:ind w:firstLine="851"/>
        <w:rPr>
          <w:rFonts w:ascii="Arial" w:hAnsi="Arial" w:cs="Arial"/>
          <w:sz w:val="20"/>
        </w:rPr>
      </w:pPr>
      <w:r w:rsidRPr="00C31EB8">
        <w:rPr>
          <w:rFonts w:ascii="Arial" w:hAnsi="Arial" w:cs="Arial"/>
          <w:sz w:val="20"/>
        </w:rPr>
        <w:t>Игрушки, оснащенные крепежными устройствами и предназначенные для жесткого крепления (например в бетоне) в соответствии с инструкциями изготовителя</w:t>
      </w:r>
      <w:r w:rsidR="00FE221B" w:rsidRPr="00C31EB8">
        <w:rPr>
          <w:rFonts w:ascii="Arial" w:hAnsi="Arial" w:cs="Arial"/>
          <w:sz w:val="20"/>
        </w:rPr>
        <w:t>,</w:t>
      </w:r>
      <w:r w:rsidRPr="00C31EB8">
        <w:rPr>
          <w:rFonts w:ascii="Arial" w:hAnsi="Arial" w:cs="Arial"/>
          <w:sz w:val="20"/>
        </w:rPr>
        <w:t xml:space="preserve"> не должны подвергаться испытанию опрокидыванием.</w:t>
      </w:r>
    </w:p>
    <w:p w:rsidR="008E05DD" w:rsidRPr="00C31EB8" w:rsidRDefault="008E05DD" w:rsidP="008E05DD">
      <w:pPr>
        <w:ind w:firstLine="851"/>
        <w:jc w:val="both"/>
        <w:rPr>
          <w:rFonts w:ascii="Arial" w:hAnsi="Arial" w:cs="Arial"/>
        </w:rPr>
      </w:pPr>
      <w:r w:rsidRPr="00C31EB8">
        <w:rPr>
          <w:rFonts w:ascii="Arial" w:hAnsi="Arial" w:cs="Arial"/>
        </w:rPr>
        <w:t xml:space="preserve">Следует определить, не становятся ли </w:t>
      </w:r>
      <w:r w:rsidRPr="00C31EB8">
        <w:rPr>
          <w:rFonts w:ascii="Arial" w:hAnsi="Arial" w:cs="Arial"/>
          <w:i/>
        </w:rPr>
        <w:t>доступными</w:t>
      </w:r>
      <w:r w:rsidRPr="00C31EB8">
        <w:rPr>
          <w:rFonts w:ascii="Arial" w:hAnsi="Arial" w:cs="Arial"/>
        </w:rPr>
        <w:t xml:space="preserve"> мелкие детали (8.2, цилиндр для мелких деталей), острые </w:t>
      </w:r>
      <w:r w:rsidRPr="00C31EB8">
        <w:rPr>
          <w:rFonts w:ascii="Arial" w:hAnsi="Arial" w:cs="Arial"/>
          <w:i/>
        </w:rPr>
        <w:t>кромки</w:t>
      </w:r>
      <w:r w:rsidRPr="00C31EB8">
        <w:rPr>
          <w:rFonts w:ascii="Arial" w:hAnsi="Arial" w:cs="Arial"/>
        </w:rPr>
        <w:t xml:space="preserve"> (8.11, острые </w:t>
      </w:r>
      <w:r w:rsidRPr="00C31EB8">
        <w:rPr>
          <w:rFonts w:ascii="Arial" w:hAnsi="Arial" w:cs="Arial"/>
          <w:i/>
        </w:rPr>
        <w:t>кромки</w:t>
      </w:r>
      <w:r w:rsidRPr="00C31EB8">
        <w:rPr>
          <w:rFonts w:ascii="Arial" w:hAnsi="Arial" w:cs="Arial"/>
        </w:rPr>
        <w:t xml:space="preserve">), острые концы (8.12, острые концы) или опасные </w:t>
      </w:r>
      <w:r w:rsidRPr="00C31EB8">
        <w:rPr>
          <w:rFonts w:ascii="Arial" w:hAnsi="Arial" w:cs="Arial"/>
          <w:i/>
        </w:rPr>
        <w:t>приводные механизмы</w:t>
      </w:r>
      <w:r w:rsidRPr="00C31EB8">
        <w:rPr>
          <w:rFonts w:ascii="Arial" w:hAnsi="Arial" w:cs="Arial"/>
        </w:rPr>
        <w:t xml:space="preserve"> (4.10.2,  приводные механизмы) и не </w:t>
      </w:r>
      <w:r w:rsidR="00F60659" w:rsidRPr="00C31EB8">
        <w:rPr>
          <w:rFonts w:ascii="Arial" w:hAnsi="Arial" w:cs="Arial"/>
        </w:rPr>
        <w:t>были</w:t>
      </w:r>
      <w:r w:rsidRPr="00C31EB8">
        <w:rPr>
          <w:rFonts w:ascii="Arial" w:hAnsi="Arial" w:cs="Arial"/>
        </w:rPr>
        <w:t xml:space="preserve"> ли отделены маленькие </w:t>
      </w:r>
      <w:r w:rsidRPr="00C31EB8">
        <w:rPr>
          <w:rFonts w:ascii="Arial" w:hAnsi="Arial" w:cs="Arial"/>
          <w:i/>
        </w:rPr>
        <w:t>шары</w:t>
      </w:r>
      <w:r w:rsidRPr="00C31EB8">
        <w:rPr>
          <w:rFonts w:ascii="Arial" w:hAnsi="Arial" w:cs="Arial"/>
        </w:rPr>
        <w:t xml:space="preserve"> (4.22 и 5.10, </w:t>
      </w:r>
      <w:r w:rsidR="00047E25" w:rsidRPr="00C31EB8">
        <w:rPr>
          <w:rFonts w:ascii="Arial" w:hAnsi="Arial" w:cs="Arial"/>
        </w:rPr>
        <w:t>маленькие</w:t>
      </w:r>
      <w:r w:rsidR="00047E25" w:rsidRPr="00C31EB8">
        <w:rPr>
          <w:rFonts w:ascii="Arial" w:hAnsi="Arial" w:cs="Arial"/>
          <w:i/>
        </w:rPr>
        <w:t xml:space="preserve"> шар</w:t>
      </w:r>
      <w:r w:rsidR="00131C04" w:rsidRPr="00C31EB8">
        <w:rPr>
          <w:rFonts w:ascii="Arial" w:hAnsi="Arial" w:cs="Arial"/>
          <w:i/>
        </w:rPr>
        <w:t>ы</w:t>
      </w:r>
      <w:r w:rsidRPr="00C31EB8">
        <w:rPr>
          <w:rFonts w:ascii="Arial" w:hAnsi="Arial" w:cs="Arial"/>
        </w:rPr>
        <w:t>) или игрушки полусферической формы (5.12, игрушки полусферической формы).</w:t>
      </w:r>
    </w:p>
    <w:p w:rsidR="008E05DD" w:rsidRPr="00C31EB8" w:rsidRDefault="00B10C30" w:rsidP="00B10C30">
      <w:pPr>
        <w:keepNext/>
        <w:widowControl w:val="0"/>
        <w:numPr>
          <w:ilvl w:val="1"/>
          <w:numId w:val="13"/>
        </w:numPr>
        <w:tabs>
          <w:tab w:val="num" w:pos="0"/>
          <w:tab w:val="left" w:pos="709"/>
          <w:tab w:val="left" w:pos="851"/>
          <w:tab w:val="left" w:pos="1134"/>
        </w:tabs>
        <w:autoSpaceDE w:val="0"/>
        <w:autoSpaceDN w:val="0"/>
        <w:adjustRightInd w:val="0"/>
        <w:spacing w:before="240" w:after="60"/>
        <w:ind w:left="0" w:firstLine="851"/>
        <w:jc w:val="both"/>
        <w:outlineLvl w:val="0"/>
        <w:rPr>
          <w:rFonts w:ascii="Arial" w:hAnsi="Arial" w:cs="Arial"/>
          <w:b/>
          <w:bCs/>
          <w:kern w:val="32"/>
        </w:rPr>
      </w:pPr>
      <w:bookmarkStart w:id="48" w:name="_Toc356508118"/>
      <w:r w:rsidRPr="00C31EB8">
        <w:rPr>
          <w:rFonts w:ascii="Arial" w:hAnsi="Arial" w:cs="Arial"/>
          <w:b/>
        </w:rPr>
        <w:t xml:space="preserve"> </w:t>
      </w:r>
      <w:r w:rsidR="008E05DD" w:rsidRPr="00C31EB8">
        <w:rPr>
          <w:rFonts w:ascii="Arial" w:hAnsi="Arial" w:cs="Arial"/>
          <w:b/>
        </w:rPr>
        <w:t xml:space="preserve">Испытание ударом </w:t>
      </w:r>
      <w:r w:rsidR="008E05DD" w:rsidRPr="00C31EB8">
        <w:rPr>
          <w:rFonts w:ascii="Arial" w:hAnsi="Arial" w:cs="Arial"/>
          <w:b/>
          <w:bCs/>
          <w:kern w:val="32"/>
        </w:rPr>
        <w:t>(см. 4.5, 4.6, 4.10.2, 4.14.2, 4.22, 4.23.2, 4.25, 5.1, 5.10, 5.12, 5.13 и A.38)</w:t>
      </w:r>
      <w:bookmarkEnd w:id="48"/>
    </w:p>
    <w:p w:rsidR="008E05DD" w:rsidRPr="00C31EB8" w:rsidRDefault="008E05DD" w:rsidP="009A4F9B">
      <w:pPr>
        <w:pStyle w:val="aff2"/>
        <w:tabs>
          <w:tab w:val="num" w:pos="0"/>
        </w:tabs>
        <w:spacing w:before="0" w:after="0"/>
        <w:ind w:firstLine="851"/>
        <w:rPr>
          <w:rFonts w:ascii="Arial" w:hAnsi="Arial" w:cs="Arial"/>
          <w:sz w:val="20"/>
        </w:rPr>
      </w:pPr>
      <w:r w:rsidRPr="00C31EB8">
        <w:rPr>
          <w:rFonts w:ascii="Arial" w:hAnsi="Arial" w:cs="Arial"/>
          <w:sz w:val="20"/>
        </w:rPr>
        <w:t>Игрушку устанавливают на ровную горизонтальную стальную поверхность в неблагоприятном положении. С высоты (100</w:t>
      </w:r>
      <w:r w:rsidR="00CC6693" w:rsidRPr="00C31EB8">
        <w:rPr>
          <w:rFonts w:ascii="Arial" w:hAnsi="Arial" w:cs="Arial"/>
          <w:sz w:val="20"/>
        </w:rPr>
        <w:t xml:space="preserve"> </w:t>
      </w:r>
      <w:r w:rsidRPr="00C31EB8">
        <w:rPr>
          <w:rFonts w:ascii="Arial" w:hAnsi="Arial" w:cs="Arial"/>
          <w:sz w:val="20"/>
        </w:rPr>
        <w:t>±</w:t>
      </w:r>
      <w:r w:rsidR="00CC6693" w:rsidRPr="00C31EB8">
        <w:rPr>
          <w:rFonts w:ascii="Arial" w:hAnsi="Arial" w:cs="Arial"/>
          <w:sz w:val="20"/>
        </w:rPr>
        <w:t xml:space="preserve"> </w:t>
      </w:r>
      <w:r w:rsidRPr="00C31EB8">
        <w:rPr>
          <w:rFonts w:ascii="Arial" w:hAnsi="Arial" w:cs="Arial"/>
          <w:sz w:val="20"/>
        </w:rPr>
        <w:t>2) мм роняют на н</w:t>
      </w:r>
      <w:r w:rsidR="00047E25" w:rsidRPr="00C31EB8">
        <w:rPr>
          <w:rFonts w:ascii="Arial" w:hAnsi="Arial" w:cs="Arial"/>
          <w:sz w:val="20"/>
        </w:rPr>
        <w:t>ее металлический груз массой (1</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 xml:space="preserve">0,02) кг, </w:t>
      </w:r>
      <w:r w:rsidR="00F60659" w:rsidRPr="00C31EB8">
        <w:rPr>
          <w:rFonts w:ascii="Arial" w:hAnsi="Arial" w:cs="Arial"/>
          <w:sz w:val="20"/>
        </w:rPr>
        <w:t xml:space="preserve">который </w:t>
      </w:r>
      <w:r w:rsidRPr="00C31EB8">
        <w:rPr>
          <w:rFonts w:ascii="Arial" w:hAnsi="Arial" w:cs="Arial"/>
          <w:sz w:val="20"/>
        </w:rPr>
        <w:t xml:space="preserve">равномерно </w:t>
      </w:r>
      <w:r w:rsidR="00F60659" w:rsidRPr="00C31EB8">
        <w:rPr>
          <w:rFonts w:ascii="Arial" w:hAnsi="Arial" w:cs="Arial"/>
          <w:sz w:val="20"/>
        </w:rPr>
        <w:t>распределяется</w:t>
      </w:r>
      <w:r w:rsidR="00047E25" w:rsidRPr="00C31EB8">
        <w:rPr>
          <w:rFonts w:ascii="Arial" w:hAnsi="Arial" w:cs="Arial"/>
          <w:sz w:val="20"/>
        </w:rPr>
        <w:t xml:space="preserve"> по поверхности диаметром (80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2) мм.</w:t>
      </w:r>
    </w:p>
    <w:p w:rsidR="008E05DD" w:rsidRPr="00C31EB8" w:rsidRDefault="008E05DD" w:rsidP="009A4F9B">
      <w:pPr>
        <w:pStyle w:val="aff2"/>
        <w:tabs>
          <w:tab w:val="num" w:pos="0"/>
        </w:tabs>
        <w:spacing w:before="0" w:after="0"/>
        <w:ind w:firstLine="851"/>
        <w:rPr>
          <w:rFonts w:ascii="Arial" w:hAnsi="Arial" w:cs="Arial"/>
          <w:sz w:val="20"/>
        </w:rPr>
      </w:pPr>
      <w:r w:rsidRPr="00C31EB8">
        <w:rPr>
          <w:rFonts w:ascii="Arial" w:hAnsi="Arial" w:cs="Arial"/>
          <w:sz w:val="20"/>
        </w:rPr>
        <w:t>Испытание проводят один раз.</w:t>
      </w:r>
    </w:p>
    <w:p w:rsidR="008E05DD" w:rsidRPr="00C31EB8" w:rsidRDefault="008E05DD" w:rsidP="009A4F9B">
      <w:pPr>
        <w:pStyle w:val="aff2"/>
        <w:tabs>
          <w:tab w:val="num" w:pos="0"/>
        </w:tabs>
        <w:spacing w:before="0" w:after="0"/>
        <w:ind w:firstLine="851"/>
        <w:rPr>
          <w:rFonts w:ascii="Arial" w:hAnsi="Arial" w:cs="Arial"/>
          <w:sz w:val="20"/>
        </w:rPr>
      </w:pPr>
      <w:r w:rsidRPr="00C31EB8">
        <w:rPr>
          <w:rFonts w:ascii="Arial" w:hAnsi="Arial" w:cs="Arial"/>
          <w:sz w:val="20"/>
        </w:rPr>
        <w:t xml:space="preserve">Проверяют, возникли ли </w:t>
      </w:r>
      <w:r w:rsidRPr="00C31EB8">
        <w:rPr>
          <w:rFonts w:ascii="Arial" w:hAnsi="Arial" w:cs="Arial"/>
          <w:i/>
          <w:sz w:val="20"/>
        </w:rPr>
        <w:t>трещины</w:t>
      </w:r>
      <w:r w:rsidRPr="00C31EB8">
        <w:rPr>
          <w:rFonts w:ascii="Arial" w:hAnsi="Arial" w:cs="Arial"/>
          <w:sz w:val="20"/>
        </w:rPr>
        <w:t xml:space="preserve"> или разрушения на поверхности корпуса игрушки для грудных детей, которые еще не могут самостоятельно сидеть, и не становятся ли </w:t>
      </w:r>
      <w:r w:rsidRPr="00C31EB8">
        <w:rPr>
          <w:rFonts w:ascii="Arial" w:hAnsi="Arial" w:cs="Arial"/>
          <w:i/>
          <w:sz w:val="20"/>
        </w:rPr>
        <w:t>доступными</w:t>
      </w:r>
      <w:r w:rsidRPr="00C31EB8">
        <w:rPr>
          <w:rFonts w:ascii="Arial" w:hAnsi="Arial" w:cs="Arial"/>
          <w:sz w:val="20"/>
        </w:rPr>
        <w:t xml:space="preserve"> имеющиеся в них мелкие детали (8.2, цилиндр для мелких деталей), острые </w:t>
      </w:r>
      <w:r w:rsidRPr="00C31EB8">
        <w:rPr>
          <w:rFonts w:ascii="Arial" w:hAnsi="Arial" w:cs="Arial"/>
          <w:i/>
          <w:sz w:val="20"/>
        </w:rPr>
        <w:t>кромки</w:t>
      </w:r>
      <w:r w:rsidRPr="00C31EB8">
        <w:rPr>
          <w:rFonts w:ascii="Arial" w:hAnsi="Arial" w:cs="Arial"/>
          <w:sz w:val="20"/>
        </w:rPr>
        <w:t xml:space="preserve"> (8.11, острые кромки), острые концы (8.12, острые концы) или опасные </w:t>
      </w:r>
      <w:r w:rsidRPr="00C31EB8">
        <w:rPr>
          <w:rFonts w:ascii="Arial" w:hAnsi="Arial" w:cs="Arial"/>
          <w:i/>
          <w:sz w:val="20"/>
        </w:rPr>
        <w:t>приводные механизмы</w:t>
      </w:r>
      <w:r w:rsidRPr="00C31EB8">
        <w:rPr>
          <w:rFonts w:ascii="Arial" w:hAnsi="Arial" w:cs="Arial"/>
          <w:sz w:val="20"/>
        </w:rPr>
        <w:t xml:space="preserve"> (4.10.2, </w:t>
      </w:r>
      <w:r w:rsidRPr="00C31EB8">
        <w:rPr>
          <w:rFonts w:ascii="Arial" w:hAnsi="Arial" w:cs="Arial"/>
          <w:i/>
          <w:sz w:val="20"/>
        </w:rPr>
        <w:t>приводные механизмы</w:t>
      </w:r>
      <w:r w:rsidRPr="00C31EB8">
        <w:rPr>
          <w:rFonts w:ascii="Arial" w:hAnsi="Arial" w:cs="Arial"/>
          <w:sz w:val="20"/>
        </w:rPr>
        <w:t>).</w:t>
      </w:r>
    </w:p>
    <w:p w:rsidR="009A4F9B" w:rsidRPr="00C31EB8" w:rsidRDefault="009A4F9B" w:rsidP="00B10C30">
      <w:pPr>
        <w:keepNext/>
        <w:widowControl w:val="0"/>
        <w:numPr>
          <w:ilvl w:val="1"/>
          <w:numId w:val="13"/>
        </w:numPr>
        <w:tabs>
          <w:tab w:val="left" w:pos="993"/>
          <w:tab w:val="left" w:pos="1276"/>
          <w:tab w:val="left" w:pos="1418"/>
        </w:tabs>
        <w:autoSpaceDE w:val="0"/>
        <w:autoSpaceDN w:val="0"/>
        <w:adjustRightInd w:val="0"/>
        <w:spacing w:before="240" w:after="60"/>
        <w:ind w:left="0" w:firstLine="851"/>
        <w:jc w:val="both"/>
        <w:outlineLvl w:val="0"/>
        <w:rPr>
          <w:rFonts w:ascii="Arial" w:hAnsi="Arial" w:cs="Arial"/>
          <w:b/>
          <w:bCs/>
          <w:kern w:val="32"/>
        </w:rPr>
      </w:pPr>
      <w:bookmarkStart w:id="49" w:name="_Toc356508119"/>
      <w:r w:rsidRPr="00C31EB8">
        <w:rPr>
          <w:rFonts w:ascii="Arial" w:hAnsi="Arial" w:cs="Arial"/>
          <w:b/>
        </w:rPr>
        <w:t xml:space="preserve">Испытание давлением </w:t>
      </w:r>
      <w:r w:rsidRPr="00C31EB8">
        <w:rPr>
          <w:rFonts w:ascii="Arial" w:hAnsi="Arial" w:cs="Arial"/>
          <w:b/>
          <w:bCs/>
          <w:kern w:val="32"/>
        </w:rPr>
        <w:t>(см. 4.6, 4.14.2, 4.22, 4.23.2, 4.25, 5.1, 5.10, 5.12, 5.13 и A.39)</w:t>
      </w:r>
      <w:bookmarkEnd w:id="49"/>
    </w:p>
    <w:p w:rsidR="009A4F9B" w:rsidRPr="00C31EB8" w:rsidRDefault="009A4F9B" w:rsidP="009A4F9B">
      <w:pPr>
        <w:pStyle w:val="aff2"/>
        <w:spacing w:before="0" w:after="0"/>
        <w:ind w:firstLine="851"/>
        <w:rPr>
          <w:rFonts w:ascii="Arial" w:hAnsi="Arial" w:cs="Arial"/>
          <w:sz w:val="20"/>
        </w:rPr>
      </w:pPr>
      <w:r w:rsidRPr="00C31EB8">
        <w:rPr>
          <w:rFonts w:ascii="Arial" w:hAnsi="Arial" w:cs="Arial"/>
          <w:sz w:val="20"/>
        </w:rPr>
        <w:t xml:space="preserve">Каждая </w:t>
      </w:r>
      <w:r w:rsidRPr="00C31EB8">
        <w:rPr>
          <w:rFonts w:ascii="Arial" w:hAnsi="Arial" w:cs="Arial"/>
          <w:i/>
          <w:sz w:val="20"/>
        </w:rPr>
        <w:t>доступная</w:t>
      </w:r>
      <w:r w:rsidRPr="00C31EB8">
        <w:rPr>
          <w:rFonts w:ascii="Arial" w:hAnsi="Arial" w:cs="Arial"/>
          <w:sz w:val="20"/>
        </w:rPr>
        <w:t xml:space="preserve"> часть поверхности игрушки, не соприкасающаяся с опорной поверхностью во время испытания падением (8.5) или во время испытания опрокидыванием (8.6), должна пройти испытание давлением.</w:t>
      </w:r>
    </w:p>
    <w:p w:rsidR="009A4F9B" w:rsidRPr="00C31EB8" w:rsidRDefault="009A4F9B" w:rsidP="009A4F9B">
      <w:pPr>
        <w:pStyle w:val="aff2"/>
        <w:spacing w:before="0" w:after="0"/>
        <w:ind w:firstLine="851"/>
        <w:rPr>
          <w:rFonts w:ascii="Arial" w:hAnsi="Arial" w:cs="Arial"/>
          <w:sz w:val="20"/>
        </w:rPr>
      </w:pPr>
      <w:r w:rsidRPr="00C31EB8">
        <w:rPr>
          <w:rFonts w:ascii="Arial" w:hAnsi="Arial" w:cs="Arial"/>
          <w:sz w:val="20"/>
        </w:rPr>
        <w:t>Игрушку устанавливают на ровную неподвижную поверхность таким образом, чтобы испытуемая часть игрушки была повернута вверх. Через металлическую шайбу диаметром (30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1,5) мм к испытуемой поверхности прикладыва</w:t>
      </w:r>
      <w:r w:rsidR="00FE221B" w:rsidRPr="00C31EB8">
        <w:rPr>
          <w:rFonts w:ascii="Arial" w:hAnsi="Arial" w:cs="Arial"/>
          <w:sz w:val="20"/>
        </w:rPr>
        <w:t>ют</w:t>
      </w:r>
      <w:r w:rsidRPr="00C31EB8">
        <w:rPr>
          <w:rFonts w:ascii="Arial" w:hAnsi="Arial" w:cs="Arial"/>
          <w:sz w:val="20"/>
        </w:rPr>
        <w:t xml:space="preserve"> усилие (110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 xml:space="preserve">5) Н. Наружный контур шайбы должен быть обязательно круглым. Значение усилия увеличивают </w:t>
      </w:r>
      <w:r w:rsidR="00FE221B" w:rsidRPr="00C31EB8">
        <w:rPr>
          <w:rFonts w:ascii="Arial" w:hAnsi="Arial" w:cs="Arial"/>
          <w:sz w:val="20"/>
        </w:rPr>
        <w:t xml:space="preserve">постепенно </w:t>
      </w:r>
      <w:r w:rsidRPr="00C31EB8">
        <w:rPr>
          <w:rFonts w:ascii="Arial" w:hAnsi="Arial" w:cs="Arial"/>
          <w:sz w:val="20"/>
        </w:rPr>
        <w:t xml:space="preserve">до заданного в течение 5 с. Время выдержки под действием усилия </w:t>
      </w:r>
      <w:r w:rsidR="00CC6693" w:rsidRPr="00C31EB8">
        <w:rPr>
          <w:rFonts w:ascii="Arial" w:hAnsi="Arial" w:cs="Arial"/>
          <w:sz w:val="20"/>
        </w:rPr>
        <w:t>—</w:t>
      </w:r>
      <w:r w:rsidRPr="00C31EB8">
        <w:rPr>
          <w:rFonts w:ascii="Arial" w:hAnsi="Arial" w:cs="Arial"/>
          <w:sz w:val="20"/>
        </w:rPr>
        <w:t xml:space="preserve"> 10 с. </w:t>
      </w:r>
    </w:p>
    <w:p w:rsidR="009A4F9B" w:rsidRPr="00C31EB8" w:rsidRDefault="009A4F9B" w:rsidP="009A4F9B">
      <w:pPr>
        <w:pStyle w:val="aff2"/>
        <w:spacing w:before="0" w:after="0"/>
        <w:ind w:firstLine="851"/>
        <w:rPr>
          <w:rFonts w:ascii="Arial" w:hAnsi="Arial" w:cs="Arial"/>
          <w:sz w:val="20"/>
        </w:rPr>
      </w:pPr>
      <w:r w:rsidRPr="00C31EB8">
        <w:rPr>
          <w:rFonts w:ascii="Arial" w:hAnsi="Arial" w:cs="Arial"/>
          <w:sz w:val="20"/>
        </w:rPr>
        <w:t xml:space="preserve">Проверяют, возникли ли </w:t>
      </w:r>
      <w:r w:rsidRPr="00C31EB8">
        <w:rPr>
          <w:rFonts w:ascii="Arial" w:hAnsi="Arial" w:cs="Arial"/>
          <w:i/>
          <w:sz w:val="20"/>
        </w:rPr>
        <w:t>трещины</w:t>
      </w:r>
      <w:r w:rsidRPr="00C31EB8">
        <w:rPr>
          <w:rFonts w:ascii="Arial" w:hAnsi="Arial" w:cs="Arial"/>
          <w:sz w:val="20"/>
        </w:rPr>
        <w:t xml:space="preserve"> или разрушения на поверхности корпуса игрушки, предназначенной для грудных детей и не стали ли </w:t>
      </w:r>
      <w:r w:rsidRPr="00C31EB8">
        <w:rPr>
          <w:rFonts w:ascii="Arial" w:hAnsi="Arial" w:cs="Arial"/>
          <w:i/>
          <w:sz w:val="20"/>
        </w:rPr>
        <w:t>доступными</w:t>
      </w:r>
      <w:r w:rsidRPr="00C31EB8">
        <w:rPr>
          <w:rFonts w:ascii="Arial" w:hAnsi="Arial" w:cs="Arial"/>
          <w:sz w:val="20"/>
        </w:rPr>
        <w:t xml:space="preserve"> имеющиеся </w:t>
      </w:r>
      <w:r w:rsidR="00B10C30" w:rsidRPr="00C31EB8">
        <w:rPr>
          <w:rFonts w:ascii="Arial" w:hAnsi="Arial" w:cs="Arial"/>
          <w:sz w:val="20"/>
        </w:rPr>
        <w:t xml:space="preserve">в них </w:t>
      </w:r>
      <w:r w:rsidRPr="00C31EB8">
        <w:rPr>
          <w:rFonts w:ascii="Arial" w:hAnsi="Arial" w:cs="Arial"/>
          <w:sz w:val="20"/>
        </w:rPr>
        <w:t xml:space="preserve">мелкие детали (8.2, цилиндр для мелких деталей), острые </w:t>
      </w:r>
      <w:r w:rsidRPr="00C31EB8">
        <w:rPr>
          <w:rFonts w:ascii="Arial" w:hAnsi="Arial" w:cs="Arial"/>
          <w:i/>
          <w:sz w:val="20"/>
        </w:rPr>
        <w:t>кромки</w:t>
      </w:r>
      <w:r w:rsidRPr="00C31EB8">
        <w:rPr>
          <w:rFonts w:ascii="Arial" w:hAnsi="Arial" w:cs="Arial"/>
          <w:sz w:val="20"/>
        </w:rPr>
        <w:t xml:space="preserve"> (8.11, острые кромки), острые концы (8.12, острые концы) или опасные </w:t>
      </w:r>
      <w:r w:rsidRPr="00C31EB8">
        <w:rPr>
          <w:rFonts w:ascii="Arial" w:hAnsi="Arial" w:cs="Arial"/>
          <w:i/>
          <w:sz w:val="20"/>
        </w:rPr>
        <w:t>приводные механизмы</w:t>
      </w:r>
      <w:r w:rsidRPr="00C31EB8">
        <w:rPr>
          <w:rFonts w:ascii="Arial" w:hAnsi="Arial" w:cs="Arial"/>
          <w:sz w:val="20"/>
        </w:rPr>
        <w:t xml:space="preserve"> (4.10.2,  </w:t>
      </w:r>
      <w:r w:rsidRPr="00C31EB8">
        <w:rPr>
          <w:rFonts w:ascii="Arial" w:hAnsi="Arial" w:cs="Arial"/>
          <w:i/>
          <w:sz w:val="20"/>
        </w:rPr>
        <w:t>приводные механизмы</w:t>
      </w:r>
      <w:r w:rsidRPr="00C31EB8">
        <w:rPr>
          <w:rFonts w:ascii="Arial" w:hAnsi="Arial" w:cs="Arial"/>
          <w:sz w:val="20"/>
        </w:rPr>
        <w:t>).</w:t>
      </w:r>
    </w:p>
    <w:p w:rsidR="009A4F9B" w:rsidRPr="00C31EB8" w:rsidRDefault="009A4F9B" w:rsidP="000F2FB0">
      <w:pPr>
        <w:pStyle w:val="aff2"/>
        <w:spacing w:before="0" w:after="0"/>
        <w:ind w:firstLine="851"/>
        <w:jc w:val="center"/>
        <w:rPr>
          <w:rFonts w:ascii="Arial" w:hAnsi="Arial" w:cs="Arial"/>
          <w:sz w:val="20"/>
        </w:rPr>
      </w:pPr>
    </w:p>
    <w:p w:rsidR="009A4F9B" w:rsidRPr="00C31EB8" w:rsidRDefault="009A4F9B" w:rsidP="001B0E03">
      <w:pPr>
        <w:tabs>
          <w:tab w:val="right" w:leader="dot" w:pos="9072"/>
        </w:tabs>
        <w:ind w:firstLine="539"/>
        <w:jc w:val="both"/>
        <w:rPr>
          <w:rFonts w:ascii="Arial" w:hAnsi="Arial" w:cs="Arial"/>
          <w:b/>
        </w:rPr>
      </w:pPr>
      <w:r w:rsidRPr="00C31EB8">
        <w:rPr>
          <w:rFonts w:ascii="Arial" w:hAnsi="Arial" w:cs="Arial"/>
          <w:b/>
        </w:rPr>
        <w:t>8.9 Испытание намачиванием (см. 4.11, 5.1, 5.10 и 5.12)</w:t>
      </w:r>
    </w:p>
    <w:p w:rsidR="009A4F9B" w:rsidRPr="00C31EB8" w:rsidRDefault="009A4F9B" w:rsidP="001B0E03">
      <w:pPr>
        <w:pStyle w:val="aff2"/>
        <w:spacing w:before="0" w:after="0"/>
        <w:ind w:firstLine="539"/>
        <w:rPr>
          <w:rFonts w:ascii="Arial" w:hAnsi="Arial" w:cs="Arial"/>
          <w:sz w:val="20"/>
        </w:rPr>
      </w:pPr>
      <w:r w:rsidRPr="00C31EB8">
        <w:rPr>
          <w:rFonts w:ascii="Arial" w:hAnsi="Arial" w:cs="Arial"/>
          <w:sz w:val="20"/>
        </w:rPr>
        <w:t xml:space="preserve">Игрушку или испытуемую деталь </w:t>
      </w:r>
      <w:r w:rsidR="00F60659" w:rsidRPr="00C31EB8">
        <w:rPr>
          <w:rFonts w:ascii="Arial" w:hAnsi="Arial" w:cs="Arial"/>
          <w:sz w:val="20"/>
        </w:rPr>
        <w:t xml:space="preserve">в течение </w:t>
      </w:r>
      <w:r w:rsidRPr="00C31EB8">
        <w:rPr>
          <w:rFonts w:ascii="Arial" w:hAnsi="Arial" w:cs="Arial"/>
          <w:sz w:val="20"/>
        </w:rPr>
        <w:t>4 мин полностью погружают в емкость с водой  температурой (20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5) °С, не содержа</w:t>
      </w:r>
      <w:r w:rsidR="00F60659" w:rsidRPr="00C31EB8">
        <w:rPr>
          <w:rFonts w:ascii="Arial" w:hAnsi="Arial" w:cs="Arial"/>
          <w:sz w:val="20"/>
        </w:rPr>
        <w:t>щей</w:t>
      </w:r>
      <w:r w:rsidRPr="00C31EB8">
        <w:rPr>
          <w:rFonts w:ascii="Arial" w:hAnsi="Arial" w:cs="Arial"/>
          <w:sz w:val="20"/>
        </w:rPr>
        <w:t xml:space="preserve"> минеральных веществ. Игрушку вынимают и оставляют на </w:t>
      </w:r>
      <w:r w:rsidR="00FE221B" w:rsidRPr="00C31EB8">
        <w:rPr>
          <w:rFonts w:ascii="Arial" w:hAnsi="Arial" w:cs="Arial"/>
          <w:sz w:val="20"/>
        </w:rPr>
        <w:br/>
      </w:r>
      <w:r w:rsidRPr="00C31EB8">
        <w:rPr>
          <w:rFonts w:ascii="Arial" w:hAnsi="Arial" w:cs="Arial"/>
          <w:sz w:val="20"/>
        </w:rPr>
        <w:t>10</w:t>
      </w:r>
      <w:r w:rsidR="00FE221B" w:rsidRPr="00C31EB8">
        <w:rPr>
          <w:rFonts w:ascii="Arial" w:hAnsi="Arial" w:cs="Arial"/>
          <w:sz w:val="20"/>
        </w:rPr>
        <w:t xml:space="preserve"> </w:t>
      </w:r>
      <w:r w:rsidRPr="00C31EB8">
        <w:rPr>
          <w:rFonts w:ascii="Arial" w:hAnsi="Arial" w:cs="Arial"/>
          <w:sz w:val="20"/>
        </w:rPr>
        <w:t>мин при комнатной температуре, после чего стряхивают остатки воды.</w:t>
      </w:r>
    </w:p>
    <w:p w:rsidR="009A4F9B" w:rsidRPr="00C31EB8" w:rsidRDefault="009A4F9B" w:rsidP="001B0E03">
      <w:pPr>
        <w:pStyle w:val="aff2"/>
        <w:spacing w:before="0" w:after="0"/>
        <w:ind w:firstLine="539"/>
        <w:rPr>
          <w:rFonts w:ascii="Arial" w:hAnsi="Arial" w:cs="Arial"/>
          <w:sz w:val="20"/>
        </w:rPr>
      </w:pPr>
      <w:r w:rsidRPr="00C31EB8">
        <w:rPr>
          <w:rFonts w:ascii="Arial" w:hAnsi="Arial" w:cs="Arial"/>
          <w:sz w:val="20"/>
        </w:rPr>
        <w:t>Испытательный цикл повторяется 4 раза.</w:t>
      </w:r>
    </w:p>
    <w:p w:rsidR="009A4F9B" w:rsidRPr="00C31EB8" w:rsidRDefault="009A4F9B" w:rsidP="001B0E03">
      <w:pPr>
        <w:pStyle w:val="aff2"/>
        <w:spacing w:before="0" w:after="0"/>
        <w:ind w:firstLine="539"/>
        <w:rPr>
          <w:rFonts w:ascii="Arial" w:hAnsi="Arial" w:cs="Arial"/>
          <w:sz w:val="20"/>
        </w:rPr>
      </w:pPr>
      <w:r w:rsidRPr="00C31EB8">
        <w:rPr>
          <w:rFonts w:ascii="Arial" w:hAnsi="Arial" w:cs="Arial"/>
          <w:sz w:val="20"/>
        </w:rPr>
        <w:t>После последнего испытательного цикла определяют, можно ли будет отсоединившуюся часть игрушки полностью поместить в цилиндр по 8.2 (цилиндр для мелких деталей).</w:t>
      </w:r>
    </w:p>
    <w:p w:rsidR="00CC6693" w:rsidRPr="00C31EB8" w:rsidRDefault="00CC6693" w:rsidP="001B0E03">
      <w:pPr>
        <w:pStyle w:val="aff2"/>
        <w:spacing w:before="0" w:after="0"/>
        <w:ind w:firstLine="539"/>
        <w:rPr>
          <w:rFonts w:ascii="Arial" w:hAnsi="Arial" w:cs="Arial"/>
          <w:sz w:val="20"/>
        </w:rPr>
      </w:pPr>
    </w:p>
    <w:p w:rsidR="006A4F00" w:rsidRPr="00C31EB8" w:rsidRDefault="006A4F00" w:rsidP="001B0E03">
      <w:pPr>
        <w:pStyle w:val="aff2"/>
        <w:spacing w:before="0" w:after="0"/>
        <w:ind w:firstLine="539"/>
        <w:rPr>
          <w:rFonts w:ascii="Arial" w:hAnsi="Arial" w:cs="Arial"/>
          <w:sz w:val="20"/>
        </w:rPr>
      </w:pPr>
    </w:p>
    <w:p w:rsidR="008B44A1" w:rsidRPr="00C31EB8" w:rsidRDefault="008B44A1" w:rsidP="001B0E03">
      <w:pPr>
        <w:pStyle w:val="aff2"/>
        <w:spacing w:before="0" w:after="0"/>
        <w:ind w:firstLine="539"/>
        <w:rPr>
          <w:rFonts w:ascii="Arial" w:hAnsi="Arial" w:cs="Arial"/>
          <w:sz w:val="20"/>
        </w:rPr>
      </w:pPr>
    </w:p>
    <w:p w:rsidR="008B44A1" w:rsidRPr="00C31EB8" w:rsidRDefault="008B44A1" w:rsidP="001B0E03">
      <w:pPr>
        <w:pStyle w:val="aff2"/>
        <w:spacing w:before="0" w:after="0"/>
        <w:ind w:firstLine="539"/>
        <w:rPr>
          <w:rFonts w:ascii="Arial" w:hAnsi="Arial" w:cs="Arial"/>
          <w:sz w:val="20"/>
        </w:rPr>
      </w:pPr>
    </w:p>
    <w:p w:rsidR="008B44A1" w:rsidRPr="00C31EB8" w:rsidRDefault="008B44A1" w:rsidP="001B0E03">
      <w:pPr>
        <w:pStyle w:val="aff2"/>
        <w:spacing w:before="0" w:after="0"/>
        <w:ind w:firstLine="539"/>
        <w:rPr>
          <w:rFonts w:ascii="Arial" w:hAnsi="Arial" w:cs="Arial"/>
          <w:sz w:val="20"/>
        </w:rPr>
      </w:pPr>
    </w:p>
    <w:p w:rsidR="006A4F00" w:rsidRPr="00C31EB8" w:rsidRDefault="006A4F00" w:rsidP="001B0E03">
      <w:pPr>
        <w:pStyle w:val="aff2"/>
        <w:spacing w:before="0" w:after="0"/>
        <w:ind w:firstLine="539"/>
        <w:rPr>
          <w:rFonts w:ascii="Arial" w:hAnsi="Arial" w:cs="Arial"/>
          <w:sz w:val="20"/>
        </w:rPr>
      </w:pPr>
    </w:p>
    <w:p w:rsidR="001B0E03" w:rsidRPr="00C31EB8" w:rsidRDefault="001B0E03" w:rsidP="001B0E03">
      <w:pPr>
        <w:keepNext/>
        <w:widowControl w:val="0"/>
        <w:autoSpaceDE w:val="0"/>
        <w:autoSpaceDN w:val="0"/>
        <w:adjustRightInd w:val="0"/>
        <w:spacing w:before="240" w:after="60"/>
        <w:ind w:firstLine="851"/>
        <w:jc w:val="both"/>
        <w:outlineLvl w:val="0"/>
        <w:rPr>
          <w:rFonts w:ascii="Arial" w:hAnsi="Arial" w:cs="Arial"/>
          <w:b/>
          <w:bCs/>
          <w:kern w:val="32"/>
        </w:rPr>
      </w:pPr>
      <w:r w:rsidRPr="00C31EB8">
        <w:rPr>
          <w:rFonts w:ascii="Arial" w:hAnsi="Arial" w:cs="Arial"/>
          <w:b/>
          <w:bCs/>
          <w:kern w:val="32"/>
        </w:rPr>
        <w:t xml:space="preserve">8.10 </w:t>
      </w:r>
      <w:r w:rsidRPr="00C31EB8">
        <w:rPr>
          <w:rFonts w:ascii="Arial" w:hAnsi="Arial" w:cs="Arial"/>
          <w:b/>
        </w:rPr>
        <w:t xml:space="preserve">Доступность составных частей или деталей </w:t>
      </w:r>
      <w:r w:rsidRPr="00C31EB8">
        <w:rPr>
          <w:rFonts w:ascii="Arial" w:hAnsi="Arial" w:cs="Arial"/>
          <w:b/>
          <w:bCs/>
          <w:kern w:val="32"/>
        </w:rPr>
        <w:t>(см. 4.5, 4.7, 4.8, 4.10.2, 4.10.4, 4.15.1.3, 4.21, 5.2 и 5.7)</w:t>
      </w:r>
    </w:p>
    <w:p w:rsidR="001B0E03" w:rsidRPr="00C31EB8" w:rsidRDefault="001B0E03" w:rsidP="001B0E03">
      <w:pPr>
        <w:ind w:firstLine="851"/>
        <w:jc w:val="both"/>
        <w:rPr>
          <w:rFonts w:ascii="Arial" w:hAnsi="Arial" w:cs="Arial"/>
        </w:rPr>
      </w:pPr>
    </w:p>
    <w:p w:rsidR="001B0E03" w:rsidRPr="00C31EB8" w:rsidRDefault="001B0E03" w:rsidP="001B0E03">
      <w:pPr>
        <w:tabs>
          <w:tab w:val="right" w:leader="dot" w:pos="9072"/>
        </w:tabs>
        <w:ind w:firstLine="851"/>
        <w:rPr>
          <w:rFonts w:ascii="Arial" w:hAnsi="Arial" w:cs="Arial"/>
          <w:b/>
        </w:rPr>
      </w:pPr>
      <w:r w:rsidRPr="00C31EB8">
        <w:rPr>
          <w:rFonts w:ascii="Arial" w:hAnsi="Arial" w:cs="Arial"/>
          <w:b/>
        </w:rPr>
        <w:t>8.10.1 Общие положения</w:t>
      </w:r>
    </w:p>
    <w:p w:rsidR="001B0E03" w:rsidRPr="00C31EB8" w:rsidRDefault="001B0E03" w:rsidP="001B0E03">
      <w:pPr>
        <w:ind w:firstLine="851"/>
        <w:jc w:val="both"/>
        <w:rPr>
          <w:rFonts w:ascii="Arial" w:hAnsi="Arial" w:cs="Arial"/>
        </w:rPr>
      </w:pPr>
      <w:r w:rsidRPr="00C31EB8">
        <w:rPr>
          <w:rFonts w:ascii="Arial" w:hAnsi="Arial" w:cs="Arial"/>
        </w:rPr>
        <w:t>Испытательн</w:t>
      </w:r>
      <w:r w:rsidR="00FE221B" w:rsidRPr="00C31EB8">
        <w:rPr>
          <w:rFonts w:ascii="Arial" w:hAnsi="Arial" w:cs="Arial"/>
        </w:rPr>
        <w:t>ый палец</w:t>
      </w:r>
      <w:r w:rsidRPr="00C31EB8">
        <w:rPr>
          <w:rFonts w:ascii="Arial" w:hAnsi="Arial" w:cs="Arial"/>
        </w:rPr>
        <w:t xml:space="preserve"> подводят к испытуемой части или детали. Если происходит касание, то данная часть или деталь считается </w:t>
      </w:r>
      <w:r w:rsidRPr="00C31EB8">
        <w:rPr>
          <w:rFonts w:ascii="Arial" w:hAnsi="Arial" w:cs="Arial"/>
          <w:i/>
        </w:rPr>
        <w:t>доступной</w:t>
      </w:r>
      <w:r w:rsidRPr="00C31EB8">
        <w:rPr>
          <w:rFonts w:ascii="Arial" w:hAnsi="Arial" w:cs="Arial"/>
        </w:rPr>
        <w:t>.</w:t>
      </w:r>
    </w:p>
    <w:p w:rsidR="00F60659" w:rsidRPr="00C31EB8" w:rsidRDefault="00F60659" w:rsidP="001B0E03">
      <w:pPr>
        <w:tabs>
          <w:tab w:val="right" w:leader="dot" w:pos="9072"/>
        </w:tabs>
        <w:ind w:firstLine="851"/>
        <w:rPr>
          <w:rFonts w:ascii="Arial" w:hAnsi="Arial" w:cs="Arial"/>
        </w:rPr>
      </w:pPr>
    </w:p>
    <w:p w:rsidR="001B0E03" w:rsidRPr="00C31EB8" w:rsidRDefault="001B0E03" w:rsidP="001B0E03">
      <w:pPr>
        <w:tabs>
          <w:tab w:val="right" w:leader="dot" w:pos="9072"/>
        </w:tabs>
        <w:ind w:firstLine="851"/>
        <w:rPr>
          <w:rFonts w:ascii="Arial" w:hAnsi="Arial" w:cs="Arial"/>
          <w:b/>
        </w:rPr>
      </w:pPr>
      <w:r w:rsidRPr="00C31EB8">
        <w:rPr>
          <w:rFonts w:ascii="Arial" w:hAnsi="Arial" w:cs="Arial"/>
          <w:b/>
        </w:rPr>
        <w:t>8.10.2 Испытательное устройство</w:t>
      </w:r>
    </w:p>
    <w:p w:rsidR="001B0E03" w:rsidRPr="00C31EB8" w:rsidRDefault="001B0E03" w:rsidP="001B0E03">
      <w:pPr>
        <w:ind w:firstLine="851"/>
        <w:jc w:val="both"/>
        <w:rPr>
          <w:rFonts w:ascii="Arial" w:hAnsi="Arial" w:cs="Arial"/>
        </w:rPr>
      </w:pPr>
      <w:r w:rsidRPr="00C31EB8">
        <w:rPr>
          <w:rFonts w:ascii="Arial" w:hAnsi="Arial" w:cs="Arial"/>
        </w:rPr>
        <w:t>Испытательное устройство согласно рисунку 21 представляет собой испытательный палец, изготовленный из твердого материала</w:t>
      </w:r>
      <w:r w:rsidR="006655B0" w:rsidRPr="00C31EB8">
        <w:rPr>
          <w:rFonts w:ascii="Arial" w:hAnsi="Arial" w:cs="Arial"/>
        </w:rPr>
        <w:t xml:space="preserve">, </w:t>
      </w:r>
      <w:r w:rsidRPr="00C31EB8">
        <w:rPr>
          <w:rFonts w:ascii="Arial" w:hAnsi="Arial" w:cs="Arial"/>
        </w:rPr>
        <w:t>размер</w:t>
      </w:r>
      <w:r w:rsidR="006655B0" w:rsidRPr="00C31EB8">
        <w:rPr>
          <w:rFonts w:ascii="Arial" w:hAnsi="Arial" w:cs="Arial"/>
        </w:rPr>
        <w:t>ы которого соответствуют</w:t>
      </w:r>
      <w:r w:rsidRPr="00C31EB8">
        <w:rPr>
          <w:rFonts w:ascii="Arial" w:hAnsi="Arial" w:cs="Arial"/>
        </w:rPr>
        <w:t xml:space="preserve"> приведенным в </w:t>
      </w:r>
      <w:r w:rsidR="00047E25" w:rsidRPr="00C31EB8">
        <w:rPr>
          <w:rFonts w:ascii="Arial" w:hAnsi="Arial" w:cs="Arial"/>
        </w:rPr>
        <w:br/>
      </w:r>
      <w:r w:rsidRPr="00C31EB8">
        <w:rPr>
          <w:rFonts w:ascii="Arial" w:hAnsi="Arial" w:cs="Arial"/>
        </w:rPr>
        <w:t xml:space="preserve">таблице </w:t>
      </w:r>
      <w:r w:rsidR="0047482E" w:rsidRPr="00C31EB8">
        <w:rPr>
          <w:rFonts w:ascii="Arial" w:hAnsi="Arial" w:cs="Arial"/>
        </w:rPr>
        <w:t>3</w:t>
      </w:r>
      <w:r w:rsidRPr="00C31EB8">
        <w:rPr>
          <w:rFonts w:ascii="Arial" w:hAnsi="Arial" w:cs="Arial"/>
        </w:rPr>
        <w:t xml:space="preserve">. Предельные отклонения для размеров </w:t>
      </w:r>
      <w:r w:rsidRPr="00C31EB8">
        <w:rPr>
          <w:rFonts w:ascii="Arial" w:hAnsi="Arial" w:cs="Arial"/>
          <w:i/>
          <w:lang w:val="en-US"/>
        </w:rPr>
        <w:t>f</w:t>
      </w:r>
      <w:r w:rsidRPr="00C31EB8">
        <w:rPr>
          <w:rFonts w:ascii="Arial" w:hAnsi="Arial" w:cs="Arial"/>
        </w:rPr>
        <w:t xml:space="preserve"> и </w:t>
      </w:r>
      <w:r w:rsidRPr="00C31EB8">
        <w:rPr>
          <w:rFonts w:ascii="Arial" w:hAnsi="Arial" w:cs="Arial"/>
          <w:i/>
          <w:lang w:val="en-US"/>
        </w:rPr>
        <w:t>g</w:t>
      </w:r>
      <w:r w:rsidRPr="00C31EB8">
        <w:rPr>
          <w:rFonts w:ascii="Arial" w:hAnsi="Arial" w:cs="Arial"/>
        </w:rPr>
        <w:t xml:space="preserve"> составляют ±</w:t>
      </w:r>
      <w:r w:rsidR="00CC6693" w:rsidRPr="00C31EB8">
        <w:rPr>
          <w:rFonts w:ascii="Arial" w:hAnsi="Arial" w:cs="Arial"/>
        </w:rPr>
        <w:t xml:space="preserve"> </w:t>
      </w:r>
      <w:r w:rsidRPr="00C31EB8">
        <w:rPr>
          <w:rFonts w:ascii="Arial" w:hAnsi="Arial" w:cs="Arial"/>
        </w:rPr>
        <w:t xml:space="preserve">1 мм, а для всех остальных размеров </w:t>
      </w:r>
      <w:r w:rsidR="00CC6693" w:rsidRPr="00C31EB8">
        <w:rPr>
          <w:rFonts w:ascii="Arial" w:hAnsi="Arial" w:cs="Arial"/>
        </w:rPr>
        <w:t>—</w:t>
      </w:r>
      <w:r w:rsidR="00047E25" w:rsidRPr="00C31EB8">
        <w:rPr>
          <w:rFonts w:ascii="Arial" w:hAnsi="Arial" w:cs="Arial"/>
        </w:rPr>
        <w:t xml:space="preserve"> ±</w:t>
      </w:r>
      <w:r w:rsidRPr="00C31EB8">
        <w:rPr>
          <w:rFonts w:ascii="Arial" w:hAnsi="Arial" w:cs="Arial"/>
        </w:rPr>
        <w:t>0,1 мм.</w:t>
      </w:r>
    </w:p>
    <w:p w:rsidR="001B0E03" w:rsidRPr="00C31EB8" w:rsidRDefault="001B0E03" w:rsidP="001B0E03">
      <w:pPr>
        <w:ind w:firstLine="851"/>
        <w:jc w:val="both"/>
        <w:rPr>
          <w:rFonts w:ascii="Arial" w:hAnsi="Arial" w:cs="Arial"/>
        </w:rPr>
      </w:pPr>
    </w:p>
    <w:p w:rsidR="001B0E03" w:rsidRPr="00C31EB8" w:rsidRDefault="001B0E03" w:rsidP="001B0E03">
      <w:pPr>
        <w:pStyle w:val="aff2"/>
        <w:spacing w:before="0" w:after="0"/>
        <w:ind w:firstLine="851"/>
        <w:rPr>
          <w:rFonts w:ascii="Arial" w:hAnsi="Arial" w:cs="Arial"/>
          <w:b/>
          <w:sz w:val="20"/>
        </w:rPr>
      </w:pPr>
      <w:r w:rsidRPr="00C31EB8">
        <w:rPr>
          <w:rFonts w:ascii="Arial" w:hAnsi="Arial" w:cs="Arial"/>
          <w:b/>
          <w:sz w:val="20"/>
        </w:rPr>
        <w:t>8.10.3 Проведение испытания</w:t>
      </w:r>
    </w:p>
    <w:p w:rsidR="001B0E03" w:rsidRPr="00C31EB8" w:rsidRDefault="001B0E03" w:rsidP="001B0E03">
      <w:pPr>
        <w:pStyle w:val="aff2"/>
        <w:spacing w:before="0" w:after="0"/>
        <w:ind w:firstLine="851"/>
        <w:rPr>
          <w:rFonts w:ascii="Arial" w:hAnsi="Arial" w:cs="Arial"/>
          <w:sz w:val="20"/>
        </w:rPr>
      </w:pPr>
      <w:r w:rsidRPr="00C31EB8">
        <w:rPr>
          <w:rFonts w:ascii="Arial" w:hAnsi="Arial" w:cs="Arial"/>
          <w:sz w:val="20"/>
        </w:rPr>
        <w:t xml:space="preserve">С игрушки снимают все детали, которые возможно снять без помощи </w:t>
      </w:r>
      <w:r w:rsidRPr="00C31EB8">
        <w:rPr>
          <w:rFonts w:ascii="Arial" w:hAnsi="Arial" w:cs="Arial"/>
          <w:i/>
          <w:sz w:val="20"/>
        </w:rPr>
        <w:t>инструмента</w:t>
      </w:r>
      <w:r w:rsidRPr="00C31EB8">
        <w:rPr>
          <w:rFonts w:ascii="Arial" w:hAnsi="Arial" w:cs="Arial"/>
          <w:sz w:val="20"/>
        </w:rPr>
        <w:t>.</w:t>
      </w:r>
    </w:p>
    <w:p w:rsidR="001B0E03" w:rsidRPr="00C31EB8" w:rsidRDefault="001B0E03" w:rsidP="001B0E03">
      <w:pPr>
        <w:pStyle w:val="aff2"/>
        <w:spacing w:before="0" w:after="0"/>
        <w:ind w:firstLine="851"/>
        <w:rPr>
          <w:rFonts w:ascii="Arial" w:hAnsi="Arial" w:cs="Arial"/>
          <w:sz w:val="18"/>
          <w:szCs w:val="18"/>
        </w:rPr>
      </w:pPr>
      <w:r w:rsidRPr="00C31EB8">
        <w:rPr>
          <w:rFonts w:ascii="Arial" w:hAnsi="Arial" w:cs="Arial"/>
          <w:spacing w:val="40"/>
          <w:sz w:val="18"/>
          <w:szCs w:val="18"/>
        </w:rPr>
        <w:t>Примечание</w:t>
      </w:r>
      <w:r w:rsidRPr="00C31EB8">
        <w:rPr>
          <w:rFonts w:ascii="Arial" w:hAnsi="Arial" w:cs="Arial"/>
          <w:caps/>
          <w:spacing w:val="40"/>
          <w:sz w:val="18"/>
          <w:szCs w:val="18"/>
        </w:rPr>
        <w:t xml:space="preserve"> 1 </w:t>
      </w:r>
      <w:r w:rsidR="00E25BB5" w:rsidRPr="00C31EB8">
        <w:rPr>
          <w:rFonts w:ascii="Arial" w:hAnsi="Arial" w:cs="Arial"/>
          <w:caps/>
          <w:spacing w:val="40"/>
          <w:sz w:val="18"/>
          <w:szCs w:val="18"/>
        </w:rPr>
        <w:t>—</w:t>
      </w:r>
      <w:r w:rsidRPr="00C31EB8">
        <w:rPr>
          <w:rFonts w:ascii="Arial" w:hAnsi="Arial" w:cs="Arial"/>
          <w:sz w:val="18"/>
          <w:szCs w:val="18"/>
        </w:rPr>
        <w:t xml:space="preserve"> Если для игрушки предусмотрено применение </w:t>
      </w:r>
      <w:r w:rsidRPr="00C31EB8">
        <w:rPr>
          <w:rFonts w:ascii="Arial" w:hAnsi="Arial" w:cs="Arial"/>
          <w:i/>
          <w:sz w:val="18"/>
          <w:szCs w:val="18"/>
        </w:rPr>
        <w:t>инструмента</w:t>
      </w:r>
      <w:r w:rsidRPr="00C31EB8">
        <w:rPr>
          <w:rFonts w:ascii="Arial" w:hAnsi="Arial" w:cs="Arial"/>
          <w:sz w:val="18"/>
          <w:szCs w:val="18"/>
        </w:rPr>
        <w:t xml:space="preserve">, то все отсоединяемые детали следует снять при помощи этого </w:t>
      </w:r>
      <w:r w:rsidRPr="00C31EB8">
        <w:rPr>
          <w:rFonts w:ascii="Arial" w:hAnsi="Arial" w:cs="Arial"/>
          <w:i/>
          <w:sz w:val="18"/>
          <w:szCs w:val="18"/>
        </w:rPr>
        <w:t>инструмента</w:t>
      </w:r>
      <w:r w:rsidRPr="00C31EB8">
        <w:rPr>
          <w:rFonts w:ascii="Arial" w:hAnsi="Arial" w:cs="Arial"/>
          <w:sz w:val="18"/>
          <w:szCs w:val="18"/>
        </w:rPr>
        <w:t>.</w:t>
      </w:r>
    </w:p>
    <w:p w:rsidR="001B0E03" w:rsidRPr="00C31EB8" w:rsidRDefault="001B0E03" w:rsidP="001B0E03">
      <w:pPr>
        <w:pStyle w:val="aff2"/>
        <w:spacing w:before="0" w:after="0"/>
        <w:ind w:firstLine="851"/>
        <w:rPr>
          <w:rFonts w:ascii="Arial" w:hAnsi="Arial" w:cs="Arial"/>
          <w:sz w:val="20"/>
        </w:rPr>
      </w:pPr>
      <w:r w:rsidRPr="00C31EB8">
        <w:rPr>
          <w:rFonts w:ascii="Arial" w:hAnsi="Arial" w:cs="Arial"/>
          <w:sz w:val="20"/>
        </w:rPr>
        <w:t>Испытательный палец конкретного типа подво</w:t>
      </w:r>
      <w:r w:rsidR="00047E25" w:rsidRPr="00C31EB8">
        <w:rPr>
          <w:rFonts w:ascii="Arial" w:hAnsi="Arial" w:cs="Arial"/>
          <w:sz w:val="20"/>
        </w:rPr>
        <w:t xml:space="preserve">дят в соответствии с 8.10.3, </w:t>
      </w:r>
      <w:r w:rsidR="00CC6693" w:rsidRPr="00C31EB8">
        <w:rPr>
          <w:rFonts w:ascii="Arial" w:hAnsi="Arial" w:cs="Arial"/>
          <w:sz w:val="20"/>
        </w:rPr>
        <w:t xml:space="preserve">перечисления </w:t>
      </w:r>
      <w:r w:rsidR="00047E25" w:rsidRPr="00C31EB8">
        <w:rPr>
          <w:rFonts w:ascii="Arial" w:hAnsi="Arial" w:cs="Arial"/>
          <w:sz w:val="20"/>
        </w:rPr>
        <w:t>а)</w:t>
      </w:r>
      <w:r w:rsidRPr="00C31EB8">
        <w:rPr>
          <w:rFonts w:ascii="Arial" w:hAnsi="Arial" w:cs="Arial"/>
          <w:sz w:val="20"/>
        </w:rPr>
        <w:t xml:space="preserve"> b) и c)</w:t>
      </w:r>
      <w:r w:rsidR="006A4F00" w:rsidRPr="00C31EB8">
        <w:rPr>
          <w:rFonts w:ascii="Arial" w:hAnsi="Arial" w:cs="Arial"/>
          <w:sz w:val="20"/>
        </w:rPr>
        <w:t>,</w:t>
      </w:r>
      <w:r w:rsidRPr="00C31EB8">
        <w:rPr>
          <w:rFonts w:ascii="Arial" w:hAnsi="Arial" w:cs="Arial"/>
          <w:sz w:val="20"/>
        </w:rPr>
        <w:t xml:space="preserve"> к обследуемой части или детали игрушки в наиболее удобном для контакта положении. Для улучшения этой возможности палец следует поворачивать на разные углы с помощью шарниров.</w:t>
      </w:r>
    </w:p>
    <w:p w:rsidR="001B0E03" w:rsidRPr="00C31EB8" w:rsidRDefault="001B0E03" w:rsidP="006655B0">
      <w:pPr>
        <w:pStyle w:val="aff2"/>
        <w:spacing w:before="0" w:after="0"/>
        <w:ind w:firstLine="851"/>
        <w:rPr>
          <w:rFonts w:ascii="Arial" w:hAnsi="Arial" w:cs="Arial"/>
          <w:sz w:val="18"/>
          <w:szCs w:val="18"/>
        </w:rPr>
      </w:pPr>
      <w:r w:rsidRPr="00C31EB8">
        <w:rPr>
          <w:rFonts w:ascii="Arial" w:hAnsi="Arial" w:cs="Arial"/>
          <w:spacing w:val="40"/>
          <w:sz w:val="18"/>
          <w:szCs w:val="18"/>
        </w:rPr>
        <w:t xml:space="preserve">Примечание 2 </w:t>
      </w:r>
      <w:r w:rsidR="00E25BB5" w:rsidRPr="00C31EB8">
        <w:rPr>
          <w:rFonts w:ascii="Arial" w:hAnsi="Arial" w:cs="Arial"/>
          <w:spacing w:val="40"/>
          <w:sz w:val="18"/>
          <w:szCs w:val="18"/>
        </w:rPr>
        <w:t>—</w:t>
      </w:r>
      <w:r w:rsidRPr="00C31EB8">
        <w:rPr>
          <w:rFonts w:ascii="Arial" w:hAnsi="Arial" w:cs="Arial"/>
          <w:sz w:val="18"/>
          <w:szCs w:val="18"/>
        </w:rPr>
        <w:t xml:space="preserve"> Каждый шарнир испытательного пальца можно поворачивать только до 90°, имитируя движения сустава.</w:t>
      </w:r>
    </w:p>
    <w:p w:rsidR="001B0E03" w:rsidRPr="00C31EB8" w:rsidRDefault="001B0E03" w:rsidP="006655B0">
      <w:pPr>
        <w:pStyle w:val="aff2"/>
        <w:spacing w:before="0" w:after="0"/>
        <w:ind w:firstLine="851"/>
        <w:rPr>
          <w:rFonts w:ascii="Arial" w:hAnsi="Arial" w:cs="Arial"/>
          <w:sz w:val="18"/>
          <w:szCs w:val="18"/>
        </w:rPr>
      </w:pPr>
      <w:r w:rsidRPr="00C31EB8">
        <w:rPr>
          <w:rFonts w:ascii="Arial" w:hAnsi="Arial" w:cs="Arial"/>
          <w:spacing w:val="40"/>
          <w:sz w:val="18"/>
          <w:szCs w:val="18"/>
        </w:rPr>
        <w:t xml:space="preserve">Примечание 3 </w:t>
      </w:r>
      <w:r w:rsidR="00E25BB5" w:rsidRPr="00C31EB8">
        <w:rPr>
          <w:rFonts w:ascii="Arial" w:hAnsi="Arial" w:cs="Arial"/>
          <w:spacing w:val="40"/>
          <w:sz w:val="18"/>
          <w:szCs w:val="18"/>
        </w:rPr>
        <w:t>—</w:t>
      </w:r>
      <w:r w:rsidR="00FE221B" w:rsidRPr="00C31EB8">
        <w:rPr>
          <w:rFonts w:ascii="Arial" w:hAnsi="Arial" w:cs="Arial"/>
          <w:sz w:val="18"/>
          <w:szCs w:val="18"/>
        </w:rPr>
        <w:t xml:space="preserve"> Если деталь, соприка</w:t>
      </w:r>
      <w:r w:rsidRPr="00C31EB8">
        <w:rPr>
          <w:rFonts w:ascii="Arial" w:hAnsi="Arial" w:cs="Arial"/>
          <w:sz w:val="18"/>
          <w:szCs w:val="18"/>
        </w:rPr>
        <w:t xml:space="preserve">сающаяся с испытательным пальцем, является концом, граничащим с ровной поверхностью и отстающим от нее на расстоянии не более 0,5 мм, то этот конец считается </w:t>
      </w:r>
      <w:r w:rsidRPr="00C31EB8">
        <w:rPr>
          <w:rFonts w:ascii="Arial" w:hAnsi="Arial" w:cs="Arial"/>
          <w:i/>
          <w:sz w:val="18"/>
          <w:szCs w:val="18"/>
        </w:rPr>
        <w:t>недоступным</w:t>
      </w:r>
      <w:r w:rsidRPr="00C31EB8">
        <w:rPr>
          <w:rFonts w:ascii="Arial" w:hAnsi="Arial" w:cs="Arial"/>
          <w:sz w:val="18"/>
          <w:szCs w:val="18"/>
        </w:rPr>
        <w:t xml:space="preserve"> и испытание по 8.10.3, </w:t>
      </w:r>
      <w:r w:rsidR="006A4F00" w:rsidRPr="00C31EB8">
        <w:rPr>
          <w:rFonts w:ascii="Arial" w:hAnsi="Arial" w:cs="Arial"/>
          <w:sz w:val="18"/>
          <w:szCs w:val="18"/>
        </w:rPr>
        <w:t xml:space="preserve">перечисление </w:t>
      </w:r>
      <w:r w:rsidRPr="00C31EB8">
        <w:rPr>
          <w:rFonts w:ascii="Arial" w:hAnsi="Arial" w:cs="Arial"/>
          <w:sz w:val="18"/>
          <w:szCs w:val="18"/>
        </w:rPr>
        <w:t>b)</w:t>
      </w:r>
      <w:r w:rsidR="006A4F00" w:rsidRPr="00C31EB8">
        <w:rPr>
          <w:rFonts w:ascii="Arial" w:hAnsi="Arial" w:cs="Arial"/>
          <w:sz w:val="18"/>
          <w:szCs w:val="18"/>
        </w:rPr>
        <w:t>,</w:t>
      </w:r>
      <w:r w:rsidRPr="00C31EB8">
        <w:rPr>
          <w:rFonts w:ascii="Arial" w:hAnsi="Arial" w:cs="Arial"/>
          <w:sz w:val="18"/>
          <w:szCs w:val="18"/>
        </w:rPr>
        <w:t xml:space="preserve"> проводить не требуется.</w:t>
      </w:r>
    </w:p>
    <w:p w:rsidR="001B0E03" w:rsidRPr="00C31EB8" w:rsidRDefault="001B0E03" w:rsidP="001B0E03">
      <w:pPr>
        <w:jc w:val="both"/>
        <w:rPr>
          <w:sz w:val="18"/>
          <w:szCs w:val="18"/>
        </w:rPr>
      </w:pPr>
    </w:p>
    <w:p w:rsidR="001B0E03" w:rsidRPr="00C31EB8" w:rsidRDefault="00AB195A" w:rsidP="000F2FB0">
      <w:pPr>
        <w:pStyle w:val="aff2"/>
        <w:spacing w:before="0" w:after="0"/>
        <w:ind w:firstLine="851"/>
        <w:jc w:val="center"/>
      </w:pPr>
      <w:r w:rsidRPr="00C31EB8">
        <w:rPr>
          <w:noProof/>
        </w:rPr>
        <w:drawing>
          <wp:inline distT="0" distB="0" distL="0" distR="0" wp14:anchorId="1324A6C5" wp14:editId="001E9D60">
            <wp:extent cx="4288778" cy="166705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8747" cy="1667041"/>
                    </a:xfrm>
                    <a:prstGeom prst="rect">
                      <a:avLst/>
                    </a:prstGeom>
                    <a:noFill/>
                    <a:ln>
                      <a:noFill/>
                    </a:ln>
                  </pic:spPr>
                </pic:pic>
              </a:graphicData>
            </a:graphic>
          </wp:inline>
        </w:drawing>
      </w:r>
    </w:p>
    <w:p w:rsidR="001B0E03" w:rsidRPr="00C31EB8" w:rsidRDefault="001B0E03" w:rsidP="001B0E03">
      <w:pPr>
        <w:rPr>
          <w:rFonts w:ascii="Arial" w:hAnsi="Arial"/>
          <w:sz w:val="18"/>
          <w:szCs w:val="18"/>
        </w:rPr>
      </w:pPr>
      <w:r w:rsidRPr="00C31EB8">
        <w:rPr>
          <w:rFonts w:ascii="Arial" w:hAnsi="Arial"/>
          <w:i/>
          <w:sz w:val="18"/>
          <w:szCs w:val="18"/>
        </w:rPr>
        <w:t>1</w:t>
      </w:r>
      <w:r w:rsidRPr="00C31EB8">
        <w:rPr>
          <w:rFonts w:ascii="Arial" w:hAnsi="Arial"/>
          <w:sz w:val="18"/>
          <w:szCs w:val="18"/>
        </w:rPr>
        <w:t xml:space="preserve"> –  шарниры;</w:t>
      </w:r>
    </w:p>
    <w:p w:rsidR="001B0E03" w:rsidRPr="00C31EB8" w:rsidRDefault="001B0E03" w:rsidP="001B0E03">
      <w:pPr>
        <w:rPr>
          <w:rFonts w:ascii="Arial" w:hAnsi="Arial"/>
          <w:sz w:val="18"/>
          <w:szCs w:val="18"/>
        </w:rPr>
      </w:pPr>
      <w:r w:rsidRPr="00C31EB8">
        <w:rPr>
          <w:rFonts w:ascii="Arial" w:hAnsi="Arial"/>
          <w:i/>
          <w:sz w:val="18"/>
          <w:szCs w:val="18"/>
        </w:rPr>
        <w:t>2</w:t>
      </w:r>
      <w:r w:rsidRPr="00C31EB8">
        <w:rPr>
          <w:rFonts w:ascii="Arial" w:hAnsi="Arial"/>
          <w:sz w:val="18"/>
          <w:szCs w:val="18"/>
        </w:rPr>
        <w:t xml:space="preserve"> – закругление в форме полусферы радиусом (</w:t>
      </w:r>
      <w:r w:rsidRPr="00C31EB8">
        <w:rPr>
          <w:rFonts w:ascii="Arial" w:hAnsi="Arial"/>
          <w:i/>
          <w:sz w:val="18"/>
          <w:szCs w:val="18"/>
        </w:rPr>
        <w:t>Ra</w:t>
      </w:r>
      <w:r w:rsidRPr="00C31EB8">
        <w:rPr>
          <w:rFonts w:ascii="Arial" w:hAnsi="Arial"/>
          <w:sz w:val="18"/>
          <w:szCs w:val="18"/>
        </w:rPr>
        <w:t xml:space="preserve">); </w:t>
      </w:r>
    </w:p>
    <w:p w:rsidR="001B0E03" w:rsidRPr="00C31EB8" w:rsidRDefault="001B0E03" w:rsidP="001B0E03">
      <w:pPr>
        <w:rPr>
          <w:rFonts w:ascii="Arial" w:hAnsi="Arial"/>
          <w:sz w:val="18"/>
          <w:szCs w:val="18"/>
        </w:rPr>
      </w:pPr>
      <w:r w:rsidRPr="00C31EB8">
        <w:rPr>
          <w:rFonts w:ascii="Arial" w:hAnsi="Arial"/>
          <w:i/>
          <w:sz w:val="18"/>
          <w:szCs w:val="18"/>
        </w:rPr>
        <w:t>3</w:t>
      </w:r>
      <w:r w:rsidRPr="00C31EB8">
        <w:rPr>
          <w:rFonts w:ascii="Arial" w:hAnsi="Arial"/>
          <w:sz w:val="18"/>
          <w:szCs w:val="18"/>
        </w:rPr>
        <w:t xml:space="preserve"> – кольцо; </w:t>
      </w:r>
      <w:r w:rsidRPr="00C31EB8">
        <w:rPr>
          <w:rFonts w:ascii="Arial" w:hAnsi="Arial"/>
          <w:sz w:val="18"/>
          <w:szCs w:val="18"/>
        </w:rPr>
        <w:br/>
      </w:r>
      <w:r w:rsidRPr="00C31EB8">
        <w:rPr>
          <w:rFonts w:ascii="Arial" w:hAnsi="Arial"/>
          <w:i/>
          <w:sz w:val="18"/>
          <w:szCs w:val="18"/>
        </w:rPr>
        <w:t>4</w:t>
      </w:r>
      <w:r w:rsidRPr="00C31EB8">
        <w:rPr>
          <w:rFonts w:ascii="Arial" w:hAnsi="Arial"/>
          <w:sz w:val="18"/>
          <w:szCs w:val="18"/>
        </w:rPr>
        <w:t xml:space="preserve"> – удлинитель</w:t>
      </w:r>
    </w:p>
    <w:p w:rsidR="001B0E03" w:rsidRPr="00C31EB8" w:rsidRDefault="001B0E03" w:rsidP="001B0E03">
      <w:pPr>
        <w:jc w:val="center"/>
        <w:rPr>
          <w:rFonts w:ascii="Arial" w:hAnsi="Arial" w:cs="Arial"/>
        </w:rPr>
      </w:pPr>
      <w:r w:rsidRPr="00C31EB8">
        <w:rPr>
          <w:rFonts w:ascii="Arial" w:hAnsi="Arial" w:cs="Arial"/>
        </w:rPr>
        <w:t xml:space="preserve">Рисунок </w:t>
      </w:r>
      <w:r w:rsidR="00034985" w:rsidRPr="00C31EB8">
        <w:rPr>
          <w:rFonts w:ascii="Arial" w:hAnsi="Arial" w:cs="Arial"/>
        </w:rPr>
        <w:t>21</w:t>
      </w:r>
      <w:r w:rsidR="00CD4FAE" w:rsidRPr="00C31EB8">
        <w:rPr>
          <w:rFonts w:ascii="Arial" w:hAnsi="Arial" w:cs="Arial"/>
        </w:rPr>
        <w:t xml:space="preserve"> </w:t>
      </w:r>
      <w:r w:rsidR="00E25BB5" w:rsidRPr="00C31EB8">
        <w:rPr>
          <w:rFonts w:ascii="Arial" w:hAnsi="Arial" w:cs="Arial"/>
        </w:rPr>
        <w:t>—</w:t>
      </w:r>
      <w:r w:rsidRPr="00C31EB8">
        <w:rPr>
          <w:rFonts w:ascii="Arial" w:hAnsi="Arial" w:cs="Arial"/>
        </w:rPr>
        <w:t xml:space="preserve"> Испытательный палец</w:t>
      </w:r>
    </w:p>
    <w:p w:rsidR="00867B07" w:rsidRPr="00C31EB8" w:rsidRDefault="00867B07" w:rsidP="000F2FB0">
      <w:pPr>
        <w:pStyle w:val="aff2"/>
        <w:spacing w:before="0" w:after="0"/>
        <w:ind w:firstLine="851"/>
        <w:jc w:val="center"/>
        <w:rPr>
          <w:rFonts w:ascii="Arial" w:hAnsi="Arial" w:cs="Arial"/>
          <w:sz w:val="18"/>
          <w:szCs w:val="18"/>
        </w:rPr>
      </w:pPr>
    </w:p>
    <w:p w:rsidR="00254B90" w:rsidRPr="00C31EB8" w:rsidRDefault="00254B90" w:rsidP="00254B90">
      <w:pPr>
        <w:spacing w:before="80" w:after="80" w:line="360" w:lineRule="auto"/>
        <w:rPr>
          <w:rFonts w:ascii="Arial" w:hAnsi="Arial" w:cs="Arial"/>
        </w:rPr>
      </w:pPr>
      <w:r w:rsidRPr="00C31EB8">
        <w:rPr>
          <w:rFonts w:ascii="Arial" w:hAnsi="Arial" w:cs="Arial"/>
          <w:spacing w:val="60"/>
        </w:rPr>
        <w:t xml:space="preserve">Таблица </w:t>
      </w:r>
      <w:r w:rsidR="0047482E" w:rsidRPr="00C31EB8">
        <w:rPr>
          <w:rFonts w:ascii="Arial" w:hAnsi="Arial" w:cs="Arial"/>
          <w:spacing w:val="60"/>
        </w:rPr>
        <w:t>3</w:t>
      </w:r>
      <w:r w:rsidRPr="00C31EB8">
        <w:rPr>
          <w:rFonts w:ascii="Arial" w:hAnsi="Arial" w:cs="Arial"/>
        </w:rPr>
        <w:t xml:space="preserve"> – Размеры испытательного пальца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2360"/>
        <w:gridCol w:w="680"/>
        <w:gridCol w:w="680"/>
        <w:gridCol w:w="680"/>
        <w:gridCol w:w="680"/>
        <w:gridCol w:w="680"/>
        <w:gridCol w:w="680"/>
        <w:gridCol w:w="680"/>
      </w:tblGrid>
      <w:tr w:rsidR="00254B90" w:rsidRPr="00C31EB8" w:rsidTr="00254B90">
        <w:trPr>
          <w:cantSplit/>
          <w:jc w:val="center"/>
        </w:trPr>
        <w:tc>
          <w:tcPr>
            <w:tcW w:w="2447" w:type="dxa"/>
            <w:vMerge w:val="restart"/>
            <w:tcBorders>
              <w:top w:val="single" w:sz="4" w:space="0" w:color="auto"/>
              <w:left w:val="single" w:sz="4" w:space="0" w:color="auto"/>
              <w:bottom w:val="single" w:sz="12" w:space="0" w:color="auto"/>
            </w:tcBorders>
            <w:vAlign w:val="center"/>
          </w:tcPr>
          <w:p w:rsidR="00254B90" w:rsidRPr="00C31EB8" w:rsidRDefault="00254B90" w:rsidP="00254B90">
            <w:pPr>
              <w:tabs>
                <w:tab w:val="left" w:pos="2834"/>
              </w:tabs>
              <w:spacing w:line="360" w:lineRule="auto"/>
              <w:ind w:left="-143"/>
              <w:jc w:val="center"/>
              <w:rPr>
                <w:rFonts w:ascii="Arial" w:hAnsi="Arial"/>
              </w:rPr>
            </w:pPr>
            <w:r w:rsidRPr="00C31EB8">
              <w:rPr>
                <w:rFonts w:ascii="Arial" w:hAnsi="Arial"/>
              </w:rPr>
              <w:t>Возрастная группа</w:t>
            </w:r>
          </w:p>
        </w:tc>
        <w:tc>
          <w:tcPr>
            <w:tcW w:w="2360" w:type="dxa"/>
            <w:vMerge w:val="restart"/>
            <w:tcBorders>
              <w:top w:val="single" w:sz="4" w:space="0" w:color="auto"/>
              <w:bottom w:val="single" w:sz="12" w:space="0" w:color="auto"/>
              <w:right w:val="single" w:sz="8" w:space="0" w:color="auto"/>
            </w:tcBorders>
            <w:vAlign w:val="center"/>
          </w:tcPr>
          <w:p w:rsidR="00254B90" w:rsidRPr="00C31EB8" w:rsidRDefault="00254B90" w:rsidP="00254B90">
            <w:pPr>
              <w:spacing w:line="360" w:lineRule="auto"/>
              <w:jc w:val="center"/>
              <w:rPr>
                <w:rFonts w:ascii="Arial" w:hAnsi="Arial"/>
              </w:rPr>
            </w:pPr>
            <w:r w:rsidRPr="00C31EB8">
              <w:rPr>
                <w:rFonts w:ascii="Arial" w:hAnsi="Arial"/>
              </w:rPr>
              <w:t>Тип испытательного пальца</w:t>
            </w:r>
          </w:p>
        </w:tc>
        <w:tc>
          <w:tcPr>
            <w:tcW w:w="4760" w:type="dxa"/>
            <w:gridSpan w:val="7"/>
            <w:tcBorders>
              <w:top w:val="single" w:sz="4" w:space="0" w:color="auto"/>
              <w:left w:val="single" w:sz="8" w:space="0" w:color="auto"/>
              <w:bottom w:val="nil"/>
              <w:right w:val="single" w:sz="4" w:space="0" w:color="auto"/>
            </w:tcBorders>
            <w:vAlign w:val="center"/>
          </w:tcPr>
          <w:p w:rsidR="00254B90" w:rsidRPr="00C31EB8" w:rsidRDefault="00254B90" w:rsidP="00E25BB5">
            <w:pPr>
              <w:spacing w:line="360" w:lineRule="auto"/>
              <w:jc w:val="center"/>
              <w:rPr>
                <w:rFonts w:ascii="Arial" w:hAnsi="Arial"/>
              </w:rPr>
            </w:pPr>
            <w:r w:rsidRPr="00C31EB8">
              <w:rPr>
                <w:rFonts w:ascii="Arial" w:hAnsi="Arial"/>
              </w:rPr>
              <w:t>Размеры испытательного пальца, мм</w:t>
            </w:r>
          </w:p>
        </w:tc>
      </w:tr>
      <w:tr w:rsidR="00254B90" w:rsidRPr="00C31EB8" w:rsidTr="00254B90">
        <w:trPr>
          <w:cantSplit/>
          <w:jc w:val="center"/>
        </w:trPr>
        <w:tc>
          <w:tcPr>
            <w:tcW w:w="2447" w:type="dxa"/>
            <w:vMerge/>
            <w:tcBorders>
              <w:left w:val="single" w:sz="4" w:space="0" w:color="auto"/>
              <w:bottom w:val="double" w:sz="4" w:space="0" w:color="auto"/>
            </w:tcBorders>
            <w:vAlign w:val="center"/>
          </w:tcPr>
          <w:p w:rsidR="00254B90" w:rsidRPr="00C31EB8" w:rsidRDefault="00254B90" w:rsidP="00254B90">
            <w:pPr>
              <w:tabs>
                <w:tab w:val="left" w:pos="2834"/>
              </w:tabs>
              <w:spacing w:line="360" w:lineRule="auto"/>
              <w:ind w:left="-143"/>
              <w:jc w:val="center"/>
              <w:rPr>
                <w:rFonts w:ascii="Arial" w:hAnsi="Arial"/>
              </w:rPr>
            </w:pPr>
          </w:p>
        </w:tc>
        <w:tc>
          <w:tcPr>
            <w:tcW w:w="2360" w:type="dxa"/>
            <w:vMerge/>
            <w:tcBorders>
              <w:bottom w:val="double" w:sz="4" w:space="0" w:color="auto"/>
              <w:right w:val="single" w:sz="8" w:space="0" w:color="auto"/>
            </w:tcBorders>
            <w:vAlign w:val="center"/>
          </w:tcPr>
          <w:p w:rsidR="00254B90" w:rsidRPr="00C31EB8" w:rsidRDefault="00254B90" w:rsidP="00254B90">
            <w:pPr>
              <w:spacing w:line="360" w:lineRule="auto"/>
              <w:jc w:val="center"/>
              <w:rPr>
                <w:rFonts w:ascii="Arial" w:hAnsi="Arial"/>
              </w:rPr>
            </w:pPr>
          </w:p>
        </w:tc>
        <w:tc>
          <w:tcPr>
            <w:tcW w:w="680" w:type="dxa"/>
            <w:tcBorders>
              <w:top w:val="single" w:sz="4" w:space="0" w:color="auto"/>
              <w:left w:val="single" w:sz="8" w:space="0" w:color="auto"/>
              <w:bottom w:val="double" w:sz="4" w:space="0" w:color="auto"/>
            </w:tcBorders>
            <w:vAlign w:val="center"/>
          </w:tcPr>
          <w:p w:rsidR="00254B90" w:rsidRPr="00C31EB8" w:rsidRDefault="00254B90" w:rsidP="00254B90">
            <w:pPr>
              <w:spacing w:line="360" w:lineRule="auto"/>
              <w:jc w:val="center"/>
              <w:rPr>
                <w:rFonts w:ascii="Arial" w:hAnsi="Arial"/>
                <w:i/>
                <w:vertAlign w:val="subscript"/>
                <w:lang w:val="en-US"/>
              </w:rPr>
            </w:pPr>
            <w:r w:rsidRPr="00C31EB8">
              <w:rPr>
                <w:rFonts w:ascii="Arial" w:hAnsi="Arial"/>
                <w:i/>
                <w:lang w:val="en-US"/>
              </w:rPr>
              <w:t>R</w:t>
            </w:r>
            <w:r w:rsidRPr="00C31EB8">
              <w:rPr>
                <w:rFonts w:ascii="Arial" w:hAnsi="Arial"/>
                <w:i/>
                <w:vertAlign w:val="subscript"/>
                <w:lang w:val="en-US"/>
              </w:rPr>
              <w:t>a</w:t>
            </w:r>
          </w:p>
        </w:tc>
        <w:tc>
          <w:tcPr>
            <w:tcW w:w="680" w:type="dxa"/>
            <w:tcBorders>
              <w:top w:val="single" w:sz="4" w:space="0" w:color="auto"/>
              <w:bottom w:val="double" w:sz="4" w:space="0" w:color="auto"/>
            </w:tcBorders>
            <w:vAlign w:val="center"/>
          </w:tcPr>
          <w:p w:rsidR="00254B90" w:rsidRPr="00C31EB8" w:rsidRDefault="00254B90" w:rsidP="00254B90">
            <w:pPr>
              <w:spacing w:line="360" w:lineRule="auto"/>
              <w:jc w:val="center"/>
              <w:rPr>
                <w:rFonts w:ascii="Arial" w:hAnsi="Arial"/>
                <w:i/>
                <w:lang w:val="en-US"/>
              </w:rPr>
            </w:pPr>
            <w:r w:rsidRPr="00C31EB8">
              <w:rPr>
                <w:rFonts w:ascii="Arial" w:hAnsi="Arial"/>
                <w:i/>
                <w:lang w:val="en-US"/>
              </w:rPr>
              <w:t>b</w:t>
            </w:r>
          </w:p>
        </w:tc>
        <w:tc>
          <w:tcPr>
            <w:tcW w:w="680" w:type="dxa"/>
            <w:tcBorders>
              <w:top w:val="single" w:sz="4" w:space="0" w:color="auto"/>
              <w:bottom w:val="double" w:sz="4" w:space="0" w:color="auto"/>
            </w:tcBorders>
            <w:vAlign w:val="center"/>
          </w:tcPr>
          <w:p w:rsidR="00254B90" w:rsidRPr="00C31EB8" w:rsidRDefault="00254B90" w:rsidP="00254B90">
            <w:pPr>
              <w:spacing w:line="360" w:lineRule="auto"/>
              <w:jc w:val="center"/>
              <w:rPr>
                <w:rFonts w:ascii="Arial" w:hAnsi="Arial"/>
                <w:i/>
                <w:lang w:val="en-US"/>
              </w:rPr>
            </w:pPr>
            <w:r w:rsidRPr="00C31EB8">
              <w:rPr>
                <w:rFonts w:ascii="Arial" w:hAnsi="Arial"/>
                <w:i/>
                <w:lang w:val="en-US"/>
              </w:rPr>
              <w:t>c</w:t>
            </w:r>
          </w:p>
        </w:tc>
        <w:tc>
          <w:tcPr>
            <w:tcW w:w="680" w:type="dxa"/>
            <w:tcBorders>
              <w:top w:val="single" w:sz="4" w:space="0" w:color="auto"/>
              <w:bottom w:val="double" w:sz="4" w:space="0" w:color="auto"/>
            </w:tcBorders>
            <w:vAlign w:val="center"/>
          </w:tcPr>
          <w:p w:rsidR="00254B90" w:rsidRPr="00C31EB8" w:rsidRDefault="00254B90" w:rsidP="00254B90">
            <w:pPr>
              <w:spacing w:line="360" w:lineRule="auto"/>
              <w:jc w:val="center"/>
              <w:rPr>
                <w:rFonts w:ascii="Arial" w:hAnsi="Arial"/>
                <w:i/>
                <w:lang w:val="en-US"/>
              </w:rPr>
            </w:pPr>
            <w:r w:rsidRPr="00C31EB8">
              <w:rPr>
                <w:rFonts w:ascii="Arial" w:hAnsi="Arial"/>
                <w:i/>
                <w:lang w:val="en-US"/>
              </w:rPr>
              <w:t>d</w:t>
            </w:r>
          </w:p>
        </w:tc>
        <w:tc>
          <w:tcPr>
            <w:tcW w:w="680" w:type="dxa"/>
            <w:tcBorders>
              <w:top w:val="single" w:sz="4" w:space="0" w:color="auto"/>
              <w:bottom w:val="double" w:sz="4" w:space="0" w:color="auto"/>
            </w:tcBorders>
            <w:vAlign w:val="center"/>
          </w:tcPr>
          <w:p w:rsidR="00254B90" w:rsidRPr="00C31EB8" w:rsidRDefault="00254B90" w:rsidP="00254B90">
            <w:pPr>
              <w:spacing w:line="360" w:lineRule="auto"/>
              <w:jc w:val="center"/>
              <w:rPr>
                <w:rFonts w:ascii="Arial" w:hAnsi="Arial"/>
                <w:i/>
                <w:lang w:val="en-US"/>
              </w:rPr>
            </w:pPr>
            <w:r w:rsidRPr="00C31EB8">
              <w:rPr>
                <w:rFonts w:ascii="Arial" w:hAnsi="Arial"/>
                <w:i/>
                <w:lang w:val="en-US"/>
              </w:rPr>
              <w:t>e</w:t>
            </w:r>
          </w:p>
        </w:tc>
        <w:tc>
          <w:tcPr>
            <w:tcW w:w="680" w:type="dxa"/>
            <w:tcBorders>
              <w:top w:val="single" w:sz="4" w:space="0" w:color="auto"/>
              <w:bottom w:val="double" w:sz="4" w:space="0" w:color="auto"/>
            </w:tcBorders>
            <w:vAlign w:val="center"/>
          </w:tcPr>
          <w:p w:rsidR="00254B90" w:rsidRPr="00C31EB8" w:rsidRDefault="00254B90" w:rsidP="00254B90">
            <w:pPr>
              <w:spacing w:line="360" w:lineRule="auto"/>
              <w:jc w:val="center"/>
              <w:rPr>
                <w:rFonts w:ascii="Arial" w:hAnsi="Arial"/>
                <w:i/>
                <w:lang w:val="en-US"/>
              </w:rPr>
            </w:pPr>
            <w:r w:rsidRPr="00C31EB8">
              <w:rPr>
                <w:rFonts w:ascii="Arial" w:hAnsi="Arial"/>
                <w:i/>
                <w:lang w:val="en-US"/>
              </w:rPr>
              <w:t>f</w:t>
            </w:r>
          </w:p>
        </w:tc>
        <w:tc>
          <w:tcPr>
            <w:tcW w:w="680" w:type="dxa"/>
            <w:tcBorders>
              <w:top w:val="single" w:sz="4" w:space="0" w:color="auto"/>
              <w:bottom w:val="double" w:sz="4" w:space="0" w:color="auto"/>
              <w:right w:val="single" w:sz="4" w:space="0" w:color="auto"/>
            </w:tcBorders>
            <w:vAlign w:val="center"/>
          </w:tcPr>
          <w:p w:rsidR="00254B90" w:rsidRPr="00C31EB8" w:rsidRDefault="00254B90" w:rsidP="00254B90">
            <w:pPr>
              <w:spacing w:line="360" w:lineRule="auto"/>
              <w:jc w:val="center"/>
              <w:rPr>
                <w:rFonts w:ascii="Arial" w:hAnsi="Arial"/>
                <w:i/>
                <w:lang w:val="en-US"/>
              </w:rPr>
            </w:pPr>
            <w:r w:rsidRPr="00C31EB8">
              <w:rPr>
                <w:rFonts w:ascii="Arial" w:hAnsi="Arial"/>
                <w:i/>
                <w:lang w:val="en-US"/>
              </w:rPr>
              <w:t>g</w:t>
            </w:r>
          </w:p>
        </w:tc>
      </w:tr>
      <w:tr w:rsidR="00254B90" w:rsidRPr="00C31EB8" w:rsidTr="006655B0">
        <w:trPr>
          <w:trHeight w:val="609"/>
          <w:jc w:val="center"/>
        </w:trPr>
        <w:tc>
          <w:tcPr>
            <w:tcW w:w="2447" w:type="dxa"/>
            <w:tcBorders>
              <w:top w:val="double" w:sz="4" w:space="0" w:color="auto"/>
              <w:left w:val="single" w:sz="4" w:space="0" w:color="auto"/>
            </w:tcBorders>
            <w:vAlign w:val="center"/>
          </w:tcPr>
          <w:p w:rsidR="00254B90" w:rsidRPr="00C31EB8" w:rsidRDefault="00254B90" w:rsidP="00254B90">
            <w:pPr>
              <w:tabs>
                <w:tab w:val="left" w:pos="2834"/>
              </w:tabs>
              <w:spacing w:line="360" w:lineRule="auto"/>
              <w:ind w:left="-143"/>
              <w:jc w:val="center"/>
              <w:rPr>
                <w:rFonts w:ascii="Arial" w:hAnsi="Arial"/>
              </w:rPr>
            </w:pPr>
            <w:r w:rsidRPr="00C31EB8">
              <w:rPr>
                <w:rFonts w:ascii="Arial" w:hAnsi="Arial"/>
              </w:rPr>
              <w:t>Игрушки для детей</w:t>
            </w:r>
          </w:p>
          <w:p w:rsidR="00254B90" w:rsidRPr="00C31EB8" w:rsidRDefault="00254B90" w:rsidP="00254B90">
            <w:pPr>
              <w:tabs>
                <w:tab w:val="left" w:pos="2834"/>
              </w:tabs>
              <w:spacing w:line="360" w:lineRule="auto"/>
              <w:ind w:left="-143"/>
              <w:jc w:val="center"/>
              <w:rPr>
                <w:rFonts w:ascii="Arial" w:hAnsi="Arial"/>
              </w:rPr>
            </w:pPr>
            <w:r w:rsidRPr="00C31EB8">
              <w:rPr>
                <w:rFonts w:ascii="Arial" w:hAnsi="Arial"/>
              </w:rPr>
              <w:t>до 36 мес</w:t>
            </w:r>
          </w:p>
        </w:tc>
        <w:tc>
          <w:tcPr>
            <w:tcW w:w="2360" w:type="dxa"/>
            <w:tcBorders>
              <w:top w:val="double" w:sz="4" w:space="0" w:color="auto"/>
            </w:tcBorders>
            <w:vAlign w:val="center"/>
          </w:tcPr>
          <w:p w:rsidR="00254B90" w:rsidRPr="00C31EB8" w:rsidRDefault="00254B90" w:rsidP="00254B90">
            <w:pPr>
              <w:spacing w:line="360" w:lineRule="auto"/>
              <w:jc w:val="center"/>
              <w:rPr>
                <w:rFonts w:ascii="Arial" w:hAnsi="Arial"/>
              </w:rPr>
            </w:pPr>
            <w:r w:rsidRPr="00C31EB8">
              <w:rPr>
                <w:rFonts w:ascii="Arial" w:hAnsi="Arial"/>
              </w:rPr>
              <w:t>А</w:t>
            </w:r>
          </w:p>
        </w:tc>
        <w:tc>
          <w:tcPr>
            <w:tcW w:w="680" w:type="dxa"/>
            <w:tcBorders>
              <w:top w:val="double" w:sz="4" w:space="0" w:color="auto"/>
            </w:tcBorders>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2,8</w:t>
            </w:r>
          </w:p>
        </w:tc>
        <w:tc>
          <w:tcPr>
            <w:tcW w:w="680" w:type="dxa"/>
            <w:tcBorders>
              <w:top w:val="double" w:sz="4" w:space="0" w:color="auto"/>
            </w:tcBorders>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5,6</w:t>
            </w:r>
          </w:p>
        </w:tc>
        <w:tc>
          <w:tcPr>
            <w:tcW w:w="680" w:type="dxa"/>
            <w:tcBorders>
              <w:top w:val="double" w:sz="4" w:space="0" w:color="auto"/>
            </w:tcBorders>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25,9</w:t>
            </w:r>
          </w:p>
        </w:tc>
        <w:tc>
          <w:tcPr>
            <w:tcW w:w="680" w:type="dxa"/>
            <w:tcBorders>
              <w:top w:val="double" w:sz="4" w:space="0" w:color="auto"/>
            </w:tcBorders>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14,7</w:t>
            </w:r>
          </w:p>
        </w:tc>
        <w:tc>
          <w:tcPr>
            <w:tcW w:w="680" w:type="dxa"/>
            <w:tcBorders>
              <w:top w:val="double" w:sz="4" w:space="0" w:color="auto"/>
            </w:tcBorders>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44,0</w:t>
            </w:r>
          </w:p>
        </w:tc>
        <w:tc>
          <w:tcPr>
            <w:tcW w:w="680" w:type="dxa"/>
            <w:tcBorders>
              <w:top w:val="double" w:sz="4" w:space="0" w:color="auto"/>
            </w:tcBorders>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25,4</w:t>
            </w:r>
          </w:p>
        </w:tc>
        <w:tc>
          <w:tcPr>
            <w:tcW w:w="680" w:type="dxa"/>
            <w:tcBorders>
              <w:top w:val="double" w:sz="4" w:space="0" w:color="auto"/>
              <w:right w:val="single" w:sz="4" w:space="0" w:color="auto"/>
            </w:tcBorders>
            <w:vAlign w:val="center"/>
          </w:tcPr>
          <w:p w:rsidR="00254B90" w:rsidRPr="00C31EB8" w:rsidRDefault="00254B90" w:rsidP="00254B90">
            <w:pPr>
              <w:spacing w:line="360" w:lineRule="auto"/>
              <w:ind w:left="-113" w:right="-57"/>
              <w:jc w:val="center"/>
              <w:rPr>
                <w:rFonts w:ascii="Arial" w:hAnsi="Arial"/>
                <w:spacing w:val="-4"/>
              </w:rPr>
            </w:pPr>
            <w:r w:rsidRPr="00C31EB8">
              <w:rPr>
                <w:rFonts w:ascii="Arial" w:hAnsi="Arial"/>
                <w:spacing w:val="-4"/>
              </w:rPr>
              <w:t>464,3</w:t>
            </w:r>
          </w:p>
        </w:tc>
      </w:tr>
      <w:tr w:rsidR="00254B90" w:rsidRPr="00C31EB8" w:rsidTr="00254B90">
        <w:trPr>
          <w:jc w:val="center"/>
        </w:trPr>
        <w:tc>
          <w:tcPr>
            <w:tcW w:w="2447" w:type="dxa"/>
            <w:tcBorders>
              <w:left w:val="single" w:sz="4" w:space="0" w:color="auto"/>
            </w:tcBorders>
            <w:vAlign w:val="center"/>
          </w:tcPr>
          <w:p w:rsidR="00254B90" w:rsidRPr="00C31EB8" w:rsidRDefault="00254B90" w:rsidP="00254B90">
            <w:pPr>
              <w:tabs>
                <w:tab w:val="left" w:pos="2834"/>
              </w:tabs>
              <w:spacing w:line="360" w:lineRule="auto"/>
              <w:ind w:left="-143"/>
              <w:jc w:val="center"/>
              <w:rPr>
                <w:rFonts w:ascii="Arial" w:hAnsi="Arial"/>
              </w:rPr>
            </w:pPr>
            <w:r w:rsidRPr="00C31EB8">
              <w:rPr>
                <w:rFonts w:ascii="Arial" w:hAnsi="Arial"/>
              </w:rPr>
              <w:t>Игрушки для детей</w:t>
            </w:r>
          </w:p>
          <w:p w:rsidR="00254B90" w:rsidRPr="00C31EB8" w:rsidRDefault="00254B90" w:rsidP="00254B90">
            <w:pPr>
              <w:tabs>
                <w:tab w:val="left" w:pos="2834"/>
              </w:tabs>
              <w:spacing w:line="360" w:lineRule="auto"/>
              <w:ind w:left="-143"/>
              <w:jc w:val="center"/>
              <w:rPr>
                <w:rFonts w:ascii="Arial" w:hAnsi="Arial"/>
              </w:rPr>
            </w:pPr>
            <w:r w:rsidRPr="00C31EB8">
              <w:rPr>
                <w:rFonts w:ascii="Arial" w:hAnsi="Arial"/>
              </w:rPr>
              <w:t>от 36 мес до 14 лет</w:t>
            </w:r>
          </w:p>
        </w:tc>
        <w:tc>
          <w:tcPr>
            <w:tcW w:w="2360" w:type="dxa"/>
            <w:vAlign w:val="center"/>
          </w:tcPr>
          <w:p w:rsidR="00254B90" w:rsidRPr="00C31EB8" w:rsidRDefault="00254B90" w:rsidP="00254B90">
            <w:pPr>
              <w:spacing w:line="360" w:lineRule="auto"/>
              <w:jc w:val="center"/>
              <w:rPr>
                <w:rFonts w:ascii="Arial" w:hAnsi="Arial"/>
              </w:rPr>
            </w:pPr>
            <w:r w:rsidRPr="00C31EB8">
              <w:rPr>
                <w:rFonts w:ascii="Arial" w:hAnsi="Arial"/>
              </w:rPr>
              <w:t>В</w:t>
            </w:r>
          </w:p>
        </w:tc>
        <w:tc>
          <w:tcPr>
            <w:tcW w:w="680" w:type="dxa"/>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4,3</w:t>
            </w:r>
          </w:p>
        </w:tc>
        <w:tc>
          <w:tcPr>
            <w:tcW w:w="680" w:type="dxa"/>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8,6</w:t>
            </w:r>
          </w:p>
        </w:tc>
        <w:tc>
          <w:tcPr>
            <w:tcW w:w="680" w:type="dxa"/>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38,4</w:t>
            </w:r>
          </w:p>
        </w:tc>
        <w:tc>
          <w:tcPr>
            <w:tcW w:w="680" w:type="dxa"/>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19,3</w:t>
            </w:r>
          </w:p>
        </w:tc>
        <w:tc>
          <w:tcPr>
            <w:tcW w:w="680" w:type="dxa"/>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57,9</w:t>
            </w:r>
          </w:p>
        </w:tc>
        <w:tc>
          <w:tcPr>
            <w:tcW w:w="680" w:type="dxa"/>
            <w:vAlign w:val="center"/>
          </w:tcPr>
          <w:p w:rsidR="00254B90" w:rsidRPr="00C31EB8" w:rsidRDefault="00254B90" w:rsidP="00254B90">
            <w:pPr>
              <w:spacing w:line="360" w:lineRule="auto"/>
              <w:jc w:val="center"/>
              <w:rPr>
                <w:rFonts w:ascii="Arial" w:hAnsi="Arial"/>
                <w:lang w:val="en-US"/>
              </w:rPr>
            </w:pPr>
            <w:r w:rsidRPr="00C31EB8">
              <w:rPr>
                <w:rFonts w:ascii="Arial" w:hAnsi="Arial"/>
                <w:lang w:val="en-US"/>
              </w:rPr>
              <w:t>38,1</w:t>
            </w:r>
          </w:p>
        </w:tc>
        <w:tc>
          <w:tcPr>
            <w:tcW w:w="680" w:type="dxa"/>
            <w:tcBorders>
              <w:right w:val="single" w:sz="4" w:space="0" w:color="auto"/>
            </w:tcBorders>
            <w:vAlign w:val="center"/>
          </w:tcPr>
          <w:p w:rsidR="00254B90" w:rsidRPr="00C31EB8" w:rsidRDefault="00254B90" w:rsidP="00254B90">
            <w:pPr>
              <w:spacing w:line="360" w:lineRule="auto"/>
              <w:ind w:left="-113" w:right="-57"/>
              <w:jc w:val="center"/>
              <w:rPr>
                <w:rFonts w:ascii="Arial" w:hAnsi="Arial"/>
                <w:spacing w:val="-4"/>
              </w:rPr>
            </w:pPr>
            <w:r w:rsidRPr="00C31EB8">
              <w:rPr>
                <w:rFonts w:ascii="Arial" w:hAnsi="Arial"/>
                <w:spacing w:val="-4"/>
              </w:rPr>
              <w:t>451,6</w:t>
            </w:r>
          </w:p>
        </w:tc>
      </w:tr>
      <w:tr w:rsidR="00254B90" w:rsidRPr="00C31EB8" w:rsidTr="00254B90">
        <w:trPr>
          <w:cantSplit/>
          <w:jc w:val="center"/>
        </w:trPr>
        <w:tc>
          <w:tcPr>
            <w:tcW w:w="2447" w:type="dxa"/>
            <w:tcBorders>
              <w:left w:val="single" w:sz="4" w:space="0" w:color="auto"/>
              <w:bottom w:val="single" w:sz="4" w:space="0" w:color="auto"/>
            </w:tcBorders>
            <w:vAlign w:val="center"/>
          </w:tcPr>
          <w:p w:rsidR="00254B90" w:rsidRPr="00C31EB8" w:rsidRDefault="00254B90" w:rsidP="00254B90">
            <w:pPr>
              <w:tabs>
                <w:tab w:val="left" w:pos="2834"/>
              </w:tabs>
              <w:spacing w:line="360" w:lineRule="auto"/>
              <w:ind w:left="-57" w:right="-57"/>
              <w:jc w:val="center"/>
              <w:rPr>
                <w:rFonts w:ascii="Arial" w:hAnsi="Arial"/>
              </w:rPr>
            </w:pPr>
            <w:r w:rsidRPr="00C31EB8">
              <w:rPr>
                <w:rFonts w:ascii="Arial" w:hAnsi="Arial"/>
              </w:rPr>
              <w:t>Игрушки для детей</w:t>
            </w:r>
          </w:p>
          <w:p w:rsidR="00254B90" w:rsidRPr="00C31EB8" w:rsidRDefault="00254B90" w:rsidP="00254B90">
            <w:pPr>
              <w:tabs>
                <w:tab w:val="left" w:pos="2834"/>
              </w:tabs>
              <w:spacing w:line="360" w:lineRule="auto"/>
              <w:ind w:left="-57" w:right="-57"/>
              <w:jc w:val="center"/>
              <w:rPr>
                <w:rFonts w:ascii="Arial" w:hAnsi="Arial"/>
              </w:rPr>
            </w:pPr>
            <w:r w:rsidRPr="00C31EB8">
              <w:rPr>
                <w:rFonts w:ascii="Arial" w:hAnsi="Arial"/>
              </w:rPr>
              <w:t>обеих возрастных групп</w:t>
            </w:r>
          </w:p>
        </w:tc>
        <w:tc>
          <w:tcPr>
            <w:tcW w:w="2360" w:type="dxa"/>
            <w:tcBorders>
              <w:bottom w:val="single" w:sz="4" w:space="0" w:color="auto"/>
            </w:tcBorders>
            <w:vAlign w:val="center"/>
          </w:tcPr>
          <w:p w:rsidR="00254B90" w:rsidRPr="00C31EB8" w:rsidRDefault="00254B90" w:rsidP="00254B90">
            <w:pPr>
              <w:spacing w:line="360" w:lineRule="auto"/>
              <w:jc w:val="both"/>
              <w:rPr>
                <w:rFonts w:ascii="Arial" w:hAnsi="Arial"/>
              </w:rPr>
            </w:pPr>
            <w:r w:rsidRPr="00C31EB8">
              <w:rPr>
                <w:rFonts w:ascii="Arial" w:hAnsi="Arial"/>
              </w:rPr>
              <w:t>А и В (следует применять оба испытательных пальца)</w:t>
            </w:r>
          </w:p>
        </w:tc>
        <w:tc>
          <w:tcPr>
            <w:tcW w:w="4760" w:type="dxa"/>
            <w:gridSpan w:val="7"/>
            <w:tcBorders>
              <w:bottom w:val="single" w:sz="4" w:space="0" w:color="auto"/>
              <w:right w:val="single" w:sz="4" w:space="0" w:color="auto"/>
            </w:tcBorders>
            <w:vAlign w:val="center"/>
          </w:tcPr>
          <w:p w:rsidR="00254B90" w:rsidRPr="00C31EB8" w:rsidRDefault="00254B90" w:rsidP="00254B90">
            <w:pPr>
              <w:spacing w:line="360" w:lineRule="auto"/>
              <w:jc w:val="center"/>
              <w:rPr>
                <w:rFonts w:ascii="Arial" w:hAnsi="Arial"/>
              </w:rPr>
            </w:pPr>
            <w:r w:rsidRPr="00C31EB8">
              <w:rPr>
                <w:rFonts w:ascii="Arial" w:hAnsi="Arial"/>
              </w:rPr>
              <w:t>То же</w:t>
            </w:r>
          </w:p>
        </w:tc>
      </w:tr>
    </w:tbl>
    <w:p w:rsidR="00254B90" w:rsidRPr="00C31EB8" w:rsidRDefault="00254B90" w:rsidP="00254B90">
      <w:pPr>
        <w:spacing w:line="360" w:lineRule="auto"/>
        <w:ind w:left="567" w:hanging="567"/>
        <w:rPr>
          <w:sz w:val="24"/>
          <w:szCs w:val="24"/>
        </w:rPr>
      </w:pPr>
    </w:p>
    <w:p w:rsidR="00254B90" w:rsidRPr="00C31EB8" w:rsidRDefault="00254B90" w:rsidP="000F2FB0">
      <w:pPr>
        <w:pStyle w:val="aff2"/>
        <w:spacing w:before="0" w:after="0"/>
        <w:ind w:firstLine="851"/>
        <w:jc w:val="center"/>
        <w:rPr>
          <w:rFonts w:ascii="Arial" w:hAnsi="Arial" w:cs="Arial"/>
          <w:sz w:val="18"/>
          <w:szCs w:val="18"/>
        </w:rPr>
      </w:pPr>
    </w:p>
    <w:p w:rsidR="00254B90" w:rsidRPr="00C31EB8" w:rsidRDefault="00254B90" w:rsidP="0008327E">
      <w:pPr>
        <w:pStyle w:val="aff2"/>
        <w:spacing w:before="0" w:after="0"/>
        <w:ind w:firstLine="851"/>
        <w:rPr>
          <w:rFonts w:ascii="Arial" w:hAnsi="Arial" w:cs="Arial"/>
          <w:sz w:val="20"/>
        </w:rPr>
      </w:pPr>
      <w:r w:rsidRPr="00C31EB8">
        <w:rPr>
          <w:rFonts w:ascii="Arial" w:hAnsi="Arial" w:cs="Arial"/>
          <w:sz w:val="22"/>
          <w:szCs w:val="22"/>
        </w:rPr>
        <w:t xml:space="preserve">а) </w:t>
      </w:r>
      <w:r w:rsidRPr="00C31EB8">
        <w:rPr>
          <w:rFonts w:ascii="Arial" w:hAnsi="Arial" w:cs="Arial"/>
          <w:sz w:val="20"/>
        </w:rPr>
        <w:t xml:space="preserve">Если минимальный размер отверстий, углублений или </w:t>
      </w:r>
      <w:r w:rsidR="00FE221B" w:rsidRPr="00C31EB8">
        <w:rPr>
          <w:rFonts w:ascii="Arial" w:hAnsi="Arial" w:cs="Arial"/>
          <w:sz w:val="20"/>
        </w:rPr>
        <w:t>канавок</w:t>
      </w:r>
      <w:r w:rsidRPr="00C31EB8">
        <w:rPr>
          <w:rFonts w:ascii="Arial" w:hAnsi="Arial" w:cs="Arial"/>
          <w:sz w:val="20"/>
        </w:rPr>
        <w:t xml:space="preserve"> (см. примечание 4) меньше, чем диаметр кольца испытательного пальца, то в этом случае используется вся доступная поверхность проникновения и палец вводят до упора в кольцо.</w:t>
      </w:r>
    </w:p>
    <w:p w:rsidR="00254B90" w:rsidRPr="00C31EB8" w:rsidRDefault="00254B90" w:rsidP="00B077AF">
      <w:pPr>
        <w:pStyle w:val="aff2"/>
        <w:spacing w:before="0" w:after="0"/>
        <w:ind w:firstLine="851"/>
        <w:rPr>
          <w:rFonts w:ascii="Arial" w:hAnsi="Arial" w:cs="Arial"/>
          <w:sz w:val="18"/>
          <w:szCs w:val="18"/>
        </w:rPr>
      </w:pPr>
      <w:r w:rsidRPr="00C31EB8">
        <w:rPr>
          <w:rFonts w:ascii="Arial" w:hAnsi="Arial" w:cs="Arial"/>
          <w:spacing w:val="60"/>
          <w:sz w:val="18"/>
          <w:szCs w:val="18"/>
        </w:rPr>
        <w:t xml:space="preserve">Примечание 4 </w:t>
      </w:r>
      <w:r w:rsidR="00E25BB5" w:rsidRPr="00C31EB8">
        <w:rPr>
          <w:rFonts w:ascii="Arial" w:hAnsi="Arial" w:cs="Arial"/>
          <w:spacing w:val="60"/>
          <w:sz w:val="18"/>
          <w:szCs w:val="18"/>
        </w:rPr>
        <w:t>—</w:t>
      </w:r>
      <w:r w:rsidRPr="00C31EB8">
        <w:rPr>
          <w:rFonts w:ascii="Arial" w:hAnsi="Arial" w:cs="Arial"/>
          <w:sz w:val="18"/>
          <w:szCs w:val="18"/>
        </w:rPr>
        <w:t xml:space="preserve"> Минимальный размер отверстия – диаметр самого большого </w:t>
      </w:r>
      <w:r w:rsidRPr="00C31EB8">
        <w:rPr>
          <w:rFonts w:ascii="Arial" w:hAnsi="Arial" w:cs="Arial"/>
          <w:i/>
          <w:sz w:val="18"/>
          <w:szCs w:val="18"/>
        </w:rPr>
        <w:t>шара</w:t>
      </w:r>
      <w:r w:rsidRPr="00C31EB8">
        <w:rPr>
          <w:rFonts w:ascii="Arial" w:hAnsi="Arial" w:cs="Arial"/>
          <w:sz w:val="18"/>
          <w:szCs w:val="18"/>
        </w:rPr>
        <w:t>, который можно поместить в отверстие.</w:t>
      </w:r>
    </w:p>
    <w:p w:rsidR="00254B90" w:rsidRPr="00C31EB8" w:rsidRDefault="00254B90" w:rsidP="00E25BB5">
      <w:pPr>
        <w:pStyle w:val="aff2"/>
        <w:numPr>
          <w:ilvl w:val="0"/>
          <w:numId w:val="12"/>
        </w:numPr>
        <w:tabs>
          <w:tab w:val="left" w:pos="1134"/>
        </w:tabs>
        <w:spacing w:before="0" w:after="0"/>
        <w:ind w:left="0" w:firstLine="851"/>
        <w:rPr>
          <w:rFonts w:ascii="Arial" w:hAnsi="Arial" w:cs="Arial"/>
          <w:sz w:val="20"/>
        </w:rPr>
      </w:pPr>
      <w:r w:rsidRPr="00C31EB8">
        <w:rPr>
          <w:rFonts w:ascii="Arial" w:hAnsi="Arial" w:cs="Arial"/>
          <w:sz w:val="20"/>
        </w:rPr>
        <w:t>Если минимальный размер отверстий</w:t>
      </w:r>
      <w:r w:rsidR="0008327E" w:rsidRPr="00C31EB8">
        <w:rPr>
          <w:rFonts w:ascii="Arial" w:hAnsi="Arial" w:cs="Arial"/>
          <w:sz w:val="20"/>
        </w:rPr>
        <w:t xml:space="preserve"> углублений или </w:t>
      </w:r>
      <w:r w:rsidR="00FE221B" w:rsidRPr="00C31EB8">
        <w:rPr>
          <w:rFonts w:ascii="Arial" w:hAnsi="Arial" w:cs="Arial"/>
          <w:sz w:val="20"/>
        </w:rPr>
        <w:t>канавок</w:t>
      </w:r>
      <w:r w:rsidR="0008327E" w:rsidRPr="00C31EB8">
        <w:rPr>
          <w:rFonts w:ascii="Arial" w:hAnsi="Arial" w:cs="Arial"/>
          <w:sz w:val="20"/>
        </w:rPr>
        <w:t xml:space="preserve"> больше, чем диаметр кольца испытательного пальца:</w:t>
      </w:r>
      <w:r w:rsidRPr="00C31EB8">
        <w:rPr>
          <w:rFonts w:ascii="Arial" w:hAnsi="Arial" w:cs="Arial"/>
          <w:sz w:val="20"/>
        </w:rPr>
        <w:t xml:space="preserve"> </w:t>
      </w:r>
    </w:p>
    <w:p w:rsidR="00254B90" w:rsidRPr="00C31EB8" w:rsidRDefault="00E25BB5" w:rsidP="00047E25">
      <w:pPr>
        <w:pStyle w:val="aff2"/>
        <w:spacing w:before="0" w:after="0"/>
        <w:ind w:left="851"/>
        <w:rPr>
          <w:rFonts w:ascii="Arial" w:hAnsi="Arial" w:cs="Arial"/>
          <w:sz w:val="20"/>
        </w:rPr>
      </w:pPr>
      <w:r w:rsidRPr="00C31EB8">
        <w:rPr>
          <w:rFonts w:ascii="Arial" w:hAnsi="Arial" w:cs="Arial"/>
          <w:sz w:val="20"/>
        </w:rPr>
        <w:t>–</w:t>
      </w:r>
      <w:r w:rsidR="00254B90" w:rsidRPr="00C31EB8">
        <w:rPr>
          <w:rFonts w:ascii="Arial" w:hAnsi="Arial" w:cs="Arial"/>
          <w:sz w:val="20"/>
        </w:rPr>
        <w:t xml:space="preserve"> но меньше 187 мм (испытательный палец типа А) или </w:t>
      </w:r>
    </w:p>
    <w:p w:rsidR="00254B90" w:rsidRPr="00C31EB8" w:rsidRDefault="00E25BB5" w:rsidP="00047E25">
      <w:pPr>
        <w:pStyle w:val="aff2"/>
        <w:spacing w:before="0" w:after="0"/>
        <w:ind w:firstLine="851"/>
        <w:rPr>
          <w:rFonts w:ascii="Arial" w:hAnsi="Arial" w:cs="Arial"/>
          <w:sz w:val="20"/>
        </w:rPr>
      </w:pPr>
      <w:r w:rsidRPr="00C31EB8">
        <w:rPr>
          <w:rFonts w:ascii="Arial" w:hAnsi="Arial" w:cs="Arial"/>
          <w:sz w:val="20"/>
        </w:rPr>
        <w:t>–</w:t>
      </w:r>
      <w:r w:rsidR="00047E25" w:rsidRPr="00C31EB8">
        <w:rPr>
          <w:rFonts w:ascii="Arial" w:hAnsi="Arial" w:cs="Arial"/>
          <w:sz w:val="20"/>
        </w:rPr>
        <w:t xml:space="preserve"> </w:t>
      </w:r>
      <w:r w:rsidR="00254B90" w:rsidRPr="00C31EB8">
        <w:rPr>
          <w:rFonts w:ascii="Arial" w:hAnsi="Arial" w:cs="Arial"/>
          <w:sz w:val="20"/>
        </w:rPr>
        <w:t xml:space="preserve">меньше 230 мм (испытательный палец типа В), то </w:t>
      </w:r>
      <w:r w:rsidR="00254B90" w:rsidRPr="00C31EB8">
        <w:rPr>
          <w:rFonts w:ascii="Arial" w:hAnsi="Arial" w:cs="Arial"/>
          <w:i/>
          <w:sz w:val="20"/>
        </w:rPr>
        <w:t>доступная</w:t>
      </w:r>
      <w:r w:rsidR="00254B90" w:rsidRPr="00C31EB8">
        <w:rPr>
          <w:rFonts w:ascii="Arial" w:hAnsi="Arial" w:cs="Arial"/>
          <w:sz w:val="20"/>
        </w:rPr>
        <w:t xml:space="preserve"> глубина проникновения определяется путем введения удлинителя испытательного пальца, приведенного на рисунке 21, в произвольном направлении на глубину, кратную 2,25 минимального размера отверстия (углубления или вмятины). При этом глубину измеряют в любой точке отверстия. </w:t>
      </w:r>
    </w:p>
    <w:p w:rsidR="0008327E" w:rsidRPr="00C31EB8" w:rsidRDefault="0008327E" w:rsidP="0008327E">
      <w:pPr>
        <w:pStyle w:val="aff2"/>
        <w:spacing w:before="0" w:after="0"/>
        <w:ind w:firstLine="851"/>
        <w:rPr>
          <w:rFonts w:ascii="Arial" w:hAnsi="Arial" w:cs="Arial"/>
          <w:sz w:val="20"/>
        </w:rPr>
      </w:pPr>
      <w:r w:rsidRPr="00C31EB8">
        <w:rPr>
          <w:rFonts w:ascii="Arial" w:hAnsi="Arial" w:cs="Arial"/>
          <w:sz w:val="20"/>
        </w:rPr>
        <w:t xml:space="preserve">с) Если минимальный размер отверстий, углублений или </w:t>
      </w:r>
      <w:r w:rsidR="00FE221B" w:rsidRPr="00C31EB8">
        <w:rPr>
          <w:rFonts w:ascii="Arial" w:hAnsi="Arial" w:cs="Arial"/>
          <w:sz w:val="20"/>
        </w:rPr>
        <w:t>канавок</w:t>
      </w:r>
      <w:r w:rsidRPr="00C31EB8">
        <w:rPr>
          <w:rFonts w:ascii="Arial" w:hAnsi="Arial" w:cs="Arial"/>
          <w:sz w:val="20"/>
        </w:rPr>
        <w:t xml:space="preserve"> составляет:</w:t>
      </w:r>
    </w:p>
    <w:p w:rsidR="0008327E" w:rsidRPr="00C31EB8" w:rsidRDefault="00E25BB5" w:rsidP="0008327E">
      <w:pPr>
        <w:pStyle w:val="aff2"/>
        <w:spacing w:before="0" w:after="0"/>
        <w:ind w:firstLine="851"/>
        <w:rPr>
          <w:rFonts w:ascii="Arial" w:hAnsi="Arial" w:cs="Arial"/>
          <w:sz w:val="20"/>
        </w:rPr>
      </w:pPr>
      <w:r w:rsidRPr="00C31EB8">
        <w:rPr>
          <w:rFonts w:ascii="Arial" w:hAnsi="Arial" w:cs="Arial"/>
          <w:sz w:val="20"/>
        </w:rPr>
        <w:t>–</w:t>
      </w:r>
      <w:r w:rsidR="0008327E" w:rsidRPr="00C31EB8">
        <w:rPr>
          <w:rFonts w:ascii="Arial" w:hAnsi="Arial" w:cs="Arial"/>
          <w:sz w:val="20"/>
        </w:rPr>
        <w:t xml:space="preserve"> не менее 187 мм (испытательный палец типа А) или </w:t>
      </w:r>
    </w:p>
    <w:p w:rsidR="0008327E" w:rsidRPr="00C31EB8" w:rsidRDefault="00E25BB5" w:rsidP="0008327E">
      <w:pPr>
        <w:pStyle w:val="aff2"/>
        <w:spacing w:before="0" w:after="0"/>
        <w:ind w:firstLine="851"/>
        <w:rPr>
          <w:rFonts w:ascii="Arial" w:hAnsi="Arial" w:cs="Arial"/>
          <w:sz w:val="20"/>
        </w:rPr>
      </w:pPr>
      <w:r w:rsidRPr="00C31EB8">
        <w:rPr>
          <w:rFonts w:ascii="Arial" w:hAnsi="Arial" w:cs="Arial"/>
          <w:sz w:val="20"/>
        </w:rPr>
        <w:t>–</w:t>
      </w:r>
      <w:r w:rsidR="0008327E" w:rsidRPr="00C31EB8">
        <w:rPr>
          <w:rFonts w:ascii="Arial" w:hAnsi="Arial" w:cs="Arial"/>
          <w:sz w:val="20"/>
        </w:rPr>
        <w:t xml:space="preserve"> не менее 230 мм (испытательный палец типа В), </w:t>
      </w:r>
    </w:p>
    <w:p w:rsidR="0008327E" w:rsidRPr="00C31EB8" w:rsidRDefault="0008327E" w:rsidP="0008327E">
      <w:pPr>
        <w:pStyle w:val="aff2"/>
        <w:spacing w:before="0" w:after="0"/>
        <w:rPr>
          <w:rFonts w:ascii="Arial" w:hAnsi="Arial" w:cs="Arial"/>
          <w:sz w:val="20"/>
        </w:rPr>
      </w:pPr>
      <w:r w:rsidRPr="00C31EB8">
        <w:rPr>
          <w:rFonts w:ascii="Arial" w:hAnsi="Arial" w:cs="Arial"/>
          <w:sz w:val="20"/>
        </w:rPr>
        <w:t xml:space="preserve">то глубина проникновения не ограничена, если внутри этих отверстий, углублений или </w:t>
      </w:r>
      <w:r w:rsidR="00FE221B" w:rsidRPr="00C31EB8">
        <w:rPr>
          <w:rFonts w:ascii="Arial" w:hAnsi="Arial" w:cs="Arial"/>
          <w:sz w:val="20"/>
        </w:rPr>
        <w:t>канавок</w:t>
      </w:r>
      <w:r w:rsidRPr="00C31EB8">
        <w:rPr>
          <w:rFonts w:ascii="Arial" w:hAnsi="Arial" w:cs="Arial"/>
          <w:sz w:val="20"/>
        </w:rPr>
        <w:t xml:space="preserve"> не будут установлены еще другие отверстия, размеры которых соответствуют перечислениям а) или b). В этом случае следует руководствоваться требованиями, указанными в а) или b). Если используются оба испытательных пальца, то определяется неограниченный доступ, причем исходят из минимального размера в 187 мм.</w:t>
      </w:r>
    </w:p>
    <w:p w:rsidR="0008327E" w:rsidRPr="00C31EB8" w:rsidRDefault="0008327E" w:rsidP="0008327E">
      <w:pPr>
        <w:pStyle w:val="aff2"/>
        <w:spacing w:before="0" w:after="0"/>
        <w:ind w:firstLine="539"/>
        <w:rPr>
          <w:rFonts w:ascii="Arial" w:hAnsi="Arial" w:cs="Arial"/>
          <w:sz w:val="20"/>
        </w:rPr>
      </w:pPr>
      <w:r w:rsidRPr="00C31EB8">
        <w:rPr>
          <w:rFonts w:ascii="Arial" w:hAnsi="Arial" w:cs="Arial"/>
          <w:sz w:val="20"/>
        </w:rPr>
        <w:t>Устанавливают, может ли расположенный перед кольцом элемент испытательного пальца коснуться испытуемой части или детали игрушки для определения</w:t>
      </w:r>
      <w:r w:rsidRPr="00C31EB8">
        <w:rPr>
          <w:sz w:val="20"/>
        </w:rPr>
        <w:t xml:space="preserve"> </w:t>
      </w:r>
      <w:r w:rsidRPr="00C31EB8">
        <w:rPr>
          <w:rFonts w:ascii="Arial" w:hAnsi="Arial" w:cs="Arial"/>
          <w:i/>
          <w:sz w:val="20"/>
        </w:rPr>
        <w:t>доступности</w:t>
      </w:r>
      <w:r w:rsidRPr="00C31EB8">
        <w:rPr>
          <w:rFonts w:ascii="Arial" w:hAnsi="Arial" w:cs="Arial"/>
          <w:sz w:val="20"/>
        </w:rPr>
        <w:t xml:space="preserve"> (см. примечание 4).</w:t>
      </w:r>
    </w:p>
    <w:p w:rsidR="00B077AF" w:rsidRPr="00C31EB8" w:rsidRDefault="00B077AF" w:rsidP="0008327E">
      <w:pPr>
        <w:tabs>
          <w:tab w:val="right" w:leader="dot" w:pos="9072"/>
        </w:tabs>
        <w:ind w:firstLine="539"/>
        <w:jc w:val="both"/>
        <w:rPr>
          <w:rFonts w:ascii="Arial" w:hAnsi="Arial" w:cs="Arial"/>
          <w:b/>
          <w:sz w:val="22"/>
          <w:szCs w:val="22"/>
        </w:rPr>
      </w:pPr>
    </w:p>
    <w:p w:rsidR="0008327E" w:rsidRPr="00C31EB8" w:rsidRDefault="0008327E" w:rsidP="0008327E">
      <w:pPr>
        <w:tabs>
          <w:tab w:val="right" w:leader="dot" w:pos="9072"/>
        </w:tabs>
        <w:ind w:firstLine="539"/>
        <w:jc w:val="both"/>
        <w:rPr>
          <w:rFonts w:ascii="Arial" w:hAnsi="Arial" w:cs="Arial"/>
          <w:b/>
        </w:rPr>
      </w:pPr>
      <w:r w:rsidRPr="00C31EB8">
        <w:rPr>
          <w:rFonts w:ascii="Arial" w:hAnsi="Arial" w:cs="Arial"/>
          <w:b/>
          <w:sz w:val="22"/>
          <w:szCs w:val="22"/>
        </w:rPr>
        <w:t>8</w:t>
      </w:r>
      <w:r w:rsidRPr="00C31EB8">
        <w:rPr>
          <w:rFonts w:ascii="Arial" w:hAnsi="Arial" w:cs="Arial"/>
          <w:b/>
        </w:rPr>
        <w:t>.11 Острые кромки (см. 4.7, 4.9, 4.10.2, 4.14.2, 4.15.1.3 и 5.1)</w:t>
      </w:r>
    </w:p>
    <w:p w:rsidR="0008327E" w:rsidRPr="00C31EB8" w:rsidRDefault="0008327E" w:rsidP="0008327E">
      <w:pPr>
        <w:tabs>
          <w:tab w:val="right" w:leader="dot" w:pos="9072"/>
        </w:tabs>
        <w:ind w:firstLine="539"/>
        <w:rPr>
          <w:rFonts w:ascii="Arial" w:hAnsi="Arial" w:cs="Arial"/>
          <w:b/>
        </w:rPr>
      </w:pPr>
      <w:r w:rsidRPr="00C31EB8">
        <w:rPr>
          <w:rFonts w:ascii="Arial" w:hAnsi="Arial" w:cs="Arial"/>
          <w:b/>
        </w:rPr>
        <w:t>8.11.1 Общие положения</w:t>
      </w:r>
    </w:p>
    <w:p w:rsidR="0008327E" w:rsidRPr="00C31EB8" w:rsidRDefault="0008327E" w:rsidP="0008327E">
      <w:pPr>
        <w:spacing w:before="80" w:after="80"/>
        <w:ind w:firstLine="539"/>
        <w:jc w:val="both"/>
        <w:rPr>
          <w:rFonts w:ascii="Arial" w:hAnsi="Arial" w:cs="Arial"/>
        </w:rPr>
      </w:pPr>
      <w:r w:rsidRPr="00C31EB8">
        <w:rPr>
          <w:rFonts w:ascii="Arial" w:hAnsi="Arial" w:cs="Arial"/>
        </w:rPr>
        <w:t xml:space="preserve">Шпинделем, обернутым самоклеящейся </w:t>
      </w:r>
      <w:r w:rsidRPr="00C31EB8">
        <w:rPr>
          <w:rFonts w:ascii="Arial" w:hAnsi="Arial" w:cs="Arial"/>
          <w:i/>
        </w:rPr>
        <w:t>лентой</w:t>
      </w:r>
      <w:r w:rsidRPr="00C31EB8">
        <w:rPr>
          <w:rFonts w:ascii="Arial" w:hAnsi="Arial" w:cs="Arial"/>
        </w:rPr>
        <w:t xml:space="preserve">, проводят по испытуемой </w:t>
      </w:r>
      <w:r w:rsidRPr="00C31EB8">
        <w:rPr>
          <w:rFonts w:ascii="Arial" w:hAnsi="Arial" w:cs="Arial"/>
          <w:i/>
        </w:rPr>
        <w:t>доступной</w:t>
      </w:r>
      <w:r w:rsidRPr="00C31EB8">
        <w:rPr>
          <w:rFonts w:ascii="Arial" w:hAnsi="Arial" w:cs="Arial"/>
        </w:rPr>
        <w:t xml:space="preserve"> </w:t>
      </w:r>
      <w:r w:rsidRPr="00C31EB8">
        <w:rPr>
          <w:rFonts w:ascii="Arial" w:hAnsi="Arial" w:cs="Arial"/>
          <w:i/>
        </w:rPr>
        <w:t>кромке</w:t>
      </w:r>
      <w:r w:rsidRPr="00C31EB8">
        <w:rPr>
          <w:rFonts w:ascii="Arial" w:hAnsi="Arial" w:cs="Arial"/>
        </w:rPr>
        <w:t xml:space="preserve">, совершая при этом один поворот на 360°. После этого измеряют длину надреза на </w:t>
      </w:r>
      <w:r w:rsidRPr="00C31EB8">
        <w:rPr>
          <w:rFonts w:ascii="Arial" w:hAnsi="Arial" w:cs="Arial"/>
          <w:i/>
        </w:rPr>
        <w:t>ленте</w:t>
      </w:r>
      <w:r w:rsidRPr="00C31EB8">
        <w:rPr>
          <w:rFonts w:ascii="Arial" w:hAnsi="Arial" w:cs="Arial"/>
        </w:rPr>
        <w:t>.</w:t>
      </w:r>
    </w:p>
    <w:p w:rsidR="0008327E" w:rsidRPr="00C31EB8" w:rsidRDefault="0008327E" w:rsidP="0008327E">
      <w:pPr>
        <w:tabs>
          <w:tab w:val="right" w:leader="dot" w:pos="9072"/>
        </w:tabs>
        <w:ind w:firstLine="539"/>
        <w:rPr>
          <w:rFonts w:ascii="Arial" w:hAnsi="Arial" w:cs="Arial"/>
          <w:b/>
        </w:rPr>
      </w:pPr>
      <w:r w:rsidRPr="00C31EB8">
        <w:rPr>
          <w:rFonts w:ascii="Arial" w:hAnsi="Arial" w:cs="Arial"/>
          <w:b/>
        </w:rPr>
        <w:t xml:space="preserve">8.11.2 Испытательное устройство </w:t>
      </w:r>
    </w:p>
    <w:p w:rsidR="00280D77" w:rsidRPr="00C31EB8" w:rsidRDefault="00280D77" w:rsidP="0008327E">
      <w:pPr>
        <w:tabs>
          <w:tab w:val="right" w:leader="dot" w:pos="9072"/>
        </w:tabs>
        <w:ind w:firstLine="539"/>
        <w:rPr>
          <w:rFonts w:ascii="Arial" w:hAnsi="Arial" w:cs="Arial"/>
          <w:b/>
        </w:rPr>
      </w:pPr>
      <w:r w:rsidRPr="00C31EB8">
        <w:rPr>
          <w:rFonts w:ascii="Arial" w:hAnsi="Arial" w:cs="Arial"/>
          <w:b/>
        </w:rPr>
        <w:t>8.11.2.1 Требования</w:t>
      </w:r>
    </w:p>
    <w:p w:rsidR="0008327E" w:rsidRPr="00C31EB8" w:rsidRDefault="0008327E" w:rsidP="0008327E">
      <w:pPr>
        <w:spacing w:before="80" w:after="80"/>
        <w:ind w:firstLine="539"/>
        <w:jc w:val="both"/>
        <w:rPr>
          <w:rFonts w:ascii="Arial" w:hAnsi="Arial" w:cs="Arial"/>
        </w:rPr>
      </w:pPr>
      <w:r w:rsidRPr="00C31EB8">
        <w:rPr>
          <w:rFonts w:ascii="Arial" w:hAnsi="Arial" w:cs="Arial"/>
        </w:rPr>
        <w:t>Испытательное устройство изображено на рисунке 22.</w:t>
      </w:r>
    </w:p>
    <w:p w:rsidR="0008327E" w:rsidRPr="00C31EB8" w:rsidRDefault="0008327E" w:rsidP="000F2FB0">
      <w:pPr>
        <w:pStyle w:val="aff2"/>
        <w:spacing w:before="0" w:after="0"/>
        <w:ind w:firstLine="851"/>
        <w:jc w:val="center"/>
        <w:rPr>
          <w:rFonts w:ascii="Arial" w:hAnsi="Arial" w:cs="Arial"/>
          <w:sz w:val="18"/>
          <w:szCs w:val="18"/>
        </w:rPr>
      </w:pPr>
    </w:p>
    <w:p w:rsidR="0008327E" w:rsidRPr="00C31EB8" w:rsidRDefault="0008327E" w:rsidP="000F2FB0">
      <w:pPr>
        <w:pStyle w:val="aff2"/>
        <w:spacing w:before="0" w:after="0"/>
        <w:ind w:firstLine="851"/>
        <w:jc w:val="center"/>
        <w:rPr>
          <w:rFonts w:ascii="Arial" w:hAnsi="Arial" w:cs="Arial"/>
          <w:sz w:val="18"/>
          <w:szCs w:val="18"/>
        </w:rPr>
      </w:pPr>
    </w:p>
    <w:p w:rsidR="0008327E" w:rsidRPr="00C31EB8" w:rsidRDefault="00AB195A" w:rsidP="000F2FB0">
      <w:pPr>
        <w:pStyle w:val="aff2"/>
        <w:spacing w:before="0" w:after="0"/>
        <w:ind w:firstLine="851"/>
        <w:jc w:val="center"/>
      </w:pPr>
      <w:r w:rsidRPr="00C31EB8">
        <w:rPr>
          <w:noProof/>
        </w:rPr>
        <w:drawing>
          <wp:inline distT="0" distB="0" distL="0" distR="0" wp14:anchorId="4065A0BB" wp14:editId="15D3F1B0">
            <wp:extent cx="3639820" cy="1751965"/>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9820" cy="1751965"/>
                    </a:xfrm>
                    <a:prstGeom prst="rect">
                      <a:avLst/>
                    </a:prstGeom>
                    <a:noFill/>
                    <a:ln>
                      <a:noFill/>
                    </a:ln>
                  </pic:spPr>
                </pic:pic>
              </a:graphicData>
            </a:graphic>
          </wp:inline>
        </w:drawing>
      </w:r>
    </w:p>
    <w:p w:rsidR="0008327E" w:rsidRPr="00C31EB8" w:rsidRDefault="0008327E" w:rsidP="0008327E">
      <w:pPr>
        <w:pStyle w:val="aff2"/>
        <w:spacing w:before="0" w:after="0"/>
        <w:jc w:val="center"/>
      </w:pPr>
    </w:p>
    <w:p w:rsidR="0008327E" w:rsidRPr="00C31EB8" w:rsidRDefault="0008327E" w:rsidP="00047E25">
      <w:pPr>
        <w:pStyle w:val="aff2"/>
        <w:spacing w:before="0" w:after="0"/>
        <w:ind w:firstLine="567"/>
        <w:jc w:val="left"/>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w:t>
      </w:r>
      <w:r w:rsidR="002C7C50" w:rsidRPr="00C31EB8">
        <w:rPr>
          <w:rFonts w:ascii="Arial" w:hAnsi="Arial" w:cs="Arial"/>
          <w:sz w:val="18"/>
          <w:szCs w:val="18"/>
        </w:rPr>
        <w:t>–</w:t>
      </w:r>
      <w:r w:rsidRPr="00C31EB8">
        <w:rPr>
          <w:rFonts w:ascii="Arial" w:hAnsi="Arial" w:cs="Arial"/>
          <w:sz w:val="18"/>
          <w:szCs w:val="18"/>
        </w:rPr>
        <w:t xml:space="preserve"> переносное или стационарное устройство, воздействующее на шпиндель с определенным усилием и обеспечивающее его поворот; </w:t>
      </w:r>
    </w:p>
    <w:p w:rsidR="0008327E" w:rsidRPr="00C31EB8" w:rsidRDefault="0008327E" w:rsidP="00047E25">
      <w:pPr>
        <w:pStyle w:val="aff2"/>
        <w:spacing w:before="0" w:after="0"/>
        <w:ind w:firstLine="567"/>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усилие, де</w:t>
      </w:r>
      <w:r w:rsidR="00047E25" w:rsidRPr="00C31EB8">
        <w:rPr>
          <w:rFonts w:ascii="Arial" w:hAnsi="Arial" w:cs="Arial"/>
          <w:sz w:val="18"/>
          <w:szCs w:val="18"/>
        </w:rPr>
        <w:t>йствующее на ось шпинделя, (6,0</w:t>
      </w:r>
      <w:r w:rsidR="00E25BB5" w:rsidRPr="00C31EB8">
        <w:rPr>
          <w:rFonts w:ascii="Arial" w:hAnsi="Arial" w:cs="Arial"/>
          <w:sz w:val="18"/>
          <w:szCs w:val="18"/>
        </w:rPr>
        <w:t xml:space="preserve"> </w:t>
      </w:r>
      <w:r w:rsidRPr="00C31EB8">
        <w:rPr>
          <w:rFonts w:ascii="Arial" w:hAnsi="Arial" w:cs="Arial"/>
          <w:sz w:val="18"/>
          <w:szCs w:val="18"/>
        </w:rPr>
        <w:t>±</w:t>
      </w:r>
      <w:r w:rsidR="00E25BB5" w:rsidRPr="00C31EB8">
        <w:rPr>
          <w:rFonts w:ascii="Arial" w:hAnsi="Arial" w:cs="Arial"/>
          <w:sz w:val="18"/>
          <w:szCs w:val="18"/>
        </w:rPr>
        <w:t xml:space="preserve"> </w:t>
      </w:r>
      <w:r w:rsidRPr="00C31EB8">
        <w:rPr>
          <w:rFonts w:ascii="Arial" w:hAnsi="Arial" w:cs="Arial"/>
          <w:sz w:val="18"/>
          <w:szCs w:val="18"/>
        </w:rPr>
        <w:t xml:space="preserve">0,5) Н; </w:t>
      </w:r>
    </w:p>
    <w:p w:rsidR="0008327E" w:rsidRPr="00C31EB8" w:rsidRDefault="0008327E" w:rsidP="00047E25">
      <w:pPr>
        <w:pStyle w:val="aff2"/>
        <w:spacing w:before="0" w:after="0"/>
        <w:ind w:firstLine="567"/>
        <w:rPr>
          <w:rFonts w:ascii="Arial" w:hAnsi="Arial" w:cs="Arial"/>
          <w:sz w:val="18"/>
          <w:szCs w:val="18"/>
        </w:rPr>
      </w:pPr>
      <w:r w:rsidRPr="00C31EB8">
        <w:rPr>
          <w:rFonts w:ascii="Arial" w:hAnsi="Arial" w:cs="Arial"/>
          <w:i/>
          <w:sz w:val="18"/>
          <w:szCs w:val="18"/>
        </w:rPr>
        <w:t>3</w:t>
      </w:r>
      <w:r w:rsidRPr="00C31EB8">
        <w:rPr>
          <w:rFonts w:ascii="Arial" w:hAnsi="Arial" w:cs="Arial"/>
          <w:sz w:val="18"/>
          <w:szCs w:val="18"/>
        </w:rPr>
        <w:t xml:space="preserve"> – самоклеящаяся </w:t>
      </w:r>
      <w:r w:rsidRPr="00C31EB8">
        <w:rPr>
          <w:rFonts w:ascii="Arial" w:hAnsi="Arial" w:cs="Arial"/>
          <w:i/>
          <w:sz w:val="18"/>
          <w:szCs w:val="18"/>
        </w:rPr>
        <w:t>лента</w:t>
      </w:r>
      <w:r w:rsidRPr="00C31EB8">
        <w:rPr>
          <w:rFonts w:ascii="Arial" w:hAnsi="Arial" w:cs="Arial"/>
          <w:sz w:val="18"/>
          <w:szCs w:val="18"/>
        </w:rPr>
        <w:t xml:space="preserve">, обернутая вокруг шпинделя в один слой; </w:t>
      </w:r>
    </w:p>
    <w:p w:rsidR="0008327E" w:rsidRPr="00C31EB8" w:rsidRDefault="0008327E" w:rsidP="00047E25">
      <w:pPr>
        <w:pStyle w:val="aff2"/>
        <w:spacing w:before="0" w:after="0"/>
        <w:ind w:firstLine="567"/>
        <w:rPr>
          <w:rFonts w:ascii="Arial" w:hAnsi="Arial" w:cs="Arial"/>
          <w:sz w:val="18"/>
          <w:szCs w:val="18"/>
        </w:rPr>
      </w:pPr>
      <w:r w:rsidRPr="00C31EB8">
        <w:rPr>
          <w:rFonts w:ascii="Arial" w:hAnsi="Arial" w:cs="Arial"/>
          <w:i/>
          <w:sz w:val="18"/>
          <w:szCs w:val="18"/>
        </w:rPr>
        <w:t>4</w:t>
      </w:r>
      <w:r w:rsidRPr="00C31EB8">
        <w:rPr>
          <w:rFonts w:ascii="Arial" w:hAnsi="Arial" w:cs="Arial"/>
          <w:sz w:val="18"/>
          <w:szCs w:val="18"/>
        </w:rPr>
        <w:t xml:space="preserve"> – направление испытательного усилия по отношению к шпинделю – (90°</w:t>
      </w:r>
      <w:r w:rsidR="00E25BB5" w:rsidRPr="00C31EB8">
        <w:rPr>
          <w:rFonts w:ascii="Arial" w:hAnsi="Arial" w:cs="Arial"/>
          <w:sz w:val="18"/>
          <w:szCs w:val="18"/>
        </w:rPr>
        <w:t xml:space="preserve"> </w:t>
      </w:r>
      <w:r w:rsidRPr="00C31EB8">
        <w:rPr>
          <w:rFonts w:ascii="Arial" w:hAnsi="Arial" w:cs="Arial"/>
          <w:sz w:val="18"/>
          <w:szCs w:val="18"/>
        </w:rPr>
        <w:t>±</w:t>
      </w:r>
      <w:r w:rsidR="00E25BB5" w:rsidRPr="00C31EB8">
        <w:rPr>
          <w:rFonts w:ascii="Arial" w:hAnsi="Arial" w:cs="Arial"/>
          <w:sz w:val="18"/>
          <w:szCs w:val="18"/>
        </w:rPr>
        <w:t xml:space="preserve"> </w:t>
      </w:r>
      <w:r w:rsidRPr="00C31EB8">
        <w:rPr>
          <w:rFonts w:ascii="Arial" w:hAnsi="Arial" w:cs="Arial"/>
          <w:sz w:val="18"/>
          <w:szCs w:val="18"/>
        </w:rPr>
        <w:t xml:space="preserve">5°); </w:t>
      </w:r>
    </w:p>
    <w:p w:rsidR="0008327E" w:rsidRPr="00C31EB8" w:rsidRDefault="0008327E" w:rsidP="00047E25">
      <w:pPr>
        <w:pStyle w:val="aff2"/>
        <w:spacing w:before="0" w:after="0"/>
        <w:ind w:firstLine="567"/>
        <w:rPr>
          <w:rFonts w:ascii="Arial" w:hAnsi="Arial" w:cs="Arial"/>
          <w:sz w:val="18"/>
          <w:szCs w:val="18"/>
        </w:rPr>
      </w:pPr>
      <w:r w:rsidRPr="00C31EB8">
        <w:rPr>
          <w:rFonts w:ascii="Arial" w:hAnsi="Arial" w:cs="Arial"/>
          <w:i/>
          <w:sz w:val="18"/>
          <w:szCs w:val="18"/>
        </w:rPr>
        <w:t>5</w:t>
      </w:r>
      <w:r w:rsidRPr="00C31EB8">
        <w:rPr>
          <w:rFonts w:ascii="Arial" w:hAnsi="Arial" w:cs="Arial"/>
          <w:sz w:val="18"/>
          <w:szCs w:val="18"/>
        </w:rPr>
        <w:t xml:space="preserve"> –</w:t>
      </w:r>
      <w:r w:rsidR="00E1799C" w:rsidRPr="00C31EB8">
        <w:rPr>
          <w:rFonts w:ascii="Arial" w:hAnsi="Arial" w:cs="Arial"/>
          <w:sz w:val="18"/>
          <w:szCs w:val="18"/>
        </w:rPr>
        <w:t xml:space="preserve"> </w:t>
      </w:r>
      <w:r w:rsidR="00034985" w:rsidRPr="00C31EB8">
        <w:rPr>
          <w:rFonts w:ascii="Arial" w:hAnsi="Arial" w:cs="Arial"/>
          <w:sz w:val="18"/>
          <w:szCs w:val="18"/>
        </w:rPr>
        <w:t xml:space="preserve">диапазон регулирования угла </w:t>
      </w:r>
      <w:r w:rsidRPr="00C31EB8">
        <w:rPr>
          <w:rFonts w:ascii="Arial" w:hAnsi="Arial" w:cs="Arial"/>
          <w:sz w:val="18"/>
          <w:szCs w:val="18"/>
        </w:rPr>
        <w:t>для поиска неблагоприятного положения кромки;</w:t>
      </w:r>
    </w:p>
    <w:p w:rsidR="0008327E" w:rsidRPr="00C31EB8" w:rsidRDefault="0008327E" w:rsidP="00047E25">
      <w:pPr>
        <w:pStyle w:val="aff2"/>
        <w:spacing w:before="0" w:after="0"/>
        <w:ind w:firstLine="567"/>
        <w:rPr>
          <w:rFonts w:ascii="Arial" w:hAnsi="Arial" w:cs="Arial"/>
          <w:sz w:val="18"/>
          <w:szCs w:val="18"/>
        </w:rPr>
      </w:pPr>
      <w:r w:rsidRPr="00C31EB8">
        <w:rPr>
          <w:rFonts w:ascii="Arial" w:hAnsi="Arial" w:cs="Arial"/>
          <w:i/>
          <w:sz w:val="18"/>
          <w:szCs w:val="18"/>
        </w:rPr>
        <w:t>6</w:t>
      </w:r>
      <w:r w:rsidRPr="00C31EB8">
        <w:rPr>
          <w:rFonts w:ascii="Arial" w:hAnsi="Arial" w:cs="Arial"/>
          <w:sz w:val="18"/>
          <w:szCs w:val="18"/>
        </w:rPr>
        <w:t xml:space="preserve"> –  шпиндель, осуществляющий при испытании полный оборот</w:t>
      </w:r>
    </w:p>
    <w:p w:rsidR="0008327E" w:rsidRPr="00C31EB8" w:rsidRDefault="0008327E" w:rsidP="0008327E">
      <w:pPr>
        <w:pStyle w:val="aff2"/>
        <w:spacing w:line="360" w:lineRule="auto"/>
        <w:jc w:val="center"/>
        <w:rPr>
          <w:rFonts w:ascii="Arial" w:hAnsi="Arial" w:cs="Arial"/>
          <w:sz w:val="20"/>
        </w:rPr>
      </w:pPr>
      <w:r w:rsidRPr="00C31EB8">
        <w:rPr>
          <w:rFonts w:ascii="Arial" w:hAnsi="Arial" w:cs="Arial"/>
          <w:sz w:val="20"/>
        </w:rPr>
        <w:t xml:space="preserve">Рисунок  </w:t>
      </w:r>
      <w:r w:rsidR="00034985" w:rsidRPr="00C31EB8">
        <w:rPr>
          <w:rFonts w:ascii="Arial" w:hAnsi="Arial" w:cs="Arial"/>
          <w:sz w:val="20"/>
        </w:rPr>
        <w:t xml:space="preserve">22 </w:t>
      </w:r>
      <w:r w:rsidR="00E25BB5" w:rsidRPr="00C31EB8">
        <w:rPr>
          <w:rFonts w:ascii="Arial" w:hAnsi="Arial" w:cs="Arial"/>
          <w:sz w:val="20"/>
        </w:rPr>
        <w:t>—</w:t>
      </w:r>
      <w:r w:rsidRPr="00C31EB8">
        <w:rPr>
          <w:rFonts w:ascii="Arial" w:hAnsi="Arial" w:cs="Arial"/>
          <w:sz w:val="20"/>
        </w:rPr>
        <w:t xml:space="preserve"> Устройство для испытания остроты кромок</w:t>
      </w:r>
    </w:p>
    <w:p w:rsidR="002C7C50" w:rsidRPr="00C31EB8" w:rsidRDefault="002C7C50" w:rsidP="002C7C50">
      <w:pPr>
        <w:pStyle w:val="aff2"/>
        <w:ind w:firstLine="539"/>
        <w:rPr>
          <w:rFonts w:ascii="Arial" w:hAnsi="Arial" w:cs="Arial"/>
          <w:b/>
          <w:sz w:val="20"/>
        </w:rPr>
      </w:pPr>
      <w:r w:rsidRPr="00C31EB8">
        <w:rPr>
          <w:rFonts w:ascii="Arial" w:hAnsi="Arial" w:cs="Arial"/>
          <w:b/>
          <w:sz w:val="20"/>
        </w:rPr>
        <w:t>8.11.2.</w:t>
      </w:r>
      <w:r w:rsidR="00940309" w:rsidRPr="00C31EB8">
        <w:rPr>
          <w:rFonts w:ascii="Arial" w:hAnsi="Arial" w:cs="Arial"/>
          <w:b/>
          <w:sz w:val="20"/>
        </w:rPr>
        <w:t>2</w:t>
      </w:r>
      <w:r w:rsidRPr="00C31EB8">
        <w:rPr>
          <w:rFonts w:ascii="Arial" w:hAnsi="Arial" w:cs="Arial"/>
          <w:b/>
          <w:sz w:val="20"/>
        </w:rPr>
        <w:t xml:space="preserve"> Стальной шпиндель</w:t>
      </w:r>
    </w:p>
    <w:p w:rsidR="002C7C50" w:rsidRPr="00C31EB8" w:rsidRDefault="002C7C50" w:rsidP="002C7C50">
      <w:pPr>
        <w:pStyle w:val="aff2"/>
        <w:ind w:firstLine="539"/>
        <w:rPr>
          <w:rFonts w:ascii="Arial" w:hAnsi="Arial" w:cs="Arial"/>
          <w:sz w:val="20"/>
        </w:rPr>
      </w:pPr>
      <w:r w:rsidRPr="00C31EB8">
        <w:rPr>
          <w:rFonts w:ascii="Arial" w:hAnsi="Arial" w:cs="Arial"/>
          <w:sz w:val="20"/>
        </w:rPr>
        <w:t xml:space="preserve">На испытательной поверхности стального шпинделя не должно быть царапин, зазубрин и </w:t>
      </w:r>
      <w:r w:rsidRPr="00C31EB8">
        <w:rPr>
          <w:rFonts w:ascii="Arial" w:hAnsi="Arial" w:cs="Arial"/>
          <w:i/>
          <w:sz w:val="20"/>
        </w:rPr>
        <w:t>заусенцев</w:t>
      </w:r>
      <w:r w:rsidRPr="00C31EB8">
        <w:rPr>
          <w:rFonts w:ascii="Arial" w:hAnsi="Arial" w:cs="Arial"/>
          <w:sz w:val="20"/>
        </w:rPr>
        <w:t xml:space="preserve">. Шероховатость поверхности </w:t>
      </w:r>
      <w:r w:rsidRPr="00C31EB8">
        <w:rPr>
          <w:rFonts w:ascii="Arial" w:hAnsi="Arial" w:cs="Arial"/>
          <w:sz w:val="20"/>
          <w:lang w:val="en-US"/>
        </w:rPr>
        <w:t>R</w:t>
      </w:r>
      <w:r w:rsidRPr="00C31EB8">
        <w:rPr>
          <w:rFonts w:ascii="Arial" w:hAnsi="Arial" w:cs="Arial"/>
          <w:sz w:val="20"/>
          <w:vertAlign w:val="subscript"/>
          <w:lang w:val="en-US"/>
        </w:rPr>
        <w:t>a</w:t>
      </w:r>
      <w:r w:rsidRPr="00C31EB8">
        <w:rPr>
          <w:rFonts w:ascii="Arial" w:hAnsi="Arial" w:cs="Arial"/>
          <w:sz w:val="20"/>
        </w:rPr>
        <w:t xml:space="preserve"> должна быть не более 0,40 мкм при измерении по </w:t>
      </w:r>
      <w:r w:rsidR="00FE221B" w:rsidRPr="00C31EB8">
        <w:rPr>
          <w:rFonts w:ascii="Arial" w:hAnsi="Arial" w:cs="Arial"/>
          <w:sz w:val="20"/>
        </w:rPr>
        <w:br/>
      </w:r>
      <w:r w:rsidRPr="00C31EB8">
        <w:rPr>
          <w:rFonts w:ascii="Arial" w:hAnsi="Arial" w:cs="Arial"/>
          <w:sz w:val="20"/>
          <w:lang w:val="en-US"/>
        </w:rPr>
        <w:t>EN</w:t>
      </w:r>
      <w:r w:rsidRPr="00C31EB8">
        <w:rPr>
          <w:rFonts w:ascii="Arial" w:hAnsi="Arial" w:cs="Arial"/>
          <w:sz w:val="20"/>
        </w:rPr>
        <w:t xml:space="preserve"> </w:t>
      </w:r>
      <w:r w:rsidRPr="00C31EB8">
        <w:rPr>
          <w:rFonts w:ascii="Arial" w:hAnsi="Arial" w:cs="Arial"/>
          <w:sz w:val="20"/>
          <w:lang w:val="en-US"/>
        </w:rPr>
        <w:t>ISO</w:t>
      </w:r>
      <w:r w:rsidRPr="00C31EB8">
        <w:rPr>
          <w:rFonts w:ascii="Arial" w:hAnsi="Arial" w:cs="Arial"/>
          <w:sz w:val="20"/>
        </w:rPr>
        <w:t xml:space="preserve"> 4287. Испытательная поверхность при измерении по </w:t>
      </w:r>
      <w:r w:rsidRPr="00C31EB8">
        <w:rPr>
          <w:rFonts w:ascii="Arial" w:hAnsi="Arial" w:cs="Arial"/>
          <w:sz w:val="20"/>
          <w:lang w:val="en-US"/>
        </w:rPr>
        <w:t>EN</w:t>
      </w:r>
      <w:r w:rsidRPr="00C31EB8">
        <w:rPr>
          <w:rFonts w:ascii="Arial" w:hAnsi="Arial" w:cs="Arial"/>
          <w:sz w:val="20"/>
        </w:rPr>
        <w:t xml:space="preserve"> </w:t>
      </w:r>
      <w:r w:rsidRPr="00C31EB8">
        <w:rPr>
          <w:rFonts w:ascii="Arial" w:hAnsi="Arial" w:cs="Arial"/>
          <w:sz w:val="20"/>
          <w:lang w:val="en-US"/>
        </w:rPr>
        <w:t>ISO</w:t>
      </w:r>
      <w:r w:rsidRPr="00C31EB8">
        <w:rPr>
          <w:rFonts w:ascii="Arial" w:hAnsi="Arial" w:cs="Arial"/>
          <w:sz w:val="20"/>
        </w:rPr>
        <w:t xml:space="preserve"> 6508-1 должна иметь твердость по Роквеллу </w:t>
      </w:r>
      <w:r w:rsidR="00896E95" w:rsidRPr="00C31EB8">
        <w:rPr>
          <w:rFonts w:ascii="Arial" w:hAnsi="Arial" w:cs="Arial"/>
          <w:sz w:val="20"/>
        </w:rPr>
        <w:t xml:space="preserve">С </w:t>
      </w:r>
      <w:r w:rsidRPr="00C31EB8">
        <w:rPr>
          <w:rFonts w:ascii="Arial" w:hAnsi="Arial" w:cs="Arial"/>
          <w:sz w:val="20"/>
        </w:rPr>
        <w:t>40 НRC. Диаметр стального шпинделя должен составлять  (9,53</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0,12) мм.</w:t>
      </w:r>
    </w:p>
    <w:p w:rsidR="00C223A7" w:rsidRPr="00C31EB8" w:rsidRDefault="00C223A7" w:rsidP="002C7C50">
      <w:pPr>
        <w:pStyle w:val="aff2"/>
        <w:ind w:firstLine="539"/>
        <w:rPr>
          <w:rFonts w:ascii="Arial" w:hAnsi="Arial" w:cs="Arial"/>
          <w:sz w:val="20"/>
        </w:rPr>
      </w:pPr>
    </w:p>
    <w:p w:rsidR="002C7C50" w:rsidRPr="00C31EB8" w:rsidRDefault="002C7C50" w:rsidP="002C7C50">
      <w:pPr>
        <w:pStyle w:val="aff2"/>
        <w:ind w:firstLine="539"/>
        <w:rPr>
          <w:rFonts w:ascii="Arial" w:hAnsi="Arial" w:cs="Arial"/>
          <w:b/>
          <w:sz w:val="20"/>
        </w:rPr>
      </w:pPr>
      <w:r w:rsidRPr="00C31EB8">
        <w:rPr>
          <w:rFonts w:ascii="Arial" w:hAnsi="Arial" w:cs="Arial"/>
          <w:b/>
          <w:sz w:val="20"/>
        </w:rPr>
        <w:t>8.11.2.</w:t>
      </w:r>
      <w:r w:rsidR="00940309" w:rsidRPr="00C31EB8">
        <w:rPr>
          <w:rFonts w:ascii="Arial" w:hAnsi="Arial" w:cs="Arial"/>
          <w:b/>
          <w:sz w:val="20"/>
        </w:rPr>
        <w:t>3</w:t>
      </w:r>
      <w:r w:rsidRPr="00C31EB8">
        <w:rPr>
          <w:rFonts w:ascii="Arial" w:hAnsi="Arial" w:cs="Arial"/>
          <w:b/>
          <w:sz w:val="20"/>
        </w:rPr>
        <w:t xml:space="preserve"> Устройство для вращения стального шпинделя </w:t>
      </w:r>
    </w:p>
    <w:p w:rsidR="002C7C50" w:rsidRPr="00C31EB8" w:rsidRDefault="002C7C50" w:rsidP="002C7C50">
      <w:pPr>
        <w:pStyle w:val="aff2"/>
        <w:ind w:firstLine="539"/>
        <w:rPr>
          <w:rFonts w:ascii="Arial" w:hAnsi="Arial" w:cs="Arial"/>
          <w:sz w:val="20"/>
        </w:rPr>
      </w:pPr>
      <w:r w:rsidRPr="00C31EB8">
        <w:rPr>
          <w:rFonts w:ascii="Arial" w:hAnsi="Arial" w:cs="Arial"/>
          <w:sz w:val="20"/>
        </w:rPr>
        <w:t>Устройство должно обеспечивать вращение стального шпинделя с постоянн</w:t>
      </w:r>
      <w:r w:rsidR="006A4F00" w:rsidRPr="00C31EB8">
        <w:rPr>
          <w:rFonts w:ascii="Arial" w:hAnsi="Arial" w:cs="Arial"/>
          <w:sz w:val="20"/>
        </w:rPr>
        <w:t>ой</w:t>
      </w:r>
      <w:r w:rsidRPr="00C31EB8">
        <w:rPr>
          <w:rFonts w:ascii="Arial" w:hAnsi="Arial" w:cs="Arial"/>
          <w:sz w:val="20"/>
        </w:rPr>
        <w:t xml:space="preserve">  тангенциальн</w:t>
      </w:r>
      <w:r w:rsidR="006A4F00" w:rsidRPr="00C31EB8">
        <w:rPr>
          <w:rFonts w:ascii="Arial" w:hAnsi="Arial" w:cs="Arial"/>
          <w:sz w:val="20"/>
        </w:rPr>
        <w:t>ой</w:t>
      </w:r>
      <w:r w:rsidRPr="00C31EB8">
        <w:rPr>
          <w:rFonts w:ascii="Arial" w:hAnsi="Arial" w:cs="Arial"/>
          <w:sz w:val="20"/>
        </w:rPr>
        <w:t xml:space="preserve"> </w:t>
      </w:r>
      <w:r w:rsidR="009960EE" w:rsidRPr="00C31EB8">
        <w:rPr>
          <w:rFonts w:ascii="Arial" w:hAnsi="Arial" w:cs="Arial"/>
          <w:sz w:val="20"/>
        </w:rPr>
        <w:t>скоростью</w:t>
      </w:r>
      <w:r w:rsidRPr="00C31EB8">
        <w:rPr>
          <w:rFonts w:ascii="Arial" w:hAnsi="Arial" w:cs="Arial"/>
          <w:sz w:val="20"/>
        </w:rPr>
        <w:t xml:space="preserve"> (23</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4) мм/с в среднем на 75 % угла поворота на 360° так, чтобы движение было плавным. Устройство может быть переносным и</w:t>
      </w:r>
      <w:r w:rsidR="006655B0" w:rsidRPr="00C31EB8">
        <w:rPr>
          <w:rFonts w:ascii="Arial" w:hAnsi="Arial" w:cs="Arial"/>
          <w:sz w:val="20"/>
        </w:rPr>
        <w:t>ли</w:t>
      </w:r>
      <w:r w:rsidRPr="00C31EB8">
        <w:rPr>
          <w:rFonts w:ascii="Arial" w:hAnsi="Arial" w:cs="Arial"/>
          <w:sz w:val="20"/>
        </w:rPr>
        <w:t xml:space="preserve"> стационарным, со свободной конструкцией, однако необходимо, чтобы прилагаем</w:t>
      </w:r>
      <w:r w:rsidR="006655B0" w:rsidRPr="00C31EB8">
        <w:rPr>
          <w:rFonts w:ascii="Arial" w:hAnsi="Arial" w:cs="Arial"/>
          <w:sz w:val="20"/>
        </w:rPr>
        <w:t>ое</w:t>
      </w:r>
      <w:r w:rsidRPr="00C31EB8">
        <w:rPr>
          <w:rFonts w:ascii="Arial" w:hAnsi="Arial" w:cs="Arial"/>
          <w:sz w:val="20"/>
        </w:rPr>
        <w:t xml:space="preserve"> к стальному шпинделю усилие (6,0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0,5) Н было направлено под прямым углом к его оси.</w:t>
      </w:r>
    </w:p>
    <w:p w:rsidR="00C223A7" w:rsidRPr="00C31EB8" w:rsidRDefault="00C223A7" w:rsidP="00D26643">
      <w:pPr>
        <w:pStyle w:val="aff2"/>
        <w:ind w:firstLine="540"/>
        <w:rPr>
          <w:rFonts w:ascii="Arial" w:hAnsi="Arial" w:cs="Arial"/>
          <w:sz w:val="20"/>
        </w:rPr>
      </w:pPr>
    </w:p>
    <w:p w:rsidR="002C7C50" w:rsidRPr="00C31EB8" w:rsidRDefault="002C7C50" w:rsidP="00D26643">
      <w:pPr>
        <w:pStyle w:val="aff2"/>
        <w:ind w:firstLine="540"/>
        <w:rPr>
          <w:rFonts w:ascii="Arial" w:hAnsi="Arial" w:cs="Arial"/>
          <w:b/>
          <w:sz w:val="20"/>
        </w:rPr>
      </w:pPr>
      <w:r w:rsidRPr="00C31EB8">
        <w:rPr>
          <w:rFonts w:ascii="Arial" w:hAnsi="Arial" w:cs="Arial"/>
          <w:b/>
          <w:sz w:val="20"/>
        </w:rPr>
        <w:t>8.11.2.</w:t>
      </w:r>
      <w:r w:rsidR="00940309" w:rsidRPr="00C31EB8">
        <w:rPr>
          <w:rFonts w:ascii="Arial" w:hAnsi="Arial" w:cs="Arial"/>
          <w:b/>
          <w:sz w:val="20"/>
        </w:rPr>
        <w:t>4</w:t>
      </w:r>
      <w:r w:rsidRPr="00C31EB8">
        <w:rPr>
          <w:rFonts w:ascii="Arial" w:hAnsi="Arial" w:cs="Arial"/>
          <w:b/>
          <w:sz w:val="20"/>
        </w:rPr>
        <w:t xml:space="preserve"> Самоклеящаяся лента</w:t>
      </w:r>
    </w:p>
    <w:p w:rsidR="002C7C50" w:rsidRPr="00C31EB8" w:rsidRDefault="002C7C50" w:rsidP="00D26643">
      <w:pPr>
        <w:pStyle w:val="aff2"/>
        <w:spacing w:before="0" w:after="0"/>
        <w:ind w:firstLine="539"/>
        <w:rPr>
          <w:rFonts w:ascii="Arial" w:hAnsi="Arial" w:cs="Arial"/>
          <w:sz w:val="20"/>
        </w:rPr>
      </w:pPr>
      <w:r w:rsidRPr="00C31EB8">
        <w:rPr>
          <w:rFonts w:ascii="Arial" w:hAnsi="Arial" w:cs="Arial"/>
          <w:sz w:val="20"/>
        </w:rPr>
        <w:t>Самоклеящаяся</w:t>
      </w:r>
      <w:r w:rsidRPr="00C31EB8">
        <w:rPr>
          <w:rFonts w:ascii="Arial" w:hAnsi="Arial" w:cs="Arial"/>
          <w:b/>
          <w:sz w:val="20"/>
        </w:rPr>
        <w:t xml:space="preserve"> </w:t>
      </w:r>
      <w:r w:rsidRPr="00C31EB8">
        <w:rPr>
          <w:rFonts w:ascii="Arial" w:hAnsi="Arial" w:cs="Arial"/>
          <w:i/>
          <w:sz w:val="20"/>
        </w:rPr>
        <w:t>лента</w:t>
      </w:r>
      <w:r w:rsidRPr="00C31EB8">
        <w:rPr>
          <w:rFonts w:ascii="Arial" w:hAnsi="Arial" w:cs="Arial"/>
          <w:sz w:val="20"/>
        </w:rPr>
        <w:t xml:space="preserve"> должна быть изготовлена из высокотемпературного, чувствительного к давлению политетрафторэтилена (</w:t>
      </w:r>
      <w:r w:rsidRPr="00C31EB8">
        <w:rPr>
          <w:rFonts w:ascii="Arial" w:hAnsi="Arial" w:cs="Arial"/>
          <w:sz w:val="20"/>
          <w:lang w:val="en-US"/>
        </w:rPr>
        <w:t>PTFE</w:t>
      </w:r>
      <w:r w:rsidRPr="00C31EB8">
        <w:rPr>
          <w:rFonts w:ascii="Arial" w:hAnsi="Arial" w:cs="Arial"/>
          <w:sz w:val="20"/>
        </w:rPr>
        <w:t>).</w:t>
      </w:r>
    </w:p>
    <w:p w:rsidR="002C7C50" w:rsidRPr="00C31EB8" w:rsidRDefault="002C7C50" w:rsidP="00D26643">
      <w:pPr>
        <w:pStyle w:val="aff2"/>
        <w:spacing w:before="0" w:after="0"/>
        <w:ind w:firstLine="539"/>
        <w:rPr>
          <w:rFonts w:ascii="Arial" w:hAnsi="Arial" w:cs="Arial"/>
          <w:sz w:val="20"/>
        </w:rPr>
      </w:pPr>
      <w:r w:rsidRPr="00C31EB8">
        <w:rPr>
          <w:rFonts w:ascii="Arial" w:hAnsi="Arial" w:cs="Arial"/>
          <w:sz w:val="20"/>
        </w:rPr>
        <w:t xml:space="preserve">Толщина </w:t>
      </w:r>
      <w:r w:rsidRPr="00C31EB8">
        <w:rPr>
          <w:rFonts w:ascii="Arial" w:hAnsi="Arial" w:cs="Arial"/>
          <w:i/>
          <w:sz w:val="20"/>
        </w:rPr>
        <w:t>основы</w:t>
      </w:r>
      <w:r w:rsidRPr="00C31EB8">
        <w:rPr>
          <w:rFonts w:ascii="Arial" w:hAnsi="Arial" w:cs="Arial"/>
          <w:sz w:val="20"/>
        </w:rPr>
        <w:t xml:space="preserve"> из политетрафторэтилена должна быть от 0,066 до 0,090 мм. Клеящий слой должен быть изготовлен из чувствительного к давлению силиконового полимера с номинальной толщиной 0,08 мм. Минимальная ширина </w:t>
      </w:r>
      <w:r w:rsidRPr="00C31EB8">
        <w:rPr>
          <w:rFonts w:ascii="Arial" w:hAnsi="Arial" w:cs="Arial"/>
          <w:i/>
          <w:sz w:val="20"/>
        </w:rPr>
        <w:t>ленты</w:t>
      </w:r>
      <w:r w:rsidRPr="00C31EB8">
        <w:rPr>
          <w:rFonts w:ascii="Arial" w:hAnsi="Arial" w:cs="Arial"/>
          <w:sz w:val="20"/>
        </w:rPr>
        <w:t xml:space="preserve"> должна составлять 6 мм. При испытании температура </w:t>
      </w:r>
      <w:r w:rsidR="009960EE" w:rsidRPr="00C31EB8">
        <w:rPr>
          <w:rFonts w:ascii="Arial" w:hAnsi="Arial" w:cs="Arial"/>
          <w:i/>
          <w:sz w:val="20"/>
        </w:rPr>
        <w:t>ленты</w:t>
      </w:r>
      <w:r w:rsidR="009960EE" w:rsidRPr="00C31EB8">
        <w:rPr>
          <w:rFonts w:ascii="Arial" w:hAnsi="Arial" w:cs="Arial"/>
          <w:sz w:val="20"/>
        </w:rPr>
        <w:t xml:space="preserve"> </w:t>
      </w:r>
      <w:r w:rsidRPr="00C31EB8">
        <w:rPr>
          <w:rFonts w:ascii="Arial" w:hAnsi="Arial" w:cs="Arial"/>
          <w:sz w:val="20"/>
        </w:rPr>
        <w:t>должна быть (20</w:t>
      </w:r>
      <w:r w:rsidR="00E25BB5" w:rsidRPr="00C31EB8">
        <w:rPr>
          <w:rFonts w:ascii="Arial" w:hAnsi="Arial" w:cs="Arial"/>
          <w:sz w:val="20"/>
        </w:rPr>
        <w:t xml:space="preserve"> </w:t>
      </w:r>
      <w:r w:rsidR="00896E95"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 xml:space="preserve">5) °С. </w:t>
      </w:r>
    </w:p>
    <w:p w:rsidR="006A4F00" w:rsidRPr="00C31EB8" w:rsidRDefault="006A4F00" w:rsidP="00940309">
      <w:pPr>
        <w:pStyle w:val="aff2"/>
        <w:spacing w:before="0" w:after="0"/>
        <w:ind w:firstLine="539"/>
        <w:rPr>
          <w:rFonts w:ascii="Arial" w:hAnsi="Arial" w:cs="Arial"/>
          <w:b/>
          <w:sz w:val="20"/>
        </w:rPr>
      </w:pPr>
    </w:p>
    <w:p w:rsidR="00280D77" w:rsidRPr="00C31EB8" w:rsidRDefault="00280D77" w:rsidP="00940309">
      <w:pPr>
        <w:pStyle w:val="aff2"/>
        <w:spacing w:before="0" w:after="0"/>
        <w:ind w:firstLine="539"/>
        <w:rPr>
          <w:rFonts w:ascii="Arial" w:hAnsi="Arial" w:cs="Arial"/>
          <w:b/>
          <w:sz w:val="20"/>
        </w:rPr>
      </w:pPr>
      <w:r w:rsidRPr="00C31EB8">
        <w:rPr>
          <w:rFonts w:ascii="Arial" w:hAnsi="Arial" w:cs="Arial"/>
          <w:b/>
          <w:sz w:val="20"/>
        </w:rPr>
        <w:t>8.11.3 Проведение испытания</w:t>
      </w:r>
    </w:p>
    <w:p w:rsidR="00280D77" w:rsidRPr="00C31EB8" w:rsidRDefault="00280D77" w:rsidP="00940309">
      <w:pPr>
        <w:pStyle w:val="aff2"/>
        <w:spacing w:before="0" w:after="0"/>
        <w:ind w:firstLine="539"/>
        <w:rPr>
          <w:rFonts w:ascii="Arial" w:hAnsi="Arial" w:cs="Arial"/>
          <w:sz w:val="20"/>
        </w:rPr>
      </w:pPr>
      <w:r w:rsidRPr="00C31EB8">
        <w:rPr>
          <w:rFonts w:ascii="Arial" w:hAnsi="Arial" w:cs="Arial"/>
          <w:sz w:val="20"/>
        </w:rPr>
        <w:t>В соответствии с методом по 8.10 (</w:t>
      </w:r>
      <w:r w:rsidRPr="00C31EB8">
        <w:rPr>
          <w:rFonts w:ascii="Arial" w:hAnsi="Arial" w:cs="Arial"/>
          <w:i/>
          <w:sz w:val="20"/>
        </w:rPr>
        <w:t>доступность</w:t>
      </w:r>
      <w:r w:rsidRPr="00C31EB8">
        <w:rPr>
          <w:rFonts w:ascii="Arial" w:hAnsi="Arial" w:cs="Arial"/>
          <w:sz w:val="20"/>
        </w:rPr>
        <w:t xml:space="preserve"> составных частей или деталей) следует определить, являются ли испытуемые </w:t>
      </w:r>
      <w:r w:rsidRPr="00C31EB8">
        <w:rPr>
          <w:rFonts w:ascii="Arial" w:hAnsi="Arial" w:cs="Arial"/>
          <w:i/>
          <w:sz w:val="20"/>
        </w:rPr>
        <w:t>кромки</w:t>
      </w:r>
      <w:r w:rsidRPr="00C31EB8">
        <w:rPr>
          <w:rFonts w:ascii="Arial" w:hAnsi="Arial" w:cs="Arial"/>
          <w:sz w:val="20"/>
        </w:rPr>
        <w:t xml:space="preserve"> </w:t>
      </w:r>
      <w:r w:rsidRPr="00C31EB8">
        <w:rPr>
          <w:rFonts w:ascii="Arial" w:hAnsi="Arial" w:cs="Arial"/>
          <w:i/>
          <w:sz w:val="20"/>
        </w:rPr>
        <w:t>доступными</w:t>
      </w:r>
      <w:r w:rsidRPr="00C31EB8">
        <w:rPr>
          <w:rFonts w:ascii="Arial" w:hAnsi="Arial" w:cs="Arial"/>
          <w:sz w:val="20"/>
        </w:rPr>
        <w:t xml:space="preserve">. </w:t>
      </w:r>
    </w:p>
    <w:p w:rsidR="00280D77" w:rsidRPr="00C31EB8" w:rsidRDefault="00280D77" w:rsidP="00940309">
      <w:pPr>
        <w:pStyle w:val="aff2"/>
        <w:spacing w:before="0" w:after="0"/>
        <w:ind w:firstLine="539"/>
        <w:rPr>
          <w:rFonts w:ascii="Arial" w:hAnsi="Arial" w:cs="Arial"/>
          <w:sz w:val="20"/>
        </w:rPr>
      </w:pPr>
      <w:r w:rsidRPr="00C31EB8">
        <w:rPr>
          <w:rFonts w:ascii="Arial" w:hAnsi="Arial" w:cs="Arial"/>
          <w:sz w:val="20"/>
        </w:rPr>
        <w:t>Игрушку закрепляют так, чтобы испытуемая</w:t>
      </w:r>
      <w:r w:rsidRPr="00C31EB8">
        <w:rPr>
          <w:rFonts w:ascii="Arial" w:hAnsi="Arial" w:cs="Arial"/>
          <w:i/>
          <w:sz w:val="20"/>
        </w:rPr>
        <w:t xml:space="preserve"> доступная</w:t>
      </w:r>
      <w:r w:rsidRPr="00C31EB8">
        <w:rPr>
          <w:rFonts w:ascii="Arial" w:hAnsi="Arial" w:cs="Arial"/>
          <w:sz w:val="20"/>
        </w:rPr>
        <w:t xml:space="preserve"> </w:t>
      </w:r>
      <w:r w:rsidRPr="00C31EB8">
        <w:rPr>
          <w:rFonts w:ascii="Arial" w:hAnsi="Arial" w:cs="Arial"/>
          <w:i/>
          <w:sz w:val="20"/>
        </w:rPr>
        <w:t>кромка</w:t>
      </w:r>
      <w:r w:rsidRPr="00C31EB8">
        <w:rPr>
          <w:rFonts w:ascii="Arial" w:hAnsi="Arial" w:cs="Arial"/>
          <w:sz w:val="20"/>
        </w:rPr>
        <w:t xml:space="preserve"> под воздействием шпинделя (8.11.2.3) не прогибалась и не сдвигалась. Необходимо, чтобы игрушка закреплялась в месте, находящемся на расстоянии не более 15 мм от испытуемой </w:t>
      </w:r>
      <w:r w:rsidRPr="00C31EB8">
        <w:rPr>
          <w:rFonts w:ascii="Arial" w:hAnsi="Arial" w:cs="Arial"/>
          <w:i/>
          <w:sz w:val="20"/>
        </w:rPr>
        <w:t>доступной кромки</w:t>
      </w:r>
      <w:r w:rsidRPr="00C31EB8">
        <w:rPr>
          <w:rFonts w:ascii="Arial" w:hAnsi="Arial" w:cs="Arial"/>
          <w:sz w:val="20"/>
        </w:rPr>
        <w:t>.</w:t>
      </w:r>
    </w:p>
    <w:p w:rsidR="00280D77" w:rsidRPr="00C31EB8" w:rsidRDefault="00280D77" w:rsidP="00940309">
      <w:pPr>
        <w:pStyle w:val="aff2"/>
        <w:spacing w:before="0" w:after="0"/>
        <w:ind w:firstLine="539"/>
        <w:rPr>
          <w:rFonts w:ascii="Arial" w:hAnsi="Arial" w:cs="Arial"/>
          <w:sz w:val="20"/>
        </w:rPr>
      </w:pPr>
      <w:r w:rsidRPr="00C31EB8">
        <w:rPr>
          <w:rFonts w:ascii="Arial" w:hAnsi="Arial" w:cs="Arial"/>
          <w:sz w:val="20"/>
        </w:rPr>
        <w:t xml:space="preserve">Если для испытания конкретной </w:t>
      </w:r>
      <w:r w:rsidRPr="00C31EB8">
        <w:rPr>
          <w:rFonts w:ascii="Arial" w:hAnsi="Arial" w:cs="Arial"/>
          <w:i/>
          <w:sz w:val="20"/>
        </w:rPr>
        <w:t>кромки</w:t>
      </w:r>
      <w:r w:rsidRPr="00C31EB8">
        <w:rPr>
          <w:rFonts w:ascii="Arial" w:hAnsi="Arial" w:cs="Arial"/>
          <w:sz w:val="20"/>
        </w:rPr>
        <w:t xml:space="preserve"> необходимо снять или демонтировать  часть игрушки, что может повлиять на жесткость </w:t>
      </w:r>
      <w:r w:rsidRPr="00C31EB8">
        <w:rPr>
          <w:rFonts w:ascii="Arial" w:hAnsi="Arial" w:cs="Arial"/>
          <w:i/>
          <w:sz w:val="20"/>
        </w:rPr>
        <w:t>кромки</w:t>
      </w:r>
      <w:r w:rsidRPr="00C31EB8">
        <w:rPr>
          <w:rFonts w:ascii="Arial" w:hAnsi="Arial" w:cs="Arial"/>
          <w:sz w:val="20"/>
        </w:rPr>
        <w:t xml:space="preserve">, то эту </w:t>
      </w:r>
      <w:r w:rsidRPr="00C31EB8">
        <w:rPr>
          <w:rFonts w:ascii="Arial" w:hAnsi="Arial" w:cs="Arial"/>
          <w:i/>
          <w:sz w:val="20"/>
        </w:rPr>
        <w:t>кромку</w:t>
      </w:r>
      <w:r w:rsidRPr="00C31EB8">
        <w:rPr>
          <w:rFonts w:ascii="Arial" w:hAnsi="Arial" w:cs="Arial"/>
          <w:sz w:val="20"/>
        </w:rPr>
        <w:t xml:space="preserve"> следует закрепить так, чтобы ее жесткость удовлетворяла жесткости </w:t>
      </w:r>
      <w:r w:rsidRPr="00C31EB8">
        <w:rPr>
          <w:rFonts w:ascii="Arial" w:hAnsi="Arial" w:cs="Arial"/>
          <w:i/>
          <w:sz w:val="20"/>
        </w:rPr>
        <w:t>кромки</w:t>
      </w:r>
      <w:r w:rsidRPr="00C31EB8">
        <w:rPr>
          <w:rFonts w:ascii="Arial" w:hAnsi="Arial" w:cs="Arial"/>
          <w:sz w:val="20"/>
        </w:rPr>
        <w:t xml:space="preserve"> собранной игрушки.</w:t>
      </w:r>
    </w:p>
    <w:p w:rsidR="00280D77" w:rsidRPr="00C31EB8" w:rsidRDefault="00280D77" w:rsidP="00940309">
      <w:pPr>
        <w:pStyle w:val="aff2"/>
        <w:spacing w:before="0" w:after="0"/>
        <w:ind w:firstLine="539"/>
        <w:rPr>
          <w:rFonts w:ascii="Arial" w:hAnsi="Arial" w:cs="Arial"/>
          <w:sz w:val="20"/>
        </w:rPr>
      </w:pPr>
      <w:r w:rsidRPr="00C31EB8">
        <w:rPr>
          <w:rFonts w:ascii="Arial" w:hAnsi="Arial" w:cs="Arial"/>
          <w:sz w:val="20"/>
        </w:rPr>
        <w:t xml:space="preserve">На стальной шпиндель наматывают слой самоклеящейся </w:t>
      </w:r>
      <w:r w:rsidRPr="00C31EB8">
        <w:rPr>
          <w:rFonts w:ascii="Arial" w:hAnsi="Arial" w:cs="Arial"/>
          <w:i/>
          <w:sz w:val="20"/>
        </w:rPr>
        <w:t>ленты</w:t>
      </w:r>
      <w:r w:rsidRPr="00C31EB8">
        <w:rPr>
          <w:rFonts w:ascii="Arial" w:hAnsi="Arial" w:cs="Arial"/>
          <w:sz w:val="20"/>
        </w:rPr>
        <w:t xml:space="preserve"> (8.11.2.4) так, чтобы образовалась достаточная испытательная поверхность.</w:t>
      </w:r>
    </w:p>
    <w:p w:rsidR="00280D77" w:rsidRPr="00C31EB8" w:rsidRDefault="00280D77" w:rsidP="00940309">
      <w:pPr>
        <w:pStyle w:val="aff2"/>
        <w:spacing w:before="0" w:after="0"/>
        <w:ind w:firstLine="539"/>
        <w:rPr>
          <w:rFonts w:ascii="Arial" w:hAnsi="Arial" w:cs="Arial"/>
          <w:sz w:val="20"/>
        </w:rPr>
      </w:pPr>
      <w:r w:rsidRPr="00C31EB8">
        <w:rPr>
          <w:rFonts w:ascii="Arial" w:hAnsi="Arial" w:cs="Arial"/>
          <w:sz w:val="20"/>
        </w:rPr>
        <w:t xml:space="preserve">Стальной шпиндель с самоклеящейся </w:t>
      </w:r>
      <w:r w:rsidRPr="00C31EB8">
        <w:rPr>
          <w:rFonts w:ascii="Arial" w:hAnsi="Arial" w:cs="Arial"/>
          <w:i/>
          <w:sz w:val="20"/>
        </w:rPr>
        <w:t>лентой</w:t>
      </w:r>
      <w:r w:rsidRPr="00C31EB8">
        <w:rPr>
          <w:rFonts w:ascii="Arial" w:hAnsi="Arial" w:cs="Arial"/>
          <w:sz w:val="20"/>
        </w:rPr>
        <w:t xml:space="preserve"> размещают так, что</w:t>
      </w:r>
      <w:r w:rsidR="006A4F00" w:rsidRPr="00C31EB8">
        <w:rPr>
          <w:rFonts w:ascii="Arial" w:hAnsi="Arial" w:cs="Arial"/>
          <w:sz w:val="20"/>
        </w:rPr>
        <w:t>бы</w:t>
      </w:r>
      <w:r w:rsidRPr="00C31EB8">
        <w:rPr>
          <w:rFonts w:ascii="Arial" w:hAnsi="Arial" w:cs="Arial"/>
          <w:sz w:val="20"/>
        </w:rPr>
        <w:t xml:space="preserve"> его ось образ</w:t>
      </w:r>
      <w:r w:rsidR="009960EE" w:rsidRPr="00C31EB8">
        <w:rPr>
          <w:rFonts w:ascii="Arial" w:hAnsi="Arial" w:cs="Arial"/>
          <w:sz w:val="20"/>
        </w:rPr>
        <w:t>овала</w:t>
      </w:r>
      <w:r w:rsidRPr="00C31EB8">
        <w:rPr>
          <w:rFonts w:ascii="Arial" w:hAnsi="Arial" w:cs="Arial"/>
          <w:sz w:val="20"/>
        </w:rPr>
        <w:t xml:space="preserve">  угол в (90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 xml:space="preserve">5)° к прямой </w:t>
      </w:r>
      <w:r w:rsidRPr="00C31EB8">
        <w:rPr>
          <w:rFonts w:ascii="Arial" w:hAnsi="Arial" w:cs="Arial"/>
          <w:i/>
          <w:sz w:val="20"/>
        </w:rPr>
        <w:t>кромке</w:t>
      </w:r>
      <w:r w:rsidRPr="00C31EB8">
        <w:rPr>
          <w:rFonts w:ascii="Arial" w:hAnsi="Arial" w:cs="Arial"/>
          <w:sz w:val="20"/>
        </w:rPr>
        <w:t xml:space="preserve">, или, если </w:t>
      </w:r>
      <w:r w:rsidRPr="00C31EB8">
        <w:rPr>
          <w:rFonts w:ascii="Arial" w:hAnsi="Arial" w:cs="Arial"/>
          <w:i/>
          <w:sz w:val="20"/>
        </w:rPr>
        <w:t>кромка</w:t>
      </w:r>
      <w:r w:rsidRPr="00C31EB8">
        <w:rPr>
          <w:rFonts w:ascii="Arial" w:hAnsi="Arial" w:cs="Arial"/>
          <w:sz w:val="20"/>
        </w:rPr>
        <w:t xml:space="preserve"> кривая, размещают по касательной к испытуемой точке. Таким образом, при повороте стального шпинделя самоклеящаяся </w:t>
      </w:r>
      <w:r w:rsidRPr="00C31EB8">
        <w:rPr>
          <w:rFonts w:ascii="Arial" w:hAnsi="Arial" w:cs="Arial"/>
          <w:i/>
          <w:sz w:val="20"/>
        </w:rPr>
        <w:t>лента</w:t>
      </w:r>
      <w:r w:rsidRPr="00C31EB8">
        <w:rPr>
          <w:rFonts w:ascii="Arial" w:hAnsi="Arial" w:cs="Arial"/>
          <w:sz w:val="20"/>
        </w:rPr>
        <w:t xml:space="preserve"> соприкасается с самой острой частью </w:t>
      </w:r>
      <w:r w:rsidRPr="00C31EB8">
        <w:rPr>
          <w:rFonts w:ascii="Arial" w:hAnsi="Arial" w:cs="Arial"/>
          <w:i/>
          <w:sz w:val="20"/>
        </w:rPr>
        <w:t>кромки</w:t>
      </w:r>
      <w:r w:rsidRPr="00C31EB8">
        <w:rPr>
          <w:rFonts w:ascii="Arial" w:hAnsi="Arial" w:cs="Arial"/>
          <w:sz w:val="20"/>
        </w:rPr>
        <w:t xml:space="preserve"> (неблагоприятный случай) (см. рисунок 22).</w:t>
      </w:r>
    </w:p>
    <w:p w:rsidR="00280D77" w:rsidRPr="00C31EB8" w:rsidRDefault="00280D77" w:rsidP="00940309">
      <w:pPr>
        <w:pStyle w:val="aff2"/>
        <w:spacing w:before="0" w:after="0"/>
        <w:ind w:firstLine="539"/>
        <w:rPr>
          <w:rFonts w:ascii="Arial" w:hAnsi="Arial" w:cs="Arial"/>
          <w:sz w:val="20"/>
        </w:rPr>
      </w:pPr>
      <w:r w:rsidRPr="00C31EB8">
        <w:rPr>
          <w:rFonts w:ascii="Arial" w:hAnsi="Arial" w:cs="Arial"/>
          <w:sz w:val="20"/>
        </w:rPr>
        <w:t xml:space="preserve">К шпинделю в середине </w:t>
      </w:r>
      <w:r w:rsidRPr="00C31EB8">
        <w:rPr>
          <w:rFonts w:ascii="Arial" w:hAnsi="Arial" w:cs="Arial"/>
          <w:i/>
          <w:sz w:val="20"/>
        </w:rPr>
        <w:t>ленты</w:t>
      </w:r>
      <w:r w:rsidRPr="00C31EB8">
        <w:rPr>
          <w:rFonts w:ascii="Arial" w:hAnsi="Arial" w:cs="Arial"/>
          <w:sz w:val="20"/>
        </w:rPr>
        <w:t xml:space="preserve"> прикладывают усилие (6</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0,5) Н. При повороте на 360° вокруг своей оси шпиндель одновременно прижима</w:t>
      </w:r>
      <w:r w:rsidR="006A4F00" w:rsidRPr="00C31EB8">
        <w:rPr>
          <w:rFonts w:ascii="Arial" w:hAnsi="Arial" w:cs="Arial"/>
          <w:sz w:val="20"/>
        </w:rPr>
        <w:t>ют</w:t>
      </w:r>
      <w:r w:rsidRPr="00C31EB8">
        <w:rPr>
          <w:rFonts w:ascii="Arial" w:hAnsi="Arial" w:cs="Arial"/>
          <w:sz w:val="20"/>
        </w:rPr>
        <w:t xml:space="preserve"> к </w:t>
      </w:r>
      <w:r w:rsidRPr="00C31EB8">
        <w:rPr>
          <w:rFonts w:ascii="Arial" w:hAnsi="Arial" w:cs="Arial"/>
          <w:i/>
          <w:sz w:val="20"/>
        </w:rPr>
        <w:t>кромке</w:t>
      </w:r>
      <w:r w:rsidRPr="00C31EB8">
        <w:rPr>
          <w:rFonts w:ascii="Arial" w:hAnsi="Arial" w:cs="Arial"/>
          <w:sz w:val="20"/>
        </w:rPr>
        <w:t xml:space="preserve"> так, чтобы во время поворота </w:t>
      </w:r>
      <w:r w:rsidRPr="00C31EB8">
        <w:rPr>
          <w:rFonts w:ascii="Arial" w:hAnsi="Arial" w:cs="Arial"/>
          <w:i/>
          <w:sz w:val="20"/>
        </w:rPr>
        <w:t>кромка</w:t>
      </w:r>
      <w:r w:rsidRPr="00C31EB8">
        <w:rPr>
          <w:rFonts w:ascii="Arial" w:hAnsi="Arial" w:cs="Arial"/>
          <w:sz w:val="20"/>
        </w:rPr>
        <w:t xml:space="preserve"> и шпиндель были неподвижны относительно друг друга. Если при этом </w:t>
      </w:r>
      <w:r w:rsidRPr="00C31EB8">
        <w:rPr>
          <w:rFonts w:ascii="Arial" w:hAnsi="Arial" w:cs="Arial"/>
          <w:i/>
          <w:sz w:val="20"/>
        </w:rPr>
        <w:t>кромка</w:t>
      </w:r>
      <w:r w:rsidRPr="00C31EB8">
        <w:rPr>
          <w:rFonts w:ascii="Arial" w:hAnsi="Arial" w:cs="Arial"/>
          <w:sz w:val="20"/>
        </w:rPr>
        <w:t xml:space="preserve"> прогибается, то усилие уменьшают настолько, чтобы прогиба не образовывал</w:t>
      </w:r>
      <w:r w:rsidR="00896E95" w:rsidRPr="00C31EB8">
        <w:rPr>
          <w:rFonts w:ascii="Arial" w:hAnsi="Arial" w:cs="Arial"/>
          <w:sz w:val="20"/>
        </w:rPr>
        <w:t>о</w:t>
      </w:r>
      <w:r w:rsidR="009960EE" w:rsidRPr="00C31EB8">
        <w:rPr>
          <w:rFonts w:ascii="Arial" w:hAnsi="Arial" w:cs="Arial"/>
          <w:sz w:val="20"/>
        </w:rPr>
        <w:t>с</w:t>
      </w:r>
      <w:r w:rsidR="00896E95" w:rsidRPr="00C31EB8">
        <w:rPr>
          <w:rFonts w:ascii="Arial" w:hAnsi="Arial" w:cs="Arial"/>
          <w:sz w:val="20"/>
        </w:rPr>
        <w:t>ь</w:t>
      </w:r>
      <w:r w:rsidRPr="00C31EB8">
        <w:rPr>
          <w:rFonts w:ascii="Arial" w:hAnsi="Arial" w:cs="Arial"/>
          <w:sz w:val="20"/>
        </w:rPr>
        <w:t xml:space="preserve">.  </w:t>
      </w:r>
    </w:p>
    <w:p w:rsidR="00280D77" w:rsidRPr="00C31EB8" w:rsidRDefault="00280D77" w:rsidP="00940309">
      <w:pPr>
        <w:pStyle w:val="aff2"/>
        <w:spacing w:before="0" w:after="0"/>
        <w:ind w:firstLine="539"/>
        <w:rPr>
          <w:rFonts w:ascii="Arial" w:hAnsi="Arial" w:cs="Arial"/>
          <w:sz w:val="20"/>
        </w:rPr>
      </w:pPr>
      <w:r w:rsidRPr="00C31EB8">
        <w:rPr>
          <w:rFonts w:ascii="Arial" w:hAnsi="Arial" w:cs="Arial"/>
          <w:sz w:val="20"/>
        </w:rPr>
        <w:t xml:space="preserve">При снятии </w:t>
      </w:r>
      <w:r w:rsidRPr="00C31EB8">
        <w:rPr>
          <w:rFonts w:ascii="Arial" w:hAnsi="Arial" w:cs="Arial"/>
          <w:i/>
          <w:sz w:val="20"/>
        </w:rPr>
        <w:t>ленты</w:t>
      </w:r>
      <w:r w:rsidRPr="00C31EB8">
        <w:rPr>
          <w:rFonts w:ascii="Arial" w:hAnsi="Arial" w:cs="Arial"/>
          <w:sz w:val="20"/>
        </w:rPr>
        <w:t xml:space="preserve"> со стального шпинделя необходимо проследить за тем, чтобы размеры ни одного из надрезов в </w:t>
      </w:r>
      <w:r w:rsidRPr="00C31EB8">
        <w:rPr>
          <w:rFonts w:ascii="Arial" w:hAnsi="Arial" w:cs="Arial"/>
          <w:i/>
          <w:sz w:val="20"/>
        </w:rPr>
        <w:t>ленте</w:t>
      </w:r>
      <w:r w:rsidRPr="00C31EB8">
        <w:rPr>
          <w:rFonts w:ascii="Arial" w:hAnsi="Arial" w:cs="Arial"/>
          <w:sz w:val="20"/>
        </w:rPr>
        <w:t xml:space="preserve"> не увеличивались и </w:t>
      </w:r>
      <w:r w:rsidR="00896E95" w:rsidRPr="00C31EB8">
        <w:rPr>
          <w:rFonts w:ascii="Arial" w:hAnsi="Arial" w:cs="Arial"/>
          <w:sz w:val="20"/>
        </w:rPr>
        <w:t xml:space="preserve">ни </w:t>
      </w:r>
      <w:r w:rsidRPr="00C31EB8">
        <w:rPr>
          <w:rFonts w:ascii="Arial" w:hAnsi="Arial" w:cs="Arial"/>
          <w:sz w:val="20"/>
        </w:rPr>
        <w:t xml:space="preserve">один из </w:t>
      </w:r>
      <w:r w:rsidRPr="00C31EB8">
        <w:rPr>
          <w:rFonts w:ascii="Arial" w:hAnsi="Arial" w:cs="Arial"/>
          <w:i/>
          <w:sz w:val="20"/>
        </w:rPr>
        <w:t>заусенцев</w:t>
      </w:r>
      <w:r w:rsidRPr="00C31EB8">
        <w:rPr>
          <w:rFonts w:ascii="Arial" w:hAnsi="Arial" w:cs="Arial"/>
          <w:sz w:val="20"/>
        </w:rPr>
        <w:t xml:space="preserve"> не превратился бы в надрез. Длину надрезов в </w:t>
      </w:r>
      <w:r w:rsidRPr="00C31EB8">
        <w:rPr>
          <w:rFonts w:ascii="Arial" w:hAnsi="Arial" w:cs="Arial"/>
          <w:i/>
          <w:sz w:val="20"/>
        </w:rPr>
        <w:t>ленте</w:t>
      </w:r>
      <w:r w:rsidRPr="00C31EB8">
        <w:rPr>
          <w:rFonts w:ascii="Arial" w:hAnsi="Arial" w:cs="Arial"/>
          <w:sz w:val="20"/>
        </w:rPr>
        <w:t xml:space="preserve"> вычисляют с учетом длины прерванных надрезов. Затем измеряют длину той части </w:t>
      </w:r>
      <w:r w:rsidRPr="00C31EB8">
        <w:rPr>
          <w:rFonts w:ascii="Arial" w:hAnsi="Arial" w:cs="Arial"/>
          <w:i/>
          <w:sz w:val="20"/>
        </w:rPr>
        <w:t>ленты</w:t>
      </w:r>
      <w:r w:rsidRPr="00C31EB8">
        <w:rPr>
          <w:rFonts w:ascii="Arial" w:hAnsi="Arial" w:cs="Arial"/>
          <w:sz w:val="20"/>
        </w:rPr>
        <w:t xml:space="preserve">, которая при испытании соприкасалась с кромкой. На основании полученных результатов вычисляют процент длины </w:t>
      </w:r>
      <w:r w:rsidRPr="00C31EB8">
        <w:rPr>
          <w:rFonts w:ascii="Arial" w:hAnsi="Arial" w:cs="Arial"/>
          <w:i/>
          <w:sz w:val="20"/>
        </w:rPr>
        <w:t>ленты</w:t>
      </w:r>
      <w:r w:rsidRPr="00C31EB8">
        <w:rPr>
          <w:rFonts w:ascii="Arial" w:hAnsi="Arial" w:cs="Arial"/>
          <w:sz w:val="20"/>
        </w:rPr>
        <w:t xml:space="preserve">, надрезанной во время испытания. Если общая длина надрезов более 50 % длины </w:t>
      </w:r>
      <w:r w:rsidRPr="00C31EB8">
        <w:rPr>
          <w:rFonts w:ascii="Arial" w:hAnsi="Arial" w:cs="Arial"/>
          <w:i/>
          <w:sz w:val="20"/>
        </w:rPr>
        <w:t>ленты</w:t>
      </w:r>
      <w:r w:rsidRPr="00C31EB8">
        <w:rPr>
          <w:rFonts w:ascii="Arial" w:hAnsi="Arial" w:cs="Arial"/>
          <w:sz w:val="20"/>
        </w:rPr>
        <w:t xml:space="preserve">, которая соприкасалась с </w:t>
      </w:r>
      <w:r w:rsidRPr="00C31EB8">
        <w:rPr>
          <w:rFonts w:ascii="Arial" w:hAnsi="Arial" w:cs="Arial"/>
          <w:i/>
          <w:sz w:val="20"/>
        </w:rPr>
        <w:t>кромкой</w:t>
      </w:r>
      <w:r w:rsidRPr="00C31EB8">
        <w:rPr>
          <w:rFonts w:ascii="Arial" w:hAnsi="Arial" w:cs="Arial"/>
          <w:sz w:val="20"/>
        </w:rPr>
        <w:t xml:space="preserve">, то </w:t>
      </w:r>
      <w:r w:rsidRPr="00C31EB8">
        <w:rPr>
          <w:rFonts w:ascii="Arial" w:hAnsi="Arial" w:cs="Arial"/>
          <w:i/>
          <w:sz w:val="20"/>
        </w:rPr>
        <w:t>кромка</w:t>
      </w:r>
      <w:r w:rsidRPr="00C31EB8">
        <w:rPr>
          <w:rFonts w:ascii="Arial" w:hAnsi="Arial" w:cs="Arial"/>
          <w:sz w:val="20"/>
        </w:rPr>
        <w:t xml:space="preserve"> считается острой.</w:t>
      </w:r>
    </w:p>
    <w:p w:rsidR="00280D77" w:rsidRPr="00C31EB8" w:rsidRDefault="00280D77" w:rsidP="00280D77">
      <w:pPr>
        <w:jc w:val="both"/>
        <w:rPr>
          <w:rFonts w:ascii="Arial" w:hAnsi="Arial" w:cs="Arial"/>
        </w:rPr>
      </w:pPr>
    </w:p>
    <w:p w:rsidR="00940309" w:rsidRPr="00C31EB8" w:rsidRDefault="00940309" w:rsidP="00940309">
      <w:pPr>
        <w:keepNext/>
        <w:widowControl w:val="0"/>
        <w:autoSpaceDE w:val="0"/>
        <w:autoSpaceDN w:val="0"/>
        <w:adjustRightInd w:val="0"/>
        <w:spacing w:before="240" w:after="60"/>
        <w:ind w:firstLine="851"/>
        <w:jc w:val="both"/>
        <w:outlineLvl w:val="0"/>
        <w:rPr>
          <w:rFonts w:ascii="Arial" w:hAnsi="Arial" w:cs="Arial"/>
          <w:b/>
          <w:bCs/>
          <w:kern w:val="32"/>
        </w:rPr>
      </w:pPr>
      <w:r w:rsidRPr="00C31EB8">
        <w:rPr>
          <w:rFonts w:ascii="Arial" w:hAnsi="Arial" w:cs="Arial"/>
          <w:b/>
        </w:rPr>
        <w:t>8.12 Острые концы (</w:t>
      </w:r>
      <w:r w:rsidRPr="00C31EB8">
        <w:rPr>
          <w:rFonts w:ascii="Arial" w:hAnsi="Arial" w:cs="Arial"/>
          <w:b/>
          <w:bCs/>
          <w:kern w:val="32"/>
        </w:rPr>
        <w:t>см. 4.5, 4.8, 4.9, 4.10.2, 4.14.2, 4.15.1.3, 5.1 и A.40)</w:t>
      </w:r>
    </w:p>
    <w:p w:rsidR="00940309" w:rsidRPr="00C31EB8" w:rsidRDefault="00940309" w:rsidP="00940309">
      <w:pPr>
        <w:tabs>
          <w:tab w:val="right" w:leader="dot" w:pos="9072"/>
        </w:tabs>
        <w:ind w:firstLine="851"/>
        <w:jc w:val="both"/>
        <w:rPr>
          <w:rFonts w:ascii="Arial" w:hAnsi="Arial" w:cs="Arial"/>
          <w:b/>
        </w:rPr>
      </w:pPr>
      <w:r w:rsidRPr="00C31EB8">
        <w:rPr>
          <w:rFonts w:ascii="Arial" w:hAnsi="Arial" w:cs="Arial"/>
          <w:b/>
        </w:rPr>
        <w:t>8.12.1 Общие положения</w:t>
      </w:r>
    </w:p>
    <w:p w:rsidR="00940309" w:rsidRPr="00C31EB8" w:rsidRDefault="00940309" w:rsidP="00940309">
      <w:pPr>
        <w:spacing w:before="80" w:after="80"/>
        <w:ind w:firstLine="851"/>
        <w:jc w:val="both"/>
        <w:rPr>
          <w:rFonts w:ascii="Arial" w:hAnsi="Arial" w:cs="Arial"/>
        </w:rPr>
      </w:pPr>
      <w:r w:rsidRPr="00C31EB8">
        <w:rPr>
          <w:rFonts w:ascii="Arial" w:hAnsi="Arial" w:cs="Arial"/>
        </w:rPr>
        <w:t xml:space="preserve">Устройство для испытания остроты концов предназначено для выявления </w:t>
      </w:r>
      <w:r w:rsidRPr="00C31EB8">
        <w:rPr>
          <w:rFonts w:ascii="Arial" w:hAnsi="Arial" w:cs="Arial"/>
          <w:i/>
        </w:rPr>
        <w:t>доступных</w:t>
      </w:r>
      <w:r w:rsidRPr="00C31EB8">
        <w:rPr>
          <w:rFonts w:ascii="Arial" w:hAnsi="Arial" w:cs="Arial"/>
        </w:rPr>
        <w:t xml:space="preserve"> концов. Проверяется, может ли испытуемый конец определенного размера войти в испытательное устройство. </w:t>
      </w:r>
    </w:p>
    <w:p w:rsidR="00940309" w:rsidRPr="00C31EB8" w:rsidRDefault="00940309" w:rsidP="00047E25">
      <w:pPr>
        <w:tabs>
          <w:tab w:val="right" w:leader="dot" w:pos="9072"/>
        </w:tabs>
        <w:ind w:firstLine="851"/>
        <w:rPr>
          <w:rFonts w:ascii="Arial" w:hAnsi="Arial" w:cs="Arial"/>
          <w:b/>
        </w:rPr>
      </w:pPr>
      <w:r w:rsidRPr="00C31EB8">
        <w:rPr>
          <w:rFonts w:ascii="Arial" w:hAnsi="Arial" w:cs="Arial"/>
          <w:b/>
        </w:rPr>
        <w:t>8.12.2 Испытательное устройство</w:t>
      </w:r>
    </w:p>
    <w:p w:rsidR="00940309" w:rsidRPr="00C31EB8" w:rsidRDefault="00940309" w:rsidP="00047E25">
      <w:pPr>
        <w:spacing w:before="80" w:after="80"/>
        <w:ind w:firstLine="851"/>
        <w:jc w:val="both"/>
        <w:rPr>
          <w:rFonts w:ascii="Arial" w:hAnsi="Arial" w:cs="Arial"/>
        </w:rPr>
      </w:pPr>
      <w:r w:rsidRPr="00C31EB8">
        <w:rPr>
          <w:rFonts w:ascii="Arial" w:hAnsi="Arial" w:cs="Arial"/>
        </w:rPr>
        <w:t>Устройство для испытания остроты концов</w:t>
      </w:r>
      <w:r w:rsidRPr="00C31EB8">
        <w:rPr>
          <w:rFonts w:ascii="Arial" w:hAnsi="Arial" w:cs="Arial"/>
          <w:b/>
        </w:rPr>
        <w:t xml:space="preserve"> </w:t>
      </w:r>
      <w:r w:rsidRPr="00C31EB8">
        <w:rPr>
          <w:rFonts w:ascii="Arial" w:hAnsi="Arial" w:cs="Arial"/>
        </w:rPr>
        <w:t>(пример конструкции приведен на рисунке 23).</w:t>
      </w:r>
    </w:p>
    <w:p w:rsidR="00940309" w:rsidRPr="00C31EB8" w:rsidRDefault="00940309" w:rsidP="00047E25">
      <w:pPr>
        <w:spacing w:before="80" w:after="80"/>
        <w:ind w:firstLine="851"/>
        <w:jc w:val="both"/>
        <w:rPr>
          <w:rFonts w:ascii="Arial" w:hAnsi="Arial" w:cs="Arial"/>
        </w:rPr>
      </w:pPr>
      <w:r w:rsidRPr="00C31EB8">
        <w:rPr>
          <w:rFonts w:ascii="Arial" w:hAnsi="Arial" w:cs="Arial"/>
        </w:rPr>
        <w:t xml:space="preserve">На фронтальной поверхности устройства находится прямоугольная калибровочная щель с </w:t>
      </w:r>
      <w:r w:rsidR="00FF3629" w:rsidRPr="00C31EB8">
        <w:rPr>
          <w:rFonts w:ascii="Arial" w:hAnsi="Arial" w:cs="Arial"/>
        </w:rPr>
        <w:t xml:space="preserve">номинальными </w:t>
      </w:r>
      <w:r w:rsidRPr="00C31EB8">
        <w:rPr>
          <w:rFonts w:ascii="Arial" w:hAnsi="Arial" w:cs="Arial"/>
        </w:rPr>
        <w:t>размерами: ширина (</w:t>
      </w:r>
      <w:r w:rsidR="00822E15" w:rsidRPr="00C31EB8">
        <w:rPr>
          <w:rFonts w:ascii="Arial" w:hAnsi="Arial" w:cs="Arial"/>
        </w:rPr>
        <w:t>1,02</w:t>
      </w:r>
      <w:r w:rsidR="00E25BB5" w:rsidRPr="00C31EB8">
        <w:rPr>
          <w:rFonts w:ascii="Arial" w:hAnsi="Arial" w:cs="Arial"/>
        </w:rPr>
        <w:t xml:space="preserve"> </w:t>
      </w:r>
      <w:r w:rsidRPr="00C31EB8">
        <w:rPr>
          <w:rFonts w:ascii="Arial" w:hAnsi="Arial" w:cs="Arial"/>
        </w:rPr>
        <w:t>±</w:t>
      </w:r>
      <w:r w:rsidR="00E25BB5" w:rsidRPr="00C31EB8">
        <w:rPr>
          <w:rFonts w:ascii="Arial" w:hAnsi="Arial" w:cs="Arial"/>
        </w:rPr>
        <w:t xml:space="preserve"> </w:t>
      </w:r>
      <w:r w:rsidRPr="00C31EB8">
        <w:rPr>
          <w:rFonts w:ascii="Arial" w:hAnsi="Arial" w:cs="Arial"/>
        </w:rPr>
        <w:t>0,02) мм и длина (</w:t>
      </w:r>
      <w:r w:rsidR="00822E15" w:rsidRPr="00C31EB8">
        <w:rPr>
          <w:rFonts w:ascii="Arial" w:hAnsi="Arial" w:cs="Arial"/>
        </w:rPr>
        <w:t>1,15</w:t>
      </w:r>
      <w:r w:rsidR="00E25BB5" w:rsidRPr="00C31EB8">
        <w:rPr>
          <w:rFonts w:ascii="Arial" w:hAnsi="Arial" w:cs="Arial"/>
        </w:rPr>
        <w:t xml:space="preserve"> </w:t>
      </w:r>
      <w:r w:rsidRPr="00C31EB8">
        <w:rPr>
          <w:rFonts w:ascii="Arial" w:hAnsi="Arial" w:cs="Arial"/>
        </w:rPr>
        <w:t>±</w:t>
      </w:r>
      <w:r w:rsidR="00E25BB5" w:rsidRPr="00C31EB8">
        <w:rPr>
          <w:rFonts w:ascii="Arial" w:hAnsi="Arial" w:cs="Arial"/>
        </w:rPr>
        <w:t xml:space="preserve"> </w:t>
      </w:r>
      <w:r w:rsidRPr="00C31EB8">
        <w:rPr>
          <w:rFonts w:ascii="Arial" w:hAnsi="Arial" w:cs="Arial"/>
        </w:rPr>
        <w:t>0,02) мм, которые являются</w:t>
      </w:r>
      <w:r w:rsidR="009960EE" w:rsidRPr="00C31EB8">
        <w:rPr>
          <w:rFonts w:ascii="Arial" w:hAnsi="Arial" w:cs="Arial"/>
        </w:rPr>
        <w:t xml:space="preserve"> двумя контрольными размерами</w:t>
      </w:r>
      <w:r w:rsidRPr="00C31EB8">
        <w:rPr>
          <w:rFonts w:ascii="Arial" w:hAnsi="Arial" w:cs="Arial"/>
        </w:rPr>
        <w:t>. Измерительная головка располагается на расстоянии (0,38</w:t>
      </w:r>
      <w:r w:rsidR="00E25BB5" w:rsidRPr="00C31EB8">
        <w:rPr>
          <w:rFonts w:ascii="Arial" w:hAnsi="Arial" w:cs="Arial"/>
        </w:rPr>
        <w:t xml:space="preserve"> </w:t>
      </w:r>
      <w:r w:rsidRPr="00C31EB8">
        <w:rPr>
          <w:rFonts w:ascii="Arial" w:hAnsi="Arial" w:cs="Arial"/>
        </w:rPr>
        <w:t>±</w:t>
      </w:r>
      <w:r w:rsidR="00E25BB5" w:rsidRPr="00C31EB8">
        <w:rPr>
          <w:rFonts w:ascii="Arial" w:hAnsi="Arial" w:cs="Arial"/>
        </w:rPr>
        <w:t xml:space="preserve"> </w:t>
      </w:r>
      <w:r w:rsidRPr="00C31EB8">
        <w:rPr>
          <w:rFonts w:ascii="Arial" w:hAnsi="Arial" w:cs="Arial"/>
        </w:rPr>
        <w:t xml:space="preserve">0,02) мм позади фронтальной поверхности. </w:t>
      </w:r>
    </w:p>
    <w:p w:rsidR="00822E15" w:rsidRPr="00C31EB8" w:rsidRDefault="00940309" w:rsidP="00047E25">
      <w:pPr>
        <w:spacing w:before="80" w:after="80"/>
        <w:ind w:firstLine="851"/>
        <w:jc w:val="both"/>
        <w:rPr>
          <w:rFonts w:ascii="Arial" w:hAnsi="Arial" w:cs="Arial"/>
        </w:rPr>
      </w:pPr>
      <w:r w:rsidRPr="00C31EB8">
        <w:rPr>
          <w:rFonts w:ascii="Arial" w:hAnsi="Arial" w:cs="Arial"/>
        </w:rPr>
        <w:t xml:space="preserve">Расстояние между измерительной головкой и возвратной пружиной, действующей с усилием  </w:t>
      </w:r>
      <w:r w:rsidR="00047E25" w:rsidRPr="00C31EB8">
        <w:rPr>
          <w:rFonts w:ascii="Arial" w:hAnsi="Arial" w:cs="Arial"/>
          <w:position w:val="-14"/>
        </w:rPr>
        <w:object w:dxaOrig="639" w:dyaOrig="400">
          <v:shape id="_x0000_i1026" type="#_x0000_t75" style="width:26.75pt;height:16.55pt" o:ole="" fillcolor="window">
            <v:imagedata r:id="rId44" o:title=""/>
          </v:shape>
          <o:OLEObject Type="Embed" ProgID="Equation.3" ShapeID="_x0000_i1026" DrawAspect="Content" ObjectID="_1648644253" r:id="rId45"/>
        </w:object>
      </w:r>
      <w:r w:rsidRPr="00C31EB8">
        <w:rPr>
          <w:rFonts w:ascii="Arial" w:hAnsi="Arial" w:cs="Arial"/>
        </w:rPr>
        <w:t>Н, составляет (0,12</w:t>
      </w:r>
      <w:r w:rsidR="00E25BB5" w:rsidRPr="00C31EB8">
        <w:rPr>
          <w:rFonts w:ascii="Arial" w:hAnsi="Arial" w:cs="Arial"/>
        </w:rPr>
        <w:t xml:space="preserve"> </w:t>
      </w:r>
      <w:r w:rsidRPr="00C31EB8">
        <w:rPr>
          <w:rFonts w:ascii="Arial" w:hAnsi="Arial" w:cs="Arial"/>
        </w:rPr>
        <w:t>±</w:t>
      </w:r>
      <w:r w:rsidR="00E25BB5" w:rsidRPr="00C31EB8">
        <w:rPr>
          <w:rFonts w:ascii="Arial" w:hAnsi="Arial" w:cs="Arial"/>
        </w:rPr>
        <w:t xml:space="preserve"> </w:t>
      </w:r>
      <w:r w:rsidRPr="00C31EB8">
        <w:rPr>
          <w:rFonts w:ascii="Arial" w:hAnsi="Arial" w:cs="Arial"/>
        </w:rPr>
        <w:t>0,02) мм.</w:t>
      </w:r>
    </w:p>
    <w:p w:rsidR="00940309" w:rsidRPr="00C31EB8" w:rsidRDefault="00940309" w:rsidP="00822E15">
      <w:pPr>
        <w:spacing w:before="80" w:after="80"/>
        <w:ind w:firstLine="539"/>
        <w:jc w:val="both"/>
        <w:rPr>
          <w:rFonts w:ascii="Arial" w:hAnsi="Arial" w:cs="Arial"/>
        </w:rPr>
      </w:pPr>
    </w:p>
    <w:p w:rsidR="00940309" w:rsidRPr="00C31EB8" w:rsidRDefault="00AB195A" w:rsidP="00822E15">
      <w:pPr>
        <w:spacing w:before="80" w:after="80" w:line="360" w:lineRule="auto"/>
        <w:ind w:firstLine="540"/>
        <w:jc w:val="center"/>
        <w:rPr>
          <w:rFonts w:ascii="Arial" w:hAnsi="Arial" w:cs="Arial"/>
          <w:sz w:val="22"/>
          <w:szCs w:val="22"/>
        </w:rPr>
      </w:pPr>
      <w:r w:rsidRPr="00C31EB8">
        <w:rPr>
          <w:noProof/>
        </w:rPr>
        <w:drawing>
          <wp:inline distT="0" distB="0" distL="0" distR="0" wp14:anchorId="5EF751A9" wp14:editId="5104A206">
            <wp:extent cx="3338830" cy="2743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8830" cy="2743200"/>
                    </a:xfrm>
                    <a:prstGeom prst="rect">
                      <a:avLst/>
                    </a:prstGeom>
                    <a:noFill/>
                    <a:ln>
                      <a:noFill/>
                    </a:ln>
                  </pic:spPr>
                </pic:pic>
              </a:graphicData>
            </a:graphic>
          </wp:inline>
        </w:drawing>
      </w:r>
    </w:p>
    <w:p w:rsidR="00822E15" w:rsidRPr="00C31EB8" w:rsidRDefault="00822E15" w:rsidP="00822E15">
      <w:pPr>
        <w:pStyle w:val="aff2"/>
        <w:spacing w:before="0" w:after="0"/>
        <w:jc w:val="left"/>
        <w:rPr>
          <w:rFonts w:ascii="Arial" w:hAnsi="Arial" w:cs="Arial"/>
          <w:i/>
          <w:noProof/>
          <w:sz w:val="18"/>
          <w:szCs w:val="18"/>
        </w:rPr>
      </w:pPr>
      <w:r w:rsidRPr="00C31EB8">
        <w:rPr>
          <w:rFonts w:ascii="Arial" w:hAnsi="Arial" w:cs="Arial"/>
          <w:i/>
          <w:noProof/>
          <w:sz w:val="18"/>
          <w:szCs w:val="18"/>
        </w:rPr>
        <w:t xml:space="preserve">1 </w:t>
      </w:r>
      <w:r w:rsidRPr="00C31EB8">
        <w:rPr>
          <w:rFonts w:ascii="Arial" w:hAnsi="Arial" w:cs="Arial"/>
          <w:noProof/>
          <w:sz w:val="18"/>
          <w:szCs w:val="18"/>
        </w:rPr>
        <w:t>– калибровочная щель;</w:t>
      </w:r>
      <w:r w:rsidRPr="00C31EB8">
        <w:rPr>
          <w:rFonts w:ascii="Arial" w:hAnsi="Arial" w:cs="Arial"/>
          <w:i/>
          <w:noProof/>
          <w:sz w:val="18"/>
          <w:szCs w:val="18"/>
        </w:rPr>
        <w:t xml:space="preserve"> </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калибровочный колпачок и микрометр; </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sz w:val="18"/>
          <w:szCs w:val="18"/>
        </w:rPr>
        <w:t xml:space="preserve">3 – измерительная головка; </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i/>
          <w:sz w:val="18"/>
          <w:szCs w:val="18"/>
        </w:rPr>
        <w:t>4</w:t>
      </w:r>
      <w:r w:rsidRPr="00C31EB8">
        <w:rPr>
          <w:rFonts w:ascii="Arial" w:hAnsi="Arial" w:cs="Arial"/>
          <w:sz w:val="18"/>
          <w:szCs w:val="18"/>
        </w:rPr>
        <w:t xml:space="preserve"> – возвратная пружина; </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i/>
          <w:sz w:val="18"/>
          <w:szCs w:val="18"/>
        </w:rPr>
        <w:t>5</w:t>
      </w:r>
      <w:r w:rsidRPr="00C31EB8">
        <w:rPr>
          <w:rFonts w:ascii="Arial" w:hAnsi="Arial" w:cs="Arial"/>
          <w:sz w:val="18"/>
          <w:szCs w:val="18"/>
        </w:rPr>
        <w:t xml:space="preserve"> – запорное кольцо; </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i/>
          <w:sz w:val="18"/>
          <w:szCs w:val="18"/>
        </w:rPr>
        <w:t>6</w:t>
      </w:r>
      <w:r w:rsidRPr="00C31EB8">
        <w:rPr>
          <w:rFonts w:ascii="Arial" w:hAnsi="Arial" w:cs="Arial"/>
          <w:sz w:val="18"/>
          <w:szCs w:val="18"/>
        </w:rPr>
        <w:t xml:space="preserve"> – </w:t>
      </w:r>
      <w:r w:rsidR="00030A71" w:rsidRPr="00C31EB8">
        <w:rPr>
          <w:rFonts w:ascii="Arial" w:hAnsi="Arial" w:cs="Arial"/>
          <w:sz w:val="18"/>
          <w:szCs w:val="18"/>
        </w:rPr>
        <w:t>измерительный барабан;</w:t>
      </w:r>
    </w:p>
    <w:p w:rsidR="00822E15" w:rsidRPr="00C31EB8" w:rsidRDefault="00822E15" w:rsidP="00822E15">
      <w:pPr>
        <w:pStyle w:val="aff2"/>
        <w:spacing w:before="0" w:after="0"/>
        <w:jc w:val="left"/>
        <w:rPr>
          <w:rFonts w:ascii="Arial" w:hAnsi="Arial" w:cs="Arial"/>
          <w:strike/>
          <w:sz w:val="18"/>
          <w:szCs w:val="18"/>
        </w:rPr>
      </w:pPr>
      <w:r w:rsidRPr="00C31EB8">
        <w:rPr>
          <w:rFonts w:ascii="Arial" w:hAnsi="Arial" w:cs="Arial"/>
          <w:i/>
          <w:sz w:val="18"/>
          <w:szCs w:val="18"/>
        </w:rPr>
        <w:t>7</w:t>
      </w:r>
      <w:r w:rsidRPr="00C31EB8">
        <w:rPr>
          <w:rFonts w:ascii="Arial" w:hAnsi="Arial" w:cs="Arial"/>
          <w:sz w:val="18"/>
          <w:szCs w:val="18"/>
        </w:rPr>
        <w:t xml:space="preserve"> –</w:t>
      </w:r>
      <w:r w:rsidR="00F05C4D" w:rsidRPr="00C31EB8">
        <w:rPr>
          <w:rFonts w:ascii="Arial" w:hAnsi="Arial" w:cs="Arial"/>
          <w:sz w:val="18"/>
          <w:szCs w:val="18"/>
        </w:rPr>
        <w:t xml:space="preserve"> </w:t>
      </w:r>
      <w:r w:rsidR="00F731BE" w:rsidRPr="00C31EB8">
        <w:rPr>
          <w:rFonts w:ascii="Arial" w:hAnsi="Arial" w:cs="Arial"/>
          <w:sz w:val="18"/>
          <w:szCs w:val="18"/>
        </w:rPr>
        <w:t>контрольная метка;</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i/>
          <w:sz w:val="18"/>
          <w:szCs w:val="18"/>
        </w:rPr>
        <w:t>8</w:t>
      </w:r>
      <w:r w:rsidRPr="00C31EB8">
        <w:rPr>
          <w:rFonts w:ascii="Arial" w:hAnsi="Arial" w:cs="Arial"/>
          <w:sz w:val="18"/>
          <w:szCs w:val="18"/>
        </w:rPr>
        <w:t xml:space="preserve"> – </w:t>
      </w:r>
      <w:r w:rsidR="00030A71" w:rsidRPr="00C31EB8">
        <w:rPr>
          <w:rFonts w:ascii="Arial" w:hAnsi="Arial" w:cs="Arial"/>
          <w:sz w:val="18"/>
          <w:szCs w:val="18"/>
        </w:rPr>
        <w:t>шкала в микрометрах;</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i/>
          <w:sz w:val="18"/>
          <w:szCs w:val="18"/>
        </w:rPr>
        <w:t>9</w:t>
      </w:r>
      <w:r w:rsidRPr="00C31EB8">
        <w:rPr>
          <w:rFonts w:ascii="Arial" w:hAnsi="Arial" w:cs="Arial"/>
          <w:sz w:val="18"/>
          <w:szCs w:val="18"/>
        </w:rPr>
        <w:t xml:space="preserve"> –</w:t>
      </w:r>
      <w:r w:rsidR="00030A71" w:rsidRPr="00C31EB8">
        <w:rPr>
          <w:rFonts w:ascii="Arial" w:hAnsi="Arial" w:cs="Arial"/>
          <w:sz w:val="18"/>
          <w:szCs w:val="18"/>
        </w:rPr>
        <w:t xml:space="preserve"> элемент питания;</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i/>
          <w:sz w:val="18"/>
          <w:szCs w:val="18"/>
        </w:rPr>
        <w:t>10</w:t>
      </w:r>
      <w:r w:rsidRPr="00C31EB8">
        <w:rPr>
          <w:rFonts w:ascii="Arial" w:hAnsi="Arial" w:cs="Arial"/>
          <w:sz w:val="18"/>
          <w:szCs w:val="18"/>
        </w:rPr>
        <w:t xml:space="preserve"> –</w:t>
      </w:r>
      <w:r w:rsidR="00F05C4D" w:rsidRPr="00C31EB8">
        <w:rPr>
          <w:rFonts w:ascii="Arial" w:hAnsi="Arial" w:cs="Arial"/>
          <w:sz w:val="18"/>
          <w:szCs w:val="18"/>
        </w:rPr>
        <w:t xml:space="preserve"> </w:t>
      </w:r>
      <w:r w:rsidR="00F731BE" w:rsidRPr="00C31EB8">
        <w:rPr>
          <w:rFonts w:ascii="Arial" w:hAnsi="Arial" w:cs="Arial"/>
          <w:sz w:val="18"/>
          <w:szCs w:val="18"/>
        </w:rPr>
        <w:t>пружина электрического контакта</w:t>
      </w:r>
      <w:r w:rsidR="00F05C4D" w:rsidRPr="00C31EB8">
        <w:rPr>
          <w:rFonts w:ascii="Arial" w:hAnsi="Arial" w:cs="Arial"/>
          <w:sz w:val="18"/>
          <w:szCs w:val="18"/>
        </w:rPr>
        <w:t>;</w:t>
      </w:r>
    </w:p>
    <w:p w:rsidR="00030A71" w:rsidRPr="00C31EB8" w:rsidRDefault="00822E15" w:rsidP="00030A71">
      <w:pPr>
        <w:pStyle w:val="aff2"/>
        <w:spacing w:before="0" w:after="0"/>
        <w:jc w:val="left"/>
        <w:rPr>
          <w:rFonts w:ascii="Arial" w:hAnsi="Arial" w:cs="Arial"/>
          <w:sz w:val="18"/>
          <w:szCs w:val="18"/>
        </w:rPr>
      </w:pPr>
      <w:r w:rsidRPr="00C31EB8">
        <w:rPr>
          <w:rFonts w:ascii="Arial" w:hAnsi="Arial" w:cs="Arial"/>
          <w:i/>
          <w:sz w:val="18"/>
          <w:szCs w:val="18"/>
        </w:rPr>
        <w:t>11</w:t>
      </w:r>
      <w:r w:rsidRPr="00C31EB8">
        <w:rPr>
          <w:rFonts w:ascii="Arial" w:hAnsi="Arial" w:cs="Arial"/>
          <w:sz w:val="18"/>
          <w:szCs w:val="18"/>
        </w:rPr>
        <w:t xml:space="preserve"> – </w:t>
      </w:r>
      <w:r w:rsidR="00030A71" w:rsidRPr="00C31EB8">
        <w:rPr>
          <w:rFonts w:ascii="Arial" w:hAnsi="Arial" w:cs="Arial"/>
          <w:sz w:val="18"/>
          <w:szCs w:val="18"/>
        </w:rPr>
        <w:t xml:space="preserve">индикаторная лампочка с накидной гайкой; </w:t>
      </w:r>
    </w:p>
    <w:p w:rsidR="00822E15" w:rsidRPr="00C31EB8" w:rsidRDefault="00822E15" w:rsidP="00822E15">
      <w:pPr>
        <w:pStyle w:val="aff2"/>
        <w:spacing w:before="0" w:after="0"/>
        <w:jc w:val="left"/>
        <w:rPr>
          <w:rFonts w:ascii="Arial" w:hAnsi="Arial" w:cs="Arial"/>
          <w:sz w:val="18"/>
          <w:szCs w:val="18"/>
        </w:rPr>
      </w:pPr>
      <w:r w:rsidRPr="00C31EB8">
        <w:rPr>
          <w:rFonts w:ascii="Arial" w:hAnsi="Arial" w:cs="Arial"/>
          <w:i/>
          <w:sz w:val="18"/>
          <w:szCs w:val="18"/>
        </w:rPr>
        <w:t>12</w:t>
      </w:r>
      <w:r w:rsidRPr="00C31EB8">
        <w:rPr>
          <w:rFonts w:ascii="Arial" w:hAnsi="Arial" w:cs="Arial"/>
          <w:sz w:val="18"/>
          <w:szCs w:val="18"/>
        </w:rPr>
        <w:t xml:space="preserve"> – испытуемый острый конец; </w:t>
      </w:r>
    </w:p>
    <w:p w:rsidR="00822E15" w:rsidRPr="00C31EB8" w:rsidRDefault="00822E15" w:rsidP="00822E15">
      <w:pPr>
        <w:pStyle w:val="aff2"/>
        <w:spacing w:before="0" w:after="0"/>
        <w:jc w:val="left"/>
        <w:rPr>
          <w:b/>
          <w:sz w:val="18"/>
          <w:szCs w:val="18"/>
        </w:rPr>
      </w:pPr>
      <w:r w:rsidRPr="00C31EB8">
        <w:rPr>
          <w:rFonts w:ascii="Arial" w:hAnsi="Arial" w:cs="Arial"/>
          <w:i/>
          <w:sz w:val="18"/>
          <w:szCs w:val="18"/>
        </w:rPr>
        <w:t>13</w:t>
      </w:r>
      <w:r w:rsidRPr="00C31EB8">
        <w:rPr>
          <w:rFonts w:ascii="Arial" w:hAnsi="Arial" w:cs="Arial"/>
          <w:sz w:val="18"/>
          <w:szCs w:val="18"/>
        </w:rPr>
        <w:t xml:space="preserve"> – данное расстояние уменьшается до нуля при введении достаточно острого конца, который при проходе через калибровочную щель сжимает измерительную головку на 0,12 мм. При этом цепь тока замыкается и лампочка загорается. Результат испытаний считается неудовлетворительным</w:t>
      </w:r>
    </w:p>
    <w:p w:rsidR="00D04673" w:rsidRPr="00C31EB8" w:rsidRDefault="00D04673" w:rsidP="00D04673">
      <w:pPr>
        <w:pStyle w:val="aff2"/>
        <w:spacing w:line="360" w:lineRule="auto"/>
        <w:jc w:val="center"/>
        <w:rPr>
          <w:rFonts w:ascii="Arial" w:hAnsi="Arial" w:cs="Arial"/>
          <w:sz w:val="20"/>
        </w:rPr>
      </w:pPr>
      <w:r w:rsidRPr="00C31EB8">
        <w:rPr>
          <w:rFonts w:ascii="Arial" w:hAnsi="Arial" w:cs="Arial"/>
          <w:sz w:val="20"/>
        </w:rPr>
        <w:t xml:space="preserve">Рисунок 23 </w:t>
      </w:r>
      <w:r w:rsidR="00E25BB5" w:rsidRPr="00C31EB8">
        <w:rPr>
          <w:rFonts w:ascii="Arial" w:hAnsi="Arial" w:cs="Arial"/>
          <w:sz w:val="20"/>
        </w:rPr>
        <w:t>—</w:t>
      </w:r>
      <w:r w:rsidRPr="00C31EB8">
        <w:rPr>
          <w:rFonts w:ascii="Arial" w:hAnsi="Arial" w:cs="Arial"/>
          <w:sz w:val="20"/>
        </w:rPr>
        <w:t xml:space="preserve"> Устройство для испытания острых концов</w:t>
      </w:r>
    </w:p>
    <w:p w:rsidR="00D04673" w:rsidRPr="00C31EB8" w:rsidRDefault="00047E25" w:rsidP="00A874AA">
      <w:pPr>
        <w:keepNext/>
        <w:widowControl w:val="0"/>
        <w:numPr>
          <w:ilvl w:val="2"/>
          <w:numId w:val="14"/>
        </w:numPr>
        <w:tabs>
          <w:tab w:val="clear" w:pos="720"/>
        </w:tabs>
        <w:autoSpaceDE w:val="0"/>
        <w:autoSpaceDN w:val="0"/>
        <w:adjustRightInd w:val="0"/>
        <w:spacing w:before="240" w:after="60"/>
        <w:ind w:left="0" w:firstLine="851"/>
        <w:outlineLvl w:val="0"/>
        <w:rPr>
          <w:rFonts w:cs="Arial"/>
          <w:b/>
          <w:bCs/>
          <w:kern w:val="32"/>
        </w:rPr>
      </w:pPr>
      <w:r w:rsidRPr="00C31EB8">
        <w:rPr>
          <w:rFonts w:ascii="Arial" w:hAnsi="Arial" w:cs="Arial"/>
          <w:b/>
        </w:rPr>
        <w:t xml:space="preserve"> </w:t>
      </w:r>
      <w:r w:rsidR="00D04673" w:rsidRPr="00C31EB8">
        <w:rPr>
          <w:rFonts w:ascii="Arial" w:hAnsi="Arial" w:cs="Arial"/>
          <w:b/>
        </w:rPr>
        <w:t>Проведение испытания</w:t>
      </w:r>
    </w:p>
    <w:p w:rsidR="00D04673" w:rsidRPr="00C31EB8" w:rsidRDefault="00D04673" w:rsidP="00575220">
      <w:pPr>
        <w:pStyle w:val="aff2"/>
        <w:spacing w:before="0" w:after="0"/>
        <w:ind w:firstLine="540"/>
        <w:rPr>
          <w:rFonts w:ascii="Arial" w:hAnsi="Arial" w:cs="Arial"/>
          <w:sz w:val="20"/>
        </w:rPr>
      </w:pPr>
      <w:r w:rsidRPr="00C31EB8">
        <w:rPr>
          <w:rFonts w:ascii="Arial" w:hAnsi="Arial" w:cs="Arial"/>
          <w:sz w:val="20"/>
        </w:rPr>
        <w:t>В соответствии с 8.10 (</w:t>
      </w:r>
      <w:r w:rsidRPr="00C31EB8">
        <w:rPr>
          <w:rFonts w:ascii="Arial" w:hAnsi="Arial" w:cs="Arial"/>
          <w:i/>
          <w:sz w:val="20"/>
        </w:rPr>
        <w:t>доступность</w:t>
      </w:r>
      <w:r w:rsidRPr="00C31EB8">
        <w:rPr>
          <w:rFonts w:ascii="Arial" w:hAnsi="Arial" w:cs="Arial"/>
          <w:sz w:val="20"/>
        </w:rPr>
        <w:t xml:space="preserve"> составных частей или деталей) следует установить, является ли испытуемый конец </w:t>
      </w:r>
      <w:r w:rsidRPr="00C31EB8">
        <w:rPr>
          <w:rFonts w:ascii="Arial" w:hAnsi="Arial" w:cs="Arial"/>
          <w:i/>
          <w:sz w:val="20"/>
        </w:rPr>
        <w:t>доступным</w:t>
      </w:r>
      <w:r w:rsidRPr="00C31EB8">
        <w:rPr>
          <w:rFonts w:ascii="Arial" w:hAnsi="Arial" w:cs="Arial"/>
          <w:sz w:val="20"/>
        </w:rPr>
        <w:t>.</w:t>
      </w:r>
    </w:p>
    <w:p w:rsidR="00D04673" w:rsidRPr="00C31EB8" w:rsidRDefault="00D04673" w:rsidP="00575220">
      <w:pPr>
        <w:pStyle w:val="aff2"/>
        <w:spacing w:before="0" w:after="0"/>
        <w:ind w:firstLine="540"/>
        <w:rPr>
          <w:rFonts w:ascii="Arial" w:hAnsi="Arial" w:cs="Arial"/>
          <w:sz w:val="20"/>
        </w:rPr>
      </w:pPr>
      <w:r w:rsidRPr="00C31EB8">
        <w:rPr>
          <w:rFonts w:ascii="Arial" w:hAnsi="Arial" w:cs="Arial"/>
          <w:sz w:val="20"/>
        </w:rPr>
        <w:t xml:space="preserve">Игрушку закрепляют так, чтобы испытуемый </w:t>
      </w:r>
      <w:r w:rsidRPr="00C31EB8">
        <w:rPr>
          <w:rFonts w:ascii="Arial" w:hAnsi="Arial" w:cs="Arial"/>
          <w:i/>
          <w:sz w:val="20"/>
        </w:rPr>
        <w:t>доступный</w:t>
      </w:r>
      <w:r w:rsidRPr="00C31EB8">
        <w:rPr>
          <w:rFonts w:ascii="Arial" w:hAnsi="Arial" w:cs="Arial"/>
          <w:sz w:val="20"/>
        </w:rPr>
        <w:t xml:space="preserve"> конец во время испытания был неподвижен. В большинстве случаев нет необходимости в непосредственном закреплении конца. С другой стороны, игрушка должна быть закреплена в месте, находящемся на расстоянии не менее 6 мм от испытуемой точки.</w:t>
      </w:r>
    </w:p>
    <w:p w:rsidR="00D04673" w:rsidRPr="00C31EB8" w:rsidRDefault="00D04673" w:rsidP="00575220">
      <w:pPr>
        <w:pStyle w:val="aff2"/>
        <w:spacing w:before="0" w:after="0"/>
        <w:ind w:firstLine="539"/>
        <w:rPr>
          <w:rFonts w:ascii="Arial" w:hAnsi="Arial" w:cs="Arial"/>
          <w:sz w:val="20"/>
        </w:rPr>
      </w:pPr>
      <w:r w:rsidRPr="00C31EB8">
        <w:rPr>
          <w:rFonts w:ascii="Arial" w:hAnsi="Arial" w:cs="Arial"/>
          <w:sz w:val="20"/>
        </w:rPr>
        <w:t>Если для испытания конкретного конца необходимо снять или демонтировать часть игрушки, что может повлиять на его жесткость, то этот конец следует закрепить так, чтобы его жесткость удовлетворяла жесткости конца в собранной игрушке.</w:t>
      </w:r>
    </w:p>
    <w:p w:rsidR="00D04673" w:rsidRPr="00C31EB8" w:rsidRDefault="00575220" w:rsidP="009960EE">
      <w:pPr>
        <w:ind w:firstLine="539"/>
        <w:jc w:val="both"/>
      </w:pPr>
      <w:r w:rsidRPr="00C31EB8">
        <w:rPr>
          <w:rFonts w:ascii="Arial" w:hAnsi="Arial" w:cs="Arial"/>
        </w:rPr>
        <w:t>Устройство для испытания острых концов (8.12.2) должно быть отрегулировано путем ослабления запорного кольца и поворота по направлению к индикаторной</w:t>
      </w:r>
      <w:r w:rsidRPr="00C31EB8">
        <w:t xml:space="preserve"> </w:t>
      </w:r>
      <w:r w:rsidRPr="00C31EB8">
        <w:rPr>
          <w:rFonts w:ascii="Arial" w:hAnsi="Arial" w:cs="Arial"/>
        </w:rPr>
        <w:t>лампочке до тех пор, пока не будет видна на барабане эталонная мерка шкалы микрометра.</w:t>
      </w:r>
    </w:p>
    <w:p w:rsidR="00575220" w:rsidRPr="00C31EB8" w:rsidRDefault="00575220" w:rsidP="00575220">
      <w:pPr>
        <w:pStyle w:val="aff2"/>
        <w:spacing w:before="0" w:after="0"/>
        <w:ind w:firstLine="540"/>
        <w:rPr>
          <w:rFonts w:ascii="Arial" w:hAnsi="Arial" w:cs="Arial"/>
          <w:sz w:val="20"/>
        </w:rPr>
      </w:pPr>
      <w:r w:rsidRPr="00C31EB8">
        <w:rPr>
          <w:rFonts w:ascii="Arial" w:hAnsi="Arial" w:cs="Arial"/>
          <w:sz w:val="20"/>
        </w:rPr>
        <w:t>Калибровочный колпачок вращают по часовой стрелке, пока не загорится индикаторная</w:t>
      </w:r>
      <w:r w:rsidRPr="00C31EB8">
        <w:rPr>
          <w:sz w:val="20"/>
        </w:rPr>
        <w:t xml:space="preserve"> </w:t>
      </w:r>
      <w:r w:rsidRPr="00C31EB8">
        <w:rPr>
          <w:rFonts w:ascii="Arial" w:hAnsi="Arial" w:cs="Arial"/>
          <w:sz w:val="20"/>
        </w:rPr>
        <w:t>лампочка. Затем его вращают против часовой стрелки до тех пор, пока измерительная головка не приблизится к элементу питания на расстояние (0,12</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0,02) мм, как показано на рисунке 23.</w:t>
      </w:r>
    </w:p>
    <w:p w:rsidR="00575220" w:rsidRPr="00C31EB8" w:rsidRDefault="00575220" w:rsidP="00575220">
      <w:pPr>
        <w:pStyle w:val="aff2"/>
        <w:spacing w:before="0" w:after="0"/>
        <w:ind w:firstLine="540"/>
        <w:rPr>
          <w:rFonts w:ascii="Arial" w:hAnsi="Arial" w:cs="Arial"/>
          <w:sz w:val="18"/>
          <w:szCs w:val="18"/>
        </w:rPr>
      </w:pPr>
      <w:r w:rsidRPr="00C31EB8">
        <w:rPr>
          <w:rFonts w:ascii="Arial" w:hAnsi="Arial" w:cs="Arial"/>
          <w:spacing w:val="60"/>
          <w:sz w:val="18"/>
          <w:szCs w:val="18"/>
        </w:rPr>
        <w:t xml:space="preserve">Примечание </w:t>
      </w:r>
      <w:r w:rsidR="00E25BB5" w:rsidRPr="00C31EB8">
        <w:rPr>
          <w:rFonts w:ascii="Arial" w:hAnsi="Arial" w:cs="Arial"/>
          <w:spacing w:val="60"/>
          <w:sz w:val="18"/>
          <w:szCs w:val="18"/>
        </w:rPr>
        <w:t>—</w:t>
      </w:r>
      <w:r w:rsidRPr="00C31EB8">
        <w:rPr>
          <w:rFonts w:ascii="Arial" w:hAnsi="Arial" w:cs="Arial"/>
          <w:sz w:val="18"/>
          <w:szCs w:val="18"/>
        </w:rPr>
        <w:t xml:space="preserve"> Если на калибровочном колпачке расположена шкала микрометра, то расстояние устанавливают при помощи вращения калибровочного колпачка против часовой стрелки до тех пор, пока соответствующая отметка микрометра не совпадет с основным штрихом. Затем при помощи запорного кольца калибровочный колпачок закрепляют в этом положении.</w:t>
      </w:r>
    </w:p>
    <w:p w:rsidR="00575220" w:rsidRPr="00C31EB8" w:rsidRDefault="00575220" w:rsidP="00575220">
      <w:pPr>
        <w:pStyle w:val="aff2"/>
        <w:spacing w:before="0" w:after="0"/>
        <w:ind w:firstLine="539"/>
        <w:rPr>
          <w:rFonts w:ascii="Arial" w:hAnsi="Arial" w:cs="Arial"/>
          <w:sz w:val="20"/>
        </w:rPr>
      </w:pPr>
      <w:r w:rsidRPr="00C31EB8">
        <w:rPr>
          <w:rFonts w:ascii="Arial" w:hAnsi="Arial" w:cs="Arial"/>
          <w:sz w:val="20"/>
        </w:rPr>
        <w:t xml:space="preserve">Испытуемый конец вводится в калибровочную щель испытательного устройства в направлении наибольшей жесткости, а возвратная </w:t>
      </w:r>
      <w:r w:rsidRPr="00C31EB8">
        <w:rPr>
          <w:rFonts w:ascii="Arial" w:hAnsi="Arial" w:cs="Arial"/>
          <w:i/>
          <w:sz w:val="20"/>
        </w:rPr>
        <w:t>пружина</w:t>
      </w:r>
      <w:r w:rsidRPr="00C31EB8">
        <w:rPr>
          <w:rFonts w:ascii="Arial" w:hAnsi="Arial" w:cs="Arial"/>
          <w:sz w:val="20"/>
        </w:rPr>
        <w:t xml:space="preserve"> сжимается с усилием 4,5 Н,  при этом испытуемый конец не вдавливается в калибровочную щель и не скользит по ее краям. </w:t>
      </w:r>
    </w:p>
    <w:p w:rsidR="00575220" w:rsidRPr="00C31EB8" w:rsidRDefault="00575220" w:rsidP="00575220">
      <w:pPr>
        <w:pStyle w:val="aff2"/>
        <w:spacing w:before="0" w:after="0"/>
        <w:ind w:firstLine="539"/>
        <w:rPr>
          <w:rFonts w:ascii="Arial" w:hAnsi="Arial" w:cs="Arial"/>
          <w:sz w:val="20"/>
        </w:rPr>
      </w:pPr>
      <w:r w:rsidRPr="00C31EB8">
        <w:rPr>
          <w:rFonts w:ascii="Arial" w:hAnsi="Arial" w:cs="Arial"/>
          <w:sz w:val="20"/>
        </w:rPr>
        <w:t>Контролируют, загорится ли индикаторная лампочка.</w:t>
      </w:r>
    </w:p>
    <w:p w:rsidR="00575220" w:rsidRPr="00C31EB8" w:rsidRDefault="00575220" w:rsidP="00575220">
      <w:pPr>
        <w:pStyle w:val="aff2"/>
        <w:spacing w:before="0" w:after="0"/>
        <w:ind w:firstLine="539"/>
        <w:rPr>
          <w:rFonts w:ascii="Arial" w:hAnsi="Arial" w:cs="Arial"/>
          <w:sz w:val="20"/>
        </w:rPr>
      </w:pPr>
      <w:r w:rsidRPr="00C31EB8">
        <w:rPr>
          <w:rFonts w:ascii="Arial" w:hAnsi="Arial" w:cs="Arial"/>
          <w:sz w:val="20"/>
        </w:rPr>
        <w:t xml:space="preserve">Если испытуемый конец проникнет не менее чем на 0,50 мм в калибровочную щель в результате чего загорится индикаторная лампочка, а конец под воздействием усилия 4,5 Н сохранит прежнюю форму, то этот конец считается </w:t>
      </w:r>
      <w:r w:rsidRPr="00C31EB8">
        <w:rPr>
          <w:rFonts w:ascii="Arial" w:hAnsi="Arial" w:cs="Arial"/>
          <w:i/>
          <w:sz w:val="20"/>
        </w:rPr>
        <w:t>острым</w:t>
      </w:r>
      <w:r w:rsidRPr="00C31EB8">
        <w:rPr>
          <w:rFonts w:ascii="Arial" w:hAnsi="Arial" w:cs="Arial"/>
          <w:sz w:val="20"/>
        </w:rPr>
        <w:t xml:space="preserve">. </w:t>
      </w:r>
    </w:p>
    <w:p w:rsidR="00D04673" w:rsidRPr="00C31EB8" w:rsidRDefault="00D04673" w:rsidP="00575220">
      <w:pPr>
        <w:jc w:val="both"/>
      </w:pPr>
    </w:p>
    <w:p w:rsidR="00575220" w:rsidRPr="00C31EB8" w:rsidRDefault="00575220" w:rsidP="00E25BB5">
      <w:pPr>
        <w:keepNext/>
        <w:widowControl w:val="0"/>
        <w:autoSpaceDE w:val="0"/>
        <w:autoSpaceDN w:val="0"/>
        <w:adjustRightInd w:val="0"/>
        <w:ind w:firstLine="851"/>
        <w:outlineLvl w:val="0"/>
        <w:rPr>
          <w:rFonts w:ascii="Arial" w:hAnsi="Arial" w:cs="Arial"/>
          <w:b/>
          <w:bCs/>
          <w:kern w:val="32"/>
        </w:rPr>
      </w:pPr>
      <w:bookmarkStart w:id="50" w:name="_Toc356508133"/>
      <w:r w:rsidRPr="00C31EB8">
        <w:rPr>
          <w:rFonts w:ascii="Arial" w:hAnsi="Arial" w:cs="Arial"/>
          <w:b/>
          <w:bCs/>
          <w:kern w:val="32"/>
        </w:rPr>
        <w:t>8.13</w:t>
      </w:r>
      <w:r w:rsidRPr="00C31EB8">
        <w:rPr>
          <w:rFonts w:cs="Arial"/>
          <w:b/>
          <w:bCs/>
          <w:kern w:val="32"/>
          <w:sz w:val="24"/>
          <w:szCs w:val="32"/>
        </w:rPr>
        <w:tab/>
      </w:r>
      <w:r w:rsidRPr="00C31EB8">
        <w:rPr>
          <w:rFonts w:ascii="Arial" w:hAnsi="Arial" w:cs="Arial"/>
          <w:b/>
        </w:rPr>
        <w:t xml:space="preserve">Гибкость металлической проволоки </w:t>
      </w:r>
      <w:r w:rsidRPr="00C31EB8">
        <w:rPr>
          <w:rFonts w:ascii="Arial" w:hAnsi="Arial" w:cs="Arial"/>
          <w:b/>
          <w:bCs/>
          <w:kern w:val="32"/>
        </w:rPr>
        <w:t>(см. 4.8 и А.41)</w:t>
      </w:r>
      <w:bookmarkEnd w:id="50"/>
    </w:p>
    <w:p w:rsidR="00575220" w:rsidRPr="00C31EB8" w:rsidRDefault="00575220" w:rsidP="00E25BB5">
      <w:pPr>
        <w:keepNext/>
        <w:widowControl w:val="0"/>
        <w:autoSpaceDE w:val="0"/>
        <w:autoSpaceDN w:val="0"/>
        <w:adjustRightInd w:val="0"/>
        <w:ind w:firstLine="851"/>
        <w:outlineLvl w:val="0"/>
        <w:rPr>
          <w:rFonts w:ascii="Arial" w:hAnsi="Arial" w:cs="Arial"/>
          <w:b/>
          <w:bCs/>
          <w:kern w:val="32"/>
        </w:rPr>
      </w:pPr>
      <w:bookmarkStart w:id="51" w:name="_Toc356508134"/>
      <w:r w:rsidRPr="00C31EB8">
        <w:rPr>
          <w:rFonts w:ascii="Arial" w:hAnsi="Arial" w:cs="Arial"/>
          <w:b/>
          <w:bCs/>
          <w:kern w:val="32"/>
        </w:rPr>
        <w:t>8.13.1</w:t>
      </w:r>
      <w:r w:rsidRPr="00C31EB8">
        <w:rPr>
          <w:rFonts w:ascii="Arial" w:hAnsi="Arial" w:cs="Arial"/>
          <w:b/>
          <w:bCs/>
          <w:kern w:val="32"/>
        </w:rPr>
        <w:tab/>
      </w:r>
      <w:bookmarkEnd w:id="51"/>
      <w:r w:rsidR="00FF3629" w:rsidRPr="00C31EB8">
        <w:rPr>
          <w:rFonts w:ascii="Arial" w:hAnsi="Arial" w:cs="Arial"/>
          <w:b/>
          <w:bCs/>
          <w:kern w:val="32"/>
        </w:rPr>
        <w:t xml:space="preserve"> </w:t>
      </w:r>
      <w:r w:rsidR="00C26196" w:rsidRPr="00C31EB8">
        <w:rPr>
          <w:rFonts w:ascii="Arial" w:hAnsi="Arial" w:cs="Arial"/>
          <w:b/>
        </w:rPr>
        <w:t>Общие положения</w:t>
      </w:r>
    </w:p>
    <w:p w:rsidR="00C26196" w:rsidRPr="00C31EB8" w:rsidRDefault="00C26196" w:rsidP="001A3057">
      <w:pPr>
        <w:pStyle w:val="aff2"/>
        <w:spacing w:before="0" w:after="0"/>
        <w:ind w:firstLine="851"/>
        <w:rPr>
          <w:rFonts w:ascii="Arial" w:hAnsi="Arial" w:cs="Arial"/>
          <w:sz w:val="20"/>
        </w:rPr>
      </w:pPr>
      <w:r w:rsidRPr="00C31EB8">
        <w:rPr>
          <w:rFonts w:ascii="Arial" w:hAnsi="Arial" w:cs="Arial"/>
          <w:sz w:val="20"/>
        </w:rPr>
        <w:t>Металлическая проволока с покрытием или без него подвергается испытанию в том состоянии, в котором она находится в игрушке (т.е. она не вынимается из игрушки).</w:t>
      </w:r>
    </w:p>
    <w:p w:rsidR="00575220" w:rsidRPr="00C31EB8" w:rsidRDefault="00575220" w:rsidP="001A3057">
      <w:pPr>
        <w:pStyle w:val="aff2"/>
        <w:spacing w:before="0" w:after="0"/>
        <w:ind w:firstLine="851"/>
        <w:rPr>
          <w:rFonts w:ascii="Arial" w:hAnsi="Arial" w:cs="Arial"/>
          <w:sz w:val="20"/>
        </w:rPr>
      </w:pPr>
      <w:r w:rsidRPr="00C31EB8">
        <w:rPr>
          <w:rFonts w:ascii="Arial" w:hAnsi="Arial" w:cs="Arial"/>
          <w:sz w:val="20"/>
        </w:rPr>
        <w:t>Металлическую проволоку закрепляют между двумя металлическими цилиндрами диаметрами (10,0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 xml:space="preserve">1) мм, зажимают круглогубцами или аналогичным металлическими инструментом. На расстоянии 50 мм от места </w:t>
      </w:r>
      <w:r w:rsidR="00FF3629" w:rsidRPr="00C31EB8">
        <w:rPr>
          <w:rFonts w:ascii="Arial" w:hAnsi="Arial" w:cs="Arial"/>
          <w:sz w:val="20"/>
        </w:rPr>
        <w:t xml:space="preserve">крепления </w:t>
      </w:r>
      <w:r w:rsidRPr="00C31EB8">
        <w:rPr>
          <w:rFonts w:ascii="Arial" w:hAnsi="Arial" w:cs="Arial"/>
          <w:sz w:val="20"/>
        </w:rPr>
        <w:t>проволоки или на ее конце, если проволока выступает менее чем на 50 мм от места закрепления, прикладывают усилие (70,0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2) Н, направленное под прямым углом к проволоке. Если проволока сгибается более чем на 60°, то следует поступать следующим об</w:t>
      </w:r>
      <w:r w:rsidR="006A4F00" w:rsidRPr="00C31EB8">
        <w:rPr>
          <w:rFonts w:ascii="Arial" w:hAnsi="Arial" w:cs="Arial"/>
          <w:sz w:val="20"/>
        </w:rPr>
        <w:t>разом.</w:t>
      </w:r>
    </w:p>
    <w:p w:rsidR="00575220" w:rsidRPr="00C31EB8" w:rsidRDefault="00575220" w:rsidP="001A3057">
      <w:pPr>
        <w:pStyle w:val="aff2"/>
        <w:spacing w:before="0" w:after="0"/>
        <w:ind w:firstLine="851"/>
        <w:rPr>
          <w:rFonts w:ascii="Arial" w:hAnsi="Arial" w:cs="Arial"/>
          <w:sz w:val="20"/>
        </w:rPr>
      </w:pPr>
      <w:r w:rsidRPr="00C31EB8">
        <w:rPr>
          <w:rFonts w:ascii="Arial" w:hAnsi="Arial" w:cs="Arial"/>
          <w:sz w:val="20"/>
        </w:rPr>
        <w:t xml:space="preserve">Проволоку из исходного вертикального положения сгибают под углом 60°, а затем </w:t>
      </w:r>
      <w:r w:rsidR="00CC6693" w:rsidRPr="00C31EB8">
        <w:rPr>
          <w:rFonts w:ascii="Arial" w:hAnsi="Arial" w:cs="Arial"/>
          <w:sz w:val="20"/>
        </w:rPr>
        <w:t>—</w:t>
      </w:r>
      <w:r w:rsidRPr="00C31EB8">
        <w:rPr>
          <w:rFonts w:ascii="Arial" w:hAnsi="Arial" w:cs="Arial"/>
          <w:sz w:val="20"/>
        </w:rPr>
        <w:t xml:space="preserve"> на 120° в другую сторону и вновь возвращают в исходное положение. Этот процесс составляет один цикл. </w:t>
      </w:r>
    </w:p>
    <w:p w:rsidR="00D04673" w:rsidRPr="00C31EB8" w:rsidRDefault="00D04673" w:rsidP="001A3057">
      <w:pPr>
        <w:jc w:val="both"/>
      </w:pPr>
    </w:p>
    <w:p w:rsidR="004C46A6" w:rsidRPr="00C31EB8" w:rsidRDefault="004C46A6" w:rsidP="003B103A">
      <w:pPr>
        <w:pStyle w:val="aff2"/>
        <w:spacing w:before="0" w:after="0"/>
        <w:ind w:firstLine="540"/>
        <w:rPr>
          <w:rFonts w:ascii="Arial" w:hAnsi="Arial" w:cs="Arial"/>
          <w:b/>
          <w:sz w:val="20"/>
        </w:rPr>
      </w:pPr>
      <w:r w:rsidRPr="00C31EB8">
        <w:rPr>
          <w:rFonts w:ascii="Arial" w:hAnsi="Arial" w:cs="Arial"/>
          <w:b/>
          <w:sz w:val="20"/>
        </w:rPr>
        <w:t xml:space="preserve">8.13.2 Металлическая проволока и другие </w:t>
      </w:r>
      <w:r w:rsidR="00047E25" w:rsidRPr="00C31EB8">
        <w:rPr>
          <w:rFonts w:ascii="Arial" w:hAnsi="Arial" w:cs="Arial"/>
          <w:b/>
          <w:sz w:val="20"/>
        </w:rPr>
        <w:t xml:space="preserve">сгибающиеся </w:t>
      </w:r>
      <w:r w:rsidRPr="00C31EB8">
        <w:rPr>
          <w:rFonts w:ascii="Arial" w:hAnsi="Arial" w:cs="Arial"/>
          <w:b/>
          <w:sz w:val="20"/>
        </w:rPr>
        <w:t>металлические детали</w:t>
      </w:r>
    </w:p>
    <w:p w:rsidR="004C46A6" w:rsidRPr="00C31EB8" w:rsidRDefault="004C46A6" w:rsidP="006655B0">
      <w:pPr>
        <w:pStyle w:val="aff2"/>
        <w:spacing w:before="0" w:after="0"/>
        <w:ind w:firstLine="540"/>
        <w:rPr>
          <w:rFonts w:ascii="Arial" w:hAnsi="Arial" w:cs="Arial"/>
          <w:sz w:val="20"/>
        </w:rPr>
      </w:pPr>
      <w:r w:rsidRPr="00C31EB8">
        <w:rPr>
          <w:rFonts w:ascii="Arial" w:hAnsi="Arial" w:cs="Arial"/>
          <w:sz w:val="20"/>
        </w:rPr>
        <w:t>Испытание включает 30 циклов при продолжительности одного цикла 2 с, приведенные в 8.13.1 (общие положения). После каждых 10 циклов делают паузу 60 с. Для гарантии, что проволока сгибается непосредственно у места закрепления, во время испытания она должна быть натянутой.</w:t>
      </w:r>
    </w:p>
    <w:p w:rsidR="004C46A6" w:rsidRPr="00C31EB8" w:rsidRDefault="004C46A6" w:rsidP="006655B0">
      <w:pPr>
        <w:pStyle w:val="aff2"/>
        <w:spacing w:before="0" w:after="0"/>
        <w:ind w:firstLine="708"/>
        <w:rPr>
          <w:rFonts w:ascii="Arial" w:hAnsi="Arial" w:cs="Arial"/>
          <w:sz w:val="20"/>
        </w:rPr>
      </w:pPr>
      <w:r w:rsidRPr="00C31EB8">
        <w:rPr>
          <w:rFonts w:ascii="Arial" w:hAnsi="Arial" w:cs="Arial"/>
          <w:sz w:val="20"/>
        </w:rPr>
        <w:t xml:space="preserve">Проволоку проверяют на наличие изломов или острых концов (8.12). Имеющееся покрытие может быть удалено для обеспечения достоверности проверки. </w:t>
      </w:r>
    </w:p>
    <w:p w:rsidR="00D04673" w:rsidRPr="00C31EB8" w:rsidRDefault="00D04673" w:rsidP="006655B0">
      <w:pPr>
        <w:jc w:val="both"/>
      </w:pPr>
    </w:p>
    <w:p w:rsidR="003B103A" w:rsidRPr="00C31EB8" w:rsidRDefault="003B103A" w:rsidP="00867B07">
      <w:pPr>
        <w:tabs>
          <w:tab w:val="right" w:leader="dot" w:pos="9072"/>
        </w:tabs>
        <w:ind w:firstLine="720"/>
        <w:jc w:val="both"/>
        <w:rPr>
          <w:rFonts w:ascii="Arial" w:hAnsi="Arial" w:cs="Arial"/>
          <w:b/>
        </w:rPr>
      </w:pPr>
      <w:r w:rsidRPr="00C31EB8">
        <w:rPr>
          <w:rFonts w:ascii="Arial" w:hAnsi="Arial" w:cs="Arial"/>
          <w:b/>
        </w:rPr>
        <w:t>8.13.3 Металлическая проволока, которая может сгибаться</w:t>
      </w:r>
    </w:p>
    <w:p w:rsidR="003B103A" w:rsidRPr="00C31EB8" w:rsidRDefault="003B103A" w:rsidP="00867B07">
      <w:pPr>
        <w:pStyle w:val="aff2"/>
        <w:ind w:firstLine="708"/>
        <w:rPr>
          <w:rFonts w:ascii="Arial" w:hAnsi="Arial" w:cs="Arial"/>
          <w:sz w:val="20"/>
        </w:rPr>
      </w:pPr>
      <w:r w:rsidRPr="00C31EB8">
        <w:rPr>
          <w:rFonts w:ascii="Arial" w:hAnsi="Arial" w:cs="Arial"/>
          <w:sz w:val="20"/>
        </w:rPr>
        <w:t>Проводят один цикл испытаний, приведенный в 8.13.1 (общие положения).</w:t>
      </w:r>
      <w:r w:rsidRPr="00C31EB8">
        <w:rPr>
          <w:sz w:val="20"/>
        </w:rPr>
        <w:t xml:space="preserve"> </w:t>
      </w:r>
      <w:r w:rsidRPr="00C31EB8">
        <w:rPr>
          <w:rFonts w:ascii="Arial" w:hAnsi="Arial" w:cs="Arial"/>
          <w:sz w:val="20"/>
        </w:rPr>
        <w:t xml:space="preserve">Проволоку проверяют на наличие изломов или острых концов (8.12). Имеющееся покрытие может быть удалено для обеспечения достоверности проверки.  </w:t>
      </w:r>
    </w:p>
    <w:p w:rsidR="003B103A" w:rsidRPr="00C31EB8" w:rsidRDefault="003B103A" w:rsidP="00FF280F">
      <w:pPr>
        <w:ind w:firstLine="851"/>
        <w:jc w:val="both"/>
        <w:rPr>
          <w:rFonts w:ascii="Arial" w:hAnsi="Arial" w:cs="Arial"/>
          <w:b/>
        </w:rPr>
      </w:pPr>
      <w:r w:rsidRPr="00C31EB8">
        <w:rPr>
          <w:rFonts w:ascii="Arial" w:hAnsi="Arial" w:cs="Arial"/>
          <w:b/>
        </w:rPr>
        <w:t>8.14 Набухающие материалы (см. 4.6)</w:t>
      </w:r>
    </w:p>
    <w:p w:rsidR="003B103A" w:rsidRPr="00C31EB8" w:rsidRDefault="003B103A" w:rsidP="006655B0">
      <w:pPr>
        <w:ind w:firstLine="851"/>
        <w:jc w:val="both"/>
        <w:rPr>
          <w:rFonts w:ascii="Arial" w:hAnsi="Arial" w:cs="Arial"/>
        </w:rPr>
      </w:pPr>
      <w:r w:rsidRPr="00C31EB8">
        <w:rPr>
          <w:rFonts w:ascii="Arial" w:hAnsi="Arial" w:cs="Arial"/>
        </w:rPr>
        <w:t xml:space="preserve">Перед началом испытания игрушку или ее </w:t>
      </w:r>
      <w:r w:rsidRPr="00C31EB8">
        <w:rPr>
          <w:rFonts w:ascii="Arial" w:hAnsi="Arial" w:cs="Arial"/>
          <w:i/>
        </w:rPr>
        <w:t>съемную</w:t>
      </w:r>
      <w:r w:rsidRPr="00C31EB8">
        <w:rPr>
          <w:rFonts w:ascii="Arial" w:hAnsi="Arial" w:cs="Arial"/>
        </w:rPr>
        <w:t xml:space="preserve"> деталь выдерживают не менее 7 ч при температуре (20</w:t>
      </w:r>
      <w:r w:rsidR="00E25BB5" w:rsidRPr="00C31EB8">
        <w:rPr>
          <w:rFonts w:ascii="Arial" w:hAnsi="Arial" w:cs="Arial"/>
        </w:rPr>
        <w:t xml:space="preserve"> </w:t>
      </w:r>
      <w:r w:rsidRPr="00C31EB8">
        <w:rPr>
          <w:rFonts w:ascii="Arial" w:hAnsi="Arial" w:cs="Arial"/>
        </w:rPr>
        <w:t>±</w:t>
      </w:r>
      <w:r w:rsidR="00E25BB5" w:rsidRPr="00C31EB8">
        <w:rPr>
          <w:rFonts w:ascii="Arial" w:hAnsi="Arial" w:cs="Arial"/>
        </w:rPr>
        <w:t xml:space="preserve"> </w:t>
      </w:r>
      <w:r w:rsidRPr="00C31EB8">
        <w:rPr>
          <w:rFonts w:ascii="Arial" w:hAnsi="Arial" w:cs="Arial"/>
        </w:rPr>
        <w:t>5) °С и относительной влажности воздуха от 40 % до 6</w:t>
      </w:r>
      <w:r w:rsidR="008605DD" w:rsidRPr="00C31EB8">
        <w:rPr>
          <w:rFonts w:ascii="Arial" w:hAnsi="Arial" w:cs="Arial"/>
        </w:rPr>
        <w:t>5</w:t>
      </w:r>
      <w:r w:rsidRPr="00C31EB8">
        <w:rPr>
          <w:rFonts w:ascii="Arial" w:hAnsi="Arial" w:cs="Arial"/>
        </w:rPr>
        <w:t xml:space="preserve"> %. Штангенциркулем измеряют наибольшие размеры игрушки или </w:t>
      </w:r>
      <w:r w:rsidRPr="00C31EB8">
        <w:rPr>
          <w:rFonts w:ascii="Arial" w:hAnsi="Arial" w:cs="Arial"/>
          <w:i/>
        </w:rPr>
        <w:t>съемных</w:t>
      </w:r>
      <w:r w:rsidRPr="00C31EB8">
        <w:rPr>
          <w:rFonts w:ascii="Arial" w:hAnsi="Arial" w:cs="Arial"/>
        </w:rPr>
        <w:t xml:space="preserve"> деталей по направлениям </w:t>
      </w:r>
      <w:r w:rsidRPr="00C31EB8">
        <w:rPr>
          <w:rFonts w:ascii="Arial" w:hAnsi="Arial" w:cs="Arial"/>
          <w:i/>
          <w:lang w:val="en-US"/>
        </w:rPr>
        <w:t>x</w:t>
      </w:r>
      <w:r w:rsidRPr="00C31EB8">
        <w:rPr>
          <w:rFonts w:ascii="Arial" w:hAnsi="Arial" w:cs="Arial"/>
          <w:i/>
        </w:rPr>
        <w:t xml:space="preserve">, </w:t>
      </w:r>
      <w:r w:rsidRPr="00C31EB8">
        <w:rPr>
          <w:rFonts w:ascii="Arial" w:hAnsi="Arial" w:cs="Arial"/>
          <w:i/>
          <w:lang w:val="en-US"/>
        </w:rPr>
        <w:t>y</w:t>
      </w:r>
      <w:r w:rsidRPr="00C31EB8">
        <w:rPr>
          <w:rFonts w:ascii="Arial" w:hAnsi="Arial" w:cs="Arial"/>
        </w:rPr>
        <w:t xml:space="preserve"> и </w:t>
      </w:r>
      <w:r w:rsidRPr="00C31EB8">
        <w:rPr>
          <w:rFonts w:ascii="Arial" w:hAnsi="Arial" w:cs="Arial"/>
          <w:i/>
          <w:lang w:val="en-US"/>
        </w:rPr>
        <w:t>z</w:t>
      </w:r>
      <w:r w:rsidRPr="00C31EB8">
        <w:rPr>
          <w:rFonts w:ascii="Arial" w:hAnsi="Arial" w:cs="Arial"/>
        </w:rPr>
        <w:t>. Игрушку или ее детал</w:t>
      </w:r>
      <w:r w:rsidR="008605DD" w:rsidRPr="00C31EB8">
        <w:rPr>
          <w:rFonts w:ascii="Arial" w:hAnsi="Arial" w:cs="Arial"/>
        </w:rPr>
        <w:t>и</w:t>
      </w:r>
      <w:r w:rsidRPr="00C31EB8">
        <w:rPr>
          <w:rFonts w:ascii="Arial" w:hAnsi="Arial" w:cs="Arial"/>
        </w:rPr>
        <w:t xml:space="preserve"> погружают </w:t>
      </w:r>
      <w:r w:rsidR="008605DD" w:rsidRPr="00C31EB8">
        <w:rPr>
          <w:rFonts w:ascii="Arial" w:hAnsi="Arial" w:cs="Arial"/>
        </w:rPr>
        <w:t xml:space="preserve">в емкость с водой, не содержащей минеральных веществ, при температуре </w:t>
      </w:r>
      <w:r w:rsidR="00405D94" w:rsidRPr="00C31EB8">
        <w:rPr>
          <w:rFonts w:ascii="Arial" w:hAnsi="Arial" w:cs="Arial"/>
        </w:rPr>
        <w:br/>
      </w:r>
      <w:r w:rsidR="008605DD" w:rsidRPr="00C31EB8">
        <w:rPr>
          <w:rFonts w:ascii="Arial" w:hAnsi="Arial" w:cs="Arial"/>
        </w:rPr>
        <w:t>(37</w:t>
      </w:r>
      <w:r w:rsidR="00E25BB5" w:rsidRPr="00C31EB8">
        <w:rPr>
          <w:rFonts w:ascii="Arial" w:hAnsi="Arial" w:cs="Arial"/>
        </w:rPr>
        <w:t xml:space="preserve"> </w:t>
      </w:r>
      <w:r w:rsidR="008605DD" w:rsidRPr="00C31EB8">
        <w:rPr>
          <w:rFonts w:ascii="Arial" w:hAnsi="Arial" w:cs="Arial"/>
        </w:rPr>
        <w:t>±</w:t>
      </w:r>
      <w:r w:rsidR="00E25BB5" w:rsidRPr="00C31EB8">
        <w:rPr>
          <w:rFonts w:ascii="Arial" w:hAnsi="Arial" w:cs="Arial"/>
        </w:rPr>
        <w:t xml:space="preserve"> </w:t>
      </w:r>
      <w:r w:rsidR="008605DD" w:rsidRPr="00C31EB8">
        <w:rPr>
          <w:rFonts w:ascii="Arial" w:hAnsi="Arial" w:cs="Arial"/>
        </w:rPr>
        <w:t xml:space="preserve">3) °С </w:t>
      </w:r>
      <w:r w:rsidRPr="00C31EB8">
        <w:rPr>
          <w:rFonts w:ascii="Arial" w:hAnsi="Arial" w:cs="Arial"/>
        </w:rPr>
        <w:t>на (</w:t>
      </w:r>
      <w:r w:rsidR="008605DD" w:rsidRPr="00C31EB8">
        <w:rPr>
          <w:rFonts w:ascii="Arial" w:hAnsi="Arial" w:cs="Arial"/>
        </w:rPr>
        <w:t>24</w:t>
      </w:r>
      <w:r w:rsidR="00E25BB5" w:rsidRPr="00C31EB8">
        <w:rPr>
          <w:rFonts w:ascii="Arial" w:hAnsi="Arial" w:cs="Arial"/>
        </w:rPr>
        <w:t xml:space="preserve"> </w:t>
      </w:r>
      <w:r w:rsidRPr="00C31EB8">
        <w:rPr>
          <w:rFonts w:ascii="Arial" w:hAnsi="Arial" w:cs="Arial"/>
        </w:rPr>
        <w:t>±</w:t>
      </w:r>
      <w:r w:rsidR="00E25BB5" w:rsidRPr="00C31EB8">
        <w:rPr>
          <w:rFonts w:ascii="Arial" w:hAnsi="Arial" w:cs="Arial"/>
        </w:rPr>
        <w:t xml:space="preserve"> </w:t>
      </w:r>
      <w:r w:rsidRPr="00C31EB8">
        <w:rPr>
          <w:rFonts w:ascii="Arial" w:hAnsi="Arial" w:cs="Arial"/>
        </w:rPr>
        <w:t xml:space="preserve">0,5) ч. Требуется такое количество воды, чтобы </w:t>
      </w:r>
      <w:r w:rsidR="00405D94" w:rsidRPr="00C31EB8">
        <w:rPr>
          <w:rFonts w:ascii="Arial" w:hAnsi="Arial" w:cs="Arial"/>
        </w:rPr>
        <w:t>игрушка или детали оставались под водой по окончании проведения испытания</w:t>
      </w:r>
      <w:r w:rsidRPr="00C31EB8">
        <w:rPr>
          <w:rFonts w:ascii="Arial" w:hAnsi="Arial" w:cs="Arial"/>
        </w:rPr>
        <w:t xml:space="preserve">. </w:t>
      </w:r>
    </w:p>
    <w:p w:rsidR="003B103A" w:rsidRPr="00C31EB8" w:rsidRDefault="003B103A" w:rsidP="006655B0">
      <w:pPr>
        <w:pStyle w:val="aff2"/>
        <w:spacing w:before="0" w:after="0"/>
        <w:ind w:firstLine="851"/>
        <w:rPr>
          <w:rFonts w:ascii="Arial" w:hAnsi="Arial" w:cs="Arial"/>
          <w:sz w:val="20"/>
        </w:rPr>
      </w:pPr>
      <w:r w:rsidRPr="00C31EB8">
        <w:rPr>
          <w:rFonts w:ascii="Arial" w:hAnsi="Arial" w:cs="Arial"/>
          <w:sz w:val="20"/>
        </w:rPr>
        <w:t xml:space="preserve">Игрушку или ее </w:t>
      </w:r>
      <w:r w:rsidRPr="00C31EB8">
        <w:rPr>
          <w:rFonts w:ascii="Arial" w:hAnsi="Arial" w:cs="Arial"/>
          <w:i/>
          <w:sz w:val="20"/>
        </w:rPr>
        <w:t>съемную</w:t>
      </w:r>
      <w:r w:rsidRPr="00C31EB8">
        <w:rPr>
          <w:rFonts w:ascii="Arial" w:hAnsi="Arial" w:cs="Arial"/>
          <w:sz w:val="20"/>
        </w:rPr>
        <w:t xml:space="preserve"> деталь щипцами (пинцетом) вынимают из емкости, количество воды должно быть достаточным. Если из-за недостаточной механической прочности они полностью не вынимаются, то испытание считается положительным.</w:t>
      </w:r>
    </w:p>
    <w:p w:rsidR="003B103A" w:rsidRPr="00C31EB8" w:rsidRDefault="003B103A" w:rsidP="006655B0">
      <w:pPr>
        <w:pStyle w:val="aff2"/>
        <w:spacing w:before="0" w:after="0"/>
        <w:ind w:firstLine="851"/>
        <w:rPr>
          <w:rFonts w:ascii="Arial" w:hAnsi="Arial" w:cs="Arial"/>
          <w:sz w:val="20"/>
        </w:rPr>
      </w:pPr>
      <w:r w:rsidRPr="00C31EB8">
        <w:rPr>
          <w:rFonts w:ascii="Arial" w:hAnsi="Arial" w:cs="Arial"/>
          <w:sz w:val="20"/>
        </w:rPr>
        <w:t xml:space="preserve">Излишкам воды дают стечь в течение 1 мин, после чего вновь измеряют </w:t>
      </w:r>
      <w:r w:rsidR="00FF3629" w:rsidRPr="00C31EB8">
        <w:rPr>
          <w:rFonts w:ascii="Arial" w:hAnsi="Arial" w:cs="Arial"/>
          <w:sz w:val="20"/>
        </w:rPr>
        <w:t xml:space="preserve">испытываемую </w:t>
      </w:r>
      <w:r w:rsidRPr="00C31EB8">
        <w:rPr>
          <w:rFonts w:ascii="Arial" w:hAnsi="Arial" w:cs="Arial"/>
          <w:sz w:val="20"/>
        </w:rPr>
        <w:t>игрушку или ее детали.</w:t>
      </w:r>
    </w:p>
    <w:p w:rsidR="003B103A" w:rsidRPr="00C31EB8" w:rsidRDefault="003B103A" w:rsidP="006655B0">
      <w:pPr>
        <w:ind w:firstLine="851"/>
        <w:jc w:val="both"/>
        <w:rPr>
          <w:rFonts w:ascii="Arial" w:hAnsi="Arial" w:cs="Arial"/>
        </w:rPr>
      </w:pPr>
      <w:r w:rsidRPr="00C31EB8">
        <w:rPr>
          <w:rFonts w:ascii="Arial" w:hAnsi="Arial" w:cs="Arial"/>
        </w:rPr>
        <w:t xml:space="preserve">После повторного проведения измерений </w:t>
      </w:r>
      <w:r w:rsidR="006655B0" w:rsidRPr="00C31EB8">
        <w:rPr>
          <w:rFonts w:ascii="Arial" w:hAnsi="Arial" w:cs="Arial"/>
        </w:rPr>
        <w:t>повторяют</w:t>
      </w:r>
      <w:r w:rsidRPr="00C31EB8">
        <w:rPr>
          <w:rFonts w:ascii="Arial" w:hAnsi="Arial" w:cs="Arial"/>
        </w:rPr>
        <w:t xml:space="preserve"> указанную процедуру дважды, начиная с момента, когда игрушка или </w:t>
      </w:r>
      <w:r w:rsidR="00FF280F" w:rsidRPr="00C31EB8">
        <w:rPr>
          <w:rFonts w:ascii="Arial" w:hAnsi="Arial" w:cs="Arial"/>
        </w:rPr>
        <w:t xml:space="preserve">ее </w:t>
      </w:r>
      <w:r w:rsidR="00FF280F" w:rsidRPr="00C31EB8">
        <w:rPr>
          <w:rFonts w:ascii="Arial" w:hAnsi="Arial" w:cs="Arial"/>
          <w:i/>
        </w:rPr>
        <w:t>съемная</w:t>
      </w:r>
      <w:r w:rsidR="00FF280F" w:rsidRPr="00C31EB8">
        <w:rPr>
          <w:rFonts w:ascii="Arial" w:hAnsi="Arial" w:cs="Arial"/>
        </w:rPr>
        <w:t xml:space="preserve"> деталь </w:t>
      </w:r>
      <w:r w:rsidRPr="00C31EB8">
        <w:rPr>
          <w:rFonts w:ascii="Arial" w:hAnsi="Arial" w:cs="Arial"/>
        </w:rPr>
        <w:t>был</w:t>
      </w:r>
      <w:r w:rsidR="00FF280F" w:rsidRPr="00C31EB8">
        <w:rPr>
          <w:rFonts w:ascii="Arial" w:hAnsi="Arial" w:cs="Arial"/>
        </w:rPr>
        <w:t>и</w:t>
      </w:r>
      <w:r w:rsidRPr="00C31EB8">
        <w:rPr>
          <w:rFonts w:ascii="Arial" w:hAnsi="Arial" w:cs="Arial"/>
        </w:rPr>
        <w:t xml:space="preserve"> погружен</w:t>
      </w:r>
      <w:r w:rsidR="00FF280F" w:rsidRPr="00C31EB8">
        <w:rPr>
          <w:rFonts w:ascii="Arial" w:hAnsi="Arial" w:cs="Arial"/>
        </w:rPr>
        <w:t>ы</w:t>
      </w:r>
      <w:r w:rsidRPr="00C31EB8">
        <w:rPr>
          <w:rFonts w:ascii="Arial" w:hAnsi="Arial" w:cs="Arial"/>
        </w:rPr>
        <w:t xml:space="preserve"> в </w:t>
      </w:r>
      <w:r w:rsidR="009960EE" w:rsidRPr="00C31EB8">
        <w:rPr>
          <w:rFonts w:ascii="Arial" w:hAnsi="Arial" w:cs="Arial"/>
        </w:rPr>
        <w:t>деминерализованную</w:t>
      </w:r>
      <w:r w:rsidRPr="00C31EB8">
        <w:rPr>
          <w:rFonts w:ascii="Arial" w:hAnsi="Arial" w:cs="Arial"/>
        </w:rPr>
        <w:t xml:space="preserve"> воду, </w:t>
      </w:r>
      <w:r w:rsidR="00FF280F" w:rsidRPr="00C31EB8">
        <w:rPr>
          <w:rFonts w:ascii="Arial" w:hAnsi="Arial" w:cs="Arial"/>
        </w:rPr>
        <w:t xml:space="preserve">не содержащую минеральных веществ, </w:t>
      </w:r>
      <w:r w:rsidRPr="00C31EB8">
        <w:rPr>
          <w:rFonts w:ascii="Arial" w:hAnsi="Arial" w:cs="Arial"/>
        </w:rPr>
        <w:t>измерения производ</w:t>
      </w:r>
      <w:r w:rsidR="00FF280F" w:rsidRPr="00C31EB8">
        <w:rPr>
          <w:rFonts w:ascii="Arial" w:hAnsi="Arial" w:cs="Arial"/>
        </w:rPr>
        <w:t>ят</w:t>
      </w:r>
      <w:r w:rsidRPr="00C31EB8">
        <w:rPr>
          <w:rFonts w:ascii="Arial" w:hAnsi="Arial" w:cs="Arial"/>
        </w:rPr>
        <w:t xml:space="preserve"> </w:t>
      </w:r>
      <w:r w:rsidR="00FF280F" w:rsidRPr="00C31EB8">
        <w:rPr>
          <w:rFonts w:ascii="Arial" w:hAnsi="Arial" w:cs="Arial"/>
        </w:rPr>
        <w:t>после погружения через</w:t>
      </w:r>
      <w:r w:rsidRPr="00C31EB8">
        <w:rPr>
          <w:rFonts w:ascii="Arial" w:hAnsi="Arial" w:cs="Arial"/>
        </w:rPr>
        <w:t xml:space="preserve"> 24</w:t>
      </w:r>
      <w:r w:rsidR="006A4F00" w:rsidRPr="00C31EB8">
        <w:rPr>
          <w:rFonts w:ascii="Arial" w:hAnsi="Arial" w:cs="Arial"/>
        </w:rPr>
        <w:t xml:space="preserve"> ч</w:t>
      </w:r>
      <w:r w:rsidRPr="00C31EB8">
        <w:rPr>
          <w:rFonts w:ascii="Arial" w:hAnsi="Arial" w:cs="Arial"/>
        </w:rPr>
        <w:t xml:space="preserve">, 48 </w:t>
      </w:r>
      <w:r w:rsidR="006A4F00" w:rsidRPr="00C31EB8">
        <w:rPr>
          <w:rFonts w:ascii="Arial" w:hAnsi="Arial" w:cs="Arial"/>
        </w:rPr>
        <w:t xml:space="preserve">ч </w:t>
      </w:r>
      <w:r w:rsidRPr="00C31EB8">
        <w:rPr>
          <w:rFonts w:ascii="Arial" w:hAnsi="Arial" w:cs="Arial"/>
        </w:rPr>
        <w:t xml:space="preserve">и </w:t>
      </w:r>
      <w:r w:rsidR="006A4F00" w:rsidRPr="00C31EB8">
        <w:rPr>
          <w:rFonts w:ascii="Arial" w:hAnsi="Arial" w:cs="Arial"/>
        </w:rPr>
        <w:br/>
      </w:r>
      <w:r w:rsidRPr="00C31EB8">
        <w:rPr>
          <w:rFonts w:ascii="Arial" w:hAnsi="Arial" w:cs="Arial"/>
        </w:rPr>
        <w:t>72 ч.</w:t>
      </w:r>
    </w:p>
    <w:p w:rsidR="003B103A" w:rsidRPr="00C31EB8" w:rsidRDefault="003B103A" w:rsidP="006655B0">
      <w:pPr>
        <w:ind w:firstLine="851"/>
        <w:jc w:val="both"/>
        <w:rPr>
          <w:rFonts w:ascii="Arial" w:hAnsi="Arial" w:cs="Arial"/>
        </w:rPr>
      </w:pPr>
      <w:r w:rsidRPr="00C31EB8">
        <w:rPr>
          <w:rFonts w:ascii="Arial" w:hAnsi="Arial" w:cs="Arial"/>
        </w:rPr>
        <w:t xml:space="preserve">Размеры </w:t>
      </w:r>
      <w:r w:rsidRPr="00C31EB8">
        <w:rPr>
          <w:rFonts w:ascii="Arial" w:hAnsi="Arial" w:cs="Arial"/>
          <w:i/>
          <w:lang w:val="en-US"/>
        </w:rPr>
        <w:t>x</w:t>
      </w:r>
      <w:r w:rsidRPr="00C31EB8">
        <w:rPr>
          <w:rFonts w:ascii="Arial" w:hAnsi="Arial" w:cs="Arial"/>
          <w:i/>
        </w:rPr>
        <w:t xml:space="preserve">, </w:t>
      </w:r>
      <w:r w:rsidRPr="00C31EB8">
        <w:rPr>
          <w:rFonts w:ascii="Arial" w:hAnsi="Arial" w:cs="Arial"/>
          <w:i/>
          <w:lang w:val="en-US"/>
        </w:rPr>
        <w:t>y</w:t>
      </w:r>
      <w:r w:rsidRPr="00C31EB8">
        <w:rPr>
          <w:rFonts w:ascii="Arial" w:hAnsi="Arial" w:cs="Arial"/>
          <w:i/>
        </w:rPr>
        <w:t xml:space="preserve">, </w:t>
      </w:r>
      <w:r w:rsidRPr="00C31EB8">
        <w:rPr>
          <w:rFonts w:ascii="Arial" w:hAnsi="Arial" w:cs="Arial"/>
          <w:i/>
          <w:lang w:val="en-US"/>
        </w:rPr>
        <w:t>z</w:t>
      </w:r>
      <w:r w:rsidRPr="00C31EB8">
        <w:rPr>
          <w:rFonts w:ascii="Arial" w:hAnsi="Arial" w:cs="Arial"/>
        </w:rPr>
        <w:t xml:space="preserve"> вычисляют в процентах по отношению к первоначальным размерам</w:t>
      </w:r>
      <w:r w:rsidR="00FF280F" w:rsidRPr="00C31EB8">
        <w:rPr>
          <w:rFonts w:ascii="Arial" w:hAnsi="Arial" w:cs="Arial"/>
        </w:rPr>
        <w:t xml:space="preserve"> и определяют, превысило ли набухание величины 50</w:t>
      </w:r>
      <w:r w:rsidR="006A4F00" w:rsidRPr="00C31EB8">
        <w:rPr>
          <w:rFonts w:ascii="Arial" w:hAnsi="Arial" w:cs="Arial"/>
        </w:rPr>
        <w:t xml:space="preserve"> </w:t>
      </w:r>
      <w:r w:rsidR="00FF280F" w:rsidRPr="00C31EB8">
        <w:rPr>
          <w:rFonts w:ascii="Arial" w:hAnsi="Arial" w:cs="Arial"/>
        </w:rPr>
        <w:t xml:space="preserve">% в любом их направлений через 24 ч, 46 ч или </w:t>
      </w:r>
      <w:r w:rsidR="001A3057" w:rsidRPr="00C31EB8">
        <w:rPr>
          <w:rFonts w:ascii="Arial" w:hAnsi="Arial" w:cs="Arial"/>
        </w:rPr>
        <w:br/>
      </w:r>
      <w:r w:rsidR="00FF280F" w:rsidRPr="00C31EB8">
        <w:rPr>
          <w:rFonts w:ascii="Arial" w:hAnsi="Arial" w:cs="Arial"/>
        </w:rPr>
        <w:t>72 ч.</w:t>
      </w:r>
    </w:p>
    <w:p w:rsidR="003B103A" w:rsidRPr="00C31EB8" w:rsidRDefault="003B103A" w:rsidP="006655B0">
      <w:pPr>
        <w:ind w:firstLine="851"/>
        <w:jc w:val="both"/>
        <w:rPr>
          <w:rFonts w:ascii="Arial" w:hAnsi="Arial" w:cs="Arial"/>
        </w:rPr>
      </w:pPr>
      <w:r w:rsidRPr="00C31EB8">
        <w:rPr>
          <w:rFonts w:ascii="Arial" w:hAnsi="Arial" w:cs="Arial"/>
        </w:rPr>
        <w:t>Если игрушка не удовлетворяет требовани</w:t>
      </w:r>
      <w:r w:rsidR="00FF280F" w:rsidRPr="00C31EB8">
        <w:rPr>
          <w:rFonts w:ascii="Arial" w:hAnsi="Arial" w:cs="Arial"/>
        </w:rPr>
        <w:t>ям</w:t>
      </w:r>
      <w:r w:rsidRPr="00C31EB8">
        <w:rPr>
          <w:rFonts w:ascii="Arial" w:hAnsi="Arial" w:cs="Arial"/>
        </w:rPr>
        <w:t xml:space="preserve"> 4.6 </w:t>
      </w:r>
      <w:r w:rsidR="00FF280F" w:rsidRPr="00C31EB8">
        <w:rPr>
          <w:rFonts w:ascii="Arial" w:hAnsi="Arial" w:cs="Arial"/>
        </w:rPr>
        <w:t>через</w:t>
      </w:r>
      <w:r w:rsidRPr="00C31EB8">
        <w:rPr>
          <w:rFonts w:ascii="Arial" w:hAnsi="Arial" w:cs="Arial"/>
        </w:rPr>
        <w:t xml:space="preserve"> 24 ч, 46 ч или 72 ч, дальнейшее испытания не </w:t>
      </w:r>
      <w:r w:rsidR="00FF280F" w:rsidRPr="00C31EB8">
        <w:rPr>
          <w:rFonts w:ascii="Arial" w:hAnsi="Arial" w:cs="Arial"/>
        </w:rPr>
        <w:t>проводится</w:t>
      </w:r>
      <w:r w:rsidRPr="00C31EB8">
        <w:rPr>
          <w:rFonts w:ascii="Arial" w:hAnsi="Arial" w:cs="Arial"/>
        </w:rPr>
        <w:t>.</w:t>
      </w:r>
    </w:p>
    <w:p w:rsidR="006655B0" w:rsidRPr="00C31EB8" w:rsidRDefault="006655B0" w:rsidP="00FF280F">
      <w:pPr>
        <w:jc w:val="both"/>
        <w:rPr>
          <w:rFonts w:ascii="Arial" w:hAnsi="Arial" w:cs="Arial"/>
        </w:rPr>
      </w:pPr>
    </w:p>
    <w:p w:rsidR="00FF280F" w:rsidRPr="00C31EB8" w:rsidRDefault="00FF280F" w:rsidP="00FF280F">
      <w:pPr>
        <w:keepNext/>
        <w:widowControl w:val="0"/>
        <w:autoSpaceDE w:val="0"/>
        <w:autoSpaceDN w:val="0"/>
        <w:adjustRightInd w:val="0"/>
        <w:ind w:firstLine="851"/>
        <w:outlineLvl w:val="0"/>
        <w:rPr>
          <w:rFonts w:ascii="Arial" w:hAnsi="Arial" w:cs="Arial"/>
          <w:b/>
          <w:bCs/>
          <w:kern w:val="32"/>
        </w:rPr>
      </w:pPr>
      <w:bookmarkStart w:id="52" w:name="_Toc356508138"/>
      <w:r w:rsidRPr="00C31EB8">
        <w:rPr>
          <w:rFonts w:ascii="Arial" w:hAnsi="Arial" w:cs="Arial"/>
          <w:b/>
          <w:bCs/>
          <w:kern w:val="32"/>
        </w:rPr>
        <w:t>8.15</w:t>
      </w:r>
      <w:r w:rsidRPr="00C31EB8">
        <w:rPr>
          <w:rFonts w:ascii="Arial" w:hAnsi="Arial" w:cs="Arial"/>
          <w:b/>
          <w:bCs/>
          <w:kern w:val="32"/>
        </w:rPr>
        <w:tab/>
      </w:r>
      <w:r w:rsidRPr="00C31EB8">
        <w:rPr>
          <w:rFonts w:ascii="Arial" w:hAnsi="Arial" w:cs="Arial"/>
          <w:b/>
        </w:rPr>
        <w:t xml:space="preserve">Герметичность игрушек с жидким наполнителем </w:t>
      </w:r>
      <w:r w:rsidRPr="00C31EB8">
        <w:rPr>
          <w:rFonts w:ascii="Arial" w:hAnsi="Arial" w:cs="Arial"/>
          <w:b/>
          <w:bCs/>
          <w:kern w:val="32"/>
        </w:rPr>
        <w:t>(см. 5.5 и А.42)</w:t>
      </w:r>
      <w:bookmarkEnd w:id="52"/>
    </w:p>
    <w:p w:rsidR="00FF280F" w:rsidRPr="00C31EB8" w:rsidRDefault="00FF280F" w:rsidP="00FF280F">
      <w:pPr>
        <w:pStyle w:val="aff2"/>
        <w:spacing w:before="0" w:after="0"/>
        <w:ind w:firstLine="851"/>
        <w:rPr>
          <w:rFonts w:ascii="Arial" w:hAnsi="Arial" w:cs="Arial"/>
          <w:sz w:val="20"/>
        </w:rPr>
      </w:pPr>
      <w:r w:rsidRPr="00C31EB8">
        <w:rPr>
          <w:rFonts w:ascii="Arial" w:hAnsi="Arial" w:cs="Arial"/>
          <w:sz w:val="20"/>
        </w:rPr>
        <w:t>Игрушку выдерживают не менее 4 ч при температуре (37</w:t>
      </w:r>
      <w:r w:rsidR="00CC6693" w:rsidRPr="00C31EB8">
        <w:rPr>
          <w:rFonts w:ascii="Arial" w:hAnsi="Arial" w:cs="Arial"/>
          <w:sz w:val="20"/>
        </w:rPr>
        <w:t xml:space="preserve"> </w:t>
      </w:r>
      <w:r w:rsidRPr="00C31EB8">
        <w:rPr>
          <w:rFonts w:ascii="Arial" w:hAnsi="Arial" w:cs="Arial"/>
          <w:sz w:val="20"/>
        </w:rPr>
        <w:t>±</w:t>
      </w:r>
      <w:r w:rsidR="00CC6693" w:rsidRPr="00C31EB8">
        <w:rPr>
          <w:rFonts w:ascii="Arial" w:hAnsi="Arial" w:cs="Arial"/>
          <w:sz w:val="20"/>
        </w:rPr>
        <w:t xml:space="preserve"> </w:t>
      </w:r>
      <w:r w:rsidRPr="00C31EB8">
        <w:rPr>
          <w:rFonts w:ascii="Arial" w:hAnsi="Arial" w:cs="Arial"/>
          <w:sz w:val="20"/>
        </w:rPr>
        <w:t>1) °С.</w:t>
      </w:r>
    </w:p>
    <w:p w:rsidR="00FF280F" w:rsidRPr="00C31EB8" w:rsidRDefault="009960EE" w:rsidP="00FF280F">
      <w:pPr>
        <w:pStyle w:val="aff2"/>
        <w:spacing w:before="0" w:after="0"/>
        <w:ind w:firstLine="851"/>
        <w:rPr>
          <w:rFonts w:ascii="Arial" w:hAnsi="Arial" w:cs="Arial"/>
          <w:sz w:val="20"/>
        </w:rPr>
      </w:pPr>
      <w:r w:rsidRPr="00C31EB8">
        <w:rPr>
          <w:rFonts w:ascii="Arial" w:hAnsi="Arial" w:cs="Arial"/>
          <w:sz w:val="20"/>
        </w:rPr>
        <w:t xml:space="preserve">В течение 30 с после кондиционирования </w:t>
      </w:r>
      <w:r w:rsidR="00FF280F" w:rsidRPr="00C31EB8">
        <w:rPr>
          <w:rFonts w:ascii="Arial" w:hAnsi="Arial" w:cs="Arial"/>
          <w:sz w:val="20"/>
        </w:rPr>
        <w:t>при помощи стальной иглы диаметром</w:t>
      </w:r>
      <w:r w:rsidR="00E25BB5" w:rsidRPr="00C31EB8">
        <w:rPr>
          <w:rFonts w:ascii="Arial" w:hAnsi="Arial" w:cs="Arial"/>
          <w:sz w:val="20"/>
        </w:rPr>
        <w:br/>
      </w:r>
      <w:r w:rsidR="00FF280F" w:rsidRPr="00C31EB8">
        <w:rPr>
          <w:rFonts w:ascii="Arial" w:hAnsi="Arial" w:cs="Arial"/>
          <w:sz w:val="20"/>
        </w:rPr>
        <w:t>(1,0</w:t>
      </w:r>
      <w:r w:rsidR="00E25BB5" w:rsidRPr="00C31EB8">
        <w:rPr>
          <w:rFonts w:ascii="Arial" w:hAnsi="Arial" w:cs="Arial"/>
          <w:sz w:val="20"/>
        </w:rPr>
        <w:t xml:space="preserve"> </w:t>
      </w:r>
      <w:r w:rsidR="00FF280F" w:rsidRPr="00C31EB8">
        <w:rPr>
          <w:rFonts w:ascii="Arial" w:hAnsi="Arial" w:cs="Arial"/>
          <w:sz w:val="20"/>
        </w:rPr>
        <w:t>±</w:t>
      </w:r>
      <w:r w:rsidR="00E25BB5" w:rsidRPr="00C31EB8">
        <w:rPr>
          <w:rFonts w:ascii="Arial" w:hAnsi="Arial" w:cs="Arial"/>
          <w:sz w:val="20"/>
        </w:rPr>
        <w:t xml:space="preserve"> </w:t>
      </w:r>
      <w:r w:rsidR="00FF280F" w:rsidRPr="00C31EB8">
        <w:rPr>
          <w:rFonts w:ascii="Arial" w:hAnsi="Arial" w:cs="Arial"/>
          <w:sz w:val="20"/>
        </w:rPr>
        <w:t>0,5) мм и радиусом закругления конца (0,5</w:t>
      </w:r>
      <w:r w:rsidR="00E25BB5" w:rsidRPr="00C31EB8">
        <w:rPr>
          <w:rFonts w:ascii="Arial" w:hAnsi="Arial" w:cs="Arial"/>
          <w:sz w:val="20"/>
        </w:rPr>
        <w:t xml:space="preserve"> </w:t>
      </w:r>
      <w:r w:rsidR="00FF280F" w:rsidRPr="00C31EB8">
        <w:rPr>
          <w:rFonts w:ascii="Arial" w:hAnsi="Arial" w:cs="Arial"/>
          <w:sz w:val="20"/>
        </w:rPr>
        <w:t>±</w:t>
      </w:r>
      <w:r w:rsidR="00E25BB5" w:rsidRPr="00C31EB8">
        <w:rPr>
          <w:rFonts w:ascii="Arial" w:hAnsi="Arial" w:cs="Arial"/>
          <w:sz w:val="20"/>
        </w:rPr>
        <w:t xml:space="preserve"> </w:t>
      </w:r>
      <w:r w:rsidR="00FF280F" w:rsidRPr="00C31EB8">
        <w:rPr>
          <w:rFonts w:ascii="Arial" w:hAnsi="Arial" w:cs="Arial"/>
          <w:sz w:val="20"/>
        </w:rPr>
        <w:t xml:space="preserve">0,05) мм к внешней поверхности игрушки прикладывают усилие </w:t>
      </w:r>
      <w:r w:rsidR="00FF280F" w:rsidRPr="00C31EB8">
        <w:rPr>
          <w:rFonts w:ascii="Arial" w:hAnsi="Arial" w:cs="Arial"/>
          <w:position w:val="-6"/>
          <w:sz w:val="20"/>
        </w:rPr>
        <w:object w:dxaOrig="460" w:dyaOrig="320">
          <v:shape id="_x0000_i1027" type="#_x0000_t75" style="width:22.95pt;height:15.95pt" o:ole="" fillcolor="window">
            <v:imagedata r:id="rId47" o:title=""/>
          </v:shape>
          <o:OLEObject Type="Embed" ProgID="Equation.3" ShapeID="_x0000_i1027" DrawAspect="Content" ObjectID="_1648644254" r:id="rId48"/>
        </w:object>
      </w:r>
      <w:r w:rsidR="00FF280F" w:rsidRPr="00C31EB8">
        <w:rPr>
          <w:rFonts w:ascii="Arial" w:hAnsi="Arial" w:cs="Arial"/>
          <w:sz w:val="20"/>
        </w:rPr>
        <w:t xml:space="preserve">Н. </w:t>
      </w:r>
    </w:p>
    <w:p w:rsidR="00FF280F" w:rsidRPr="00C31EB8" w:rsidRDefault="00FF280F" w:rsidP="00FF280F">
      <w:pPr>
        <w:pStyle w:val="aff2"/>
        <w:spacing w:before="0" w:after="0"/>
        <w:ind w:firstLine="851"/>
        <w:rPr>
          <w:rFonts w:ascii="Arial" w:hAnsi="Arial" w:cs="Arial"/>
          <w:sz w:val="20"/>
        </w:rPr>
      </w:pPr>
      <w:r w:rsidRPr="00C31EB8">
        <w:rPr>
          <w:rFonts w:ascii="Arial" w:hAnsi="Arial" w:cs="Arial"/>
          <w:sz w:val="20"/>
        </w:rPr>
        <w:t xml:space="preserve">Значение усилия увеличивают </w:t>
      </w:r>
      <w:r w:rsidR="006655B0" w:rsidRPr="00C31EB8">
        <w:rPr>
          <w:rFonts w:ascii="Arial" w:hAnsi="Arial" w:cs="Arial"/>
          <w:sz w:val="20"/>
        </w:rPr>
        <w:t xml:space="preserve">постепенно </w:t>
      </w:r>
      <w:r w:rsidRPr="00C31EB8">
        <w:rPr>
          <w:rFonts w:ascii="Arial" w:hAnsi="Arial" w:cs="Arial"/>
          <w:sz w:val="20"/>
        </w:rPr>
        <w:t xml:space="preserve">до заданного в течение 5 с. Время выдержки под действием усилия </w:t>
      </w:r>
      <w:r w:rsidR="00E25BB5" w:rsidRPr="00C31EB8">
        <w:rPr>
          <w:rFonts w:ascii="Arial" w:hAnsi="Arial" w:cs="Arial"/>
          <w:sz w:val="20"/>
        </w:rPr>
        <w:t>—</w:t>
      </w:r>
      <w:r w:rsidRPr="00C31EB8">
        <w:rPr>
          <w:rFonts w:ascii="Arial" w:hAnsi="Arial" w:cs="Arial"/>
          <w:sz w:val="20"/>
        </w:rPr>
        <w:t xml:space="preserve"> 5 с.</w:t>
      </w:r>
    </w:p>
    <w:p w:rsidR="00FF280F" w:rsidRPr="00C31EB8" w:rsidRDefault="00FF280F" w:rsidP="00FF280F">
      <w:pPr>
        <w:pStyle w:val="aff2"/>
        <w:spacing w:before="0" w:after="0"/>
        <w:ind w:firstLine="851"/>
        <w:rPr>
          <w:rFonts w:ascii="Arial" w:hAnsi="Arial" w:cs="Arial"/>
          <w:sz w:val="20"/>
          <w:vertAlign w:val="subscript"/>
        </w:rPr>
      </w:pPr>
      <w:r w:rsidRPr="00C31EB8">
        <w:rPr>
          <w:rFonts w:ascii="Arial" w:hAnsi="Arial" w:cs="Arial"/>
          <w:sz w:val="20"/>
        </w:rPr>
        <w:t xml:space="preserve">После завершения воздействия игрушку проверяют визуально на наличие вытекания жидкости. Дополнительное испытание на герметичность проводят наложением на место, подвергающее воздействию усилия, </w:t>
      </w:r>
      <w:r w:rsidRPr="00C31EB8">
        <w:rPr>
          <w:rFonts w:ascii="Arial" w:hAnsi="Arial" w:cs="Arial"/>
          <w:i/>
          <w:sz w:val="20"/>
        </w:rPr>
        <w:t>бумаги</w:t>
      </w:r>
      <w:r w:rsidRPr="00C31EB8">
        <w:rPr>
          <w:rFonts w:ascii="Arial" w:hAnsi="Arial" w:cs="Arial"/>
          <w:sz w:val="20"/>
        </w:rPr>
        <w:t xml:space="preserve"> с хлоридом кобальта и вновь прикладывают усилие </w:t>
      </w:r>
      <w:r w:rsidRPr="00C31EB8">
        <w:rPr>
          <w:rFonts w:ascii="Arial" w:hAnsi="Arial" w:cs="Arial"/>
          <w:position w:val="-6"/>
          <w:sz w:val="20"/>
        </w:rPr>
        <w:object w:dxaOrig="460" w:dyaOrig="320">
          <v:shape id="_x0000_i1028" type="#_x0000_t75" style="width:22.95pt;height:15.95pt" o:ole="" fillcolor="window">
            <v:imagedata r:id="rId49" o:title=""/>
          </v:shape>
          <o:OLEObject Type="Embed" ProgID="Equation.3" ShapeID="_x0000_i1028" DrawAspect="Content" ObjectID="_1648644255" r:id="rId50"/>
        </w:object>
      </w:r>
      <w:r w:rsidRPr="00C31EB8">
        <w:rPr>
          <w:rFonts w:ascii="Arial" w:hAnsi="Arial" w:cs="Arial"/>
          <w:sz w:val="20"/>
        </w:rPr>
        <w:t>Н, не применяя иглу.</w:t>
      </w:r>
    </w:p>
    <w:p w:rsidR="00FF280F" w:rsidRPr="00C31EB8" w:rsidRDefault="00FF280F" w:rsidP="00FF280F">
      <w:pPr>
        <w:pStyle w:val="aff2"/>
        <w:spacing w:before="0" w:after="0"/>
        <w:ind w:firstLine="851"/>
        <w:rPr>
          <w:rFonts w:ascii="Arial" w:hAnsi="Arial" w:cs="Arial"/>
          <w:sz w:val="20"/>
        </w:rPr>
      </w:pPr>
      <w:r w:rsidRPr="00C31EB8">
        <w:rPr>
          <w:rFonts w:ascii="Arial" w:hAnsi="Arial" w:cs="Arial"/>
          <w:sz w:val="20"/>
        </w:rPr>
        <w:t>После кондиционирования игрушки не менее 4 ч при температуре (5</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1) °С испытание повторяют.</w:t>
      </w:r>
    </w:p>
    <w:p w:rsidR="00FF280F" w:rsidRPr="00C31EB8" w:rsidRDefault="00FF280F" w:rsidP="00FF280F">
      <w:pPr>
        <w:pStyle w:val="aff2"/>
        <w:spacing w:before="0" w:after="0"/>
        <w:ind w:firstLine="851"/>
        <w:rPr>
          <w:rFonts w:ascii="Arial" w:hAnsi="Arial" w:cs="Arial"/>
          <w:sz w:val="18"/>
          <w:szCs w:val="18"/>
        </w:rPr>
      </w:pPr>
      <w:r w:rsidRPr="00C31EB8">
        <w:rPr>
          <w:rFonts w:ascii="Arial" w:hAnsi="Arial" w:cs="Arial"/>
          <w:spacing w:val="60"/>
          <w:sz w:val="18"/>
          <w:szCs w:val="18"/>
        </w:rPr>
        <w:t>Примечание</w:t>
      </w:r>
      <w:r w:rsidRPr="00C31EB8">
        <w:rPr>
          <w:rFonts w:ascii="Arial" w:hAnsi="Arial" w:cs="Arial"/>
          <w:caps/>
          <w:spacing w:val="60"/>
          <w:sz w:val="18"/>
          <w:szCs w:val="18"/>
        </w:rPr>
        <w:t xml:space="preserve"> </w:t>
      </w:r>
      <w:r w:rsidR="00E25BB5" w:rsidRPr="00C31EB8">
        <w:rPr>
          <w:rFonts w:ascii="Arial" w:hAnsi="Arial" w:cs="Arial"/>
          <w:caps/>
          <w:spacing w:val="60"/>
          <w:sz w:val="18"/>
          <w:szCs w:val="18"/>
        </w:rPr>
        <w:t>—</w:t>
      </w:r>
      <w:r w:rsidRPr="00C31EB8">
        <w:rPr>
          <w:rFonts w:ascii="Arial" w:hAnsi="Arial" w:cs="Arial"/>
          <w:sz w:val="18"/>
          <w:szCs w:val="18"/>
        </w:rPr>
        <w:t xml:space="preserve"> После испытания при 5 °С не следует применять </w:t>
      </w:r>
      <w:r w:rsidRPr="00C31EB8">
        <w:rPr>
          <w:rFonts w:ascii="Arial" w:hAnsi="Arial" w:cs="Arial"/>
          <w:i/>
          <w:sz w:val="18"/>
          <w:szCs w:val="18"/>
        </w:rPr>
        <w:t>бумагу</w:t>
      </w:r>
      <w:r w:rsidRPr="00C31EB8">
        <w:rPr>
          <w:rFonts w:ascii="Arial" w:hAnsi="Arial" w:cs="Arial"/>
          <w:sz w:val="18"/>
          <w:szCs w:val="18"/>
        </w:rPr>
        <w:t xml:space="preserve"> с хлоридом кобальта, так как появление конденсата может исказить результаты испытания.</w:t>
      </w:r>
    </w:p>
    <w:p w:rsidR="00FF280F" w:rsidRPr="00C31EB8" w:rsidRDefault="00FF280F" w:rsidP="00FF280F">
      <w:pPr>
        <w:pStyle w:val="aff2"/>
        <w:spacing w:before="0" w:after="0"/>
        <w:ind w:firstLine="851"/>
        <w:rPr>
          <w:rFonts w:ascii="Arial" w:hAnsi="Arial" w:cs="Arial"/>
          <w:sz w:val="20"/>
        </w:rPr>
      </w:pPr>
      <w:r w:rsidRPr="00C31EB8">
        <w:rPr>
          <w:rFonts w:ascii="Arial" w:hAnsi="Arial" w:cs="Arial"/>
          <w:sz w:val="20"/>
        </w:rPr>
        <w:t>После проведения испытания игрушку проверяют визуально на наличие вытекающей жидкости.</w:t>
      </w:r>
    </w:p>
    <w:p w:rsidR="00FF280F" w:rsidRPr="00C31EB8" w:rsidRDefault="00FF280F" w:rsidP="00FF280F">
      <w:pPr>
        <w:jc w:val="both"/>
        <w:rPr>
          <w:bCs/>
          <w:sz w:val="24"/>
          <w:szCs w:val="24"/>
        </w:rPr>
      </w:pPr>
    </w:p>
    <w:p w:rsidR="00FF280F" w:rsidRPr="00C31EB8" w:rsidRDefault="00FF280F" w:rsidP="009277E1">
      <w:pPr>
        <w:keepNext/>
        <w:widowControl w:val="0"/>
        <w:autoSpaceDE w:val="0"/>
        <w:autoSpaceDN w:val="0"/>
        <w:adjustRightInd w:val="0"/>
        <w:ind w:firstLine="851"/>
        <w:outlineLvl w:val="0"/>
        <w:rPr>
          <w:rFonts w:ascii="Arial" w:hAnsi="Arial" w:cs="Arial"/>
          <w:b/>
          <w:bCs/>
          <w:kern w:val="32"/>
        </w:rPr>
      </w:pPr>
      <w:bookmarkStart w:id="53" w:name="_Toc356508139"/>
      <w:r w:rsidRPr="00C31EB8">
        <w:rPr>
          <w:rFonts w:ascii="Arial" w:hAnsi="Arial" w:cs="Arial"/>
          <w:b/>
          <w:bCs/>
          <w:kern w:val="32"/>
        </w:rPr>
        <w:t>8.16</w:t>
      </w:r>
      <w:r w:rsidRPr="00C31EB8">
        <w:rPr>
          <w:rFonts w:ascii="Arial" w:hAnsi="Arial" w:cs="Arial"/>
          <w:b/>
          <w:bCs/>
          <w:kern w:val="32"/>
        </w:rPr>
        <w:tab/>
      </w:r>
      <w:r w:rsidR="009277E1" w:rsidRPr="00C31EB8">
        <w:rPr>
          <w:rFonts w:ascii="Arial" w:hAnsi="Arial" w:cs="Arial"/>
          <w:b/>
        </w:rPr>
        <w:t xml:space="preserve">Геометрическая форма игрушек </w:t>
      </w:r>
      <w:r w:rsidRPr="00C31EB8">
        <w:rPr>
          <w:rFonts w:ascii="Arial" w:hAnsi="Arial" w:cs="Arial"/>
          <w:b/>
          <w:bCs/>
          <w:kern w:val="32"/>
        </w:rPr>
        <w:t>(см. 5.8, 5.11 и А.43)</w:t>
      </w:r>
      <w:bookmarkEnd w:id="53"/>
    </w:p>
    <w:p w:rsidR="00FF280F" w:rsidRPr="00C31EB8" w:rsidRDefault="00FF280F" w:rsidP="009277E1">
      <w:pPr>
        <w:pStyle w:val="aff2"/>
        <w:spacing w:before="0" w:after="0"/>
        <w:ind w:firstLine="851"/>
        <w:rPr>
          <w:rFonts w:ascii="Arial" w:hAnsi="Arial" w:cs="Arial"/>
          <w:sz w:val="20"/>
        </w:rPr>
      </w:pPr>
      <w:r w:rsidRPr="00C31EB8">
        <w:rPr>
          <w:rFonts w:ascii="Arial" w:hAnsi="Arial" w:cs="Arial"/>
          <w:sz w:val="20"/>
        </w:rPr>
        <w:t xml:space="preserve">Испытательный шаблон, изображенный на рисунке </w:t>
      </w:r>
      <w:r w:rsidR="009277E1" w:rsidRPr="00C31EB8">
        <w:rPr>
          <w:rFonts w:ascii="Arial" w:hAnsi="Arial" w:cs="Arial"/>
          <w:sz w:val="20"/>
        </w:rPr>
        <w:t>24</w:t>
      </w:r>
      <w:r w:rsidRPr="00C31EB8">
        <w:rPr>
          <w:rFonts w:ascii="Arial" w:hAnsi="Arial" w:cs="Arial"/>
          <w:sz w:val="20"/>
        </w:rPr>
        <w:t>, устанавливают и закрепляют та</w:t>
      </w:r>
      <w:r w:rsidR="009960EE" w:rsidRPr="00C31EB8">
        <w:rPr>
          <w:rFonts w:ascii="Arial" w:hAnsi="Arial" w:cs="Arial"/>
          <w:sz w:val="20"/>
        </w:rPr>
        <w:t>к</w:t>
      </w:r>
      <w:r w:rsidRPr="00C31EB8">
        <w:rPr>
          <w:rFonts w:ascii="Arial" w:hAnsi="Arial" w:cs="Arial"/>
          <w:sz w:val="20"/>
        </w:rPr>
        <w:t>, чтобы ось отверстия  была расположена вертикально, а верхний и нижний доступы к нему были свободными.</w:t>
      </w:r>
    </w:p>
    <w:p w:rsidR="00FF280F" w:rsidRPr="00C31EB8" w:rsidRDefault="00FF280F" w:rsidP="00FF280F">
      <w:pPr>
        <w:jc w:val="both"/>
        <w:rPr>
          <w:bCs/>
          <w:sz w:val="24"/>
          <w:szCs w:val="24"/>
        </w:rPr>
      </w:pPr>
    </w:p>
    <w:p w:rsidR="003B103A" w:rsidRPr="00C31EB8" w:rsidRDefault="00AB195A" w:rsidP="009277E1">
      <w:pPr>
        <w:jc w:val="center"/>
      </w:pPr>
      <w:r w:rsidRPr="00C31EB8">
        <w:rPr>
          <w:noProof/>
        </w:rPr>
        <w:drawing>
          <wp:inline distT="0" distB="0" distL="0" distR="0" wp14:anchorId="1AD4688F" wp14:editId="61BC0380">
            <wp:extent cx="4501515" cy="28022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1515" cy="2802255"/>
                    </a:xfrm>
                    <a:prstGeom prst="rect">
                      <a:avLst/>
                    </a:prstGeom>
                    <a:noFill/>
                    <a:ln>
                      <a:noFill/>
                    </a:ln>
                  </pic:spPr>
                </pic:pic>
              </a:graphicData>
            </a:graphic>
          </wp:inline>
        </w:drawing>
      </w:r>
    </w:p>
    <w:p w:rsidR="009277E1" w:rsidRPr="00C31EB8" w:rsidRDefault="009277E1" w:rsidP="009277E1">
      <w:pPr>
        <w:jc w:val="center"/>
      </w:pPr>
    </w:p>
    <w:p w:rsidR="009277E1" w:rsidRPr="00C31EB8" w:rsidRDefault="009277E1" w:rsidP="009277E1">
      <w:pPr>
        <w:pStyle w:val="aff2"/>
        <w:jc w:val="center"/>
        <w:rPr>
          <w:rFonts w:ascii="Arial" w:hAnsi="Arial" w:cs="Arial"/>
          <w:sz w:val="20"/>
        </w:rPr>
      </w:pPr>
      <w:r w:rsidRPr="00C31EB8">
        <w:rPr>
          <w:rFonts w:ascii="Arial" w:hAnsi="Arial" w:cs="Arial"/>
          <w:sz w:val="20"/>
        </w:rPr>
        <w:t xml:space="preserve">Рисунок 24 </w:t>
      </w:r>
      <w:r w:rsidR="00E25BB5" w:rsidRPr="00C31EB8">
        <w:rPr>
          <w:rFonts w:ascii="Arial" w:hAnsi="Arial" w:cs="Arial"/>
          <w:sz w:val="20"/>
        </w:rPr>
        <w:t>—</w:t>
      </w:r>
      <w:r w:rsidRPr="00C31EB8">
        <w:rPr>
          <w:rFonts w:ascii="Arial" w:hAnsi="Arial" w:cs="Arial"/>
          <w:sz w:val="20"/>
        </w:rPr>
        <w:t xml:space="preserve"> Испытательный шаблон А              Рисунок 25 </w:t>
      </w:r>
      <w:r w:rsidR="00E25BB5" w:rsidRPr="00C31EB8">
        <w:rPr>
          <w:rFonts w:ascii="Arial" w:hAnsi="Arial" w:cs="Arial"/>
          <w:sz w:val="20"/>
        </w:rPr>
        <w:t>—</w:t>
      </w:r>
      <w:r w:rsidRPr="00C31EB8">
        <w:rPr>
          <w:rFonts w:ascii="Arial" w:hAnsi="Arial" w:cs="Arial"/>
          <w:sz w:val="20"/>
        </w:rPr>
        <w:t xml:space="preserve"> Испытательный шаблон В</w:t>
      </w:r>
    </w:p>
    <w:p w:rsidR="009277E1" w:rsidRPr="00C31EB8" w:rsidRDefault="009277E1" w:rsidP="009277E1">
      <w:pPr>
        <w:pStyle w:val="aff2"/>
        <w:spacing w:line="360" w:lineRule="auto"/>
        <w:ind w:firstLine="540"/>
        <w:rPr>
          <w:rFonts w:ascii="Arial" w:hAnsi="Arial" w:cs="Arial"/>
          <w:sz w:val="22"/>
          <w:szCs w:val="22"/>
        </w:rPr>
      </w:pPr>
    </w:p>
    <w:p w:rsidR="009277E1" w:rsidRPr="00C31EB8" w:rsidRDefault="009277E1" w:rsidP="009277E1">
      <w:pPr>
        <w:pStyle w:val="aff2"/>
        <w:spacing w:before="0" w:after="0"/>
        <w:ind w:firstLine="539"/>
        <w:rPr>
          <w:rFonts w:ascii="Arial" w:hAnsi="Arial" w:cs="Arial"/>
          <w:sz w:val="20"/>
        </w:rPr>
      </w:pPr>
      <w:r w:rsidRPr="00C31EB8">
        <w:rPr>
          <w:rFonts w:ascii="Arial" w:hAnsi="Arial" w:cs="Arial"/>
          <w:sz w:val="20"/>
        </w:rPr>
        <w:t>Игрушку выпрямляют, чтобы ее можно было пронести через отверстие испытательного шаблона А, и помещают в него без усилия так, чтобы на перемещение игрушки действовала только ее собственная масса.</w:t>
      </w:r>
    </w:p>
    <w:p w:rsidR="009277E1" w:rsidRPr="00C31EB8" w:rsidRDefault="009277E1" w:rsidP="009277E1">
      <w:pPr>
        <w:pStyle w:val="aff2"/>
        <w:spacing w:before="0" w:after="0"/>
        <w:ind w:firstLine="539"/>
        <w:rPr>
          <w:rFonts w:ascii="Arial" w:hAnsi="Arial" w:cs="Arial"/>
          <w:sz w:val="20"/>
        </w:rPr>
      </w:pPr>
      <w:r w:rsidRPr="00C31EB8">
        <w:rPr>
          <w:rFonts w:ascii="Arial" w:hAnsi="Arial" w:cs="Arial"/>
          <w:sz w:val="20"/>
        </w:rPr>
        <w:t>Определяют, проходит ли игрушка свободно через отверстие или за уровень нижнего основания испытательного шаблона А выступает только ее часть.</w:t>
      </w:r>
    </w:p>
    <w:p w:rsidR="009277E1" w:rsidRPr="00C31EB8" w:rsidRDefault="009277E1" w:rsidP="009277E1">
      <w:pPr>
        <w:pStyle w:val="aff2"/>
        <w:spacing w:before="0" w:after="0"/>
        <w:ind w:firstLine="539"/>
        <w:rPr>
          <w:rFonts w:ascii="Arial" w:hAnsi="Arial" w:cs="Arial"/>
          <w:sz w:val="20"/>
        </w:rPr>
      </w:pPr>
      <w:r w:rsidRPr="00C31EB8">
        <w:rPr>
          <w:rFonts w:ascii="Arial" w:hAnsi="Arial" w:cs="Arial"/>
          <w:sz w:val="20"/>
        </w:rPr>
        <w:t xml:space="preserve">Для испытания игрушек со сферическими, полусферическими или закругленными  сторонами применяют испытательный шаблон В, изображенный на рисунке 25. </w:t>
      </w:r>
    </w:p>
    <w:p w:rsidR="009277E1" w:rsidRPr="00C31EB8" w:rsidRDefault="009277E1" w:rsidP="009277E1">
      <w:pPr>
        <w:keepNext/>
        <w:widowControl w:val="0"/>
        <w:autoSpaceDE w:val="0"/>
        <w:autoSpaceDN w:val="0"/>
        <w:adjustRightInd w:val="0"/>
        <w:spacing w:before="240" w:after="60"/>
        <w:ind w:firstLine="851"/>
        <w:outlineLvl w:val="0"/>
        <w:rPr>
          <w:rFonts w:ascii="Arial" w:hAnsi="Arial" w:cs="Arial"/>
          <w:b/>
          <w:bCs/>
          <w:kern w:val="32"/>
        </w:rPr>
      </w:pPr>
      <w:bookmarkStart w:id="54" w:name="_Toc356508140"/>
      <w:r w:rsidRPr="00C31EB8">
        <w:rPr>
          <w:rFonts w:ascii="Arial" w:hAnsi="Arial" w:cs="Arial"/>
          <w:b/>
          <w:bCs/>
          <w:kern w:val="32"/>
        </w:rPr>
        <w:t>8.17</w:t>
      </w:r>
      <w:r w:rsidRPr="00C31EB8">
        <w:rPr>
          <w:rFonts w:ascii="Arial" w:hAnsi="Arial" w:cs="Arial"/>
          <w:b/>
          <w:bCs/>
          <w:kern w:val="32"/>
        </w:rPr>
        <w:tab/>
      </w:r>
      <w:r w:rsidR="00091B55" w:rsidRPr="00C31EB8">
        <w:rPr>
          <w:rFonts w:ascii="Arial" w:hAnsi="Arial" w:cs="Arial"/>
          <w:b/>
        </w:rPr>
        <w:t xml:space="preserve">Износостойкость </w:t>
      </w:r>
      <w:r w:rsidRPr="00C31EB8">
        <w:rPr>
          <w:rFonts w:ascii="Arial" w:hAnsi="Arial" w:cs="Arial"/>
          <w:b/>
          <w:bCs/>
          <w:kern w:val="32"/>
        </w:rPr>
        <w:t xml:space="preserve">игрушек, предназначенных для контакта со ртом ребенка </w:t>
      </w:r>
      <w:r w:rsidR="00A44494" w:rsidRPr="00C31EB8">
        <w:rPr>
          <w:rFonts w:ascii="Arial" w:hAnsi="Arial" w:cs="Arial"/>
          <w:b/>
          <w:bCs/>
          <w:kern w:val="32"/>
        </w:rPr>
        <w:br/>
      </w:r>
      <w:r w:rsidRPr="00C31EB8">
        <w:rPr>
          <w:rFonts w:ascii="Arial" w:hAnsi="Arial" w:cs="Arial"/>
          <w:b/>
          <w:bCs/>
          <w:kern w:val="32"/>
        </w:rPr>
        <w:t>(см. 4.11 и А.44)</w:t>
      </w:r>
      <w:bookmarkEnd w:id="54"/>
    </w:p>
    <w:p w:rsidR="009277E1" w:rsidRPr="00C31EB8" w:rsidRDefault="009277E1" w:rsidP="009277E1">
      <w:pPr>
        <w:keepNext/>
        <w:widowControl w:val="0"/>
        <w:autoSpaceDE w:val="0"/>
        <w:autoSpaceDN w:val="0"/>
        <w:adjustRightInd w:val="0"/>
        <w:ind w:firstLine="851"/>
        <w:outlineLvl w:val="0"/>
        <w:rPr>
          <w:rFonts w:ascii="Arial" w:hAnsi="Arial" w:cs="Arial"/>
          <w:b/>
          <w:bCs/>
          <w:kern w:val="32"/>
        </w:rPr>
      </w:pPr>
      <w:bookmarkStart w:id="55" w:name="_Toc356508141"/>
      <w:r w:rsidRPr="00C31EB8">
        <w:rPr>
          <w:rFonts w:ascii="Arial" w:hAnsi="Arial" w:cs="Arial"/>
          <w:b/>
          <w:bCs/>
          <w:kern w:val="32"/>
        </w:rPr>
        <w:t>8.17.1</w:t>
      </w:r>
      <w:r w:rsidRPr="00C31EB8">
        <w:rPr>
          <w:rFonts w:ascii="Arial" w:hAnsi="Arial" w:cs="Arial"/>
          <w:b/>
          <w:bCs/>
          <w:kern w:val="32"/>
        </w:rPr>
        <w:tab/>
      </w:r>
      <w:r w:rsidR="00FF3629" w:rsidRPr="00C31EB8">
        <w:rPr>
          <w:rFonts w:ascii="Arial" w:hAnsi="Arial" w:cs="Arial"/>
          <w:b/>
          <w:bCs/>
          <w:kern w:val="32"/>
        </w:rPr>
        <w:t xml:space="preserve"> </w:t>
      </w:r>
      <w:bookmarkEnd w:id="55"/>
      <w:r w:rsidR="00FF3629" w:rsidRPr="00C31EB8">
        <w:rPr>
          <w:rFonts w:ascii="Arial" w:hAnsi="Arial" w:cs="Arial"/>
          <w:b/>
          <w:bCs/>
          <w:kern w:val="32"/>
        </w:rPr>
        <w:t>Игрушки, приводимые в действие ртом, со снарядами и</w:t>
      </w:r>
      <w:r w:rsidR="00A35246" w:rsidRPr="00C31EB8">
        <w:rPr>
          <w:rFonts w:ascii="Arial" w:hAnsi="Arial" w:cs="Arial"/>
          <w:b/>
          <w:bCs/>
          <w:kern w:val="32"/>
        </w:rPr>
        <w:t>ли</w:t>
      </w:r>
      <w:r w:rsidR="00FF3629" w:rsidRPr="00C31EB8">
        <w:rPr>
          <w:rFonts w:ascii="Arial" w:hAnsi="Arial" w:cs="Arial"/>
          <w:b/>
          <w:bCs/>
          <w:kern w:val="32"/>
        </w:rPr>
        <w:t xml:space="preserve"> включающие в себя снаряд</w:t>
      </w:r>
    </w:p>
    <w:p w:rsidR="009277E1" w:rsidRPr="00C31EB8" w:rsidRDefault="00FF3629" w:rsidP="00A35246">
      <w:pPr>
        <w:keepNext/>
        <w:widowControl w:val="0"/>
        <w:autoSpaceDE w:val="0"/>
        <w:autoSpaceDN w:val="0"/>
        <w:adjustRightInd w:val="0"/>
        <w:ind w:firstLine="851"/>
        <w:jc w:val="both"/>
        <w:outlineLvl w:val="0"/>
        <w:rPr>
          <w:rFonts w:ascii="Arial" w:hAnsi="Arial" w:cs="Arial"/>
        </w:rPr>
      </w:pPr>
      <w:r w:rsidRPr="00C31EB8">
        <w:rPr>
          <w:rFonts w:ascii="Arial" w:hAnsi="Arial" w:cs="Arial"/>
          <w:bCs/>
          <w:kern w:val="32"/>
        </w:rPr>
        <w:t>Игрушки, приводимые в действие ртом, со снарядами и</w:t>
      </w:r>
      <w:r w:rsidR="00A35246" w:rsidRPr="00C31EB8">
        <w:rPr>
          <w:rFonts w:ascii="Arial" w:hAnsi="Arial" w:cs="Arial"/>
          <w:bCs/>
          <w:kern w:val="32"/>
        </w:rPr>
        <w:t>ли</w:t>
      </w:r>
      <w:r w:rsidRPr="00C31EB8">
        <w:rPr>
          <w:rFonts w:ascii="Arial" w:hAnsi="Arial" w:cs="Arial"/>
          <w:bCs/>
          <w:kern w:val="32"/>
        </w:rPr>
        <w:t xml:space="preserve"> включающие в себя снаряд, </w:t>
      </w:r>
      <w:r w:rsidR="009277E1" w:rsidRPr="00C31EB8">
        <w:rPr>
          <w:rFonts w:ascii="Arial" w:hAnsi="Arial" w:cs="Arial"/>
        </w:rPr>
        <w:t xml:space="preserve">следует заряжать предназначенным для этого </w:t>
      </w:r>
      <w:r w:rsidR="009277E1" w:rsidRPr="00C31EB8">
        <w:rPr>
          <w:rFonts w:ascii="Arial" w:hAnsi="Arial" w:cs="Arial"/>
          <w:i/>
        </w:rPr>
        <w:t>снарядом</w:t>
      </w:r>
      <w:r w:rsidR="009277E1" w:rsidRPr="00C31EB8">
        <w:rPr>
          <w:rFonts w:ascii="Arial" w:hAnsi="Arial" w:cs="Arial"/>
        </w:rPr>
        <w:t xml:space="preserve"> и в течение 5 с оказывать на нее давление в 13,8 кПa ± 5 % в направлении мундштука.</w:t>
      </w:r>
    </w:p>
    <w:p w:rsidR="009277E1" w:rsidRPr="00C31EB8" w:rsidRDefault="009277E1" w:rsidP="009277E1">
      <w:pPr>
        <w:tabs>
          <w:tab w:val="right" w:leader="dot" w:pos="9072"/>
        </w:tabs>
        <w:ind w:firstLine="851"/>
        <w:jc w:val="both"/>
        <w:rPr>
          <w:rFonts w:ascii="Arial" w:hAnsi="Arial" w:cs="Arial"/>
        </w:rPr>
      </w:pPr>
      <w:r w:rsidRPr="00C31EB8">
        <w:rPr>
          <w:rFonts w:ascii="Arial" w:hAnsi="Arial" w:cs="Arial"/>
        </w:rPr>
        <w:t>Испытание повторяют 10 раз.</w:t>
      </w:r>
    </w:p>
    <w:p w:rsidR="005C3E04" w:rsidRPr="00C31EB8" w:rsidRDefault="005C3E04" w:rsidP="00091B55">
      <w:pPr>
        <w:keepNext/>
        <w:widowControl w:val="0"/>
        <w:autoSpaceDE w:val="0"/>
        <w:autoSpaceDN w:val="0"/>
        <w:adjustRightInd w:val="0"/>
        <w:ind w:firstLine="851"/>
        <w:outlineLvl w:val="0"/>
        <w:rPr>
          <w:rFonts w:ascii="Arial" w:hAnsi="Arial" w:cs="Arial"/>
          <w:bCs/>
          <w:kern w:val="32"/>
        </w:rPr>
      </w:pPr>
      <w:bookmarkStart w:id="56" w:name="_Toc356508142"/>
    </w:p>
    <w:p w:rsidR="00091B55" w:rsidRPr="00C31EB8" w:rsidRDefault="00091B55" w:rsidP="00091B55">
      <w:pPr>
        <w:keepNext/>
        <w:widowControl w:val="0"/>
        <w:autoSpaceDE w:val="0"/>
        <w:autoSpaceDN w:val="0"/>
        <w:adjustRightInd w:val="0"/>
        <w:ind w:firstLine="851"/>
        <w:outlineLvl w:val="0"/>
        <w:rPr>
          <w:rFonts w:ascii="Arial" w:hAnsi="Arial" w:cs="Arial"/>
          <w:b/>
          <w:bCs/>
          <w:kern w:val="32"/>
        </w:rPr>
      </w:pPr>
      <w:r w:rsidRPr="00C31EB8">
        <w:rPr>
          <w:rFonts w:ascii="Arial" w:hAnsi="Arial" w:cs="Arial"/>
          <w:b/>
          <w:bCs/>
          <w:kern w:val="32"/>
        </w:rPr>
        <w:t>8.17.2</w:t>
      </w:r>
      <w:r w:rsidRPr="00C31EB8">
        <w:rPr>
          <w:rFonts w:ascii="Arial" w:hAnsi="Arial" w:cs="Arial"/>
          <w:b/>
          <w:bCs/>
          <w:kern w:val="32"/>
        </w:rPr>
        <w:tab/>
      </w:r>
      <w:r w:rsidR="001A3057" w:rsidRPr="00C31EB8">
        <w:rPr>
          <w:rFonts w:ascii="Arial" w:hAnsi="Arial" w:cs="Arial"/>
          <w:b/>
          <w:bCs/>
          <w:kern w:val="32"/>
        </w:rPr>
        <w:t xml:space="preserve"> </w:t>
      </w:r>
      <w:r w:rsidRPr="00C31EB8">
        <w:rPr>
          <w:rFonts w:ascii="Arial" w:hAnsi="Arial" w:cs="Arial"/>
          <w:b/>
          <w:bCs/>
          <w:kern w:val="32"/>
        </w:rPr>
        <w:t xml:space="preserve">Другие игрушки, </w:t>
      </w:r>
      <w:bookmarkEnd w:id="56"/>
      <w:r w:rsidRPr="00C31EB8">
        <w:rPr>
          <w:rFonts w:ascii="Arial" w:hAnsi="Arial" w:cs="Arial"/>
          <w:b/>
          <w:bCs/>
          <w:kern w:val="32"/>
        </w:rPr>
        <w:t>предназначенны</w:t>
      </w:r>
      <w:r w:rsidR="00A44494" w:rsidRPr="00C31EB8">
        <w:rPr>
          <w:rFonts w:ascii="Arial" w:hAnsi="Arial" w:cs="Arial"/>
          <w:b/>
          <w:bCs/>
          <w:kern w:val="32"/>
        </w:rPr>
        <w:t>е</w:t>
      </w:r>
      <w:r w:rsidRPr="00C31EB8">
        <w:rPr>
          <w:rFonts w:ascii="Arial" w:hAnsi="Arial" w:cs="Arial"/>
          <w:b/>
          <w:bCs/>
          <w:kern w:val="32"/>
        </w:rPr>
        <w:t xml:space="preserve"> для контакта со ртом</w:t>
      </w:r>
    </w:p>
    <w:p w:rsidR="00091B55" w:rsidRPr="00C31EB8" w:rsidRDefault="00091B55" w:rsidP="00867B07">
      <w:pPr>
        <w:tabs>
          <w:tab w:val="right" w:leader="dot" w:pos="9072"/>
        </w:tabs>
        <w:ind w:firstLine="851"/>
        <w:jc w:val="both"/>
        <w:rPr>
          <w:rFonts w:ascii="Arial" w:hAnsi="Arial" w:cs="Arial"/>
        </w:rPr>
      </w:pPr>
      <w:r w:rsidRPr="00C31EB8">
        <w:rPr>
          <w:rFonts w:ascii="Arial" w:hAnsi="Arial" w:cs="Arial"/>
        </w:rPr>
        <w:t>К мундштуку игрушки присоединяют поршневой насос, нагнетающий или выталкивающий более 300 см</w:t>
      </w:r>
      <w:r w:rsidRPr="00C31EB8">
        <w:rPr>
          <w:rFonts w:ascii="Arial" w:hAnsi="Arial" w:cs="Arial"/>
          <w:vertAlign w:val="superscript"/>
        </w:rPr>
        <w:t xml:space="preserve">3 </w:t>
      </w:r>
      <w:r w:rsidRPr="00C31EB8">
        <w:rPr>
          <w:rFonts w:ascii="Arial" w:hAnsi="Arial" w:cs="Arial"/>
        </w:rPr>
        <w:t>воздуха не более чем за 3 с. Предохранительный клапан регулируют так, чтобы насос не допускал превышения или падения давления более чем 13,8 кПа. Игрушку подвергают попеременно 10 циклам нагнетания и выталкивания, продолжительность каждого цикла 5 с, и воздействуют воздухом объемом (295</w:t>
      </w:r>
      <w:r w:rsidR="00CC6693" w:rsidRPr="00C31EB8">
        <w:rPr>
          <w:rFonts w:ascii="Arial" w:hAnsi="Arial" w:cs="Arial"/>
        </w:rPr>
        <w:t xml:space="preserve"> </w:t>
      </w:r>
      <w:r w:rsidRPr="00C31EB8">
        <w:rPr>
          <w:rFonts w:ascii="Arial" w:hAnsi="Arial" w:cs="Arial"/>
        </w:rPr>
        <w:t>±</w:t>
      </w:r>
      <w:r w:rsidR="00CC6693" w:rsidRPr="00C31EB8">
        <w:rPr>
          <w:rFonts w:ascii="Arial" w:hAnsi="Arial" w:cs="Arial"/>
        </w:rPr>
        <w:t xml:space="preserve"> </w:t>
      </w:r>
      <w:r w:rsidRPr="00C31EB8">
        <w:rPr>
          <w:rFonts w:ascii="Arial" w:hAnsi="Arial" w:cs="Arial"/>
        </w:rPr>
        <w:t>10) см</w:t>
      </w:r>
      <w:r w:rsidRPr="00C31EB8">
        <w:rPr>
          <w:rFonts w:ascii="Arial" w:hAnsi="Arial" w:cs="Arial"/>
          <w:vertAlign w:val="superscript"/>
        </w:rPr>
        <w:t>3</w:t>
      </w:r>
      <w:r w:rsidRPr="00C31EB8">
        <w:rPr>
          <w:rFonts w:ascii="Arial" w:hAnsi="Arial" w:cs="Arial"/>
        </w:rPr>
        <w:t>, включая объем воздуха, который может быть вытолкнут через предохранительный клапан.  Если выход (выпускное отверстие) внутреннего объема оказывается</w:t>
      </w:r>
      <w:r w:rsidRPr="00C31EB8">
        <w:rPr>
          <w:rFonts w:ascii="Arial" w:hAnsi="Arial" w:cs="Arial"/>
          <w:i/>
        </w:rPr>
        <w:t xml:space="preserve"> доступным </w:t>
      </w:r>
      <w:r w:rsidRPr="00C31EB8">
        <w:rPr>
          <w:rFonts w:ascii="Arial" w:hAnsi="Arial" w:cs="Arial"/>
        </w:rPr>
        <w:t>в ходе испытаний, необходимо обеспечить, чтобы он также удовлетворял вышеуказанным условиям.</w:t>
      </w:r>
    </w:p>
    <w:p w:rsidR="00091B55" w:rsidRPr="00C31EB8" w:rsidRDefault="00091B55" w:rsidP="00867B07">
      <w:pPr>
        <w:pStyle w:val="aff2"/>
        <w:spacing w:before="0" w:after="0"/>
        <w:ind w:firstLine="851"/>
        <w:rPr>
          <w:rFonts w:ascii="Arial" w:hAnsi="Arial" w:cs="Arial"/>
          <w:sz w:val="20"/>
        </w:rPr>
      </w:pPr>
      <w:r w:rsidRPr="00C31EB8">
        <w:rPr>
          <w:rFonts w:ascii="Arial" w:hAnsi="Arial" w:cs="Arial"/>
          <w:sz w:val="20"/>
        </w:rPr>
        <w:t>Если в результате испытаний появляются отсоединившиеся детали, то их испытывают по 8.2 (цилиндр для мелких деталей).</w:t>
      </w:r>
    </w:p>
    <w:p w:rsidR="00091B55" w:rsidRPr="00C31EB8" w:rsidRDefault="00091B55" w:rsidP="00091B55">
      <w:pPr>
        <w:jc w:val="both"/>
        <w:rPr>
          <w:sz w:val="24"/>
          <w:szCs w:val="24"/>
        </w:rPr>
      </w:pPr>
    </w:p>
    <w:p w:rsidR="00091B55" w:rsidRPr="00C31EB8" w:rsidRDefault="00091B55" w:rsidP="00091B55">
      <w:pPr>
        <w:pStyle w:val="aff2"/>
        <w:tabs>
          <w:tab w:val="right" w:leader="dot" w:pos="9072"/>
        </w:tabs>
        <w:spacing w:before="0" w:after="0"/>
        <w:ind w:firstLine="539"/>
        <w:rPr>
          <w:rFonts w:ascii="Arial" w:hAnsi="Arial" w:cs="Arial"/>
          <w:b/>
          <w:sz w:val="20"/>
        </w:rPr>
      </w:pPr>
      <w:r w:rsidRPr="00C31EB8">
        <w:rPr>
          <w:rFonts w:ascii="Arial" w:hAnsi="Arial" w:cs="Arial"/>
          <w:b/>
          <w:sz w:val="20"/>
        </w:rPr>
        <w:t>8.18 Механизмы складывания и скольжения (см. 4.10.1 и А.45)</w:t>
      </w:r>
    </w:p>
    <w:p w:rsidR="00091B55" w:rsidRPr="00C31EB8" w:rsidRDefault="00091B55" w:rsidP="00091B55">
      <w:pPr>
        <w:pStyle w:val="aff2"/>
        <w:tabs>
          <w:tab w:val="right" w:leader="dot" w:pos="9072"/>
        </w:tabs>
        <w:spacing w:before="0" w:after="0"/>
        <w:ind w:firstLine="539"/>
        <w:rPr>
          <w:rFonts w:ascii="Arial" w:hAnsi="Arial" w:cs="Arial"/>
          <w:b/>
          <w:sz w:val="20"/>
        </w:rPr>
      </w:pPr>
      <w:r w:rsidRPr="00C31EB8">
        <w:rPr>
          <w:rFonts w:ascii="Arial" w:hAnsi="Arial" w:cs="Arial"/>
          <w:b/>
          <w:sz w:val="20"/>
        </w:rPr>
        <w:t>8.18.1 Нагрузки</w:t>
      </w:r>
    </w:p>
    <w:p w:rsidR="00091B55" w:rsidRPr="00C31EB8" w:rsidRDefault="00091B55" w:rsidP="00091B55">
      <w:pPr>
        <w:pStyle w:val="aff2"/>
        <w:spacing w:before="0" w:after="0"/>
        <w:ind w:firstLine="539"/>
        <w:rPr>
          <w:rFonts w:ascii="Arial" w:hAnsi="Arial" w:cs="Arial"/>
          <w:sz w:val="20"/>
        </w:rPr>
      </w:pPr>
      <w:r w:rsidRPr="00C31EB8">
        <w:rPr>
          <w:rFonts w:ascii="Arial" w:hAnsi="Arial" w:cs="Arial"/>
          <w:sz w:val="20"/>
        </w:rPr>
        <w:t xml:space="preserve">Игрушки для использования детьми в возрасте старше 36 мес нагружают грузом массой </w:t>
      </w:r>
      <w:r w:rsidR="00E25BB5" w:rsidRPr="00C31EB8">
        <w:rPr>
          <w:rFonts w:ascii="Arial" w:hAnsi="Arial" w:cs="Arial"/>
          <w:sz w:val="20"/>
        </w:rPr>
        <w:br/>
      </w:r>
      <w:r w:rsidRPr="00C31EB8">
        <w:rPr>
          <w:rFonts w:ascii="Arial" w:hAnsi="Arial" w:cs="Arial"/>
          <w:sz w:val="20"/>
        </w:rPr>
        <w:t>(50,0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0,5) кг.</w:t>
      </w:r>
    </w:p>
    <w:p w:rsidR="00091B55" w:rsidRPr="00C31EB8" w:rsidRDefault="00091B55" w:rsidP="00091B55">
      <w:pPr>
        <w:pStyle w:val="aff2"/>
        <w:spacing w:before="0" w:after="0"/>
        <w:ind w:firstLine="539"/>
        <w:rPr>
          <w:rFonts w:ascii="Arial" w:hAnsi="Arial" w:cs="Arial"/>
          <w:sz w:val="20"/>
        </w:rPr>
      </w:pPr>
      <w:r w:rsidRPr="00C31EB8">
        <w:rPr>
          <w:rFonts w:ascii="Arial" w:hAnsi="Arial" w:cs="Arial"/>
          <w:sz w:val="20"/>
        </w:rPr>
        <w:t xml:space="preserve">Игрушки для использования детьми в возрасте до 36 мес нагружают грузом массой </w:t>
      </w:r>
      <w:r w:rsidRPr="00C31EB8">
        <w:rPr>
          <w:rFonts w:ascii="Arial" w:hAnsi="Arial" w:cs="Arial"/>
          <w:sz w:val="20"/>
        </w:rPr>
        <w:br/>
        <w:t>(25,0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 xml:space="preserve">0,2) кг. </w:t>
      </w:r>
    </w:p>
    <w:p w:rsidR="00091B55" w:rsidRPr="00C31EB8" w:rsidRDefault="00091B55" w:rsidP="00091B55">
      <w:pPr>
        <w:pStyle w:val="aff2"/>
        <w:spacing w:before="0" w:after="0"/>
        <w:ind w:firstLine="539"/>
        <w:rPr>
          <w:rFonts w:ascii="Arial" w:hAnsi="Arial" w:cs="Arial"/>
          <w:sz w:val="20"/>
        </w:rPr>
      </w:pPr>
      <w:r w:rsidRPr="00C31EB8">
        <w:rPr>
          <w:rFonts w:ascii="Arial" w:hAnsi="Arial" w:cs="Arial"/>
          <w:sz w:val="20"/>
        </w:rPr>
        <w:t>Испытательные грузы приведены на рисунке 26.</w:t>
      </w:r>
    </w:p>
    <w:p w:rsidR="00091B55" w:rsidRPr="00C31EB8" w:rsidRDefault="00091B55" w:rsidP="00091B55">
      <w:pPr>
        <w:pStyle w:val="aff2"/>
        <w:spacing w:before="0" w:after="0"/>
        <w:ind w:firstLine="539"/>
        <w:rPr>
          <w:rFonts w:ascii="Arial" w:hAnsi="Arial" w:cs="Arial"/>
          <w:sz w:val="20"/>
        </w:rPr>
      </w:pPr>
      <w:r w:rsidRPr="00C31EB8">
        <w:rPr>
          <w:rFonts w:ascii="Arial" w:hAnsi="Arial" w:cs="Arial"/>
          <w:sz w:val="20"/>
        </w:rPr>
        <w:br w:type="page"/>
      </w:r>
    </w:p>
    <w:p w:rsidR="009277E1" w:rsidRPr="00C31EB8" w:rsidRDefault="00AB195A" w:rsidP="00091B55">
      <w:pPr>
        <w:keepNext/>
        <w:widowControl w:val="0"/>
        <w:autoSpaceDE w:val="0"/>
        <w:autoSpaceDN w:val="0"/>
        <w:adjustRightInd w:val="0"/>
        <w:spacing w:before="240" w:after="60"/>
        <w:ind w:firstLine="851"/>
        <w:jc w:val="center"/>
        <w:outlineLvl w:val="0"/>
        <w:rPr>
          <w:rFonts w:cs="Arial"/>
          <w:b/>
          <w:bCs/>
          <w:kern w:val="32"/>
          <w:sz w:val="24"/>
          <w:szCs w:val="32"/>
        </w:rPr>
      </w:pPr>
      <w:r w:rsidRPr="00C31EB8">
        <w:rPr>
          <w:noProof/>
        </w:rPr>
        <w:drawing>
          <wp:inline distT="0" distB="0" distL="0" distR="0" wp14:anchorId="4EE0F4AE" wp14:editId="27178643">
            <wp:extent cx="2165350" cy="4200525"/>
            <wp:effectExtent l="0" t="0" r="635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5350" cy="4200525"/>
                    </a:xfrm>
                    <a:prstGeom prst="rect">
                      <a:avLst/>
                    </a:prstGeom>
                    <a:noFill/>
                    <a:ln>
                      <a:noFill/>
                    </a:ln>
                  </pic:spPr>
                </pic:pic>
              </a:graphicData>
            </a:graphic>
          </wp:inline>
        </w:drawing>
      </w:r>
    </w:p>
    <w:p w:rsidR="00091B55" w:rsidRPr="00C31EB8" w:rsidRDefault="00091B55" w:rsidP="00A44494">
      <w:pPr>
        <w:pStyle w:val="aff2"/>
        <w:tabs>
          <w:tab w:val="right" w:leader="dot" w:pos="9072"/>
        </w:tabs>
        <w:spacing w:before="0" w:after="0"/>
        <w:ind w:firstLine="567"/>
        <w:jc w:val="left"/>
        <w:rPr>
          <w:rFonts w:ascii="Arial" w:hAnsi="Arial" w:cs="Arial"/>
          <w:sz w:val="18"/>
          <w:szCs w:val="18"/>
        </w:rPr>
      </w:pPr>
      <w:r w:rsidRPr="00C31EB8">
        <w:rPr>
          <w:rFonts w:ascii="Arial" w:hAnsi="Arial" w:cs="Arial"/>
          <w:sz w:val="18"/>
          <w:szCs w:val="18"/>
        </w:rPr>
        <w:t xml:space="preserve">1 – масса 25 кг для детей в возрасте до 36 мес; </w:t>
      </w:r>
    </w:p>
    <w:p w:rsidR="00091B55" w:rsidRPr="00C31EB8" w:rsidRDefault="00091B55" w:rsidP="00A44494">
      <w:pPr>
        <w:pStyle w:val="aff2"/>
        <w:tabs>
          <w:tab w:val="right" w:leader="dot" w:pos="9072"/>
        </w:tabs>
        <w:spacing w:before="0" w:after="0"/>
        <w:ind w:firstLine="851"/>
        <w:jc w:val="left"/>
        <w:rPr>
          <w:rFonts w:ascii="Arial" w:hAnsi="Arial" w:cs="Arial"/>
          <w:sz w:val="18"/>
          <w:szCs w:val="18"/>
        </w:rPr>
      </w:pPr>
      <w:r w:rsidRPr="00C31EB8">
        <w:rPr>
          <w:rFonts w:ascii="Arial" w:hAnsi="Arial" w:cs="Arial"/>
          <w:sz w:val="18"/>
          <w:szCs w:val="18"/>
        </w:rPr>
        <w:t xml:space="preserve">- масса 50 кг для детей в возрасте старше 36 мес; </w:t>
      </w:r>
    </w:p>
    <w:p w:rsidR="00091B55" w:rsidRPr="00C31EB8" w:rsidRDefault="00091B55" w:rsidP="00A44494">
      <w:pPr>
        <w:pStyle w:val="aff2"/>
        <w:tabs>
          <w:tab w:val="right" w:leader="dot" w:pos="9072"/>
        </w:tabs>
        <w:spacing w:before="0" w:after="0"/>
        <w:ind w:firstLine="567"/>
        <w:jc w:val="left"/>
        <w:rPr>
          <w:rFonts w:ascii="Arial" w:hAnsi="Arial" w:cs="Arial"/>
          <w:sz w:val="18"/>
          <w:szCs w:val="18"/>
        </w:rPr>
      </w:pPr>
      <w:r w:rsidRPr="00C31EB8">
        <w:rPr>
          <w:rFonts w:ascii="Arial" w:hAnsi="Arial" w:cs="Arial"/>
          <w:sz w:val="18"/>
          <w:szCs w:val="18"/>
        </w:rPr>
        <w:t>2 – центр тяжести</w:t>
      </w:r>
    </w:p>
    <w:p w:rsidR="00091B55" w:rsidRPr="00C31EB8" w:rsidRDefault="00091B55" w:rsidP="00091B55">
      <w:pPr>
        <w:pStyle w:val="aff2"/>
        <w:spacing w:line="360" w:lineRule="auto"/>
        <w:jc w:val="center"/>
        <w:rPr>
          <w:rFonts w:ascii="Arial" w:hAnsi="Arial" w:cs="Arial"/>
          <w:sz w:val="20"/>
        </w:rPr>
      </w:pPr>
      <w:r w:rsidRPr="00C31EB8">
        <w:rPr>
          <w:rFonts w:ascii="Arial" w:hAnsi="Arial" w:cs="Arial"/>
          <w:sz w:val="20"/>
        </w:rPr>
        <w:t xml:space="preserve">Рисунок 26 </w:t>
      </w:r>
      <w:r w:rsidR="00E25BB5" w:rsidRPr="00C31EB8">
        <w:rPr>
          <w:rFonts w:ascii="Arial" w:hAnsi="Arial" w:cs="Arial"/>
          <w:sz w:val="20"/>
        </w:rPr>
        <w:t>—</w:t>
      </w:r>
      <w:r w:rsidRPr="00C31EB8">
        <w:rPr>
          <w:rFonts w:ascii="Arial" w:hAnsi="Arial" w:cs="Arial"/>
          <w:sz w:val="20"/>
        </w:rPr>
        <w:t xml:space="preserve"> Испытательные грузы для определения прочности и </w:t>
      </w:r>
      <w:r w:rsidR="00163F0B" w:rsidRPr="00C31EB8">
        <w:rPr>
          <w:rFonts w:ascii="Arial" w:hAnsi="Arial" w:cs="Arial"/>
          <w:sz w:val="20"/>
        </w:rPr>
        <w:t>устойчивости</w:t>
      </w:r>
      <w:r w:rsidR="00163F0B" w:rsidRPr="00C31EB8">
        <w:rPr>
          <w:rFonts w:ascii="Arial" w:hAnsi="Arial" w:cs="Arial"/>
          <w:strike/>
          <w:sz w:val="20"/>
        </w:rPr>
        <w:t xml:space="preserve"> </w:t>
      </w:r>
    </w:p>
    <w:p w:rsidR="00091B55" w:rsidRPr="00C31EB8" w:rsidRDefault="00091B55" w:rsidP="00091B55">
      <w:pPr>
        <w:jc w:val="both"/>
        <w:rPr>
          <w:sz w:val="24"/>
          <w:szCs w:val="24"/>
        </w:rPr>
      </w:pPr>
    </w:p>
    <w:p w:rsidR="00091B55" w:rsidRPr="00C31EB8" w:rsidRDefault="00091B55" w:rsidP="00B419FB">
      <w:pPr>
        <w:pStyle w:val="aff2"/>
        <w:tabs>
          <w:tab w:val="right" w:leader="dot" w:pos="9072"/>
        </w:tabs>
        <w:spacing w:before="0" w:after="0"/>
        <w:ind w:firstLine="539"/>
        <w:rPr>
          <w:rFonts w:ascii="Arial" w:hAnsi="Arial" w:cs="Arial"/>
          <w:b/>
          <w:sz w:val="20"/>
        </w:rPr>
      </w:pPr>
      <w:r w:rsidRPr="00C31EB8">
        <w:rPr>
          <w:rFonts w:ascii="Arial" w:hAnsi="Arial" w:cs="Arial"/>
          <w:b/>
          <w:sz w:val="20"/>
        </w:rPr>
        <w:t>8.18.2 Игрушечные кресла и коляски</w:t>
      </w:r>
    </w:p>
    <w:p w:rsidR="00091B55" w:rsidRPr="00C31EB8" w:rsidRDefault="00091B55" w:rsidP="00B419FB">
      <w:pPr>
        <w:pStyle w:val="aff2"/>
        <w:spacing w:before="0" w:after="0"/>
        <w:ind w:firstLine="539"/>
        <w:rPr>
          <w:rFonts w:ascii="Arial" w:hAnsi="Arial" w:cs="Arial"/>
          <w:sz w:val="20"/>
        </w:rPr>
      </w:pPr>
      <w:r w:rsidRPr="00C31EB8">
        <w:rPr>
          <w:rFonts w:ascii="Arial" w:hAnsi="Arial" w:cs="Arial"/>
          <w:sz w:val="20"/>
        </w:rPr>
        <w:t>Игрушку предварительно 10 раз раскладывают и складывают.</w:t>
      </w:r>
    </w:p>
    <w:p w:rsidR="00091B55" w:rsidRPr="00C31EB8" w:rsidRDefault="00091B55" w:rsidP="00B419FB">
      <w:pPr>
        <w:pStyle w:val="aff2"/>
        <w:spacing w:before="0" w:after="0"/>
        <w:ind w:firstLine="539"/>
        <w:rPr>
          <w:rFonts w:ascii="Arial" w:hAnsi="Arial" w:cs="Arial"/>
          <w:sz w:val="20"/>
        </w:rPr>
      </w:pPr>
      <w:r w:rsidRPr="00C31EB8">
        <w:rPr>
          <w:rFonts w:ascii="Arial" w:hAnsi="Arial" w:cs="Arial"/>
          <w:sz w:val="20"/>
        </w:rPr>
        <w:t xml:space="preserve">а) Игрушечные кресла и коляски, описанные в 4.10.1, </w:t>
      </w:r>
      <w:r w:rsidR="00BC5A75" w:rsidRPr="00C31EB8">
        <w:rPr>
          <w:rFonts w:ascii="Arial" w:hAnsi="Arial" w:cs="Arial"/>
          <w:sz w:val="20"/>
        </w:rPr>
        <w:t xml:space="preserve">перечисление </w:t>
      </w:r>
      <w:r w:rsidRPr="00C31EB8">
        <w:rPr>
          <w:rFonts w:ascii="Arial" w:hAnsi="Arial" w:cs="Arial"/>
          <w:sz w:val="20"/>
        </w:rPr>
        <w:t>а).</w:t>
      </w:r>
    </w:p>
    <w:p w:rsidR="00091B55" w:rsidRPr="00C31EB8" w:rsidRDefault="00091B55" w:rsidP="00B419FB">
      <w:pPr>
        <w:pStyle w:val="aff2"/>
        <w:spacing w:before="0" w:after="0"/>
        <w:ind w:firstLine="539"/>
        <w:rPr>
          <w:rFonts w:ascii="Arial" w:hAnsi="Arial" w:cs="Arial"/>
          <w:sz w:val="20"/>
        </w:rPr>
      </w:pPr>
      <w:r w:rsidRPr="00C31EB8">
        <w:rPr>
          <w:rFonts w:ascii="Arial" w:hAnsi="Arial" w:cs="Arial"/>
          <w:sz w:val="20"/>
        </w:rPr>
        <w:t xml:space="preserve">Игрушку с защелкнутыми фиксирующими устройствами устанавливают на горизонтальной поверхности. При этом </w:t>
      </w:r>
      <w:r w:rsidR="00B419FB" w:rsidRPr="00C31EB8">
        <w:rPr>
          <w:rFonts w:ascii="Arial" w:hAnsi="Arial" w:cs="Arial"/>
          <w:sz w:val="20"/>
        </w:rPr>
        <w:t xml:space="preserve">фиксирующие </w:t>
      </w:r>
      <w:r w:rsidRPr="00C31EB8">
        <w:rPr>
          <w:rFonts w:ascii="Arial" w:hAnsi="Arial" w:cs="Arial"/>
          <w:sz w:val="20"/>
        </w:rPr>
        <w:t xml:space="preserve">устройства должны быть </w:t>
      </w:r>
      <w:r w:rsidR="00B419FB" w:rsidRPr="00C31EB8">
        <w:rPr>
          <w:rFonts w:ascii="Arial" w:hAnsi="Arial" w:cs="Arial"/>
          <w:sz w:val="20"/>
        </w:rPr>
        <w:t>в рабочем состоянии</w:t>
      </w:r>
      <w:r w:rsidRPr="00C31EB8">
        <w:rPr>
          <w:rFonts w:ascii="Arial" w:hAnsi="Arial" w:cs="Arial"/>
          <w:sz w:val="20"/>
        </w:rPr>
        <w:t>.</w:t>
      </w:r>
      <w:r w:rsidR="00B419FB" w:rsidRPr="00C31EB8">
        <w:rPr>
          <w:rFonts w:ascii="Arial" w:hAnsi="Arial" w:cs="Arial"/>
          <w:sz w:val="20"/>
        </w:rPr>
        <w:t xml:space="preserve"> </w:t>
      </w:r>
      <w:r w:rsidRPr="00C31EB8">
        <w:rPr>
          <w:rFonts w:ascii="Arial" w:hAnsi="Arial" w:cs="Arial"/>
          <w:sz w:val="20"/>
        </w:rPr>
        <w:t xml:space="preserve">Загружают ее соответствующей массой. </w:t>
      </w:r>
      <w:r w:rsidR="00B419FB" w:rsidRPr="00C31EB8">
        <w:rPr>
          <w:rFonts w:ascii="Arial" w:hAnsi="Arial" w:cs="Arial"/>
          <w:sz w:val="20"/>
        </w:rPr>
        <w:t>О</w:t>
      </w:r>
      <w:r w:rsidRPr="00C31EB8">
        <w:rPr>
          <w:rFonts w:ascii="Arial" w:hAnsi="Arial" w:cs="Arial"/>
          <w:sz w:val="20"/>
        </w:rPr>
        <w:t>беспечи</w:t>
      </w:r>
      <w:r w:rsidR="00B419FB" w:rsidRPr="00C31EB8">
        <w:rPr>
          <w:rFonts w:ascii="Arial" w:hAnsi="Arial" w:cs="Arial"/>
          <w:sz w:val="20"/>
        </w:rPr>
        <w:t>вается</w:t>
      </w:r>
      <w:r w:rsidRPr="00C31EB8">
        <w:rPr>
          <w:rFonts w:ascii="Arial" w:hAnsi="Arial" w:cs="Arial"/>
          <w:sz w:val="20"/>
        </w:rPr>
        <w:t xml:space="preserve"> условие, при котором нагрузка передается через раму. При необходимости, чтобы не повредить материал сиденья применяют закрепляющее устройство. Испытательный груз размещают так, чтобы он воздействовал на раму в неблагоприятном положении относительно складывающихся частей. Действие нагрузки должно продолжаться в течение 5 мин.</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Следует определить, существует ли возможность частичного раскладывания игрушки без применения какого-либо из фиксирующих устройств. Если это возможно, то испытание проводят для частично разложенной игрушки.</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Если сиденье можно снять с корпуса, то испытание проводят также и на корпусе при соответствующем закреплении испытательного груза.</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 xml:space="preserve">После проведения испытания проверяют, </w:t>
      </w:r>
      <w:r w:rsidRPr="00C31EB8">
        <w:rPr>
          <w:rFonts w:ascii="Arial" w:hAnsi="Arial" w:cs="Arial"/>
          <w:i/>
          <w:sz w:val="20"/>
        </w:rPr>
        <w:t>складывается</w:t>
      </w:r>
      <w:r w:rsidRPr="00C31EB8">
        <w:rPr>
          <w:rFonts w:ascii="Arial" w:hAnsi="Arial" w:cs="Arial"/>
          <w:sz w:val="20"/>
        </w:rPr>
        <w:t xml:space="preserve"> ли игрушка, защелкнуты ли фиксирующие устройства и могут ли функционировать устройства упора.</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lang w:val="en-US"/>
        </w:rPr>
        <w:t>b</w:t>
      </w:r>
      <w:r w:rsidRPr="00C31EB8">
        <w:rPr>
          <w:rFonts w:ascii="Arial" w:hAnsi="Arial" w:cs="Arial"/>
          <w:sz w:val="20"/>
        </w:rPr>
        <w:t xml:space="preserve">) Игрушечные кресла и коляски, описанные в 4.10.1, </w:t>
      </w:r>
      <w:r w:rsidR="00BC5A75" w:rsidRPr="00C31EB8">
        <w:rPr>
          <w:rFonts w:ascii="Arial" w:hAnsi="Arial" w:cs="Arial"/>
          <w:sz w:val="20"/>
        </w:rPr>
        <w:t xml:space="preserve">перечисление </w:t>
      </w:r>
      <w:r w:rsidRPr="00C31EB8">
        <w:rPr>
          <w:rFonts w:ascii="Arial" w:hAnsi="Arial" w:cs="Arial"/>
          <w:sz w:val="20"/>
          <w:lang w:val="en-US"/>
        </w:rPr>
        <w:t>b</w:t>
      </w:r>
      <w:r w:rsidRPr="00C31EB8">
        <w:rPr>
          <w:rFonts w:ascii="Arial" w:hAnsi="Arial" w:cs="Arial"/>
          <w:sz w:val="20"/>
        </w:rPr>
        <w:t>).</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Игрушку устанавливают на горизонтальную поверхность и нагружают соответствующим грузом. При этом фиксирующие устройства должны быть в рабочем состоянии. Обеспечивается условие, при котором нагрузка передается через раму. При необходимости, чтобы не повредить материал сиденья применя</w:t>
      </w:r>
      <w:r w:rsidR="00BC5A75" w:rsidRPr="00C31EB8">
        <w:rPr>
          <w:rFonts w:ascii="Arial" w:hAnsi="Arial" w:cs="Arial"/>
          <w:sz w:val="20"/>
        </w:rPr>
        <w:t>ют</w:t>
      </w:r>
      <w:r w:rsidRPr="00C31EB8">
        <w:rPr>
          <w:rFonts w:ascii="Arial" w:hAnsi="Arial" w:cs="Arial"/>
          <w:sz w:val="20"/>
        </w:rPr>
        <w:t xml:space="preserve"> закрепляющее устройство. Груз размещают так, чтобы он воздействовал на раму в неблагоприятном положении относительно складывающихся частей. Действие нагрузки должно продолжаться в течение 5 мин.</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Следует определить, существует ли возможность частичного раскладывания игрушки без применения какого-либо из фиксирующих устройств. Если это возможно, то испытание проводят для частично разложенной игрушки.</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 xml:space="preserve">После проведения испытания проверяют, </w:t>
      </w:r>
      <w:r w:rsidRPr="00C31EB8">
        <w:rPr>
          <w:rFonts w:ascii="Arial" w:hAnsi="Arial" w:cs="Arial"/>
          <w:i/>
          <w:sz w:val="20"/>
        </w:rPr>
        <w:t>складывается</w:t>
      </w:r>
      <w:r w:rsidRPr="00C31EB8">
        <w:rPr>
          <w:rFonts w:ascii="Arial" w:hAnsi="Arial" w:cs="Arial"/>
          <w:sz w:val="20"/>
        </w:rPr>
        <w:t xml:space="preserve"> ли игрушка, защелкнуты ли фиксирующие устройства и могут ли функционировать устройства упора.</w:t>
      </w:r>
    </w:p>
    <w:p w:rsidR="00091B55" w:rsidRPr="00C31EB8" w:rsidRDefault="00091B55" w:rsidP="00091B55">
      <w:pPr>
        <w:jc w:val="both"/>
        <w:rPr>
          <w:sz w:val="24"/>
          <w:szCs w:val="24"/>
        </w:rPr>
      </w:pPr>
    </w:p>
    <w:p w:rsidR="00B419FB" w:rsidRPr="00C31EB8" w:rsidRDefault="00B419FB" w:rsidP="00B419FB">
      <w:pPr>
        <w:pStyle w:val="aff2"/>
        <w:tabs>
          <w:tab w:val="right" w:leader="dot" w:pos="9072"/>
        </w:tabs>
        <w:spacing w:before="0" w:after="0"/>
        <w:ind w:firstLine="539"/>
        <w:rPr>
          <w:rFonts w:ascii="Arial" w:hAnsi="Arial" w:cs="Arial"/>
          <w:b/>
          <w:sz w:val="20"/>
        </w:rPr>
      </w:pPr>
      <w:r w:rsidRPr="00C31EB8">
        <w:rPr>
          <w:rFonts w:ascii="Arial" w:hAnsi="Arial" w:cs="Arial"/>
          <w:b/>
          <w:sz w:val="20"/>
        </w:rPr>
        <w:t>8.18.3 Игрушки</w:t>
      </w:r>
      <w:r w:rsidR="00BC5A75" w:rsidRPr="00C31EB8">
        <w:rPr>
          <w:rFonts w:ascii="Arial" w:hAnsi="Arial" w:cs="Arial"/>
          <w:b/>
          <w:sz w:val="20"/>
        </w:rPr>
        <w:t>,</w:t>
      </w:r>
      <w:r w:rsidRPr="00C31EB8">
        <w:rPr>
          <w:rFonts w:ascii="Arial" w:hAnsi="Arial" w:cs="Arial"/>
          <w:b/>
          <w:sz w:val="20"/>
        </w:rPr>
        <w:t xml:space="preserve"> складывающиеся другим способом (см. 4.10.1, </w:t>
      </w:r>
      <w:r w:rsidR="00BC5A75" w:rsidRPr="00C31EB8">
        <w:rPr>
          <w:rFonts w:ascii="Arial" w:hAnsi="Arial" w:cs="Arial"/>
          <w:b/>
          <w:sz w:val="20"/>
        </w:rPr>
        <w:t xml:space="preserve">перечисление </w:t>
      </w:r>
      <w:r w:rsidRPr="00C31EB8">
        <w:rPr>
          <w:rFonts w:ascii="Arial" w:hAnsi="Arial" w:cs="Arial"/>
          <w:b/>
          <w:sz w:val="20"/>
        </w:rPr>
        <w:t>с)</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а) Игрушку раскладывают. Наблюдают, происходит ли отпирание фиксирующих устройств игрушки под углом (30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1)° к горизонтальной поверхности.</w:t>
      </w:r>
    </w:p>
    <w:p w:rsidR="00B419FB" w:rsidRPr="00C31EB8" w:rsidRDefault="00BC5A75" w:rsidP="00B419FB">
      <w:pPr>
        <w:pStyle w:val="aff2"/>
        <w:spacing w:before="0" w:after="0"/>
        <w:ind w:firstLine="539"/>
        <w:rPr>
          <w:rFonts w:ascii="Arial" w:hAnsi="Arial" w:cs="Arial"/>
          <w:sz w:val="20"/>
        </w:rPr>
      </w:pPr>
      <w:r w:rsidRPr="00C31EB8">
        <w:rPr>
          <w:rFonts w:ascii="Arial" w:hAnsi="Arial" w:cs="Arial"/>
          <w:sz w:val="20"/>
        </w:rPr>
        <w:t>в</w:t>
      </w:r>
      <w:r w:rsidR="00B419FB" w:rsidRPr="00C31EB8">
        <w:rPr>
          <w:rFonts w:ascii="Arial" w:hAnsi="Arial" w:cs="Arial"/>
          <w:sz w:val="20"/>
        </w:rPr>
        <w:t>) Игрушку раскладывают под углом (10</w:t>
      </w:r>
      <w:r w:rsidR="00E25BB5" w:rsidRPr="00C31EB8">
        <w:rPr>
          <w:rFonts w:ascii="Arial" w:hAnsi="Arial" w:cs="Arial"/>
          <w:sz w:val="20"/>
        </w:rPr>
        <w:t xml:space="preserve"> </w:t>
      </w:r>
      <w:r w:rsidR="00B419FB" w:rsidRPr="00C31EB8">
        <w:rPr>
          <w:rFonts w:ascii="Arial" w:hAnsi="Arial" w:cs="Arial"/>
          <w:sz w:val="20"/>
        </w:rPr>
        <w:t>±</w:t>
      </w:r>
      <w:r w:rsidR="00E25BB5" w:rsidRPr="00C31EB8">
        <w:rPr>
          <w:rFonts w:ascii="Arial" w:hAnsi="Arial" w:cs="Arial"/>
          <w:sz w:val="20"/>
        </w:rPr>
        <w:t xml:space="preserve"> </w:t>
      </w:r>
      <w:r w:rsidR="00B419FB" w:rsidRPr="00C31EB8">
        <w:rPr>
          <w:rFonts w:ascii="Arial" w:hAnsi="Arial" w:cs="Arial"/>
          <w:sz w:val="20"/>
        </w:rPr>
        <w:t>1)° в положение, являющееся наиболее неблагоприятным для складывающего устройства. Все фиксирующие устройства защелкивают. В течение 5 мин игрушку подвергают воздействию нагрузки соответствующей массой. Груз размещают на места возможного сиден</w:t>
      </w:r>
      <w:r w:rsidRPr="00C31EB8">
        <w:rPr>
          <w:rFonts w:ascii="Arial" w:hAnsi="Arial" w:cs="Arial"/>
          <w:sz w:val="20"/>
        </w:rPr>
        <w:t>и</w:t>
      </w:r>
      <w:r w:rsidR="00B419FB" w:rsidRPr="00C31EB8">
        <w:rPr>
          <w:rFonts w:ascii="Arial" w:hAnsi="Arial" w:cs="Arial"/>
          <w:sz w:val="20"/>
        </w:rPr>
        <w:t>я ребенка и в положении, наиболее неблагоприятном для складывающегося механизма. Обеспечивают передачу нагрузки рамой. При необходимости используют закрепляющее устройство для избежания повреждения материала сиденья (см. А.45).</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 xml:space="preserve">После проведения испытания проверяют, </w:t>
      </w:r>
      <w:r w:rsidRPr="00C31EB8">
        <w:rPr>
          <w:rFonts w:ascii="Arial" w:hAnsi="Arial" w:cs="Arial"/>
          <w:i/>
          <w:sz w:val="20"/>
        </w:rPr>
        <w:t>складывается</w:t>
      </w:r>
      <w:r w:rsidRPr="00C31EB8">
        <w:rPr>
          <w:rFonts w:ascii="Arial" w:hAnsi="Arial" w:cs="Arial"/>
          <w:sz w:val="20"/>
        </w:rPr>
        <w:t xml:space="preserve"> ли игрушка и произошло ли отпирание фиксирующего устройства.</w:t>
      </w:r>
    </w:p>
    <w:p w:rsidR="00091B55" w:rsidRPr="00C31EB8" w:rsidRDefault="00091B55" w:rsidP="00091B55">
      <w:pPr>
        <w:jc w:val="both"/>
        <w:rPr>
          <w:sz w:val="24"/>
          <w:szCs w:val="24"/>
        </w:rPr>
      </w:pPr>
    </w:p>
    <w:p w:rsidR="00B419FB" w:rsidRPr="00C31EB8" w:rsidRDefault="00B419FB" w:rsidP="00B419FB">
      <w:pPr>
        <w:tabs>
          <w:tab w:val="right" w:leader="dot" w:pos="9072"/>
        </w:tabs>
        <w:ind w:firstLine="539"/>
        <w:jc w:val="both"/>
        <w:rPr>
          <w:rFonts w:ascii="Arial" w:hAnsi="Arial" w:cs="Arial"/>
          <w:b/>
        </w:rPr>
      </w:pPr>
      <w:r w:rsidRPr="00C31EB8">
        <w:rPr>
          <w:rFonts w:ascii="Arial" w:hAnsi="Arial" w:cs="Arial"/>
          <w:b/>
        </w:rPr>
        <w:t>8.19 Удельное электрическое сопротивление шнуров (см. 4.13)</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Испытуемые образцы выдерживают в течение 7 ч при температуре (25</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3) С° и относительной влажности воздуха от 50 % до 65 %. Испытание проводится при этих же условиях.</w:t>
      </w:r>
    </w:p>
    <w:p w:rsidR="00B419FB" w:rsidRPr="00C31EB8" w:rsidRDefault="00B419FB" w:rsidP="00B419FB">
      <w:pPr>
        <w:pStyle w:val="aff2"/>
        <w:spacing w:before="0" w:after="0"/>
        <w:ind w:firstLine="539"/>
        <w:rPr>
          <w:rFonts w:ascii="Arial" w:hAnsi="Arial" w:cs="Arial"/>
          <w:sz w:val="20"/>
        </w:rPr>
      </w:pPr>
      <w:r w:rsidRPr="00C31EB8">
        <w:rPr>
          <w:rFonts w:ascii="Arial" w:hAnsi="Arial" w:cs="Arial"/>
          <w:sz w:val="20"/>
        </w:rPr>
        <w:t>Удельное электрическое сопротивление определяют соответствующим электроизмерительным прибором.</w:t>
      </w:r>
    </w:p>
    <w:p w:rsidR="00740ABC" w:rsidRPr="00C31EB8" w:rsidRDefault="00740ABC" w:rsidP="00B419FB">
      <w:pPr>
        <w:tabs>
          <w:tab w:val="right" w:leader="dot" w:pos="9072"/>
        </w:tabs>
        <w:spacing w:line="360" w:lineRule="auto"/>
        <w:ind w:firstLine="540"/>
        <w:jc w:val="both"/>
        <w:rPr>
          <w:rFonts w:ascii="Arial" w:hAnsi="Arial" w:cs="Arial"/>
          <w:b/>
          <w:sz w:val="22"/>
          <w:szCs w:val="22"/>
        </w:rPr>
      </w:pPr>
    </w:p>
    <w:p w:rsidR="00B419FB" w:rsidRPr="00C31EB8" w:rsidRDefault="00B419FB" w:rsidP="00740ABC">
      <w:pPr>
        <w:tabs>
          <w:tab w:val="right" w:leader="dot" w:pos="9072"/>
        </w:tabs>
        <w:ind w:firstLine="539"/>
        <w:jc w:val="both"/>
        <w:rPr>
          <w:rFonts w:ascii="Arial" w:hAnsi="Arial" w:cs="Arial"/>
          <w:b/>
        </w:rPr>
      </w:pPr>
      <w:r w:rsidRPr="00C31EB8">
        <w:rPr>
          <w:rFonts w:ascii="Arial" w:hAnsi="Arial" w:cs="Arial"/>
          <w:b/>
        </w:rPr>
        <w:t>8.20 Толщина шнуров (см. 5.4)</w:t>
      </w:r>
    </w:p>
    <w:p w:rsidR="00A35246" w:rsidRPr="00C31EB8" w:rsidRDefault="00740ABC" w:rsidP="00A35246">
      <w:pPr>
        <w:pStyle w:val="aff2"/>
        <w:spacing w:before="0" w:after="0"/>
        <w:ind w:firstLine="539"/>
        <w:rPr>
          <w:rFonts w:ascii="Arial" w:hAnsi="Arial" w:cs="Arial"/>
          <w:sz w:val="20"/>
        </w:rPr>
      </w:pPr>
      <w:r w:rsidRPr="00C31EB8">
        <w:rPr>
          <w:rFonts w:ascii="Arial" w:hAnsi="Arial" w:cs="Arial"/>
          <w:sz w:val="20"/>
        </w:rPr>
        <w:t xml:space="preserve">Размер поперечного сечения </w:t>
      </w:r>
      <w:r w:rsidR="00B419FB" w:rsidRPr="00C31EB8">
        <w:rPr>
          <w:rFonts w:ascii="Arial" w:hAnsi="Arial" w:cs="Arial"/>
          <w:i/>
          <w:sz w:val="20"/>
        </w:rPr>
        <w:t>шнура</w:t>
      </w:r>
      <w:r w:rsidR="00B419FB" w:rsidRPr="00C31EB8">
        <w:rPr>
          <w:rFonts w:ascii="Arial" w:hAnsi="Arial" w:cs="Arial"/>
          <w:sz w:val="20"/>
        </w:rPr>
        <w:t xml:space="preserve"> </w:t>
      </w:r>
      <w:r w:rsidRPr="00C31EB8">
        <w:rPr>
          <w:rFonts w:ascii="Arial" w:hAnsi="Arial" w:cs="Arial"/>
          <w:sz w:val="20"/>
        </w:rPr>
        <w:t xml:space="preserve">(см. рисунок 27) </w:t>
      </w:r>
      <w:r w:rsidR="00B419FB" w:rsidRPr="00C31EB8">
        <w:rPr>
          <w:rFonts w:ascii="Arial" w:hAnsi="Arial" w:cs="Arial"/>
          <w:sz w:val="20"/>
        </w:rPr>
        <w:t xml:space="preserve">определяют </w:t>
      </w:r>
      <w:r w:rsidR="00A35246" w:rsidRPr="00C31EB8">
        <w:rPr>
          <w:rFonts w:ascii="Arial" w:hAnsi="Arial" w:cs="Arial"/>
          <w:sz w:val="20"/>
        </w:rPr>
        <w:t xml:space="preserve">при </w:t>
      </w:r>
      <w:r w:rsidR="00405D94" w:rsidRPr="00C31EB8">
        <w:rPr>
          <w:rFonts w:ascii="Arial" w:hAnsi="Arial" w:cs="Arial"/>
          <w:sz w:val="20"/>
        </w:rPr>
        <w:t>помощи</w:t>
      </w:r>
      <w:r w:rsidR="00B419FB" w:rsidRPr="00C31EB8">
        <w:rPr>
          <w:rFonts w:ascii="Arial" w:hAnsi="Arial" w:cs="Arial"/>
          <w:sz w:val="20"/>
        </w:rPr>
        <w:t xml:space="preserve"> </w:t>
      </w:r>
      <w:r w:rsidR="00A35246" w:rsidRPr="00C31EB8">
        <w:rPr>
          <w:rFonts w:ascii="Arial" w:hAnsi="Arial" w:cs="Arial"/>
          <w:sz w:val="20"/>
        </w:rPr>
        <w:t>приложения растягивающего</w:t>
      </w:r>
      <w:r w:rsidR="00B419FB" w:rsidRPr="00C31EB8">
        <w:rPr>
          <w:rFonts w:ascii="Arial" w:hAnsi="Arial" w:cs="Arial"/>
          <w:sz w:val="20"/>
        </w:rPr>
        <w:t xml:space="preserve"> усили</w:t>
      </w:r>
      <w:r w:rsidR="00A35246" w:rsidRPr="00C31EB8">
        <w:rPr>
          <w:rFonts w:ascii="Arial" w:hAnsi="Arial" w:cs="Arial"/>
          <w:sz w:val="20"/>
        </w:rPr>
        <w:t xml:space="preserve">я </w:t>
      </w:r>
      <w:r w:rsidR="00B419FB" w:rsidRPr="00C31EB8">
        <w:rPr>
          <w:rFonts w:ascii="Arial" w:hAnsi="Arial" w:cs="Arial"/>
          <w:sz w:val="20"/>
        </w:rPr>
        <w:t xml:space="preserve"> (25,0</w:t>
      </w:r>
      <w:r w:rsidR="00E25BB5" w:rsidRPr="00C31EB8">
        <w:rPr>
          <w:rFonts w:ascii="Arial" w:hAnsi="Arial" w:cs="Arial"/>
          <w:sz w:val="20"/>
        </w:rPr>
        <w:t xml:space="preserve"> </w:t>
      </w:r>
      <w:r w:rsidR="00B419FB" w:rsidRPr="00C31EB8">
        <w:rPr>
          <w:rFonts w:ascii="Arial" w:hAnsi="Arial" w:cs="Arial"/>
          <w:sz w:val="20"/>
        </w:rPr>
        <w:t>±</w:t>
      </w:r>
      <w:r w:rsidR="00E25BB5" w:rsidRPr="00C31EB8">
        <w:rPr>
          <w:rFonts w:ascii="Arial" w:hAnsi="Arial" w:cs="Arial"/>
          <w:sz w:val="20"/>
        </w:rPr>
        <w:t xml:space="preserve"> </w:t>
      </w:r>
      <w:r w:rsidR="00B419FB" w:rsidRPr="00C31EB8">
        <w:rPr>
          <w:rFonts w:ascii="Arial" w:hAnsi="Arial" w:cs="Arial"/>
          <w:sz w:val="20"/>
        </w:rPr>
        <w:t xml:space="preserve">2) Н </w:t>
      </w:r>
      <w:r w:rsidRPr="00C31EB8">
        <w:rPr>
          <w:rFonts w:ascii="Arial" w:hAnsi="Arial" w:cs="Arial"/>
          <w:sz w:val="20"/>
        </w:rPr>
        <w:t>между</w:t>
      </w:r>
      <w:r w:rsidR="00B419FB" w:rsidRPr="00C31EB8">
        <w:rPr>
          <w:rFonts w:ascii="Arial" w:hAnsi="Arial" w:cs="Arial"/>
          <w:sz w:val="20"/>
        </w:rPr>
        <w:t xml:space="preserve"> тре</w:t>
      </w:r>
      <w:r w:rsidRPr="00C31EB8">
        <w:rPr>
          <w:rFonts w:ascii="Arial" w:hAnsi="Arial" w:cs="Arial"/>
          <w:sz w:val="20"/>
        </w:rPr>
        <w:t>мя</w:t>
      </w:r>
      <w:r w:rsidR="00B419FB" w:rsidRPr="00C31EB8">
        <w:rPr>
          <w:rFonts w:ascii="Arial" w:hAnsi="Arial" w:cs="Arial"/>
          <w:sz w:val="20"/>
        </w:rPr>
        <w:t xml:space="preserve"> или пят</w:t>
      </w:r>
      <w:r w:rsidRPr="00C31EB8">
        <w:rPr>
          <w:rFonts w:ascii="Arial" w:hAnsi="Arial" w:cs="Arial"/>
          <w:sz w:val="20"/>
        </w:rPr>
        <w:t>ью</w:t>
      </w:r>
      <w:r w:rsidR="00B419FB" w:rsidRPr="00C31EB8">
        <w:rPr>
          <w:rFonts w:ascii="Arial" w:hAnsi="Arial" w:cs="Arial"/>
          <w:sz w:val="20"/>
        </w:rPr>
        <w:t xml:space="preserve"> </w:t>
      </w:r>
      <w:r w:rsidRPr="00C31EB8">
        <w:rPr>
          <w:rFonts w:ascii="Arial" w:hAnsi="Arial" w:cs="Arial"/>
          <w:sz w:val="20"/>
        </w:rPr>
        <w:t xml:space="preserve">точками по длине, применяя </w:t>
      </w:r>
      <w:r w:rsidR="00A35246" w:rsidRPr="00C31EB8">
        <w:rPr>
          <w:rFonts w:ascii="Arial" w:hAnsi="Arial" w:cs="Arial"/>
          <w:sz w:val="20"/>
        </w:rPr>
        <w:t xml:space="preserve">при этом </w:t>
      </w:r>
      <w:r w:rsidRPr="00C31EB8">
        <w:rPr>
          <w:rFonts w:ascii="Arial" w:hAnsi="Arial" w:cs="Arial"/>
          <w:sz w:val="20"/>
        </w:rPr>
        <w:t xml:space="preserve">измерительный </w:t>
      </w:r>
      <w:r w:rsidRPr="00C31EB8">
        <w:rPr>
          <w:rFonts w:ascii="Arial" w:hAnsi="Arial" w:cs="Arial"/>
          <w:i/>
          <w:sz w:val="20"/>
        </w:rPr>
        <w:t>инструмент</w:t>
      </w:r>
      <w:r w:rsidRPr="00C31EB8">
        <w:rPr>
          <w:rFonts w:ascii="Arial" w:hAnsi="Arial" w:cs="Arial"/>
          <w:sz w:val="20"/>
        </w:rPr>
        <w:t xml:space="preserve"> </w:t>
      </w:r>
      <w:r w:rsidR="00B419FB" w:rsidRPr="00C31EB8">
        <w:rPr>
          <w:rFonts w:ascii="Arial" w:hAnsi="Arial" w:cs="Arial"/>
          <w:sz w:val="20"/>
        </w:rPr>
        <w:t xml:space="preserve">с </w:t>
      </w:r>
      <w:r w:rsidR="00A35246" w:rsidRPr="00C31EB8">
        <w:rPr>
          <w:rFonts w:ascii="Arial" w:hAnsi="Arial" w:cs="Arial"/>
          <w:sz w:val="20"/>
        </w:rPr>
        <w:t>погрешность</w:t>
      </w:r>
      <w:r w:rsidR="00405D94" w:rsidRPr="00C31EB8">
        <w:rPr>
          <w:rFonts w:ascii="Arial" w:hAnsi="Arial" w:cs="Arial"/>
          <w:sz w:val="20"/>
        </w:rPr>
        <w:t>ю</w:t>
      </w:r>
      <w:r w:rsidR="00A35246" w:rsidRPr="00C31EB8">
        <w:rPr>
          <w:rFonts w:ascii="Arial" w:hAnsi="Arial" w:cs="Arial"/>
          <w:sz w:val="20"/>
        </w:rPr>
        <w:t xml:space="preserve"> </w:t>
      </w:r>
      <w:r w:rsidR="00B419FB" w:rsidRPr="00C31EB8">
        <w:rPr>
          <w:rFonts w:ascii="Arial" w:hAnsi="Arial" w:cs="Arial"/>
          <w:sz w:val="20"/>
        </w:rPr>
        <w:t xml:space="preserve">измерения </w:t>
      </w:r>
      <w:r w:rsidRPr="00C31EB8">
        <w:rPr>
          <w:rFonts w:ascii="Arial" w:hAnsi="Arial" w:cs="Arial"/>
          <w:sz w:val="20"/>
        </w:rPr>
        <w:t>более</w:t>
      </w:r>
      <w:r w:rsidR="00B419FB" w:rsidRPr="00C31EB8">
        <w:rPr>
          <w:rFonts w:ascii="Arial" w:hAnsi="Arial" w:cs="Arial"/>
          <w:sz w:val="20"/>
        </w:rPr>
        <w:t xml:space="preserve"> 0,1 мм. </w:t>
      </w:r>
      <w:r w:rsidRPr="00C31EB8">
        <w:rPr>
          <w:rFonts w:ascii="Arial" w:hAnsi="Arial" w:cs="Arial"/>
          <w:sz w:val="20"/>
        </w:rPr>
        <w:t xml:space="preserve">Определяют средний размер поперечного сечения с </w:t>
      </w:r>
      <w:r w:rsidR="00A35246" w:rsidRPr="00C31EB8">
        <w:rPr>
          <w:rFonts w:ascii="Arial" w:hAnsi="Arial" w:cs="Arial"/>
          <w:sz w:val="20"/>
        </w:rPr>
        <w:t xml:space="preserve">погрешностью </w:t>
      </w:r>
      <w:r w:rsidRPr="00C31EB8">
        <w:rPr>
          <w:rFonts w:ascii="Arial" w:hAnsi="Arial" w:cs="Arial"/>
          <w:sz w:val="20"/>
        </w:rPr>
        <w:t xml:space="preserve">до 0,1 мм. </w:t>
      </w:r>
      <w:r w:rsidR="00A35246" w:rsidRPr="00C31EB8">
        <w:rPr>
          <w:rFonts w:ascii="Arial" w:hAnsi="Arial" w:cs="Arial"/>
          <w:sz w:val="20"/>
        </w:rPr>
        <w:t>Для шнуров толщиной около 1,5 мм применяют метод, при котором шнур не сжимается (например, с использованием  оптического проектора).</w:t>
      </w:r>
    </w:p>
    <w:p w:rsidR="009277E1" w:rsidRPr="00C31EB8" w:rsidRDefault="009277E1" w:rsidP="009277E1">
      <w:pPr>
        <w:keepNext/>
        <w:widowControl w:val="0"/>
        <w:autoSpaceDE w:val="0"/>
        <w:autoSpaceDN w:val="0"/>
        <w:adjustRightInd w:val="0"/>
        <w:spacing w:before="240" w:after="60"/>
        <w:outlineLvl w:val="0"/>
        <w:rPr>
          <w:rFonts w:cs="Arial"/>
          <w:b/>
          <w:bCs/>
          <w:kern w:val="32"/>
          <w:sz w:val="24"/>
          <w:szCs w:val="32"/>
        </w:rPr>
      </w:pPr>
    </w:p>
    <w:p w:rsidR="009277E1" w:rsidRPr="00C31EB8" w:rsidRDefault="00AB195A" w:rsidP="00740ABC">
      <w:pPr>
        <w:tabs>
          <w:tab w:val="right" w:leader="dot" w:pos="9072"/>
        </w:tabs>
        <w:spacing w:line="360" w:lineRule="auto"/>
        <w:ind w:firstLine="540"/>
        <w:jc w:val="center"/>
      </w:pPr>
      <w:r w:rsidRPr="00C31EB8">
        <w:rPr>
          <w:noProof/>
        </w:rPr>
        <w:drawing>
          <wp:inline distT="0" distB="0" distL="0" distR="0" wp14:anchorId="5F575180" wp14:editId="33DE8C7E">
            <wp:extent cx="2300605" cy="1416050"/>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0605" cy="1416050"/>
                    </a:xfrm>
                    <a:prstGeom prst="rect">
                      <a:avLst/>
                    </a:prstGeom>
                    <a:noFill/>
                    <a:ln>
                      <a:noFill/>
                    </a:ln>
                  </pic:spPr>
                </pic:pic>
              </a:graphicData>
            </a:graphic>
          </wp:inline>
        </w:drawing>
      </w:r>
    </w:p>
    <w:p w:rsidR="00740ABC" w:rsidRPr="00C31EB8" w:rsidRDefault="00740ABC" w:rsidP="00740ABC">
      <w:pPr>
        <w:jc w:val="both"/>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 поперечное сечение </w:t>
      </w:r>
      <w:r w:rsidRPr="00C31EB8">
        <w:rPr>
          <w:rFonts w:ascii="Arial" w:hAnsi="Arial" w:cs="Arial"/>
          <w:i/>
          <w:sz w:val="18"/>
          <w:szCs w:val="18"/>
        </w:rPr>
        <w:t>шнура</w:t>
      </w:r>
      <w:r w:rsidR="003B07DA" w:rsidRPr="00C31EB8">
        <w:rPr>
          <w:rFonts w:ascii="Arial" w:hAnsi="Arial" w:cs="Arial"/>
          <w:i/>
          <w:sz w:val="18"/>
          <w:szCs w:val="18"/>
        </w:rPr>
        <w:t>;</w:t>
      </w:r>
    </w:p>
    <w:p w:rsidR="00740ABC" w:rsidRPr="00C31EB8" w:rsidRDefault="00740ABC" w:rsidP="00740ABC">
      <w:pPr>
        <w:tabs>
          <w:tab w:val="left" w:pos="-540"/>
        </w:tabs>
        <w:jc w:val="both"/>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размер поперечного сечения</w:t>
      </w:r>
    </w:p>
    <w:p w:rsidR="00740ABC" w:rsidRPr="00C31EB8" w:rsidRDefault="00740ABC" w:rsidP="00740ABC">
      <w:pPr>
        <w:tabs>
          <w:tab w:val="left" w:pos="-540"/>
        </w:tabs>
        <w:jc w:val="both"/>
        <w:rPr>
          <w:sz w:val="24"/>
          <w:szCs w:val="24"/>
        </w:rPr>
      </w:pPr>
    </w:p>
    <w:p w:rsidR="00740ABC" w:rsidRPr="00C31EB8" w:rsidRDefault="00740ABC" w:rsidP="00740ABC">
      <w:pPr>
        <w:tabs>
          <w:tab w:val="left" w:pos="-540"/>
        </w:tabs>
        <w:jc w:val="center"/>
        <w:rPr>
          <w:rFonts w:ascii="Arial" w:hAnsi="Arial" w:cs="Arial"/>
        </w:rPr>
      </w:pPr>
      <w:r w:rsidRPr="00C31EB8">
        <w:rPr>
          <w:rFonts w:ascii="Arial" w:hAnsi="Arial" w:cs="Arial"/>
        </w:rPr>
        <w:t xml:space="preserve">Рисунок 27 </w:t>
      </w:r>
      <w:r w:rsidR="00E25BB5" w:rsidRPr="00C31EB8">
        <w:rPr>
          <w:rFonts w:ascii="Arial" w:hAnsi="Arial" w:cs="Arial"/>
        </w:rPr>
        <w:t>—</w:t>
      </w:r>
      <w:r w:rsidRPr="00C31EB8">
        <w:rPr>
          <w:rFonts w:ascii="Arial" w:hAnsi="Arial" w:cs="Arial"/>
        </w:rPr>
        <w:t xml:space="preserve"> Пример измерения размера поперечного сечения шнура</w:t>
      </w:r>
    </w:p>
    <w:p w:rsidR="00555A3A" w:rsidRPr="00C31EB8" w:rsidRDefault="00555A3A" w:rsidP="00555A3A">
      <w:pPr>
        <w:tabs>
          <w:tab w:val="left" w:pos="-540"/>
        </w:tabs>
        <w:jc w:val="both"/>
        <w:rPr>
          <w:sz w:val="24"/>
          <w:szCs w:val="24"/>
        </w:rPr>
      </w:pPr>
    </w:p>
    <w:p w:rsidR="00555A3A" w:rsidRPr="00C31EB8" w:rsidRDefault="00555A3A" w:rsidP="00A34552">
      <w:pPr>
        <w:tabs>
          <w:tab w:val="right" w:leader="dot" w:pos="9072"/>
        </w:tabs>
        <w:ind w:firstLine="540"/>
        <w:jc w:val="both"/>
        <w:rPr>
          <w:rFonts w:ascii="Arial" w:hAnsi="Arial" w:cs="Arial"/>
          <w:b/>
        </w:rPr>
      </w:pPr>
      <w:r w:rsidRPr="00C31EB8">
        <w:rPr>
          <w:rFonts w:ascii="Arial" w:hAnsi="Arial" w:cs="Arial"/>
          <w:b/>
        </w:rPr>
        <w:t>8.21 Статическая прочность (см. 4.15.1.3, 4.15.1.5, 4.15.3, 4.15.4 и А.46)</w:t>
      </w:r>
    </w:p>
    <w:p w:rsidR="00555A3A" w:rsidRPr="00C31EB8" w:rsidRDefault="002475D5" w:rsidP="00A34552">
      <w:pPr>
        <w:pStyle w:val="aff2"/>
        <w:spacing w:before="0" w:after="0"/>
        <w:ind w:firstLine="540"/>
        <w:rPr>
          <w:rFonts w:ascii="Arial" w:hAnsi="Arial" w:cs="Arial"/>
          <w:sz w:val="20"/>
        </w:rPr>
      </w:pPr>
      <w:r w:rsidRPr="00C31EB8">
        <w:rPr>
          <w:rFonts w:ascii="Arial" w:hAnsi="Arial" w:cs="Arial"/>
          <w:sz w:val="20"/>
        </w:rPr>
        <w:t>Поверхность иг</w:t>
      </w:r>
      <w:r w:rsidRPr="00C31EB8">
        <w:rPr>
          <w:rFonts w:ascii="Arial" w:hAnsi="Arial" w:cs="Arial"/>
          <w:sz w:val="20"/>
        </w:rPr>
        <w:softHyphen/>
        <w:t xml:space="preserve">рушки для сидения или стояния подвергают воздействию нагрузки массой </w:t>
      </w:r>
      <w:r w:rsidR="00E25BB5" w:rsidRPr="00C31EB8">
        <w:rPr>
          <w:rFonts w:ascii="Arial" w:hAnsi="Arial" w:cs="Arial"/>
          <w:sz w:val="20"/>
        </w:rPr>
        <w:br/>
      </w:r>
      <w:r w:rsidRPr="00C31EB8">
        <w:rPr>
          <w:rFonts w:ascii="Arial" w:hAnsi="Arial" w:cs="Arial"/>
          <w:sz w:val="20"/>
        </w:rPr>
        <w:t>(50,0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0,5) кг в наиболее неблагоприятном положении в течение 5 мин.</w:t>
      </w:r>
    </w:p>
    <w:p w:rsidR="00555A3A" w:rsidRPr="00C31EB8" w:rsidRDefault="00555A3A" w:rsidP="00A34552">
      <w:pPr>
        <w:pStyle w:val="aff2"/>
        <w:spacing w:before="0" w:after="0"/>
        <w:ind w:firstLine="540"/>
        <w:rPr>
          <w:rFonts w:ascii="Arial" w:hAnsi="Arial" w:cs="Arial"/>
          <w:sz w:val="20"/>
        </w:rPr>
      </w:pPr>
      <w:r w:rsidRPr="00C31EB8">
        <w:rPr>
          <w:rFonts w:ascii="Arial" w:hAnsi="Arial" w:cs="Arial"/>
          <w:sz w:val="20"/>
        </w:rPr>
        <w:t>Игрушку, предназначенную для использования детьми до</w:t>
      </w:r>
      <w:r w:rsidR="00A44494" w:rsidRPr="00C31EB8">
        <w:rPr>
          <w:rFonts w:ascii="Arial" w:hAnsi="Arial" w:cs="Arial"/>
          <w:sz w:val="20"/>
        </w:rPr>
        <w:t xml:space="preserve"> 36 мес, нагружают массой </w:t>
      </w:r>
      <w:r w:rsidR="006655B0" w:rsidRPr="00C31EB8">
        <w:rPr>
          <w:rFonts w:ascii="Arial" w:hAnsi="Arial" w:cs="Arial"/>
          <w:sz w:val="20"/>
        </w:rPr>
        <w:br/>
      </w:r>
      <w:r w:rsidR="00A44494" w:rsidRPr="00C31EB8">
        <w:rPr>
          <w:rFonts w:ascii="Arial" w:hAnsi="Arial" w:cs="Arial"/>
          <w:sz w:val="20"/>
        </w:rPr>
        <w:t>(25,0</w:t>
      </w:r>
      <w:r w:rsidR="00E25BB5" w:rsidRPr="00C31EB8">
        <w:rPr>
          <w:rFonts w:ascii="Arial" w:hAnsi="Arial" w:cs="Arial"/>
          <w:sz w:val="20"/>
        </w:rPr>
        <w:t xml:space="preserve"> </w:t>
      </w:r>
      <w:r w:rsidRPr="00C31EB8">
        <w:rPr>
          <w:rFonts w:ascii="Arial" w:hAnsi="Arial" w:cs="Arial"/>
          <w:sz w:val="20"/>
        </w:rPr>
        <w:t>±</w:t>
      </w:r>
      <w:r w:rsidR="00E25BB5" w:rsidRPr="00C31EB8">
        <w:rPr>
          <w:rFonts w:ascii="Arial" w:hAnsi="Arial" w:cs="Arial"/>
          <w:sz w:val="20"/>
        </w:rPr>
        <w:t xml:space="preserve"> </w:t>
      </w:r>
      <w:r w:rsidRPr="00C31EB8">
        <w:rPr>
          <w:rFonts w:ascii="Arial" w:hAnsi="Arial" w:cs="Arial"/>
          <w:sz w:val="20"/>
        </w:rPr>
        <w:t>0,2) кг.</w:t>
      </w:r>
    </w:p>
    <w:p w:rsidR="003D5125" w:rsidRPr="00C31EB8" w:rsidRDefault="003D5125" w:rsidP="00A34552">
      <w:pPr>
        <w:pStyle w:val="aff2"/>
        <w:spacing w:before="0" w:after="0"/>
        <w:ind w:firstLine="540"/>
        <w:rPr>
          <w:rFonts w:ascii="Arial" w:hAnsi="Arial" w:cs="Arial"/>
          <w:sz w:val="20"/>
        </w:rPr>
      </w:pPr>
      <w:r w:rsidRPr="00C31EB8">
        <w:rPr>
          <w:rFonts w:ascii="Arial" w:hAnsi="Arial" w:cs="Arial"/>
          <w:sz w:val="20"/>
        </w:rPr>
        <w:t>Испытательный груз приведен на рисунке 26.</w:t>
      </w:r>
    </w:p>
    <w:p w:rsidR="003D5125" w:rsidRPr="00C31EB8" w:rsidRDefault="003D5125" w:rsidP="00A34552">
      <w:pPr>
        <w:pStyle w:val="aff2"/>
        <w:spacing w:before="0" w:after="0"/>
        <w:ind w:firstLine="540"/>
        <w:rPr>
          <w:rFonts w:ascii="Arial" w:hAnsi="Arial" w:cs="Arial"/>
          <w:sz w:val="20"/>
        </w:rPr>
      </w:pPr>
      <w:r w:rsidRPr="00C31EB8">
        <w:rPr>
          <w:rFonts w:ascii="Arial" w:hAnsi="Arial" w:cs="Arial"/>
          <w:sz w:val="20"/>
        </w:rPr>
        <w:t xml:space="preserve">Если игрушка предназначена для использования детьми различных возрастных групп, то одновременно испытывают все поверхности, предназначенные для сидения или стояния.  </w:t>
      </w:r>
    </w:p>
    <w:p w:rsidR="003D5125" w:rsidRPr="00C31EB8" w:rsidRDefault="003D5125" w:rsidP="00A34552">
      <w:pPr>
        <w:pStyle w:val="aff2"/>
        <w:spacing w:before="0" w:after="0"/>
        <w:ind w:firstLine="540"/>
        <w:rPr>
          <w:rFonts w:ascii="Arial" w:hAnsi="Arial" w:cs="Arial"/>
          <w:sz w:val="20"/>
        </w:rPr>
      </w:pPr>
      <w:r w:rsidRPr="00C31EB8">
        <w:rPr>
          <w:rFonts w:ascii="Arial" w:hAnsi="Arial" w:cs="Arial"/>
          <w:sz w:val="20"/>
        </w:rPr>
        <w:t>Если игрушка по своей конструкции является неустойчивой (например</w:t>
      </w:r>
      <w:r w:rsidR="006655B0" w:rsidRPr="00C31EB8">
        <w:rPr>
          <w:rFonts w:ascii="Arial" w:hAnsi="Arial" w:cs="Arial"/>
          <w:sz w:val="20"/>
        </w:rPr>
        <w:t>,</w:t>
      </w:r>
      <w:r w:rsidRPr="00C31EB8">
        <w:rPr>
          <w:rFonts w:ascii="Arial" w:hAnsi="Arial" w:cs="Arial"/>
          <w:sz w:val="20"/>
        </w:rPr>
        <w:t xml:space="preserve"> </w:t>
      </w:r>
      <w:r w:rsidR="00A44494" w:rsidRPr="00C31EB8">
        <w:rPr>
          <w:rFonts w:ascii="Arial" w:hAnsi="Arial" w:cs="Arial"/>
          <w:sz w:val="20"/>
        </w:rPr>
        <w:t>джамперы</w:t>
      </w:r>
      <w:r w:rsidRPr="00C31EB8">
        <w:rPr>
          <w:rFonts w:ascii="Arial" w:hAnsi="Arial" w:cs="Arial"/>
          <w:sz w:val="20"/>
        </w:rPr>
        <w:t>), то во время проведения испытания ее следует закрепить.</w:t>
      </w:r>
    </w:p>
    <w:p w:rsidR="003D5125" w:rsidRPr="00C31EB8" w:rsidRDefault="002475D5" w:rsidP="00A34552">
      <w:pPr>
        <w:pStyle w:val="aff2"/>
        <w:spacing w:before="0" w:after="0"/>
        <w:ind w:firstLine="540"/>
        <w:rPr>
          <w:rFonts w:ascii="Arial" w:hAnsi="Arial" w:cs="Arial"/>
          <w:sz w:val="20"/>
        </w:rPr>
      </w:pPr>
      <w:r w:rsidRPr="00C31EB8">
        <w:rPr>
          <w:rFonts w:ascii="Arial" w:hAnsi="Arial" w:cs="Arial"/>
          <w:sz w:val="20"/>
        </w:rPr>
        <w:t>Если по своей конструкции иг</w:t>
      </w:r>
      <w:r w:rsidRPr="00C31EB8">
        <w:rPr>
          <w:rFonts w:ascii="Arial" w:hAnsi="Arial" w:cs="Arial"/>
          <w:sz w:val="20"/>
        </w:rPr>
        <w:softHyphen/>
        <w:t xml:space="preserve">рушка неустойчива, и масса ребенка распределятся на различные ее части, то при испытании нагрузку распределяют соответственно. </w:t>
      </w:r>
      <w:r w:rsidR="003D5125" w:rsidRPr="00C31EB8">
        <w:rPr>
          <w:rFonts w:ascii="Arial" w:hAnsi="Arial" w:cs="Arial"/>
          <w:sz w:val="20"/>
        </w:rPr>
        <w:t>В этом случае применяют испытательные грузы, при которых должно учитываться число точек распределения.</w:t>
      </w:r>
    </w:p>
    <w:p w:rsidR="00A34552" w:rsidRPr="00C31EB8" w:rsidRDefault="00A34552" w:rsidP="00A34552">
      <w:pPr>
        <w:tabs>
          <w:tab w:val="left" w:pos="-540"/>
        </w:tabs>
        <w:jc w:val="both"/>
        <w:rPr>
          <w:rFonts w:ascii="Arial" w:hAnsi="Arial" w:cs="Arial"/>
        </w:rPr>
      </w:pPr>
      <w:r w:rsidRPr="00C31EB8">
        <w:rPr>
          <w:rFonts w:ascii="Arial" w:hAnsi="Arial" w:cs="Arial"/>
        </w:rPr>
        <w:t xml:space="preserve">Для </w:t>
      </w:r>
      <w:r w:rsidRPr="00C31EB8">
        <w:rPr>
          <w:rFonts w:ascii="Arial" w:hAnsi="Arial" w:cs="Arial"/>
          <w:i/>
        </w:rPr>
        <w:t>игрушечных самокатов</w:t>
      </w:r>
      <w:r w:rsidRPr="00C31EB8">
        <w:rPr>
          <w:rFonts w:ascii="Arial" w:hAnsi="Arial" w:cs="Arial"/>
        </w:rPr>
        <w:t xml:space="preserve"> испытательная нагрузка должна прилагаться в центре платформы </w:t>
      </w:r>
      <w:r w:rsidR="00BC5A75" w:rsidRPr="00C31EB8">
        <w:rPr>
          <w:rFonts w:ascii="Arial" w:hAnsi="Arial" w:cs="Arial"/>
        </w:rPr>
        <w:br/>
      </w:r>
      <w:r w:rsidRPr="00C31EB8">
        <w:rPr>
          <w:rFonts w:ascii="Arial" w:hAnsi="Arial" w:cs="Arial"/>
        </w:rPr>
        <w:t>(см. рисунок 28).</w:t>
      </w:r>
    </w:p>
    <w:p w:rsidR="00A34552" w:rsidRPr="00C31EB8" w:rsidRDefault="00A34552" w:rsidP="00A34552">
      <w:pPr>
        <w:pStyle w:val="aff2"/>
        <w:spacing w:before="0" w:after="0"/>
        <w:ind w:firstLine="540"/>
        <w:rPr>
          <w:rFonts w:ascii="Arial" w:hAnsi="Arial" w:cs="Arial"/>
          <w:sz w:val="20"/>
        </w:rPr>
      </w:pPr>
      <w:r w:rsidRPr="00C31EB8">
        <w:rPr>
          <w:rFonts w:ascii="Arial" w:hAnsi="Arial" w:cs="Arial"/>
          <w:sz w:val="20"/>
        </w:rPr>
        <w:t>У</w:t>
      </w:r>
      <w:r w:rsidRPr="00C31EB8">
        <w:rPr>
          <w:rFonts w:ascii="Arial" w:hAnsi="Arial" w:cs="Arial"/>
          <w:i/>
          <w:sz w:val="20"/>
        </w:rPr>
        <w:t xml:space="preserve"> игрушечных самокатов</w:t>
      </w:r>
      <w:r w:rsidRPr="00C31EB8">
        <w:rPr>
          <w:rFonts w:ascii="Arial" w:hAnsi="Arial" w:cs="Arial"/>
          <w:sz w:val="20"/>
        </w:rPr>
        <w:t>, предназначенных для детей с массой тела менее 20 кг, испытательный груз массой (50,0</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0,5) кг располагают в центре платформы.</w:t>
      </w:r>
    </w:p>
    <w:p w:rsidR="00A34552" w:rsidRPr="00C31EB8" w:rsidRDefault="00A34552" w:rsidP="00A34552">
      <w:pPr>
        <w:pStyle w:val="aff2"/>
        <w:spacing w:before="0" w:after="0"/>
        <w:ind w:firstLine="540"/>
        <w:rPr>
          <w:rFonts w:ascii="Arial" w:hAnsi="Arial" w:cs="Arial"/>
          <w:sz w:val="20"/>
        </w:rPr>
      </w:pPr>
      <w:r w:rsidRPr="00C31EB8">
        <w:rPr>
          <w:rFonts w:ascii="Arial" w:hAnsi="Arial" w:cs="Arial"/>
          <w:sz w:val="20"/>
        </w:rPr>
        <w:t xml:space="preserve">Для других </w:t>
      </w:r>
      <w:r w:rsidRPr="00C31EB8">
        <w:rPr>
          <w:rFonts w:ascii="Arial" w:hAnsi="Arial" w:cs="Arial"/>
          <w:i/>
          <w:sz w:val="20"/>
        </w:rPr>
        <w:t>игрушечных самокатов</w:t>
      </w:r>
      <w:r w:rsidRPr="00C31EB8">
        <w:rPr>
          <w:rFonts w:ascii="Arial" w:hAnsi="Arial" w:cs="Arial"/>
          <w:sz w:val="20"/>
        </w:rPr>
        <w:t xml:space="preserve"> масса испытательного груза должна быть, равна</w:t>
      </w:r>
      <w:r w:rsidRPr="00C31EB8">
        <w:rPr>
          <w:rFonts w:ascii="Arial" w:hAnsi="Arial" w:cs="Arial"/>
          <w:sz w:val="20"/>
        </w:rPr>
        <w:br/>
        <w:t xml:space="preserve"> (100,0</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1) кг.</w:t>
      </w:r>
    </w:p>
    <w:p w:rsidR="00555A3A" w:rsidRPr="00C31EB8" w:rsidRDefault="00A34552" w:rsidP="00A34552">
      <w:pPr>
        <w:ind w:firstLine="851"/>
        <w:jc w:val="both"/>
        <w:rPr>
          <w:rFonts w:ascii="Arial" w:hAnsi="Arial" w:cs="Arial"/>
        </w:rPr>
      </w:pPr>
      <w:r w:rsidRPr="00C31EB8">
        <w:rPr>
          <w:rFonts w:ascii="Arial" w:hAnsi="Arial" w:cs="Arial"/>
        </w:rPr>
        <w:t>Ориентировочно диаметр опорной поверхности приложения испытательного груза должен составлять 150 мм (см. рисунок</w:t>
      </w:r>
      <w:r w:rsidR="00555A3A" w:rsidRPr="00C31EB8">
        <w:rPr>
          <w:rFonts w:ascii="Arial" w:hAnsi="Arial" w:cs="Arial"/>
        </w:rPr>
        <w:t xml:space="preserve"> 26).</w:t>
      </w:r>
    </w:p>
    <w:p w:rsidR="00740ABC" w:rsidRPr="00C31EB8" w:rsidRDefault="00AB195A" w:rsidP="00740ABC">
      <w:pPr>
        <w:tabs>
          <w:tab w:val="right" w:leader="dot" w:pos="9072"/>
        </w:tabs>
        <w:spacing w:line="360" w:lineRule="auto"/>
        <w:ind w:firstLine="540"/>
        <w:jc w:val="center"/>
      </w:pPr>
      <w:r w:rsidRPr="00C31EB8">
        <w:rPr>
          <w:noProof/>
        </w:rPr>
        <w:drawing>
          <wp:inline distT="0" distB="0" distL="0" distR="0" wp14:anchorId="2E61CBC7" wp14:editId="78D36BF4">
            <wp:extent cx="3474720" cy="17932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4720" cy="1793240"/>
                    </a:xfrm>
                    <a:prstGeom prst="rect">
                      <a:avLst/>
                    </a:prstGeom>
                    <a:noFill/>
                    <a:ln>
                      <a:noFill/>
                    </a:ln>
                  </pic:spPr>
                </pic:pic>
              </a:graphicData>
            </a:graphic>
          </wp:inline>
        </w:drawing>
      </w:r>
    </w:p>
    <w:p w:rsidR="00A34552" w:rsidRPr="00C31EB8" w:rsidRDefault="00A34552" w:rsidP="00740ABC">
      <w:pPr>
        <w:tabs>
          <w:tab w:val="right" w:leader="dot" w:pos="9072"/>
        </w:tabs>
        <w:spacing w:line="360" w:lineRule="auto"/>
        <w:ind w:firstLine="540"/>
        <w:jc w:val="center"/>
      </w:pPr>
    </w:p>
    <w:p w:rsidR="00A34552" w:rsidRPr="00C31EB8" w:rsidRDefault="00A34552" w:rsidP="00740ABC">
      <w:pPr>
        <w:tabs>
          <w:tab w:val="right" w:leader="dot" w:pos="9072"/>
        </w:tabs>
        <w:spacing w:line="360" w:lineRule="auto"/>
        <w:ind w:firstLine="540"/>
        <w:jc w:val="center"/>
      </w:pPr>
    </w:p>
    <w:p w:rsidR="00A34552" w:rsidRPr="00C31EB8" w:rsidRDefault="00A34552" w:rsidP="00A34552">
      <w:pPr>
        <w:tabs>
          <w:tab w:val="right" w:leader="dot" w:pos="9072"/>
        </w:tabs>
        <w:jc w:val="both"/>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 испытательный груз</w:t>
      </w:r>
    </w:p>
    <w:p w:rsidR="00A34552" w:rsidRPr="00C31EB8" w:rsidRDefault="00A34552" w:rsidP="00A34552">
      <w:pPr>
        <w:tabs>
          <w:tab w:val="right" w:leader="dot" w:pos="9072"/>
        </w:tabs>
        <w:jc w:val="both"/>
        <w:rPr>
          <w:rFonts w:ascii="Arial" w:hAnsi="Arial" w:cs="Arial"/>
          <w:b/>
          <w:sz w:val="18"/>
          <w:szCs w:val="18"/>
        </w:rPr>
      </w:pPr>
    </w:p>
    <w:p w:rsidR="00A34552" w:rsidRPr="00C31EB8" w:rsidRDefault="00A34552" w:rsidP="00A34552">
      <w:pPr>
        <w:tabs>
          <w:tab w:val="right" w:leader="dot" w:pos="9072"/>
        </w:tabs>
        <w:jc w:val="center"/>
        <w:rPr>
          <w:rFonts w:ascii="Arial" w:hAnsi="Arial" w:cs="Arial"/>
          <w:i/>
        </w:rPr>
      </w:pPr>
      <w:r w:rsidRPr="00C31EB8">
        <w:rPr>
          <w:rFonts w:ascii="Arial" w:hAnsi="Arial" w:cs="Arial"/>
        </w:rPr>
        <w:t>Рисунок 2</w:t>
      </w:r>
      <w:r w:rsidR="001854A9" w:rsidRPr="00C31EB8">
        <w:rPr>
          <w:rFonts w:ascii="Arial" w:hAnsi="Arial" w:cs="Arial"/>
        </w:rPr>
        <w:t>8</w:t>
      </w:r>
      <w:r w:rsidRPr="00C31EB8">
        <w:rPr>
          <w:rFonts w:ascii="Arial" w:hAnsi="Arial" w:cs="Arial"/>
        </w:rPr>
        <w:t xml:space="preserve"> </w:t>
      </w:r>
      <w:r w:rsidR="000804EC" w:rsidRPr="00C31EB8">
        <w:rPr>
          <w:rFonts w:ascii="Arial" w:hAnsi="Arial" w:cs="Arial"/>
        </w:rPr>
        <w:t>—</w:t>
      </w:r>
      <w:r w:rsidRPr="00C31EB8">
        <w:rPr>
          <w:rFonts w:ascii="Arial" w:hAnsi="Arial" w:cs="Arial"/>
        </w:rPr>
        <w:t xml:space="preserve"> Испытание статической прочности у игрушечных самокатов</w:t>
      </w:r>
    </w:p>
    <w:p w:rsidR="00A34552" w:rsidRPr="00C31EB8" w:rsidRDefault="00A34552" w:rsidP="00A34552">
      <w:pPr>
        <w:tabs>
          <w:tab w:val="right" w:leader="dot" w:pos="9072"/>
        </w:tabs>
        <w:jc w:val="both"/>
        <w:rPr>
          <w:rFonts w:ascii="Arial" w:hAnsi="Arial" w:cs="Arial"/>
          <w:b/>
        </w:rPr>
      </w:pPr>
    </w:p>
    <w:p w:rsidR="00A34552" w:rsidRPr="00C31EB8" w:rsidRDefault="00A34552" w:rsidP="00A34552">
      <w:pPr>
        <w:tabs>
          <w:tab w:val="right" w:leader="dot" w:pos="9072"/>
        </w:tabs>
        <w:ind w:firstLine="540"/>
        <w:jc w:val="both"/>
        <w:rPr>
          <w:rFonts w:ascii="Arial" w:hAnsi="Arial" w:cs="Arial"/>
          <w:b/>
        </w:rPr>
      </w:pPr>
      <w:r w:rsidRPr="00C31EB8">
        <w:rPr>
          <w:rFonts w:ascii="Arial" w:hAnsi="Arial" w:cs="Arial"/>
          <w:b/>
        </w:rPr>
        <w:t>8.22 Динамическая прочность (см. 4.15.1.3)</w:t>
      </w:r>
    </w:p>
    <w:p w:rsidR="00A34552" w:rsidRPr="00C31EB8" w:rsidRDefault="00A34552" w:rsidP="00A34552">
      <w:pPr>
        <w:tabs>
          <w:tab w:val="right" w:leader="dot" w:pos="9072"/>
        </w:tabs>
        <w:jc w:val="both"/>
        <w:rPr>
          <w:rFonts w:ascii="Arial" w:hAnsi="Arial" w:cs="Arial"/>
          <w:b/>
        </w:rPr>
      </w:pPr>
    </w:p>
    <w:p w:rsidR="00A34552" w:rsidRPr="00C31EB8" w:rsidRDefault="00A34552" w:rsidP="00A34552">
      <w:pPr>
        <w:tabs>
          <w:tab w:val="right" w:leader="dot" w:pos="9072"/>
        </w:tabs>
        <w:ind w:firstLine="540"/>
        <w:rPr>
          <w:rFonts w:ascii="Arial" w:hAnsi="Arial" w:cs="Arial"/>
          <w:b/>
        </w:rPr>
      </w:pPr>
      <w:r w:rsidRPr="00C31EB8">
        <w:rPr>
          <w:rFonts w:ascii="Arial" w:hAnsi="Arial" w:cs="Arial"/>
          <w:b/>
        </w:rPr>
        <w:t>8.22.1 Общие положения</w:t>
      </w:r>
    </w:p>
    <w:p w:rsidR="00A34552" w:rsidRPr="00C31EB8" w:rsidRDefault="00A34552" w:rsidP="00A34552">
      <w:pPr>
        <w:tabs>
          <w:tab w:val="right" w:leader="dot" w:pos="9072"/>
        </w:tabs>
        <w:ind w:firstLine="540"/>
        <w:jc w:val="both"/>
        <w:rPr>
          <w:rFonts w:ascii="Arial" w:hAnsi="Arial" w:cs="Arial"/>
        </w:rPr>
      </w:pPr>
      <w:r w:rsidRPr="00C31EB8">
        <w:rPr>
          <w:rFonts w:ascii="Arial" w:hAnsi="Arial" w:cs="Arial"/>
        </w:rPr>
        <w:tab/>
        <w:t xml:space="preserve">Испытательный груз надежно закрепляют на игрушке. Шарнирные рычаги нагрузки закрепляют на рулевом колесе или на поручнях, если игрушка соответственно оснащена. Игрушка должна трижды наехать на жесткую ступеньку. </w:t>
      </w:r>
    </w:p>
    <w:p w:rsidR="00A34552" w:rsidRPr="00C31EB8" w:rsidRDefault="00A34552" w:rsidP="00A34552">
      <w:pPr>
        <w:ind w:firstLine="540"/>
        <w:jc w:val="both"/>
        <w:rPr>
          <w:rFonts w:ascii="Arial" w:hAnsi="Arial" w:cs="Arial"/>
        </w:rPr>
      </w:pPr>
      <w:r w:rsidRPr="00C31EB8">
        <w:rPr>
          <w:rFonts w:ascii="Arial" w:hAnsi="Arial" w:cs="Arial"/>
        </w:rPr>
        <w:t>Проверяют, соответствует ли игрушка требованиям настоящего стандарта.</w:t>
      </w:r>
    </w:p>
    <w:p w:rsidR="00A34552" w:rsidRPr="00C31EB8" w:rsidRDefault="00A34552" w:rsidP="00A34552">
      <w:pPr>
        <w:tabs>
          <w:tab w:val="right" w:leader="dot" w:pos="9072"/>
        </w:tabs>
        <w:ind w:firstLine="540"/>
        <w:jc w:val="center"/>
      </w:pPr>
    </w:p>
    <w:p w:rsidR="00A34552" w:rsidRPr="00C31EB8" w:rsidRDefault="00A34552" w:rsidP="00AE7249">
      <w:pPr>
        <w:tabs>
          <w:tab w:val="right" w:leader="dot" w:pos="9072"/>
        </w:tabs>
        <w:ind w:firstLine="540"/>
        <w:rPr>
          <w:rFonts w:ascii="Arial" w:hAnsi="Arial" w:cs="Arial"/>
          <w:b/>
        </w:rPr>
      </w:pPr>
      <w:r w:rsidRPr="00C31EB8">
        <w:rPr>
          <w:rFonts w:ascii="Arial" w:hAnsi="Arial" w:cs="Arial"/>
          <w:b/>
        </w:rPr>
        <w:t>8.22.2 Нагрузки</w:t>
      </w:r>
    </w:p>
    <w:p w:rsidR="00A34552" w:rsidRPr="00C31EB8" w:rsidRDefault="00A34552" w:rsidP="00AE7249">
      <w:pPr>
        <w:tabs>
          <w:tab w:val="right" w:leader="dot" w:pos="9072"/>
        </w:tabs>
        <w:ind w:firstLine="540"/>
        <w:jc w:val="both"/>
        <w:rPr>
          <w:rFonts w:ascii="Arial" w:hAnsi="Arial" w:cs="Arial"/>
        </w:rPr>
      </w:pPr>
      <w:r w:rsidRPr="00C31EB8">
        <w:rPr>
          <w:rFonts w:ascii="Arial" w:hAnsi="Arial" w:cs="Arial"/>
        </w:rPr>
        <w:tab/>
        <w:t>Должны применяться нагрузки, указанные на рисунке 29 и оснащенные двумя шарнирными рычагами и одной съемной подушкой с ремнями.</w:t>
      </w:r>
    </w:p>
    <w:p w:rsidR="00A34552" w:rsidRPr="00C31EB8" w:rsidRDefault="00A34552" w:rsidP="00AE7249">
      <w:pPr>
        <w:tabs>
          <w:tab w:val="right" w:leader="dot" w:pos="9072"/>
        </w:tabs>
        <w:ind w:firstLine="540"/>
        <w:jc w:val="both"/>
        <w:rPr>
          <w:rFonts w:ascii="Arial" w:hAnsi="Arial" w:cs="Arial"/>
        </w:rPr>
      </w:pPr>
      <w:r w:rsidRPr="00C31EB8">
        <w:rPr>
          <w:rFonts w:ascii="Arial" w:hAnsi="Arial" w:cs="Arial"/>
        </w:rPr>
        <w:t xml:space="preserve">Для игрушки, предназначенной для использования детьми в возрасте старше </w:t>
      </w:r>
      <w:r w:rsidRPr="00C31EB8">
        <w:rPr>
          <w:rFonts w:ascii="Arial" w:hAnsi="Arial" w:cs="Arial"/>
        </w:rPr>
        <w:br/>
        <w:t>36 мес, должна применяться нагрузка А массой (50,0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0,5) кг.</w:t>
      </w:r>
    </w:p>
    <w:p w:rsidR="00A34552" w:rsidRPr="00C31EB8" w:rsidRDefault="00A34552" w:rsidP="00AE7249">
      <w:pPr>
        <w:tabs>
          <w:tab w:val="right" w:leader="dot" w:pos="9072"/>
        </w:tabs>
        <w:ind w:firstLine="540"/>
        <w:jc w:val="both"/>
        <w:rPr>
          <w:rFonts w:ascii="Arial" w:hAnsi="Arial" w:cs="Arial"/>
        </w:rPr>
      </w:pPr>
      <w:r w:rsidRPr="00C31EB8">
        <w:rPr>
          <w:rFonts w:ascii="Arial" w:hAnsi="Arial" w:cs="Arial"/>
        </w:rPr>
        <w:tab/>
        <w:t>Для игрушки, предназначенной для использования детьми в возрасте до 36 мес, должна применяться нагрузка В массой (25,0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0,2) кг.</w:t>
      </w:r>
    </w:p>
    <w:p w:rsidR="00A34552" w:rsidRPr="00C31EB8" w:rsidRDefault="00A34552" w:rsidP="00AE7249">
      <w:pPr>
        <w:tabs>
          <w:tab w:val="right" w:leader="dot" w:pos="9072"/>
        </w:tabs>
        <w:ind w:firstLine="540"/>
        <w:jc w:val="both"/>
        <w:rPr>
          <w:rFonts w:ascii="Arial" w:hAnsi="Arial" w:cs="Arial"/>
        </w:rPr>
      </w:pPr>
      <w:r w:rsidRPr="00C31EB8">
        <w:rPr>
          <w:rFonts w:ascii="Arial" w:hAnsi="Arial" w:cs="Arial"/>
        </w:rPr>
        <w:t>Масса шарнирного рычага должна составлять (2,0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0,02) кг.</w:t>
      </w:r>
    </w:p>
    <w:p w:rsidR="00C7053C" w:rsidRPr="00C31EB8" w:rsidRDefault="00C7053C" w:rsidP="00AE7249">
      <w:pPr>
        <w:tabs>
          <w:tab w:val="right" w:leader="dot" w:pos="9072"/>
        </w:tabs>
        <w:ind w:firstLine="540"/>
        <w:jc w:val="both"/>
        <w:rPr>
          <w:rFonts w:ascii="Arial" w:hAnsi="Arial" w:cs="Arial"/>
        </w:rPr>
      </w:pPr>
      <w:r w:rsidRPr="00C31EB8">
        <w:rPr>
          <w:rFonts w:ascii="Arial" w:hAnsi="Arial" w:cs="Arial"/>
        </w:rPr>
        <w:t>Масса подушки, включая наполнитель из песка и ремни, должна составлять (0,50 ± 0,01) кг</w:t>
      </w:r>
    </w:p>
    <w:p w:rsidR="00A34552" w:rsidRPr="00C31EB8" w:rsidRDefault="00A34552" w:rsidP="00AE7249">
      <w:pPr>
        <w:tabs>
          <w:tab w:val="right" w:leader="dot" w:pos="9072"/>
        </w:tabs>
        <w:ind w:firstLine="540"/>
        <w:jc w:val="both"/>
        <w:rPr>
          <w:rFonts w:ascii="Arial" w:hAnsi="Arial" w:cs="Arial"/>
        </w:rPr>
      </w:pPr>
      <w:r w:rsidRPr="00C31EB8">
        <w:rPr>
          <w:rFonts w:ascii="Arial" w:hAnsi="Arial" w:cs="Arial"/>
        </w:rPr>
        <w:t xml:space="preserve">Суммарная масса двух шарнирных рычагов и масса подушки прибавляется к массе груза, что составляет 54,5 кг </w:t>
      </w:r>
      <w:r w:rsidR="00AE7249" w:rsidRPr="00C31EB8">
        <w:rPr>
          <w:rFonts w:ascii="Arial" w:hAnsi="Arial" w:cs="Arial"/>
        </w:rPr>
        <w:t xml:space="preserve">для нагрузки А </w:t>
      </w:r>
      <w:r w:rsidRPr="00C31EB8">
        <w:rPr>
          <w:rFonts w:ascii="Arial" w:hAnsi="Arial" w:cs="Arial"/>
        </w:rPr>
        <w:t xml:space="preserve">и 29,5 кг </w:t>
      </w:r>
      <w:r w:rsidR="00AE7249" w:rsidRPr="00C31EB8">
        <w:rPr>
          <w:rFonts w:ascii="Arial" w:hAnsi="Arial" w:cs="Arial"/>
        </w:rPr>
        <w:t>для нагрузки В</w:t>
      </w:r>
      <w:r w:rsidRPr="00C31EB8">
        <w:rPr>
          <w:rFonts w:ascii="Arial" w:hAnsi="Arial" w:cs="Arial"/>
        </w:rPr>
        <w:t>.</w:t>
      </w:r>
    </w:p>
    <w:p w:rsidR="00AE7249" w:rsidRPr="00C31EB8" w:rsidRDefault="00AE7249" w:rsidP="00AE7249">
      <w:pPr>
        <w:tabs>
          <w:tab w:val="right" w:leader="dot" w:pos="9072"/>
        </w:tabs>
        <w:ind w:firstLine="540"/>
        <w:jc w:val="both"/>
        <w:rPr>
          <w:rFonts w:ascii="Arial" w:hAnsi="Arial" w:cs="Arial"/>
        </w:rPr>
      </w:pPr>
      <w:r w:rsidRPr="00C31EB8">
        <w:rPr>
          <w:rFonts w:ascii="Arial" w:hAnsi="Arial" w:cs="Arial"/>
        </w:rPr>
        <w:t>Шарнирные рычаги с шаровыми шарнирами в верхней части игрушки, расположенные непосредственно напротив друг друга, закрепляют так, чтобы рычаги можно было перемещать в любом направлении.</w:t>
      </w:r>
    </w:p>
    <w:p w:rsidR="00AE7249" w:rsidRPr="00C31EB8" w:rsidRDefault="00AE7249" w:rsidP="00AE7249">
      <w:pPr>
        <w:tabs>
          <w:tab w:val="right" w:leader="dot" w:pos="9072"/>
        </w:tabs>
        <w:ind w:firstLine="540"/>
        <w:jc w:val="both"/>
        <w:rPr>
          <w:rFonts w:ascii="Arial" w:hAnsi="Arial" w:cs="Arial"/>
        </w:rPr>
      </w:pPr>
      <w:r w:rsidRPr="00C31EB8">
        <w:rPr>
          <w:rFonts w:ascii="Arial" w:hAnsi="Arial" w:cs="Arial"/>
        </w:rPr>
        <w:t>Шарниры на «локтях» двигаются в одном направлении и должны быть фиксируемыми. Шарниры на «запястье» должны двигаться в двух направлениях и быть фиксируемыми. Концы рычагов имеют клеммы, используемые для безопасного крепления рычагов на игрушке.</w:t>
      </w:r>
    </w:p>
    <w:p w:rsidR="00A34552" w:rsidRPr="00C31EB8" w:rsidRDefault="00A34552" w:rsidP="00AE7249">
      <w:pPr>
        <w:jc w:val="both"/>
      </w:pPr>
    </w:p>
    <w:p w:rsidR="000E6C11" w:rsidRPr="00C31EB8" w:rsidRDefault="000E6C11" w:rsidP="00AE7249">
      <w:pPr>
        <w:jc w:val="both"/>
      </w:pPr>
    </w:p>
    <w:p w:rsidR="000E6C11" w:rsidRPr="00C31EB8" w:rsidRDefault="000E6C11" w:rsidP="00AE7249">
      <w:pPr>
        <w:jc w:val="both"/>
      </w:pPr>
    </w:p>
    <w:p w:rsidR="000E6C11" w:rsidRPr="00C31EB8" w:rsidRDefault="000E6C11" w:rsidP="00AE7249">
      <w:pPr>
        <w:jc w:val="both"/>
      </w:pPr>
    </w:p>
    <w:p w:rsidR="00AE7249" w:rsidRPr="00C31EB8" w:rsidRDefault="00AE7249" w:rsidP="006655B0">
      <w:pPr>
        <w:tabs>
          <w:tab w:val="right" w:leader="dot" w:pos="9072"/>
        </w:tabs>
        <w:ind w:firstLine="851"/>
        <w:jc w:val="both"/>
        <w:rPr>
          <w:rFonts w:ascii="Arial" w:hAnsi="Arial" w:cs="Arial"/>
          <w:b/>
        </w:rPr>
      </w:pPr>
      <w:r w:rsidRPr="00C31EB8">
        <w:rPr>
          <w:rFonts w:ascii="Arial" w:hAnsi="Arial" w:cs="Arial"/>
          <w:b/>
        </w:rPr>
        <w:t>8.22.3 Проведение испытания</w:t>
      </w:r>
    </w:p>
    <w:p w:rsidR="00AE7249" w:rsidRPr="00C31EB8" w:rsidRDefault="00AE7249" w:rsidP="006655B0">
      <w:pPr>
        <w:tabs>
          <w:tab w:val="right" w:leader="dot" w:pos="9072"/>
        </w:tabs>
        <w:ind w:firstLine="851"/>
        <w:jc w:val="both"/>
        <w:rPr>
          <w:rFonts w:ascii="Arial" w:hAnsi="Arial" w:cs="Arial"/>
          <w:b/>
        </w:rPr>
      </w:pPr>
      <w:r w:rsidRPr="00C31EB8">
        <w:rPr>
          <w:rFonts w:ascii="Arial" w:hAnsi="Arial" w:cs="Arial"/>
          <w:b/>
        </w:rPr>
        <w:t>8.22.3.1 Общие положения</w:t>
      </w:r>
    </w:p>
    <w:p w:rsidR="000804EC" w:rsidRPr="00C31EB8" w:rsidRDefault="00AE7249" w:rsidP="006655B0">
      <w:pPr>
        <w:tabs>
          <w:tab w:val="right" w:leader="dot" w:pos="9072"/>
        </w:tabs>
        <w:ind w:firstLine="851"/>
        <w:jc w:val="both"/>
        <w:rPr>
          <w:rFonts w:ascii="Arial" w:hAnsi="Arial" w:cs="Arial"/>
        </w:rPr>
      </w:pPr>
      <w:r w:rsidRPr="00C31EB8">
        <w:rPr>
          <w:rFonts w:ascii="Arial" w:hAnsi="Arial" w:cs="Arial"/>
        </w:rPr>
        <w:t xml:space="preserve">К игрушке прикладывают нагрузку с использованием груза с соответствующей массой, воздействуя при этом на поверхность, предназначенную для нахождения в положении стоя или сидя. </w:t>
      </w:r>
    </w:p>
    <w:p w:rsidR="00AE7249" w:rsidRPr="00C31EB8" w:rsidRDefault="00AE7249" w:rsidP="006655B0">
      <w:pPr>
        <w:tabs>
          <w:tab w:val="right" w:leader="dot" w:pos="9072"/>
        </w:tabs>
        <w:ind w:firstLine="851"/>
        <w:jc w:val="both"/>
        <w:rPr>
          <w:rFonts w:ascii="Arial" w:hAnsi="Arial" w:cs="Arial"/>
        </w:rPr>
      </w:pPr>
      <w:r w:rsidRPr="00C31EB8">
        <w:rPr>
          <w:rFonts w:ascii="Arial" w:hAnsi="Arial" w:cs="Arial"/>
        </w:rPr>
        <w:t xml:space="preserve">При этом игрушка должна находиться в положении, соответствующем ее нормальной эксплуатации. Нагрузку надежно закрепляют на игрушке ремнями. Для избежания непреднамеренного повреждения игрушки в результате применения испытательной нагрузки, должна использоваться подушка, но если очевидно, что никаких повреждений не возникнет, подушку можно не применять. </w:t>
      </w:r>
    </w:p>
    <w:p w:rsidR="00AE7249" w:rsidRPr="00C31EB8" w:rsidRDefault="00AE7249" w:rsidP="006655B0">
      <w:pPr>
        <w:tabs>
          <w:tab w:val="right" w:leader="dot" w:pos="9072"/>
        </w:tabs>
        <w:ind w:firstLine="851"/>
        <w:jc w:val="both"/>
        <w:rPr>
          <w:rFonts w:ascii="Arial" w:hAnsi="Arial" w:cs="Arial"/>
        </w:rPr>
      </w:pPr>
      <w:r w:rsidRPr="00C31EB8">
        <w:rPr>
          <w:rFonts w:ascii="Arial" w:hAnsi="Arial" w:cs="Arial"/>
        </w:rPr>
        <w:t xml:space="preserve">Клеммы шарнирных рычагов закрепляют ее на рулевом колесе или на поручнях игрушки. При этом игрушка должна находиться в положении, которое соответствует нормальной эксплуатации. Шарниры фиксируют на «локтях» и на «запястье».   </w:t>
      </w:r>
    </w:p>
    <w:p w:rsidR="00AE7249" w:rsidRPr="00C31EB8" w:rsidRDefault="00AE7249" w:rsidP="006655B0">
      <w:pPr>
        <w:tabs>
          <w:tab w:val="right" w:leader="dot" w:pos="9072"/>
        </w:tabs>
        <w:ind w:firstLine="851"/>
        <w:jc w:val="both"/>
        <w:rPr>
          <w:rFonts w:ascii="Arial" w:hAnsi="Arial" w:cs="Arial"/>
        </w:rPr>
      </w:pPr>
      <w:r w:rsidRPr="00C31EB8">
        <w:rPr>
          <w:rFonts w:ascii="Arial" w:hAnsi="Arial" w:cs="Arial"/>
        </w:rPr>
        <w:t xml:space="preserve">Обеспечивают </w:t>
      </w:r>
      <w:r w:rsidR="00C74030" w:rsidRPr="00C31EB8">
        <w:rPr>
          <w:rFonts w:ascii="Arial" w:hAnsi="Arial" w:cs="Arial"/>
        </w:rPr>
        <w:t xml:space="preserve">плавное ускорение </w:t>
      </w:r>
      <w:r w:rsidRPr="00C31EB8">
        <w:rPr>
          <w:rFonts w:ascii="Arial" w:hAnsi="Arial" w:cs="Arial"/>
        </w:rPr>
        <w:t>игрушки, направ</w:t>
      </w:r>
      <w:r w:rsidR="00C74030" w:rsidRPr="00C31EB8">
        <w:rPr>
          <w:rFonts w:ascii="Arial" w:hAnsi="Arial" w:cs="Arial"/>
        </w:rPr>
        <w:t>ленное</w:t>
      </w:r>
      <w:r w:rsidRPr="00C31EB8">
        <w:rPr>
          <w:rFonts w:ascii="Arial" w:hAnsi="Arial" w:cs="Arial"/>
        </w:rPr>
        <w:t xml:space="preserve"> </w:t>
      </w:r>
      <w:r w:rsidR="00C74030" w:rsidRPr="00C31EB8">
        <w:rPr>
          <w:rFonts w:ascii="Arial" w:hAnsi="Arial" w:cs="Arial"/>
        </w:rPr>
        <w:t xml:space="preserve">на удар с жесткой ступенькой </w:t>
      </w:r>
      <w:r w:rsidR="006655B0" w:rsidRPr="00C31EB8">
        <w:rPr>
          <w:rFonts w:ascii="Arial" w:hAnsi="Arial" w:cs="Arial"/>
        </w:rPr>
        <w:br/>
      </w:r>
      <w:r w:rsidR="00C74030" w:rsidRPr="00C31EB8">
        <w:rPr>
          <w:rFonts w:ascii="Arial" w:hAnsi="Arial" w:cs="Arial"/>
        </w:rPr>
        <w:t>три раза</w:t>
      </w:r>
      <w:r w:rsidRPr="00C31EB8">
        <w:rPr>
          <w:rFonts w:ascii="Arial" w:hAnsi="Arial" w:cs="Arial"/>
        </w:rPr>
        <w:t>.</w:t>
      </w:r>
    </w:p>
    <w:p w:rsidR="00AE7249" w:rsidRPr="00C31EB8" w:rsidRDefault="00AE7249" w:rsidP="006655B0">
      <w:pPr>
        <w:tabs>
          <w:tab w:val="right" w:leader="dot" w:pos="9072"/>
        </w:tabs>
        <w:ind w:firstLine="851"/>
        <w:jc w:val="both"/>
        <w:rPr>
          <w:rFonts w:ascii="Arial" w:hAnsi="Arial" w:cs="Arial"/>
        </w:rPr>
      </w:pPr>
      <w:r w:rsidRPr="00C31EB8">
        <w:rPr>
          <w:rFonts w:ascii="Arial" w:hAnsi="Arial" w:cs="Arial"/>
        </w:rPr>
        <w:t>Игрушку с нагрузкой с плавным ускорением и одинаковой конечной скоростью</w:t>
      </w:r>
      <w:r w:rsidRPr="00C31EB8">
        <w:rPr>
          <w:rFonts w:ascii="Arial" w:hAnsi="Arial" w:cs="Arial"/>
        </w:rPr>
        <w:br/>
        <w:t>(2,0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 xml:space="preserve">0,2) м/с, </w:t>
      </w:r>
      <w:r w:rsidR="00C74030" w:rsidRPr="00C31EB8">
        <w:rPr>
          <w:rFonts w:ascii="Arial" w:hAnsi="Arial" w:cs="Arial"/>
        </w:rPr>
        <w:t xml:space="preserve">ударяют </w:t>
      </w:r>
      <w:r w:rsidRPr="00C31EB8">
        <w:rPr>
          <w:rFonts w:ascii="Arial" w:hAnsi="Arial" w:cs="Arial"/>
        </w:rPr>
        <w:t>под прямым углом</w:t>
      </w:r>
      <w:r w:rsidR="00C74030" w:rsidRPr="00C31EB8">
        <w:rPr>
          <w:rFonts w:ascii="Arial" w:hAnsi="Arial" w:cs="Arial"/>
        </w:rPr>
        <w:t>. Высота ступеньки при этом составляет (50</w:t>
      </w:r>
      <w:r w:rsidR="000804EC" w:rsidRPr="00C31EB8">
        <w:rPr>
          <w:rFonts w:ascii="Arial" w:hAnsi="Arial" w:cs="Arial"/>
        </w:rPr>
        <w:t xml:space="preserve"> </w:t>
      </w:r>
      <w:r w:rsidR="00C74030" w:rsidRPr="00C31EB8">
        <w:rPr>
          <w:rFonts w:ascii="Arial" w:hAnsi="Arial" w:cs="Arial"/>
        </w:rPr>
        <w:t>±</w:t>
      </w:r>
      <w:r w:rsidR="000804EC" w:rsidRPr="00C31EB8">
        <w:rPr>
          <w:rFonts w:ascii="Arial" w:hAnsi="Arial" w:cs="Arial"/>
        </w:rPr>
        <w:t xml:space="preserve"> </w:t>
      </w:r>
      <w:r w:rsidR="00C74030" w:rsidRPr="00C31EB8">
        <w:rPr>
          <w:rFonts w:ascii="Arial" w:hAnsi="Arial" w:cs="Arial"/>
        </w:rPr>
        <w:t>2) мм</w:t>
      </w:r>
      <w:r w:rsidRPr="00C31EB8">
        <w:rPr>
          <w:rFonts w:ascii="Arial" w:hAnsi="Arial" w:cs="Arial"/>
        </w:rPr>
        <w:t>. Непосредственно после столкновения с препятствием груз приподнимают, чтобы  предотвратить падение игрушки и таким образом избежать ее повреждений, не связанных с целью испытания.</w:t>
      </w:r>
    </w:p>
    <w:p w:rsidR="00C74030" w:rsidRPr="00C31EB8" w:rsidRDefault="00C74030" w:rsidP="006655B0">
      <w:pPr>
        <w:tabs>
          <w:tab w:val="left" w:pos="900"/>
        </w:tabs>
        <w:ind w:firstLine="851"/>
        <w:jc w:val="both"/>
        <w:rPr>
          <w:rFonts w:ascii="Arial" w:hAnsi="Arial" w:cs="Arial"/>
        </w:rPr>
      </w:pPr>
      <w:r w:rsidRPr="00C31EB8">
        <w:rPr>
          <w:rFonts w:ascii="Arial" w:hAnsi="Arial" w:cs="Arial"/>
        </w:rPr>
        <w:t>Для игрушек с электрическим приводом скорость в ходе испытания должна составлять либо (2,0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0,2) м/с, либо достигать максимальной скорости при испытани</w:t>
      </w:r>
      <w:r w:rsidR="006655B0" w:rsidRPr="00C31EB8">
        <w:rPr>
          <w:rFonts w:ascii="Arial" w:hAnsi="Arial" w:cs="Arial"/>
        </w:rPr>
        <w:t>и</w:t>
      </w:r>
      <w:r w:rsidRPr="00C31EB8">
        <w:rPr>
          <w:rFonts w:ascii="Arial" w:hAnsi="Arial" w:cs="Arial"/>
        </w:rPr>
        <w:t xml:space="preserve"> </w:t>
      </w:r>
      <w:r w:rsidR="006655B0" w:rsidRPr="00C31EB8">
        <w:rPr>
          <w:rFonts w:ascii="Arial" w:hAnsi="Arial" w:cs="Arial"/>
        </w:rPr>
        <w:t>по</w:t>
      </w:r>
      <w:r w:rsidRPr="00C31EB8">
        <w:rPr>
          <w:rFonts w:ascii="Arial" w:hAnsi="Arial" w:cs="Arial"/>
        </w:rPr>
        <w:t xml:space="preserve"> 8.29 (определение максимальной скорости игрушек с электрическим приводом); при этом выбирается меньшее значение скорости.</w:t>
      </w:r>
    </w:p>
    <w:p w:rsidR="00C74030" w:rsidRPr="00C31EB8" w:rsidRDefault="00C74030" w:rsidP="006655B0">
      <w:pPr>
        <w:tabs>
          <w:tab w:val="right" w:leader="dot" w:pos="9072"/>
        </w:tabs>
        <w:ind w:firstLine="851"/>
        <w:jc w:val="both"/>
        <w:rPr>
          <w:rFonts w:ascii="Arial" w:hAnsi="Arial" w:cs="Arial"/>
          <w:sz w:val="18"/>
          <w:szCs w:val="18"/>
        </w:rPr>
      </w:pPr>
      <w:r w:rsidRPr="00C31EB8">
        <w:rPr>
          <w:rFonts w:ascii="Arial" w:hAnsi="Arial" w:cs="Arial"/>
          <w:spacing w:val="60"/>
          <w:sz w:val="18"/>
          <w:szCs w:val="18"/>
        </w:rPr>
        <w:t xml:space="preserve">Примечание 1 </w:t>
      </w:r>
      <w:r w:rsidR="000804EC" w:rsidRPr="00C31EB8">
        <w:rPr>
          <w:rFonts w:ascii="Arial" w:hAnsi="Arial" w:cs="Arial"/>
          <w:spacing w:val="60"/>
          <w:sz w:val="18"/>
          <w:szCs w:val="18"/>
        </w:rPr>
        <w:t>—</w:t>
      </w:r>
      <w:r w:rsidRPr="00C31EB8">
        <w:rPr>
          <w:rFonts w:ascii="Arial" w:hAnsi="Arial" w:cs="Arial"/>
          <w:sz w:val="18"/>
          <w:szCs w:val="18"/>
        </w:rPr>
        <w:t xml:space="preserve"> При подготовке и проведении испытания должны приниматься соответствующие меры безопасности при использовании испытательного груза массой 50 кг.</w:t>
      </w:r>
    </w:p>
    <w:p w:rsidR="00C74030" w:rsidRPr="00C31EB8" w:rsidRDefault="00C74030" w:rsidP="006655B0">
      <w:pPr>
        <w:tabs>
          <w:tab w:val="right" w:leader="dot" w:pos="9072"/>
        </w:tabs>
        <w:ind w:firstLine="851"/>
        <w:jc w:val="both"/>
        <w:rPr>
          <w:rFonts w:ascii="Arial" w:hAnsi="Arial" w:cs="Arial"/>
          <w:sz w:val="18"/>
          <w:szCs w:val="18"/>
        </w:rPr>
      </w:pPr>
      <w:r w:rsidRPr="00C31EB8">
        <w:rPr>
          <w:rFonts w:ascii="Arial" w:hAnsi="Arial" w:cs="Arial"/>
          <w:spacing w:val="60"/>
          <w:sz w:val="18"/>
          <w:szCs w:val="18"/>
        </w:rPr>
        <w:t xml:space="preserve">Примечание 2 </w:t>
      </w:r>
      <w:r w:rsidR="000804EC" w:rsidRPr="00C31EB8">
        <w:rPr>
          <w:rFonts w:ascii="Arial" w:hAnsi="Arial" w:cs="Arial"/>
          <w:spacing w:val="60"/>
          <w:sz w:val="18"/>
          <w:szCs w:val="18"/>
        </w:rPr>
        <w:t>—</w:t>
      </w:r>
      <w:r w:rsidRPr="00C31EB8">
        <w:rPr>
          <w:rFonts w:cs="Arial"/>
          <w:sz w:val="18"/>
          <w:szCs w:val="18"/>
        </w:rPr>
        <w:t xml:space="preserve"> </w:t>
      </w:r>
      <w:r w:rsidRPr="00C31EB8">
        <w:rPr>
          <w:rFonts w:ascii="Arial" w:hAnsi="Arial" w:cs="Arial"/>
          <w:sz w:val="18"/>
          <w:szCs w:val="18"/>
        </w:rPr>
        <w:t xml:space="preserve">Для безопасного проведения испытаний рекомендуется закреплять нагрузку посредством </w:t>
      </w:r>
      <w:r w:rsidR="001854A9" w:rsidRPr="00C31EB8">
        <w:rPr>
          <w:rFonts w:ascii="Arial" w:hAnsi="Arial" w:cs="Arial"/>
          <w:sz w:val="18"/>
          <w:szCs w:val="18"/>
        </w:rPr>
        <w:t>каната</w:t>
      </w:r>
      <w:r w:rsidRPr="00C31EB8">
        <w:rPr>
          <w:rFonts w:ascii="Arial" w:hAnsi="Arial" w:cs="Arial"/>
          <w:sz w:val="18"/>
          <w:szCs w:val="18"/>
        </w:rPr>
        <w:t xml:space="preserve"> по тому же принципу, как, например, на подвесной канатной дороге или аналогичном сооружении.</w:t>
      </w:r>
    </w:p>
    <w:p w:rsidR="00C74030" w:rsidRPr="00C31EB8" w:rsidRDefault="00C74030" w:rsidP="006655B0">
      <w:pPr>
        <w:tabs>
          <w:tab w:val="right" w:leader="dot" w:pos="9072"/>
        </w:tabs>
        <w:ind w:firstLine="851"/>
        <w:jc w:val="both"/>
        <w:rPr>
          <w:rFonts w:ascii="Arial" w:hAnsi="Arial" w:cs="Arial"/>
          <w:sz w:val="18"/>
          <w:szCs w:val="18"/>
        </w:rPr>
      </w:pPr>
      <w:r w:rsidRPr="00C31EB8">
        <w:rPr>
          <w:rFonts w:ascii="Arial" w:hAnsi="Arial" w:cs="Arial"/>
          <w:spacing w:val="60"/>
          <w:sz w:val="18"/>
          <w:szCs w:val="18"/>
        </w:rPr>
        <w:t xml:space="preserve">Примечание 3 </w:t>
      </w:r>
      <w:r w:rsidR="000804EC" w:rsidRPr="00C31EB8">
        <w:rPr>
          <w:rFonts w:ascii="Arial" w:hAnsi="Arial" w:cs="Arial"/>
          <w:spacing w:val="60"/>
          <w:sz w:val="18"/>
          <w:szCs w:val="18"/>
        </w:rPr>
        <w:t>—</w:t>
      </w:r>
      <w:r w:rsidRPr="00C31EB8">
        <w:rPr>
          <w:rFonts w:ascii="Arial" w:hAnsi="Arial" w:cs="Arial"/>
          <w:sz w:val="18"/>
          <w:szCs w:val="18"/>
        </w:rPr>
        <w:t xml:space="preserve"> Для того чтобы колесо(а) прокатывалось(ись) и ударялось(ись) под прямым углом о жесткую ступеньку, могут использоваться направляющие устройства.</w:t>
      </w:r>
    </w:p>
    <w:p w:rsidR="00C74030" w:rsidRPr="00C31EB8" w:rsidRDefault="00C74030" w:rsidP="006655B0">
      <w:pPr>
        <w:tabs>
          <w:tab w:val="right" w:leader="dot" w:pos="9072"/>
        </w:tabs>
        <w:ind w:firstLine="851"/>
        <w:jc w:val="both"/>
        <w:rPr>
          <w:rFonts w:ascii="Arial" w:hAnsi="Arial" w:cs="Arial"/>
          <w:sz w:val="18"/>
          <w:szCs w:val="18"/>
        </w:rPr>
      </w:pPr>
      <w:r w:rsidRPr="00C31EB8">
        <w:rPr>
          <w:rFonts w:ascii="Arial" w:hAnsi="Arial" w:cs="Arial"/>
          <w:spacing w:val="60"/>
          <w:sz w:val="18"/>
          <w:szCs w:val="18"/>
        </w:rPr>
        <w:t xml:space="preserve">Примечание 4 </w:t>
      </w:r>
      <w:r w:rsidR="000804EC" w:rsidRPr="00C31EB8">
        <w:rPr>
          <w:rFonts w:ascii="Arial" w:hAnsi="Arial" w:cs="Arial"/>
          <w:spacing w:val="60"/>
          <w:sz w:val="18"/>
          <w:szCs w:val="18"/>
        </w:rPr>
        <w:t>—</w:t>
      </w:r>
      <w:r w:rsidRPr="00C31EB8">
        <w:rPr>
          <w:rFonts w:ascii="Arial" w:hAnsi="Arial" w:cs="Arial"/>
          <w:sz w:val="18"/>
          <w:szCs w:val="18"/>
        </w:rPr>
        <w:t xml:space="preserve"> Для удержания игрушки и нагрузки во время испытания в вертикальном положении могут использоваться стабилизирующие устройства.</w:t>
      </w:r>
    </w:p>
    <w:p w:rsidR="00C74030" w:rsidRPr="00C31EB8" w:rsidRDefault="00C74030" w:rsidP="006655B0">
      <w:pPr>
        <w:tabs>
          <w:tab w:val="right" w:leader="dot" w:pos="9072"/>
        </w:tabs>
        <w:ind w:firstLine="851"/>
        <w:jc w:val="both"/>
        <w:rPr>
          <w:rFonts w:ascii="Arial" w:hAnsi="Arial" w:cs="Arial"/>
        </w:rPr>
      </w:pPr>
      <w:r w:rsidRPr="00C31EB8">
        <w:rPr>
          <w:rFonts w:ascii="Arial" w:hAnsi="Arial" w:cs="Arial"/>
        </w:rPr>
        <w:t>У игрушки, предназначенной для того, чтобы одновременно нести массу нескольких  детей, испытаниям одновременно подвергают все места для сидения и стояния.</w:t>
      </w:r>
    </w:p>
    <w:p w:rsidR="00AE7249" w:rsidRPr="00C31EB8" w:rsidRDefault="003673F7" w:rsidP="00AE7249">
      <w:pPr>
        <w:tabs>
          <w:tab w:val="left" w:pos="900"/>
        </w:tabs>
        <w:jc w:val="both"/>
        <w:rPr>
          <w:sz w:val="24"/>
          <w:szCs w:val="24"/>
        </w:rPr>
      </w:pPr>
      <w:r w:rsidRPr="00C31EB8">
        <w:rPr>
          <w:sz w:val="24"/>
          <w:szCs w:val="24"/>
        </w:rPr>
        <w:br w:type="page"/>
      </w:r>
    </w:p>
    <w:p w:rsidR="00AE7249" w:rsidRPr="00C31EB8" w:rsidRDefault="00AB195A" w:rsidP="003673F7">
      <w:pPr>
        <w:tabs>
          <w:tab w:val="left" w:pos="900"/>
        </w:tabs>
        <w:jc w:val="center"/>
      </w:pPr>
      <w:r w:rsidRPr="00C31EB8">
        <w:rPr>
          <w:noProof/>
        </w:rPr>
        <w:drawing>
          <wp:inline distT="0" distB="0" distL="0" distR="0" wp14:anchorId="00D2AD22" wp14:editId="2D48B337">
            <wp:extent cx="4448175" cy="2035175"/>
            <wp:effectExtent l="0" t="0" r="952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8175" cy="2035175"/>
                    </a:xfrm>
                    <a:prstGeom prst="rect">
                      <a:avLst/>
                    </a:prstGeom>
                    <a:noFill/>
                    <a:ln>
                      <a:noFill/>
                    </a:ln>
                  </pic:spPr>
                </pic:pic>
              </a:graphicData>
            </a:graphic>
          </wp:inline>
        </w:drawing>
      </w:r>
    </w:p>
    <w:tbl>
      <w:tblPr>
        <w:tblW w:w="0" w:type="auto"/>
        <w:tblLook w:val="04A0" w:firstRow="1" w:lastRow="0" w:firstColumn="1" w:lastColumn="0" w:noHBand="0" w:noVBand="1"/>
      </w:tblPr>
      <w:tblGrid>
        <w:gridCol w:w="4818"/>
        <w:gridCol w:w="4820"/>
      </w:tblGrid>
      <w:tr w:rsidR="003673F7" w:rsidRPr="00C31EB8" w:rsidTr="00DF4560">
        <w:tc>
          <w:tcPr>
            <w:tcW w:w="4856" w:type="dxa"/>
            <w:shd w:val="clear" w:color="auto" w:fill="auto"/>
          </w:tcPr>
          <w:p w:rsidR="003673F7" w:rsidRPr="00C31EB8" w:rsidRDefault="003673F7" w:rsidP="00CC6693">
            <w:pPr>
              <w:tabs>
                <w:tab w:val="right" w:leader="dot" w:pos="9072"/>
              </w:tabs>
              <w:rPr>
                <w:sz w:val="18"/>
                <w:szCs w:val="18"/>
              </w:rPr>
            </w:pPr>
            <w:r w:rsidRPr="00C31EB8">
              <w:rPr>
                <w:rFonts w:ascii="Arial" w:hAnsi="Arial" w:cs="Arial"/>
                <w:sz w:val="18"/>
                <w:szCs w:val="18"/>
              </w:rPr>
              <w:t xml:space="preserve">а) Испытательная нагрузка А </w:t>
            </w:r>
            <w:r w:rsidR="00CC6693" w:rsidRPr="00C31EB8">
              <w:rPr>
                <w:rFonts w:ascii="Arial" w:hAnsi="Arial" w:cs="Arial"/>
                <w:sz w:val="18"/>
                <w:szCs w:val="18"/>
              </w:rPr>
              <w:t>—</w:t>
            </w:r>
            <w:r w:rsidRPr="00C31EB8">
              <w:rPr>
                <w:rFonts w:ascii="Arial" w:hAnsi="Arial" w:cs="Arial"/>
                <w:sz w:val="18"/>
                <w:szCs w:val="18"/>
              </w:rPr>
              <w:t xml:space="preserve"> для </w:t>
            </w:r>
            <w:r w:rsidRPr="00C31EB8">
              <w:rPr>
                <w:rFonts w:ascii="Arial" w:hAnsi="Arial" w:cs="Arial"/>
                <w:sz w:val="18"/>
                <w:szCs w:val="18"/>
              </w:rPr>
              <w:br/>
              <w:t xml:space="preserve">игрушки, предназначенной для </w:t>
            </w:r>
            <w:r w:rsidRPr="00C31EB8">
              <w:rPr>
                <w:rFonts w:ascii="Arial" w:hAnsi="Arial" w:cs="Arial"/>
                <w:sz w:val="18"/>
                <w:szCs w:val="18"/>
              </w:rPr>
              <w:br/>
              <w:t xml:space="preserve">использования детьми в возрасте </w:t>
            </w:r>
            <w:r w:rsidRPr="00C31EB8">
              <w:rPr>
                <w:rFonts w:ascii="Arial" w:hAnsi="Arial" w:cs="Arial"/>
                <w:sz w:val="18"/>
                <w:szCs w:val="18"/>
              </w:rPr>
              <w:br/>
              <w:t xml:space="preserve">старше 36 мес </w:t>
            </w:r>
          </w:p>
        </w:tc>
        <w:tc>
          <w:tcPr>
            <w:tcW w:w="4856" w:type="dxa"/>
            <w:shd w:val="clear" w:color="auto" w:fill="auto"/>
          </w:tcPr>
          <w:p w:rsidR="003673F7" w:rsidRPr="00C31EB8" w:rsidRDefault="003673F7" w:rsidP="00DF4560">
            <w:pPr>
              <w:tabs>
                <w:tab w:val="left" w:pos="900"/>
              </w:tabs>
              <w:ind w:left="247"/>
              <w:rPr>
                <w:sz w:val="18"/>
                <w:szCs w:val="18"/>
              </w:rPr>
            </w:pPr>
            <w:r w:rsidRPr="00C31EB8">
              <w:rPr>
                <w:rFonts w:ascii="Arial" w:hAnsi="Arial" w:cs="Arial"/>
                <w:sz w:val="18"/>
                <w:szCs w:val="18"/>
              </w:rPr>
              <w:t xml:space="preserve">b) Испытательная нагрузка В </w:t>
            </w:r>
            <w:r w:rsidR="00CC6693" w:rsidRPr="00C31EB8">
              <w:rPr>
                <w:rFonts w:ascii="Arial" w:hAnsi="Arial" w:cs="Arial"/>
                <w:sz w:val="18"/>
                <w:szCs w:val="18"/>
              </w:rPr>
              <w:t>—</w:t>
            </w:r>
            <w:r w:rsidRPr="00C31EB8">
              <w:rPr>
                <w:rFonts w:ascii="Arial" w:hAnsi="Arial" w:cs="Arial"/>
                <w:sz w:val="18"/>
                <w:szCs w:val="18"/>
              </w:rPr>
              <w:t xml:space="preserve"> для </w:t>
            </w:r>
            <w:r w:rsidRPr="00C31EB8">
              <w:rPr>
                <w:rFonts w:ascii="Arial" w:hAnsi="Arial" w:cs="Arial"/>
                <w:sz w:val="18"/>
                <w:szCs w:val="18"/>
              </w:rPr>
              <w:br/>
              <w:t xml:space="preserve">игрушки, предназначенной для </w:t>
            </w:r>
            <w:r w:rsidRPr="00C31EB8">
              <w:rPr>
                <w:rFonts w:ascii="Arial" w:hAnsi="Arial" w:cs="Arial"/>
                <w:sz w:val="18"/>
                <w:szCs w:val="18"/>
              </w:rPr>
              <w:br/>
              <w:t>использования детьми в возрасте до</w:t>
            </w:r>
            <w:r w:rsidRPr="00C31EB8">
              <w:rPr>
                <w:rFonts w:ascii="Arial" w:hAnsi="Arial" w:cs="Arial"/>
                <w:sz w:val="18"/>
                <w:szCs w:val="18"/>
              </w:rPr>
              <w:br/>
              <w:t>36 мес</w:t>
            </w:r>
          </w:p>
          <w:p w:rsidR="003673F7" w:rsidRPr="00C31EB8" w:rsidRDefault="003673F7" w:rsidP="00DF4560">
            <w:pPr>
              <w:tabs>
                <w:tab w:val="left" w:pos="900"/>
              </w:tabs>
              <w:jc w:val="center"/>
              <w:rPr>
                <w:sz w:val="18"/>
                <w:szCs w:val="18"/>
              </w:rPr>
            </w:pPr>
          </w:p>
        </w:tc>
      </w:tr>
    </w:tbl>
    <w:p w:rsidR="003673F7" w:rsidRPr="00C31EB8" w:rsidRDefault="003673F7" w:rsidP="003673F7">
      <w:pPr>
        <w:tabs>
          <w:tab w:val="left" w:pos="900"/>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3673F7" w:rsidRPr="00C31EB8" w:rsidTr="00C14172">
        <w:tc>
          <w:tcPr>
            <w:tcW w:w="9571" w:type="dxa"/>
            <w:gridSpan w:val="4"/>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Места приложения испытательных нагрузок для определения динамической прочности</w:t>
            </w:r>
          </w:p>
        </w:tc>
      </w:tr>
      <w:tr w:rsidR="003673F7" w:rsidRPr="00C31EB8" w:rsidTr="00C14172">
        <w:tc>
          <w:tcPr>
            <w:tcW w:w="2392" w:type="dxa"/>
            <w:tcBorders>
              <w:bottom w:val="double" w:sz="4" w:space="0" w:color="auto"/>
            </w:tcBorders>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 xml:space="preserve">Часть </w:t>
            </w:r>
          </w:p>
        </w:tc>
        <w:tc>
          <w:tcPr>
            <w:tcW w:w="2393" w:type="dxa"/>
            <w:tcBorders>
              <w:bottom w:val="double" w:sz="4" w:space="0" w:color="auto"/>
            </w:tcBorders>
            <w:shd w:val="clear" w:color="auto" w:fill="auto"/>
          </w:tcPr>
          <w:p w:rsidR="003673F7" w:rsidRPr="00C31EB8" w:rsidRDefault="003673F7" w:rsidP="000804EC">
            <w:pPr>
              <w:tabs>
                <w:tab w:val="right" w:leader="dot" w:pos="9072"/>
              </w:tabs>
              <w:jc w:val="center"/>
              <w:rPr>
                <w:rFonts w:ascii="Arial" w:hAnsi="Arial" w:cs="Arial"/>
              </w:rPr>
            </w:pPr>
            <w:r w:rsidRPr="00C31EB8">
              <w:rPr>
                <w:rFonts w:ascii="Arial" w:hAnsi="Arial" w:cs="Arial"/>
              </w:rPr>
              <w:t>Масса,</w:t>
            </w:r>
            <w:r w:rsidR="000804EC" w:rsidRPr="00C31EB8">
              <w:rPr>
                <w:rFonts w:ascii="Arial" w:hAnsi="Arial" w:cs="Arial"/>
              </w:rPr>
              <w:t xml:space="preserve"> </w:t>
            </w:r>
            <w:r w:rsidRPr="00C31EB8">
              <w:rPr>
                <w:rFonts w:ascii="Arial" w:hAnsi="Arial" w:cs="Arial"/>
              </w:rPr>
              <w:t>кг</w:t>
            </w:r>
          </w:p>
        </w:tc>
        <w:tc>
          <w:tcPr>
            <w:tcW w:w="2393" w:type="dxa"/>
            <w:tcBorders>
              <w:bottom w:val="double" w:sz="4" w:space="0" w:color="auto"/>
            </w:tcBorders>
            <w:shd w:val="clear" w:color="auto" w:fill="auto"/>
          </w:tcPr>
          <w:p w:rsidR="003673F7" w:rsidRPr="00C31EB8" w:rsidRDefault="003673F7" w:rsidP="000804EC">
            <w:pPr>
              <w:tabs>
                <w:tab w:val="right" w:leader="dot" w:pos="9072"/>
              </w:tabs>
              <w:jc w:val="center"/>
              <w:rPr>
                <w:rFonts w:ascii="Arial" w:hAnsi="Arial" w:cs="Arial"/>
              </w:rPr>
            </w:pPr>
            <w:r w:rsidRPr="00C31EB8">
              <w:rPr>
                <w:rFonts w:ascii="Arial" w:hAnsi="Arial" w:cs="Arial"/>
              </w:rPr>
              <w:t>Диаметр,</w:t>
            </w:r>
            <w:r w:rsidR="000804EC" w:rsidRPr="00C31EB8">
              <w:rPr>
                <w:rFonts w:ascii="Arial" w:hAnsi="Arial" w:cs="Arial"/>
              </w:rPr>
              <w:t xml:space="preserve"> </w:t>
            </w:r>
            <w:r w:rsidRPr="00C31EB8">
              <w:rPr>
                <w:rFonts w:ascii="Arial" w:hAnsi="Arial" w:cs="Arial"/>
              </w:rPr>
              <w:t>мм</w:t>
            </w:r>
          </w:p>
        </w:tc>
        <w:tc>
          <w:tcPr>
            <w:tcW w:w="2393" w:type="dxa"/>
            <w:tcBorders>
              <w:bottom w:val="double" w:sz="4" w:space="0" w:color="auto"/>
            </w:tcBorders>
            <w:shd w:val="clear" w:color="auto" w:fill="auto"/>
          </w:tcPr>
          <w:p w:rsidR="003673F7" w:rsidRPr="00C31EB8" w:rsidRDefault="003673F7" w:rsidP="000804EC">
            <w:pPr>
              <w:tabs>
                <w:tab w:val="right" w:leader="dot" w:pos="9072"/>
              </w:tabs>
              <w:jc w:val="center"/>
              <w:rPr>
                <w:rFonts w:ascii="Arial" w:hAnsi="Arial" w:cs="Arial"/>
              </w:rPr>
            </w:pPr>
            <w:r w:rsidRPr="00C31EB8">
              <w:rPr>
                <w:rFonts w:ascii="Arial" w:hAnsi="Arial" w:cs="Arial"/>
              </w:rPr>
              <w:t>Высота,</w:t>
            </w:r>
            <w:r w:rsidR="000804EC" w:rsidRPr="00C31EB8">
              <w:rPr>
                <w:rFonts w:ascii="Arial" w:hAnsi="Arial" w:cs="Arial"/>
              </w:rPr>
              <w:t xml:space="preserve"> </w:t>
            </w:r>
            <w:r w:rsidRPr="00C31EB8">
              <w:rPr>
                <w:rFonts w:ascii="Arial" w:hAnsi="Arial" w:cs="Arial"/>
              </w:rPr>
              <w:t>мм</w:t>
            </w:r>
          </w:p>
        </w:tc>
      </w:tr>
      <w:tr w:rsidR="003673F7" w:rsidRPr="00C31EB8" w:rsidTr="00C14172">
        <w:tc>
          <w:tcPr>
            <w:tcW w:w="2392" w:type="dxa"/>
            <w:tcBorders>
              <w:top w:val="double" w:sz="4" w:space="0" w:color="auto"/>
            </w:tcBorders>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a</w:t>
            </w:r>
          </w:p>
        </w:tc>
        <w:tc>
          <w:tcPr>
            <w:tcW w:w="2393" w:type="dxa"/>
            <w:tcBorders>
              <w:top w:val="double" w:sz="4" w:space="0" w:color="auto"/>
            </w:tcBorders>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10,42</w:t>
            </w:r>
          </w:p>
        </w:tc>
        <w:tc>
          <w:tcPr>
            <w:tcW w:w="2393" w:type="dxa"/>
            <w:tcBorders>
              <w:top w:val="double" w:sz="4" w:space="0" w:color="auto"/>
            </w:tcBorders>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150</w:t>
            </w:r>
            <w:r w:rsidR="003C3106" w:rsidRPr="00C31EB8">
              <w:rPr>
                <w:rFonts w:ascii="Arial" w:hAnsi="Arial" w:cs="Arial"/>
              </w:rPr>
              <w:t xml:space="preserve"> </w:t>
            </w:r>
            <w:r w:rsidRPr="00C31EB8">
              <w:rPr>
                <w:rFonts w:ascii="Arial" w:hAnsi="Arial" w:cs="Arial"/>
              </w:rPr>
              <w:t>±</w:t>
            </w:r>
            <w:r w:rsidR="003C3106" w:rsidRPr="00C31EB8">
              <w:rPr>
                <w:rFonts w:ascii="Arial" w:hAnsi="Arial" w:cs="Arial"/>
              </w:rPr>
              <w:t xml:space="preserve"> </w:t>
            </w:r>
            <w:r w:rsidRPr="00C31EB8">
              <w:rPr>
                <w:rFonts w:ascii="Arial" w:hAnsi="Arial" w:cs="Arial"/>
              </w:rPr>
              <w:t>2</w:t>
            </w:r>
          </w:p>
        </w:tc>
        <w:tc>
          <w:tcPr>
            <w:tcW w:w="2393" w:type="dxa"/>
            <w:tcBorders>
              <w:top w:val="double" w:sz="4" w:space="0" w:color="auto"/>
            </w:tcBorders>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75</w:t>
            </w:r>
            <w:r w:rsidR="000E6C11" w:rsidRPr="00C31EB8">
              <w:rPr>
                <w:rFonts w:ascii="Arial" w:hAnsi="Arial" w:cs="Arial"/>
              </w:rPr>
              <w:t xml:space="preserve"> </w:t>
            </w:r>
            <w:r w:rsidRPr="00C31EB8">
              <w:rPr>
                <w:rFonts w:ascii="Arial" w:hAnsi="Arial" w:cs="Arial"/>
              </w:rPr>
              <w:t>±</w:t>
            </w:r>
            <w:r w:rsidR="000E6C11" w:rsidRPr="00C31EB8">
              <w:rPr>
                <w:rFonts w:ascii="Arial" w:hAnsi="Arial" w:cs="Arial"/>
              </w:rPr>
              <w:t xml:space="preserve"> </w:t>
            </w:r>
            <w:r w:rsidRPr="00C31EB8">
              <w:rPr>
                <w:rFonts w:ascii="Arial" w:hAnsi="Arial" w:cs="Arial"/>
              </w:rPr>
              <w:t>2</w:t>
            </w:r>
          </w:p>
        </w:tc>
      </w:tr>
      <w:tr w:rsidR="003673F7" w:rsidRPr="00C31EB8" w:rsidTr="00C14172">
        <w:tc>
          <w:tcPr>
            <w:tcW w:w="2392"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b</w:t>
            </w:r>
          </w:p>
        </w:tc>
        <w:tc>
          <w:tcPr>
            <w:tcW w:w="2393" w:type="dxa"/>
            <w:shd w:val="clear" w:color="auto" w:fill="auto"/>
          </w:tcPr>
          <w:p w:rsidR="003673F7" w:rsidRPr="00C31EB8" w:rsidRDefault="003673F7" w:rsidP="001854A9">
            <w:pPr>
              <w:tabs>
                <w:tab w:val="right" w:leader="dot" w:pos="9072"/>
              </w:tabs>
              <w:jc w:val="center"/>
              <w:rPr>
                <w:rFonts w:ascii="Arial" w:hAnsi="Arial" w:cs="Arial"/>
              </w:rPr>
            </w:pPr>
            <w:r w:rsidRPr="00C31EB8">
              <w:rPr>
                <w:rFonts w:ascii="Arial" w:hAnsi="Arial" w:cs="Arial"/>
              </w:rPr>
              <w:t>14</w:t>
            </w:r>
            <w:r w:rsidR="001854A9" w:rsidRPr="00C31EB8">
              <w:rPr>
                <w:rFonts w:ascii="Arial" w:hAnsi="Arial" w:cs="Arial"/>
              </w:rPr>
              <w:t>,</w:t>
            </w:r>
            <w:r w:rsidRPr="00C31EB8">
              <w:rPr>
                <w:rFonts w:ascii="Arial" w:hAnsi="Arial" w:cs="Arial"/>
              </w:rPr>
              <w:t xml:space="preserve">58 </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178</w:t>
            </w:r>
            <w:r w:rsidR="003C3106" w:rsidRPr="00C31EB8">
              <w:rPr>
                <w:rFonts w:ascii="Arial" w:hAnsi="Arial" w:cs="Arial"/>
              </w:rPr>
              <w:t xml:space="preserve"> </w:t>
            </w:r>
            <w:r w:rsidRPr="00C31EB8">
              <w:rPr>
                <w:rFonts w:ascii="Arial" w:hAnsi="Arial" w:cs="Arial"/>
              </w:rPr>
              <w:t>±</w:t>
            </w:r>
            <w:r w:rsidR="003C3106" w:rsidRPr="00C31EB8">
              <w:rPr>
                <w:rFonts w:ascii="Arial" w:hAnsi="Arial" w:cs="Arial"/>
              </w:rPr>
              <w:t xml:space="preserve"> </w:t>
            </w:r>
            <w:r w:rsidRPr="00C31EB8">
              <w:rPr>
                <w:rFonts w:ascii="Arial" w:hAnsi="Arial" w:cs="Arial"/>
              </w:rPr>
              <w:t>2</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75</w:t>
            </w:r>
            <w:r w:rsidR="000E6C11" w:rsidRPr="00C31EB8">
              <w:rPr>
                <w:rFonts w:ascii="Arial" w:hAnsi="Arial" w:cs="Arial"/>
              </w:rPr>
              <w:t xml:space="preserve"> </w:t>
            </w:r>
            <w:r w:rsidRPr="00C31EB8">
              <w:rPr>
                <w:rFonts w:ascii="Arial" w:hAnsi="Arial" w:cs="Arial"/>
              </w:rPr>
              <w:t>±</w:t>
            </w:r>
            <w:r w:rsidR="000E6C11" w:rsidRPr="00C31EB8">
              <w:rPr>
                <w:rFonts w:ascii="Arial" w:hAnsi="Arial" w:cs="Arial"/>
              </w:rPr>
              <w:t xml:space="preserve"> </w:t>
            </w:r>
            <w:r w:rsidRPr="00C31EB8">
              <w:rPr>
                <w:rFonts w:ascii="Arial" w:hAnsi="Arial" w:cs="Arial"/>
              </w:rPr>
              <w:t>2</w:t>
            </w:r>
          </w:p>
        </w:tc>
      </w:tr>
      <w:tr w:rsidR="003673F7" w:rsidRPr="00C31EB8" w:rsidTr="00C14172">
        <w:tc>
          <w:tcPr>
            <w:tcW w:w="2392"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c</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4,16</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w:t>
            </w:r>
          </w:p>
        </w:tc>
      </w:tr>
      <w:tr w:rsidR="003673F7" w:rsidRPr="00C31EB8" w:rsidTr="00C14172">
        <w:tc>
          <w:tcPr>
            <w:tcW w:w="2392"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d (любой)</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2,00</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w:t>
            </w:r>
          </w:p>
        </w:tc>
      </w:tr>
      <w:tr w:rsidR="003673F7" w:rsidRPr="00C31EB8" w:rsidTr="00C14172">
        <w:tc>
          <w:tcPr>
            <w:tcW w:w="2392"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e</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0,50</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w:t>
            </w:r>
          </w:p>
        </w:tc>
        <w:tc>
          <w:tcPr>
            <w:tcW w:w="2393" w:type="dxa"/>
            <w:shd w:val="clear" w:color="auto" w:fill="auto"/>
          </w:tcPr>
          <w:p w:rsidR="003673F7" w:rsidRPr="00C31EB8" w:rsidRDefault="003673F7" w:rsidP="003673F7">
            <w:pPr>
              <w:tabs>
                <w:tab w:val="right" w:leader="dot" w:pos="9072"/>
              </w:tabs>
              <w:jc w:val="center"/>
              <w:rPr>
                <w:rFonts w:ascii="Arial" w:hAnsi="Arial" w:cs="Arial"/>
              </w:rPr>
            </w:pPr>
            <w:r w:rsidRPr="00C31EB8">
              <w:rPr>
                <w:rFonts w:ascii="Arial" w:hAnsi="Arial" w:cs="Arial"/>
              </w:rPr>
              <w:t>–</w:t>
            </w:r>
          </w:p>
        </w:tc>
      </w:tr>
    </w:tbl>
    <w:p w:rsidR="003673F7" w:rsidRPr="00C31EB8" w:rsidRDefault="003673F7" w:rsidP="003673F7">
      <w:pPr>
        <w:tabs>
          <w:tab w:val="right" w:leader="dot" w:pos="9072"/>
        </w:tabs>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 центр тяжести;</w:t>
      </w:r>
    </w:p>
    <w:p w:rsidR="003673F7" w:rsidRPr="00C31EB8" w:rsidRDefault="003673F7" w:rsidP="003673F7">
      <w:pPr>
        <w:tabs>
          <w:tab w:val="right" w:leader="dot" w:pos="9072"/>
        </w:tabs>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шаровой шарнир; </w:t>
      </w:r>
    </w:p>
    <w:p w:rsidR="003673F7" w:rsidRPr="00C31EB8" w:rsidRDefault="003673F7" w:rsidP="003673F7">
      <w:pPr>
        <w:tabs>
          <w:tab w:val="right" w:leader="dot" w:pos="9072"/>
        </w:tabs>
        <w:rPr>
          <w:rFonts w:ascii="Arial" w:hAnsi="Arial" w:cs="Arial"/>
          <w:sz w:val="18"/>
          <w:szCs w:val="18"/>
        </w:rPr>
      </w:pPr>
      <w:r w:rsidRPr="00C31EB8">
        <w:rPr>
          <w:rFonts w:ascii="Arial" w:hAnsi="Arial" w:cs="Arial"/>
          <w:i/>
          <w:sz w:val="18"/>
          <w:szCs w:val="18"/>
        </w:rPr>
        <w:t>3</w:t>
      </w:r>
      <w:r w:rsidRPr="00C31EB8">
        <w:rPr>
          <w:rFonts w:ascii="Arial" w:hAnsi="Arial" w:cs="Arial"/>
          <w:sz w:val="18"/>
          <w:szCs w:val="18"/>
        </w:rPr>
        <w:t xml:space="preserve"> – шарнир, двигающийся в одном направлении; </w:t>
      </w:r>
    </w:p>
    <w:p w:rsidR="003673F7" w:rsidRPr="00C31EB8" w:rsidRDefault="003673F7" w:rsidP="003673F7">
      <w:pPr>
        <w:tabs>
          <w:tab w:val="right" w:leader="dot" w:pos="9072"/>
        </w:tabs>
        <w:rPr>
          <w:rFonts w:ascii="Arial" w:hAnsi="Arial" w:cs="Arial"/>
          <w:sz w:val="18"/>
          <w:szCs w:val="18"/>
        </w:rPr>
      </w:pPr>
      <w:r w:rsidRPr="00C31EB8">
        <w:rPr>
          <w:rFonts w:ascii="Arial" w:hAnsi="Arial" w:cs="Arial"/>
          <w:i/>
          <w:sz w:val="18"/>
          <w:szCs w:val="18"/>
        </w:rPr>
        <w:t>4</w:t>
      </w:r>
      <w:r w:rsidRPr="00C31EB8">
        <w:rPr>
          <w:rFonts w:ascii="Arial" w:hAnsi="Arial" w:cs="Arial"/>
          <w:sz w:val="18"/>
          <w:szCs w:val="18"/>
        </w:rPr>
        <w:t xml:space="preserve"> – шарнир, двигающийся в двух направлениях; </w:t>
      </w:r>
    </w:p>
    <w:p w:rsidR="003673F7" w:rsidRPr="00C31EB8" w:rsidRDefault="003673F7" w:rsidP="003673F7">
      <w:pPr>
        <w:tabs>
          <w:tab w:val="right" w:leader="dot" w:pos="9072"/>
        </w:tabs>
        <w:rPr>
          <w:rFonts w:ascii="Arial" w:hAnsi="Arial" w:cs="Arial"/>
          <w:sz w:val="18"/>
          <w:szCs w:val="18"/>
        </w:rPr>
      </w:pPr>
      <w:r w:rsidRPr="00C31EB8">
        <w:rPr>
          <w:rFonts w:ascii="Arial" w:hAnsi="Arial" w:cs="Arial"/>
          <w:i/>
          <w:sz w:val="18"/>
          <w:szCs w:val="18"/>
        </w:rPr>
        <w:t>5</w:t>
      </w:r>
      <w:r w:rsidRPr="00C31EB8">
        <w:rPr>
          <w:rFonts w:ascii="Arial" w:hAnsi="Arial" w:cs="Arial"/>
          <w:sz w:val="18"/>
          <w:szCs w:val="18"/>
        </w:rPr>
        <w:t xml:space="preserve"> – клемма; </w:t>
      </w:r>
    </w:p>
    <w:p w:rsidR="003673F7" w:rsidRPr="00C31EB8" w:rsidRDefault="003673F7" w:rsidP="003673F7">
      <w:pPr>
        <w:tabs>
          <w:tab w:val="right" w:leader="dot" w:pos="9072"/>
        </w:tabs>
        <w:rPr>
          <w:rFonts w:ascii="Arial" w:hAnsi="Arial" w:cs="Arial"/>
          <w:sz w:val="18"/>
          <w:szCs w:val="18"/>
        </w:rPr>
      </w:pPr>
      <w:r w:rsidRPr="00C31EB8">
        <w:rPr>
          <w:rFonts w:ascii="Arial" w:hAnsi="Arial" w:cs="Arial"/>
          <w:sz w:val="18"/>
          <w:szCs w:val="18"/>
        </w:rPr>
        <w:t>d – шарнирные рычаги;</w:t>
      </w:r>
      <w:r w:rsidRPr="00C31EB8">
        <w:rPr>
          <w:rFonts w:ascii="Arial" w:hAnsi="Arial" w:cs="Arial"/>
          <w:sz w:val="18"/>
          <w:szCs w:val="18"/>
        </w:rPr>
        <w:br/>
      </w:r>
      <w:r w:rsidRPr="00C31EB8">
        <w:rPr>
          <w:rFonts w:ascii="Arial" w:hAnsi="Arial" w:cs="Arial"/>
          <w:i/>
          <w:sz w:val="18"/>
          <w:szCs w:val="18"/>
        </w:rPr>
        <w:t>e</w:t>
      </w:r>
      <w:r w:rsidRPr="00C31EB8">
        <w:rPr>
          <w:rFonts w:ascii="Arial" w:hAnsi="Arial" w:cs="Arial"/>
          <w:sz w:val="18"/>
          <w:szCs w:val="18"/>
        </w:rPr>
        <w:t xml:space="preserve"> – подушка с </w:t>
      </w:r>
      <w:r w:rsidRPr="00C31EB8">
        <w:rPr>
          <w:rFonts w:ascii="Arial" w:hAnsi="Arial" w:cs="Arial"/>
          <w:i/>
          <w:sz w:val="18"/>
          <w:szCs w:val="18"/>
        </w:rPr>
        <w:t>ремнями</w:t>
      </w:r>
      <w:r w:rsidRPr="00C31EB8">
        <w:rPr>
          <w:rFonts w:ascii="Arial" w:hAnsi="Arial" w:cs="Arial"/>
          <w:sz w:val="18"/>
          <w:szCs w:val="18"/>
        </w:rPr>
        <w:t xml:space="preserve"> (съемными)</w:t>
      </w:r>
    </w:p>
    <w:p w:rsidR="003673F7" w:rsidRPr="00C31EB8" w:rsidRDefault="003673F7" w:rsidP="003673F7">
      <w:pPr>
        <w:tabs>
          <w:tab w:val="right" w:leader="dot" w:pos="9072"/>
        </w:tabs>
        <w:spacing w:line="360" w:lineRule="auto"/>
        <w:jc w:val="center"/>
        <w:rPr>
          <w:rFonts w:ascii="Arial" w:hAnsi="Arial" w:cs="Arial"/>
          <w:sz w:val="22"/>
          <w:szCs w:val="22"/>
        </w:rPr>
      </w:pPr>
    </w:p>
    <w:p w:rsidR="003673F7" w:rsidRPr="00C31EB8" w:rsidRDefault="003673F7" w:rsidP="003673F7">
      <w:pPr>
        <w:tabs>
          <w:tab w:val="right" w:leader="dot" w:pos="9072"/>
        </w:tabs>
        <w:spacing w:line="360" w:lineRule="auto"/>
        <w:jc w:val="center"/>
        <w:rPr>
          <w:rFonts w:ascii="Arial" w:hAnsi="Arial" w:cs="Arial"/>
        </w:rPr>
      </w:pPr>
      <w:r w:rsidRPr="00C31EB8">
        <w:rPr>
          <w:rFonts w:ascii="Arial" w:hAnsi="Arial" w:cs="Arial"/>
        </w:rPr>
        <w:t xml:space="preserve">Рисунок 29 </w:t>
      </w:r>
      <w:r w:rsidR="000804EC" w:rsidRPr="00C31EB8">
        <w:rPr>
          <w:rFonts w:ascii="Arial" w:hAnsi="Arial" w:cs="Arial"/>
        </w:rPr>
        <w:t>—</w:t>
      </w:r>
      <w:r w:rsidRPr="00C31EB8">
        <w:rPr>
          <w:rFonts w:ascii="Arial" w:hAnsi="Arial" w:cs="Arial"/>
        </w:rPr>
        <w:t xml:space="preserve"> Примеры нагрузок для определения динамической прочности</w:t>
      </w:r>
    </w:p>
    <w:p w:rsidR="003673F7" w:rsidRPr="00C31EB8" w:rsidRDefault="003673F7" w:rsidP="00166B33">
      <w:pPr>
        <w:tabs>
          <w:tab w:val="right" w:leader="dot" w:pos="9072"/>
        </w:tabs>
        <w:ind w:firstLine="539"/>
        <w:jc w:val="both"/>
        <w:rPr>
          <w:rFonts w:ascii="Arial" w:hAnsi="Arial" w:cs="Arial"/>
          <w:b/>
        </w:rPr>
      </w:pPr>
      <w:r w:rsidRPr="00C31EB8">
        <w:rPr>
          <w:rFonts w:ascii="Arial" w:hAnsi="Arial" w:cs="Arial"/>
          <w:b/>
        </w:rPr>
        <w:t>8.22.3.2 Игрушка, предназначенная для использования ребенком в сидячем положении</w:t>
      </w:r>
    </w:p>
    <w:p w:rsidR="003673F7" w:rsidRPr="00C31EB8" w:rsidRDefault="003673F7" w:rsidP="00166B33">
      <w:pPr>
        <w:tabs>
          <w:tab w:val="right" w:leader="dot" w:pos="9072"/>
        </w:tabs>
        <w:ind w:firstLine="539"/>
        <w:jc w:val="both"/>
        <w:rPr>
          <w:rFonts w:ascii="Arial" w:hAnsi="Arial" w:cs="Arial"/>
        </w:rPr>
      </w:pPr>
      <w:r w:rsidRPr="00C31EB8">
        <w:rPr>
          <w:rFonts w:ascii="Arial" w:hAnsi="Arial" w:cs="Arial"/>
        </w:rPr>
        <w:t>Клеммы шарнирных рычагов закрепляют на рулевом колесе или на поручнях игрушки.  При этом игрушка должна находиться в положении, соответствующем нормальной эксплуатации игрушки. Шарниры фиксируют на «локтях» и на «запястье».</w:t>
      </w:r>
    </w:p>
    <w:p w:rsidR="003673F7" w:rsidRPr="00C31EB8" w:rsidRDefault="003673F7" w:rsidP="00166B33">
      <w:pPr>
        <w:tabs>
          <w:tab w:val="right" w:leader="dot" w:pos="9072"/>
        </w:tabs>
        <w:ind w:firstLine="539"/>
        <w:jc w:val="both"/>
        <w:rPr>
          <w:rFonts w:ascii="Arial" w:hAnsi="Arial" w:cs="Arial"/>
        </w:rPr>
      </w:pPr>
      <w:r w:rsidRPr="00C31EB8">
        <w:rPr>
          <w:rFonts w:ascii="Arial" w:hAnsi="Arial" w:cs="Arial"/>
        </w:rPr>
        <w:t>Испытание проводят согласно 8.22.3.1.</w:t>
      </w:r>
    </w:p>
    <w:p w:rsidR="003673F7" w:rsidRPr="00C31EB8" w:rsidRDefault="003673F7" w:rsidP="00166B33">
      <w:pPr>
        <w:pStyle w:val="aff2"/>
        <w:spacing w:before="0" w:after="0"/>
        <w:ind w:firstLine="539"/>
        <w:rPr>
          <w:rFonts w:ascii="Arial" w:hAnsi="Arial" w:cs="Arial"/>
          <w:sz w:val="20"/>
        </w:rPr>
      </w:pPr>
      <w:r w:rsidRPr="00C31EB8">
        <w:rPr>
          <w:rFonts w:ascii="Arial" w:hAnsi="Arial" w:cs="Arial"/>
          <w:sz w:val="20"/>
        </w:rPr>
        <w:t>Проверяют, соответствует ли игрушка требованиям настоящего стандарта.</w:t>
      </w:r>
    </w:p>
    <w:p w:rsidR="005C3E04" w:rsidRPr="00C31EB8" w:rsidRDefault="005C3E04" w:rsidP="00166B33">
      <w:pPr>
        <w:tabs>
          <w:tab w:val="right" w:leader="dot" w:pos="9072"/>
        </w:tabs>
        <w:ind w:firstLine="539"/>
        <w:jc w:val="both"/>
        <w:rPr>
          <w:rFonts w:ascii="Arial" w:hAnsi="Arial" w:cs="Arial"/>
        </w:rPr>
      </w:pPr>
    </w:p>
    <w:p w:rsidR="00166B33" w:rsidRPr="00C31EB8" w:rsidRDefault="00166B33" w:rsidP="00166B33">
      <w:pPr>
        <w:tabs>
          <w:tab w:val="right" w:leader="dot" w:pos="9072"/>
        </w:tabs>
        <w:ind w:firstLine="539"/>
        <w:jc w:val="both"/>
        <w:rPr>
          <w:rFonts w:ascii="Arial" w:hAnsi="Arial" w:cs="Arial"/>
          <w:b/>
        </w:rPr>
      </w:pPr>
      <w:r w:rsidRPr="00C31EB8">
        <w:rPr>
          <w:rFonts w:ascii="Arial" w:hAnsi="Arial" w:cs="Arial"/>
          <w:b/>
        </w:rPr>
        <w:t xml:space="preserve">8.22.3.3 Игрушка, </w:t>
      </w:r>
      <w:r w:rsidR="006655B0" w:rsidRPr="00C31EB8">
        <w:rPr>
          <w:rFonts w:ascii="Arial" w:hAnsi="Arial" w:cs="Arial"/>
          <w:b/>
        </w:rPr>
        <w:t xml:space="preserve">предназначенная </w:t>
      </w:r>
      <w:r w:rsidRPr="00C31EB8">
        <w:rPr>
          <w:rFonts w:ascii="Arial" w:hAnsi="Arial" w:cs="Arial"/>
          <w:b/>
        </w:rPr>
        <w:t>для использования ребенком в стоячем положении</w:t>
      </w:r>
    </w:p>
    <w:p w:rsidR="00166B33" w:rsidRPr="00C31EB8" w:rsidRDefault="00166B33" w:rsidP="00166B33">
      <w:pPr>
        <w:tabs>
          <w:tab w:val="right" w:leader="dot" w:pos="9072"/>
        </w:tabs>
        <w:ind w:firstLine="539"/>
        <w:jc w:val="both"/>
        <w:rPr>
          <w:rFonts w:ascii="Arial" w:hAnsi="Arial" w:cs="Arial"/>
        </w:rPr>
      </w:pPr>
      <w:r w:rsidRPr="00C31EB8">
        <w:rPr>
          <w:rFonts w:ascii="Arial" w:hAnsi="Arial" w:cs="Arial"/>
        </w:rPr>
        <w:t>Поверхность игрушки подвергают нагрузке соответствующей массы с использованием платформы высотой (250,0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 xml:space="preserve">25) мм, перемещающей центр тяжести нагрузки на 400 мм выше поверхности для стояния. Нагрузку и платформу надежно закрепляют на игрушке </w:t>
      </w:r>
      <w:r w:rsidRPr="00C31EB8">
        <w:rPr>
          <w:rFonts w:ascii="Arial" w:hAnsi="Arial" w:cs="Arial"/>
          <w:i/>
        </w:rPr>
        <w:t>ремнями</w:t>
      </w:r>
      <w:r w:rsidRPr="00C31EB8">
        <w:rPr>
          <w:rFonts w:ascii="Arial" w:hAnsi="Arial" w:cs="Arial"/>
        </w:rPr>
        <w:t>.</w:t>
      </w:r>
    </w:p>
    <w:p w:rsidR="00166B33" w:rsidRPr="00C31EB8" w:rsidRDefault="00166B33" w:rsidP="00166B33">
      <w:pPr>
        <w:tabs>
          <w:tab w:val="right" w:leader="dot" w:pos="9072"/>
        </w:tabs>
        <w:ind w:firstLine="539"/>
        <w:jc w:val="both"/>
        <w:rPr>
          <w:rFonts w:ascii="Arial" w:hAnsi="Arial" w:cs="Arial"/>
        </w:rPr>
      </w:pPr>
      <w:r w:rsidRPr="00C31EB8">
        <w:rPr>
          <w:rFonts w:ascii="Arial" w:hAnsi="Arial" w:cs="Arial"/>
        </w:rPr>
        <w:t>Масса платформы должна составлять (4,8</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0,2) кг.</w:t>
      </w:r>
    </w:p>
    <w:p w:rsidR="00166B33" w:rsidRPr="00C31EB8" w:rsidRDefault="00166B33" w:rsidP="00166B33">
      <w:pPr>
        <w:tabs>
          <w:tab w:val="right" w:leader="dot" w:pos="9072"/>
        </w:tabs>
        <w:ind w:firstLine="539"/>
        <w:jc w:val="both"/>
        <w:rPr>
          <w:rFonts w:ascii="Arial" w:hAnsi="Arial" w:cs="Arial"/>
        </w:rPr>
      </w:pPr>
      <w:r w:rsidRPr="00C31EB8">
        <w:rPr>
          <w:rFonts w:ascii="Arial" w:hAnsi="Arial" w:cs="Arial"/>
        </w:rPr>
        <w:t xml:space="preserve">Клеммы шарнирных рычагов закрепляют на рулевом колесе или на поручнях. </w:t>
      </w:r>
    </w:p>
    <w:p w:rsidR="00166B33" w:rsidRPr="00C31EB8" w:rsidRDefault="00166B33" w:rsidP="00166B33">
      <w:pPr>
        <w:tabs>
          <w:tab w:val="right" w:leader="dot" w:pos="9072"/>
        </w:tabs>
        <w:ind w:firstLine="539"/>
        <w:jc w:val="both"/>
        <w:rPr>
          <w:rFonts w:ascii="Arial" w:hAnsi="Arial" w:cs="Arial"/>
        </w:rPr>
      </w:pPr>
      <w:r w:rsidRPr="00C31EB8">
        <w:rPr>
          <w:rFonts w:ascii="Arial" w:hAnsi="Arial" w:cs="Arial"/>
        </w:rPr>
        <w:t>При этом игрушка должна находиться в положении, соответствующем нормальной эксплуатации игрушки. Шарниры фиксируются на «локтях» и на «запястье».</w:t>
      </w:r>
    </w:p>
    <w:p w:rsidR="00166B33" w:rsidRPr="00C31EB8" w:rsidRDefault="00166B33" w:rsidP="00166B33">
      <w:pPr>
        <w:tabs>
          <w:tab w:val="right" w:leader="dot" w:pos="9072"/>
        </w:tabs>
        <w:ind w:firstLine="539"/>
        <w:jc w:val="both"/>
        <w:rPr>
          <w:rFonts w:ascii="Arial" w:hAnsi="Arial" w:cs="Arial"/>
        </w:rPr>
      </w:pPr>
      <w:r w:rsidRPr="00C31EB8">
        <w:rPr>
          <w:rFonts w:ascii="Arial" w:hAnsi="Arial" w:cs="Arial"/>
        </w:rPr>
        <w:t>Испытание проводят согласно 8.22.3.1.</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Проверяют, соответствует ли игрушка требованиям настоящего стандарта.</w:t>
      </w:r>
    </w:p>
    <w:p w:rsidR="005C3E04" w:rsidRPr="00C31EB8" w:rsidRDefault="005C3E04" w:rsidP="00166B33">
      <w:pPr>
        <w:tabs>
          <w:tab w:val="right" w:leader="dot" w:pos="9072"/>
        </w:tabs>
        <w:ind w:firstLine="539"/>
        <w:jc w:val="both"/>
        <w:rPr>
          <w:rFonts w:ascii="Arial" w:hAnsi="Arial" w:cs="Arial"/>
        </w:rPr>
      </w:pPr>
    </w:p>
    <w:p w:rsidR="00166B33" w:rsidRPr="00C31EB8" w:rsidRDefault="00166B33" w:rsidP="00166B33">
      <w:pPr>
        <w:tabs>
          <w:tab w:val="right" w:leader="dot" w:pos="9072"/>
        </w:tabs>
        <w:ind w:firstLine="539"/>
        <w:jc w:val="both"/>
        <w:rPr>
          <w:rFonts w:ascii="Arial" w:hAnsi="Arial" w:cs="Arial"/>
          <w:b/>
        </w:rPr>
      </w:pPr>
      <w:r w:rsidRPr="00C31EB8">
        <w:rPr>
          <w:rFonts w:ascii="Arial" w:hAnsi="Arial" w:cs="Arial"/>
          <w:b/>
        </w:rPr>
        <w:t>8.22.3.4 Роликовые коньки или игрушка без рулевого колеса или поручней</w:t>
      </w:r>
    </w:p>
    <w:p w:rsidR="00166B33" w:rsidRPr="00C31EB8" w:rsidRDefault="00166B33" w:rsidP="00166B33">
      <w:pPr>
        <w:tabs>
          <w:tab w:val="right" w:leader="dot" w:pos="9072"/>
        </w:tabs>
        <w:ind w:firstLine="539"/>
        <w:jc w:val="both"/>
        <w:rPr>
          <w:rFonts w:ascii="Arial" w:hAnsi="Arial" w:cs="Arial"/>
        </w:rPr>
      </w:pPr>
      <w:r w:rsidRPr="00C31EB8">
        <w:rPr>
          <w:rFonts w:ascii="Arial" w:hAnsi="Arial" w:cs="Arial"/>
        </w:rPr>
        <w:t>У роликовых коньков и игрушек без рулевого колеса или поручней шарнирные рычаги должны быть надежно закреплены по сторонам нагрузки. Испытание роликовых коньков должно проводиться парами при помощи платформы, обеспечивающей поддержание нагрузки.</w:t>
      </w:r>
    </w:p>
    <w:p w:rsidR="00166B33" w:rsidRPr="00C31EB8" w:rsidRDefault="00166B33" w:rsidP="00CC6693">
      <w:pPr>
        <w:tabs>
          <w:tab w:val="right" w:leader="dot" w:pos="9072"/>
        </w:tabs>
        <w:ind w:firstLine="539"/>
        <w:jc w:val="both"/>
        <w:rPr>
          <w:rFonts w:ascii="Arial" w:hAnsi="Arial" w:cs="Arial"/>
        </w:rPr>
      </w:pPr>
      <w:r w:rsidRPr="00C31EB8">
        <w:rPr>
          <w:rFonts w:ascii="Arial" w:hAnsi="Arial" w:cs="Arial"/>
        </w:rPr>
        <w:t>Испытание проводят согласно 8.22.3.1.</w:t>
      </w:r>
    </w:p>
    <w:p w:rsidR="00166B33" w:rsidRPr="00C31EB8" w:rsidRDefault="00166B33" w:rsidP="00CC6693">
      <w:pPr>
        <w:pStyle w:val="aff2"/>
        <w:spacing w:before="0" w:after="0"/>
        <w:ind w:firstLine="539"/>
        <w:rPr>
          <w:rFonts w:ascii="Arial" w:hAnsi="Arial" w:cs="Arial"/>
          <w:sz w:val="20"/>
        </w:rPr>
      </w:pPr>
      <w:r w:rsidRPr="00C31EB8">
        <w:rPr>
          <w:rFonts w:ascii="Arial" w:hAnsi="Arial" w:cs="Arial"/>
          <w:sz w:val="20"/>
        </w:rPr>
        <w:t>Проверяют, соответствует ли игрушка требованиям настоящего стандарта.</w:t>
      </w:r>
    </w:p>
    <w:p w:rsidR="000804EC" w:rsidRPr="00C31EB8" w:rsidRDefault="000804EC" w:rsidP="00166B33">
      <w:pPr>
        <w:tabs>
          <w:tab w:val="right" w:leader="dot" w:pos="9072"/>
        </w:tabs>
        <w:ind w:firstLine="539"/>
        <w:jc w:val="both"/>
        <w:rPr>
          <w:rFonts w:ascii="Arial" w:hAnsi="Arial" w:cs="Arial"/>
          <w:b/>
        </w:rPr>
      </w:pPr>
    </w:p>
    <w:p w:rsidR="00166B33" w:rsidRPr="00C31EB8" w:rsidRDefault="00166B33" w:rsidP="00166B33">
      <w:pPr>
        <w:tabs>
          <w:tab w:val="right" w:leader="dot" w:pos="9072"/>
        </w:tabs>
        <w:ind w:firstLine="539"/>
        <w:jc w:val="both"/>
        <w:rPr>
          <w:rFonts w:ascii="Arial" w:hAnsi="Arial" w:cs="Arial"/>
          <w:b/>
        </w:rPr>
      </w:pPr>
      <w:r w:rsidRPr="00C31EB8">
        <w:rPr>
          <w:rFonts w:ascii="Arial" w:hAnsi="Arial" w:cs="Arial"/>
          <w:b/>
        </w:rPr>
        <w:t>8.23 Устойчивость</w:t>
      </w:r>
    </w:p>
    <w:p w:rsidR="00166B33" w:rsidRPr="00C31EB8" w:rsidRDefault="00166B33" w:rsidP="00166B33">
      <w:pPr>
        <w:pStyle w:val="aff2"/>
        <w:tabs>
          <w:tab w:val="right" w:leader="dot" w:pos="9072"/>
        </w:tabs>
        <w:spacing w:before="0" w:after="0"/>
        <w:ind w:firstLine="539"/>
        <w:rPr>
          <w:rFonts w:ascii="Arial" w:hAnsi="Arial" w:cs="Arial"/>
          <w:b/>
          <w:sz w:val="20"/>
        </w:rPr>
      </w:pPr>
      <w:r w:rsidRPr="00C31EB8">
        <w:rPr>
          <w:rFonts w:ascii="Arial" w:hAnsi="Arial" w:cs="Arial"/>
          <w:b/>
          <w:sz w:val="20"/>
        </w:rPr>
        <w:t>8.23.1 Игрушки, несущие на себе массу ребенка (см. 4.15.1.4, 4.15.3 и 4.15.4)</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Поверхности игрушки для сидения и стояния нагружают грузом массой (50,0</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 xml:space="preserve">0,5) кг в наиболее неблагоприятном положении. </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Игрушку, предназначенную для использования детьми в возрасте до 36 мес, нагружают грузом массой (25,0</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0,2) кг.</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Применяют испытательные грузы согласно рисунку 26.</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Игрушку с грузом проверяют на устойчивость в наиболее неблагоприятном положении на поверхности с углом наклона (10</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 xml:space="preserve">1)°. </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 xml:space="preserve">Если предусмотрено, что игрушка предназначена одновременно нести массу более чем одного ребенка, то одновременно испытывают все места для сидения и стояния ребенка. </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Игрушка считается выдержавшей испытания, если она не опрокинулась.</w:t>
      </w:r>
    </w:p>
    <w:p w:rsidR="00166B33" w:rsidRPr="00C31EB8" w:rsidRDefault="00166B33" w:rsidP="00166B33">
      <w:pPr>
        <w:tabs>
          <w:tab w:val="left" w:pos="-540"/>
        </w:tabs>
        <w:jc w:val="both"/>
        <w:rPr>
          <w:sz w:val="24"/>
          <w:szCs w:val="24"/>
        </w:rPr>
      </w:pPr>
    </w:p>
    <w:p w:rsidR="00166B33" w:rsidRPr="00C31EB8" w:rsidRDefault="00166B33" w:rsidP="00166B33">
      <w:pPr>
        <w:tabs>
          <w:tab w:val="right" w:leader="dot" w:pos="9072"/>
        </w:tabs>
        <w:ind w:firstLine="539"/>
        <w:jc w:val="both"/>
        <w:rPr>
          <w:rFonts w:ascii="Arial" w:hAnsi="Arial" w:cs="Arial"/>
          <w:b/>
        </w:rPr>
      </w:pPr>
      <w:r w:rsidRPr="00C31EB8">
        <w:rPr>
          <w:rFonts w:ascii="Arial" w:hAnsi="Arial" w:cs="Arial"/>
          <w:b/>
        </w:rPr>
        <w:t>8.23.2 Тяжелые неподвижные игрушки (см. 4.16)</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Игрушку в наиболее неблагоприятном положении размещают на поверхности с углом наклона (5</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1)°. Каждую подвижную часть приводят в наиболее неблагоприятное положение и проверяют на устойчивость.</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Игрушка считается выдержавшей испытания, если она не опрокинулась.</w:t>
      </w:r>
    </w:p>
    <w:p w:rsidR="00166B33" w:rsidRPr="00C31EB8" w:rsidRDefault="00166B33" w:rsidP="00166B33">
      <w:pPr>
        <w:tabs>
          <w:tab w:val="left" w:pos="-540"/>
        </w:tabs>
        <w:jc w:val="both"/>
        <w:rPr>
          <w:sz w:val="24"/>
          <w:szCs w:val="24"/>
        </w:rPr>
      </w:pPr>
    </w:p>
    <w:p w:rsidR="00166B33" w:rsidRPr="00C31EB8" w:rsidRDefault="00166B33" w:rsidP="00166B33">
      <w:pPr>
        <w:pStyle w:val="aff2"/>
        <w:tabs>
          <w:tab w:val="right" w:leader="dot" w:pos="9072"/>
        </w:tabs>
        <w:spacing w:before="0" w:after="0"/>
        <w:ind w:firstLine="539"/>
        <w:rPr>
          <w:rFonts w:ascii="Arial" w:hAnsi="Arial" w:cs="Arial"/>
          <w:b/>
          <w:sz w:val="20"/>
        </w:rPr>
      </w:pPr>
      <w:r w:rsidRPr="00C31EB8">
        <w:rPr>
          <w:rFonts w:ascii="Arial" w:hAnsi="Arial" w:cs="Arial"/>
          <w:b/>
          <w:sz w:val="20"/>
        </w:rPr>
        <w:t>8.24 Определение кинетической энергии (см. А.47)</w:t>
      </w:r>
    </w:p>
    <w:p w:rsidR="00166B33" w:rsidRPr="00C31EB8" w:rsidRDefault="00166B33" w:rsidP="00166B33">
      <w:pPr>
        <w:pStyle w:val="aff2"/>
        <w:tabs>
          <w:tab w:val="right" w:leader="dot" w:pos="9072"/>
        </w:tabs>
        <w:spacing w:before="0" w:after="0"/>
        <w:ind w:firstLine="539"/>
        <w:rPr>
          <w:rFonts w:ascii="Arial" w:hAnsi="Arial" w:cs="Arial"/>
          <w:b/>
          <w:sz w:val="20"/>
        </w:rPr>
      </w:pPr>
      <w:r w:rsidRPr="00C31EB8">
        <w:rPr>
          <w:rFonts w:ascii="Arial" w:hAnsi="Arial" w:cs="Arial"/>
          <w:b/>
          <w:sz w:val="20"/>
        </w:rPr>
        <w:t>8.24.1 Кинетическая энергия снарядов (см. 4.17.3)</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 xml:space="preserve">Кинетическая энергия игрушки определяется при обычных условиях с </w:t>
      </w:r>
      <w:r w:rsidR="002475D5" w:rsidRPr="00C31EB8">
        <w:rPr>
          <w:rFonts w:ascii="Arial" w:hAnsi="Arial" w:cs="Arial"/>
          <w:sz w:val="20"/>
        </w:rPr>
        <w:t xml:space="preserve">погрешностью </w:t>
      </w:r>
      <w:r w:rsidRPr="00C31EB8">
        <w:rPr>
          <w:rFonts w:ascii="Arial" w:hAnsi="Arial" w:cs="Arial"/>
          <w:sz w:val="20"/>
        </w:rPr>
        <w:t>измерения  0,005 Дж. Проводят пять измерений. Результат испытаний – максимальное значение из пяти полученных измерений. Следует проверить, что получен именно максимальный результат.</w:t>
      </w:r>
    </w:p>
    <w:p w:rsidR="00166B33" w:rsidRPr="00C31EB8" w:rsidRDefault="00166B33" w:rsidP="00166B33">
      <w:pPr>
        <w:pStyle w:val="aff2"/>
        <w:spacing w:before="0" w:after="0"/>
        <w:ind w:firstLine="539"/>
        <w:rPr>
          <w:rFonts w:ascii="Arial" w:hAnsi="Arial" w:cs="Arial"/>
          <w:sz w:val="20"/>
        </w:rPr>
      </w:pPr>
      <w:r w:rsidRPr="00C31EB8">
        <w:rPr>
          <w:rFonts w:ascii="Arial" w:hAnsi="Arial" w:cs="Arial"/>
          <w:sz w:val="20"/>
        </w:rPr>
        <w:t>Если для игрушки предусмотрено более одного типа</w:t>
      </w:r>
      <w:r w:rsidR="006655B0" w:rsidRPr="00C31EB8">
        <w:rPr>
          <w:rFonts w:ascii="Arial" w:hAnsi="Arial" w:cs="Arial"/>
          <w:i/>
          <w:sz w:val="20"/>
        </w:rPr>
        <w:t xml:space="preserve"> снарядов</w:t>
      </w:r>
      <w:r w:rsidRPr="00C31EB8">
        <w:rPr>
          <w:rFonts w:ascii="Arial" w:hAnsi="Arial" w:cs="Arial"/>
          <w:sz w:val="20"/>
        </w:rPr>
        <w:t xml:space="preserve">, то измеряется   кинетическая энергия для </w:t>
      </w:r>
      <w:r w:rsidRPr="00C31EB8">
        <w:rPr>
          <w:rFonts w:ascii="Arial" w:hAnsi="Arial" w:cs="Arial"/>
          <w:i/>
          <w:sz w:val="20"/>
        </w:rPr>
        <w:t>снарядов</w:t>
      </w:r>
      <w:r w:rsidRPr="00C31EB8">
        <w:rPr>
          <w:rFonts w:ascii="Arial" w:hAnsi="Arial" w:cs="Arial"/>
          <w:sz w:val="20"/>
        </w:rPr>
        <w:t xml:space="preserve"> каждого типа.</w:t>
      </w:r>
    </w:p>
    <w:p w:rsidR="005C3E04" w:rsidRPr="00C31EB8" w:rsidRDefault="005C3E04" w:rsidP="00220391">
      <w:pPr>
        <w:pStyle w:val="aff2"/>
        <w:tabs>
          <w:tab w:val="right" w:leader="dot" w:pos="9072"/>
        </w:tabs>
        <w:spacing w:before="0" w:after="0"/>
        <w:ind w:firstLine="539"/>
        <w:rPr>
          <w:rFonts w:ascii="Arial" w:hAnsi="Arial" w:cs="Arial"/>
          <w:sz w:val="20"/>
        </w:rPr>
      </w:pPr>
    </w:p>
    <w:p w:rsidR="00166B33" w:rsidRPr="00C31EB8" w:rsidRDefault="00166B33" w:rsidP="00220391">
      <w:pPr>
        <w:pStyle w:val="aff2"/>
        <w:tabs>
          <w:tab w:val="right" w:leader="dot" w:pos="9072"/>
        </w:tabs>
        <w:spacing w:before="0" w:after="0"/>
        <w:ind w:firstLine="539"/>
        <w:rPr>
          <w:rFonts w:ascii="Arial" w:hAnsi="Arial" w:cs="Arial"/>
          <w:b/>
          <w:sz w:val="20"/>
        </w:rPr>
      </w:pPr>
      <w:r w:rsidRPr="00C31EB8">
        <w:rPr>
          <w:rFonts w:ascii="Arial" w:hAnsi="Arial" w:cs="Arial"/>
          <w:b/>
          <w:sz w:val="20"/>
        </w:rPr>
        <w:t>8.24.2 Кинетическая энергия лука и стрел (см. 4.17.4)</w:t>
      </w:r>
    </w:p>
    <w:p w:rsidR="00166B33" w:rsidRPr="00C31EB8" w:rsidRDefault="00166B33" w:rsidP="00220391">
      <w:pPr>
        <w:pStyle w:val="aff2"/>
        <w:spacing w:before="0" w:after="0"/>
        <w:ind w:firstLine="539"/>
        <w:rPr>
          <w:rFonts w:ascii="Arial" w:hAnsi="Arial" w:cs="Arial"/>
          <w:sz w:val="20"/>
        </w:rPr>
      </w:pPr>
      <w:r w:rsidRPr="00C31EB8">
        <w:rPr>
          <w:rFonts w:ascii="Arial" w:hAnsi="Arial" w:cs="Arial"/>
          <w:sz w:val="20"/>
        </w:rPr>
        <w:t>Для лука применяют соответствующие стрелы, а тетиву натягивают с максимальным усилием 30 Н настолько, насколько позволяет лук, но не более 70 мм.</w:t>
      </w:r>
    </w:p>
    <w:p w:rsidR="00166B33" w:rsidRPr="00C31EB8" w:rsidRDefault="00166B33" w:rsidP="00220391">
      <w:pPr>
        <w:pStyle w:val="aff2"/>
        <w:spacing w:before="0" w:after="0"/>
        <w:ind w:firstLine="539"/>
        <w:rPr>
          <w:rFonts w:ascii="Arial" w:hAnsi="Arial" w:cs="Arial"/>
          <w:sz w:val="20"/>
        </w:rPr>
      </w:pPr>
      <w:r w:rsidRPr="00C31EB8">
        <w:rPr>
          <w:rFonts w:ascii="Arial" w:hAnsi="Arial" w:cs="Arial"/>
          <w:sz w:val="20"/>
        </w:rPr>
        <w:t>Измеряют  кинетическую энергию согласно 8.24.1.</w:t>
      </w:r>
    </w:p>
    <w:p w:rsidR="00220391" w:rsidRPr="00C31EB8" w:rsidRDefault="00220391" w:rsidP="00220391">
      <w:pPr>
        <w:spacing w:line="360" w:lineRule="auto"/>
        <w:ind w:firstLine="540"/>
        <w:jc w:val="both"/>
        <w:rPr>
          <w:rFonts w:ascii="Arial" w:hAnsi="Arial" w:cs="Arial"/>
          <w:b/>
          <w:sz w:val="22"/>
          <w:szCs w:val="22"/>
        </w:rPr>
      </w:pPr>
    </w:p>
    <w:p w:rsidR="00220391" w:rsidRPr="00C31EB8" w:rsidRDefault="00220391" w:rsidP="005C3E04">
      <w:pPr>
        <w:ind w:firstLine="851"/>
        <w:jc w:val="both"/>
        <w:rPr>
          <w:rFonts w:ascii="Arial" w:hAnsi="Arial" w:cs="Arial"/>
          <w:b/>
        </w:rPr>
      </w:pPr>
      <w:r w:rsidRPr="00C31EB8">
        <w:rPr>
          <w:rFonts w:ascii="Arial" w:hAnsi="Arial" w:cs="Arial"/>
          <w:b/>
        </w:rPr>
        <w:t>8.25 Полимерная пленка</w:t>
      </w:r>
    </w:p>
    <w:p w:rsidR="00220391" w:rsidRPr="00C31EB8" w:rsidRDefault="00220391" w:rsidP="005C3E04">
      <w:pPr>
        <w:ind w:firstLine="851"/>
        <w:jc w:val="both"/>
        <w:rPr>
          <w:rFonts w:ascii="Arial" w:hAnsi="Arial" w:cs="Arial"/>
          <w:b/>
        </w:rPr>
      </w:pPr>
      <w:r w:rsidRPr="00C31EB8">
        <w:rPr>
          <w:rFonts w:ascii="Arial" w:hAnsi="Arial" w:cs="Arial"/>
          <w:b/>
        </w:rPr>
        <w:t xml:space="preserve">8.25.1 Толщина пленки (см. 4.3, 5.3 и </w:t>
      </w:r>
      <w:r w:rsidR="00E03BF4" w:rsidRPr="00C31EB8">
        <w:rPr>
          <w:rFonts w:ascii="Arial" w:hAnsi="Arial" w:cs="Arial"/>
          <w:b/>
        </w:rPr>
        <w:t xml:space="preserve">раздел </w:t>
      </w:r>
      <w:r w:rsidRPr="00C31EB8">
        <w:rPr>
          <w:rFonts w:ascii="Arial" w:hAnsi="Arial" w:cs="Arial"/>
          <w:b/>
        </w:rPr>
        <w:t>6)</w:t>
      </w:r>
    </w:p>
    <w:p w:rsidR="00220391" w:rsidRPr="00C31EB8" w:rsidRDefault="00220391" w:rsidP="005C3E04">
      <w:pPr>
        <w:pStyle w:val="aff2"/>
        <w:ind w:firstLine="851"/>
        <w:rPr>
          <w:rFonts w:ascii="Arial" w:hAnsi="Arial" w:cs="Arial"/>
          <w:b/>
          <w:sz w:val="20"/>
        </w:rPr>
      </w:pPr>
      <w:r w:rsidRPr="00C31EB8">
        <w:rPr>
          <w:rFonts w:ascii="Arial" w:hAnsi="Arial" w:cs="Arial"/>
          <w:b/>
          <w:sz w:val="20"/>
        </w:rPr>
        <w:t>8.25.1.1 Устройство для испытания</w:t>
      </w:r>
    </w:p>
    <w:p w:rsidR="00220391" w:rsidRPr="00C31EB8" w:rsidRDefault="00220391" w:rsidP="005C3E04">
      <w:pPr>
        <w:pStyle w:val="aff2"/>
        <w:ind w:firstLine="851"/>
        <w:rPr>
          <w:rFonts w:ascii="Arial" w:hAnsi="Arial" w:cs="Arial"/>
          <w:sz w:val="20"/>
        </w:rPr>
      </w:pPr>
      <w:r w:rsidRPr="00C31EB8">
        <w:rPr>
          <w:rFonts w:ascii="Arial" w:hAnsi="Arial" w:cs="Arial"/>
          <w:sz w:val="20"/>
        </w:rPr>
        <w:t xml:space="preserve">Устройство для измерения толщины пленки по </w:t>
      </w:r>
      <w:r w:rsidRPr="00C31EB8">
        <w:rPr>
          <w:rFonts w:ascii="Arial" w:hAnsi="Arial" w:cs="Arial"/>
          <w:sz w:val="20"/>
          <w:lang w:val="en-US"/>
        </w:rPr>
        <w:t>ISO</w:t>
      </w:r>
      <w:r w:rsidRPr="00C31EB8">
        <w:rPr>
          <w:rFonts w:ascii="Arial" w:hAnsi="Arial" w:cs="Arial"/>
          <w:sz w:val="20"/>
        </w:rPr>
        <w:t xml:space="preserve"> 4593 с </w:t>
      </w:r>
      <w:r w:rsidR="002475D5" w:rsidRPr="00C31EB8">
        <w:rPr>
          <w:rFonts w:ascii="Arial" w:hAnsi="Arial" w:cs="Arial"/>
          <w:sz w:val="20"/>
        </w:rPr>
        <w:t xml:space="preserve">погрешностью </w:t>
      </w:r>
      <w:r w:rsidRPr="00C31EB8">
        <w:rPr>
          <w:rFonts w:ascii="Arial" w:hAnsi="Arial" w:cs="Arial"/>
          <w:sz w:val="20"/>
        </w:rPr>
        <w:t>до 1 мкм.</w:t>
      </w:r>
    </w:p>
    <w:p w:rsidR="005C3E04" w:rsidRPr="00C31EB8" w:rsidRDefault="005C3E04" w:rsidP="005C3E04">
      <w:pPr>
        <w:pStyle w:val="aff2"/>
        <w:spacing w:before="0" w:after="0"/>
        <w:ind w:firstLine="851"/>
        <w:rPr>
          <w:rFonts w:ascii="Arial" w:hAnsi="Arial" w:cs="Arial"/>
          <w:sz w:val="20"/>
        </w:rPr>
      </w:pPr>
    </w:p>
    <w:p w:rsidR="00220391" w:rsidRPr="00C31EB8" w:rsidRDefault="00220391" w:rsidP="00220391">
      <w:pPr>
        <w:pStyle w:val="aff2"/>
        <w:spacing w:before="0" w:after="0"/>
        <w:ind w:firstLine="851"/>
        <w:rPr>
          <w:rFonts w:ascii="Arial" w:hAnsi="Arial" w:cs="Arial"/>
          <w:b/>
          <w:sz w:val="20"/>
        </w:rPr>
      </w:pPr>
      <w:r w:rsidRPr="00C31EB8">
        <w:rPr>
          <w:rFonts w:ascii="Arial" w:hAnsi="Arial" w:cs="Arial"/>
          <w:b/>
          <w:sz w:val="20"/>
        </w:rPr>
        <w:t>8.25.1.2 Проведение испытания</w:t>
      </w:r>
    </w:p>
    <w:p w:rsidR="00220391" w:rsidRPr="00C31EB8" w:rsidRDefault="00220391" w:rsidP="00220391">
      <w:pPr>
        <w:pStyle w:val="aff2"/>
        <w:spacing w:before="0" w:after="0"/>
        <w:ind w:firstLine="851"/>
        <w:rPr>
          <w:rFonts w:ascii="Arial" w:hAnsi="Arial" w:cs="Arial"/>
          <w:sz w:val="20"/>
        </w:rPr>
      </w:pPr>
      <w:r w:rsidRPr="00C31EB8">
        <w:rPr>
          <w:rFonts w:ascii="Arial" w:hAnsi="Arial" w:cs="Arial"/>
          <w:sz w:val="20"/>
        </w:rPr>
        <w:t xml:space="preserve">Пакеты из </w:t>
      </w:r>
      <w:r w:rsidRPr="00C31EB8">
        <w:rPr>
          <w:rFonts w:ascii="Arial" w:hAnsi="Arial" w:cs="Arial"/>
          <w:i/>
          <w:sz w:val="20"/>
        </w:rPr>
        <w:t>полимерной пленки</w:t>
      </w:r>
      <w:r w:rsidRPr="00C31EB8">
        <w:rPr>
          <w:rFonts w:ascii="Arial" w:hAnsi="Arial" w:cs="Arial"/>
          <w:sz w:val="20"/>
        </w:rPr>
        <w:t xml:space="preserve"> следует надрезать вдоль шва, не растягивая их при этом настолько, чтобы образовались две отдельные пленки.</w:t>
      </w:r>
    </w:p>
    <w:p w:rsidR="00220391" w:rsidRPr="00C31EB8" w:rsidRDefault="00220391" w:rsidP="00220391">
      <w:pPr>
        <w:pStyle w:val="aff2"/>
        <w:spacing w:before="0" w:after="0"/>
        <w:ind w:firstLine="851"/>
        <w:rPr>
          <w:rFonts w:ascii="Arial" w:hAnsi="Arial" w:cs="Arial"/>
          <w:sz w:val="20"/>
        </w:rPr>
      </w:pPr>
      <w:r w:rsidRPr="00C31EB8">
        <w:rPr>
          <w:rFonts w:ascii="Arial" w:hAnsi="Arial" w:cs="Arial"/>
          <w:sz w:val="20"/>
        </w:rPr>
        <w:t>Толщину каждой отдельной пленки измеряют в 10 точках, равномерно распределенных по диагонали поверхности 100х100 мм. Из полученных значений вычисляют среднее.</w:t>
      </w:r>
    </w:p>
    <w:p w:rsidR="003673F7" w:rsidRPr="00C31EB8" w:rsidRDefault="003673F7" w:rsidP="003673F7">
      <w:pPr>
        <w:tabs>
          <w:tab w:val="left" w:pos="900"/>
        </w:tabs>
        <w:jc w:val="center"/>
      </w:pPr>
    </w:p>
    <w:p w:rsidR="00220391" w:rsidRPr="00C31EB8" w:rsidRDefault="00220391" w:rsidP="005C3E04">
      <w:pPr>
        <w:pStyle w:val="aff2"/>
        <w:spacing w:before="0" w:after="0"/>
        <w:ind w:firstLine="851"/>
        <w:rPr>
          <w:rFonts w:ascii="Arial" w:hAnsi="Arial" w:cs="Arial"/>
          <w:b/>
          <w:sz w:val="20"/>
        </w:rPr>
      </w:pPr>
      <w:r w:rsidRPr="00C31EB8">
        <w:rPr>
          <w:rFonts w:ascii="Arial" w:hAnsi="Arial" w:cs="Arial"/>
          <w:b/>
          <w:sz w:val="20"/>
        </w:rPr>
        <w:t>8.25.2 Прочность крепления (см. 5.3)</w:t>
      </w:r>
    </w:p>
    <w:p w:rsidR="00220391" w:rsidRPr="00C31EB8" w:rsidRDefault="00220391" w:rsidP="005C3E04">
      <w:pPr>
        <w:pStyle w:val="aff2"/>
        <w:spacing w:before="0" w:after="0"/>
        <w:ind w:firstLine="851"/>
        <w:rPr>
          <w:rFonts w:ascii="Arial" w:hAnsi="Arial" w:cs="Arial"/>
          <w:b/>
          <w:sz w:val="20"/>
        </w:rPr>
      </w:pPr>
      <w:r w:rsidRPr="00C31EB8">
        <w:rPr>
          <w:rFonts w:ascii="Arial" w:hAnsi="Arial" w:cs="Arial"/>
          <w:b/>
          <w:sz w:val="20"/>
        </w:rPr>
        <w:t>8.25.2.1 Устройство для испытания</w:t>
      </w:r>
    </w:p>
    <w:p w:rsidR="00220391" w:rsidRPr="00C31EB8" w:rsidRDefault="00220391" w:rsidP="005C3E04">
      <w:pPr>
        <w:pStyle w:val="aff2"/>
        <w:spacing w:before="0" w:after="0"/>
        <w:ind w:firstLine="851"/>
        <w:rPr>
          <w:rFonts w:ascii="Arial" w:hAnsi="Arial" w:cs="Arial"/>
          <w:sz w:val="20"/>
        </w:rPr>
      </w:pPr>
      <w:r w:rsidRPr="00C31EB8">
        <w:rPr>
          <w:rFonts w:ascii="Arial" w:hAnsi="Arial" w:cs="Arial"/>
          <w:sz w:val="20"/>
        </w:rPr>
        <w:t xml:space="preserve">Измерительный щуп толщиной (0,4 ± 0,02) мм и радиусом скругления вводимого конца около </w:t>
      </w:r>
      <w:r w:rsidR="006655B0" w:rsidRPr="00C31EB8">
        <w:rPr>
          <w:rFonts w:ascii="Arial" w:hAnsi="Arial" w:cs="Arial"/>
          <w:sz w:val="20"/>
        </w:rPr>
        <w:br/>
      </w:r>
      <w:r w:rsidRPr="00C31EB8">
        <w:rPr>
          <w:rFonts w:ascii="Arial" w:hAnsi="Arial" w:cs="Arial"/>
          <w:sz w:val="20"/>
        </w:rPr>
        <w:t xml:space="preserve">3 мм (см. рисунок 15). </w:t>
      </w:r>
    </w:p>
    <w:p w:rsidR="005C3E04" w:rsidRPr="00C31EB8" w:rsidRDefault="005C3E04" w:rsidP="005C3E04">
      <w:pPr>
        <w:pStyle w:val="aff2"/>
        <w:spacing w:before="0" w:after="0"/>
        <w:ind w:firstLine="851"/>
        <w:rPr>
          <w:rFonts w:ascii="Arial" w:hAnsi="Arial" w:cs="Arial"/>
          <w:sz w:val="20"/>
        </w:rPr>
      </w:pPr>
    </w:p>
    <w:p w:rsidR="00220391" w:rsidRPr="00C31EB8" w:rsidRDefault="00220391" w:rsidP="005C3E04">
      <w:pPr>
        <w:pStyle w:val="aff2"/>
        <w:spacing w:before="0" w:after="0"/>
        <w:ind w:firstLine="851"/>
        <w:rPr>
          <w:rFonts w:ascii="Arial" w:hAnsi="Arial" w:cs="Arial"/>
          <w:b/>
          <w:sz w:val="20"/>
        </w:rPr>
      </w:pPr>
      <w:r w:rsidRPr="00C31EB8">
        <w:rPr>
          <w:rFonts w:ascii="Arial" w:hAnsi="Arial" w:cs="Arial"/>
          <w:b/>
          <w:sz w:val="20"/>
        </w:rPr>
        <w:t>8.25.2.2 Проведение испытания</w:t>
      </w:r>
    </w:p>
    <w:p w:rsidR="00220391" w:rsidRPr="00C31EB8" w:rsidRDefault="00220391" w:rsidP="005C3E04">
      <w:pPr>
        <w:pStyle w:val="aff2"/>
        <w:spacing w:before="0" w:after="0"/>
        <w:ind w:firstLine="851"/>
        <w:rPr>
          <w:rFonts w:ascii="Arial" w:hAnsi="Arial" w:cs="Arial"/>
          <w:sz w:val="20"/>
        </w:rPr>
      </w:pPr>
      <w:r w:rsidRPr="00C31EB8">
        <w:rPr>
          <w:rFonts w:ascii="Arial" w:hAnsi="Arial" w:cs="Arial"/>
          <w:sz w:val="20"/>
        </w:rPr>
        <w:t>Измерительный щуп вводят  между деталью и подставкой или между деталью и основным корпусом игрушки под углом от 0° до 10° к</w:t>
      </w:r>
      <w:r w:rsidR="00A44494" w:rsidRPr="00C31EB8">
        <w:rPr>
          <w:rFonts w:ascii="Arial" w:hAnsi="Arial" w:cs="Arial"/>
          <w:sz w:val="20"/>
        </w:rPr>
        <w:t xml:space="preserve"> поверхности игрушки с усилием </w:t>
      </w:r>
      <w:r w:rsidRPr="00C31EB8">
        <w:rPr>
          <w:rFonts w:ascii="Arial" w:hAnsi="Arial" w:cs="Arial"/>
          <w:sz w:val="20"/>
        </w:rPr>
        <w:t>(25,0</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2) Н. Измерительный щуп вводят в любом месте отдельного элемента, однако в одно и то же место он не должен вводиться более пяти раз.</w:t>
      </w:r>
    </w:p>
    <w:p w:rsidR="00220391" w:rsidRPr="00C31EB8" w:rsidRDefault="00220391" w:rsidP="005C3E04">
      <w:pPr>
        <w:pStyle w:val="aff2"/>
        <w:spacing w:before="0" w:after="0"/>
        <w:ind w:firstLine="851"/>
        <w:rPr>
          <w:rFonts w:ascii="Arial" w:hAnsi="Arial" w:cs="Arial"/>
          <w:sz w:val="20"/>
        </w:rPr>
      </w:pPr>
      <w:r w:rsidRPr="00C31EB8">
        <w:rPr>
          <w:rFonts w:ascii="Arial" w:hAnsi="Arial" w:cs="Arial"/>
          <w:sz w:val="20"/>
        </w:rPr>
        <w:t>Испытание повторяют 30 раз.</w:t>
      </w:r>
    </w:p>
    <w:p w:rsidR="00220391" w:rsidRPr="00C31EB8" w:rsidRDefault="00220391" w:rsidP="005C3E04">
      <w:pPr>
        <w:pStyle w:val="aff2"/>
        <w:spacing w:before="0" w:after="0"/>
        <w:ind w:firstLine="851"/>
        <w:rPr>
          <w:rFonts w:ascii="Arial" w:hAnsi="Arial" w:cs="Arial"/>
          <w:sz w:val="20"/>
        </w:rPr>
      </w:pPr>
      <w:r w:rsidRPr="00C31EB8">
        <w:rPr>
          <w:rFonts w:ascii="Arial" w:hAnsi="Arial" w:cs="Arial"/>
          <w:sz w:val="20"/>
        </w:rPr>
        <w:t>Проверя</w:t>
      </w:r>
      <w:r w:rsidR="00E03BF4" w:rsidRPr="00C31EB8">
        <w:rPr>
          <w:rFonts w:ascii="Arial" w:hAnsi="Arial" w:cs="Arial"/>
          <w:sz w:val="20"/>
        </w:rPr>
        <w:t>ют</w:t>
      </w:r>
      <w:r w:rsidRPr="00C31EB8">
        <w:rPr>
          <w:rFonts w:ascii="Arial" w:hAnsi="Arial" w:cs="Arial"/>
          <w:sz w:val="20"/>
        </w:rPr>
        <w:t>, может ли щуп проникнуть на глубину более чем на 2 мм.</w:t>
      </w:r>
    </w:p>
    <w:p w:rsidR="005C3E04" w:rsidRPr="00C31EB8" w:rsidRDefault="005C3E04" w:rsidP="000804EC">
      <w:pPr>
        <w:ind w:firstLine="851"/>
        <w:jc w:val="both"/>
        <w:rPr>
          <w:rFonts w:ascii="Arial" w:hAnsi="Arial" w:cs="Arial"/>
          <w:b/>
        </w:rPr>
      </w:pPr>
    </w:p>
    <w:p w:rsidR="00220391" w:rsidRPr="00C31EB8" w:rsidRDefault="00220391" w:rsidP="000804EC">
      <w:pPr>
        <w:ind w:firstLine="851"/>
        <w:jc w:val="both"/>
        <w:rPr>
          <w:rFonts w:ascii="Arial" w:hAnsi="Arial" w:cs="Arial"/>
          <w:b/>
        </w:rPr>
      </w:pPr>
      <w:r w:rsidRPr="00C31EB8">
        <w:rPr>
          <w:rFonts w:ascii="Arial" w:hAnsi="Arial" w:cs="Arial"/>
          <w:b/>
        </w:rPr>
        <w:t xml:space="preserve">8.26 Характеристика тормозного </w:t>
      </w:r>
      <w:r w:rsidR="003B07DA" w:rsidRPr="00C31EB8">
        <w:rPr>
          <w:rFonts w:ascii="Arial" w:hAnsi="Arial" w:cs="Arial"/>
          <w:b/>
        </w:rPr>
        <w:t>устройства</w:t>
      </w:r>
    </w:p>
    <w:p w:rsidR="00220391" w:rsidRPr="00C31EB8" w:rsidRDefault="00220391" w:rsidP="000804EC">
      <w:pPr>
        <w:ind w:firstLine="851"/>
        <w:jc w:val="both"/>
        <w:rPr>
          <w:rFonts w:ascii="Arial" w:hAnsi="Arial" w:cs="Arial"/>
          <w:b/>
        </w:rPr>
      </w:pPr>
      <w:r w:rsidRPr="00C31EB8">
        <w:rPr>
          <w:rFonts w:ascii="Arial" w:hAnsi="Arial" w:cs="Arial"/>
          <w:b/>
        </w:rPr>
        <w:t xml:space="preserve">8.26.1 Характеристика тормозного </w:t>
      </w:r>
      <w:r w:rsidR="003B07DA" w:rsidRPr="00C31EB8">
        <w:rPr>
          <w:rFonts w:ascii="Arial" w:hAnsi="Arial" w:cs="Arial"/>
          <w:b/>
        </w:rPr>
        <w:t>устройства</w:t>
      </w:r>
      <w:r w:rsidRPr="00C31EB8">
        <w:rPr>
          <w:rFonts w:ascii="Arial" w:hAnsi="Arial" w:cs="Arial"/>
          <w:b/>
        </w:rPr>
        <w:t xml:space="preserve"> в игрушках, за исключением игрушечных </w:t>
      </w:r>
      <w:r w:rsidR="001A3057" w:rsidRPr="00C31EB8">
        <w:rPr>
          <w:rFonts w:ascii="Arial" w:hAnsi="Arial" w:cs="Arial"/>
          <w:b/>
        </w:rPr>
        <w:br/>
      </w:r>
      <w:r w:rsidRPr="00C31EB8">
        <w:rPr>
          <w:rFonts w:ascii="Arial" w:hAnsi="Arial" w:cs="Arial"/>
          <w:b/>
        </w:rPr>
        <w:t>велосипедов (см. 4.15.1.5)</w:t>
      </w:r>
    </w:p>
    <w:p w:rsidR="000804EC" w:rsidRPr="00C31EB8" w:rsidRDefault="000804EC" w:rsidP="00A44494">
      <w:pPr>
        <w:ind w:firstLine="851"/>
        <w:jc w:val="both"/>
        <w:rPr>
          <w:rFonts w:ascii="Arial" w:hAnsi="Arial" w:cs="Arial"/>
        </w:rPr>
      </w:pPr>
    </w:p>
    <w:p w:rsidR="00220391" w:rsidRPr="00C31EB8" w:rsidRDefault="00220391" w:rsidP="00A44494">
      <w:pPr>
        <w:ind w:firstLine="851"/>
        <w:jc w:val="both"/>
        <w:rPr>
          <w:rFonts w:ascii="Arial" w:hAnsi="Arial" w:cs="Arial"/>
          <w:b/>
        </w:rPr>
      </w:pPr>
      <w:r w:rsidRPr="00C31EB8">
        <w:rPr>
          <w:rFonts w:ascii="Arial" w:hAnsi="Arial" w:cs="Arial"/>
          <w:b/>
        </w:rPr>
        <w:t>8.26.1.1 Общие положения</w:t>
      </w:r>
    </w:p>
    <w:p w:rsidR="00A44494" w:rsidRPr="00C31EB8" w:rsidRDefault="00220391" w:rsidP="00A44494">
      <w:pPr>
        <w:ind w:firstLine="851"/>
        <w:jc w:val="both"/>
        <w:rPr>
          <w:rFonts w:ascii="Arial" w:hAnsi="Arial" w:cs="Arial"/>
          <w:bCs/>
        </w:rPr>
      </w:pPr>
      <w:r w:rsidRPr="00C31EB8">
        <w:rPr>
          <w:rFonts w:ascii="Arial" w:hAnsi="Arial" w:cs="Arial"/>
        </w:rPr>
        <w:t>Игрушку подвергают воздействию нагрузки по 8.21 (статическая прочность)</w:t>
      </w:r>
      <w:r w:rsidR="00C14172" w:rsidRPr="00C31EB8">
        <w:rPr>
          <w:rFonts w:ascii="Arial" w:hAnsi="Arial" w:cs="Arial"/>
        </w:rPr>
        <w:t xml:space="preserve"> и</w:t>
      </w:r>
      <w:r w:rsidRPr="00C31EB8">
        <w:rPr>
          <w:rFonts w:ascii="Arial" w:hAnsi="Arial" w:cs="Arial"/>
        </w:rPr>
        <w:t xml:space="preserve"> устанавливают на поверхность с углом наклона (10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 xml:space="preserve">1)º, покрытую шлифовальной бумагой (оксид алюминия </w:t>
      </w:r>
      <w:r w:rsidRPr="00C31EB8">
        <w:rPr>
          <w:rFonts w:ascii="Arial" w:hAnsi="Arial" w:cs="Arial"/>
          <w:lang w:val="en-US"/>
        </w:rPr>
        <w:t>P</w:t>
      </w:r>
      <w:r w:rsidRPr="00C31EB8">
        <w:rPr>
          <w:rFonts w:ascii="Arial" w:hAnsi="Arial" w:cs="Arial"/>
        </w:rPr>
        <w:t xml:space="preserve">60). При этом продольная ось игрушки должна была параллельна наклону. </w:t>
      </w:r>
      <w:r w:rsidR="00C14172" w:rsidRPr="00C31EB8">
        <w:rPr>
          <w:rFonts w:ascii="Arial" w:hAnsi="Arial" w:cs="Arial"/>
        </w:rPr>
        <w:t xml:space="preserve">В </w:t>
      </w:r>
      <w:r w:rsidR="009C5800" w:rsidRPr="00C31EB8">
        <w:rPr>
          <w:rFonts w:ascii="Arial" w:hAnsi="Arial" w:cs="Arial"/>
        </w:rPr>
        <w:t>направлении движения рычага тормоза</w:t>
      </w:r>
      <w:r w:rsidR="009C5800" w:rsidRPr="00C31EB8">
        <w:rPr>
          <w:rFonts w:ascii="Arial" w:hAnsi="Arial" w:cs="Arial"/>
          <w:bCs/>
        </w:rPr>
        <w:t xml:space="preserve"> </w:t>
      </w:r>
      <w:r w:rsidR="009C5800" w:rsidRPr="00C31EB8">
        <w:rPr>
          <w:rFonts w:ascii="Arial" w:hAnsi="Arial" w:cs="Arial"/>
        </w:rPr>
        <w:t>прикладывают усилие (50,0</w:t>
      </w:r>
      <w:r w:rsidR="000804EC" w:rsidRPr="00C31EB8">
        <w:rPr>
          <w:rFonts w:ascii="Arial" w:hAnsi="Arial" w:cs="Arial"/>
        </w:rPr>
        <w:t xml:space="preserve"> </w:t>
      </w:r>
      <w:r w:rsidR="009C5800" w:rsidRPr="00C31EB8">
        <w:rPr>
          <w:rFonts w:ascii="Arial" w:hAnsi="Arial" w:cs="Arial"/>
        </w:rPr>
        <w:t>±</w:t>
      </w:r>
      <w:r w:rsidR="000804EC" w:rsidRPr="00C31EB8">
        <w:rPr>
          <w:rFonts w:ascii="Arial" w:hAnsi="Arial" w:cs="Arial"/>
        </w:rPr>
        <w:t xml:space="preserve"> </w:t>
      </w:r>
      <w:r w:rsidR="009C5800" w:rsidRPr="00C31EB8">
        <w:rPr>
          <w:rFonts w:ascii="Arial" w:hAnsi="Arial" w:cs="Arial"/>
        </w:rPr>
        <w:t>2) Н</w:t>
      </w:r>
      <w:r w:rsidR="009C5800" w:rsidRPr="00C31EB8">
        <w:rPr>
          <w:rFonts w:ascii="Arial" w:hAnsi="Arial" w:cs="Arial"/>
          <w:bCs/>
        </w:rPr>
        <w:t xml:space="preserve"> п</w:t>
      </w:r>
      <w:r w:rsidRPr="00C31EB8">
        <w:rPr>
          <w:rFonts w:ascii="Arial" w:hAnsi="Arial" w:cs="Arial"/>
          <w:bCs/>
        </w:rPr>
        <w:t>ри наличии рычагов, приводимых в действие кистью рук</w:t>
      </w:r>
      <w:r w:rsidR="00EC29B5" w:rsidRPr="00C31EB8">
        <w:rPr>
          <w:rFonts w:ascii="Arial" w:hAnsi="Arial" w:cs="Arial"/>
          <w:bCs/>
        </w:rPr>
        <w:t>и</w:t>
      </w:r>
      <w:r w:rsidRPr="00C31EB8">
        <w:rPr>
          <w:rFonts w:ascii="Arial" w:hAnsi="Arial" w:cs="Arial"/>
          <w:bCs/>
        </w:rPr>
        <w:t xml:space="preserve"> или ногой, </w:t>
      </w:r>
      <w:r w:rsidR="009C5800" w:rsidRPr="00C31EB8">
        <w:rPr>
          <w:rFonts w:ascii="Arial" w:hAnsi="Arial" w:cs="Arial"/>
        </w:rPr>
        <w:t xml:space="preserve">или усилие </w:t>
      </w:r>
      <w:r w:rsidR="00EC29B5" w:rsidRPr="00C31EB8">
        <w:rPr>
          <w:rFonts w:ascii="Arial" w:hAnsi="Arial" w:cs="Arial"/>
        </w:rPr>
        <w:t xml:space="preserve">– </w:t>
      </w:r>
      <w:r w:rsidR="009C5800" w:rsidRPr="00C31EB8">
        <w:rPr>
          <w:rFonts w:ascii="Arial" w:hAnsi="Arial" w:cs="Arial"/>
          <w:bCs/>
        </w:rPr>
        <w:t>(30</w:t>
      </w:r>
      <w:r w:rsidR="000804EC" w:rsidRPr="00C31EB8">
        <w:rPr>
          <w:rFonts w:ascii="Arial" w:hAnsi="Arial" w:cs="Arial"/>
          <w:bCs/>
        </w:rPr>
        <w:t xml:space="preserve"> </w:t>
      </w:r>
      <w:r w:rsidR="009C5800" w:rsidRPr="00C31EB8">
        <w:rPr>
          <w:rFonts w:ascii="Arial" w:hAnsi="Arial" w:cs="Arial"/>
          <w:bCs/>
        </w:rPr>
        <w:t>±</w:t>
      </w:r>
      <w:r w:rsidR="000804EC" w:rsidRPr="00C31EB8">
        <w:rPr>
          <w:rFonts w:ascii="Arial" w:hAnsi="Arial" w:cs="Arial"/>
          <w:bCs/>
        </w:rPr>
        <w:t xml:space="preserve"> </w:t>
      </w:r>
      <w:r w:rsidR="009C5800" w:rsidRPr="00C31EB8">
        <w:rPr>
          <w:rFonts w:ascii="Arial" w:hAnsi="Arial" w:cs="Arial"/>
          <w:bCs/>
        </w:rPr>
        <w:t>2) Н</w:t>
      </w:r>
      <w:r w:rsidR="009C5800" w:rsidRPr="00C31EB8">
        <w:rPr>
          <w:rFonts w:ascii="Arial" w:hAnsi="Arial" w:cs="Arial"/>
        </w:rPr>
        <w:t xml:space="preserve"> при </w:t>
      </w:r>
      <w:r w:rsidR="009C5800" w:rsidRPr="00C31EB8">
        <w:rPr>
          <w:rFonts w:ascii="Arial" w:hAnsi="Arial" w:cs="Arial"/>
          <w:bCs/>
        </w:rPr>
        <w:t xml:space="preserve">наличии рычагов, приводимых в действие только кистью. </w:t>
      </w:r>
    </w:p>
    <w:p w:rsidR="009C5800" w:rsidRPr="00C31EB8" w:rsidRDefault="009C5800" w:rsidP="00A44494">
      <w:pPr>
        <w:ind w:firstLine="851"/>
        <w:jc w:val="both"/>
        <w:rPr>
          <w:rFonts w:ascii="Arial" w:hAnsi="Arial" w:cs="Arial"/>
          <w:bCs/>
        </w:rPr>
      </w:pPr>
      <w:r w:rsidRPr="00C31EB8">
        <w:rPr>
          <w:rFonts w:ascii="Arial" w:hAnsi="Arial" w:cs="Arial"/>
          <w:bCs/>
        </w:rPr>
        <w:t>Усилие к рычагу тормоза следует прилагать на удалении 25 мм от торца рычага.</w:t>
      </w:r>
    </w:p>
    <w:p w:rsidR="00220391" w:rsidRPr="00C31EB8" w:rsidRDefault="00220391" w:rsidP="00A44494">
      <w:pPr>
        <w:pStyle w:val="aff2"/>
        <w:spacing w:before="0" w:after="0"/>
        <w:ind w:firstLine="851"/>
        <w:rPr>
          <w:rFonts w:ascii="Arial" w:hAnsi="Arial" w:cs="Arial"/>
          <w:sz w:val="20"/>
        </w:rPr>
      </w:pPr>
      <w:r w:rsidRPr="00C31EB8">
        <w:rPr>
          <w:rFonts w:ascii="Arial" w:hAnsi="Arial" w:cs="Arial"/>
          <w:sz w:val="20"/>
        </w:rPr>
        <w:t>Усилие должно прикладываться к рычагу тормоза в точке действия усилия при эксплуатации.</w:t>
      </w:r>
    </w:p>
    <w:p w:rsidR="00220391" w:rsidRPr="00C31EB8" w:rsidRDefault="00220391" w:rsidP="00A44494">
      <w:pPr>
        <w:pStyle w:val="aff2"/>
        <w:spacing w:before="0" w:after="0"/>
        <w:ind w:firstLine="851"/>
        <w:rPr>
          <w:rFonts w:ascii="Arial" w:hAnsi="Arial" w:cs="Arial"/>
          <w:sz w:val="20"/>
        </w:rPr>
      </w:pPr>
      <w:r w:rsidRPr="00C31EB8">
        <w:rPr>
          <w:rFonts w:ascii="Arial" w:hAnsi="Arial" w:cs="Arial"/>
          <w:sz w:val="20"/>
        </w:rPr>
        <w:t xml:space="preserve">Если у средства передвижения есть несколько тормозов, то испытанию подвергается каждый тормоз в отдельности. </w:t>
      </w:r>
    </w:p>
    <w:p w:rsidR="00220391" w:rsidRPr="00C31EB8" w:rsidRDefault="00220391" w:rsidP="00A44494">
      <w:pPr>
        <w:pStyle w:val="aff2"/>
        <w:spacing w:before="0" w:after="0"/>
        <w:ind w:firstLine="851"/>
        <w:rPr>
          <w:rFonts w:ascii="Arial" w:hAnsi="Arial" w:cs="Arial"/>
          <w:sz w:val="20"/>
        </w:rPr>
      </w:pPr>
      <w:r w:rsidRPr="00C31EB8">
        <w:rPr>
          <w:rFonts w:ascii="Arial" w:hAnsi="Arial" w:cs="Arial"/>
          <w:sz w:val="20"/>
        </w:rPr>
        <w:t>Проверяют, продвинется ли игрушка больше чем на 5 см.</w:t>
      </w:r>
    </w:p>
    <w:p w:rsidR="00220391" w:rsidRPr="00C31EB8" w:rsidRDefault="00220391" w:rsidP="003673F7">
      <w:pPr>
        <w:tabs>
          <w:tab w:val="left" w:pos="900"/>
        </w:tabs>
        <w:jc w:val="center"/>
      </w:pPr>
    </w:p>
    <w:p w:rsidR="00576CD1" w:rsidRPr="00C31EB8" w:rsidRDefault="00E67347" w:rsidP="00B76609">
      <w:pPr>
        <w:ind w:firstLine="851"/>
        <w:jc w:val="both"/>
        <w:rPr>
          <w:rFonts w:ascii="Arial" w:hAnsi="Arial" w:cs="Arial"/>
          <w:b/>
        </w:rPr>
      </w:pPr>
      <w:r w:rsidRPr="00C31EB8">
        <w:rPr>
          <w:rFonts w:ascii="Arial" w:hAnsi="Arial" w:cs="Arial"/>
          <w:b/>
        </w:rPr>
        <w:t xml:space="preserve">8.26.1.2 </w:t>
      </w:r>
      <w:r w:rsidR="00576CD1" w:rsidRPr="00C31EB8">
        <w:rPr>
          <w:rFonts w:ascii="Arial" w:hAnsi="Arial" w:cs="Arial"/>
          <w:b/>
        </w:rPr>
        <w:t>Характеристик</w:t>
      </w:r>
      <w:r w:rsidRPr="00C31EB8">
        <w:rPr>
          <w:rFonts w:ascii="Arial" w:hAnsi="Arial" w:cs="Arial"/>
          <w:b/>
        </w:rPr>
        <w:t>а</w:t>
      </w:r>
      <w:r w:rsidR="00576CD1" w:rsidRPr="00C31EB8">
        <w:rPr>
          <w:rFonts w:ascii="Arial" w:hAnsi="Arial" w:cs="Arial"/>
          <w:b/>
        </w:rPr>
        <w:t xml:space="preserve"> </w:t>
      </w:r>
      <w:r w:rsidRPr="00C31EB8">
        <w:rPr>
          <w:rFonts w:ascii="Arial" w:hAnsi="Arial" w:cs="Arial"/>
          <w:b/>
        </w:rPr>
        <w:t xml:space="preserve">тормозного </w:t>
      </w:r>
      <w:r w:rsidR="003B07DA" w:rsidRPr="00C31EB8">
        <w:rPr>
          <w:rFonts w:ascii="Arial" w:hAnsi="Arial" w:cs="Arial"/>
          <w:b/>
        </w:rPr>
        <w:t>устройства</w:t>
      </w:r>
      <w:r w:rsidRPr="00C31EB8">
        <w:rPr>
          <w:rFonts w:ascii="Arial" w:hAnsi="Arial" w:cs="Arial"/>
          <w:b/>
        </w:rPr>
        <w:t xml:space="preserve">, </w:t>
      </w:r>
      <w:r w:rsidR="00B76609" w:rsidRPr="00C31EB8">
        <w:rPr>
          <w:rFonts w:ascii="Arial" w:hAnsi="Arial" w:cs="Arial"/>
          <w:b/>
        </w:rPr>
        <w:t xml:space="preserve">изменение </w:t>
      </w:r>
      <w:r w:rsidR="00576CD1" w:rsidRPr="00C31EB8">
        <w:rPr>
          <w:rFonts w:ascii="Arial" w:hAnsi="Arial" w:cs="Arial"/>
          <w:b/>
        </w:rPr>
        <w:t>линейно</w:t>
      </w:r>
      <w:r w:rsidR="00B76609" w:rsidRPr="00C31EB8">
        <w:rPr>
          <w:rFonts w:ascii="Arial" w:hAnsi="Arial" w:cs="Arial"/>
          <w:b/>
        </w:rPr>
        <w:t>й</w:t>
      </w:r>
      <w:r w:rsidR="00576CD1" w:rsidRPr="00C31EB8">
        <w:rPr>
          <w:rFonts w:ascii="Arial" w:hAnsi="Arial" w:cs="Arial"/>
          <w:b/>
        </w:rPr>
        <w:t xml:space="preserve"> скорости</w:t>
      </w:r>
    </w:p>
    <w:p w:rsidR="00576CD1" w:rsidRPr="00C31EB8" w:rsidRDefault="00E67347" w:rsidP="00B76609">
      <w:pPr>
        <w:ind w:firstLine="851"/>
        <w:jc w:val="both"/>
        <w:rPr>
          <w:rFonts w:ascii="Arial" w:hAnsi="Arial" w:cs="Arial"/>
          <w:bCs/>
        </w:rPr>
      </w:pPr>
      <w:r w:rsidRPr="00C31EB8">
        <w:rPr>
          <w:rFonts w:ascii="Arial" w:hAnsi="Arial" w:cs="Arial"/>
        </w:rPr>
        <w:t>Игрушку подвергают воздействию нагрузки по 8.21 (статическая прочность) и устанавливают на поверхность с углом наклона (10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 xml:space="preserve">1)º, покрытую шлифовальной бумагой (оксид алюминия </w:t>
      </w:r>
      <w:r w:rsidRPr="00C31EB8">
        <w:rPr>
          <w:rFonts w:ascii="Arial" w:hAnsi="Arial" w:cs="Arial"/>
          <w:lang w:val="en-US"/>
        </w:rPr>
        <w:t>P</w:t>
      </w:r>
      <w:r w:rsidRPr="00C31EB8">
        <w:rPr>
          <w:rFonts w:ascii="Arial" w:hAnsi="Arial" w:cs="Arial"/>
        </w:rPr>
        <w:t xml:space="preserve">60). </w:t>
      </w:r>
      <w:r w:rsidR="00FD7A21" w:rsidRPr="00C31EB8">
        <w:rPr>
          <w:rFonts w:ascii="Arial" w:hAnsi="Arial" w:cs="Arial"/>
        </w:rPr>
        <w:t xml:space="preserve">При этом продольная ось игрушки должна была параллельна наклону. </w:t>
      </w:r>
      <w:r w:rsidR="00B76609" w:rsidRPr="00C31EB8">
        <w:rPr>
          <w:rFonts w:ascii="Arial" w:hAnsi="Arial" w:cs="Arial"/>
        </w:rPr>
        <w:t>И</w:t>
      </w:r>
      <w:r w:rsidR="00576CD1" w:rsidRPr="00C31EB8">
        <w:rPr>
          <w:rFonts w:ascii="Arial" w:hAnsi="Arial" w:cs="Arial"/>
          <w:bCs/>
        </w:rPr>
        <w:t>грушк</w:t>
      </w:r>
      <w:r w:rsidR="00B76609" w:rsidRPr="00C31EB8">
        <w:rPr>
          <w:rFonts w:ascii="Arial" w:hAnsi="Arial" w:cs="Arial"/>
          <w:bCs/>
        </w:rPr>
        <w:t>а</w:t>
      </w:r>
      <w:r w:rsidR="00576CD1" w:rsidRPr="00C31EB8">
        <w:rPr>
          <w:rFonts w:ascii="Arial" w:hAnsi="Arial" w:cs="Arial"/>
          <w:bCs/>
        </w:rPr>
        <w:t xml:space="preserve"> </w:t>
      </w:r>
      <w:r w:rsidR="00B76609" w:rsidRPr="00C31EB8">
        <w:rPr>
          <w:rFonts w:ascii="Arial" w:hAnsi="Arial" w:cs="Arial"/>
          <w:bCs/>
        </w:rPr>
        <w:t xml:space="preserve">должна </w:t>
      </w:r>
      <w:r w:rsidR="00576CD1" w:rsidRPr="00C31EB8">
        <w:rPr>
          <w:rFonts w:ascii="Arial" w:hAnsi="Arial" w:cs="Arial"/>
          <w:bCs/>
        </w:rPr>
        <w:t xml:space="preserve">скатиться по </w:t>
      </w:r>
      <w:r w:rsidR="00B76609" w:rsidRPr="00C31EB8">
        <w:rPr>
          <w:rFonts w:ascii="Arial" w:hAnsi="Arial" w:cs="Arial"/>
        </w:rPr>
        <w:t>наклону</w:t>
      </w:r>
      <w:r w:rsidR="00576CD1" w:rsidRPr="00C31EB8">
        <w:rPr>
          <w:rFonts w:ascii="Arial" w:hAnsi="Arial" w:cs="Arial"/>
          <w:bCs/>
        </w:rPr>
        <w:t xml:space="preserve">. </w:t>
      </w:r>
      <w:r w:rsidR="00B76609" w:rsidRPr="00C31EB8">
        <w:rPr>
          <w:rFonts w:ascii="Arial" w:hAnsi="Arial" w:cs="Arial"/>
          <w:bCs/>
        </w:rPr>
        <w:t>Измеряют</w:t>
      </w:r>
      <w:r w:rsidR="00576CD1" w:rsidRPr="00C31EB8">
        <w:rPr>
          <w:rFonts w:ascii="Arial" w:hAnsi="Arial" w:cs="Arial"/>
          <w:bCs/>
        </w:rPr>
        <w:t xml:space="preserve"> среднюю скорость на участк</w:t>
      </w:r>
      <w:r w:rsidR="00B76609" w:rsidRPr="00C31EB8">
        <w:rPr>
          <w:rFonts w:ascii="Arial" w:hAnsi="Arial" w:cs="Arial"/>
          <w:bCs/>
        </w:rPr>
        <w:t>е</w:t>
      </w:r>
      <w:r w:rsidR="00576CD1" w:rsidRPr="00C31EB8">
        <w:rPr>
          <w:rFonts w:ascii="Arial" w:hAnsi="Arial" w:cs="Arial"/>
          <w:bCs/>
        </w:rPr>
        <w:t xml:space="preserve"> длиной два метра, начиная измерение после того, </w:t>
      </w:r>
      <w:r w:rsidR="001854A9" w:rsidRPr="00C31EB8">
        <w:rPr>
          <w:rFonts w:ascii="Arial" w:hAnsi="Arial" w:cs="Arial"/>
          <w:bCs/>
        </w:rPr>
        <w:t xml:space="preserve">как </w:t>
      </w:r>
      <w:r w:rsidR="00576CD1" w:rsidRPr="00C31EB8">
        <w:rPr>
          <w:rFonts w:ascii="Arial" w:hAnsi="Arial" w:cs="Arial"/>
          <w:bCs/>
        </w:rPr>
        <w:t>игрушка проехала один метр своей начальной точки.</w:t>
      </w:r>
    </w:p>
    <w:p w:rsidR="00B76609" w:rsidRPr="00C31EB8" w:rsidRDefault="00B76609" w:rsidP="00B76609">
      <w:pPr>
        <w:tabs>
          <w:tab w:val="left" w:pos="900"/>
        </w:tabs>
        <w:ind w:firstLine="851"/>
        <w:jc w:val="both"/>
        <w:rPr>
          <w:rFonts w:ascii="Arial" w:hAnsi="Arial" w:cs="Arial"/>
          <w:b/>
        </w:rPr>
      </w:pPr>
    </w:p>
    <w:p w:rsidR="00B76609" w:rsidRPr="00C31EB8" w:rsidRDefault="00B76609" w:rsidP="00B76609">
      <w:pPr>
        <w:tabs>
          <w:tab w:val="left" w:pos="900"/>
        </w:tabs>
        <w:ind w:firstLine="851"/>
        <w:jc w:val="both"/>
        <w:rPr>
          <w:rFonts w:ascii="Arial" w:hAnsi="Arial" w:cs="Arial"/>
          <w:b/>
        </w:rPr>
      </w:pPr>
      <w:r w:rsidRPr="00C31EB8">
        <w:rPr>
          <w:rFonts w:ascii="Arial" w:hAnsi="Arial" w:cs="Arial"/>
          <w:b/>
        </w:rPr>
        <w:t xml:space="preserve">8.26.1.3 Характеристика тормозного </w:t>
      </w:r>
      <w:r w:rsidR="003B07DA" w:rsidRPr="00C31EB8">
        <w:rPr>
          <w:rFonts w:ascii="Arial" w:hAnsi="Arial" w:cs="Arial"/>
          <w:b/>
        </w:rPr>
        <w:t>устройства</w:t>
      </w:r>
      <w:r w:rsidRPr="00C31EB8">
        <w:rPr>
          <w:rFonts w:ascii="Arial" w:hAnsi="Arial" w:cs="Arial"/>
          <w:b/>
        </w:rPr>
        <w:t>, горизонтальное испытание</w:t>
      </w:r>
    </w:p>
    <w:p w:rsidR="00B76609" w:rsidRPr="00C31EB8" w:rsidRDefault="00B76609" w:rsidP="00B76609">
      <w:pPr>
        <w:tabs>
          <w:tab w:val="left" w:pos="-900"/>
          <w:tab w:val="left" w:pos="-540"/>
          <w:tab w:val="left" w:pos="-180"/>
          <w:tab w:val="left" w:pos="900"/>
        </w:tabs>
        <w:ind w:firstLine="851"/>
        <w:jc w:val="both"/>
        <w:rPr>
          <w:rFonts w:ascii="Arial" w:hAnsi="Arial" w:cs="Arial"/>
          <w:bCs/>
        </w:rPr>
      </w:pPr>
      <w:r w:rsidRPr="00C31EB8">
        <w:rPr>
          <w:rFonts w:ascii="Arial" w:hAnsi="Arial" w:cs="Arial"/>
        </w:rPr>
        <w:t>Игрушку подвергают воздействию нагрузки по 8.21 (статическая прочность). Измеряют усилие, необходимое для того, чтобы тянуть игрушку по горизонтальной плоскости,</w:t>
      </w:r>
      <w:r w:rsidRPr="00C31EB8">
        <w:rPr>
          <w:rFonts w:ascii="Arial" w:hAnsi="Arial" w:cs="Arial"/>
          <w:bCs/>
        </w:rPr>
        <w:t xml:space="preserve"> </w:t>
      </w:r>
      <w:r w:rsidRPr="00C31EB8">
        <w:rPr>
          <w:rFonts w:ascii="Arial" w:hAnsi="Arial" w:cs="Arial"/>
        </w:rPr>
        <w:t xml:space="preserve">покрытую шлифовальной бумагой (оксид алюминия </w:t>
      </w:r>
      <w:r w:rsidRPr="00C31EB8">
        <w:rPr>
          <w:rFonts w:ascii="Arial" w:hAnsi="Arial" w:cs="Arial"/>
          <w:lang w:val="en-US"/>
        </w:rPr>
        <w:t>P</w:t>
      </w:r>
      <w:r w:rsidRPr="00C31EB8">
        <w:rPr>
          <w:rFonts w:ascii="Arial" w:hAnsi="Arial" w:cs="Arial"/>
        </w:rPr>
        <w:t>60)</w:t>
      </w:r>
      <w:r w:rsidRPr="00C31EB8">
        <w:rPr>
          <w:rFonts w:ascii="Arial" w:hAnsi="Arial" w:cs="Arial"/>
          <w:bCs/>
        </w:rPr>
        <w:t>, с постоянной скоростью, равной (2</w:t>
      </w:r>
      <w:r w:rsidR="000804EC" w:rsidRPr="00C31EB8">
        <w:rPr>
          <w:rFonts w:ascii="Arial" w:hAnsi="Arial" w:cs="Arial"/>
          <w:bCs/>
        </w:rPr>
        <w:t xml:space="preserve"> </w:t>
      </w:r>
      <w:r w:rsidRPr="00C31EB8">
        <w:rPr>
          <w:rFonts w:ascii="Arial" w:hAnsi="Arial" w:cs="Arial"/>
          <w:bCs/>
        </w:rPr>
        <w:t>±</w:t>
      </w:r>
      <w:r w:rsidR="000804EC" w:rsidRPr="00C31EB8">
        <w:rPr>
          <w:rFonts w:ascii="Arial" w:hAnsi="Arial" w:cs="Arial"/>
          <w:bCs/>
        </w:rPr>
        <w:t xml:space="preserve"> </w:t>
      </w:r>
      <w:r w:rsidRPr="00C31EB8">
        <w:rPr>
          <w:rFonts w:ascii="Arial" w:hAnsi="Arial" w:cs="Arial"/>
          <w:bCs/>
        </w:rPr>
        <w:t>0,2) м/с.</w:t>
      </w:r>
    </w:p>
    <w:p w:rsidR="00576CD1" w:rsidRPr="00C31EB8" w:rsidRDefault="00576CD1" w:rsidP="00B76609">
      <w:pPr>
        <w:spacing w:line="360" w:lineRule="auto"/>
        <w:ind w:firstLine="851"/>
        <w:jc w:val="both"/>
        <w:rPr>
          <w:rFonts w:ascii="Arial" w:hAnsi="Arial" w:cs="Arial"/>
          <w:b/>
        </w:rPr>
      </w:pPr>
    </w:p>
    <w:p w:rsidR="00576CD1" w:rsidRPr="00C31EB8" w:rsidRDefault="00576CD1" w:rsidP="00A44494">
      <w:pPr>
        <w:ind w:firstLine="851"/>
        <w:jc w:val="both"/>
        <w:rPr>
          <w:rFonts w:ascii="Arial" w:hAnsi="Arial" w:cs="Arial"/>
          <w:b/>
        </w:rPr>
      </w:pPr>
      <w:r w:rsidRPr="00C31EB8">
        <w:rPr>
          <w:rFonts w:ascii="Arial" w:hAnsi="Arial" w:cs="Arial"/>
          <w:b/>
        </w:rPr>
        <w:t xml:space="preserve">8.26.2 Характеристика тормозного </w:t>
      </w:r>
      <w:r w:rsidR="003B07DA" w:rsidRPr="00C31EB8">
        <w:rPr>
          <w:rFonts w:ascii="Arial" w:hAnsi="Arial" w:cs="Arial"/>
          <w:b/>
        </w:rPr>
        <w:t>устройства</w:t>
      </w:r>
      <w:r w:rsidRPr="00C31EB8">
        <w:rPr>
          <w:rFonts w:ascii="Arial" w:hAnsi="Arial" w:cs="Arial"/>
          <w:b/>
        </w:rPr>
        <w:t xml:space="preserve"> у игрушечных велосипедов</w:t>
      </w:r>
      <w:r w:rsidR="00B12F4A" w:rsidRPr="00C31EB8">
        <w:rPr>
          <w:rFonts w:ascii="Arial" w:hAnsi="Arial" w:cs="Arial"/>
          <w:b/>
        </w:rPr>
        <w:br/>
      </w:r>
      <w:r w:rsidRPr="00C31EB8">
        <w:rPr>
          <w:rFonts w:ascii="Arial" w:hAnsi="Arial" w:cs="Arial"/>
          <w:b/>
        </w:rPr>
        <w:t>(см. 4.15.2.</w:t>
      </w:r>
      <w:r w:rsidR="00B76609" w:rsidRPr="00C31EB8">
        <w:rPr>
          <w:rFonts w:ascii="Arial" w:hAnsi="Arial" w:cs="Arial"/>
          <w:b/>
        </w:rPr>
        <w:t>3</w:t>
      </w:r>
      <w:r w:rsidRPr="00C31EB8">
        <w:rPr>
          <w:rFonts w:ascii="Arial" w:hAnsi="Arial" w:cs="Arial"/>
          <w:b/>
        </w:rPr>
        <w:t>)</w:t>
      </w:r>
    </w:p>
    <w:p w:rsidR="00B76609" w:rsidRPr="00C31EB8" w:rsidRDefault="00576CD1" w:rsidP="00A44494">
      <w:pPr>
        <w:pStyle w:val="aff2"/>
        <w:spacing w:before="0" w:after="0"/>
        <w:ind w:firstLine="851"/>
        <w:rPr>
          <w:rFonts w:ascii="Arial" w:hAnsi="Arial" w:cs="Arial"/>
          <w:sz w:val="20"/>
        </w:rPr>
      </w:pPr>
      <w:r w:rsidRPr="00C31EB8">
        <w:rPr>
          <w:rFonts w:ascii="Arial" w:hAnsi="Arial" w:cs="Arial"/>
          <w:i/>
          <w:sz w:val="20"/>
        </w:rPr>
        <w:t>Игрушечный велосипед</w:t>
      </w:r>
      <w:r w:rsidRPr="00C31EB8">
        <w:rPr>
          <w:rFonts w:ascii="Arial" w:hAnsi="Arial" w:cs="Arial"/>
          <w:sz w:val="20"/>
        </w:rPr>
        <w:t xml:space="preserve"> подвергают воздействию груза массой (50,0</w:t>
      </w:r>
      <w:r w:rsidR="00CC6693" w:rsidRPr="00C31EB8">
        <w:rPr>
          <w:rFonts w:ascii="Arial" w:hAnsi="Arial" w:cs="Arial"/>
          <w:sz w:val="20"/>
        </w:rPr>
        <w:t xml:space="preserve"> </w:t>
      </w:r>
      <w:r w:rsidRPr="00C31EB8">
        <w:rPr>
          <w:rFonts w:ascii="Arial" w:hAnsi="Arial" w:cs="Arial"/>
          <w:sz w:val="20"/>
        </w:rPr>
        <w:t>±</w:t>
      </w:r>
      <w:r w:rsidR="00CC6693" w:rsidRPr="00C31EB8">
        <w:rPr>
          <w:rFonts w:ascii="Arial" w:hAnsi="Arial" w:cs="Arial"/>
          <w:sz w:val="20"/>
        </w:rPr>
        <w:t xml:space="preserve"> </w:t>
      </w:r>
      <w:r w:rsidRPr="00C31EB8">
        <w:rPr>
          <w:rFonts w:ascii="Arial" w:hAnsi="Arial" w:cs="Arial"/>
          <w:sz w:val="20"/>
        </w:rPr>
        <w:t xml:space="preserve">0,5) кг, </w:t>
      </w:r>
      <w:r w:rsidR="00B76609" w:rsidRPr="00C31EB8">
        <w:rPr>
          <w:rFonts w:ascii="Arial" w:hAnsi="Arial" w:cs="Arial"/>
          <w:bCs/>
          <w:sz w:val="20"/>
        </w:rPr>
        <w:t>вертикально установив его на сиденье</w:t>
      </w:r>
      <w:r w:rsidR="00E03BF4" w:rsidRPr="00C31EB8">
        <w:rPr>
          <w:rFonts w:ascii="Arial" w:hAnsi="Arial" w:cs="Arial"/>
          <w:bCs/>
          <w:sz w:val="20"/>
        </w:rPr>
        <w:t>,</w:t>
      </w:r>
      <w:r w:rsidR="00B76609" w:rsidRPr="00C31EB8">
        <w:rPr>
          <w:rFonts w:ascii="Arial" w:hAnsi="Arial" w:cs="Arial"/>
          <w:bCs/>
          <w:sz w:val="20"/>
        </w:rPr>
        <w:t xml:space="preserve"> см. рисунок 26. </w:t>
      </w:r>
      <w:r w:rsidR="00B76609" w:rsidRPr="00C31EB8">
        <w:rPr>
          <w:rFonts w:ascii="Arial" w:hAnsi="Arial" w:cs="Arial"/>
          <w:i/>
          <w:sz w:val="20"/>
        </w:rPr>
        <w:t>Игрушечный велосипед</w:t>
      </w:r>
      <w:r w:rsidR="00B76609" w:rsidRPr="00C31EB8">
        <w:rPr>
          <w:rFonts w:ascii="Arial" w:hAnsi="Arial" w:cs="Arial"/>
          <w:sz w:val="20"/>
        </w:rPr>
        <w:t xml:space="preserve"> устанавливают на ровную поверхность, с углом наклона (10</w:t>
      </w:r>
      <w:r w:rsidR="00CC6693" w:rsidRPr="00C31EB8">
        <w:rPr>
          <w:rFonts w:ascii="Arial" w:hAnsi="Arial" w:cs="Arial"/>
          <w:sz w:val="20"/>
        </w:rPr>
        <w:t xml:space="preserve"> </w:t>
      </w:r>
      <w:r w:rsidR="00B76609" w:rsidRPr="00C31EB8">
        <w:rPr>
          <w:rFonts w:ascii="Arial" w:hAnsi="Arial" w:cs="Arial"/>
          <w:sz w:val="20"/>
        </w:rPr>
        <w:t>±</w:t>
      </w:r>
      <w:r w:rsidR="00CC6693" w:rsidRPr="00C31EB8">
        <w:rPr>
          <w:rFonts w:ascii="Arial" w:hAnsi="Arial" w:cs="Arial"/>
          <w:sz w:val="20"/>
        </w:rPr>
        <w:t xml:space="preserve"> </w:t>
      </w:r>
      <w:r w:rsidR="00B76609" w:rsidRPr="00C31EB8">
        <w:rPr>
          <w:rFonts w:ascii="Arial" w:hAnsi="Arial" w:cs="Arial"/>
          <w:sz w:val="20"/>
        </w:rPr>
        <w:t xml:space="preserve">1)°. </w:t>
      </w:r>
      <w:r w:rsidR="00B12F4A" w:rsidRPr="00C31EB8">
        <w:rPr>
          <w:rFonts w:ascii="Arial" w:hAnsi="Arial" w:cs="Arial"/>
          <w:sz w:val="20"/>
        </w:rPr>
        <w:t>При этом продольная ось должна быть параллельна наклонной плоскости.</w:t>
      </w:r>
    </w:p>
    <w:p w:rsidR="00B12F4A" w:rsidRPr="00C31EB8" w:rsidRDefault="00B12F4A" w:rsidP="00A44494">
      <w:pPr>
        <w:pStyle w:val="aff2"/>
        <w:spacing w:before="0" w:after="0"/>
        <w:ind w:firstLine="851"/>
        <w:rPr>
          <w:rFonts w:ascii="Arial" w:hAnsi="Arial" w:cs="Arial"/>
          <w:sz w:val="20"/>
        </w:rPr>
      </w:pPr>
      <w:r w:rsidRPr="00C31EB8">
        <w:rPr>
          <w:rFonts w:ascii="Arial" w:hAnsi="Arial" w:cs="Arial"/>
          <w:sz w:val="20"/>
        </w:rPr>
        <w:t>У ручного тормоза прикладывают усилие (30,0</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2) Н к центру рычага под прямым углом к его оси.</w:t>
      </w:r>
    </w:p>
    <w:p w:rsidR="00B12F4A" w:rsidRPr="00C31EB8" w:rsidRDefault="00B12F4A" w:rsidP="00A44494">
      <w:pPr>
        <w:pStyle w:val="aff2"/>
        <w:spacing w:before="0" w:after="0"/>
        <w:ind w:firstLine="851"/>
        <w:rPr>
          <w:rFonts w:ascii="Arial" w:hAnsi="Arial" w:cs="Arial"/>
          <w:sz w:val="20"/>
        </w:rPr>
      </w:pPr>
      <w:r w:rsidRPr="00C31EB8">
        <w:rPr>
          <w:rFonts w:ascii="Arial" w:hAnsi="Arial" w:cs="Arial"/>
          <w:sz w:val="20"/>
        </w:rPr>
        <w:t>У ножного тормоза прикладывают усилие (50,0</w:t>
      </w:r>
      <w:r w:rsidR="000804EC" w:rsidRPr="00C31EB8">
        <w:rPr>
          <w:rFonts w:ascii="Arial" w:hAnsi="Arial" w:cs="Arial"/>
          <w:sz w:val="20"/>
        </w:rPr>
        <w:t xml:space="preserve"> </w:t>
      </w:r>
      <w:r w:rsidRPr="00C31EB8">
        <w:rPr>
          <w:rFonts w:ascii="Arial" w:hAnsi="Arial" w:cs="Arial"/>
          <w:sz w:val="20"/>
        </w:rPr>
        <w:t>±</w:t>
      </w:r>
      <w:r w:rsidR="000804EC" w:rsidRPr="00C31EB8">
        <w:rPr>
          <w:rFonts w:ascii="Arial" w:hAnsi="Arial" w:cs="Arial"/>
          <w:sz w:val="20"/>
        </w:rPr>
        <w:t xml:space="preserve"> </w:t>
      </w:r>
      <w:r w:rsidRPr="00C31EB8">
        <w:rPr>
          <w:rFonts w:ascii="Arial" w:hAnsi="Arial" w:cs="Arial"/>
          <w:sz w:val="20"/>
        </w:rPr>
        <w:t>2) Н к педали в направлении воздействия на тормоз.</w:t>
      </w:r>
    </w:p>
    <w:p w:rsidR="00B12F4A" w:rsidRPr="00C31EB8" w:rsidRDefault="00B12F4A" w:rsidP="00A44494">
      <w:pPr>
        <w:pStyle w:val="aff2"/>
        <w:spacing w:before="0" w:after="0"/>
        <w:ind w:firstLine="851"/>
        <w:rPr>
          <w:rFonts w:ascii="Arial" w:hAnsi="Arial" w:cs="Arial"/>
          <w:sz w:val="20"/>
        </w:rPr>
      </w:pPr>
      <w:r w:rsidRPr="00C31EB8">
        <w:rPr>
          <w:rFonts w:ascii="Arial" w:hAnsi="Arial" w:cs="Arial"/>
          <w:sz w:val="20"/>
        </w:rPr>
        <w:t>Каждый тормоз должен быть проверен по отдельности.</w:t>
      </w:r>
    </w:p>
    <w:p w:rsidR="00B12F4A" w:rsidRPr="00C31EB8" w:rsidRDefault="00B12F4A" w:rsidP="00A44494">
      <w:pPr>
        <w:pStyle w:val="aff2"/>
        <w:spacing w:before="0" w:after="0"/>
        <w:ind w:firstLine="851"/>
        <w:rPr>
          <w:rFonts w:ascii="Arial" w:hAnsi="Arial" w:cs="Arial"/>
          <w:sz w:val="20"/>
        </w:rPr>
      </w:pPr>
      <w:r w:rsidRPr="00C31EB8">
        <w:rPr>
          <w:rFonts w:ascii="Arial" w:hAnsi="Arial" w:cs="Arial"/>
          <w:sz w:val="20"/>
        </w:rPr>
        <w:t xml:space="preserve">Проверяют, может ли </w:t>
      </w:r>
      <w:r w:rsidRPr="00C31EB8">
        <w:rPr>
          <w:rFonts w:ascii="Arial" w:hAnsi="Arial" w:cs="Arial"/>
          <w:i/>
          <w:sz w:val="20"/>
        </w:rPr>
        <w:t>игрушечный велосипед</w:t>
      </w:r>
      <w:r w:rsidRPr="00C31EB8">
        <w:rPr>
          <w:rFonts w:ascii="Arial" w:hAnsi="Arial" w:cs="Arial"/>
          <w:sz w:val="20"/>
        </w:rPr>
        <w:t xml:space="preserve"> продвинуться больше чем на 5 см. </w:t>
      </w:r>
    </w:p>
    <w:p w:rsidR="00B12F4A" w:rsidRPr="00C31EB8" w:rsidRDefault="00B12F4A" w:rsidP="00A44494">
      <w:pPr>
        <w:ind w:firstLine="851"/>
        <w:jc w:val="both"/>
      </w:pPr>
    </w:p>
    <w:p w:rsidR="00B12F4A" w:rsidRPr="00C31EB8" w:rsidRDefault="00B12F4A" w:rsidP="00A44494">
      <w:pPr>
        <w:ind w:firstLine="851"/>
        <w:jc w:val="both"/>
        <w:rPr>
          <w:rFonts w:ascii="Arial" w:hAnsi="Arial" w:cs="Arial"/>
          <w:b/>
        </w:rPr>
      </w:pPr>
      <w:r w:rsidRPr="00C31EB8">
        <w:rPr>
          <w:rFonts w:ascii="Arial" w:hAnsi="Arial" w:cs="Arial"/>
          <w:b/>
        </w:rPr>
        <w:t xml:space="preserve">8.26.3 Характеристика тормозного </w:t>
      </w:r>
      <w:r w:rsidR="003B07DA" w:rsidRPr="00C31EB8">
        <w:rPr>
          <w:rFonts w:ascii="Arial" w:hAnsi="Arial" w:cs="Arial"/>
          <w:b/>
        </w:rPr>
        <w:t>устройства</w:t>
      </w:r>
      <w:r w:rsidRPr="00C31EB8">
        <w:rPr>
          <w:rFonts w:ascii="Arial" w:hAnsi="Arial" w:cs="Arial"/>
          <w:b/>
        </w:rPr>
        <w:t xml:space="preserve"> игрушечных самокатов</w:t>
      </w:r>
      <w:r w:rsidRPr="00C31EB8">
        <w:rPr>
          <w:rFonts w:ascii="Arial" w:hAnsi="Arial" w:cs="Arial"/>
          <w:b/>
        </w:rPr>
        <w:br/>
        <w:t xml:space="preserve"> (см. 4.15.5.5)</w:t>
      </w:r>
    </w:p>
    <w:p w:rsidR="00B12F4A" w:rsidRPr="00C31EB8" w:rsidRDefault="00B12F4A" w:rsidP="00A44494">
      <w:pPr>
        <w:ind w:firstLine="851"/>
        <w:jc w:val="both"/>
        <w:rPr>
          <w:rFonts w:ascii="Arial" w:hAnsi="Arial" w:cs="Arial"/>
          <w:b/>
        </w:rPr>
      </w:pPr>
      <w:r w:rsidRPr="00C31EB8">
        <w:rPr>
          <w:rFonts w:ascii="Arial" w:hAnsi="Arial" w:cs="Arial"/>
          <w:b/>
        </w:rPr>
        <w:t xml:space="preserve">8.26.3.1 </w:t>
      </w:r>
      <w:r w:rsidRPr="00C31EB8">
        <w:rPr>
          <w:rFonts w:ascii="Arial" w:hAnsi="Arial" w:cs="Arial"/>
          <w:b/>
          <w:i/>
        </w:rPr>
        <w:t>Игрушечные самокаты</w:t>
      </w:r>
      <w:r w:rsidRPr="00C31EB8">
        <w:rPr>
          <w:rFonts w:ascii="Arial" w:hAnsi="Arial" w:cs="Arial"/>
          <w:b/>
        </w:rPr>
        <w:t xml:space="preserve"> с ручным тормозом</w:t>
      </w:r>
    </w:p>
    <w:p w:rsidR="00B12F4A" w:rsidRPr="00C31EB8" w:rsidRDefault="00B12F4A" w:rsidP="00A44494">
      <w:pPr>
        <w:ind w:firstLine="851"/>
        <w:jc w:val="both"/>
        <w:rPr>
          <w:rFonts w:ascii="Arial" w:hAnsi="Arial" w:cs="Arial"/>
        </w:rPr>
      </w:pPr>
      <w:r w:rsidRPr="00C31EB8">
        <w:rPr>
          <w:rFonts w:ascii="Arial" w:hAnsi="Arial" w:cs="Arial"/>
          <w:i/>
        </w:rPr>
        <w:t>Игрушечный самокат</w:t>
      </w:r>
      <w:r w:rsidRPr="00C31EB8">
        <w:rPr>
          <w:rFonts w:ascii="Arial" w:hAnsi="Arial" w:cs="Arial"/>
        </w:rPr>
        <w:t xml:space="preserve"> должен подвергаться согласно 8.22.3.3 испытанию с нагрузкой А, в соответствии с рисунком 29 а),  при этом номинальная масса груза должна составлять 54,5 кг.</w:t>
      </w:r>
    </w:p>
    <w:p w:rsidR="00B12F4A" w:rsidRPr="00C31EB8" w:rsidRDefault="000B5813" w:rsidP="00A44494">
      <w:pPr>
        <w:ind w:firstLine="851"/>
        <w:jc w:val="both"/>
        <w:rPr>
          <w:rFonts w:ascii="Arial" w:hAnsi="Arial" w:cs="Arial"/>
        </w:rPr>
      </w:pPr>
      <w:r w:rsidRPr="00C31EB8">
        <w:rPr>
          <w:rFonts w:ascii="Arial" w:hAnsi="Arial" w:cs="Arial"/>
        </w:rPr>
        <w:t xml:space="preserve">На платформе устанавливают </w:t>
      </w:r>
      <w:r w:rsidR="008169D6" w:rsidRPr="00C31EB8">
        <w:rPr>
          <w:rFonts w:ascii="Arial" w:hAnsi="Arial" w:cs="Arial"/>
        </w:rPr>
        <w:t>шарнирные рычаги,</w:t>
      </w:r>
      <w:r w:rsidRPr="00C31EB8">
        <w:rPr>
          <w:rFonts w:ascii="Arial" w:hAnsi="Arial" w:cs="Arial"/>
        </w:rPr>
        <w:t xml:space="preserve"> позволяю</w:t>
      </w:r>
      <w:r w:rsidR="008169D6" w:rsidRPr="00C31EB8">
        <w:rPr>
          <w:rFonts w:ascii="Arial" w:hAnsi="Arial" w:cs="Arial"/>
        </w:rPr>
        <w:t>щие</w:t>
      </w:r>
      <w:r w:rsidRPr="00C31EB8">
        <w:rPr>
          <w:rFonts w:ascii="Arial" w:hAnsi="Arial" w:cs="Arial"/>
        </w:rPr>
        <w:t xml:space="preserve"> </w:t>
      </w:r>
      <w:r w:rsidR="008169D6" w:rsidRPr="00C31EB8">
        <w:rPr>
          <w:rFonts w:ascii="Arial" w:hAnsi="Arial" w:cs="Arial"/>
        </w:rPr>
        <w:t xml:space="preserve">сохранять </w:t>
      </w:r>
      <w:r w:rsidR="005660D6" w:rsidRPr="00C31EB8">
        <w:rPr>
          <w:rFonts w:ascii="Arial" w:hAnsi="Arial" w:cs="Arial"/>
          <w:i/>
        </w:rPr>
        <w:t>игрушечному</w:t>
      </w:r>
      <w:r w:rsidRPr="00C31EB8">
        <w:rPr>
          <w:rFonts w:ascii="Arial" w:hAnsi="Arial" w:cs="Arial"/>
          <w:i/>
        </w:rPr>
        <w:t xml:space="preserve"> самокату</w:t>
      </w:r>
      <w:r w:rsidRPr="00C31EB8">
        <w:rPr>
          <w:rFonts w:ascii="Arial" w:hAnsi="Arial" w:cs="Arial"/>
        </w:rPr>
        <w:t xml:space="preserve"> вертикальное положение </w:t>
      </w:r>
      <w:r w:rsidR="008169D6" w:rsidRPr="00C31EB8">
        <w:rPr>
          <w:rFonts w:ascii="Arial" w:hAnsi="Arial" w:cs="Arial"/>
        </w:rPr>
        <w:t>при</w:t>
      </w:r>
      <w:r w:rsidRPr="00C31EB8">
        <w:rPr>
          <w:rFonts w:ascii="Arial" w:hAnsi="Arial" w:cs="Arial"/>
        </w:rPr>
        <w:t xml:space="preserve"> испытани</w:t>
      </w:r>
      <w:r w:rsidR="008169D6" w:rsidRPr="00C31EB8">
        <w:rPr>
          <w:rFonts w:ascii="Arial" w:hAnsi="Arial" w:cs="Arial"/>
        </w:rPr>
        <w:t>и</w:t>
      </w:r>
      <w:r w:rsidRPr="00C31EB8">
        <w:rPr>
          <w:rFonts w:ascii="Arial" w:hAnsi="Arial" w:cs="Arial"/>
        </w:rPr>
        <w:t xml:space="preserve">; когда </w:t>
      </w:r>
      <w:r w:rsidR="005660D6" w:rsidRPr="00C31EB8">
        <w:rPr>
          <w:rFonts w:ascii="Arial" w:hAnsi="Arial" w:cs="Arial"/>
          <w:i/>
        </w:rPr>
        <w:t>игрушечный самокат</w:t>
      </w:r>
      <w:r w:rsidR="005660D6" w:rsidRPr="00C31EB8">
        <w:rPr>
          <w:rFonts w:ascii="Arial" w:hAnsi="Arial" w:cs="Arial"/>
        </w:rPr>
        <w:t xml:space="preserve"> </w:t>
      </w:r>
      <w:r w:rsidRPr="00C31EB8">
        <w:rPr>
          <w:rFonts w:ascii="Arial" w:hAnsi="Arial" w:cs="Arial"/>
        </w:rPr>
        <w:t>находится в вертикальном положении, нагрузка на них будет отсутствовать.</w:t>
      </w:r>
    </w:p>
    <w:p w:rsidR="008169D6" w:rsidRPr="00C31EB8" w:rsidRDefault="00081613" w:rsidP="00A44494">
      <w:pPr>
        <w:ind w:firstLine="851"/>
        <w:jc w:val="both"/>
        <w:rPr>
          <w:rFonts w:ascii="Arial" w:hAnsi="Arial" w:cs="Arial"/>
        </w:rPr>
      </w:pPr>
      <w:r w:rsidRPr="00C31EB8">
        <w:rPr>
          <w:rFonts w:ascii="Arial" w:hAnsi="Arial" w:cs="Arial"/>
          <w:i/>
        </w:rPr>
        <w:t>И</w:t>
      </w:r>
      <w:r w:rsidR="008169D6" w:rsidRPr="00C31EB8">
        <w:rPr>
          <w:rFonts w:ascii="Arial" w:hAnsi="Arial" w:cs="Arial"/>
          <w:i/>
        </w:rPr>
        <w:t>грушечный самокат</w:t>
      </w:r>
      <w:r w:rsidR="008169D6" w:rsidRPr="00C31EB8">
        <w:rPr>
          <w:rFonts w:ascii="Arial" w:hAnsi="Arial" w:cs="Arial"/>
        </w:rPr>
        <w:t xml:space="preserve"> устанавливают на поверхность с углом наклона (10</w:t>
      </w:r>
      <w:r w:rsidR="000804EC" w:rsidRPr="00C31EB8">
        <w:rPr>
          <w:rFonts w:ascii="Arial" w:hAnsi="Arial" w:cs="Arial"/>
        </w:rPr>
        <w:t xml:space="preserve"> </w:t>
      </w:r>
      <w:r w:rsidR="008169D6" w:rsidRPr="00C31EB8">
        <w:rPr>
          <w:rFonts w:ascii="Arial" w:hAnsi="Arial" w:cs="Arial"/>
        </w:rPr>
        <w:t>±</w:t>
      </w:r>
      <w:r w:rsidR="000804EC" w:rsidRPr="00C31EB8">
        <w:rPr>
          <w:rFonts w:ascii="Arial" w:hAnsi="Arial" w:cs="Arial"/>
        </w:rPr>
        <w:t xml:space="preserve"> </w:t>
      </w:r>
      <w:r w:rsidR="008169D6" w:rsidRPr="00C31EB8">
        <w:rPr>
          <w:rFonts w:ascii="Arial" w:hAnsi="Arial" w:cs="Arial"/>
        </w:rPr>
        <w:t xml:space="preserve">1)º, покрытую шлифовальной бумагой (оксид алюминия </w:t>
      </w:r>
      <w:r w:rsidR="008169D6" w:rsidRPr="00C31EB8">
        <w:rPr>
          <w:rFonts w:ascii="Arial" w:hAnsi="Arial" w:cs="Arial"/>
          <w:lang w:val="en-US"/>
        </w:rPr>
        <w:t>P</w:t>
      </w:r>
      <w:r w:rsidR="008169D6" w:rsidRPr="00C31EB8">
        <w:rPr>
          <w:rFonts w:ascii="Arial" w:hAnsi="Arial" w:cs="Arial"/>
        </w:rPr>
        <w:t>60). При этом продольная ось должна быть параллельна наклону.</w:t>
      </w:r>
      <w:r w:rsidR="008169D6" w:rsidRPr="00C31EB8">
        <w:rPr>
          <w:rFonts w:ascii="Arial" w:hAnsi="Arial" w:cs="Arial"/>
          <w:bCs/>
        </w:rPr>
        <w:t xml:space="preserve"> </w:t>
      </w:r>
      <w:r w:rsidR="008169D6" w:rsidRPr="00C31EB8">
        <w:rPr>
          <w:rFonts w:ascii="Arial" w:hAnsi="Arial" w:cs="Arial"/>
        </w:rPr>
        <w:t>К центру рычага под прямым углом к его оси должно прилагаться усилие (30,0</w:t>
      </w:r>
      <w:r w:rsidR="000804EC" w:rsidRPr="00C31EB8">
        <w:rPr>
          <w:rFonts w:ascii="Arial" w:hAnsi="Arial" w:cs="Arial"/>
        </w:rPr>
        <w:t xml:space="preserve"> </w:t>
      </w:r>
      <w:r w:rsidR="008169D6" w:rsidRPr="00C31EB8">
        <w:rPr>
          <w:rFonts w:ascii="Arial" w:hAnsi="Arial" w:cs="Arial"/>
        </w:rPr>
        <w:t>±</w:t>
      </w:r>
      <w:r w:rsidR="000804EC" w:rsidRPr="00C31EB8">
        <w:rPr>
          <w:rFonts w:ascii="Arial" w:hAnsi="Arial" w:cs="Arial"/>
        </w:rPr>
        <w:t xml:space="preserve"> </w:t>
      </w:r>
      <w:r w:rsidR="008169D6" w:rsidRPr="00C31EB8">
        <w:rPr>
          <w:rFonts w:ascii="Arial" w:hAnsi="Arial" w:cs="Arial"/>
        </w:rPr>
        <w:t>2) Н.</w:t>
      </w:r>
    </w:p>
    <w:p w:rsidR="00D47A78" w:rsidRPr="00C31EB8" w:rsidRDefault="00D47A78" w:rsidP="00A44494">
      <w:pPr>
        <w:tabs>
          <w:tab w:val="left" w:pos="900"/>
        </w:tabs>
        <w:ind w:firstLine="851"/>
        <w:jc w:val="both"/>
        <w:rPr>
          <w:rFonts w:ascii="Arial" w:hAnsi="Arial" w:cs="Arial"/>
          <w:bCs/>
        </w:rPr>
      </w:pPr>
      <w:r w:rsidRPr="00C31EB8">
        <w:rPr>
          <w:rFonts w:ascii="Arial" w:hAnsi="Arial" w:cs="Arial"/>
          <w:bCs/>
        </w:rPr>
        <w:t>Усилие к рычагу тормоза следует прилагать на удалении 25 мм от торца рычага.</w:t>
      </w:r>
    </w:p>
    <w:p w:rsidR="00D47A78" w:rsidRPr="00C31EB8" w:rsidRDefault="00D47A78" w:rsidP="00A44494">
      <w:pPr>
        <w:ind w:firstLine="851"/>
        <w:jc w:val="both"/>
        <w:rPr>
          <w:rFonts w:ascii="Arial" w:hAnsi="Arial" w:cs="Arial"/>
        </w:rPr>
      </w:pPr>
      <w:r w:rsidRPr="00C31EB8">
        <w:rPr>
          <w:rFonts w:ascii="Arial" w:hAnsi="Arial" w:cs="Arial"/>
        </w:rPr>
        <w:t xml:space="preserve">При помощи динамометра устанавливают, что усилие, необходимое для удержания </w:t>
      </w:r>
      <w:r w:rsidRPr="00C31EB8">
        <w:rPr>
          <w:rFonts w:ascii="Arial" w:hAnsi="Arial" w:cs="Arial"/>
          <w:i/>
        </w:rPr>
        <w:t>игрушечного самоката</w:t>
      </w:r>
      <w:r w:rsidRPr="00C31EB8">
        <w:rPr>
          <w:rFonts w:ascii="Arial" w:hAnsi="Arial" w:cs="Arial"/>
        </w:rPr>
        <w:t xml:space="preserve"> на наклонной плоскости, составляет менее 50 Н.</w:t>
      </w:r>
    </w:p>
    <w:p w:rsidR="00081613" w:rsidRPr="00C31EB8" w:rsidRDefault="00081613" w:rsidP="00081613">
      <w:pPr>
        <w:ind w:firstLine="851"/>
        <w:jc w:val="both"/>
        <w:rPr>
          <w:rFonts w:ascii="Arial" w:hAnsi="Arial" w:cs="Arial"/>
          <w:sz w:val="18"/>
          <w:szCs w:val="18"/>
        </w:rPr>
      </w:pPr>
      <w:r w:rsidRPr="00C31EB8">
        <w:rPr>
          <w:rFonts w:ascii="Arial" w:hAnsi="Arial" w:cs="Arial"/>
          <w:spacing w:val="60"/>
          <w:sz w:val="18"/>
          <w:szCs w:val="18"/>
        </w:rPr>
        <w:t xml:space="preserve">Примечание </w:t>
      </w:r>
      <w:r w:rsidR="000804EC" w:rsidRPr="00C31EB8">
        <w:rPr>
          <w:rFonts w:ascii="Arial" w:hAnsi="Arial" w:cs="Arial"/>
          <w:spacing w:val="60"/>
          <w:sz w:val="18"/>
          <w:szCs w:val="18"/>
        </w:rPr>
        <w:t>—</w:t>
      </w:r>
      <w:r w:rsidRPr="00C31EB8">
        <w:rPr>
          <w:rFonts w:ascii="Arial" w:hAnsi="Arial" w:cs="Arial"/>
          <w:sz w:val="18"/>
          <w:szCs w:val="18"/>
        </w:rPr>
        <w:t xml:space="preserve"> Общая испытательная нагрузка с использованием груза массой 59,3 кг (масса  платформы 4,8 кг, масса груза на платформе 50 кг, масса шарнирных рычагов 4 кг, масса подушки 0,5 кг).</w:t>
      </w:r>
    </w:p>
    <w:p w:rsidR="00405D94" w:rsidRPr="00C31EB8" w:rsidRDefault="00405D94" w:rsidP="00081613">
      <w:pPr>
        <w:ind w:firstLine="851"/>
        <w:jc w:val="both"/>
        <w:rPr>
          <w:rFonts w:ascii="Arial" w:hAnsi="Arial" w:cs="Arial"/>
          <w:sz w:val="18"/>
          <w:szCs w:val="18"/>
        </w:rPr>
      </w:pPr>
    </w:p>
    <w:p w:rsidR="000804EC" w:rsidRPr="00C31EB8" w:rsidRDefault="000804EC" w:rsidP="00081613">
      <w:pPr>
        <w:ind w:firstLine="851"/>
        <w:jc w:val="both"/>
        <w:rPr>
          <w:rFonts w:ascii="Arial" w:hAnsi="Arial" w:cs="Arial"/>
          <w:sz w:val="18"/>
          <w:szCs w:val="18"/>
        </w:rPr>
      </w:pPr>
    </w:p>
    <w:p w:rsidR="00B11335" w:rsidRPr="00C31EB8" w:rsidRDefault="00B11335" w:rsidP="00081613">
      <w:pPr>
        <w:ind w:firstLine="851"/>
        <w:jc w:val="both"/>
        <w:rPr>
          <w:rFonts w:ascii="Arial" w:hAnsi="Arial" w:cs="Arial"/>
          <w:sz w:val="18"/>
          <w:szCs w:val="18"/>
        </w:rPr>
      </w:pPr>
    </w:p>
    <w:p w:rsidR="00081613" w:rsidRPr="00C31EB8" w:rsidRDefault="00081613" w:rsidP="005C3E04">
      <w:pPr>
        <w:numPr>
          <w:ilvl w:val="3"/>
          <w:numId w:val="15"/>
        </w:numPr>
        <w:tabs>
          <w:tab w:val="clear" w:pos="900"/>
          <w:tab w:val="left" w:pos="-1260"/>
        </w:tabs>
        <w:ind w:left="0" w:firstLine="851"/>
        <w:jc w:val="both"/>
        <w:rPr>
          <w:rFonts w:ascii="Arial" w:hAnsi="Arial" w:cs="Arial"/>
          <w:b/>
        </w:rPr>
      </w:pPr>
      <w:r w:rsidRPr="00C31EB8">
        <w:rPr>
          <w:rFonts w:ascii="Arial" w:hAnsi="Arial" w:cs="Arial"/>
          <w:b/>
        </w:rPr>
        <w:t>Игрушечные самокаты с ножным тормозом</w:t>
      </w:r>
    </w:p>
    <w:p w:rsidR="00A92DC0" w:rsidRPr="00C31EB8" w:rsidRDefault="00081613" w:rsidP="00A92DC0">
      <w:pPr>
        <w:ind w:firstLine="540"/>
        <w:jc w:val="both"/>
        <w:rPr>
          <w:rFonts w:ascii="Arial" w:hAnsi="Arial" w:cs="Arial"/>
        </w:rPr>
      </w:pPr>
      <w:r w:rsidRPr="00C31EB8">
        <w:rPr>
          <w:rFonts w:ascii="Arial" w:hAnsi="Arial" w:cs="Arial"/>
          <w:i/>
        </w:rPr>
        <w:t>Игрушечный самокат</w:t>
      </w:r>
      <w:r w:rsidRPr="00C31EB8">
        <w:rPr>
          <w:rFonts w:ascii="Arial" w:hAnsi="Arial" w:cs="Arial"/>
        </w:rPr>
        <w:t xml:space="preserve"> должен подвергаться </w:t>
      </w:r>
      <w:r w:rsidR="0020431A" w:rsidRPr="00C31EB8">
        <w:rPr>
          <w:rFonts w:ascii="Arial" w:hAnsi="Arial" w:cs="Arial"/>
        </w:rPr>
        <w:t>испытанию по</w:t>
      </w:r>
      <w:r w:rsidRPr="00C31EB8">
        <w:rPr>
          <w:rFonts w:ascii="Arial" w:hAnsi="Arial" w:cs="Arial"/>
        </w:rPr>
        <w:t xml:space="preserve"> 8.22.3.3 с нагрузкой В, в соответствии с рисунком 29 </w:t>
      </w:r>
      <w:r w:rsidRPr="00C31EB8">
        <w:rPr>
          <w:rFonts w:ascii="Arial" w:hAnsi="Arial" w:cs="Arial"/>
          <w:lang w:val="en-US"/>
        </w:rPr>
        <w:t>b</w:t>
      </w:r>
      <w:r w:rsidRPr="00C31EB8">
        <w:rPr>
          <w:rFonts w:ascii="Arial" w:hAnsi="Arial" w:cs="Arial"/>
        </w:rPr>
        <w:t xml:space="preserve">); при этом номинальная масса груза должна составлять 29,5 кг. </w:t>
      </w:r>
      <w:r w:rsidR="0020431A" w:rsidRPr="00C31EB8">
        <w:rPr>
          <w:rFonts w:ascii="Arial" w:hAnsi="Arial" w:cs="Arial"/>
        </w:rPr>
        <w:t>Прикладывают</w:t>
      </w:r>
      <w:r w:rsidRPr="00C31EB8">
        <w:rPr>
          <w:rFonts w:ascii="Arial" w:hAnsi="Arial" w:cs="Arial"/>
        </w:rPr>
        <w:t xml:space="preserve"> </w:t>
      </w:r>
      <w:r w:rsidR="00A92DC0" w:rsidRPr="00C31EB8">
        <w:rPr>
          <w:rFonts w:ascii="Arial" w:hAnsi="Arial" w:cs="Arial"/>
          <w:bCs/>
        </w:rPr>
        <w:t>к ножному тормозу</w:t>
      </w:r>
      <w:r w:rsidR="00A92DC0" w:rsidRPr="00C31EB8">
        <w:rPr>
          <w:rFonts w:ascii="Arial" w:hAnsi="Arial" w:cs="Arial"/>
        </w:rPr>
        <w:t xml:space="preserve"> </w:t>
      </w:r>
      <w:r w:rsidRPr="00C31EB8">
        <w:rPr>
          <w:rFonts w:ascii="Arial" w:hAnsi="Arial" w:cs="Arial"/>
        </w:rPr>
        <w:t>дополнительную нагрузку массой (25</w:t>
      </w:r>
      <w:r w:rsidR="000804EC" w:rsidRPr="00C31EB8">
        <w:rPr>
          <w:rFonts w:ascii="Arial" w:hAnsi="Arial" w:cs="Arial"/>
        </w:rPr>
        <w:t xml:space="preserve"> </w:t>
      </w:r>
      <w:r w:rsidR="0020431A" w:rsidRPr="00C31EB8">
        <w:rPr>
          <w:rFonts w:ascii="Arial" w:hAnsi="Arial" w:cs="Arial"/>
          <w:bCs/>
        </w:rPr>
        <w:t>±</w:t>
      </w:r>
      <w:r w:rsidR="000804EC" w:rsidRPr="00C31EB8">
        <w:rPr>
          <w:rFonts w:ascii="Arial" w:hAnsi="Arial" w:cs="Arial"/>
          <w:bCs/>
        </w:rPr>
        <w:t xml:space="preserve"> </w:t>
      </w:r>
      <w:r w:rsidRPr="00C31EB8">
        <w:rPr>
          <w:rFonts w:ascii="Arial" w:hAnsi="Arial" w:cs="Arial"/>
          <w:bCs/>
        </w:rPr>
        <w:t xml:space="preserve">0,5) кг, </w:t>
      </w:r>
      <w:r w:rsidR="00A92DC0" w:rsidRPr="00C31EB8">
        <w:rPr>
          <w:rFonts w:ascii="Arial" w:hAnsi="Arial" w:cs="Arial"/>
          <w:bCs/>
        </w:rPr>
        <w:t xml:space="preserve">в соответствии с </w:t>
      </w:r>
      <w:r w:rsidRPr="00C31EB8">
        <w:rPr>
          <w:rFonts w:ascii="Arial" w:hAnsi="Arial" w:cs="Arial"/>
          <w:bCs/>
        </w:rPr>
        <w:t>рис</w:t>
      </w:r>
      <w:r w:rsidR="00A92DC0" w:rsidRPr="00C31EB8">
        <w:rPr>
          <w:rFonts w:ascii="Arial" w:hAnsi="Arial" w:cs="Arial"/>
          <w:bCs/>
        </w:rPr>
        <w:t>унком</w:t>
      </w:r>
      <w:r w:rsidRPr="00C31EB8">
        <w:rPr>
          <w:rFonts w:ascii="Arial" w:hAnsi="Arial" w:cs="Arial"/>
          <w:bCs/>
        </w:rPr>
        <w:t xml:space="preserve"> 30. </w:t>
      </w:r>
      <w:r w:rsidR="00A92DC0" w:rsidRPr="00C31EB8">
        <w:rPr>
          <w:rFonts w:ascii="Arial" w:hAnsi="Arial" w:cs="Arial"/>
        </w:rPr>
        <w:t>На платформе устанавливают шарнирные рычаги</w:t>
      </w:r>
      <w:r w:rsidRPr="00C31EB8">
        <w:rPr>
          <w:rFonts w:ascii="Arial" w:hAnsi="Arial" w:cs="Arial"/>
        </w:rPr>
        <w:t xml:space="preserve">, </w:t>
      </w:r>
      <w:r w:rsidR="0020431A" w:rsidRPr="00C31EB8">
        <w:rPr>
          <w:rFonts w:ascii="Arial" w:hAnsi="Arial" w:cs="Arial"/>
        </w:rPr>
        <w:t xml:space="preserve">которые </w:t>
      </w:r>
      <w:r w:rsidR="00A92DC0" w:rsidRPr="00C31EB8">
        <w:rPr>
          <w:rFonts w:ascii="Arial" w:hAnsi="Arial" w:cs="Arial"/>
        </w:rPr>
        <w:t>позволяю</w:t>
      </w:r>
      <w:r w:rsidR="0020431A" w:rsidRPr="00C31EB8">
        <w:rPr>
          <w:rFonts w:ascii="Arial" w:hAnsi="Arial" w:cs="Arial"/>
        </w:rPr>
        <w:t>т</w:t>
      </w:r>
      <w:r w:rsidR="00A92DC0" w:rsidRPr="00C31EB8">
        <w:rPr>
          <w:rFonts w:ascii="Arial" w:hAnsi="Arial" w:cs="Arial"/>
        </w:rPr>
        <w:t xml:space="preserve"> сохранять </w:t>
      </w:r>
      <w:r w:rsidR="00A92DC0" w:rsidRPr="00C31EB8">
        <w:rPr>
          <w:rFonts w:ascii="Arial" w:hAnsi="Arial" w:cs="Arial"/>
          <w:i/>
        </w:rPr>
        <w:t>игрушечному самокату</w:t>
      </w:r>
      <w:r w:rsidR="00A92DC0" w:rsidRPr="00C31EB8">
        <w:rPr>
          <w:rFonts w:ascii="Arial" w:hAnsi="Arial" w:cs="Arial"/>
        </w:rPr>
        <w:t xml:space="preserve"> вертикальное положение при испытании</w:t>
      </w:r>
      <w:r w:rsidRPr="00C31EB8">
        <w:rPr>
          <w:rFonts w:ascii="Arial" w:hAnsi="Arial" w:cs="Arial"/>
        </w:rPr>
        <w:t>;</w:t>
      </w:r>
      <w:r w:rsidR="00A92DC0" w:rsidRPr="00C31EB8">
        <w:rPr>
          <w:rFonts w:ascii="Arial" w:hAnsi="Arial" w:cs="Arial"/>
        </w:rPr>
        <w:t xml:space="preserve"> когда </w:t>
      </w:r>
      <w:r w:rsidR="00A92DC0" w:rsidRPr="00C31EB8">
        <w:rPr>
          <w:rFonts w:ascii="Arial" w:hAnsi="Arial" w:cs="Arial"/>
          <w:i/>
        </w:rPr>
        <w:t>игрушечный самокат</w:t>
      </w:r>
      <w:r w:rsidR="00A92DC0" w:rsidRPr="00C31EB8">
        <w:rPr>
          <w:rFonts w:ascii="Arial" w:hAnsi="Arial" w:cs="Arial"/>
        </w:rPr>
        <w:t xml:space="preserve"> находится в вертикальном положении, нагрузка на них будет отсутствовать.</w:t>
      </w:r>
    </w:p>
    <w:p w:rsidR="00081613" w:rsidRPr="00C31EB8" w:rsidRDefault="00081613" w:rsidP="0020431A">
      <w:pPr>
        <w:tabs>
          <w:tab w:val="left" w:pos="-1260"/>
        </w:tabs>
        <w:ind w:firstLine="851"/>
        <w:jc w:val="both"/>
        <w:rPr>
          <w:rFonts w:ascii="Arial" w:hAnsi="Arial" w:cs="Arial"/>
        </w:rPr>
      </w:pPr>
      <w:r w:rsidRPr="00C31EB8">
        <w:rPr>
          <w:rFonts w:ascii="Arial" w:hAnsi="Arial" w:cs="Arial"/>
        </w:rPr>
        <w:t xml:space="preserve"> </w:t>
      </w:r>
      <w:r w:rsidR="00A92DC0" w:rsidRPr="00C31EB8">
        <w:rPr>
          <w:rFonts w:ascii="Arial" w:hAnsi="Arial" w:cs="Arial"/>
          <w:i/>
        </w:rPr>
        <w:t>Игрушечный самокат</w:t>
      </w:r>
      <w:r w:rsidR="00A92DC0" w:rsidRPr="00C31EB8">
        <w:rPr>
          <w:rFonts w:ascii="Arial" w:hAnsi="Arial" w:cs="Arial"/>
        </w:rPr>
        <w:t xml:space="preserve"> устанавливают на поверхность с углом наклона (10</w:t>
      </w:r>
      <w:r w:rsidR="000804EC" w:rsidRPr="00C31EB8">
        <w:rPr>
          <w:rFonts w:ascii="Arial" w:hAnsi="Arial" w:cs="Arial"/>
        </w:rPr>
        <w:t xml:space="preserve"> </w:t>
      </w:r>
      <w:r w:rsidR="00A92DC0" w:rsidRPr="00C31EB8">
        <w:rPr>
          <w:rFonts w:ascii="Arial" w:hAnsi="Arial" w:cs="Arial"/>
        </w:rPr>
        <w:t>±</w:t>
      </w:r>
      <w:r w:rsidR="000804EC" w:rsidRPr="00C31EB8">
        <w:rPr>
          <w:rFonts w:ascii="Arial" w:hAnsi="Arial" w:cs="Arial"/>
        </w:rPr>
        <w:t xml:space="preserve"> </w:t>
      </w:r>
      <w:r w:rsidR="00A92DC0" w:rsidRPr="00C31EB8">
        <w:rPr>
          <w:rFonts w:ascii="Arial" w:hAnsi="Arial" w:cs="Arial"/>
        </w:rPr>
        <w:t xml:space="preserve">1)º, покрытую шлифовальной бумагой (оксид алюминия </w:t>
      </w:r>
      <w:r w:rsidR="00A92DC0" w:rsidRPr="00C31EB8">
        <w:rPr>
          <w:rFonts w:ascii="Arial" w:hAnsi="Arial" w:cs="Arial"/>
          <w:lang w:val="en-US"/>
        </w:rPr>
        <w:t>P</w:t>
      </w:r>
      <w:r w:rsidR="00A92DC0" w:rsidRPr="00C31EB8">
        <w:rPr>
          <w:rFonts w:ascii="Arial" w:hAnsi="Arial" w:cs="Arial"/>
        </w:rPr>
        <w:t>60). При этом продольная ось должна быть параллельна наклону</w:t>
      </w:r>
      <w:r w:rsidRPr="00C31EB8">
        <w:rPr>
          <w:rFonts w:ascii="Arial" w:hAnsi="Arial" w:cs="Arial"/>
          <w:bCs/>
        </w:rPr>
        <w:t xml:space="preserve"> (см. рис</w:t>
      </w:r>
      <w:r w:rsidR="00A92DC0" w:rsidRPr="00C31EB8">
        <w:rPr>
          <w:rFonts w:ascii="Arial" w:hAnsi="Arial" w:cs="Arial"/>
          <w:bCs/>
        </w:rPr>
        <w:t>унок</w:t>
      </w:r>
      <w:r w:rsidRPr="00C31EB8">
        <w:rPr>
          <w:rFonts w:ascii="Arial" w:hAnsi="Arial" w:cs="Arial"/>
          <w:bCs/>
        </w:rPr>
        <w:t xml:space="preserve"> 30).</w:t>
      </w:r>
      <w:r w:rsidR="00A92DC0" w:rsidRPr="00C31EB8">
        <w:rPr>
          <w:rFonts w:ascii="Arial" w:hAnsi="Arial" w:cs="Arial"/>
          <w:bCs/>
        </w:rPr>
        <w:t xml:space="preserve"> </w:t>
      </w:r>
    </w:p>
    <w:p w:rsidR="00A92DC0" w:rsidRPr="00C31EB8" w:rsidRDefault="00A92DC0" w:rsidP="0020431A">
      <w:pPr>
        <w:ind w:firstLine="851"/>
        <w:jc w:val="both"/>
        <w:rPr>
          <w:rFonts w:ascii="Arial" w:hAnsi="Arial" w:cs="Arial"/>
        </w:rPr>
      </w:pPr>
      <w:r w:rsidRPr="00C31EB8">
        <w:rPr>
          <w:rFonts w:ascii="Arial" w:hAnsi="Arial" w:cs="Arial"/>
        </w:rPr>
        <w:t xml:space="preserve">При помощи динамометра устанавливают, что усилие, необходимое для удержания </w:t>
      </w:r>
      <w:r w:rsidRPr="00C31EB8">
        <w:rPr>
          <w:rFonts w:ascii="Arial" w:hAnsi="Arial" w:cs="Arial"/>
          <w:i/>
        </w:rPr>
        <w:t>игрушечного самоката</w:t>
      </w:r>
      <w:r w:rsidRPr="00C31EB8">
        <w:rPr>
          <w:rFonts w:ascii="Arial" w:hAnsi="Arial" w:cs="Arial"/>
        </w:rPr>
        <w:t xml:space="preserve"> на наклонной плоскости, составляет менее 50 Н.</w:t>
      </w:r>
    </w:p>
    <w:p w:rsidR="00CD16EB" w:rsidRPr="00C31EB8" w:rsidRDefault="00CD16EB" w:rsidP="00CD16EB">
      <w:pPr>
        <w:ind w:firstLine="851"/>
        <w:jc w:val="both"/>
        <w:rPr>
          <w:rFonts w:ascii="Arial" w:hAnsi="Arial" w:cs="Arial"/>
          <w:sz w:val="18"/>
          <w:szCs w:val="18"/>
        </w:rPr>
      </w:pPr>
      <w:r w:rsidRPr="00C31EB8">
        <w:rPr>
          <w:rFonts w:ascii="Arial" w:hAnsi="Arial" w:cs="Arial"/>
          <w:spacing w:val="60"/>
          <w:sz w:val="18"/>
          <w:szCs w:val="18"/>
        </w:rPr>
        <w:t xml:space="preserve">Примечание </w:t>
      </w:r>
      <w:r w:rsidR="000804EC" w:rsidRPr="00C31EB8">
        <w:rPr>
          <w:rFonts w:ascii="Arial" w:hAnsi="Arial" w:cs="Arial"/>
          <w:spacing w:val="60"/>
          <w:sz w:val="18"/>
          <w:szCs w:val="18"/>
        </w:rPr>
        <w:t>—</w:t>
      </w:r>
      <w:r w:rsidRPr="00C31EB8">
        <w:rPr>
          <w:rFonts w:ascii="Arial" w:hAnsi="Arial" w:cs="Arial"/>
          <w:sz w:val="18"/>
          <w:szCs w:val="18"/>
        </w:rPr>
        <w:t xml:space="preserve"> Общая испытательная нагрузка с использованием груза массой 59,3 кг (масса  платформы 4,8 кг, масса груза на платформе 50 кг, масса шарнирных рычагов 4 кг, масса подушки 0,5 кг).</w:t>
      </w:r>
    </w:p>
    <w:p w:rsidR="00B12F4A" w:rsidRPr="00C31EB8" w:rsidRDefault="00B12F4A" w:rsidP="00576CD1">
      <w:pPr>
        <w:pStyle w:val="aff2"/>
        <w:spacing w:before="0" w:after="0" w:line="360" w:lineRule="auto"/>
        <w:ind w:firstLine="540"/>
        <w:rPr>
          <w:rFonts w:ascii="Arial" w:hAnsi="Arial" w:cs="Arial"/>
          <w:sz w:val="22"/>
          <w:szCs w:val="22"/>
        </w:rPr>
      </w:pPr>
    </w:p>
    <w:p w:rsidR="00EC29B5" w:rsidRPr="00C31EB8" w:rsidRDefault="00AB195A" w:rsidP="003673F7">
      <w:pPr>
        <w:tabs>
          <w:tab w:val="left" w:pos="900"/>
        </w:tabs>
        <w:jc w:val="center"/>
      </w:pPr>
      <w:r w:rsidRPr="00C31EB8">
        <w:rPr>
          <w:noProof/>
        </w:rPr>
        <w:drawing>
          <wp:inline distT="0" distB="0" distL="0" distR="0" wp14:anchorId="70DF0477" wp14:editId="36BB4157">
            <wp:extent cx="3869690" cy="17995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9690" cy="1799590"/>
                    </a:xfrm>
                    <a:prstGeom prst="rect">
                      <a:avLst/>
                    </a:prstGeom>
                    <a:noFill/>
                    <a:ln>
                      <a:noFill/>
                    </a:ln>
                  </pic:spPr>
                </pic:pic>
              </a:graphicData>
            </a:graphic>
          </wp:inline>
        </w:drawing>
      </w:r>
    </w:p>
    <w:p w:rsidR="00CD16EB" w:rsidRPr="00C31EB8" w:rsidRDefault="00CD16EB" w:rsidP="003673F7">
      <w:pPr>
        <w:tabs>
          <w:tab w:val="left" w:pos="900"/>
        </w:tabs>
        <w:jc w:val="center"/>
      </w:pPr>
    </w:p>
    <w:p w:rsidR="00CD16EB" w:rsidRPr="00C31EB8" w:rsidRDefault="00CD16EB" w:rsidP="00CD16EB">
      <w:pPr>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 испытательная нагрузка, с шарнирным рычагом – (25 </w:t>
      </w:r>
      <w:r w:rsidRPr="00C31EB8">
        <w:rPr>
          <w:rFonts w:ascii="Arial" w:hAnsi="Arial" w:cs="Arial"/>
          <w:bCs/>
          <w:sz w:val="18"/>
          <w:szCs w:val="18"/>
        </w:rPr>
        <w:t>± 0,5)</w:t>
      </w:r>
      <w:r w:rsidRPr="00C31EB8">
        <w:rPr>
          <w:rFonts w:ascii="Arial" w:hAnsi="Arial" w:cs="Arial"/>
          <w:sz w:val="18"/>
          <w:szCs w:val="18"/>
        </w:rPr>
        <w:t xml:space="preserve"> кг на каждый рычаг, </w:t>
      </w:r>
    </w:p>
    <w:p w:rsidR="00CD16EB" w:rsidRPr="00C31EB8" w:rsidRDefault="00CD16EB" w:rsidP="00CD16EB">
      <w:pPr>
        <w:rPr>
          <w:rFonts w:ascii="Arial" w:hAnsi="Arial" w:cs="Arial"/>
          <w:sz w:val="18"/>
          <w:szCs w:val="18"/>
        </w:rPr>
      </w:pPr>
      <w:r w:rsidRPr="00C31EB8">
        <w:rPr>
          <w:rFonts w:ascii="Arial" w:hAnsi="Arial" w:cs="Arial"/>
          <w:i/>
          <w:sz w:val="18"/>
          <w:szCs w:val="18"/>
        </w:rPr>
        <w:t xml:space="preserve">2 </w:t>
      </w:r>
      <w:r w:rsidRPr="00C31EB8">
        <w:rPr>
          <w:rFonts w:ascii="Arial" w:hAnsi="Arial" w:cs="Arial"/>
          <w:sz w:val="18"/>
          <w:szCs w:val="18"/>
        </w:rPr>
        <w:t>– динамометр;</w:t>
      </w:r>
    </w:p>
    <w:p w:rsidR="00CD16EB" w:rsidRPr="00C31EB8" w:rsidRDefault="00CD16EB" w:rsidP="00CD16EB">
      <w:pPr>
        <w:tabs>
          <w:tab w:val="left" w:pos="-1440"/>
        </w:tabs>
        <w:rPr>
          <w:rFonts w:ascii="Arial" w:hAnsi="Arial" w:cs="Arial"/>
          <w:sz w:val="18"/>
          <w:szCs w:val="18"/>
        </w:rPr>
      </w:pPr>
      <w:r w:rsidRPr="00C31EB8">
        <w:rPr>
          <w:rFonts w:ascii="Arial" w:hAnsi="Arial" w:cs="Arial"/>
          <w:i/>
          <w:sz w:val="18"/>
          <w:szCs w:val="18"/>
        </w:rPr>
        <w:t>3</w:t>
      </w:r>
      <w:r w:rsidRPr="00C31EB8">
        <w:rPr>
          <w:rFonts w:ascii="Arial" w:hAnsi="Arial" w:cs="Arial"/>
          <w:sz w:val="18"/>
          <w:szCs w:val="18"/>
        </w:rPr>
        <w:t xml:space="preserve"> – испытательная нагрузка, (25 </w:t>
      </w:r>
      <w:r w:rsidRPr="00C31EB8">
        <w:rPr>
          <w:rFonts w:ascii="Arial" w:hAnsi="Arial" w:cs="Arial"/>
          <w:bCs/>
          <w:sz w:val="18"/>
          <w:szCs w:val="18"/>
        </w:rPr>
        <w:t>± 0,5) кг</w:t>
      </w:r>
    </w:p>
    <w:p w:rsidR="00CD16EB" w:rsidRPr="00C31EB8" w:rsidRDefault="00CD16EB" w:rsidP="00CD16EB">
      <w:pPr>
        <w:rPr>
          <w:rFonts w:ascii="Arial" w:hAnsi="Arial" w:cs="Arial"/>
          <w:sz w:val="18"/>
          <w:szCs w:val="18"/>
        </w:rPr>
      </w:pPr>
      <w:r w:rsidRPr="00C31EB8">
        <w:rPr>
          <w:rFonts w:ascii="Arial" w:hAnsi="Arial" w:cs="Arial"/>
          <w:i/>
          <w:sz w:val="18"/>
          <w:szCs w:val="18"/>
        </w:rPr>
        <w:t xml:space="preserve">4 </w:t>
      </w:r>
      <w:r w:rsidRPr="00C31EB8">
        <w:rPr>
          <w:rFonts w:ascii="Arial" w:hAnsi="Arial" w:cs="Arial"/>
          <w:sz w:val="18"/>
          <w:szCs w:val="18"/>
        </w:rPr>
        <w:t>– платформа и стабилизирующее устройство высотой 250 мм и массой (4,8 ± 0,2) кг</w:t>
      </w:r>
    </w:p>
    <w:p w:rsidR="00CD16EB" w:rsidRPr="00C31EB8" w:rsidRDefault="00CD16EB" w:rsidP="00CD16EB">
      <w:pPr>
        <w:spacing w:line="360" w:lineRule="auto"/>
        <w:ind w:firstLine="708"/>
        <w:jc w:val="center"/>
        <w:rPr>
          <w:rFonts w:ascii="Arial" w:hAnsi="Arial" w:cs="Arial"/>
          <w:sz w:val="22"/>
          <w:szCs w:val="22"/>
        </w:rPr>
      </w:pPr>
    </w:p>
    <w:p w:rsidR="00CD16EB" w:rsidRPr="00C31EB8" w:rsidRDefault="00CD16EB" w:rsidP="00A44494">
      <w:pPr>
        <w:ind w:firstLine="709"/>
        <w:jc w:val="center"/>
        <w:rPr>
          <w:rFonts w:ascii="Arial" w:hAnsi="Arial" w:cs="Arial"/>
        </w:rPr>
      </w:pPr>
      <w:r w:rsidRPr="00C31EB8">
        <w:rPr>
          <w:rFonts w:ascii="Arial" w:hAnsi="Arial" w:cs="Arial"/>
        </w:rPr>
        <w:t xml:space="preserve">Рисунок 30 </w:t>
      </w:r>
      <w:r w:rsidR="000804EC" w:rsidRPr="00C31EB8">
        <w:rPr>
          <w:rFonts w:ascii="Arial" w:hAnsi="Arial" w:cs="Arial"/>
        </w:rPr>
        <w:t>—</w:t>
      </w:r>
      <w:r w:rsidRPr="00C31EB8">
        <w:rPr>
          <w:rFonts w:ascii="Arial" w:hAnsi="Arial" w:cs="Arial"/>
        </w:rPr>
        <w:t xml:space="preserve"> Характеристика тормозного </w:t>
      </w:r>
      <w:r w:rsidR="003B07DA" w:rsidRPr="00C31EB8">
        <w:rPr>
          <w:rFonts w:ascii="Arial" w:hAnsi="Arial" w:cs="Arial"/>
        </w:rPr>
        <w:t>устройства</w:t>
      </w:r>
      <w:r w:rsidRPr="00C31EB8">
        <w:rPr>
          <w:rFonts w:ascii="Arial" w:hAnsi="Arial" w:cs="Arial"/>
        </w:rPr>
        <w:t xml:space="preserve"> у игрушечных </w:t>
      </w:r>
      <w:r w:rsidRPr="00C31EB8">
        <w:rPr>
          <w:rFonts w:ascii="Arial" w:hAnsi="Arial" w:cs="Arial"/>
        </w:rPr>
        <w:br/>
        <w:t>самокатов с ножным тормозом</w:t>
      </w:r>
    </w:p>
    <w:p w:rsidR="00CD16EB" w:rsidRPr="00C31EB8" w:rsidRDefault="00CD16EB" w:rsidP="00CD16EB">
      <w:pPr>
        <w:ind w:left="360"/>
        <w:jc w:val="both"/>
        <w:rPr>
          <w:sz w:val="24"/>
          <w:szCs w:val="24"/>
        </w:rPr>
      </w:pPr>
    </w:p>
    <w:p w:rsidR="00CD16EB" w:rsidRPr="00C31EB8" w:rsidRDefault="00CD16EB" w:rsidP="003673F7">
      <w:pPr>
        <w:tabs>
          <w:tab w:val="left" w:pos="900"/>
        </w:tabs>
        <w:jc w:val="center"/>
      </w:pPr>
    </w:p>
    <w:p w:rsidR="00CD16EB" w:rsidRPr="00C31EB8" w:rsidRDefault="00CD16EB" w:rsidP="00CD16EB">
      <w:pPr>
        <w:keepNext/>
        <w:widowControl w:val="0"/>
        <w:autoSpaceDE w:val="0"/>
        <w:autoSpaceDN w:val="0"/>
        <w:adjustRightInd w:val="0"/>
        <w:ind w:firstLine="851"/>
        <w:outlineLvl w:val="0"/>
        <w:rPr>
          <w:rFonts w:ascii="Arial" w:hAnsi="Arial" w:cs="Arial"/>
          <w:b/>
          <w:bCs/>
          <w:kern w:val="32"/>
        </w:rPr>
      </w:pPr>
      <w:r w:rsidRPr="00C31EB8">
        <w:rPr>
          <w:rFonts w:ascii="Arial" w:hAnsi="Arial" w:cs="Arial"/>
          <w:b/>
        </w:rPr>
        <w:t xml:space="preserve">8.27 Прочность стержня руля игрушечного самоката </w:t>
      </w:r>
      <w:r w:rsidRPr="00C31EB8">
        <w:rPr>
          <w:rFonts w:ascii="Arial" w:hAnsi="Arial" w:cs="Arial"/>
          <w:b/>
          <w:bCs/>
          <w:kern w:val="32"/>
        </w:rPr>
        <w:t>(см. 4.15.5.3)</w:t>
      </w:r>
    </w:p>
    <w:p w:rsidR="00CD16EB" w:rsidRPr="00C31EB8" w:rsidRDefault="00CD16EB" w:rsidP="00CD16EB">
      <w:pPr>
        <w:ind w:firstLine="851"/>
        <w:jc w:val="both"/>
        <w:rPr>
          <w:rFonts w:ascii="Arial" w:hAnsi="Arial" w:cs="Arial"/>
        </w:rPr>
      </w:pPr>
      <w:r w:rsidRPr="00C31EB8">
        <w:rPr>
          <w:rFonts w:ascii="Arial" w:hAnsi="Arial" w:cs="Arial"/>
          <w:b/>
        </w:rPr>
        <w:t>8</w:t>
      </w:r>
      <w:r w:rsidRPr="00C31EB8">
        <w:rPr>
          <w:rFonts w:ascii="Arial" w:hAnsi="Arial" w:cs="Arial"/>
        </w:rPr>
        <w:t>.</w:t>
      </w:r>
      <w:r w:rsidRPr="00C31EB8">
        <w:rPr>
          <w:rFonts w:ascii="Arial" w:hAnsi="Arial" w:cs="Arial"/>
          <w:b/>
        </w:rPr>
        <w:t>27.1 Сопротивление усилию, направленному вниз</w:t>
      </w:r>
    </w:p>
    <w:p w:rsidR="00CD16EB" w:rsidRPr="00C31EB8" w:rsidRDefault="00CD16EB" w:rsidP="0020431A">
      <w:pPr>
        <w:ind w:firstLine="851"/>
        <w:jc w:val="both"/>
        <w:rPr>
          <w:rFonts w:ascii="Arial" w:hAnsi="Arial" w:cs="Arial"/>
        </w:rPr>
      </w:pPr>
      <w:r w:rsidRPr="00C31EB8">
        <w:rPr>
          <w:rFonts w:ascii="Arial" w:hAnsi="Arial" w:cs="Arial"/>
          <w:i/>
        </w:rPr>
        <w:t>Игрушечный самокат</w:t>
      </w:r>
      <w:r w:rsidRPr="00C31EB8">
        <w:rPr>
          <w:rFonts w:ascii="Arial" w:hAnsi="Arial" w:cs="Arial"/>
        </w:rPr>
        <w:t xml:space="preserve"> устанавливают на горизонтальной поверхности и закрепляют так, чтобы во время проведения испытания он оставался в вертикальном положении. Проверяют, правильность установки фиксирующего устройства.</w:t>
      </w:r>
    </w:p>
    <w:p w:rsidR="00CD16EB" w:rsidRPr="00C31EB8" w:rsidRDefault="00CD16EB" w:rsidP="0020431A">
      <w:pPr>
        <w:ind w:firstLine="851"/>
        <w:jc w:val="both"/>
        <w:rPr>
          <w:rFonts w:ascii="Arial" w:hAnsi="Arial" w:cs="Arial"/>
        </w:rPr>
      </w:pPr>
      <w:r w:rsidRPr="00C31EB8">
        <w:rPr>
          <w:rFonts w:ascii="Arial" w:hAnsi="Arial" w:cs="Arial"/>
        </w:rPr>
        <w:t xml:space="preserve">a) К </w:t>
      </w:r>
      <w:r w:rsidRPr="00C31EB8">
        <w:rPr>
          <w:rFonts w:ascii="Arial" w:hAnsi="Arial" w:cs="Arial"/>
          <w:i/>
        </w:rPr>
        <w:t>игрушечным самокатам</w:t>
      </w:r>
      <w:r w:rsidRPr="00C31EB8">
        <w:rPr>
          <w:rFonts w:ascii="Arial" w:hAnsi="Arial" w:cs="Arial"/>
        </w:rPr>
        <w:t xml:space="preserve"> с двумя ручками управления прилагают в центр каждой ручки груз массой (50,0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0,5) кг</w:t>
      </w:r>
      <w:r w:rsidR="000E6C11" w:rsidRPr="00C31EB8">
        <w:rPr>
          <w:rFonts w:ascii="Arial" w:hAnsi="Arial" w:cs="Arial"/>
        </w:rPr>
        <w:t>,</w:t>
      </w:r>
      <w:r w:rsidRPr="00C31EB8">
        <w:rPr>
          <w:rFonts w:ascii="Arial" w:hAnsi="Arial" w:cs="Arial"/>
        </w:rPr>
        <w:t xml:space="preserve"> см. рисунок 31 а). Нагрузку удерживают в течение 5 мин.</w:t>
      </w:r>
    </w:p>
    <w:p w:rsidR="00CD16EB" w:rsidRPr="00C31EB8" w:rsidRDefault="00CD16EB" w:rsidP="0020431A">
      <w:pPr>
        <w:ind w:firstLine="851"/>
        <w:jc w:val="both"/>
        <w:rPr>
          <w:rFonts w:ascii="Arial" w:hAnsi="Arial" w:cs="Arial"/>
        </w:rPr>
      </w:pPr>
      <w:r w:rsidRPr="00C31EB8">
        <w:rPr>
          <w:rFonts w:ascii="Arial" w:hAnsi="Arial" w:cs="Arial"/>
        </w:rPr>
        <w:t xml:space="preserve">Проверяют, вышел ли из строя стержень руля и способен ли он к дальнейшему функционированию, а также находится ли в зацеплении фиксирующее зажимное устройство.   </w:t>
      </w:r>
    </w:p>
    <w:p w:rsidR="00CD16EB" w:rsidRPr="00C31EB8" w:rsidRDefault="00CD16EB" w:rsidP="0020431A">
      <w:pPr>
        <w:ind w:firstLine="851"/>
        <w:jc w:val="both"/>
        <w:rPr>
          <w:rFonts w:ascii="Arial" w:hAnsi="Arial" w:cs="Arial"/>
        </w:rPr>
      </w:pPr>
      <w:r w:rsidRPr="00C31EB8">
        <w:rPr>
          <w:rFonts w:ascii="Arial" w:hAnsi="Arial" w:cs="Arial"/>
        </w:rPr>
        <w:t>Груз массой 50 кг удаляют. В состоянии, когда основное фиксирующее устройство разъединяют, а второе фиксирующие устройство остается в зацеплении, на каждую ручку прикладывают груз массой (25,0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0,2) кг. Нагрузку удерживают в течение 5 мин.</w:t>
      </w:r>
    </w:p>
    <w:p w:rsidR="00CD16EB" w:rsidRPr="00C31EB8" w:rsidRDefault="00CD16EB" w:rsidP="0020431A">
      <w:pPr>
        <w:ind w:firstLine="851"/>
        <w:jc w:val="both"/>
        <w:rPr>
          <w:rFonts w:ascii="Arial" w:hAnsi="Arial" w:cs="Arial"/>
        </w:rPr>
      </w:pPr>
      <w:r w:rsidRPr="00C31EB8">
        <w:rPr>
          <w:rFonts w:ascii="Arial" w:hAnsi="Arial" w:cs="Arial"/>
        </w:rPr>
        <w:t>Проверяют, является ли второе фиксирующее устройство работоспособным и зафиксированным.</w:t>
      </w:r>
    </w:p>
    <w:p w:rsidR="00CD16EB" w:rsidRPr="00C31EB8" w:rsidRDefault="00CD16EB" w:rsidP="0020431A">
      <w:pPr>
        <w:ind w:firstLine="851"/>
        <w:jc w:val="both"/>
        <w:rPr>
          <w:rFonts w:ascii="Arial" w:hAnsi="Arial" w:cs="Arial"/>
        </w:rPr>
      </w:pPr>
      <w:r w:rsidRPr="00C31EB8">
        <w:rPr>
          <w:rFonts w:ascii="Arial" w:hAnsi="Arial" w:cs="Arial"/>
        </w:rPr>
        <w:t xml:space="preserve">b) У </w:t>
      </w:r>
      <w:r w:rsidRPr="00C31EB8">
        <w:rPr>
          <w:rFonts w:ascii="Arial" w:hAnsi="Arial" w:cs="Arial"/>
          <w:i/>
        </w:rPr>
        <w:t>игрушечных самокатов</w:t>
      </w:r>
      <w:r w:rsidRPr="00C31EB8">
        <w:rPr>
          <w:rFonts w:ascii="Arial" w:hAnsi="Arial" w:cs="Arial"/>
        </w:rPr>
        <w:t xml:space="preserve"> с трубчатым стержнем руля без ручек испытание проводят согласно а), причем прикладывают груз массой (100,0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1) кг, а груз массой (50,0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0,5) кг прикладывают на верхнюю часть трубчатого стержня руля</w:t>
      </w:r>
      <w:r w:rsidR="000E6C11" w:rsidRPr="00C31EB8">
        <w:rPr>
          <w:rFonts w:ascii="Arial" w:hAnsi="Arial" w:cs="Arial"/>
        </w:rPr>
        <w:t>,</w:t>
      </w:r>
      <w:r w:rsidRPr="00C31EB8">
        <w:rPr>
          <w:rFonts w:ascii="Arial" w:hAnsi="Arial" w:cs="Arial"/>
        </w:rPr>
        <w:t xml:space="preserve"> см. рисунок 31 b).</w:t>
      </w:r>
    </w:p>
    <w:p w:rsidR="00CD16EB" w:rsidRPr="00C31EB8" w:rsidRDefault="00CD16EB" w:rsidP="0020431A">
      <w:pPr>
        <w:keepNext/>
        <w:widowControl w:val="0"/>
        <w:autoSpaceDE w:val="0"/>
        <w:autoSpaceDN w:val="0"/>
        <w:adjustRightInd w:val="0"/>
        <w:spacing w:before="240" w:after="60"/>
        <w:ind w:firstLine="851"/>
        <w:outlineLvl w:val="0"/>
        <w:rPr>
          <w:rFonts w:ascii="Arial" w:hAnsi="Arial" w:cs="Arial"/>
          <w:b/>
          <w:bCs/>
          <w:kern w:val="32"/>
        </w:rPr>
      </w:pPr>
      <w:r w:rsidRPr="00C31EB8">
        <w:rPr>
          <w:rFonts w:ascii="Arial" w:hAnsi="Arial" w:cs="Arial"/>
          <w:b/>
          <w:bCs/>
          <w:kern w:val="32"/>
        </w:rPr>
        <w:t>8.27.2</w:t>
      </w:r>
      <w:r w:rsidRPr="00C31EB8">
        <w:rPr>
          <w:rFonts w:cs="Arial"/>
          <w:b/>
          <w:bCs/>
          <w:kern w:val="32"/>
          <w:sz w:val="24"/>
          <w:szCs w:val="32"/>
        </w:rPr>
        <w:t xml:space="preserve"> </w:t>
      </w:r>
      <w:r w:rsidRPr="00C31EB8">
        <w:rPr>
          <w:rFonts w:ascii="Arial" w:hAnsi="Arial" w:cs="Arial"/>
          <w:b/>
          <w:bCs/>
          <w:kern w:val="32"/>
        </w:rPr>
        <w:t>Стойкость к воздействию усилий, направленных вверх</w:t>
      </w:r>
    </w:p>
    <w:p w:rsidR="00CD16EB" w:rsidRPr="00C31EB8" w:rsidRDefault="00CD16EB" w:rsidP="0020431A">
      <w:pPr>
        <w:ind w:firstLine="851"/>
        <w:jc w:val="both"/>
        <w:rPr>
          <w:rFonts w:ascii="Arial" w:hAnsi="Arial" w:cs="Arial"/>
        </w:rPr>
      </w:pPr>
      <w:r w:rsidRPr="00C31EB8">
        <w:rPr>
          <w:rFonts w:ascii="Arial" w:hAnsi="Arial" w:cs="Arial"/>
          <w:i/>
        </w:rPr>
        <w:t>Игрушечный самокат</w:t>
      </w:r>
      <w:r w:rsidRPr="00C31EB8">
        <w:rPr>
          <w:rFonts w:ascii="Arial" w:hAnsi="Arial" w:cs="Arial"/>
        </w:rPr>
        <w:t xml:space="preserve"> переворачивают колесами вверх и располагают на испытательном столе</w:t>
      </w:r>
      <w:r w:rsidR="000E6C11" w:rsidRPr="00C31EB8">
        <w:rPr>
          <w:rFonts w:ascii="Arial" w:hAnsi="Arial" w:cs="Arial"/>
        </w:rPr>
        <w:t>,</w:t>
      </w:r>
      <w:r w:rsidRPr="00C31EB8">
        <w:rPr>
          <w:rFonts w:ascii="Arial" w:hAnsi="Arial" w:cs="Arial"/>
        </w:rPr>
        <w:t xml:space="preserve"> см. рисунок </w:t>
      </w:r>
      <w:r w:rsidR="004B65A5" w:rsidRPr="00C31EB8">
        <w:rPr>
          <w:rFonts w:ascii="Arial" w:hAnsi="Arial" w:cs="Arial"/>
        </w:rPr>
        <w:t>31</w:t>
      </w:r>
      <w:r w:rsidR="00E03BF4" w:rsidRPr="00C31EB8">
        <w:rPr>
          <w:rFonts w:ascii="Arial" w:hAnsi="Arial" w:cs="Arial"/>
        </w:rPr>
        <w:t xml:space="preserve"> </w:t>
      </w:r>
      <w:r w:rsidRPr="00C31EB8">
        <w:rPr>
          <w:rFonts w:ascii="Arial" w:hAnsi="Arial" w:cs="Arial"/>
        </w:rPr>
        <w:t>с). Проверяют, правильно ли вошло в зацепление фиксирующее устройство.</w:t>
      </w:r>
    </w:p>
    <w:p w:rsidR="00CD16EB" w:rsidRPr="00C31EB8" w:rsidRDefault="00CD16EB" w:rsidP="0020431A">
      <w:pPr>
        <w:ind w:firstLine="851"/>
        <w:jc w:val="both"/>
        <w:rPr>
          <w:rFonts w:ascii="Arial" w:hAnsi="Arial" w:cs="Arial"/>
        </w:rPr>
      </w:pPr>
      <w:r w:rsidRPr="00C31EB8">
        <w:rPr>
          <w:rFonts w:ascii="Arial" w:hAnsi="Arial" w:cs="Arial"/>
        </w:rPr>
        <w:t xml:space="preserve">а) К </w:t>
      </w:r>
      <w:r w:rsidRPr="00C31EB8">
        <w:rPr>
          <w:rFonts w:ascii="Arial" w:hAnsi="Arial" w:cs="Arial"/>
          <w:i/>
        </w:rPr>
        <w:t>игрушечным самокатам</w:t>
      </w:r>
      <w:r w:rsidRPr="00C31EB8">
        <w:rPr>
          <w:rFonts w:ascii="Arial" w:hAnsi="Arial" w:cs="Arial"/>
        </w:rPr>
        <w:t xml:space="preserve"> с двумя ручками прилагают в центре каждой ручки груз массой (25,0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0,2) кг. Нагрузку удерживают в течение 5 мин.</w:t>
      </w:r>
    </w:p>
    <w:p w:rsidR="00CD16EB" w:rsidRPr="00C31EB8" w:rsidRDefault="00CD16EB" w:rsidP="004B65A5">
      <w:pPr>
        <w:ind w:firstLine="539"/>
        <w:jc w:val="both"/>
        <w:rPr>
          <w:rFonts w:ascii="Arial" w:hAnsi="Arial" w:cs="Arial"/>
        </w:rPr>
      </w:pPr>
      <w:r w:rsidRPr="00C31EB8">
        <w:rPr>
          <w:rFonts w:ascii="Arial" w:hAnsi="Arial" w:cs="Arial"/>
        </w:rPr>
        <w:t xml:space="preserve">b) К </w:t>
      </w:r>
      <w:r w:rsidRPr="00C31EB8">
        <w:rPr>
          <w:rFonts w:ascii="Arial" w:hAnsi="Arial" w:cs="Arial"/>
          <w:i/>
        </w:rPr>
        <w:t>игрушечным самокатам</w:t>
      </w:r>
      <w:r w:rsidRPr="00C31EB8">
        <w:rPr>
          <w:rFonts w:ascii="Arial" w:hAnsi="Arial" w:cs="Arial"/>
        </w:rPr>
        <w:t xml:space="preserve"> без ручек прилагают на конце трубчатого стержня руля груз массой (50,0</w:t>
      </w:r>
      <w:r w:rsidR="000804EC" w:rsidRPr="00C31EB8">
        <w:rPr>
          <w:rFonts w:ascii="Arial" w:hAnsi="Arial" w:cs="Arial"/>
        </w:rPr>
        <w:t xml:space="preserve"> </w:t>
      </w:r>
      <w:r w:rsidRPr="00C31EB8">
        <w:rPr>
          <w:rFonts w:ascii="Arial" w:hAnsi="Arial" w:cs="Arial"/>
        </w:rPr>
        <w:t>±</w:t>
      </w:r>
      <w:r w:rsidR="000804EC" w:rsidRPr="00C31EB8">
        <w:rPr>
          <w:rFonts w:ascii="Arial" w:hAnsi="Arial" w:cs="Arial"/>
        </w:rPr>
        <w:t xml:space="preserve"> </w:t>
      </w:r>
      <w:r w:rsidRPr="00C31EB8">
        <w:rPr>
          <w:rFonts w:ascii="Arial" w:hAnsi="Arial" w:cs="Arial"/>
        </w:rPr>
        <w:t>0,5) кг. Нагрузку удерживают в течение 5 мин.</w:t>
      </w:r>
    </w:p>
    <w:p w:rsidR="00CD16EB" w:rsidRPr="00C31EB8" w:rsidRDefault="00CD16EB" w:rsidP="004B65A5">
      <w:pPr>
        <w:ind w:firstLine="539"/>
        <w:jc w:val="both"/>
        <w:rPr>
          <w:rFonts w:ascii="Arial" w:hAnsi="Arial" w:cs="Arial"/>
        </w:rPr>
      </w:pPr>
      <w:r w:rsidRPr="00C31EB8">
        <w:rPr>
          <w:rFonts w:ascii="Arial" w:hAnsi="Arial" w:cs="Arial"/>
        </w:rPr>
        <w:t>Проверяют, ослаблен ли стержень руля и является ли фиксирующее устройство работоспособным и зафиксированным.</w:t>
      </w:r>
    </w:p>
    <w:p w:rsidR="00CD16EB" w:rsidRPr="00C31EB8" w:rsidRDefault="00CD16EB" w:rsidP="003673F7">
      <w:pPr>
        <w:tabs>
          <w:tab w:val="left" w:pos="900"/>
        </w:tabs>
        <w:jc w:val="center"/>
      </w:pPr>
    </w:p>
    <w:p w:rsidR="004B65A5" w:rsidRPr="00C31EB8" w:rsidRDefault="004B65A5" w:rsidP="003673F7">
      <w:pPr>
        <w:tabs>
          <w:tab w:val="left" w:pos="900"/>
        </w:tabs>
        <w:jc w:val="center"/>
      </w:pPr>
    </w:p>
    <w:p w:rsidR="004B65A5" w:rsidRPr="00C31EB8" w:rsidRDefault="00AB195A" w:rsidP="003673F7">
      <w:pPr>
        <w:tabs>
          <w:tab w:val="left" w:pos="900"/>
        </w:tabs>
        <w:jc w:val="center"/>
        <w:rPr>
          <w:bCs/>
        </w:rPr>
      </w:pPr>
      <w:r w:rsidRPr="00C31EB8">
        <w:rPr>
          <w:bCs/>
          <w:noProof/>
        </w:rPr>
        <w:drawing>
          <wp:inline distT="0" distB="0" distL="0" distR="0" wp14:anchorId="0855F6C1" wp14:editId="64E7ED07">
            <wp:extent cx="4808220" cy="2070735"/>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8220" cy="2070735"/>
                    </a:xfrm>
                    <a:prstGeom prst="rect">
                      <a:avLst/>
                    </a:prstGeom>
                    <a:noFill/>
                    <a:ln>
                      <a:noFill/>
                    </a:ln>
                  </pic:spPr>
                </pic:pic>
              </a:graphicData>
            </a:graphic>
          </wp:inline>
        </w:drawing>
      </w:r>
    </w:p>
    <w:p w:rsidR="004B65A5" w:rsidRPr="00C31EB8" w:rsidRDefault="004B65A5" w:rsidP="003673F7">
      <w:pPr>
        <w:tabs>
          <w:tab w:val="left" w:pos="900"/>
        </w:tabs>
        <w:jc w:val="center"/>
        <w:rPr>
          <w:bCs/>
        </w:rPr>
      </w:pPr>
    </w:p>
    <w:p w:rsidR="004B65A5" w:rsidRPr="00C31EB8" w:rsidRDefault="004B65A5" w:rsidP="004B65A5">
      <w:pPr>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 испытательный груз;</w:t>
      </w:r>
    </w:p>
    <w:p w:rsidR="004B65A5" w:rsidRPr="00C31EB8" w:rsidRDefault="004B65A5" w:rsidP="004B65A5">
      <w:pPr>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испытательный стол</w:t>
      </w:r>
    </w:p>
    <w:p w:rsidR="004B65A5" w:rsidRPr="00C31EB8" w:rsidRDefault="004B65A5" w:rsidP="004B65A5">
      <w:pPr>
        <w:spacing w:line="360" w:lineRule="auto"/>
        <w:jc w:val="center"/>
        <w:rPr>
          <w:rFonts w:ascii="Arial" w:hAnsi="Arial" w:cs="Arial"/>
          <w:sz w:val="22"/>
          <w:szCs w:val="22"/>
        </w:rPr>
      </w:pPr>
    </w:p>
    <w:p w:rsidR="004B65A5" w:rsidRPr="00C31EB8" w:rsidRDefault="004B65A5" w:rsidP="004B65A5">
      <w:pPr>
        <w:spacing w:line="360" w:lineRule="auto"/>
        <w:jc w:val="center"/>
        <w:rPr>
          <w:rFonts w:ascii="Arial" w:hAnsi="Arial" w:cs="Arial"/>
        </w:rPr>
      </w:pPr>
      <w:r w:rsidRPr="00C31EB8">
        <w:rPr>
          <w:rFonts w:ascii="Arial" w:hAnsi="Arial" w:cs="Arial"/>
        </w:rPr>
        <w:t xml:space="preserve">Рисунок 31 </w:t>
      </w:r>
      <w:r w:rsidR="000804EC" w:rsidRPr="00C31EB8">
        <w:rPr>
          <w:rFonts w:ascii="Arial" w:hAnsi="Arial" w:cs="Arial"/>
        </w:rPr>
        <w:t>—</w:t>
      </w:r>
      <w:r w:rsidRPr="00C31EB8">
        <w:rPr>
          <w:rFonts w:ascii="Arial" w:hAnsi="Arial" w:cs="Arial"/>
        </w:rPr>
        <w:t xml:space="preserve"> Испытание трубчатого стержня руля</w:t>
      </w:r>
    </w:p>
    <w:p w:rsidR="0047482E" w:rsidRPr="00C31EB8" w:rsidRDefault="00086451" w:rsidP="00086451">
      <w:pPr>
        <w:keepNext/>
        <w:widowControl w:val="0"/>
        <w:autoSpaceDE w:val="0"/>
        <w:autoSpaceDN w:val="0"/>
        <w:adjustRightInd w:val="0"/>
        <w:spacing w:before="240" w:after="60"/>
        <w:ind w:firstLine="709"/>
        <w:outlineLvl w:val="0"/>
        <w:rPr>
          <w:rFonts w:ascii="Arial" w:hAnsi="Arial" w:cs="Arial"/>
          <w:b/>
          <w:bCs/>
          <w:kern w:val="32"/>
        </w:rPr>
      </w:pPr>
      <w:bookmarkStart w:id="57" w:name="_Toc356508170"/>
      <w:r w:rsidRPr="00C31EB8">
        <w:rPr>
          <w:rFonts w:ascii="Arial" w:hAnsi="Arial" w:cs="Arial"/>
          <w:b/>
          <w:bCs/>
          <w:kern w:val="32"/>
        </w:rPr>
        <w:t xml:space="preserve">8.28 </w:t>
      </w:r>
      <w:r w:rsidR="0047482E" w:rsidRPr="00C31EB8">
        <w:rPr>
          <w:rFonts w:ascii="Arial" w:hAnsi="Arial" w:cs="Arial"/>
          <w:b/>
          <w:bCs/>
          <w:kern w:val="32"/>
        </w:rPr>
        <w:t>Определение уровней звукового давления излучения (см. 4.20)</w:t>
      </w:r>
      <w:bookmarkEnd w:id="57"/>
    </w:p>
    <w:p w:rsidR="0047482E" w:rsidRPr="00C31EB8" w:rsidRDefault="00086451" w:rsidP="00086451">
      <w:pPr>
        <w:keepNext/>
        <w:widowControl w:val="0"/>
        <w:autoSpaceDE w:val="0"/>
        <w:autoSpaceDN w:val="0"/>
        <w:adjustRightInd w:val="0"/>
        <w:spacing w:before="240" w:after="60"/>
        <w:ind w:firstLine="709"/>
        <w:outlineLvl w:val="0"/>
        <w:rPr>
          <w:rFonts w:ascii="Arial" w:hAnsi="Arial" w:cs="Arial"/>
          <w:b/>
          <w:bCs/>
          <w:kern w:val="32"/>
        </w:rPr>
      </w:pPr>
      <w:r w:rsidRPr="00C31EB8">
        <w:rPr>
          <w:rFonts w:ascii="Arial" w:hAnsi="Arial" w:cs="Arial"/>
          <w:b/>
          <w:bCs/>
          <w:kern w:val="32"/>
        </w:rPr>
        <w:t xml:space="preserve">8.28.1 </w:t>
      </w:r>
      <w:r w:rsidR="0047482E" w:rsidRPr="00C31EB8">
        <w:rPr>
          <w:rFonts w:ascii="Arial" w:hAnsi="Arial" w:cs="Arial"/>
          <w:b/>
          <w:bCs/>
          <w:kern w:val="32"/>
        </w:rPr>
        <w:t>Общие сведения</w:t>
      </w:r>
    </w:p>
    <w:p w:rsidR="0047482E" w:rsidRPr="00C31EB8" w:rsidRDefault="00086451" w:rsidP="00086451">
      <w:pPr>
        <w:ind w:firstLine="709"/>
        <w:rPr>
          <w:rFonts w:ascii="Arial" w:hAnsi="Arial" w:cs="Arial"/>
          <w:b/>
        </w:rPr>
      </w:pPr>
      <w:r w:rsidRPr="00C31EB8">
        <w:rPr>
          <w:rFonts w:ascii="Arial" w:hAnsi="Arial" w:cs="Arial"/>
          <w:b/>
        </w:rPr>
        <w:t xml:space="preserve">8.28.1.1 </w:t>
      </w:r>
      <w:r w:rsidR="0047482E" w:rsidRPr="00C31EB8">
        <w:rPr>
          <w:rFonts w:ascii="Arial" w:hAnsi="Arial" w:cs="Arial"/>
          <w:b/>
        </w:rPr>
        <w:t>Принцип</w:t>
      </w:r>
    </w:p>
    <w:p w:rsidR="0047482E" w:rsidRPr="00C31EB8" w:rsidRDefault="0047482E" w:rsidP="00086451">
      <w:pPr>
        <w:ind w:firstLine="709"/>
        <w:jc w:val="both"/>
        <w:rPr>
          <w:rFonts w:ascii="Arial" w:hAnsi="Arial" w:cs="Arial"/>
          <w:b/>
        </w:rPr>
      </w:pPr>
      <w:r w:rsidRPr="00C31EB8">
        <w:rPr>
          <w:rFonts w:ascii="Arial" w:hAnsi="Arial" w:cs="Arial"/>
        </w:rPr>
        <w:t>Принцип заключается в определении уровня звукового давления, как это было бы в условиях, не допускающих всех отражений от стен и потолка. Рабоч</w:t>
      </w:r>
      <w:r w:rsidR="00E03BF4" w:rsidRPr="00C31EB8">
        <w:rPr>
          <w:rFonts w:ascii="Arial" w:hAnsi="Arial" w:cs="Arial"/>
        </w:rPr>
        <w:t>ее</w:t>
      </w:r>
      <w:r w:rsidRPr="00C31EB8">
        <w:rPr>
          <w:rFonts w:ascii="Arial" w:hAnsi="Arial" w:cs="Arial"/>
        </w:rPr>
        <w:t xml:space="preserve"> условие должно быть таким, которое дает самый высокий </w:t>
      </w:r>
      <w:r w:rsidR="001A1718" w:rsidRPr="00C31EB8">
        <w:rPr>
          <w:rFonts w:ascii="Arial" w:hAnsi="Arial" w:cs="Arial"/>
        </w:rPr>
        <w:t xml:space="preserve">корректированный по А </w:t>
      </w:r>
      <w:r w:rsidR="009D2EED" w:rsidRPr="00C31EB8">
        <w:rPr>
          <w:rFonts w:ascii="Arial" w:hAnsi="Arial" w:cs="Arial"/>
          <w:i/>
        </w:rPr>
        <w:t>эквивалентный</w:t>
      </w:r>
      <w:r w:rsidRPr="00C31EB8">
        <w:rPr>
          <w:rFonts w:ascii="Arial" w:hAnsi="Arial" w:cs="Arial"/>
          <w:i/>
        </w:rPr>
        <w:t xml:space="preserve"> уровень звукового давления</w:t>
      </w:r>
      <w:r w:rsidR="00392F71" w:rsidRPr="00C31EB8">
        <w:rPr>
          <w:rFonts w:ascii="Arial" w:hAnsi="Arial" w:cs="Arial"/>
          <w:i/>
        </w:rPr>
        <w:t xml:space="preserve"> </w:t>
      </w:r>
      <w:r w:rsidRPr="00C31EB8">
        <w:rPr>
          <w:rFonts w:ascii="Arial" w:hAnsi="Arial" w:cs="Arial"/>
          <w:i/>
          <w:lang w:val="en-US"/>
        </w:rPr>
        <w:t>L</w:t>
      </w:r>
      <w:r w:rsidRPr="00C31EB8">
        <w:rPr>
          <w:rFonts w:ascii="Arial" w:hAnsi="Arial" w:cs="Arial"/>
          <w:i/>
          <w:vertAlign w:val="subscript"/>
          <w:lang w:val="en-US"/>
        </w:rPr>
        <w:t>p</w:t>
      </w:r>
      <w:r w:rsidRPr="00C31EB8">
        <w:rPr>
          <w:rFonts w:ascii="Arial" w:hAnsi="Arial" w:cs="Arial"/>
          <w:i/>
          <w:vertAlign w:val="subscript"/>
        </w:rPr>
        <w:t>А</w:t>
      </w:r>
      <w:r w:rsidRPr="00C31EB8">
        <w:rPr>
          <w:rFonts w:ascii="Arial" w:hAnsi="Arial" w:cs="Arial"/>
        </w:rPr>
        <w:t xml:space="preserve">, а также </w:t>
      </w:r>
      <w:r w:rsidR="00392F71" w:rsidRPr="00C31EB8">
        <w:rPr>
          <w:rFonts w:ascii="Arial" w:hAnsi="Arial" w:cs="Arial"/>
        </w:rPr>
        <w:t>наивысший корректированный по</w:t>
      </w:r>
      <w:r w:rsidRPr="00C31EB8">
        <w:rPr>
          <w:rFonts w:ascii="Arial" w:hAnsi="Arial" w:cs="Arial"/>
        </w:rPr>
        <w:t xml:space="preserve"> </w:t>
      </w:r>
      <w:r w:rsidRPr="00C31EB8">
        <w:rPr>
          <w:rFonts w:ascii="Arial" w:hAnsi="Arial" w:cs="Arial"/>
          <w:i/>
          <w:lang w:val="en-US"/>
        </w:rPr>
        <w:t>C</w:t>
      </w:r>
      <w:r w:rsidR="00392F71" w:rsidRPr="00C31EB8">
        <w:rPr>
          <w:rFonts w:ascii="Arial" w:hAnsi="Arial" w:cs="Arial"/>
          <w:i/>
        </w:rPr>
        <w:t xml:space="preserve"> </w:t>
      </w:r>
      <w:r w:rsidRPr="00C31EB8">
        <w:rPr>
          <w:rFonts w:ascii="Arial" w:hAnsi="Arial" w:cs="Arial"/>
          <w:i/>
        </w:rPr>
        <w:t>пиковый уровень звукового давления</w:t>
      </w:r>
      <w:r w:rsidRPr="00C31EB8">
        <w:rPr>
          <w:rFonts w:ascii="Arial" w:hAnsi="Arial" w:cs="Arial"/>
        </w:rPr>
        <w:t xml:space="preserve"> </w:t>
      </w:r>
      <w:r w:rsidRPr="00C31EB8">
        <w:rPr>
          <w:rFonts w:ascii="Arial" w:hAnsi="Arial" w:cs="Arial"/>
          <w:i/>
          <w:lang w:val="en-US"/>
        </w:rPr>
        <w:t>L</w:t>
      </w:r>
      <w:r w:rsidRPr="00C31EB8">
        <w:rPr>
          <w:rFonts w:ascii="Arial" w:hAnsi="Arial" w:cs="Arial"/>
          <w:i/>
          <w:vertAlign w:val="subscript"/>
          <w:lang w:val="en-US"/>
        </w:rPr>
        <w:t>pCpeak</w:t>
      </w:r>
      <w:r w:rsidRPr="00C31EB8">
        <w:rPr>
          <w:rFonts w:ascii="Arial" w:hAnsi="Arial" w:cs="Arial"/>
          <w:i/>
        </w:rPr>
        <w:t>,</w:t>
      </w:r>
      <w:r w:rsidRPr="00C31EB8">
        <w:rPr>
          <w:rFonts w:ascii="Arial" w:hAnsi="Arial" w:cs="Arial"/>
        </w:rPr>
        <w:t xml:space="preserve"> соответственно, и положение микрофона должно быть одним из указанного набора позиций, дающих </w:t>
      </w:r>
      <w:r w:rsidR="00392F71" w:rsidRPr="00C31EB8">
        <w:rPr>
          <w:rFonts w:ascii="Arial" w:hAnsi="Arial" w:cs="Arial"/>
        </w:rPr>
        <w:t xml:space="preserve">наивысший </w:t>
      </w:r>
      <w:r w:rsidRPr="00C31EB8">
        <w:rPr>
          <w:rFonts w:ascii="Arial" w:hAnsi="Arial" w:cs="Arial"/>
        </w:rPr>
        <w:t>уровень звукового давления.</w:t>
      </w:r>
    </w:p>
    <w:p w:rsidR="0047482E" w:rsidRPr="00C31EB8" w:rsidRDefault="0047482E" w:rsidP="009D2EED">
      <w:pPr>
        <w:tabs>
          <w:tab w:val="left" w:pos="900"/>
        </w:tabs>
        <w:ind w:firstLine="709"/>
        <w:jc w:val="both"/>
        <w:rPr>
          <w:rFonts w:ascii="Arial" w:hAnsi="Arial" w:cs="Arial"/>
          <w:b/>
          <w:i/>
          <w:sz w:val="18"/>
          <w:szCs w:val="18"/>
        </w:rPr>
      </w:pPr>
      <w:r w:rsidRPr="00C31EB8">
        <w:rPr>
          <w:rFonts w:ascii="Arial" w:hAnsi="Arial" w:cs="Arial"/>
          <w:spacing w:val="40"/>
          <w:sz w:val="18"/>
          <w:szCs w:val="18"/>
        </w:rPr>
        <w:t xml:space="preserve">Примечание </w:t>
      </w:r>
      <w:r w:rsidR="000804EC" w:rsidRPr="00C31EB8">
        <w:rPr>
          <w:rFonts w:ascii="Arial" w:hAnsi="Arial" w:cs="Arial"/>
          <w:spacing w:val="40"/>
          <w:sz w:val="18"/>
          <w:szCs w:val="18"/>
        </w:rPr>
        <w:t>—</w:t>
      </w:r>
      <w:r w:rsidRPr="00C31EB8">
        <w:rPr>
          <w:rFonts w:ascii="Arial" w:hAnsi="Arial" w:cs="Arial"/>
          <w:sz w:val="18"/>
          <w:szCs w:val="18"/>
        </w:rPr>
        <w:t xml:space="preserve"> Для игрушек </w:t>
      </w:r>
      <w:r w:rsidR="00392F71" w:rsidRPr="00C31EB8">
        <w:rPr>
          <w:rFonts w:ascii="Arial" w:hAnsi="Arial" w:cs="Arial"/>
          <w:sz w:val="18"/>
          <w:szCs w:val="18"/>
        </w:rPr>
        <w:t>тяни-толкай</w:t>
      </w:r>
      <w:r w:rsidRPr="00C31EB8">
        <w:rPr>
          <w:rFonts w:ascii="Arial" w:hAnsi="Arial" w:cs="Arial"/>
          <w:sz w:val="18"/>
          <w:szCs w:val="18"/>
        </w:rPr>
        <w:t xml:space="preserve"> </w:t>
      </w:r>
      <w:r w:rsidR="009D2EED" w:rsidRPr="00C31EB8">
        <w:rPr>
          <w:rFonts w:ascii="Arial" w:hAnsi="Arial" w:cs="Arial"/>
          <w:i/>
          <w:sz w:val="18"/>
          <w:szCs w:val="18"/>
        </w:rPr>
        <w:t xml:space="preserve">эквивалентный </w:t>
      </w:r>
      <w:r w:rsidR="00392F71" w:rsidRPr="00C31EB8">
        <w:rPr>
          <w:rFonts w:ascii="Arial" w:hAnsi="Arial" w:cs="Arial"/>
          <w:i/>
          <w:sz w:val="18"/>
          <w:szCs w:val="18"/>
        </w:rPr>
        <w:t xml:space="preserve">корректированный по </w:t>
      </w:r>
      <w:r w:rsidR="00392F71" w:rsidRPr="00C31EB8">
        <w:rPr>
          <w:rFonts w:ascii="Arial" w:hAnsi="Arial" w:cs="Arial"/>
          <w:sz w:val="18"/>
          <w:szCs w:val="18"/>
        </w:rPr>
        <w:t>А</w:t>
      </w:r>
      <w:r w:rsidR="00392F71" w:rsidRPr="00C31EB8">
        <w:rPr>
          <w:rFonts w:ascii="Arial" w:hAnsi="Arial" w:cs="Arial"/>
          <w:i/>
          <w:sz w:val="18"/>
          <w:szCs w:val="18"/>
        </w:rPr>
        <w:t xml:space="preserve"> уровень звукового давления </w:t>
      </w:r>
      <w:r w:rsidRPr="00C31EB8">
        <w:rPr>
          <w:rFonts w:ascii="Arial" w:hAnsi="Arial" w:cs="Arial"/>
          <w:i/>
          <w:sz w:val="18"/>
          <w:szCs w:val="18"/>
          <w:lang w:val="en-US"/>
        </w:rPr>
        <w:t>L</w:t>
      </w:r>
      <w:r w:rsidRPr="00C31EB8">
        <w:rPr>
          <w:rFonts w:ascii="Arial" w:hAnsi="Arial" w:cs="Arial"/>
          <w:i/>
          <w:sz w:val="18"/>
          <w:szCs w:val="18"/>
          <w:vertAlign w:val="subscript"/>
          <w:lang w:val="en-US"/>
        </w:rPr>
        <w:t>p</w:t>
      </w:r>
      <w:r w:rsidRPr="00C31EB8">
        <w:rPr>
          <w:rFonts w:ascii="Arial" w:hAnsi="Arial" w:cs="Arial"/>
          <w:i/>
          <w:sz w:val="18"/>
          <w:szCs w:val="18"/>
          <w:vertAlign w:val="subscript"/>
        </w:rPr>
        <w:t>А</w:t>
      </w:r>
      <w:r w:rsidRPr="00C31EB8">
        <w:rPr>
          <w:rFonts w:ascii="Arial" w:hAnsi="Arial" w:cs="Arial"/>
          <w:sz w:val="18"/>
          <w:szCs w:val="18"/>
        </w:rPr>
        <w:t xml:space="preserve"> заменяется на </w:t>
      </w:r>
      <w:r w:rsidRPr="00C31EB8">
        <w:rPr>
          <w:rFonts w:ascii="Arial" w:hAnsi="Arial" w:cs="Arial"/>
          <w:i/>
          <w:sz w:val="18"/>
          <w:szCs w:val="18"/>
        </w:rPr>
        <w:t>максимальный</w:t>
      </w:r>
      <w:r w:rsidRPr="00C31EB8">
        <w:rPr>
          <w:rFonts w:ascii="Arial" w:hAnsi="Arial" w:cs="Arial"/>
          <w:sz w:val="18"/>
          <w:szCs w:val="18"/>
        </w:rPr>
        <w:t xml:space="preserve"> </w:t>
      </w:r>
      <w:r w:rsidR="009D2EED" w:rsidRPr="00C31EB8">
        <w:rPr>
          <w:rFonts w:ascii="Arial" w:hAnsi="Arial" w:cs="Arial"/>
          <w:i/>
          <w:sz w:val="18"/>
          <w:szCs w:val="18"/>
        </w:rPr>
        <w:t xml:space="preserve">корректированный по </w:t>
      </w:r>
      <w:r w:rsidR="009D2EED" w:rsidRPr="00C31EB8">
        <w:rPr>
          <w:rFonts w:ascii="Arial" w:hAnsi="Arial" w:cs="Arial"/>
          <w:sz w:val="18"/>
          <w:szCs w:val="18"/>
        </w:rPr>
        <w:t>А</w:t>
      </w:r>
      <w:r w:rsidR="009D2EED" w:rsidRPr="00C31EB8">
        <w:rPr>
          <w:rFonts w:ascii="Arial" w:hAnsi="Arial" w:cs="Arial"/>
          <w:i/>
          <w:sz w:val="18"/>
          <w:szCs w:val="18"/>
        </w:rPr>
        <w:t xml:space="preserve"> уровень звукового давления</w:t>
      </w:r>
      <w:r w:rsidRPr="00C31EB8">
        <w:rPr>
          <w:rFonts w:ascii="Arial" w:hAnsi="Arial" w:cs="Arial"/>
          <w:i/>
          <w:sz w:val="18"/>
          <w:szCs w:val="18"/>
        </w:rPr>
        <w:t>,</w:t>
      </w:r>
      <w:r w:rsidRPr="00C31EB8">
        <w:rPr>
          <w:rFonts w:ascii="Arial" w:hAnsi="Arial" w:cs="Arial"/>
          <w:sz w:val="18"/>
          <w:szCs w:val="18"/>
        </w:rPr>
        <w:t xml:space="preserve"> </w:t>
      </w:r>
      <w:r w:rsidRPr="00C31EB8">
        <w:rPr>
          <w:rFonts w:ascii="Arial" w:hAnsi="Arial" w:cs="Arial"/>
          <w:i/>
          <w:sz w:val="18"/>
          <w:szCs w:val="18"/>
          <w:lang w:val="en-US"/>
        </w:rPr>
        <w:t>L</w:t>
      </w:r>
      <w:r w:rsidRPr="00C31EB8">
        <w:rPr>
          <w:rFonts w:ascii="Arial" w:hAnsi="Arial" w:cs="Arial"/>
          <w:i/>
          <w:sz w:val="18"/>
          <w:szCs w:val="18"/>
          <w:vertAlign w:val="subscript"/>
        </w:rPr>
        <w:t>А</w:t>
      </w:r>
      <w:r w:rsidRPr="00C31EB8">
        <w:rPr>
          <w:rFonts w:ascii="Arial" w:hAnsi="Arial" w:cs="Arial"/>
          <w:i/>
          <w:sz w:val="18"/>
          <w:szCs w:val="18"/>
          <w:vertAlign w:val="subscript"/>
          <w:lang w:val="en-US"/>
        </w:rPr>
        <w:t>Fmax</w:t>
      </w:r>
      <w:r w:rsidR="009D2EED" w:rsidRPr="00C31EB8">
        <w:rPr>
          <w:rFonts w:ascii="Arial" w:hAnsi="Arial" w:cs="Arial"/>
          <w:i/>
          <w:sz w:val="18"/>
          <w:szCs w:val="18"/>
          <w:vertAlign w:val="subscript"/>
        </w:rPr>
        <w:t>.</w:t>
      </w:r>
    </w:p>
    <w:p w:rsidR="0047482E" w:rsidRPr="00C31EB8" w:rsidRDefault="0047482E" w:rsidP="0047482E">
      <w:pPr>
        <w:tabs>
          <w:tab w:val="left" w:pos="900"/>
        </w:tabs>
        <w:rPr>
          <w:sz w:val="24"/>
          <w:szCs w:val="24"/>
        </w:rPr>
      </w:pPr>
    </w:p>
    <w:p w:rsidR="0047482E" w:rsidRPr="00C31EB8" w:rsidRDefault="0047482E" w:rsidP="00CD6BF7">
      <w:pPr>
        <w:ind w:firstLine="709"/>
        <w:rPr>
          <w:rFonts w:ascii="Arial" w:hAnsi="Arial" w:cs="Arial"/>
          <w:b/>
        </w:rPr>
      </w:pPr>
      <w:r w:rsidRPr="00C31EB8">
        <w:rPr>
          <w:rFonts w:ascii="Arial" w:hAnsi="Arial" w:cs="Arial"/>
          <w:b/>
        </w:rPr>
        <w:t xml:space="preserve">8.28.1.2 Методика </w:t>
      </w:r>
      <w:r w:rsidR="009D2EED" w:rsidRPr="00C31EB8">
        <w:rPr>
          <w:rFonts w:ascii="Arial" w:hAnsi="Arial" w:cs="Arial"/>
          <w:b/>
        </w:rPr>
        <w:t>основного</w:t>
      </w:r>
      <w:r w:rsidRPr="00C31EB8">
        <w:rPr>
          <w:rFonts w:ascii="Arial" w:hAnsi="Arial" w:cs="Arial"/>
          <w:b/>
        </w:rPr>
        <w:t xml:space="preserve"> испытания</w:t>
      </w:r>
    </w:p>
    <w:p w:rsidR="0047482E" w:rsidRPr="00C31EB8" w:rsidRDefault="009D2EED" w:rsidP="00CD6BF7">
      <w:pPr>
        <w:ind w:firstLine="709"/>
        <w:jc w:val="both"/>
        <w:rPr>
          <w:rFonts w:ascii="Arial" w:hAnsi="Arial" w:cs="Arial"/>
        </w:rPr>
      </w:pPr>
      <w:r w:rsidRPr="00C31EB8">
        <w:rPr>
          <w:rFonts w:ascii="Arial" w:hAnsi="Arial" w:cs="Arial"/>
        </w:rPr>
        <w:t>Применяют</w:t>
      </w:r>
      <w:r w:rsidR="0047482E" w:rsidRPr="00C31EB8">
        <w:rPr>
          <w:rFonts w:ascii="Arial" w:hAnsi="Arial" w:cs="Arial"/>
        </w:rPr>
        <w:t xml:space="preserve"> EN ISO 11201 или EN ISO 11202 и стремятся к неопределенности измерений </w:t>
      </w:r>
      <w:r w:rsidR="00585A6E" w:rsidRPr="00C31EB8">
        <w:rPr>
          <w:rFonts w:ascii="Arial" w:hAnsi="Arial" w:cs="Arial"/>
        </w:rPr>
        <w:t>степен</w:t>
      </w:r>
      <w:r w:rsidR="000A5BA7" w:rsidRPr="00C31EB8">
        <w:rPr>
          <w:rFonts w:ascii="Arial" w:hAnsi="Arial" w:cs="Arial"/>
        </w:rPr>
        <w:t>и</w:t>
      </w:r>
      <w:r w:rsidR="00585A6E" w:rsidRPr="00C31EB8">
        <w:rPr>
          <w:rFonts w:ascii="Arial" w:hAnsi="Arial" w:cs="Arial"/>
        </w:rPr>
        <w:t xml:space="preserve"> точности</w:t>
      </w:r>
      <w:r w:rsidR="0047482E" w:rsidRPr="00C31EB8">
        <w:rPr>
          <w:rFonts w:ascii="Arial" w:hAnsi="Arial" w:cs="Arial"/>
        </w:rPr>
        <w:t xml:space="preserve"> 2 (</w:t>
      </w:r>
      <w:r w:rsidR="001A1718" w:rsidRPr="00C31EB8">
        <w:rPr>
          <w:rFonts w:ascii="Arial" w:hAnsi="Arial" w:cs="Arial"/>
        </w:rPr>
        <w:t>технический</w:t>
      </w:r>
      <w:r w:rsidR="0047482E" w:rsidRPr="00C31EB8">
        <w:rPr>
          <w:rFonts w:ascii="Arial" w:hAnsi="Arial" w:cs="Arial"/>
        </w:rPr>
        <w:t xml:space="preserve"> метод). В случае возникновения </w:t>
      </w:r>
      <w:r w:rsidR="00B11335" w:rsidRPr="00C31EB8">
        <w:rPr>
          <w:rFonts w:ascii="Arial" w:hAnsi="Arial" w:cs="Arial"/>
        </w:rPr>
        <w:t>спорных вопросов</w:t>
      </w:r>
      <w:r w:rsidR="0047482E" w:rsidRPr="00C31EB8">
        <w:rPr>
          <w:rFonts w:ascii="Arial" w:hAnsi="Arial" w:cs="Arial"/>
        </w:rPr>
        <w:t xml:space="preserve">, следует использовать </w:t>
      </w:r>
      <w:r w:rsidR="00585A6E" w:rsidRPr="00C31EB8">
        <w:rPr>
          <w:rFonts w:ascii="Arial" w:hAnsi="Arial" w:cs="Arial"/>
        </w:rPr>
        <w:t>степень точности</w:t>
      </w:r>
      <w:r w:rsidR="0047482E" w:rsidRPr="00C31EB8">
        <w:rPr>
          <w:rFonts w:ascii="Arial" w:hAnsi="Arial" w:cs="Arial"/>
        </w:rPr>
        <w:t xml:space="preserve"> 1 по EN ISO 11201. </w:t>
      </w:r>
      <w:r w:rsidRPr="00C31EB8">
        <w:rPr>
          <w:rFonts w:ascii="Arial" w:hAnsi="Arial" w:cs="Arial"/>
        </w:rPr>
        <w:t>При применении</w:t>
      </w:r>
      <w:r w:rsidR="0047482E" w:rsidRPr="00C31EB8">
        <w:rPr>
          <w:rFonts w:ascii="Arial" w:hAnsi="Arial" w:cs="Arial"/>
        </w:rPr>
        <w:t xml:space="preserve"> EN ISO 11202, локальная поправка на внешние воздействующие факторы К</w:t>
      </w:r>
      <w:r w:rsidR="0047482E" w:rsidRPr="00C31EB8">
        <w:rPr>
          <w:rFonts w:ascii="Arial" w:hAnsi="Arial" w:cs="Arial"/>
          <w:vertAlign w:val="subscript"/>
        </w:rPr>
        <w:t>3</w:t>
      </w:r>
      <w:r w:rsidR="0047482E" w:rsidRPr="00C31EB8">
        <w:rPr>
          <w:rFonts w:ascii="Arial" w:hAnsi="Arial" w:cs="Arial"/>
        </w:rPr>
        <w:t xml:space="preserve"> рассчитывается с использованием фактического расстояния между источником и микрофоном d, а не минимального расстояния в 1 м, как указано в приложении А. Игрушки с наушниками и шлемофоном испытывают в соответствии с EN 50332-1.</w:t>
      </w:r>
    </w:p>
    <w:p w:rsidR="0047482E" w:rsidRPr="00C31EB8" w:rsidRDefault="0047482E" w:rsidP="00CD6BF7">
      <w:pPr>
        <w:tabs>
          <w:tab w:val="left" w:pos="900"/>
        </w:tabs>
        <w:ind w:firstLine="709"/>
        <w:jc w:val="both"/>
        <w:rPr>
          <w:rFonts w:ascii="Arial" w:hAnsi="Arial" w:cs="Arial"/>
        </w:rPr>
      </w:pPr>
      <w:r w:rsidRPr="00C31EB8">
        <w:rPr>
          <w:rFonts w:ascii="Arial" w:hAnsi="Arial" w:cs="Arial"/>
        </w:rPr>
        <w:t>Система приборов, в том числе микрофона и кабеля, должны соответствовать требованиям</w:t>
      </w:r>
      <w:r w:rsidR="00CD6BF7" w:rsidRPr="00C31EB8">
        <w:rPr>
          <w:rFonts w:ascii="Arial" w:hAnsi="Arial" w:cs="Arial"/>
        </w:rPr>
        <w:t xml:space="preserve">, установленным для приборов </w:t>
      </w:r>
      <w:r w:rsidR="00585A6E" w:rsidRPr="00C31EB8">
        <w:rPr>
          <w:rFonts w:ascii="Arial" w:hAnsi="Arial" w:cs="Arial"/>
        </w:rPr>
        <w:t>степени точности</w:t>
      </w:r>
      <w:r w:rsidR="00CD6BF7" w:rsidRPr="00C31EB8">
        <w:rPr>
          <w:rFonts w:ascii="Arial" w:hAnsi="Arial" w:cs="Arial"/>
        </w:rPr>
        <w:t xml:space="preserve"> </w:t>
      </w:r>
      <w:r w:rsidRPr="00C31EB8">
        <w:rPr>
          <w:rFonts w:ascii="Arial" w:hAnsi="Arial" w:cs="Arial"/>
        </w:rPr>
        <w:t xml:space="preserve">1 </w:t>
      </w:r>
      <w:r w:rsidR="000A5BA7" w:rsidRPr="00C31EB8">
        <w:rPr>
          <w:rFonts w:ascii="Arial" w:hAnsi="Arial" w:cs="Arial"/>
        </w:rPr>
        <w:t>по</w:t>
      </w:r>
      <w:r w:rsidRPr="00C31EB8">
        <w:rPr>
          <w:rFonts w:ascii="Arial" w:hAnsi="Arial" w:cs="Arial"/>
        </w:rPr>
        <w:t xml:space="preserve"> EN 61672-1. При измерении </w:t>
      </w:r>
      <w:r w:rsidRPr="00C31EB8">
        <w:rPr>
          <w:rFonts w:ascii="Arial" w:hAnsi="Arial" w:cs="Arial"/>
          <w:i/>
        </w:rPr>
        <w:t>пиковых уровней звукового давления</w:t>
      </w:r>
      <w:r w:rsidRPr="00C31EB8">
        <w:rPr>
          <w:rFonts w:ascii="Arial" w:hAnsi="Arial" w:cs="Arial"/>
        </w:rPr>
        <w:t xml:space="preserve">, например от </w:t>
      </w:r>
      <w:r w:rsidRPr="00C31EB8">
        <w:rPr>
          <w:rFonts w:ascii="Arial" w:hAnsi="Arial" w:cs="Arial"/>
          <w:i/>
        </w:rPr>
        <w:t>игрушек</w:t>
      </w:r>
      <w:r w:rsidR="00CD6BF7" w:rsidRPr="00C31EB8">
        <w:rPr>
          <w:rFonts w:ascii="Arial" w:hAnsi="Arial" w:cs="Arial"/>
          <w:i/>
        </w:rPr>
        <w:t xml:space="preserve"> с пистонами</w:t>
      </w:r>
      <w:r w:rsidRPr="00C31EB8">
        <w:rPr>
          <w:rFonts w:ascii="Arial" w:hAnsi="Arial" w:cs="Arial"/>
        </w:rPr>
        <w:t xml:space="preserve">, микрофон и </w:t>
      </w:r>
      <w:r w:rsidR="00CD6BF7" w:rsidRPr="00C31EB8">
        <w:rPr>
          <w:rFonts w:ascii="Arial" w:hAnsi="Arial" w:cs="Arial"/>
        </w:rPr>
        <w:t xml:space="preserve">все остальные </w:t>
      </w:r>
      <w:r w:rsidRPr="00C31EB8">
        <w:rPr>
          <w:rFonts w:ascii="Arial" w:hAnsi="Arial" w:cs="Arial"/>
        </w:rPr>
        <w:t>прибор</w:t>
      </w:r>
      <w:r w:rsidR="00CD6BF7" w:rsidRPr="00C31EB8">
        <w:rPr>
          <w:rFonts w:ascii="Arial" w:hAnsi="Arial" w:cs="Arial"/>
        </w:rPr>
        <w:t>ы</w:t>
      </w:r>
      <w:r w:rsidRPr="00C31EB8">
        <w:rPr>
          <w:rFonts w:ascii="Arial" w:hAnsi="Arial" w:cs="Arial"/>
        </w:rPr>
        <w:t xml:space="preserve"> должны быть способны обрабатывать линейны</w:t>
      </w:r>
      <w:r w:rsidR="00585A6E" w:rsidRPr="00C31EB8">
        <w:rPr>
          <w:rFonts w:ascii="Arial" w:hAnsi="Arial" w:cs="Arial"/>
        </w:rPr>
        <w:t>е</w:t>
      </w:r>
      <w:r w:rsidRPr="00C31EB8">
        <w:rPr>
          <w:rFonts w:ascii="Arial" w:hAnsi="Arial" w:cs="Arial"/>
        </w:rPr>
        <w:t xml:space="preserve"> пиковы</w:t>
      </w:r>
      <w:r w:rsidR="00585A6E" w:rsidRPr="00C31EB8">
        <w:rPr>
          <w:rFonts w:ascii="Arial" w:hAnsi="Arial" w:cs="Arial"/>
        </w:rPr>
        <w:t>е</w:t>
      </w:r>
      <w:r w:rsidRPr="00C31EB8">
        <w:rPr>
          <w:rFonts w:ascii="Arial" w:hAnsi="Arial" w:cs="Arial"/>
        </w:rPr>
        <w:t xml:space="preserve"> уров</w:t>
      </w:r>
      <w:r w:rsidR="00585A6E" w:rsidRPr="00C31EB8">
        <w:rPr>
          <w:rFonts w:ascii="Arial" w:hAnsi="Arial" w:cs="Arial"/>
        </w:rPr>
        <w:t>ни</w:t>
      </w:r>
      <w:r w:rsidRPr="00C31EB8">
        <w:rPr>
          <w:rFonts w:ascii="Arial" w:hAnsi="Arial" w:cs="Arial"/>
        </w:rPr>
        <w:t>, превышающ</w:t>
      </w:r>
      <w:r w:rsidR="00CD6BF7" w:rsidRPr="00C31EB8">
        <w:rPr>
          <w:rFonts w:ascii="Arial" w:hAnsi="Arial" w:cs="Arial"/>
        </w:rPr>
        <w:t>и</w:t>
      </w:r>
      <w:r w:rsidR="000A5BA7" w:rsidRPr="00C31EB8">
        <w:rPr>
          <w:rFonts w:ascii="Arial" w:hAnsi="Arial" w:cs="Arial"/>
        </w:rPr>
        <w:t>е</w:t>
      </w:r>
      <w:r w:rsidR="00CD6BF7" w:rsidRPr="00C31EB8">
        <w:rPr>
          <w:rFonts w:ascii="Arial" w:hAnsi="Arial" w:cs="Arial"/>
        </w:rPr>
        <w:t xml:space="preserve"> как минимум на 10 дБ </w:t>
      </w:r>
      <w:r w:rsidR="00F90611" w:rsidRPr="00C31EB8">
        <w:rPr>
          <w:rFonts w:ascii="Arial" w:hAnsi="Arial" w:cs="Arial"/>
        </w:rPr>
        <w:t xml:space="preserve">корректированный по </w:t>
      </w:r>
      <w:r w:rsidR="00F90611" w:rsidRPr="00C31EB8">
        <w:rPr>
          <w:rFonts w:ascii="Arial" w:hAnsi="Arial" w:cs="Arial"/>
          <w:i/>
        </w:rPr>
        <w:t xml:space="preserve">С </w:t>
      </w:r>
      <w:r w:rsidRPr="00C31EB8">
        <w:rPr>
          <w:rFonts w:ascii="Arial" w:hAnsi="Arial" w:cs="Arial"/>
          <w:i/>
        </w:rPr>
        <w:t>пиковый уровень</w:t>
      </w:r>
      <w:r w:rsidR="00CD6BF7" w:rsidRPr="00C31EB8">
        <w:rPr>
          <w:rFonts w:ascii="Arial" w:hAnsi="Arial" w:cs="Arial"/>
          <w:i/>
        </w:rPr>
        <w:t xml:space="preserve"> звукового давления излучения</w:t>
      </w:r>
      <w:r w:rsidRPr="00C31EB8">
        <w:rPr>
          <w:rFonts w:ascii="Arial" w:hAnsi="Arial" w:cs="Arial"/>
          <w:i/>
        </w:rPr>
        <w:t>.</w:t>
      </w:r>
    </w:p>
    <w:p w:rsidR="0047482E" w:rsidRPr="00C31EB8" w:rsidRDefault="0047482E" w:rsidP="0047482E">
      <w:pPr>
        <w:tabs>
          <w:tab w:val="left" w:pos="900"/>
        </w:tabs>
        <w:rPr>
          <w:sz w:val="24"/>
          <w:szCs w:val="24"/>
        </w:rPr>
      </w:pPr>
    </w:p>
    <w:p w:rsidR="0047482E" w:rsidRPr="00C31EB8" w:rsidRDefault="0047482E" w:rsidP="00D1700C">
      <w:pPr>
        <w:tabs>
          <w:tab w:val="left" w:pos="900"/>
        </w:tabs>
        <w:ind w:firstLine="709"/>
        <w:rPr>
          <w:rFonts w:ascii="Arial" w:hAnsi="Arial" w:cs="Arial"/>
          <w:b/>
        </w:rPr>
      </w:pPr>
      <w:r w:rsidRPr="00C31EB8">
        <w:rPr>
          <w:rFonts w:ascii="Arial" w:hAnsi="Arial" w:cs="Arial"/>
          <w:b/>
        </w:rPr>
        <w:t>8.28.1.3 Условия испытаний</w:t>
      </w:r>
    </w:p>
    <w:p w:rsidR="0047482E" w:rsidRPr="00C31EB8" w:rsidRDefault="0047482E" w:rsidP="00D1700C">
      <w:pPr>
        <w:tabs>
          <w:tab w:val="left" w:pos="900"/>
        </w:tabs>
        <w:ind w:firstLine="709"/>
        <w:jc w:val="both"/>
        <w:rPr>
          <w:rFonts w:ascii="Arial" w:hAnsi="Arial" w:cs="Arial"/>
        </w:rPr>
      </w:pPr>
      <w:r w:rsidRPr="00C31EB8">
        <w:rPr>
          <w:rFonts w:ascii="Arial" w:hAnsi="Arial" w:cs="Arial"/>
        </w:rPr>
        <w:t>Испытания должны проводиться на новой игрушке.</w:t>
      </w:r>
    </w:p>
    <w:p w:rsidR="0047482E" w:rsidRPr="00C31EB8" w:rsidRDefault="0047482E" w:rsidP="00D1700C">
      <w:pPr>
        <w:tabs>
          <w:tab w:val="left" w:pos="900"/>
        </w:tabs>
        <w:ind w:firstLine="709"/>
        <w:jc w:val="both"/>
        <w:rPr>
          <w:rFonts w:ascii="Arial" w:hAnsi="Arial" w:cs="Arial"/>
        </w:rPr>
      </w:pPr>
      <w:r w:rsidRPr="00C31EB8">
        <w:rPr>
          <w:rFonts w:ascii="Arial" w:hAnsi="Arial" w:cs="Arial"/>
        </w:rPr>
        <w:t xml:space="preserve">Игрушки на батарейках испытывают с использованием новых </w:t>
      </w:r>
      <w:r w:rsidR="00D1700C" w:rsidRPr="00C31EB8">
        <w:rPr>
          <w:rFonts w:ascii="Arial" w:hAnsi="Arial" w:cs="Arial"/>
        </w:rPr>
        <w:t>не аккумуляторных</w:t>
      </w:r>
      <w:r w:rsidRPr="00C31EB8">
        <w:rPr>
          <w:rFonts w:ascii="Arial" w:hAnsi="Arial" w:cs="Arial"/>
        </w:rPr>
        <w:t xml:space="preserve"> батареек или полностью заряженных аккумуляторов, что менее благоприятно.</w:t>
      </w:r>
    </w:p>
    <w:p w:rsidR="0047482E" w:rsidRPr="00C31EB8" w:rsidRDefault="0047482E" w:rsidP="00D1700C">
      <w:pPr>
        <w:tabs>
          <w:tab w:val="left" w:pos="900"/>
        </w:tabs>
        <w:ind w:firstLine="709"/>
        <w:jc w:val="both"/>
        <w:rPr>
          <w:rFonts w:ascii="Arial" w:hAnsi="Arial" w:cs="Arial"/>
          <w:sz w:val="18"/>
          <w:szCs w:val="18"/>
        </w:rPr>
      </w:pPr>
      <w:r w:rsidRPr="00C31EB8">
        <w:rPr>
          <w:rFonts w:ascii="Arial" w:hAnsi="Arial" w:cs="Arial"/>
          <w:spacing w:val="40"/>
          <w:sz w:val="18"/>
          <w:szCs w:val="18"/>
        </w:rPr>
        <w:t>Примечание 1</w:t>
      </w:r>
      <w:r w:rsidR="00D1700C" w:rsidRPr="00C31EB8">
        <w:rPr>
          <w:rFonts w:ascii="Arial" w:hAnsi="Arial" w:cs="Arial"/>
          <w:spacing w:val="40"/>
          <w:sz w:val="18"/>
          <w:szCs w:val="18"/>
        </w:rPr>
        <w:t xml:space="preserve"> </w:t>
      </w:r>
      <w:r w:rsidR="000804EC" w:rsidRPr="00C31EB8">
        <w:rPr>
          <w:rFonts w:ascii="Arial" w:hAnsi="Arial" w:cs="Arial"/>
          <w:spacing w:val="40"/>
          <w:sz w:val="18"/>
          <w:szCs w:val="18"/>
        </w:rPr>
        <w:t>—</w:t>
      </w:r>
      <w:r w:rsidR="000A5BA7" w:rsidRPr="00C31EB8">
        <w:rPr>
          <w:rFonts w:ascii="Arial" w:hAnsi="Arial" w:cs="Arial"/>
          <w:spacing w:val="40"/>
          <w:sz w:val="18"/>
          <w:szCs w:val="18"/>
        </w:rPr>
        <w:t xml:space="preserve"> П</w:t>
      </w:r>
      <w:r w:rsidRPr="00C31EB8">
        <w:rPr>
          <w:rFonts w:ascii="Arial" w:hAnsi="Arial" w:cs="Arial"/>
          <w:sz w:val="18"/>
          <w:szCs w:val="18"/>
        </w:rPr>
        <w:t>олностью заряженный аккумулятор или новая щелочная батаре</w:t>
      </w:r>
      <w:r w:rsidR="00D1700C" w:rsidRPr="00C31EB8">
        <w:rPr>
          <w:rFonts w:ascii="Arial" w:hAnsi="Arial" w:cs="Arial"/>
          <w:sz w:val="18"/>
          <w:szCs w:val="18"/>
        </w:rPr>
        <w:t>йка</w:t>
      </w:r>
      <w:r w:rsidRPr="00C31EB8">
        <w:rPr>
          <w:rFonts w:ascii="Arial" w:hAnsi="Arial" w:cs="Arial"/>
          <w:sz w:val="18"/>
          <w:szCs w:val="18"/>
        </w:rPr>
        <w:t xml:space="preserve"> счита</w:t>
      </w:r>
      <w:r w:rsidR="000A5BA7" w:rsidRPr="00C31EB8">
        <w:rPr>
          <w:rFonts w:ascii="Arial" w:hAnsi="Arial" w:cs="Arial"/>
          <w:sz w:val="18"/>
          <w:szCs w:val="18"/>
        </w:rPr>
        <w:t>ю</w:t>
      </w:r>
      <w:r w:rsidRPr="00C31EB8">
        <w:rPr>
          <w:rFonts w:ascii="Arial" w:hAnsi="Arial" w:cs="Arial"/>
          <w:sz w:val="18"/>
          <w:szCs w:val="18"/>
        </w:rPr>
        <w:t>тся наименее благоприятной батареей.</w:t>
      </w:r>
    </w:p>
    <w:p w:rsidR="0047482E" w:rsidRPr="00C31EB8" w:rsidRDefault="0047482E" w:rsidP="00AA694B">
      <w:pPr>
        <w:ind w:firstLine="709"/>
        <w:jc w:val="both"/>
        <w:rPr>
          <w:rFonts w:ascii="Arial" w:hAnsi="Arial" w:cs="Arial"/>
        </w:rPr>
      </w:pPr>
      <w:r w:rsidRPr="00C31EB8">
        <w:rPr>
          <w:rFonts w:ascii="Arial" w:hAnsi="Arial" w:cs="Arial"/>
        </w:rPr>
        <w:t xml:space="preserve">Трансформаторные игрушки </w:t>
      </w:r>
      <w:r w:rsidR="00D1700C" w:rsidRPr="00C31EB8">
        <w:rPr>
          <w:rFonts w:ascii="Arial" w:hAnsi="Arial" w:cs="Arial"/>
        </w:rPr>
        <w:t xml:space="preserve">вместе </w:t>
      </w:r>
      <w:r w:rsidRPr="00C31EB8">
        <w:rPr>
          <w:rFonts w:ascii="Arial" w:hAnsi="Arial" w:cs="Arial"/>
        </w:rPr>
        <w:t xml:space="preserve">испытывают с трансформатором, поставляемым вместе с игрушкой. Если игрушка поставляется без трансформатора, то её испытывают с </w:t>
      </w:r>
      <w:r w:rsidR="00271A9C" w:rsidRPr="00C31EB8">
        <w:rPr>
          <w:rFonts w:ascii="Arial" w:hAnsi="Arial" w:cs="Arial"/>
        </w:rPr>
        <w:t>трансформатором,</w:t>
      </w:r>
      <w:r w:rsidRPr="00C31EB8">
        <w:rPr>
          <w:rFonts w:ascii="Arial" w:hAnsi="Arial" w:cs="Arial"/>
        </w:rPr>
        <w:t xml:space="preserve"> рекомендованн</w:t>
      </w:r>
      <w:r w:rsidR="00271A9C" w:rsidRPr="00C31EB8">
        <w:rPr>
          <w:rFonts w:ascii="Arial" w:hAnsi="Arial" w:cs="Arial"/>
        </w:rPr>
        <w:t>ым</w:t>
      </w:r>
      <w:r w:rsidRPr="00C31EB8">
        <w:rPr>
          <w:rFonts w:ascii="Arial" w:hAnsi="Arial" w:cs="Arial"/>
        </w:rPr>
        <w:t xml:space="preserve"> в </w:t>
      </w:r>
      <w:r w:rsidR="00271A9C" w:rsidRPr="00C31EB8">
        <w:rPr>
          <w:rFonts w:ascii="Arial" w:hAnsi="Arial" w:cs="Arial"/>
        </w:rPr>
        <w:t>руководстве по эксплуатации</w:t>
      </w:r>
      <w:r w:rsidRPr="00C31EB8">
        <w:rPr>
          <w:rFonts w:ascii="Arial" w:hAnsi="Arial" w:cs="Arial"/>
        </w:rPr>
        <w:t>.</w:t>
      </w:r>
    </w:p>
    <w:p w:rsidR="0047482E" w:rsidRPr="00C31EB8" w:rsidRDefault="0047482E" w:rsidP="00AA694B">
      <w:pPr>
        <w:tabs>
          <w:tab w:val="left" w:pos="900"/>
        </w:tabs>
        <w:ind w:firstLine="709"/>
        <w:jc w:val="both"/>
        <w:rPr>
          <w:rFonts w:ascii="Arial" w:hAnsi="Arial" w:cs="Arial"/>
        </w:rPr>
      </w:pPr>
      <w:r w:rsidRPr="00C31EB8">
        <w:rPr>
          <w:rFonts w:ascii="Arial" w:hAnsi="Arial" w:cs="Arial"/>
        </w:rPr>
        <w:t xml:space="preserve">Игрушки, работающие как с трансформатором, так и батареей, испытывают с наименее благоприятным </w:t>
      </w:r>
      <w:r w:rsidR="00AA694B" w:rsidRPr="00C31EB8">
        <w:rPr>
          <w:rFonts w:ascii="Arial" w:hAnsi="Arial" w:cs="Arial"/>
        </w:rPr>
        <w:t xml:space="preserve">элементом </w:t>
      </w:r>
      <w:r w:rsidRPr="00C31EB8">
        <w:rPr>
          <w:rFonts w:ascii="Arial" w:hAnsi="Arial" w:cs="Arial"/>
        </w:rPr>
        <w:t>питани</w:t>
      </w:r>
      <w:r w:rsidR="00AA694B" w:rsidRPr="00C31EB8">
        <w:rPr>
          <w:rFonts w:ascii="Arial" w:hAnsi="Arial" w:cs="Arial"/>
        </w:rPr>
        <w:t>я</w:t>
      </w:r>
      <w:r w:rsidRPr="00C31EB8">
        <w:rPr>
          <w:rFonts w:ascii="Arial" w:hAnsi="Arial" w:cs="Arial"/>
        </w:rPr>
        <w:t>, допускаемым конструкцией, тип питания оценивается для каждого испытания.</w:t>
      </w:r>
    </w:p>
    <w:p w:rsidR="0047482E" w:rsidRPr="00C31EB8" w:rsidRDefault="00AA694B" w:rsidP="00271A9C">
      <w:pPr>
        <w:ind w:firstLine="851"/>
        <w:jc w:val="both"/>
        <w:rPr>
          <w:rFonts w:ascii="Arial" w:hAnsi="Arial" w:cs="Arial"/>
        </w:rPr>
      </w:pPr>
      <w:r w:rsidRPr="00C31EB8">
        <w:rPr>
          <w:rFonts w:ascii="Arial" w:hAnsi="Arial" w:cs="Arial"/>
        </w:rPr>
        <w:t>И</w:t>
      </w:r>
      <w:r w:rsidR="0047482E" w:rsidRPr="00C31EB8">
        <w:rPr>
          <w:rFonts w:ascii="Arial" w:hAnsi="Arial" w:cs="Arial"/>
        </w:rPr>
        <w:t xml:space="preserve">грушки </w:t>
      </w:r>
      <w:r w:rsidRPr="00C31EB8">
        <w:rPr>
          <w:rFonts w:ascii="Arial" w:hAnsi="Arial" w:cs="Arial"/>
        </w:rPr>
        <w:t xml:space="preserve">с ручным заводом </w:t>
      </w:r>
      <w:r w:rsidR="0047482E" w:rsidRPr="00C31EB8">
        <w:rPr>
          <w:rFonts w:ascii="Arial" w:hAnsi="Arial" w:cs="Arial"/>
        </w:rPr>
        <w:t>должны быть полностью заведены.</w:t>
      </w:r>
    </w:p>
    <w:p w:rsidR="0047482E" w:rsidRPr="00C31EB8" w:rsidRDefault="00AA694B" w:rsidP="00AA694B">
      <w:pPr>
        <w:tabs>
          <w:tab w:val="left" w:pos="900"/>
        </w:tabs>
        <w:ind w:firstLine="851"/>
        <w:jc w:val="both"/>
        <w:rPr>
          <w:rFonts w:ascii="Arial" w:hAnsi="Arial" w:cs="Arial"/>
        </w:rPr>
      </w:pPr>
      <w:r w:rsidRPr="00C31EB8">
        <w:rPr>
          <w:rFonts w:ascii="Arial" w:hAnsi="Arial" w:cs="Arial"/>
        </w:rPr>
        <w:t>И</w:t>
      </w:r>
      <w:r w:rsidR="0047482E" w:rsidRPr="00C31EB8">
        <w:rPr>
          <w:rFonts w:ascii="Arial" w:hAnsi="Arial" w:cs="Arial"/>
        </w:rPr>
        <w:t>грушки, котор</w:t>
      </w:r>
      <w:r w:rsidRPr="00C31EB8">
        <w:rPr>
          <w:rFonts w:ascii="Arial" w:hAnsi="Arial" w:cs="Arial"/>
        </w:rPr>
        <w:t>ые</w:t>
      </w:r>
      <w:r w:rsidR="0047482E" w:rsidRPr="00C31EB8">
        <w:rPr>
          <w:rFonts w:ascii="Arial" w:hAnsi="Arial" w:cs="Arial"/>
        </w:rPr>
        <w:t xml:space="preserve"> изда</w:t>
      </w:r>
      <w:r w:rsidRPr="00C31EB8">
        <w:rPr>
          <w:rFonts w:ascii="Arial" w:hAnsi="Arial" w:cs="Arial"/>
        </w:rPr>
        <w:t>ю</w:t>
      </w:r>
      <w:r w:rsidR="0047482E" w:rsidRPr="00C31EB8">
        <w:rPr>
          <w:rFonts w:ascii="Arial" w:hAnsi="Arial" w:cs="Arial"/>
        </w:rPr>
        <w:t>т звук</w:t>
      </w:r>
      <w:r w:rsidRPr="00C31EB8">
        <w:rPr>
          <w:rFonts w:ascii="Arial" w:hAnsi="Arial" w:cs="Arial"/>
        </w:rPr>
        <w:t xml:space="preserve"> при перемещении</w:t>
      </w:r>
      <w:r w:rsidR="0047482E" w:rsidRPr="00C31EB8">
        <w:rPr>
          <w:rFonts w:ascii="Arial" w:hAnsi="Arial" w:cs="Arial"/>
        </w:rPr>
        <w:t xml:space="preserve">, вызванный в результате движения, переданного на игрушку, </w:t>
      </w:r>
      <w:r w:rsidRPr="00C31EB8">
        <w:rPr>
          <w:rFonts w:ascii="Arial" w:hAnsi="Arial" w:cs="Arial"/>
        </w:rPr>
        <w:t>испытывают,</w:t>
      </w:r>
      <w:r w:rsidR="0047482E" w:rsidRPr="00C31EB8">
        <w:rPr>
          <w:rFonts w:ascii="Arial" w:hAnsi="Arial" w:cs="Arial"/>
        </w:rPr>
        <w:t xml:space="preserve"> как </w:t>
      </w:r>
      <w:r w:rsidR="0047482E" w:rsidRPr="00C31EB8">
        <w:rPr>
          <w:rFonts w:ascii="Arial" w:hAnsi="Arial" w:cs="Arial"/>
          <w:i/>
        </w:rPr>
        <w:t xml:space="preserve">игрушки </w:t>
      </w:r>
      <w:r w:rsidRPr="00C31EB8">
        <w:rPr>
          <w:rFonts w:ascii="Arial" w:hAnsi="Arial" w:cs="Arial"/>
          <w:i/>
        </w:rPr>
        <w:t>тяни-толкай</w:t>
      </w:r>
      <w:r w:rsidR="0047482E" w:rsidRPr="00C31EB8">
        <w:rPr>
          <w:rFonts w:ascii="Arial" w:hAnsi="Arial" w:cs="Arial"/>
        </w:rPr>
        <w:t>. Если звук движущейся игрушки вызван не движением, то игрушку испытывают как игрушки</w:t>
      </w:r>
      <w:r w:rsidRPr="00C31EB8">
        <w:rPr>
          <w:rFonts w:ascii="Arial" w:hAnsi="Arial" w:cs="Arial"/>
        </w:rPr>
        <w:t xml:space="preserve">, которые держат в руке </w:t>
      </w:r>
      <w:r w:rsidR="0047482E" w:rsidRPr="00C31EB8">
        <w:rPr>
          <w:rFonts w:ascii="Arial" w:hAnsi="Arial" w:cs="Arial"/>
        </w:rPr>
        <w:t>или настольные или напольные игрушки.</w:t>
      </w:r>
    </w:p>
    <w:p w:rsidR="0047482E" w:rsidRPr="00C31EB8" w:rsidRDefault="0047482E" w:rsidP="00AA694B">
      <w:pPr>
        <w:ind w:firstLine="709"/>
        <w:jc w:val="both"/>
        <w:rPr>
          <w:rFonts w:ascii="Arial" w:hAnsi="Arial" w:cs="Arial"/>
          <w:sz w:val="18"/>
          <w:szCs w:val="18"/>
        </w:rPr>
      </w:pPr>
      <w:r w:rsidRPr="00C31EB8">
        <w:rPr>
          <w:rFonts w:ascii="Arial" w:hAnsi="Arial" w:cs="Arial"/>
          <w:spacing w:val="40"/>
          <w:sz w:val="18"/>
          <w:szCs w:val="18"/>
        </w:rPr>
        <w:t xml:space="preserve">Примечание 2 </w:t>
      </w:r>
      <w:r w:rsidR="000804EC" w:rsidRPr="00C31EB8">
        <w:rPr>
          <w:rFonts w:ascii="Arial" w:hAnsi="Arial" w:cs="Arial"/>
          <w:spacing w:val="40"/>
          <w:sz w:val="18"/>
          <w:szCs w:val="18"/>
        </w:rPr>
        <w:t>—</w:t>
      </w:r>
      <w:r w:rsidRPr="00C31EB8">
        <w:rPr>
          <w:rFonts w:ascii="Arial" w:hAnsi="Arial" w:cs="Arial"/>
          <w:sz w:val="18"/>
          <w:szCs w:val="18"/>
        </w:rPr>
        <w:t xml:space="preserve"> Примерами движущихся игрушек, где звук вызван не в результате движения, являются вращающиеся игрушки, свисающие с потолка или рельсовые поезда, излучающие электронный звук.</w:t>
      </w:r>
    </w:p>
    <w:p w:rsidR="0047482E" w:rsidRPr="00C31EB8" w:rsidRDefault="0047482E" w:rsidP="00AA694B">
      <w:pPr>
        <w:ind w:firstLine="709"/>
        <w:jc w:val="both"/>
        <w:rPr>
          <w:rFonts w:ascii="Arial" w:hAnsi="Arial" w:cs="Arial"/>
        </w:rPr>
      </w:pPr>
      <w:r w:rsidRPr="00C31EB8">
        <w:rPr>
          <w:rFonts w:ascii="Arial" w:hAnsi="Arial" w:cs="Arial"/>
        </w:rPr>
        <w:t>Отражения звука, вызванные используемыми испытательными стендами, или оператором, должны быть сведены к минимуму.</w:t>
      </w:r>
    </w:p>
    <w:p w:rsidR="0047482E" w:rsidRPr="00C31EB8" w:rsidRDefault="0047482E" w:rsidP="008077B3">
      <w:pPr>
        <w:tabs>
          <w:tab w:val="left" w:pos="900"/>
        </w:tabs>
        <w:ind w:firstLine="709"/>
        <w:jc w:val="both"/>
        <w:rPr>
          <w:rFonts w:ascii="Arial" w:hAnsi="Arial" w:cs="Arial"/>
          <w:sz w:val="18"/>
          <w:szCs w:val="18"/>
        </w:rPr>
      </w:pPr>
      <w:r w:rsidRPr="00C31EB8">
        <w:rPr>
          <w:rFonts w:ascii="Arial" w:hAnsi="Arial" w:cs="Arial"/>
          <w:spacing w:val="40"/>
          <w:sz w:val="18"/>
          <w:szCs w:val="18"/>
        </w:rPr>
        <w:t xml:space="preserve">Примечание 3 </w:t>
      </w:r>
      <w:r w:rsidR="000804EC" w:rsidRPr="00C31EB8">
        <w:rPr>
          <w:rFonts w:ascii="Arial" w:hAnsi="Arial" w:cs="Arial"/>
          <w:spacing w:val="40"/>
          <w:sz w:val="18"/>
          <w:szCs w:val="18"/>
        </w:rPr>
        <w:t>—</w:t>
      </w:r>
      <w:r w:rsidRPr="00C31EB8">
        <w:rPr>
          <w:sz w:val="22"/>
          <w:szCs w:val="22"/>
        </w:rPr>
        <w:t xml:space="preserve"> </w:t>
      </w:r>
      <w:r w:rsidRPr="00C31EB8">
        <w:rPr>
          <w:rFonts w:ascii="Arial" w:hAnsi="Arial" w:cs="Arial"/>
          <w:sz w:val="18"/>
          <w:szCs w:val="18"/>
        </w:rPr>
        <w:t xml:space="preserve">Отражения </w:t>
      </w:r>
      <w:r w:rsidR="008077B3" w:rsidRPr="00C31EB8">
        <w:rPr>
          <w:rFonts w:ascii="Arial" w:hAnsi="Arial" w:cs="Arial"/>
          <w:sz w:val="18"/>
          <w:szCs w:val="18"/>
        </w:rPr>
        <w:t xml:space="preserve">звука </w:t>
      </w:r>
      <w:r w:rsidRPr="00C31EB8">
        <w:rPr>
          <w:rFonts w:ascii="Arial" w:hAnsi="Arial" w:cs="Arial"/>
          <w:sz w:val="18"/>
          <w:szCs w:val="18"/>
        </w:rPr>
        <w:t xml:space="preserve">могут быть минимизированы с помощью </w:t>
      </w:r>
      <w:r w:rsidR="008077B3" w:rsidRPr="00C31EB8">
        <w:rPr>
          <w:rFonts w:ascii="Arial" w:hAnsi="Arial" w:cs="Arial"/>
          <w:sz w:val="18"/>
          <w:szCs w:val="18"/>
        </w:rPr>
        <w:t>элементов</w:t>
      </w:r>
      <w:r w:rsidRPr="00C31EB8">
        <w:rPr>
          <w:rFonts w:ascii="Arial" w:hAnsi="Arial" w:cs="Arial"/>
          <w:sz w:val="18"/>
          <w:szCs w:val="18"/>
        </w:rPr>
        <w:t xml:space="preserve"> испытательного стенда (желательно без плоских, непокрытых поверхностей), размерами меньше половины длины волны доминирующих частот и, по возможности, </w:t>
      </w:r>
      <w:r w:rsidR="008077B3" w:rsidRPr="00C31EB8">
        <w:rPr>
          <w:rFonts w:ascii="Arial" w:hAnsi="Arial" w:cs="Arial"/>
          <w:sz w:val="18"/>
          <w:szCs w:val="18"/>
        </w:rPr>
        <w:t>расположив</w:t>
      </w:r>
      <w:r w:rsidRPr="00C31EB8">
        <w:rPr>
          <w:rFonts w:ascii="Arial" w:hAnsi="Arial" w:cs="Arial"/>
          <w:sz w:val="18"/>
          <w:szCs w:val="18"/>
        </w:rPr>
        <w:t xml:space="preserve"> оператора боком к приемнику опорного сигнала, а не лицом.</w:t>
      </w:r>
    </w:p>
    <w:p w:rsidR="0047482E" w:rsidRPr="00C31EB8" w:rsidRDefault="000242B0" w:rsidP="000242B0">
      <w:pPr>
        <w:ind w:firstLine="709"/>
        <w:jc w:val="both"/>
        <w:rPr>
          <w:rFonts w:ascii="Arial" w:hAnsi="Arial" w:cs="Arial"/>
        </w:rPr>
      </w:pPr>
      <w:r w:rsidRPr="00C31EB8">
        <w:rPr>
          <w:rFonts w:ascii="Arial" w:hAnsi="Arial" w:cs="Arial"/>
        </w:rPr>
        <w:t>Испытывают</w:t>
      </w:r>
      <w:r w:rsidR="0047482E" w:rsidRPr="00C31EB8">
        <w:rPr>
          <w:rFonts w:ascii="Arial" w:hAnsi="Arial" w:cs="Arial"/>
        </w:rPr>
        <w:t xml:space="preserve"> с игрушкой в режиме прямого или возможного </w:t>
      </w:r>
      <w:r w:rsidR="00271A9C" w:rsidRPr="00C31EB8">
        <w:rPr>
          <w:rFonts w:ascii="Arial" w:hAnsi="Arial" w:cs="Arial"/>
        </w:rPr>
        <w:t>функционирования</w:t>
      </w:r>
      <w:r w:rsidR="0047482E" w:rsidRPr="00C31EB8">
        <w:rPr>
          <w:rFonts w:ascii="Arial" w:hAnsi="Arial" w:cs="Arial"/>
        </w:rPr>
        <w:t xml:space="preserve">, в котором она производит </w:t>
      </w:r>
      <w:r w:rsidR="008077B3" w:rsidRPr="00C31EB8">
        <w:rPr>
          <w:rFonts w:ascii="Arial" w:hAnsi="Arial" w:cs="Arial"/>
        </w:rPr>
        <w:t>наивысший</w:t>
      </w:r>
      <w:r w:rsidR="0047482E" w:rsidRPr="00C31EB8">
        <w:rPr>
          <w:rFonts w:ascii="Arial" w:hAnsi="Arial" w:cs="Arial"/>
        </w:rPr>
        <w:t xml:space="preserve"> уровень звукового давления в зависимости от положения микрофона. Нормальное время измерения составляет (15 ± 1) с. Если игрушка издает звук в течение более короткого времени, чем время измерения, звук должен быть повторен как можно быстрее с учетом устойчивой продолжительности в течение времени измерения. При необходимости, временем измерения должно быть целое число звуковых циклов игрушки. Для игрушек с различными режимами работы, каждый длительностью менее 15 с, их объединяют в один длинный операционный цикл. Если выбира</w:t>
      </w:r>
      <w:r w:rsidR="00271A9C" w:rsidRPr="00C31EB8">
        <w:rPr>
          <w:rFonts w:ascii="Arial" w:hAnsi="Arial" w:cs="Arial"/>
        </w:rPr>
        <w:t>ю</w:t>
      </w:r>
      <w:r w:rsidR="0047482E" w:rsidRPr="00C31EB8">
        <w:rPr>
          <w:rFonts w:ascii="Arial" w:hAnsi="Arial" w:cs="Arial"/>
        </w:rPr>
        <w:t>т рабочие условия случайным образом, то увеличивают количество условий, пока не будет получено повторяемое значение измерения.</w:t>
      </w:r>
    </w:p>
    <w:p w:rsidR="0047482E" w:rsidRPr="00C31EB8" w:rsidRDefault="0047482E" w:rsidP="00271A9C">
      <w:pPr>
        <w:tabs>
          <w:tab w:val="left" w:pos="900"/>
        </w:tabs>
        <w:ind w:firstLine="709"/>
        <w:rPr>
          <w:rFonts w:ascii="Arial" w:hAnsi="Arial" w:cs="Arial"/>
        </w:rPr>
      </w:pPr>
      <w:r w:rsidRPr="00C31EB8">
        <w:rPr>
          <w:rFonts w:ascii="Arial" w:hAnsi="Arial" w:cs="Arial"/>
        </w:rPr>
        <w:t>Нормальный режим</w:t>
      </w:r>
      <w:r w:rsidR="00271A9C" w:rsidRPr="00C31EB8">
        <w:rPr>
          <w:rFonts w:ascii="Arial" w:hAnsi="Arial" w:cs="Arial"/>
        </w:rPr>
        <w:t xml:space="preserve"> </w:t>
      </w:r>
      <w:r w:rsidRPr="00C31EB8">
        <w:rPr>
          <w:rFonts w:ascii="Arial" w:hAnsi="Arial" w:cs="Arial"/>
        </w:rPr>
        <w:t xml:space="preserve">(ы) работы должны быть достигнуты до проведения испытания. </w:t>
      </w:r>
    </w:p>
    <w:p w:rsidR="0047482E" w:rsidRPr="00C31EB8" w:rsidRDefault="0047482E" w:rsidP="00271A9C">
      <w:pPr>
        <w:tabs>
          <w:tab w:val="left" w:pos="900"/>
        </w:tabs>
        <w:ind w:firstLine="709"/>
        <w:jc w:val="both"/>
        <w:rPr>
          <w:rFonts w:ascii="Arial" w:hAnsi="Arial" w:cs="Arial"/>
        </w:rPr>
      </w:pPr>
      <w:r w:rsidRPr="00C31EB8">
        <w:rPr>
          <w:rFonts w:ascii="Arial" w:hAnsi="Arial" w:cs="Arial"/>
        </w:rPr>
        <w:t>Не должны использоваться положения микрофонов, которые делают невозможным или нецелесообразным функционирование игрушки.</w:t>
      </w:r>
    </w:p>
    <w:p w:rsidR="00271A9C" w:rsidRPr="00C31EB8" w:rsidRDefault="00271A9C" w:rsidP="00271A9C">
      <w:pPr>
        <w:tabs>
          <w:tab w:val="left" w:pos="900"/>
        </w:tabs>
        <w:ind w:firstLine="709"/>
        <w:rPr>
          <w:rFonts w:ascii="Arial" w:hAnsi="Arial" w:cs="Arial"/>
        </w:rPr>
      </w:pPr>
    </w:p>
    <w:p w:rsidR="0047482E" w:rsidRPr="00C31EB8" w:rsidRDefault="0047482E" w:rsidP="000414C7">
      <w:pPr>
        <w:tabs>
          <w:tab w:val="left" w:pos="900"/>
        </w:tabs>
        <w:ind w:firstLine="709"/>
        <w:rPr>
          <w:rFonts w:ascii="Arial" w:hAnsi="Arial" w:cs="Arial"/>
          <w:b/>
        </w:rPr>
      </w:pPr>
      <w:r w:rsidRPr="00C31EB8">
        <w:rPr>
          <w:rFonts w:ascii="Arial" w:hAnsi="Arial" w:cs="Arial"/>
          <w:b/>
        </w:rPr>
        <w:t xml:space="preserve">8.28.1.4 </w:t>
      </w:r>
      <w:r w:rsidR="00271A9C" w:rsidRPr="00C31EB8">
        <w:rPr>
          <w:rFonts w:ascii="Arial" w:hAnsi="Arial" w:cs="Arial"/>
          <w:b/>
        </w:rPr>
        <w:t>Методы</w:t>
      </w:r>
      <w:r w:rsidRPr="00C31EB8">
        <w:rPr>
          <w:rFonts w:ascii="Arial" w:hAnsi="Arial" w:cs="Arial"/>
          <w:b/>
        </w:rPr>
        <w:t xml:space="preserve"> испытаний</w:t>
      </w:r>
    </w:p>
    <w:p w:rsidR="0047482E" w:rsidRPr="00C31EB8" w:rsidRDefault="004A6290" w:rsidP="000414C7">
      <w:pPr>
        <w:tabs>
          <w:tab w:val="left" w:pos="900"/>
        </w:tabs>
        <w:ind w:firstLine="709"/>
        <w:rPr>
          <w:rFonts w:ascii="Arial" w:hAnsi="Arial" w:cs="Arial"/>
        </w:rPr>
      </w:pPr>
      <w:r w:rsidRPr="00C31EB8">
        <w:rPr>
          <w:rFonts w:ascii="Arial" w:hAnsi="Arial" w:cs="Arial"/>
        </w:rPr>
        <w:t>Методы</w:t>
      </w:r>
      <w:r w:rsidR="0047482E" w:rsidRPr="00C31EB8">
        <w:rPr>
          <w:rFonts w:ascii="Arial" w:hAnsi="Arial" w:cs="Arial"/>
        </w:rPr>
        <w:t xml:space="preserve"> испытаний должны соответствовать требованиям EN ISO 11201 или EN ISO 11202. Эквивалентную площадь звукопоглощения в испытательной камере оценивают или измеряют в соответствии с </w:t>
      </w:r>
      <w:r w:rsidRPr="00C31EB8">
        <w:rPr>
          <w:rFonts w:ascii="Arial" w:hAnsi="Arial" w:cs="Arial"/>
        </w:rPr>
        <w:t xml:space="preserve">требованиями </w:t>
      </w:r>
      <w:r w:rsidR="0047482E" w:rsidRPr="00C31EB8">
        <w:rPr>
          <w:rFonts w:ascii="Arial" w:hAnsi="Arial" w:cs="Arial"/>
        </w:rPr>
        <w:t xml:space="preserve">EN ISO 3744 или EN ISO 3746. </w:t>
      </w:r>
      <w:r w:rsidRPr="00C31EB8">
        <w:rPr>
          <w:rFonts w:ascii="Arial" w:hAnsi="Arial" w:cs="Arial"/>
        </w:rPr>
        <w:t>Р</w:t>
      </w:r>
      <w:r w:rsidR="0047482E" w:rsidRPr="00C31EB8">
        <w:rPr>
          <w:rFonts w:ascii="Arial" w:hAnsi="Arial" w:cs="Arial"/>
        </w:rPr>
        <w:t xml:space="preserve">исунок 32 </w:t>
      </w:r>
      <w:r w:rsidR="000414C7" w:rsidRPr="00C31EB8">
        <w:rPr>
          <w:rFonts w:ascii="Arial" w:hAnsi="Arial" w:cs="Arial"/>
        </w:rPr>
        <w:t xml:space="preserve">применяют </w:t>
      </w:r>
      <w:r w:rsidR="0047482E" w:rsidRPr="00C31EB8">
        <w:rPr>
          <w:rFonts w:ascii="Arial" w:hAnsi="Arial" w:cs="Arial"/>
        </w:rPr>
        <w:t xml:space="preserve">для оценки </w:t>
      </w:r>
      <w:r w:rsidR="000414C7" w:rsidRPr="00C31EB8">
        <w:rPr>
          <w:rFonts w:ascii="Arial" w:hAnsi="Arial" w:cs="Arial"/>
        </w:rPr>
        <w:t>коррекции</w:t>
      </w:r>
      <w:r w:rsidR="0047482E" w:rsidRPr="00C31EB8">
        <w:rPr>
          <w:rFonts w:ascii="Arial" w:hAnsi="Arial" w:cs="Arial"/>
        </w:rPr>
        <w:t xml:space="preserve"> на </w:t>
      </w:r>
      <w:r w:rsidR="000414C7" w:rsidRPr="00C31EB8">
        <w:rPr>
          <w:rFonts w:ascii="Arial" w:hAnsi="Arial" w:cs="Arial"/>
        </w:rPr>
        <w:t>акустические условия</w:t>
      </w:r>
      <w:r w:rsidR="0047482E" w:rsidRPr="00C31EB8">
        <w:rPr>
          <w:rFonts w:ascii="Arial" w:hAnsi="Arial" w:cs="Arial"/>
        </w:rPr>
        <w:t xml:space="preserve"> K</w:t>
      </w:r>
      <w:r w:rsidR="0047482E" w:rsidRPr="00C31EB8">
        <w:rPr>
          <w:rFonts w:ascii="Arial" w:hAnsi="Arial" w:cs="Arial"/>
          <w:vertAlign w:val="subscript"/>
        </w:rPr>
        <w:t>2A</w:t>
      </w:r>
      <w:r w:rsidR="0047482E" w:rsidRPr="00C31EB8">
        <w:rPr>
          <w:rFonts w:ascii="Arial" w:hAnsi="Arial" w:cs="Arial"/>
        </w:rPr>
        <w:t xml:space="preserve"> или K</w:t>
      </w:r>
      <w:r w:rsidR="0047482E" w:rsidRPr="00C31EB8">
        <w:rPr>
          <w:rFonts w:ascii="Arial" w:hAnsi="Arial" w:cs="Arial"/>
          <w:vertAlign w:val="subscript"/>
        </w:rPr>
        <w:t>3A</w:t>
      </w:r>
      <w:r w:rsidR="0047482E" w:rsidRPr="00C31EB8">
        <w:rPr>
          <w:rFonts w:ascii="Arial" w:hAnsi="Arial" w:cs="Arial"/>
        </w:rPr>
        <w:t>, чтобы удостовериться, что она находится в пределах, указанных в таблице 4.</w:t>
      </w:r>
    </w:p>
    <w:p w:rsidR="004A6290" w:rsidRPr="00C31EB8" w:rsidRDefault="004A6290" w:rsidP="0047482E">
      <w:pPr>
        <w:tabs>
          <w:tab w:val="left" w:pos="900"/>
        </w:tabs>
        <w:rPr>
          <w:sz w:val="24"/>
          <w:szCs w:val="24"/>
        </w:rPr>
      </w:pPr>
    </w:p>
    <w:p w:rsidR="0047482E" w:rsidRPr="00C31EB8" w:rsidRDefault="00994F11" w:rsidP="0047482E">
      <w:pPr>
        <w:tabs>
          <w:tab w:val="left" w:pos="900"/>
        </w:tabs>
        <w:jc w:val="center"/>
        <w:rPr>
          <w:sz w:val="24"/>
          <w:szCs w:val="24"/>
        </w:rPr>
      </w:pPr>
      <w:r w:rsidRPr="00C31EB8">
        <w:rPr>
          <w:rFonts w:ascii="Arial" w:hAnsi="Arial" w:cs="Arial"/>
          <w:noProof/>
        </w:rPr>
        <mc:AlternateContent>
          <mc:Choice Requires="wps">
            <w:drawing>
              <wp:anchor distT="0" distB="0" distL="114300" distR="114300" simplePos="0" relativeHeight="251670016" behindDoc="0" locked="0" layoutInCell="1" allowOverlap="1" wp14:anchorId="595D347D" wp14:editId="67B39499">
                <wp:simplePos x="0" y="0"/>
                <wp:positionH relativeFrom="column">
                  <wp:posOffset>5120044</wp:posOffset>
                </wp:positionH>
                <wp:positionV relativeFrom="paragraph">
                  <wp:posOffset>2697042</wp:posOffset>
                </wp:positionV>
                <wp:extent cx="571500" cy="234669"/>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34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Pr="00994F11" w:rsidRDefault="006239EF" w:rsidP="00994F11">
                            <w:pPr>
                              <w:jc w:val="center"/>
                              <w:rPr>
                                <w:b/>
                                <w:vertAlign w:val="superscript"/>
                              </w:rPr>
                            </w:pPr>
                            <w:r>
                              <w:t>100 м</w:t>
                            </w:r>
                            <w:r>
                              <w:rPr>
                                <w:b/>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347D" id="_x0000_s1029" type="#_x0000_t202" style="position:absolute;left:0;text-align:left;margin-left:403.15pt;margin-top:212.35pt;width:45pt;height:18.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" stroked="f">
                <v:textbox>
                  <w:txbxContent>
                    <w:p w:rsidR="006239EF" w:rsidRPr="00994F11" w:rsidRDefault="006239EF" w:rsidP="00994F11">
                      <w:pPr>
                        <w:jc w:val="center"/>
                        <w:rPr>
                          <w:b/>
                          <w:vertAlign w:val="superscript"/>
                        </w:rPr>
                      </w:pPr>
                      <w:r>
                        <w:t>100 м</w:t>
                      </w:r>
                      <w:r>
                        <w:rPr>
                          <w:b/>
                          <w:vertAlign w:val="superscript"/>
                        </w:rPr>
                        <w:t>2</w:t>
                      </w:r>
                    </w:p>
                  </w:txbxContent>
                </v:textbox>
              </v:shape>
            </w:pict>
          </mc:Fallback>
        </mc:AlternateContent>
      </w:r>
      <w:r w:rsidRPr="00C31EB8">
        <w:rPr>
          <w:rFonts w:ascii="Arial" w:hAnsi="Arial" w:cs="Arial"/>
          <w:noProof/>
        </w:rPr>
        <mc:AlternateContent>
          <mc:Choice Requires="wps">
            <w:drawing>
              <wp:anchor distT="0" distB="0" distL="114300" distR="114300" simplePos="0" relativeHeight="251667968" behindDoc="0" locked="0" layoutInCell="1" allowOverlap="1" wp14:anchorId="3AFBDD60" wp14:editId="6B686DE2">
                <wp:simplePos x="0" y="0"/>
                <wp:positionH relativeFrom="column">
                  <wp:posOffset>345742</wp:posOffset>
                </wp:positionH>
                <wp:positionV relativeFrom="paragraph">
                  <wp:posOffset>2394</wp:posOffset>
                </wp:positionV>
                <wp:extent cx="477431" cy="291313"/>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431" cy="291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Pr="00994F11" w:rsidRDefault="006239EF" w:rsidP="00994F11">
                            <w:pPr>
                              <w:jc w:val="center"/>
                            </w:pPr>
                            <w:r w:rsidRPr="00994F11">
                              <w:t>дБ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DD60" id="_x0000_s1030" type="#_x0000_t202" style="position:absolute;left:0;text-align:left;margin-left:27.2pt;margin-top:.2pt;width:37.6pt;height:2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" stroked="f">
                <v:textbox>
                  <w:txbxContent>
                    <w:p w:rsidR="006239EF" w:rsidRPr="00994F11" w:rsidRDefault="006239EF" w:rsidP="00994F11">
                      <w:pPr>
                        <w:jc w:val="center"/>
                      </w:pPr>
                      <w:r w:rsidRPr="00994F11">
                        <w:t>дБ</w:t>
                      </w:r>
                    </w:p>
                  </w:txbxContent>
                </v:textbox>
              </v:shape>
            </w:pict>
          </mc:Fallback>
        </mc:AlternateContent>
      </w:r>
      <w:r w:rsidR="0047482E" w:rsidRPr="00C31EB8">
        <w:rPr>
          <w:noProof/>
          <w:sz w:val="24"/>
          <w:szCs w:val="24"/>
        </w:rPr>
        <w:drawing>
          <wp:inline distT="0" distB="0" distL="0" distR="0" wp14:anchorId="30AF1B54" wp14:editId="48B82FB2">
            <wp:extent cx="4936435" cy="292780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36410" cy="2927789"/>
                    </a:xfrm>
                    <a:prstGeom prst="rect">
                      <a:avLst/>
                    </a:prstGeom>
                    <a:noFill/>
                    <a:ln>
                      <a:noFill/>
                    </a:ln>
                  </pic:spPr>
                </pic:pic>
              </a:graphicData>
            </a:graphic>
          </wp:inline>
        </w:drawing>
      </w:r>
    </w:p>
    <w:p w:rsidR="0047482E" w:rsidRPr="00C31EB8" w:rsidRDefault="0047482E" w:rsidP="0047482E">
      <w:pPr>
        <w:tabs>
          <w:tab w:val="left" w:pos="900"/>
        </w:tabs>
        <w:jc w:val="both"/>
        <w:rPr>
          <w:rFonts w:ascii="Arial" w:hAnsi="Arial" w:cs="Arial"/>
          <w:sz w:val="22"/>
          <w:szCs w:val="22"/>
        </w:rPr>
      </w:pPr>
    </w:p>
    <w:p w:rsidR="0047482E" w:rsidRPr="00C31EB8" w:rsidRDefault="000414C7" w:rsidP="0047482E">
      <w:pPr>
        <w:tabs>
          <w:tab w:val="left" w:pos="900"/>
        </w:tabs>
        <w:rPr>
          <w:rFonts w:ascii="Arial" w:hAnsi="Arial" w:cs="Arial"/>
          <w:sz w:val="18"/>
          <w:szCs w:val="18"/>
        </w:rPr>
      </w:pPr>
      <w:r w:rsidRPr="00C31EB8">
        <w:rPr>
          <w:rFonts w:ascii="Arial" w:hAnsi="Arial" w:cs="Arial"/>
          <w:sz w:val="18"/>
          <w:szCs w:val="18"/>
        </w:rPr>
        <w:t xml:space="preserve"> ─ ─ </w:t>
      </w:r>
      <w:r w:rsidR="0047482E" w:rsidRPr="00C31EB8">
        <w:rPr>
          <w:rFonts w:ascii="Arial" w:hAnsi="Arial" w:cs="Arial"/>
          <w:sz w:val="18"/>
          <w:szCs w:val="18"/>
        </w:rPr>
        <w:t>К</w:t>
      </w:r>
      <w:r w:rsidR="0047482E" w:rsidRPr="00C31EB8">
        <w:rPr>
          <w:rFonts w:ascii="Arial" w:hAnsi="Arial" w:cs="Arial"/>
          <w:sz w:val="18"/>
          <w:szCs w:val="18"/>
          <w:vertAlign w:val="subscript"/>
        </w:rPr>
        <w:t>3</w:t>
      </w:r>
      <w:r w:rsidR="0047482E" w:rsidRPr="00C31EB8">
        <w:rPr>
          <w:rFonts w:ascii="Arial" w:hAnsi="Arial" w:cs="Arial"/>
          <w:sz w:val="18"/>
          <w:szCs w:val="18"/>
        </w:rPr>
        <w:t xml:space="preserve"> </w:t>
      </w:r>
      <w:r w:rsidR="0074274D" w:rsidRPr="00C31EB8">
        <w:rPr>
          <w:rFonts w:ascii="Arial" w:hAnsi="Arial" w:cs="Arial"/>
          <w:sz w:val="18"/>
          <w:szCs w:val="18"/>
        </w:rPr>
        <w:t>–</w:t>
      </w:r>
      <w:r w:rsidR="0047482E" w:rsidRPr="00C31EB8">
        <w:rPr>
          <w:rFonts w:ascii="Arial" w:hAnsi="Arial" w:cs="Arial"/>
          <w:sz w:val="18"/>
          <w:szCs w:val="18"/>
        </w:rPr>
        <w:t xml:space="preserve"> </w:t>
      </w:r>
      <w:r w:rsidRPr="00C31EB8">
        <w:rPr>
          <w:rFonts w:ascii="Arial" w:hAnsi="Arial" w:cs="Arial"/>
          <w:sz w:val="18"/>
          <w:szCs w:val="18"/>
        </w:rPr>
        <w:t>локальная коррекция на акустические условия</w:t>
      </w:r>
      <w:r w:rsidR="0047482E" w:rsidRPr="00C31EB8">
        <w:rPr>
          <w:rFonts w:ascii="Arial" w:hAnsi="Arial" w:cs="Arial"/>
          <w:sz w:val="18"/>
          <w:szCs w:val="18"/>
        </w:rPr>
        <w:t xml:space="preserve"> в соответствии с EN ISO 11202</w:t>
      </w:r>
      <w:r w:rsidR="003C3106" w:rsidRPr="00C31EB8">
        <w:rPr>
          <w:rFonts w:ascii="Arial" w:hAnsi="Arial" w:cs="Arial"/>
          <w:sz w:val="18"/>
          <w:szCs w:val="18"/>
        </w:rPr>
        <w:t>;</w:t>
      </w:r>
    </w:p>
    <w:p w:rsidR="0047482E" w:rsidRPr="00C31EB8" w:rsidRDefault="0074274D" w:rsidP="0047482E">
      <w:pPr>
        <w:tabs>
          <w:tab w:val="left" w:pos="900"/>
        </w:tabs>
        <w:rPr>
          <w:rFonts w:ascii="Arial" w:hAnsi="Arial" w:cs="Arial"/>
          <w:sz w:val="18"/>
          <w:szCs w:val="18"/>
        </w:rPr>
      </w:pPr>
      <w:r w:rsidRPr="00C31EB8">
        <w:rPr>
          <w:rFonts w:ascii="Arial" w:hAnsi="Arial" w:cs="Arial"/>
          <w:b/>
          <w:sz w:val="18"/>
          <w:szCs w:val="18"/>
        </w:rPr>
        <w:t>····</w:t>
      </w:r>
      <w:r w:rsidR="0047482E" w:rsidRPr="00C31EB8">
        <w:rPr>
          <w:rFonts w:ascii="Arial" w:hAnsi="Arial" w:cs="Arial"/>
          <w:b/>
          <w:sz w:val="18"/>
          <w:szCs w:val="18"/>
        </w:rPr>
        <w:t xml:space="preserve">  </w:t>
      </w:r>
      <w:r w:rsidR="0047482E" w:rsidRPr="00C31EB8">
        <w:rPr>
          <w:rFonts w:ascii="Arial" w:hAnsi="Arial" w:cs="Arial"/>
          <w:sz w:val="18"/>
          <w:szCs w:val="18"/>
        </w:rPr>
        <w:t>К</w:t>
      </w:r>
      <w:r w:rsidR="0047482E" w:rsidRPr="00C31EB8">
        <w:rPr>
          <w:rFonts w:ascii="Arial" w:hAnsi="Arial" w:cs="Arial"/>
          <w:sz w:val="18"/>
          <w:szCs w:val="18"/>
          <w:vertAlign w:val="subscript"/>
        </w:rPr>
        <w:t>2</w:t>
      </w:r>
      <w:r w:rsidR="0047482E" w:rsidRPr="00C31EB8">
        <w:rPr>
          <w:rFonts w:ascii="Arial" w:hAnsi="Arial" w:cs="Arial"/>
          <w:sz w:val="18"/>
          <w:szCs w:val="18"/>
          <w:vertAlign w:val="subscript"/>
          <w:lang w:val="en-US"/>
        </w:rPr>
        <w:t>FF</w:t>
      </w:r>
      <w:r w:rsidR="0047482E" w:rsidRPr="00C31EB8">
        <w:rPr>
          <w:rFonts w:ascii="Arial" w:hAnsi="Arial" w:cs="Arial"/>
          <w:sz w:val="18"/>
          <w:szCs w:val="18"/>
        </w:rPr>
        <w:t xml:space="preserve"> </w:t>
      </w:r>
      <w:r w:rsidRPr="00C31EB8">
        <w:rPr>
          <w:rFonts w:ascii="Arial" w:hAnsi="Arial" w:cs="Arial"/>
          <w:sz w:val="18"/>
          <w:szCs w:val="18"/>
        </w:rPr>
        <w:t xml:space="preserve">– коррекция на акустические условия </w:t>
      </w:r>
      <w:r w:rsidR="0047482E" w:rsidRPr="00C31EB8">
        <w:rPr>
          <w:rFonts w:ascii="Arial" w:hAnsi="Arial" w:cs="Arial"/>
          <w:sz w:val="18"/>
          <w:szCs w:val="18"/>
        </w:rPr>
        <w:t>K</w:t>
      </w:r>
      <w:r w:rsidR="0047482E" w:rsidRPr="00C31EB8">
        <w:rPr>
          <w:rFonts w:ascii="Arial" w:hAnsi="Arial" w:cs="Arial"/>
          <w:sz w:val="18"/>
          <w:szCs w:val="18"/>
          <w:vertAlign w:val="subscript"/>
        </w:rPr>
        <w:t>2A</w:t>
      </w:r>
      <w:r w:rsidR="0047482E" w:rsidRPr="00C31EB8">
        <w:rPr>
          <w:rFonts w:ascii="Arial" w:hAnsi="Arial" w:cs="Arial"/>
          <w:sz w:val="18"/>
          <w:szCs w:val="18"/>
        </w:rPr>
        <w:t xml:space="preserve"> в свободном поле в соответствии с EN ISO 3746</w:t>
      </w:r>
      <w:r w:rsidR="003C3106" w:rsidRPr="00C31EB8">
        <w:rPr>
          <w:rFonts w:ascii="Arial" w:hAnsi="Arial" w:cs="Arial"/>
          <w:sz w:val="18"/>
          <w:szCs w:val="18"/>
        </w:rPr>
        <w:t>;</w:t>
      </w:r>
      <w:r w:rsidR="0047482E" w:rsidRPr="00C31EB8">
        <w:rPr>
          <w:rFonts w:ascii="Arial" w:hAnsi="Arial" w:cs="Arial"/>
          <w:sz w:val="18"/>
          <w:szCs w:val="18"/>
        </w:rPr>
        <w:br/>
      </w:r>
      <w:r w:rsidRPr="00C31EB8">
        <w:rPr>
          <w:rFonts w:ascii="Arial" w:hAnsi="Arial" w:cs="Arial"/>
          <w:sz w:val="18"/>
          <w:szCs w:val="18"/>
        </w:rPr>
        <w:t>───</w:t>
      </w:r>
      <w:r w:rsidR="0047482E" w:rsidRPr="00C31EB8">
        <w:rPr>
          <w:rFonts w:ascii="Arial" w:hAnsi="Arial" w:cs="Arial"/>
          <w:sz w:val="18"/>
          <w:szCs w:val="18"/>
        </w:rPr>
        <w:t xml:space="preserve">  К</w:t>
      </w:r>
      <w:r w:rsidR="0047482E" w:rsidRPr="00C31EB8">
        <w:rPr>
          <w:rFonts w:ascii="Arial" w:hAnsi="Arial" w:cs="Arial"/>
          <w:sz w:val="18"/>
          <w:szCs w:val="18"/>
          <w:vertAlign w:val="subscript"/>
        </w:rPr>
        <w:t>2</w:t>
      </w:r>
      <w:r w:rsidR="0047482E" w:rsidRPr="00C31EB8">
        <w:rPr>
          <w:rFonts w:ascii="Arial" w:hAnsi="Arial" w:cs="Arial"/>
          <w:sz w:val="18"/>
          <w:szCs w:val="18"/>
          <w:vertAlign w:val="subscript"/>
          <w:lang w:val="en-US"/>
        </w:rPr>
        <w:t>FF</w:t>
      </w:r>
      <w:r w:rsidR="0047482E" w:rsidRPr="00C31EB8">
        <w:rPr>
          <w:rFonts w:ascii="Arial" w:hAnsi="Arial" w:cs="Arial"/>
          <w:sz w:val="18"/>
          <w:szCs w:val="18"/>
        </w:rPr>
        <w:t xml:space="preserve"> </w:t>
      </w:r>
      <w:r w:rsidRPr="00C31EB8">
        <w:rPr>
          <w:rFonts w:ascii="Arial" w:hAnsi="Arial" w:cs="Arial"/>
          <w:sz w:val="18"/>
          <w:szCs w:val="18"/>
        </w:rPr>
        <w:t>–</w:t>
      </w:r>
      <w:r w:rsidR="0047482E" w:rsidRPr="00C31EB8">
        <w:rPr>
          <w:rFonts w:ascii="Arial" w:hAnsi="Arial" w:cs="Arial"/>
          <w:sz w:val="18"/>
          <w:szCs w:val="18"/>
        </w:rPr>
        <w:t xml:space="preserve"> </w:t>
      </w:r>
      <w:r w:rsidRPr="00C31EB8">
        <w:rPr>
          <w:rFonts w:ascii="Arial" w:hAnsi="Arial" w:cs="Arial"/>
          <w:sz w:val="18"/>
          <w:szCs w:val="18"/>
        </w:rPr>
        <w:t xml:space="preserve">коррекция на акустические условия </w:t>
      </w:r>
      <w:r w:rsidR="0047482E" w:rsidRPr="00C31EB8">
        <w:rPr>
          <w:rFonts w:ascii="Arial" w:hAnsi="Arial" w:cs="Arial"/>
          <w:sz w:val="18"/>
          <w:szCs w:val="18"/>
        </w:rPr>
        <w:t>K</w:t>
      </w:r>
      <w:r w:rsidR="0047482E" w:rsidRPr="00C31EB8">
        <w:rPr>
          <w:rFonts w:ascii="Arial" w:hAnsi="Arial" w:cs="Arial"/>
          <w:sz w:val="18"/>
          <w:szCs w:val="18"/>
          <w:vertAlign w:val="subscript"/>
        </w:rPr>
        <w:t>2A</w:t>
      </w:r>
      <w:r w:rsidR="0047482E" w:rsidRPr="00C31EB8">
        <w:rPr>
          <w:rFonts w:ascii="Arial" w:hAnsi="Arial" w:cs="Arial"/>
          <w:sz w:val="18"/>
          <w:szCs w:val="18"/>
        </w:rPr>
        <w:t xml:space="preserve"> в свободном поле выше отражающей плоскости в соответствии с EN ISO 3746</w:t>
      </w:r>
    </w:p>
    <w:p w:rsidR="0047482E" w:rsidRPr="00C31EB8" w:rsidRDefault="0047482E" w:rsidP="0047482E">
      <w:pPr>
        <w:tabs>
          <w:tab w:val="left" w:pos="900"/>
        </w:tabs>
        <w:jc w:val="center"/>
        <w:rPr>
          <w:rFonts w:ascii="Arial" w:hAnsi="Arial" w:cs="Arial"/>
        </w:rPr>
      </w:pPr>
      <w:r w:rsidRPr="00C31EB8">
        <w:rPr>
          <w:rFonts w:ascii="Arial" w:hAnsi="Arial" w:cs="Arial"/>
        </w:rPr>
        <w:t xml:space="preserve">Рисунок 32 </w:t>
      </w:r>
      <w:r w:rsidR="000804EC" w:rsidRPr="00C31EB8">
        <w:rPr>
          <w:rFonts w:ascii="Arial" w:hAnsi="Arial" w:cs="Arial"/>
        </w:rPr>
        <w:t>—</w:t>
      </w:r>
      <w:r w:rsidRPr="00C31EB8">
        <w:rPr>
          <w:rFonts w:ascii="Arial" w:hAnsi="Arial" w:cs="Arial"/>
        </w:rPr>
        <w:t xml:space="preserve"> </w:t>
      </w:r>
      <w:r w:rsidR="0074274D" w:rsidRPr="00C31EB8">
        <w:rPr>
          <w:rFonts w:ascii="Arial" w:hAnsi="Arial" w:cs="Arial"/>
        </w:rPr>
        <w:t xml:space="preserve">Коррекция на акустические условия </w:t>
      </w:r>
      <w:r w:rsidRPr="00C31EB8">
        <w:rPr>
          <w:rFonts w:ascii="Arial" w:hAnsi="Arial" w:cs="Arial"/>
        </w:rPr>
        <w:t xml:space="preserve">как функция эквивалентной площади </w:t>
      </w:r>
      <w:r w:rsidR="0074274D" w:rsidRPr="00C31EB8">
        <w:rPr>
          <w:rFonts w:ascii="Arial" w:hAnsi="Arial" w:cs="Arial"/>
        </w:rPr>
        <w:br/>
      </w:r>
      <w:r w:rsidRPr="00C31EB8">
        <w:rPr>
          <w:rFonts w:ascii="Arial" w:hAnsi="Arial" w:cs="Arial"/>
        </w:rPr>
        <w:t>звукопоглощения режима испытаний</w:t>
      </w:r>
    </w:p>
    <w:p w:rsidR="0074274D" w:rsidRPr="00C31EB8" w:rsidRDefault="0074274D" w:rsidP="0047482E">
      <w:pPr>
        <w:tabs>
          <w:tab w:val="left" w:pos="900"/>
        </w:tabs>
        <w:jc w:val="both"/>
        <w:rPr>
          <w:b/>
          <w:sz w:val="24"/>
          <w:szCs w:val="24"/>
        </w:rPr>
      </w:pPr>
    </w:p>
    <w:p w:rsidR="0047482E" w:rsidRPr="00C31EB8" w:rsidRDefault="0047482E" w:rsidP="00F508B7">
      <w:pPr>
        <w:tabs>
          <w:tab w:val="left" w:pos="900"/>
        </w:tabs>
        <w:ind w:firstLine="426"/>
        <w:jc w:val="both"/>
        <w:rPr>
          <w:rFonts w:ascii="Arial" w:hAnsi="Arial" w:cs="Arial"/>
        </w:rPr>
      </w:pPr>
      <w:r w:rsidRPr="00C31EB8">
        <w:rPr>
          <w:rFonts w:ascii="Arial" w:hAnsi="Arial" w:cs="Arial"/>
          <w:spacing w:val="40"/>
        </w:rPr>
        <w:t>Таблица 4 –</w:t>
      </w:r>
      <w:r w:rsidRPr="00C31EB8">
        <w:rPr>
          <w:rFonts w:ascii="Arial" w:hAnsi="Arial" w:cs="Arial"/>
        </w:rPr>
        <w:t xml:space="preserve"> Максимальная достигаемая точность различных режимов испытаний</w:t>
      </w:r>
    </w:p>
    <w:p w:rsidR="0047482E" w:rsidRPr="00C31EB8" w:rsidRDefault="0047482E" w:rsidP="0047482E">
      <w:pPr>
        <w:tabs>
          <w:tab w:val="left" w:pos="900"/>
        </w:tabs>
        <w:jc w:val="both"/>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3105"/>
        <w:gridCol w:w="2718"/>
      </w:tblGrid>
      <w:tr w:rsidR="00F508B7" w:rsidRPr="00C31EB8" w:rsidTr="00F508B7">
        <w:trPr>
          <w:trHeight w:val="409"/>
        </w:trPr>
        <w:tc>
          <w:tcPr>
            <w:tcW w:w="2817" w:type="dxa"/>
            <w:tcBorders>
              <w:bottom w:val="double" w:sz="4" w:space="0" w:color="auto"/>
            </w:tcBorders>
            <w:shd w:val="clear" w:color="auto" w:fill="auto"/>
          </w:tcPr>
          <w:p w:rsidR="0047482E" w:rsidRPr="00C31EB8" w:rsidRDefault="0047482E" w:rsidP="0047482E">
            <w:pPr>
              <w:tabs>
                <w:tab w:val="left" w:pos="900"/>
              </w:tabs>
              <w:autoSpaceDE w:val="0"/>
              <w:autoSpaceDN w:val="0"/>
              <w:adjustRightInd w:val="0"/>
              <w:jc w:val="center"/>
              <w:rPr>
                <w:rFonts w:ascii="Arial" w:hAnsi="Arial" w:cs="Arial"/>
              </w:rPr>
            </w:pPr>
            <w:r w:rsidRPr="00C31EB8">
              <w:rPr>
                <w:rFonts w:ascii="Arial" w:hAnsi="Arial" w:cs="Arial"/>
              </w:rPr>
              <w:t>Стандарт</w:t>
            </w:r>
          </w:p>
        </w:tc>
        <w:tc>
          <w:tcPr>
            <w:tcW w:w="3105" w:type="dxa"/>
            <w:tcBorders>
              <w:bottom w:val="double" w:sz="4" w:space="0" w:color="auto"/>
            </w:tcBorders>
            <w:shd w:val="clear" w:color="auto" w:fill="auto"/>
          </w:tcPr>
          <w:p w:rsidR="0047482E" w:rsidRPr="00C31EB8" w:rsidRDefault="00585A6E" w:rsidP="0047482E">
            <w:pPr>
              <w:tabs>
                <w:tab w:val="left" w:pos="900"/>
              </w:tabs>
              <w:autoSpaceDE w:val="0"/>
              <w:autoSpaceDN w:val="0"/>
              <w:adjustRightInd w:val="0"/>
              <w:jc w:val="center"/>
              <w:rPr>
                <w:rFonts w:ascii="Arial" w:hAnsi="Arial" w:cs="Arial"/>
              </w:rPr>
            </w:pPr>
            <w:r w:rsidRPr="00C31EB8">
              <w:rPr>
                <w:rFonts w:ascii="Arial" w:hAnsi="Arial" w:cs="Arial"/>
              </w:rPr>
              <w:t>Степень</w:t>
            </w:r>
            <w:r w:rsidR="0047482E" w:rsidRPr="00C31EB8">
              <w:rPr>
                <w:rFonts w:ascii="Arial" w:hAnsi="Arial" w:cs="Arial"/>
              </w:rPr>
              <w:t xml:space="preserve"> точности</w:t>
            </w:r>
          </w:p>
        </w:tc>
        <w:tc>
          <w:tcPr>
            <w:tcW w:w="2718" w:type="dxa"/>
            <w:tcBorders>
              <w:bottom w:val="double" w:sz="4" w:space="0" w:color="auto"/>
            </w:tcBorders>
            <w:shd w:val="clear" w:color="auto" w:fill="auto"/>
          </w:tcPr>
          <w:p w:rsidR="0047482E" w:rsidRPr="00C31EB8" w:rsidRDefault="0047482E" w:rsidP="0047482E">
            <w:pPr>
              <w:tabs>
                <w:tab w:val="left" w:pos="900"/>
              </w:tabs>
              <w:autoSpaceDE w:val="0"/>
              <w:autoSpaceDN w:val="0"/>
              <w:adjustRightInd w:val="0"/>
              <w:jc w:val="center"/>
              <w:rPr>
                <w:rFonts w:ascii="Arial" w:hAnsi="Arial" w:cs="Arial"/>
              </w:rPr>
            </w:pPr>
            <w:r w:rsidRPr="00C31EB8">
              <w:rPr>
                <w:rFonts w:ascii="Arial" w:hAnsi="Arial" w:cs="Arial"/>
              </w:rPr>
              <w:t>Требования</w:t>
            </w:r>
          </w:p>
        </w:tc>
      </w:tr>
      <w:tr w:rsidR="00F508B7" w:rsidRPr="00C31EB8" w:rsidTr="00F508B7">
        <w:tc>
          <w:tcPr>
            <w:tcW w:w="2817" w:type="dxa"/>
            <w:tcBorders>
              <w:top w:val="double" w:sz="4" w:space="0" w:color="auto"/>
            </w:tcBorders>
            <w:shd w:val="clear" w:color="auto" w:fill="auto"/>
          </w:tcPr>
          <w:p w:rsidR="0047482E" w:rsidRPr="00C31EB8" w:rsidRDefault="0047482E" w:rsidP="0047482E">
            <w:pPr>
              <w:tabs>
                <w:tab w:val="left" w:pos="900"/>
              </w:tabs>
              <w:autoSpaceDE w:val="0"/>
              <w:autoSpaceDN w:val="0"/>
              <w:adjustRightInd w:val="0"/>
              <w:jc w:val="both"/>
              <w:rPr>
                <w:rFonts w:ascii="Arial" w:hAnsi="Arial" w:cs="Arial"/>
                <w:lang w:val="fi-FI"/>
              </w:rPr>
            </w:pPr>
            <w:r w:rsidRPr="00C31EB8">
              <w:rPr>
                <w:rFonts w:ascii="Arial" w:hAnsi="Arial" w:cs="Arial"/>
                <w:lang w:val="fi-FI"/>
              </w:rPr>
              <w:t xml:space="preserve">EN ISO 11201 </w:t>
            </w:r>
          </w:p>
        </w:tc>
        <w:tc>
          <w:tcPr>
            <w:tcW w:w="3105" w:type="dxa"/>
            <w:tcBorders>
              <w:top w:val="double" w:sz="4" w:space="0" w:color="auto"/>
            </w:tcBorders>
            <w:shd w:val="clear" w:color="auto" w:fill="auto"/>
          </w:tcPr>
          <w:p w:rsidR="0047482E" w:rsidRPr="00C31EB8" w:rsidRDefault="0047482E" w:rsidP="00F508B7">
            <w:pPr>
              <w:tabs>
                <w:tab w:val="left" w:pos="900"/>
              </w:tabs>
              <w:autoSpaceDE w:val="0"/>
              <w:autoSpaceDN w:val="0"/>
              <w:adjustRightInd w:val="0"/>
              <w:jc w:val="both"/>
              <w:rPr>
                <w:rFonts w:ascii="Arial" w:hAnsi="Arial" w:cs="Arial"/>
              </w:rPr>
            </w:pPr>
            <w:r w:rsidRPr="00C31EB8">
              <w:rPr>
                <w:rFonts w:ascii="Arial" w:hAnsi="Arial" w:cs="Arial"/>
              </w:rPr>
              <w:t>Класс 1 (</w:t>
            </w:r>
            <w:r w:rsidR="00F508B7" w:rsidRPr="00C31EB8">
              <w:rPr>
                <w:rFonts w:ascii="Arial" w:hAnsi="Arial" w:cs="Arial"/>
              </w:rPr>
              <w:t>точный</w:t>
            </w:r>
            <w:r w:rsidRPr="00C31EB8">
              <w:rPr>
                <w:rFonts w:ascii="Arial" w:hAnsi="Arial" w:cs="Arial"/>
              </w:rPr>
              <w:t>)</w:t>
            </w:r>
          </w:p>
        </w:tc>
        <w:tc>
          <w:tcPr>
            <w:tcW w:w="2718" w:type="dxa"/>
            <w:tcBorders>
              <w:top w:val="double" w:sz="4" w:space="0" w:color="auto"/>
            </w:tcBorders>
            <w:shd w:val="clear" w:color="auto" w:fill="auto"/>
          </w:tcPr>
          <w:p w:rsidR="0047482E" w:rsidRPr="00C31EB8" w:rsidRDefault="0074274D" w:rsidP="0047482E">
            <w:pPr>
              <w:tabs>
                <w:tab w:val="left" w:pos="900"/>
              </w:tabs>
              <w:autoSpaceDE w:val="0"/>
              <w:autoSpaceDN w:val="0"/>
              <w:adjustRightInd w:val="0"/>
              <w:jc w:val="both"/>
              <w:rPr>
                <w:rFonts w:ascii="Arial" w:hAnsi="Arial" w:cs="Arial"/>
              </w:rPr>
            </w:pPr>
            <w:r w:rsidRPr="00C31EB8">
              <w:rPr>
                <w:rFonts w:ascii="Arial" w:hAnsi="Arial" w:cs="Arial"/>
              </w:rPr>
              <w:t>с</w:t>
            </w:r>
            <w:r w:rsidR="0047482E" w:rsidRPr="00C31EB8">
              <w:rPr>
                <w:rFonts w:ascii="Arial" w:hAnsi="Arial" w:cs="Arial"/>
              </w:rPr>
              <w:t>м. EN ISO 3745</w:t>
            </w:r>
          </w:p>
        </w:tc>
      </w:tr>
      <w:tr w:rsidR="00F508B7" w:rsidRPr="00C31EB8" w:rsidTr="0047482E">
        <w:tc>
          <w:tcPr>
            <w:tcW w:w="2817" w:type="dxa"/>
            <w:shd w:val="clear" w:color="auto" w:fill="auto"/>
          </w:tcPr>
          <w:p w:rsidR="0047482E" w:rsidRPr="00C31EB8" w:rsidRDefault="0047482E" w:rsidP="0047482E">
            <w:pPr>
              <w:tabs>
                <w:tab w:val="left" w:pos="900"/>
              </w:tabs>
              <w:autoSpaceDE w:val="0"/>
              <w:autoSpaceDN w:val="0"/>
              <w:adjustRightInd w:val="0"/>
              <w:jc w:val="both"/>
              <w:rPr>
                <w:rFonts w:ascii="Arial" w:hAnsi="Arial" w:cs="Arial"/>
              </w:rPr>
            </w:pPr>
            <w:r w:rsidRPr="00C31EB8">
              <w:rPr>
                <w:rFonts w:ascii="Arial" w:hAnsi="Arial" w:cs="Arial"/>
                <w:lang w:val="fi-FI"/>
              </w:rPr>
              <w:t>EN</w:t>
            </w:r>
            <w:r w:rsidRPr="00C31EB8">
              <w:rPr>
                <w:rFonts w:ascii="Arial" w:hAnsi="Arial" w:cs="Arial"/>
              </w:rPr>
              <w:t xml:space="preserve"> </w:t>
            </w:r>
            <w:r w:rsidRPr="00C31EB8">
              <w:rPr>
                <w:rFonts w:ascii="Arial" w:hAnsi="Arial" w:cs="Arial"/>
                <w:lang w:val="fi-FI"/>
              </w:rPr>
              <w:t>ISO</w:t>
            </w:r>
            <w:r w:rsidRPr="00C31EB8">
              <w:rPr>
                <w:rFonts w:ascii="Arial" w:hAnsi="Arial" w:cs="Arial"/>
              </w:rPr>
              <w:t xml:space="preserve"> 11201</w:t>
            </w:r>
          </w:p>
        </w:tc>
        <w:tc>
          <w:tcPr>
            <w:tcW w:w="3105" w:type="dxa"/>
            <w:shd w:val="clear" w:color="auto" w:fill="auto"/>
          </w:tcPr>
          <w:p w:rsidR="0047482E" w:rsidRPr="00C31EB8" w:rsidRDefault="0047482E" w:rsidP="00585A6E">
            <w:pPr>
              <w:tabs>
                <w:tab w:val="left" w:pos="900"/>
              </w:tabs>
              <w:autoSpaceDE w:val="0"/>
              <w:autoSpaceDN w:val="0"/>
              <w:adjustRightInd w:val="0"/>
              <w:jc w:val="both"/>
              <w:rPr>
                <w:rFonts w:ascii="Arial" w:hAnsi="Arial" w:cs="Arial"/>
              </w:rPr>
            </w:pPr>
            <w:r w:rsidRPr="00C31EB8">
              <w:rPr>
                <w:rFonts w:ascii="Arial" w:hAnsi="Arial" w:cs="Arial"/>
              </w:rPr>
              <w:t>Класс 2 (</w:t>
            </w:r>
            <w:r w:rsidR="00585A6E" w:rsidRPr="00C31EB8">
              <w:rPr>
                <w:rFonts w:ascii="Arial" w:hAnsi="Arial" w:cs="Arial"/>
              </w:rPr>
              <w:t>технический</w:t>
            </w:r>
            <w:r w:rsidRPr="00C31EB8">
              <w:rPr>
                <w:rFonts w:ascii="Arial" w:hAnsi="Arial" w:cs="Arial"/>
              </w:rPr>
              <w:t>)</w:t>
            </w:r>
          </w:p>
        </w:tc>
        <w:tc>
          <w:tcPr>
            <w:tcW w:w="2718" w:type="dxa"/>
            <w:shd w:val="clear" w:color="auto" w:fill="auto"/>
          </w:tcPr>
          <w:p w:rsidR="0047482E" w:rsidRPr="00C31EB8" w:rsidRDefault="0047482E" w:rsidP="0047482E">
            <w:pPr>
              <w:tabs>
                <w:tab w:val="left" w:pos="900"/>
              </w:tabs>
              <w:autoSpaceDE w:val="0"/>
              <w:autoSpaceDN w:val="0"/>
              <w:adjustRightInd w:val="0"/>
              <w:jc w:val="both"/>
              <w:rPr>
                <w:rFonts w:ascii="Arial" w:hAnsi="Arial" w:cs="Arial"/>
              </w:rPr>
            </w:pPr>
            <w:r w:rsidRPr="00C31EB8">
              <w:rPr>
                <w:rFonts w:ascii="Arial" w:hAnsi="Arial" w:cs="Arial"/>
              </w:rPr>
              <w:t>K</w:t>
            </w:r>
            <w:r w:rsidRPr="00C31EB8">
              <w:rPr>
                <w:rFonts w:ascii="Arial" w:hAnsi="Arial" w:cs="Arial"/>
                <w:vertAlign w:val="subscript"/>
              </w:rPr>
              <w:t>2A</w:t>
            </w:r>
            <w:r w:rsidRPr="00C31EB8">
              <w:rPr>
                <w:rFonts w:ascii="Arial" w:hAnsi="Arial" w:cs="Arial"/>
              </w:rPr>
              <w:t xml:space="preserve"> ≤ 2,0 дБ</w:t>
            </w:r>
          </w:p>
        </w:tc>
      </w:tr>
      <w:tr w:rsidR="0047482E" w:rsidRPr="00C31EB8" w:rsidTr="0047482E">
        <w:tc>
          <w:tcPr>
            <w:tcW w:w="2817" w:type="dxa"/>
            <w:shd w:val="clear" w:color="auto" w:fill="auto"/>
          </w:tcPr>
          <w:p w:rsidR="0047482E" w:rsidRPr="00C31EB8" w:rsidRDefault="0047482E" w:rsidP="0047482E">
            <w:pPr>
              <w:tabs>
                <w:tab w:val="left" w:pos="900"/>
              </w:tabs>
              <w:autoSpaceDE w:val="0"/>
              <w:autoSpaceDN w:val="0"/>
              <w:adjustRightInd w:val="0"/>
              <w:jc w:val="both"/>
              <w:rPr>
                <w:rFonts w:ascii="Arial" w:hAnsi="Arial" w:cs="Arial"/>
              </w:rPr>
            </w:pPr>
            <w:r w:rsidRPr="00C31EB8">
              <w:rPr>
                <w:rFonts w:ascii="Arial" w:hAnsi="Arial" w:cs="Arial"/>
                <w:lang w:val="fi-FI"/>
              </w:rPr>
              <w:t>EN</w:t>
            </w:r>
            <w:r w:rsidRPr="00C31EB8">
              <w:rPr>
                <w:rFonts w:ascii="Arial" w:hAnsi="Arial" w:cs="Arial"/>
              </w:rPr>
              <w:t xml:space="preserve"> </w:t>
            </w:r>
            <w:r w:rsidRPr="00C31EB8">
              <w:rPr>
                <w:rFonts w:ascii="Arial" w:hAnsi="Arial" w:cs="Arial"/>
                <w:lang w:val="fi-FI"/>
              </w:rPr>
              <w:t>ISO</w:t>
            </w:r>
            <w:r w:rsidRPr="00C31EB8">
              <w:rPr>
                <w:rFonts w:ascii="Arial" w:hAnsi="Arial" w:cs="Arial"/>
              </w:rPr>
              <w:t xml:space="preserve"> 11202</w:t>
            </w:r>
          </w:p>
        </w:tc>
        <w:tc>
          <w:tcPr>
            <w:tcW w:w="3105" w:type="dxa"/>
            <w:shd w:val="clear" w:color="auto" w:fill="auto"/>
          </w:tcPr>
          <w:p w:rsidR="0047482E" w:rsidRPr="00C31EB8" w:rsidRDefault="0047482E" w:rsidP="00585A6E">
            <w:pPr>
              <w:tabs>
                <w:tab w:val="left" w:pos="900"/>
              </w:tabs>
              <w:autoSpaceDE w:val="0"/>
              <w:autoSpaceDN w:val="0"/>
              <w:adjustRightInd w:val="0"/>
              <w:jc w:val="both"/>
              <w:rPr>
                <w:rFonts w:ascii="Arial" w:hAnsi="Arial" w:cs="Arial"/>
              </w:rPr>
            </w:pPr>
            <w:r w:rsidRPr="00C31EB8">
              <w:rPr>
                <w:rFonts w:ascii="Arial" w:hAnsi="Arial" w:cs="Arial"/>
              </w:rPr>
              <w:t>Класс 2 (</w:t>
            </w:r>
            <w:r w:rsidR="00585A6E" w:rsidRPr="00C31EB8">
              <w:rPr>
                <w:rFonts w:ascii="Arial" w:hAnsi="Arial" w:cs="Arial"/>
              </w:rPr>
              <w:t>технический</w:t>
            </w:r>
            <w:r w:rsidRPr="00C31EB8">
              <w:rPr>
                <w:rFonts w:ascii="Arial" w:hAnsi="Arial" w:cs="Arial"/>
              </w:rPr>
              <w:t>)</w:t>
            </w:r>
          </w:p>
        </w:tc>
        <w:tc>
          <w:tcPr>
            <w:tcW w:w="2718" w:type="dxa"/>
            <w:shd w:val="clear" w:color="auto" w:fill="auto"/>
          </w:tcPr>
          <w:p w:rsidR="0047482E" w:rsidRPr="00C31EB8" w:rsidRDefault="0047482E" w:rsidP="0047482E">
            <w:pPr>
              <w:tabs>
                <w:tab w:val="left" w:pos="900"/>
              </w:tabs>
              <w:autoSpaceDE w:val="0"/>
              <w:autoSpaceDN w:val="0"/>
              <w:adjustRightInd w:val="0"/>
              <w:jc w:val="both"/>
              <w:rPr>
                <w:rFonts w:ascii="Arial" w:hAnsi="Arial" w:cs="Arial"/>
              </w:rPr>
            </w:pPr>
            <w:r w:rsidRPr="00C31EB8">
              <w:rPr>
                <w:rFonts w:ascii="Arial" w:hAnsi="Arial" w:cs="Arial"/>
              </w:rPr>
              <w:t>K</w:t>
            </w:r>
            <w:r w:rsidRPr="00C31EB8">
              <w:rPr>
                <w:rFonts w:ascii="Arial" w:hAnsi="Arial" w:cs="Arial"/>
                <w:vertAlign w:val="subscript"/>
              </w:rPr>
              <w:t>3A</w:t>
            </w:r>
            <w:r w:rsidRPr="00C31EB8">
              <w:rPr>
                <w:rFonts w:ascii="Arial" w:hAnsi="Arial" w:cs="Arial"/>
              </w:rPr>
              <w:t xml:space="preserve"> ≤ 4 дБ</w:t>
            </w:r>
          </w:p>
        </w:tc>
      </w:tr>
    </w:tbl>
    <w:p w:rsidR="0047482E" w:rsidRPr="00C31EB8" w:rsidRDefault="0047482E" w:rsidP="0047482E">
      <w:pPr>
        <w:tabs>
          <w:tab w:val="left" w:pos="900"/>
        </w:tabs>
        <w:jc w:val="both"/>
        <w:rPr>
          <w:rFonts w:ascii="Arial" w:hAnsi="Arial" w:cs="Arial"/>
        </w:rPr>
      </w:pPr>
    </w:p>
    <w:p w:rsidR="0047482E" w:rsidRPr="00C31EB8" w:rsidRDefault="0047482E" w:rsidP="004558FD">
      <w:pPr>
        <w:tabs>
          <w:tab w:val="left" w:pos="900"/>
        </w:tabs>
        <w:ind w:firstLine="567"/>
        <w:jc w:val="both"/>
        <w:rPr>
          <w:rFonts w:ascii="Arial" w:hAnsi="Arial" w:cs="Arial"/>
          <w:sz w:val="18"/>
          <w:szCs w:val="18"/>
        </w:rPr>
      </w:pPr>
      <w:r w:rsidRPr="00C31EB8">
        <w:rPr>
          <w:rFonts w:ascii="Arial" w:hAnsi="Arial" w:cs="Arial"/>
          <w:spacing w:val="40"/>
          <w:sz w:val="18"/>
          <w:szCs w:val="18"/>
        </w:rPr>
        <w:t xml:space="preserve">Примечание </w:t>
      </w:r>
      <w:r w:rsidR="000804EC" w:rsidRPr="00C31EB8">
        <w:rPr>
          <w:rFonts w:ascii="Arial" w:hAnsi="Arial" w:cs="Arial"/>
          <w:spacing w:val="40"/>
          <w:sz w:val="18"/>
          <w:szCs w:val="18"/>
        </w:rPr>
        <w:t>—</w:t>
      </w:r>
      <w:r w:rsidRPr="00C31EB8">
        <w:rPr>
          <w:rFonts w:ascii="Arial" w:hAnsi="Arial" w:cs="Arial"/>
          <w:sz w:val="18"/>
          <w:szCs w:val="18"/>
        </w:rPr>
        <w:t xml:space="preserve"> Если </w:t>
      </w:r>
      <w:r w:rsidR="004558FD" w:rsidRPr="00C31EB8">
        <w:rPr>
          <w:rFonts w:ascii="Arial" w:hAnsi="Arial" w:cs="Arial"/>
          <w:sz w:val="18"/>
          <w:szCs w:val="18"/>
        </w:rPr>
        <w:t xml:space="preserve">при испытаниях очень громких игрушек </w:t>
      </w:r>
      <w:r w:rsidRPr="00C31EB8">
        <w:rPr>
          <w:rFonts w:ascii="Arial" w:hAnsi="Arial" w:cs="Arial"/>
          <w:sz w:val="18"/>
          <w:szCs w:val="18"/>
        </w:rPr>
        <w:t xml:space="preserve">присутствует оператор, </w:t>
      </w:r>
      <w:r w:rsidR="004558FD" w:rsidRPr="00C31EB8">
        <w:rPr>
          <w:rFonts w:ascii="Arial" w:hAnsi="Arial" w:cs="Arial"/>
          <w:sz w:val="18"/>
          <w:szCs w:val="18"/>
        </w:rPr>
        <w:t xml:space="preserve">то рекомендуется </w:t>
      </w:r>
      <w:r w:rsidRPr="00C31EB8">
        <w:rPr>
          <w:rFonts w:ascii="Arial" w:hAnsi="Arial" w:cs="Arial"/>
          <w:sz w:val="18"/>
          <w:szCs w:val="18"/>
        </w:rPr>
        <w:t>использовать средство защиты органов слуха.</w:t>
      </w:r>
    </w:p>
    <w:p w:rsidR="0047482E" w:rsidRPr="00C31EB8" w:rsidRDefault="0047482E" w:rsidP="0047482E">
      <w:pPr>
        <w:tabs>
          <w:tab w:val="left" w:pos="900"/>
        </w:tabs>
        <w:jc w:val="both"/>
        <w:rPr>
          <w:sz w:val="24"/>
          <w:szCs w:val="24"/>
        </w:rPr>
      </w:pPr>
    </w:p>
    <w:p w:rsidR="0047482E" w:rsidRPr="00C31EB8" w:rsidRDefault="0047482E" w:rsidP="0082344B">
      <w:pPr>
        <w:tabs>
          <w:tab w:val="left" w:pos="900"/>
        </w:tabs>
        <w:ind w:firstLine="851"/>
        <w:jc w:val="both"/>
        <w:rPr>
          <w:rFonts w:ascii="Arial" w:hAnsi="Arial" w:cs="Arial"/>
          <w:b/>
        </w:rPr>
      </w:pPr>
      <w:r w:rsidRPr="00C31EB8">
        <w:rPr>
          <w:rFonts w:ascii="Arial" w:hAnsi="Arial" w:cs="Arial"/>
          <w:b/>
        </w:rPr>
        <w:t xml:space="preserve">8.28.1.5 </w:t>
      </w:r>
      <w:r w:rsidR="004558FD" w:rsidRPr="00C31EB8">
        <w:rPr>
          <w:rFonts w:ascii="Arial" w:hAnsi="Arial" w:cs="Arial"/>
          <w:b/>
        </w:rPr>
        <w:t>Размещение</w:t>
      </w:r>
      <w:r w:rsidRPr="00C31EB8">
        <w:rPr>
          <w:rFonts w:ascii="Arial" w:hAnsi="Arial" w:cs="Arial"/>
          <w:b/>
        </w:rPr>
        <w:t xml:space="preserve"> микрофонов</w:t>
      </w:r>
    </w:p>
    <w:p w:rsidR="0082344B" w:rsidRPr="00C31EB8" w:rsidRDefault="0047482E" w:rsidP="0082344B">
      <w:pPr>
        <w:pStyle w:val="aff2"/>
        <w:spacing w:before="0" w:after="0"/>
        <w:ind w:firstLine="851"/>
        <w:rPr>
          <w:rFonts w:ascii="Arial" w:hAnsi="Arial" w:cs="Arial"/>
          <w:sz w:val="20"/>
        </w:rPr>
      </w:pPr>
      <w:r w:rsidRPr="00C31EB8">
        <w:rPr>
          <w:rFonts w:ascii="Arial" w:hAnsi="Arial" w:cs="Arial"/>
          <w:sz w:val="20"/>
        </w:rPr>
        <w:t xml:space="preserve">Несколько положений микрофонов предписаны. Все положения микрофонов должны быть оценены относительно расположения в местах с </w:t>
      </w:r>
      <w:r w:rsidR="009E0068" w:rsidRPr="00C31EB8">
        <w:rPr>
          <w:rFonts w:ascii="Arial" w:hAnsi="Arial" w:cs="Arial"/>
          <w:sz w:val="20"/>
        </w:rPr>
        <w:t>наивысшими</w:t>
      </w:r>
      <w:r w:rsidRPr="00C31EB8">
        <w:rPr>
          <w:rFonts w:ascii="Arial" w:hAnsi="Arial" w:cs="Arial"/>
          <w:sz w:val="20"/>
        </w:rPr>
        <w:t xml:space="preserve"> уровнями звукового давления, но полные измерения требуются только для положения, где фиксируются эти уровни. </w:t>
      </w:r>
      <w:r w:rsidR="0082344B" w:rsidRPr="00C31EB8">
        <w:rPr>
          <w:rFonts w:ascii="Arial" w:hAnsi="Arial" w:cs="Arial"/>
          <w:sz w:val="20"/>
        </w:rPr>
        <w:t>В качестве альтернативы существует возможность изменения положения испытуемого предмета вместо перемещения микрофона. При этом необходимо выдерживать установленное расстояние измерения.</w:t>
      </w:r>
    </w:p>
    <w:p w:rsidR="0082344B" w:rsidRPr="00C31EB8" w:rsidRDefault="0082344B" w:rsidP="0082344B">
      <w:pPr>
        <w:pStyle w:val="aff2"/>
        <w:spacing w:before="0" w:after="0"/>
        <w:ind w:firstLine="539"/>
        <w:rPr>
          <w:rFonts w:ascii="Arial" w:hAnsi="Arial" w:cs="Arial"/>
          <w:sz w:val="20"/>
        </w:rPr>
      </w:pPr>
      <w:r w:rsidRPr="00C31EB8">
        <w:rPr>
          <w:rFonts w:ascii="Arial" w:hAnsi="Arial" w:cs="Arial"/>
        </w:rPr>
        <w:t xml:space="preserve"> </w:t>
      </w:r>
      <w:r w:rsidRPr="00C31EB8">
        <w:rPr>
          <w:rFonts w:ascii="Arial" w:hAnsi="Arial" w:cs="Arial"/>
          <w:sz w:val="20"/>
        </w:rPr>
        <w:t xml:space="preserve">Выбирают шесть положений микрофона, находящихся на измерительной поверхности в форме параллелепипеда на расстоянии 50 см от огибающего параллелепипеда по </w:t>
      </w:r>
      <w:r w:rsidRPr="00C31EB8">
        <w:rPr>
          <w:rFonts w:ascii="Arial" w:hAnsi="Arial" w:cs="Arial"/>
          <w:sz w:val="20"/>
          <w:lang w:val="en-US"/>
        </w:rPr>
        <w:t>EN</w:t>
      </w:r>
      <w:r w:rsidRPr="00C31EB8">
        <w:rPr>
          <w:rFonts w:ascii="Arial" w:hAnsi="Arial" w:cs="Arial"/>
          <w:sz w:val="20"/>
        </w:rPr>
        <w:t xml:space="preserve"> </w:t>
      </w:r>
      <w:r w:rsidRPr="00C31EB8">
        <w:rPr>
          <w:rFonts w:ascii="Arial" w:hAnsi="Arial" w:cs="Arial"/>
          <w:sz w:val="20"/>
          <w:lang w:val="en-US"/>
        </w:rPr>
        <w:t>ISO</w:t>
      </w:r>
      <w:r w:rsidRPr="00C31EB8">
        <w:rPr>
          <w:rFonts w:ascii="Arial" w:hAnsi="Arial" w:cs="Arial"/>
          <w:sz w:val="20"/>
        </w:rPr>
        <w:t xml:space="preserve"> 3746  (см. рисунок 33). Микрофоны располагают в центральных точках боковых граней измерительной поверхности на расстоянии (50 ± 1) см от огибающего параллелепипеда.</w:t>
      </w:r>
    </w:p>
    <w:p w:rsidR="0047482E" w:rsidRPr="00C31EB8" w:rsidRDefault="0047482E" w:rsidP="0082344B">
      <w:pPr>
        <w:pStyle w:val="aff2"/>
        <w:spacing w:before="0" w:after="0"/>
        <w:ind w:firstLine="539"/>
        <w:rPr>
          <w:rFonts w:ascii="Arial" w:hAnsi="Arial" w:cs="Arial"/>
          <w:sz w:val="20"/>
        </w:rPr>
      </w:pPr>
      <w:r w:rsidRPr="00C31EB8">
        <w:rPr>
          <w:rFonts w:ascii="Arial" w:hAnsi="Arial" w:cs="Arial"/>
          <w:sz w:val="20"/>
        </w:rPr>
        <w:t>Положения микрофонов, которые делают невозможным или нецелесообразным функционирование игрушек, не принимаются во внимание.</w:t>
      </w:r>
    </w:p>
    <w:p w:rsidR="0047482E" w:rsidRPr="00C31EB8" w:rsidRDefault="0047482E" w:rsidP="0047482E">
      <w:pPr>
        <w:tabs>
          <w:tab w:val="left" w:pos="900"/>
        </w:tabs>
        <w:jc w:val="center"/>
        <w:rPr>
          <w:sz w:val="24"/>
          <w:szCs w:val="24"/>
        </w:rPr>
      </w:pPr>
    </w:p>
    <w:p w:rsidR="0047482E" w:rsidRPr="00C31EB8" w:rsidRDefault="0047482E" w:rsidP="0082344B">
      <w:pPr>
        <w:tabs>
          <w:tab w:val="left" w:pos="900"/>
        </w:tabs>
        <w:jc w:val="center"/>
        <w:rPr>
          <w:sz w:val="24"/>
          <w:szCs w:val="24"/>
        </w:rPr>
      </w:pPr>
      <w:r w:rsidRPr="00C31EB8">
        <w:rPr>
          <w:noProof/>
          <w:sz w:val="24"/>
          <w:szCs w:val="24"/>
        </w:rPr>
        <w:drawing>
          <wp:inline distT="0" distB="0" distL="0" distR="0" wp14:anchorId="2F498DCE" wp14:editId="33D1D92D">
            <wp:extent cx="2729865" cy="20542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9865" cy="2054225"/>
                    </a:xfrm>
                    <a:prstGeom prst="rect">
                      <a:avLst/>
                    </a:prstGeom>
                    <a:noFill/>
                    <a:ln>
                      <a:noFill/>
                    </a:ln>
                  </pic:spPr>
                </pic:pic>
              </a:graphicData>
            </a:graphic>
          </wp:inline>
        </w:drawing>
      </w:r>
    </w:p>
    <w:p w:rsidR="0047482E" w:rsidRPr="00C31EB8" w:rsidRDefault="0047482E" w:rsidP="0047482E">
      <w:pPr>
        <w:tabs>
          <w:tab w:val="left" w:pos="900"/>
        </w:tabs>
        <w:jc w:val="both"/>
        <w:rPr>
          <w:sz w:val="24"/>
          <w:szCs w:val="24"/>
        </w:rPr>
      </w:pPr>
    </w:p>
    <w:p w:rsidR="0047482E" w:rsidRPr="00C31EB8" w:rsidRDefault="0047482E" w:rsidP="0047482E">
      <w:pPr>
        <w:tabs>
          <w:tab w:val="left" w:pos="900"/>
        </w:tabs>
        <w:jc w:val="both"/>
        <w:rPr>
          <w:sz w:val="22"/>
          <w:szCs w:val="22"/>
        </w:rPr>
      </w:pPr>
    </w:p>
    <w:p w:rsidR="0047482E" w:rsidRPr="00C31EB8" w:rsidRDefault="0047482E" w:rsidP="0082344B">
      <w:pPr>
        <w:tabs>
          <w:tab w:val="left" w:pos="900"/>
        </w:tabs>
        <w:ind w:firstLine="567"/>
        <w:jc w:val="both"/>
        <w:rPr>
          <w:rFonts w:ascii="Arial" w:hAnsi="Arial" w:cs="Arial"/>
          <w:sz w:val="18"/>
          <w:szCs w:val="18"/>
        </w:rPr>
      </w:pPr>
      <w:r w:rsidRPr="00C31EB8">
        <w:rPr>
          <w:rFonts w:ascii="Arial" w:hAnsi="Arial" w:cs="Arial"/>
          <w:sz w:val="18"/>
          <w:szCs w:val="18"/>
        </w:rPr>
        <w:t xml:space="preserve">А </w:t>
      </w:r>
      <w:r w:rsidR="00F90611" w:rsidRPr="00C31EB8">
        <w:rPr>
          <w:rFonts w:ascii="Arial" w:hAnsi="Arial" w:cs="Arial"/>
          <w:sz w:val="18"/>
          <w:szCs w:val="18"/>
        </w:rPr>
        <w:t>—</w:t>
      </w:r>
      <w:r w:rsidRPr="00C31EB8">
        <w:rPr>
          <w:rFonts w:ascii="Arial" w:hAnsi="Arial" w:cs="Arial"/>
          <w:sz w:val="18"/>
          <w:szCs w:val="18"/>
        </w:rPr>
        <w:t xml:space="preserve"> измерительная поверхность</w:t>
      </w:r>
      <w:r w:rsidR="0082344B" w:rsidRPr="00C31EB8">
        <w:rPr>
          <w:rFonts w:ascii="Arial" w:hAnsi="Arial" w:cs="Arial"/>
          <w:sz w:val="18"/>
          <w:szCs w:val="18"/>
        </w:rPr>
        <w:t>;</w:t>
      </w:r>
      <w:r w:rsidRPr="00C31EB8">
        <w:rPr>
          <w:rFonts w:ascii="Arial" w:hAnsi="Arial" w:cs="Arial"/>
          <w:sz w:val="18"/>
          <w:szCs w:val="18"/>
        </w:rPr>
        <w:t xml:space="preserve"> </w:t>
      </w:r>
    </w:p>
    <w:p w:rsidR="0047482E" w:rsidRPr="00C31EB8" w:rsidRDefault="0047482E" w:rsidP="0082344B">
      <w:pPr>
        <w:tabs>
          <w:tab w:val="left" w:pos="900"/>
        </w:tabs>
        <w:ind w:firstLine="567"/>
        <w:jc w:val="both"/>
        <w:rPr>
          <w:rFonts w:ascii="Arial" w:hAnsi="Arial" w:cs="Arial"/>
          <w:sz w:val="18"/>
          <w:szCs w:val="18"/>
        </w:rPr>
      </w:pPr>
      <w:r w:rsidRPr="00C31EB8">
        <w:rPr>
          <w:rFonts w:ascii="Arial" w:hAnsi="Arial" w:cs="Arial"/>
          <w:sz w:val="18"/>
          <w:szCs w:val="18"/>
        </w:rPr>
        <w:t xml:space="preserve">B </w:t>
      </w:r>
      <w:r w:rsidR="00F90611" w:rsidRPr="00C31EB8">
        <w:rPr>
          <w:rFonts w:ascii="Arial" w:hAnsi="Arial" w:cs="Arial"/>
          <w:sz w:val="18"/>
          <w:szCs w:val="18"/>
        </w:rPr>
        <w:t>—</w:t>
      </w:r>
      <w:r w:rsidRPr="00C31EB8">
        <w:rPr>
          <w:rFonts w:ascii="Arial" w:hAnsi="Arial" w:cs="Arial"/>
          <w:sz w:val="18"/>
          <w:szCs w:val="18"/>
        </w:rPr>
        <w:t xml:space="preserve"> огибающий параллелепипед</w:t>
      </w:r>
      <w:r w:rsidR="0082344B" w:rsidRPr="00C31EB8">
        <w:rPr>
          <w:rFonts w:ascii="Arial" w:hAnsi="Arial" w:cs="Arial"/>
          <w:sz w:val="18"/>
          <w:szCs w:val="18"/>
        </w:rPr>
        <w:t>;</w:t>
      </w:r>
      <w:r w:rsidRPr="00C31EB8">
        <w:rPr>
          <w:rFonts w:ascii="Arial" w:hAnsi="Arial" w:cs="Arial"/>
          <w:sz w:val="18"/>
          <w:szCs w:val="18"/>
        </w:rPr>
        <w:t xml:space="preserve"> </w:t>
      </w:r>
    </w:p>
    <w:p w:rsidR="0047482E" w:rsidRPr="00C31EB8" w:rsidRDefault="0047482E" w:rsidP="0082344B">
      <w:pPr>
        <w:tabs>
          <w:tab w:val="left" w:pos="900"/>
        </w:tabs>
        <w:ind w:firstLine="567"/>
        <w:jc w:val="both"/>
        <w:rPr>
          <w:rFonts w:ascii="Arial" w:hAnsi="Arial" w:cs="Arial"/>
          <w:sz w:val="18"/>
          <w:szCs w:val="18"/>
        </w:rPr>
      </w:pPr>
      <w:r w:rsidRPr="00C31EB8">
        <w:rPr>
          <w:rFonts w:ascii="Arial" w:hAnsi="Arial" w:cs="Arial"/>
          <w:sz w:val="18"/>
          <w:szCs w:val="18"/>
        </w:rPr>
        <w:t>1</w:t>
      </w:r>
      <w:r w:rsidR="00F90611" w:rsidRPr="00C31EB8">
        <w:rPr>
          <w:rFonts w:ascii="Arial" w:hAnsi="Arial" w:cs="Arial"/>
          <w:sz w:val="18"/>
          <w:szCs w:val="18"/>
        </w:rPr>
        <w:t xml:space="preserve"> — </w:t>
      </w:r>
      <w:r w:rsidRPr="00C31EB8">
        <w:rPr>
          <w:rFonts w:ascii="Arial" w:hAnsi="Arial" w:cs="Arial"/>
          <w:sz w:val="18"/>
          <w:szCs w:val="18"/>
        </w:rPr>
        <w:t xml:space="preserve">6 </w:t>
      </w:r>
      <w:r w:rsidR="00F90611" w:rsidRPr="00C31EB8">
        <w:rPr>
          <w:rFonts w:ascii="Arial" w:hAnsi="Arial" w:cs="Arial"/>
          <w:sz w:val="18"/>
          <w:szCs w:val="18"/>
        </w:rPr>
        <w:t>—</w:t>
      </w:r>
      <w:r w:rsidRPr="00C31EB8">
        <w:rPr>
          <w:rFonts w:ascii="Arial" w:hAnsi="Arial" w:cs="Arial"/>
          <w:sz w:val="18"/>
          <w:szCs w:val="18"/>
        </w:rPr>
        <w:t xml:space="preserve"> положения микрофонов </w:t>
      </w:r>
    </w:p>
    <w:p w:rsidR="0047482E" w:rsidRPr="00C31EB8" w:rsidRDefault="0047482E" w:rsidP="00585A6E">
      <w:pPr>
        <w:ind w:left="1985" w:hanging="1418"/>
        <w:rPr>
          <w:rFonts w:ascii="Arial" w:hAnsi="Arial" w:cs="Arial"/>
        </w:rPr>
      </w:pPr>
      <w:r w:rsidRPr="00C31EB8">
        <w:rPr>
          <w:rFonts w:ascii="Arial" w:hAnsi="Arial" w:cs="Arial"/>
        </w:rPr>
        <w:t xml:space="preserve">Рисунок 33 </w:t>
      </w:r>
      <w:r w:rsidR="000804EC" w:rsidRPr="00C31EB8">
        <w:rPr>
          <w:rFonts w:ascii="Arial" w:hAnsi="Arial" w:cs="Arial"/>
        </w:rPr>
        <w:t>—</w:t>
      </w:r>
      <w:r w:rsidRPr="00C31EB8">
        <w:rPr>
          <w:rFonts w:ascii="Arial" w:hAnsi="Arial" w:cs="Arial"/>
        </w:rPr>
        <w:t xml:space="preserve">  Положения микрофонов для коробчатой измерительной поверхности в </w:t>
      </w:r>
      <w:r w:rsidR="00585A6E" w:rsidRPr="00C31EB8">
        <w:rPr>
          <w:rFonts w:ascii="Arial" w:hAnsi="Arial" w:cs="Arial"/>
        </w:rPr>
        <w:br/>
      </w:r>
      <w:r w:rsidRPr="00C31EB8">
        <w:rPr>
          <w:rFonts w:ascii="Arial" w:hAnsi="Arial" w:cs="Arial"/>
        </w:rPr>
        <w:t xml:space="preserve">свободном </w:t>
      </w:r>
      <w:r w:rsidR="00585A6E" w:rsidRPr="00C31EB8">
        <w:rPr>
          <w:rFonts w:ascii="Arial" w:hAnsi="Arial" w:cs="Arial"/>
        </w:rPr>
        <w:t>поле</w:t>
      </w:r>
    </w:p>
    <w:p w:rsidR="0047482E" w:rsidRPr="00C31EB8" w:rsidRDefault="0047482E" w:rsidP="0047482E">
      <w:pPr>
        <w:tabs>
          <w:tab w:val="left" w:pos="900"/>
        </w:tabs>
        <w:jc w:val="both"/>
        <w:rPr>
          <w:sz w:val="24"/>
          <w:szCs w:val="24"/>
        </w:rPr>
      </w:pPr>
    </w:p>
    <w:p w:rsidR="0047482E" w:rsidRPr="00C31EB8" w:rsidRDefault="0047482E" w:rsidP="000804EC">
      <w:pPr>
        <w:tabs>
          <w:tab w:val="left" w:pos="900"/>
        </w:tabs>
        <w:ind w:firstLine="567"/>
        <w:jc w:val="both"/>
        <w:rPr>
          <w:rFonts w:ascii="Arial" w:hAnsi="Arial" w:cs="Arial"/>
          <w:sz w:val="18"/>
          <w:szCs w:val="18"/>
        </w:rPr>
      </w:pPr>
      <w:r w:rsidRPr="00C31EB8">
        <w:rPr>
          <w:rFonts w:ascii="Arial" w:hAnsi="Arial" w:cs="Arial"/>
          <w:spacing w:val="40"/>
          <w:sz w:val="18"/>
          <w:szCs w:val="18"/>
        </w:rPr>
        <w:t xml:space="preserve">Примечание 1 </w:t>
      </w:r>
      <w:r w:rsidR="000804EC" w:rsidRPr="00C31EB8">
        <w:rPr>
          <w:rFonts w:ascii="Arial" w:hAnsi="Arial" w:cs="Arial"/>
          <w:spacing w:val="40"/>
          <w:sz w:val="18"/>
          <w:szCs w:val="18"/>
        </w:rPr>
        <w:t>—</w:t>
      </w:r>
      <w:r w:rsidRPr="00C31EB8">
        <w:rPr>
          <w:rFonts w:ascii="Arial" w:hAnsi="Arial" w:cs="Arial"/>
          <w:sz w:val="18"/>
          <w:szCs w:val="18"/>
        </w:rPr>
        <w:t xml:space="preserve"> Часто удобнее поворачивать испытываемый объект, а не перемещать микрофон.</w:t>
      </w:r>
    </w:p>
    <w:p w:rsidR="0047482E" w:rsidRPr="00C31EB8" w:rsidRDefault="0047482E" w:rsidP="000804EC">
      <w:pPr>
        <w:tabs>
          <w:tab w:val="left" w:pos="900"/>
        </w:tabs>
        <w:ind w:firstLine="567"/>
        <w:jc w:val="both"/>
        <w:rPr>
          <w:rFonts w:ascii="Arial" w:hAnsi="Arial" w:cs="Arial"/>
          <w:sz w:val="18"/>
          <w:szCs w:val="18"/>
        </w:rPr>
      </w:pPr>
      <w:r w:rsidRPr="00C31EB8">
        <w:rPr>
          <w:rFonts w:ascii="Arial" w:hAnsi="Arial" w:cs="Arial"/>
          <w:spacing w:val="40"/>
          <w:sz w:val="18"/>
          <w:szCs w:val="18"/>
        </w:rPr>
        <w:t xml:space="preserve">Примечание 2 </w:t>
      </w:r>
      <w:r w:rsidR="000804EC" w:rsidRPr="00C31EB8">
        <w:rPr>
          <w:rFonts w:ascii="Arial" w:hAnsi="Arial" w:cs="Arial"/>
          <w:spacing w:val="40"/>
          <w:sz w:val="18"/>
          <w:szCs w:val="18"/>
        </w:rPr>
        <w:t>—</w:t>
      </w:r>
      <w:r w:rsidRPr="00C31EB8">
        <w:rPr>
          <w:rFonts w:ascii="Arial" w:hAnsi="Arial" w:cs="Arial"/>
          <w:sz w:val="18"/>
          <w:szCs w:val="18"/>
        </w:rPr>
        <w:t xml:space="preserve"> Многие расстояния определяются по отношению к огибающему параллелепипеду. Части игрушки, не излучающие значительного звука, следует, если это возможно, оставить вне этого параллелепипеда. Примерами таких типичных деталей являются ручки и подставки.</w:t>
      </w:r>
    </w:p>
    <w:p w:rsidR="0082344B" w:rsidRPr="00C31EB8" w:rsidRDefault="0082344B" w:rsidP="000804EC">
      <w:pPr>
        <w:tabs>
          <w:tab w:val="left" w:pos="900"/>
        </w:tabs>
        <w:ind w:firstLine="567"/>
        <w:jc w:val="both"/>
        <w:rPr>
          <w:sz w:val="24"/>
          <w:szCs w:val="24"/>
        </w:rPr>
      </w:pPr>
    </w:p>
    <w:p w:rsidR="0047482E" w:rsidRPr="00C31EB8" w:rsidRDefault="0082344B" w:rsidP="000804EC">
      <w:pPr>
        <w:tabs>
          <w:tab w:val="left" w:pos="900"/>
        </w:tabs>
        <w:ind w:firstLine="567"/>
        <w:jc w:val="both"/>
        <w:rPr>
          <w:rFonts w:ascii="Arial" w:hAnsi="Arial" w:cs="Arial"/>
        </w:rPr>
      </w:pPr>
      <w:r w:rsidRPr="00C31EB8">
        <w:rPr>
          <w:rFonts w:ascii="Arial" w:hAnsi="Arial" w:cs="Arial"/>
        </w:rPr>
        <w:t>К</w:t>
      </w:r>
      <w:r w:rsidR="0047482E" w:rsidRPr="00C31EB8">
        <w:rPr>
          <w:rFonts w:ascii="Arial" w:hAnsi="Arial" w:cs="Arial"/>
        </w:rPr>
        <w:t>онкретные процедуры отбора положений микрофонов приведены в 8.28.2.</w:t>
      </w:r>
    </w:p>
    <w:p w:rsidR="0047482E" w:rsidRPr="00C31EB8" w:rsidRDefault="0047482E" w:rsidP="000804EC">
      <w:pPr>
        <w:tabs>
          <w:tab w:val="left" w:pos="900"/>
        </w:tabs>
        <w:ind w:firstLine="567"/>
        <w:jc w:val="both"/>
        <w:rPr>
          <w:rFonts w:ascii="Arial" w:hAnsi="Arial" w:cs="Arial"/>
        </w:rPr>
      </w:pPr>
    </w:p>
    <w:p w:rsidR="0047482E" w:rsidRPr="00C31EB8" w:rsidRDefault="0047482E" w:rsidP="000804EC">
      <w:pPr>
        <w:tabs>
          <w:tab w:val="left" w:pos="900"/>
        </w:tabs>
        <w:ind w:firstLine="567"/>
        <w:jc w:val="both"/>
        <w:rPr>
          <w:rFonts w:ascii="Arial" w:hAnsi="Arial" w:cs="Arial"/>
          <w:b/>
        </w:rPr>
      </w:pPr>
      <w:r w:rsidRPr="00C31EB8">
        <w:rPr>
          <w:rFonts w:ascii="Arial" w:hAnsi="Arial" w:cs="Arial"/>
          <w:b/>
        </w:rPr>
        <w:t xml:space="preserve">8.28.1.6 Неопределенность измерения </w:t>
      </w:r>
    </w:p>
    <w:p w:rsidR="0047482E" w:rsidRPr="00C31EB8" w:rsidRDefault="0047482E" w:rsidP="000804EC">
      <w:pPr>
        <w:tabs>
          <w:tab w:val="left" w:pos="900"/>
        </w:tabs>
        <w:ind w:firstLine="567"/>
        <w:jc w:val="both"/>
        <w:rPr>
          <w:rFonts w:ascii="Arial" w:hAnsi="Arial" w:cs="Arial"/>
        </w:rPr>
      </w:pPr>
      <w:r w:rsidRPr="00C31EB8">
        <w:rPr>
          <w:rFonts w:ascii="Arial" w:hAnsi="Arial" w:cs="Arial"/>
        </w:rPr>
        <w:t>Общая стандартная неопределенность задается формулой:</w:t>
      </w:r>
    </w:p>
    <w:p w:rsidR="0047482E" w:rsidRPr="00C31EB8" w:rsidRDefault="0047482E" w:rsidP="0047482E">
      <w:pPr>
        <w:tabs>
          <w:tab w:val="left" w:pos="900"/>
        </w:tabs>
        <w:jc w:val="both"/>
        <w:rPr>
          <w:sz w:val="24"/>
          <w:szCs w:val="24"/>
        </w:rPr>
      </w:pPr>
      <w:r w:rsidRPr="00C31EB8">
        <w:rPr>
          <w:sz w:val="24"/>
          <w:szCs w:val="24"/>
        </w:rPr>
        <w:tab/>
      </w:r>
    </w:p>
    <w:p w:rsidR="0047482E" w:rsidRPr="00C31EB8" w:rsidRDefault="00696E33" w:rsidP="00696E33">
      <w:pPr>
        <w:tabs>
          <w:tab w:val="left" w:pos="900"/>
        </w:tabs>
        <w:ind w:firstLine="851"/>
        <w:jc w:val="both"/>
        <w:rPr>
          <w:sz w:val="24"/>
          <w:szCs w:val="24"/>
        </w:rPr>
      </w:pPr>
      <w:r w:rsidRPr="00C31EB8">
        <w:rPr>
          <w:position w:val="-12"/>
          <w:sz w:val="24"/>
          <w:szCs w:val="24"/>
        </w:rPr>
        <w:object w:dxaOrig="600" w:dyaOrig="360">
          <v:shape id="_x0000_i1029" type="#_x0000_t75" style="width:30.6pt;height:18.5pt" o:ole="">
            <v:imagedata r:id="rId60" o:title=""/>
          </v:shape>
          <o:OLEObject Type="Embed" ProgID="Equation.3" ShapeID="_x0000_i1029" DrawAspect="Content" ObjectID="_1648644256" r:id="rId61"/>
        </w:object>
      </w:r>
      <w:r w:rsidRPr="00C31EB8">
        <w:rPr>
          <w:position w:val="-14"/>
          <w:sz w:val="24"/>
          <w:szCs w:val="24"/>
        </w:rPr>
        <w:object w:dxaOrig="1240" w:dyaOrig="460">
          <v:shape id="_x0000_i1030" type="#_x0000_t75" style="width:62.45pt;height:22.95pt" o:ole="">
            <v:imagedata r:id="rId62" o:title=""/>
          </v:shape>
          <o:OLEObject Type="Embed" ProgID="Equation.3" ShapeID="_x0000_i1030" DrawAspect="Content" ObjectID="_1648644257" r:id="rId63"/>
        </w:object>
      </w:r>
      <w:r w:rsidRPr="00C31EB8">
        <w:rPr>
          <w:sz w:val="24"/>
          <w:szCs w:val="24"/>
        </w:rPr>
        <w:tab/>
      </w:r>
      <w:r w:rsidR="000804EC" w:rsidRPr="00C31EB8">
        <w:rPr>
          <w:sz w:val="24"/>
          <w:szCs w:val="24"/>
        </w:rPr>
        <w:t>,</w:t>
      </w:r>
      <w:r w:rsidRPr="00C31EB8">
        <w:rPr>
          <w:sz w:val="24"/>
          <w:szCs w:val="24"/>
        </w:rPr>
        <w:tab/>
      </w:r>
      <w:r w:rsidRPr="00C31EB8">
        <w:rPr>
          <w:sz w:val="24"/>
          <w:szCs w:val="24"/>
        </w:rPr>
        <w:tab/>
      </w:r>
      <w:r w:rsidRPr="00C31EB8">
        <w:rPr>
          <w:sz w:val="24"/>
          <w:szCs w:val="24"/>
        </w:rPr>
        <w:tab/>
      </w:r>
      <w:r w:rsidRPr="00C31EB8">
        <w:rPr>
          <w:sz w:val="24"/>
          <w:szCs w:val="24"/>
        </w:rPr>
        <w:tab/>
      </w:r>
      <w:r w:rsidRPr="00C31EB8">
        <w:rPr>
          <w:sz w:val="24"/>
          <w:szCs w:val="24"/>
        </w:rPr>
        <w:tab/>
      </w:r>
      <w:r w:rsidRPr="00C31EB8">
        <w:rPr>
          <w:sz w:val="24"/>
          <w:szCs w:val="24"/>
        </w:rPr>
        <w:tab/>
      </w:r>
      <w:r w:rsidRPr="00C31EB8">
        <w:rPr>
          <w:sz w:val="24"/>
          <w:szCs w:val="24"/>
        </w:rPr>
        <w:tab/>
      </w:r>
    </w:p>
    <w:p w:rsidR="00585A6E" w:rsidRPr="00C31EB8" w:rsidRDefault="00585A6E" w:rsidP="00696E33">
      <w:pPr>
        <w:tabs>
          <w:tab w:val="left" w:pos="900"/>
        </w:tabs>
        <w:ind w:firstLine="851"/>
        <w:jc w:val="both"/>
        <w:rPr>
          <w:sz w:val="24"/>
          <w:szCs w:val="24"/>
        </w:rPr>
      </w:pPr>
    </w:p>
    <w:p w:rsidR="0047482E" w:rsidRPr="00C31EB8" w:rsidRDefault="00067870" w:rsidP="00696E33">
      <w:pPr>
        <w:tabs>
          <w:tab w:val="left" w:pos="900"/>
        </w:tabs>
        <w:ind w:firstLine="851"/>
        <w:jc w:val="both"/>
        <w:rPr>
          <w:rFonts w:ascii="Arial" w:hAnsi="Arial" w:cs="Arial"/>
        </w:rPr>
      </w:pPr>
      <w:r w:rsidRPr="00C31EB8">
        <w:rPr>
          <w:rFonts w:ascii="Arial" w:hAnsi="Arial" w:cs="Arial"/>
        </w:rPr>
        <w:t>г</w:t>
      </w:r>
      <w:r w:rsidR="0047482E" w:rsidRPr="00C31EB8">
        <w:rPr>
          <w:rFonts w:ascii="Arial" w:hAnsi="Arial" w:cs="Arial"/>
        </w:rPr>
        <w:t>де</w:t>
      </w:r>
      <w:r w:rsidRPr="00C31EB8">
        <w:rPr>
          <w:rFonts w:ascii="Arial" w:hAnsi="Arial" w:cs="Arial"/>
        </w:rPr>
        <w:t xml:space="preserve"> </w:t>
      </w:r>
      <w:r w:rsidR="0047482E" w:rsidRPr="00C31EB8">
        <w:rPr>
          <w:rFonts w:ascii="Arial" w:hAnsi="Arial" w:cs="Arial"/>
        </w:rPr>
        <w:t>σ</w:t>
      </w:r>
      <w:r w:rsidR="0047482E" w:rsidRPr="00C31EB8">
        <w:rPr>
          <w:rFonts w:ascii="Arial" w:hAnsi="Arial" w:cs="Arial"/>
          <w:vertAlign w:val="subscript"/>
        </w:rPr>
        <w:t>R0</w:t>
      </w:r>
      <w:r w:rsidR="0047482E" w:rsidRPr="00C31EB8">
        <w:rPr>
          <w:rFonts w:ascii="Arial" w:hAnsi="Arial" w:cs="Arial"/>
        </w:rPr>
        <w:t xml:space="preserve"> </w:t>
      </w:r>
      <w:r w:rsidRPr="00C31EB8">
        <w:rPr>
          <w:rFonts w:ascii="Arial" w:hAnsi="Arial" w:cs="Arial"/>
        </w:rPr>
        <w:t>–</w:t>
      </w:r>
      <w:r w:rsidR="0047482E" w:rsidRPr="00C31EB8">
        <w:rPr>
          <w:rFonts w:ascii="Arial" w:hAnsi="Arial" w:cs="Arial"/>
        </w:rPr>
        <w:t xml:space="preserve"> </w:t>
      </w:r>
      <w:r w:rsidRPr="00C31EB8">
        <w:rPr>
          <w:rFonts w:ascii="Arial" w:hAnsi="Arial" w:cs="Arial"/>
        </w:rPr>
        <w:t xml:space="preserve">среднеквадратичное </w:t>
      </w:r>
      <w:r w:rsidR="0047482E" w:rsidRPr="00C31EB8">
        <w:rPr>
          <w:rFonts w:ascii="Arial" w:hAnsi="Arial" w:cs="Arial"/>
        </w:rPr>
        <w:t xml:space="preserve"> отклонение </w:t>
      </w:r>
      <w:r w:rsidRPr="00C31EB8">
        <w:rPr>
          <w:rFonts w:ascii="Arial" w:hAnsi="Arial" w:cs="Arial"/>
        </w:rPr>
        <w:t>воспроизводимости</w:t>
      </w:r>
      <w:r w:rsidR="0047482E" w:rsidRPr="00C31EB8">
        <w:rPr>
          <w:rFonts w:ascii="Arial" w:hAnsi="Arial" w:cs="Arial"/>
        </w:rPr>
        <w:t xml:space="preserve"> метода испытаний, </w:t>
      </w:r>
      <w:r w:rsidRPr="00C31EB8">
        <w:rPr>
          <w:rFonts w:ascii="Arial" w:hAnsi="Arial" w:cs="Arial"/>
        </w:rPr>
        <w:t>дБ;</w:t>
      </w:r>
    </w:p>
    <w:p w:rsidR="0047482E" w:rsidRPr="00C31EB8" w:rsidRDefault="0047482E" w:rsidP="00696E33">
      <w:pPr>
        <w:tabs>
          <w:tab w:val="left" w:pos="900"/>
        </w:tabs>
        <w:ind w:firstLine="851"/>
        <w:jc w:val="both"/>
        <w:rPr>
          <w:rFonts w:ascii="Arial" w:hAnsi="Arial" w:cs="Arial"/>
        </w:rPr>
      </w:pPr>
      <w:r w:rsidRPr="00C31EB8">
        <w:rPr>
          <w:rFonts w:ascii="Arial" w:hAnsi="Arial" w:cs="Arial"/>
        </w:rPr>
        <w:t>σ</w:t>
      </w:r>
      <w:r w:rsidRPr="00C31EB8">
        <w:rPr>
          <w:rFonts w:ascii="Arial" w:hAnsi="Arial" w:cs="Arial"/>
          <w:vertAlign w:val="subscript"/>
        </w:rPr>
        <w:t>omc</w:t>
      </w:r>
      <w:r w:rsidRPr="00C31EB8">
        <w:rPr>
          <w:rFonts w:ascii="Arial" w:hAnsi="Arial" w:cs="Arial"/>
        </w:rPr>
        <w:t xml:space="preserve"> </w:t>
      </w:r>
      <w:r w:rsidR="00067870" w:rsidRPr="00C31EB8">
        <w:rPr>
          <w:rFonts w:ascii="Arial" w:hAnsi="Arial" w:cs="Arial"/>
        </w:rPr>
        <w:t>–</w:t>
      </w:r>
      <w:r w:rsidRPr="00C31EB8">
        <w:rPr>
          <w:rFonts w:ascii="Arial" w:hAnsi="Arial" w:cs="Arial"/>
        </w:rPr>
        <w:t xml:space="preserve"> </w:t>
      </w:r>
      <w:r w:rsidR="00067870" w:rsidRPr="00C31EB8">
        <w:rPr>
          <w:rFonts w:ascii="Arial" w:hAnsi="Arial" w:cs="Arial"/>
        </w:rPr>
        <w:t xml:space="preserve">среднеквадратичное </w:t>
      </w:r>
      <w:r w:rsidRPr="00C31EB8">
        <w:rPr>
          <w:rFonts w:ascii="Arial" w:hAnsi="Arial" w:cs="Arial"/>
        </w:rPr>
        <w:t>отклонение</w:t>
      </w:r>
      <w:r w:rsidR="00067870" w:rsidRPr="00C31EB8">
        <w:rPr>
          <w:rFonts w:ascii="Arial" w:hAnsi="Arial" w:cs="Arial"/>
        </w:rPr>
        <w:t xml:space="preserve"> стабильности</w:t>
      </w:r>
      <w:r w:rsidRPr="00C31EB8">
        <w:rPr>
          <w:rFonts w:ascii="Arial" w:hAnsi="Arial" w:cs="Arial"/>
        </w:rPr>
        <w:t xml:space="preserve">, описывающее неустойчивость условий эксплуатации и монтажа испытываемой игрушки, </w:t>
      </w:r>
      <w:r w:rsidR="00067870" w:rsidRPr="00C31EB8">
        <w:rPr>
          <w:rFonts w:ascii="Arial" w:hAnsi="Arial" w:cs="Arial"/>
        </w:rPr>
        <w:t>дБ</w:t>
      </w:r>
    </w:p>
    <w:p w:rsidR="0047482E" w:rsidRPr="00C31EB8" w:rsidRDefault="0047482E" w:rsidP="00696E33">
      <w:pPr>
        <w:tabs>
          <w:tab w:val="left" w:pos="900"/>
        </w:tabs>
        <w:ind w:firstLine="851"/>
        <w:jc w:val="both"/>
        <w:rPr>
          <w:sz w:val="24"/>
          <w:szCs w:val="24"/>
        </w:rPr>
      </w:pPr>
    </w:p>
    <w:p w:rsidR="0047482E" w:rsidRPr="00C31EB8" w:rsidRDefault="0047482E" w:rsidP="00696E33">
      <w:pPr>
        <w:tabs>
          <w:tab w:val="left" w:pos="900"/>
        </w:tabs>
        <w:ind w:firstLine="851"/>
        <w:jc w:val="both"/>
        <w:rPr>
          <w:rFonts w:ascii="Arial" w:hAnsi="Arial" w:cs="Arial"/>
        </w:rPr>
      </w:pPr>
      <w:r w:rsidRPr="00C31EB8">
        <w:rPr>
          <w:rFonts w:ascii="Arial" w:hAnsi="Arial" w:cs="Arial"/>
        </w:rPr>
        <w:t>Для расчета σ</w:t>
      </w:r>
      <w:r w:rsidRPr="00C31EB8">
        <w:rPr>
          <w:rFonts w:ascii="Arial" w:hAnsi="Arial" w:cs="Arial"/>
          <w:vertAlign w:val="subscript"/>
        </w:rPr>
        <w:t>R0</w:t>
      </w:r>
      <w:r w:rsidRPr="00C31EB8">
        <w:rPr>
          <w:rFonts w:ascii="Arial" w:hAnsi="Arial" w:cs="Arial"/>
        </w:rPr>
        <w:t xml:space="preserve"> </w:t>
      </w:r>
      <w:r w:rsidR="00696E33" w:rsidRPr="00C31EB8">
        <w:rPr>
          <w:rFonts w:ascii="Arial" w:hAnsi="Arial" w:cs="Arial"/>
        </w:rPr>
        <w:t>необходимо</w:t>
      </w:r>
      <w:r w:rsidRPr="00C31EB8">
        <w:rPr>
          <w:rFonts w:ascii="Arial" w:hAnsi="Arial" w:cs="Arial"/>
        </w:rPr>
        <w:t xml:space="preserve"> использовать Руководство по выражению неопределенности измерения (GUM). В качестве руководства  приведены следующие значения:</w:t>
      </w:r>
    </w:p>
    <w:p w:rsidR="00696E33" w:rsidRPr="00C31EB8" w:rsidRDefault="00696E33" w:rsidP="0047482E">
      <w:pPr>
        <w:tabs>
          <w:tab w:val="left" w:pos="900"/>
        </w:tabs>
        <w:jc w:val="both"/>
        <w:rPr>
          <w:sz w:val="24"/>
          <w:szCs w:val="24"/>
        </w:rPr>
      </w:pPr>
    </w:p>
    <w:p w:rsidR="0047482E" w:rsidRPr="00C31EB8" w:rsidRDefault="0047482E" w:rsidP="00696E33">
      <w:pPr>
        <w:tabs>
          <w:tab w:val="left" w:pos="900"/>
        </w:tabs>
        <w:ind w:firstLine="851"/>
        <w:jc w:val="both"/>
        <w:rPr>
          <w:rFonts w:ascii="Arial" w:hAnsi="Arial" w:cs="Arial"/>
        </w:rPr>
      </w:pPr>
      <w:r w:rsidRPr="00C31EB8">
        <w:rPr>
          <w:rFonts w:ascii="Arial" w:hAnsi="Arial" w:cs="Arial"/>
        </w:rPr>
        <w:t>1) σ</w:t>
      </w:r>
      <w:r w:rsidRPr="00C31EB8">
        <w:rPr>
          <w:rFonts w:ascii="Arial" w:hAnsi="Arial" w:cs="Arial"/>
          <w:vertAlign w:val="subscript"/>
        </w:rPr>
        <w:t>R0</w:t>
      </w:r>
      <w:r w:rsidR="00696E33" w:rsidRPr="00C31EB8">
        <w:rPr>
          <w:rFonts w:ascii="Arial" w:hAnsi="Arial" w:cs="Arial"/>
        </w:rPr>
        <w:t xml:space="preserve"> = 0,7 дБ</w:t>
      </w:r>
      <w:r w:rsidRPr="00C31EB8">
        <w:rPr>
          <w:rFonts w:ascii="Arial" w:hAnsi="Arial" w:cs="Arial"/>
        </w:rPr>
        <w:t xml:space="preserve"> </w:t>
      </w:r>
      <w:r w:rsidR="00696E33" w:rsidRPr="00C31EB8">
        <w:rPr>
          <w:rFonts w:ascii="Arial" w:hAnsi="Arial" w:cs="Arial"/>
        </w:rPr>
        <w:t>по</w:t>
      </w:r>
      <w:r w:rsidRPr="00C31EB8">
        <w:rPr>
          <w:rFonts w:ascii="Arial" w:hAnsi="Arial" w:cs="Arial"/>
        </w:rPr>
        <w:t xml:space="preserve"> EN ISO 11201, без метеорологической коррекции на высотах ниже 500 м и в испытательной камере, в соответствии с </w:t>
      </w:r>
      <w:r w:rsidR="00696E33" w:rsidRPr="00C31EB8">
        <w:rPr>
          <w:rFonts w:ascii="Arial" w:hAnsi="Arial" w:cs="Arial"/>
        </w:rPr>
        <w:t xml:space="preserve">требованиями </w:t>
      </w:r>
      <w:r w:rsidRPr="00C31EB8">
        <w:rPr>
          <w:rFonts w:ascii="Arial" w:hAnsi="Arial" w:cs="Arial"/>
        </w:rPr>
        <w:t>EN ISO 3745;</w:t>
      </w:r>
    </w:p>
    <w:p w:rsidR="0047482E" w:rsidRPr="00C31EB8" w:rsidRDefault="0047482E" w:rsidP="00696E33">
      <w:pPr>
        <w:tabs>
          <w:tab w:val="left" w:pos="900"/>
        </w:tabs>
        <w:ind w:firstLine="851"/>
        <w:jc w:val="both"/>
        <w:rPr>
          <w:rFonts w:ascii="Arial" w:hAnsi="Arial" w:cs="Arial"/>
        </w:rPr>
      </w:pPr>
      <w:r w:rsidRPr="00C31EB8">
        <w:rPr>
          <w:rFonts w:ascii="Arial" w:hAnsi="Arial" w:cs="Arial"/>
        </w:rPr>
        <w:t xml:space="preserve">2) σR0 = 1,2 дБ, класс 2 по EN ISO 11201 при использовании испытательной камеры </w:t>
      </w:r>
      <w:r w:rsidR="00696E33" w:rsidRPr="00C31EB8">
        <w:rPr>
          <w:rFonts w:ascii="Arial" w:hAnsi="Arial" w:cs="Arial"/>
        </w:rPr>
        <w:br/>
      </w:r>
      <w:r w:rsidRPr="00C31EB8">
        <w:rPr>
          <w:rFonts w:ascii="Arial" w:hAnsi="Arial" w:cs="Arial"/>
        </w:rPr>
        <w:t xml:space="preserve">класса 2; </w:t>
      </w:r>
    </w:p>
    <w:p w:rsidR="0047482E" w:rsidRPr="00C31EB8" w:rsidRDefault="00696E33" w:rsidP="00411370">
      <w:pPr>
        <w:tabs>
          <w:tab w:val="left" w:pos="900"/>
        </w:tabs>
        <w:ind w:firstLine="851"/>
        <w:jc w:val="both"/>
        <w:rPr>
          <w:rFonts w:ascii="Arial" w:hAnsi="Arial" w:cs="Arial"/>
        </w:rPr>
      </w:pPr>
      <w:r w:rsidRPr="00C31EB8">
        <w:rPr>
          <w:rFonts w:ascii="Arial" w:hAnsi="Arial" w:cs="Arial"/>
        </w:rPr>
        <w:t xml:space="preserve">3)  </w:t>
      </w:r>
      <w:r w:rsidR="00411370" w:rsidRPr="00C31EB8">
        <w:rPr>
          <w:rFonts w:ascii="Arial" w:hAnsi="Arial" w:cs="Arial"/>
          <w:position w:val="-12"/>
        </w:rPr>
        <w:object w:dxaOrig="2380" w:dyaOrig="400">
          <v:shape id="_x0000_i1031" type="#_x0000_t75" style="width:118.5pt;height:20.4pt" o:ole="">
            <v:imagedata r:id="rId64" o:title=""/>
          </v:shape>
          <o:OLEObject Type="Embed" ProgID="Equation.3" ShapeID="_x0000_i1031" DrawAspect="Content" ObjectID="_1648644258" r:id="rId65"/>
        </w:object>
      </w:r>
      <w:r w:rsidR="00411370" w:rsidRPr="00C31EB8">
        <w:rPr>
          <w:rFonts w:ascii="Arial" w:hAnsi="Arial" w:cs="Arial"/>
        </w:rPr>
        <w:t xml:space="preserve"> дБ, по EN ISO 11202 при K</w:t>
      </w:r>
      <w:r w:rsidR="00411370" w:rsidRPr="00C31EB8">
        <w:rPr>
          <w:rFonts w:ascii="Arial" w:hAnsi="Arial" w:cs="Arial"/>
          <w:vertAlign w:val="subscript"/>
        </w:rPr>
        <w:t>3A</w:t>
      </w:r>
      <w:r w:rsidR="00411370" w:rsidRPr="00C31EB8">
        <w:rPr>
          <w:rFonts w:ascii="Arial" w:hAnsi="Arial" w:cs="Arial"/>
        </w:rPr>
        <w:t>≤ 4.</w:t>
      </w:r>
    </w:p>
    <w:p w:rsidR="0047482E" w:rsidRPr="00C31EB8" w:rsidRDefault="0047482E" w:rsidP="00411370">
      <w:pPr>
        <w:tabs>
          <w:tab w:val="left" w:pos="900"/>
        </w:tabs>
        <w:ind w:firstLine="851"/>
        <w:jc w:val="both"/>
        <w:rPr>
          <w:rFonts w:ascii="Arial" w:hAnsi="Arial" w:cs="Arial"/>
        </w:rPr>
      </w:pPr>
      <w:r w:rsidRPr="00C31EB8">
        <w:rPr>
          <w:rFonts w:ascii="Arial" w:hAnsi="Arial" w:cs="Arial"/>
        </w:rPr>
        <w:t>Приве</w:t>
      </w:r>
      <w:r w:rsidR="00411370" w:rsidRPr="00C31EB8">
        <w:rPr>
          <w:rFonts w:ascii="Arial" w:hAnsi="Arial" w:cs="Arial"/>
        </w:rPr>
        <w:t xml:space="preserve">денные выше цифры предполагают для приборов </w:t>
      </w:r>
      <w:r w:rsidRPr="00C31EB8">
        <w:rPr>
          <w:rFonts w:ascii="Arial" w:hAnsi="Arial" w:cs="Arial"/>
        </w:rPr>
        <w:t xml:space="preserve">класс </w:t>
      </w:r>
      <w:r w:rsidR="00411370" w:rsidRPr="00C31EB8">
        <w:rPr>
          <w:rFonts w:ascii="Arial" w:hAnsi="Arial" w:cs="Arial"/>
        </w:rPr>
        <w:t xml:space="preserve">точности </w:t>
      </w:r>
      <w:r w:rsidRPr="00C31EB8">
        <w:rPr>
          <w:rFonts w:ascii="Arial" w:hAnsi="Arial" w:cs="Arial"/>
        </w:rPr>
        <w:t xml:space="preserve">1, измеряется фоновый шум не менее, чем на 10 дБ ниже уровня звука. Нет никакой разницы между измерениями пика и </w:t>
      </w:r>
      <w:r w:rsidRPr="00C31EB8">
        <w:rPr>
          <w:rFonts w:ascii="Arial" w:hAnsi="Arial" w:cs="Arial"/>
          <w:i/>
        </w:rPr>
        <w:t>L</w:t>
      </w:r>
      <w:r w:rsidRPr="00C31EB8">
        <w:rPr>
          <w:rFonts w:ascii="Arial" w:hAnsi="Arial" w:cs="Arial"/>
          <w:i/>
          <w:vertAlign w:val="subscript"/>
        </w:rPr>
        <w:t>eq</w:t>
      </w:r>
      <w:r w:rsidRPr="00C31EB8">
        <w:rPr>
          <w:rFonts w:ascii="Arial" w:hAnsi="Arial" w:cs="Arial"/>
        </w:rPr>
        <w:t>.</w:t>
      </w:r>
    </w:p>
    <w:p w:rsidR="0047482E" w:rsidRPr="00C31EB8" w:rsidRDefault="0047482E" w:rsidP="00411370">
      <w:pPr>
        <w:tabs>
          <w:tab w:val="left" w:pos="900"/>
        </w:tabs>
        <w:ind w:firstLine="851"/>
        <w:jc w:val="both"/>
        <w:rPr>
          <w:rFonts w:ascii="Arial" w:hAnsi="Arial" w:cs="Arial"/>
        </w:rPr>
      </w:pPr>
      <w:r w:rsidRPr="00C31EB8">
        <w:rPr>
          <w:rFonts w:ascii="Arial" w:hAnsi="Arial" w:cs="Arial"/>
        </w:rPr>
        <w:t>Значение σ</w:t>
      </w:r>
      <w:r w:rsidRPr="00C31EB8">
        <w:rPr>
          <w:rFonts w:ascii="Arial" w:hAnsi="Arial" w:cs="Arial"/>
          <w:vertAlign w:val="subscript"/>
        </w:rPr>
        <w:t>omc</w:t>
      </w:r>
      <w:r w:rsidRPr="00C31EB8">
        <w:rPr>
          <w:rFonts w:ascii="Arial" w:hAnsi="Arial" w:cs="Arial"/>
        </w:rPr>
        <w:t xml:space="preserve"> является более сложным, поскольку оно варьируется от игрушки к игрушке.</w:t>
      </w:r>
    </w:p>
    <w:p w:rsidR="00411370" w:rsidRPr="00C31EB8" w:rsidRDefault="00411370" w:rsidP="0047482E">
      <w:pPr>
        <w:tabs>
          <w:tab w:val="left" w:pos="900"/>
        </w:tabs>
        <w:jc w:val="both"/>
        <w:rPr>
          <w:sz w:val="24"/>
          <w:szCs w:val="24"/>
        </w:rPr>
      </w:pPr>
    </w:p>
    <w:p w:rsidR="0047482E" w:rsidRPr="00C31EB8" w:rsidRDefault="0047482E" w:rsidP="00B753C4">
      <w:pPr>
        <w:tabs>
          <w:tab w:val="left" w:pos="900"/>
        </w:tabs>
        <w:ind w:firstLine="851"/>
        <w:jc w:val="both"/>
        <w:rPr>
          <w:rFonts w:ascii="Arial" w:hAnsi="Arial" w:cs="Arial"/>
        </w:rPr>
      </w:pPr>
      <w:r w:rsidRPr="00C31EB8">
        <w:rPr>
          <w:rFonts w:ascii="Arial" w:hAnsi="Arial" w:cs="Arial"/>
        </w:rPr>
        <w:t>В общем</w:t>
      </w:r>
      <w:r w:rsidR="000A5BA7" w:rsidRPr="00C31EB8">
        <w:rPr>
          <w:rFonts w:ascii="Arial" w:hAnsi="Arial" w:cs="Arial"/>
        </w:rPr>
        <w:t>,</w:t>
      </w:r>
      <w:r w:rsidRPr="00C31EB8">
        <w:rPr>
          <w:rFonts w:ascii="Arial" w:hAnsi="Arial" w:cs="Arial"/>
        </w:rPr>
        <w:t xml:space="preserve"> σ</w:t>
      </w:r>
      <w:r w:rsidRPr="00C31EB8">
        <w:rPr>
          <w:rFonts w:ascii="Arial" w:hAnsi="Arial" w:cs="Arial"/>
          <w:vertAlign w:val="subscript"/>
        </w:rPr>
        <w:t>omc</w:t>
      </w:r>
      <w:r w:rsidRPr="00C31EB8">
        <w:rPr>
          <w:rFonts w:ascii="Arial" w:hAnsi="Arial" w:cs="Arial"/>
        </w:rPr>
        <w:t xml:space="preserve"> = 2,0 ± 1,6 дБ (95</w:t>
      </w:r>
      <w:r w:rsidR="00585A6E" w:rsidRPr="00C31EB8">
        <w:rPr>
          <w:rFonts w:ascii="Arial" w:hAnsi="Arial" w:cs="Arial"/>
        </w:rPr>
        <w:t xml:space="preserve"> </w:t>
      </w:r>
      <w:r w:rsidRPr="00C31EB8">
        <w:rPr>
          <w:rFonts w:ascii="Arial" w:hAnsi="Arial" w:cs="Arial"/>
        </w:rPr>
        <w:t xml:space="preserve">% вероятности) является </w:t>
      </w:r>
      <w:r w:rsidR="00411370" w:rsidRPr="00C31EB8">
        <w:rPr>
          <w:rFonts w:ascii="Arial" w:hAnsi="Arial" w:cs="Arial"/>
        </w:rPr>
        <w:t>рациональной</w:t>
      </w:r>
      <w:r w:rsidRPr="00C31EB8">
        <w:rPr>
          <w:rFonts w:ascii="Arial" w:hAnsi="Arial" w:cs="Arial"/>
        </w:rPr>
        <w:t xml:space="preserve"> характеристикой. Внутренние проверки повторяемости не дадут истинной повторяемости круговых сличений, но могут быть использованы в качестве руководства, в частности для игрушек, приводимых в действие детьми, таких как </w:t>
      </w:r>
      <w:r w:rsidRPr="00C31EB8">
        <w:rPr>
          <w:rFonts w:ascii="Arial" w:hAnsi="Arial" w:cs="Arial"/>
          <w:bCs/>
        </w:rPr>
        <w:t>игрушечные музыкальные ударные инструменты и</w:t>
      </w:r>
      <w:r w:rsidRPr="00C31EB8">
        <w:rPr>
          <w:rFonts w:ascii="Arial" w:hAnsi="Arial" w:cs="Arial"/>
        </w:rPr>
        <w:t xml:space="preserve"> погремушки, где используются три разных оператора. Для других игрушек при проверке повторяемости, вероятно, недооцениваются циклические отклонения условий эксплуатации.</w:t>
      </w:r>
    </w:p>
    <w:p w:rsidR="0047482E" w:rsidRPr="00C31EB8" w:rsidRDefault="0047482E" w:rsidP="00B753C4">
      <w:pPr>
        <w:tabs>
          <w:tab w:val="left" w:pos="900"/>
        </w:tabs>
        <w:ind w:firstLine="851"/>
        <w:jc w:val="both"/>
        <w:rPr>
          <w:rFonts w:ascii="Arial" w:hAnsi="Arial" w:cs="Arial"/>
        </w:rPr>
      </w:pPr>
      <w:r w:rsidRPr="00C31EB8">
        <w:rPr>
          <w:rFonts w:ascii="Arial" w:hAnsi="Arial" w:cs="Arial"/>
        </w:rPr>
        <w:t xml:space="preserve">В общем, нет существенной разницы в неопределенности между игрушками, приводимыми в действие ребенком, и другими игрушками. Нет также существенной разницы в неопределенности между измерениями </w:t>
      </w:r>
      <w:r w:rsidRPr="00C31EB8">
        <w:rPr>
          <w:rFonts w:ascii="Arial" w:hAnsi="Arial" w:cs="Arial"/>
          <w:i/>
        </w:rPr>
        <w:t>L</w:t>
      </w:r>
      <w:r w:rsidRPr="00C31EB8">
        <w:rPr>
          <w:rFonts w:ascii="Arial" w:hAnsi="Arial" w:cs="Arial"/>
          <w:i/>
          <w:vertAlign w:val="subscript"/>
        </w:rPr>
        <w:t>pCpeak</w:t>
      </w:r>
      <w:r w:rsidRPr="00C31EB8">
        <w:rPr>
          <w:rFonts w:ascii="Arial" w:hAnsi="Arial" w:cs="Arial"/>
          <w:i/>
        </w:rPr>
        <w:t xml:space="preserve"> </w:t>
      </w:r>
      <w:r w:rsidRPr="00C31EB8">
        <w:rPr>
          <w:rFonts w:ascii="Arial" w:hAnsi="Arial" w:cs="Arial"/>
        </w:rPr>
        <w:t xml:space="preserve">и </w:t>
      </w:r>
      <w:r w:rsidRPr="00C31EB8">
        <w:rPr>
          <w:rFonts w:ascii="Arial" w:hAnsi="Arial" w:cs="Arial"/>
          <w:i/>
        </w:rPr>
        <w:t>L</w:t>
      </w:r>
      <w:r w:rsidRPr="00C31EB8">
        <w:rPr>
          <w:rFonts w:ascii="Arial" w:hAnsi="Arial" w:cs="Arial"/>
          <w:i/>
          <w:vertAlign w:val="subscript"/>
        </w:rPr>
        <w:t>pА</w:t>
      </w:r>
      <w:r w:rsidRPr="00C31EB8">
        <w:rPr>
          <w:rFonts w:ascii="Arial" w:hAnsi="Arial" w:cs="Arial"/>
        </w:rPr>
        <w:t>.</w:t>
      </w:r>
    </w:p>
    <w:p w:rsidR="00B753C4" w:rsidRPr="00C31EB8" w:rsidRDefault="00B753C4" w:rsidP="0047482E">
      <w:pPr>
        <w:tabs>
          <w:tab w:val="left" w:pos="900"/>
        </w:tabs>
        <w:jc w:val="both"/>
        <w:rPr>
          <w:b/>
          <w:sz w:val="24"/>
          <w:szCs w:val="24"/>
        </w:rPr>
      </w:pPr>
    </w:p>
    <w:p w:rsidR="0047482E" w:rsidRPr="00C31EB8" w:rsidRDefault="0047482E" w:rsidP="00B753C4">
      <w:pPr>
        <w:tabs>
          <w:tab w:val="left" w:pos="900"/>
        </w:tabs>
        <w:ind w:firstLine="851"/>
        <w:jc w:val="both"/>
        <w:rPr>
          <w:rFonts w:ascii="Arial" w:hAnsi="Arial" w:cs="Arial"/>
          <w:b/>
        </w:rPr>
      </w:pPr>
      <w:r w:rsidRPr="00C31EB8">
        <w:rPr>
          <w:rFonts w:ascii="Arial" w:hAnsi="Arial" w:cs="Arial"/>
          <w:b/>
        </w:rPr>
        <w:t xml:space="preserve">8.28.2 </w:t>
      </w:r>
      <w:r w:rsidR="00B753C4" w:rsidRPr="00C31EB8">
        <w:rPr>
          <w:rFonts w:ascii="Arial" w:hAnsi="Arial" w:cs="Arial"/>
          <w:b/>
        </w:rPr>
        <w:t>Методы испытаний</w:t>
      </w:r>
    </w:p>
    <w:p w:rsidR="0047482E" w:rsidRPr="00C31EB8" w:rsidRDefault="0047482E" w:rsidP="00B753C4">
      <w:pPr>
        <w:tabs>
          <w:tab w:val="left" w:pos="900"/>
        </w:tabs>
        <w:ind w:firstLine="851"/>
        <w:jc w:val="both"/>
        <w:rPr>
          <w:rFonts w:ascii="Arial" w:hAnsi="Arial" w:cs="Arial"/>
          <w:b/>
        </w:rPr>
      </w:pPr>
      <w:r w:rsidRPr="00C31EB8">
        <w:rPr>
          <w:rFonts w:ascii="Arial" w:hAnsi="Arial" w:cs="Arial"/>
          <w:b/>
        </w:rPr>
        <w:t xml:space="preserve">8.28.2.1 </w:t>
      </w:r>
      <w:r w:rsidR="00B753C4" w:rsidRPr="00C31EB8">
        <w:rPr>
          <w:rFonts w:ascii="Arial" w:hAnsi="Arial" w:cs="Arial"/>
          <w:b/>
        </w:rPr>
        <w:t>Околоушные и</w:t>
      </w:r>
      <w:r w:rsidRPr="00C31EB8">
        <w:rPr>
          <w:rFonts w:ascii="Arial" w:hAnsi="Arial" w:cs="Arial"/>
          <w:b/>
        </w:rPr>
        <w:t>грушки</w:t>
      </w:r>
    </w:p>
    <w:p w:rsidR="0047482E" w:rsidRPr="00C31EB8" w:rsidRDefault="0047482E" w:rsidP="00B753C4">
      <w:pPr>
        <w:tabs>
          <w:tab w:val="left" w:pos="900"/>
        </w:tabs>
        <w:ind w:firstLine="851"/>
        <w:jc w:val="both"/>
        <w:rPr>
          <w:rFonts w:ascii="Arial" w:hAnsi="Arial" w:cs="Arial"/>
          <w:b/>
        </w:rPr>
      </w:pPr>
      <w:r w:rsidRPr="00C31EB8">
        <w:rPr>
          <w:rFonts w:ascii="Arial" w:hAnsi="Arial" w:cs="Arial"/>
          <w:b/>
        </w:rPr>
        <w:t>8.28.2.1.1 Условия крепления</w:t>
      </w:r>
    </w:p>
    <w:p w:rsidR="0047482E" w:rsidRPr="00C31EB8" w:rsidRDefault="00B753C4" w:rsidP="00B753C4">
      <w:pPr>
        <w:tabs>
          <w:tab w:val="left" w:pos="900"/>
        </w:tabs>
        <w:ind w:firstLine="851"/>
        <w:jc w:val="both"/>
        <w:rPr>
          <w:rFonts w:ascii="Arial" w:hAnsi="Arial" w:cs="Arial"/>
        </w:rPr>
      </w:pPr>
      <w:r w:rsidRPr="00C31EB8">
        <w:rPr>
          <w:rFonts w:ascii="Arial" w:hAnsi="Arial" w:cs="Arial"/>
        </w:rPr>
        <w:t xml:space="preserve">Околоушные </w:t>
      </w:r>
      <w:r w:rsidR="0047482E" w:rsidRPr="00C31EB8">
        <w:rPr>
          <w:rFonts w:ascii="Arial" w:hAnsi="Arial" w:cs="Arial"/>
        </w:rPr>
        <w:t>игрушки</w:t>
      </w:r>
      <w:r w:rsidRPr="00C31EB8">
        <w:rPr>
          <w:rFonts w:ascii="Arial" w:hAnsi="Arial" w:cs="Arial"/>
        </w:rPr>
        <w:t xml:space="preserve"> размещают на </w:t>
      </w:r>
      <w:r w:rsidR="0047482E" w:rsidRPr="00C31EB8">
        <w:rPr>
          <w:rFonts w:ascii="Arial" w:hAnsi="Arial" w:cs="Arial"/>
        </w:rPr>
        <w:t>испытательно</w:t>
      </w:r>
      <w:r w:rsidRPr="00C31EB8">
        <w:rPr>
          <w:rFonts w:ascii="Arial" w:hAnsi="Arial" w:cs="Arial"/>
        </w:rPr>
        <w:t>м стенде</w:t>
      </w:r>
      <w:r w:rsidR="0047482E" w:rsidRPr="00C31EB8">
        <w:rPr>
          <w:rFonts w:ascii="Arial" w:hAnsi="Arial" w:cs="Arial"/>
        </w:rPr>
        <w:t xml:space="preserve"> не </w:t>
      </w:r>
      <w:r w:rsidRPr="00C31EB8">
        <w:rPr>
          <w:rFonts w:ascii="Arial" w:hAnsi="Arial" w:cs="Arial"/>
        </w:rPr>
        <w:t>ниже</w:t>
      </w:r>
      <w:r w:rsidR="0047482E" w:rsidRPr="00C31EB8">
        <w:rPr>
          <w:rFonts w:ascii="Arial" w:hAnsi="Arial" w:cs="Arial"/>
        </w:rPr>
        <w:t xml:space="preserve"> 100 см над отражающей пл</w:t>
      </w:r>
      <w:r w:rsidRPr="00C31EB8">
        <w:rPr>
          <w:rFonts w:ascii="Arial" w:hAnsi="Arial" w:cs="Arial"/>
        </w:rPr>
        <w:t>оскостью</w:t>
      </w:r>
      <w:r w:rsidR="0047482E" w:rsidRPr="00C31EB8">
        <w:rPr>
          <w:rFonts w:ascii="Arial" w:hAnsi="Arial" w:cs="Arial"/>
        </w:rPr>
        <w:t xml:space="preserve"> или </w:t>
      </w:r>
      <w:r w:rsidRPr="00C31EB8">
        <w:rPr>
          <w:rFonts w:ascii="Arial" w:hAnsi="Arial" w:cs="Arial"/>
        </w:rPr>
        <w:t>оператор может удерживать ее на вытянутой руке</w:t>
      </w:r>
      <w:r w:rsidR="0047482E" w:rsidRPr="00C31EB8">
        <w:rPr>
          <w:rFonts w:ascii="Arial" w:hAnsi="Arial" w:cs="Arial"/>
        </w:rPr>
        <w:t>.</w:t>
      </w:r>
    </w:p>
    <w:p w:rsidR="00B753C4" w:rsidRPr="00C31EB8" w:rsidRDefault="00B753C4" w:rsidP="00B753C4">
      <w:pPr>
        <w:tabs>
          <w:tab w:val="left" w:pos="900"/>
        </w:tabs>
        <w:ind w:firstLine="851"/>
        <w:jc w:val="both"/>
        <w:rPr>
          <w:rFonts w:ascii="Arial" w:hAnsi="Arial" w:cs="Arial"/>
          <w:b/>
        </w:rPr>
      </w:pPr>
    </w:p>
    <w:p w:rsidR="0047482E" w:rsidRPr="00C31EB8" w:rsidRDefault="0047482E" w:rsidP="00B753C4">
      <w:pPr>
        <w:tabs>
          <w:tab w:val="left" w:pos="900"/>
        </w:tabs>
        <w:ind w:firstLine="851"/>
        <w:jc w:val="both"/>
        <w:rPr>
          <w:rFonts w:ascii="Arial" w:hAnsi="Arial" w:cs="Arial"/>
          <w:b/>
        </w:rPr>
      </w:pPr>
      <w:r w:rsidRPr="00C31EB8">
        <w:rPr>
          <w:rFonts w:ascii="Arial" w:hAnsi="Arial" w:cs="Arial"/>
          <w:b/>
        </w:rPr>
        <w:t>8.28.2.1.2 Положения микрофонов</w:t>
      </w:r>
    </w:p>
    <w:p w:rsidR="0047482E" w:rsidRPr="00C31EB8" w:rsidRDefault="0047482E" w:rsidP="00B753C4">
      <w:pPr>
        <w:tabs>
          <w:tab w:val="left" w:pos="900"/>
        </w:tabs>
        <w:ind w:firstLine="851"/>
        <w:jc w:val="both"/>
        <w:rPr>
          <w:rFonts w:ascii="Arial" w:hAnsi="Arial" w:cs="Arial"/>
        </w:rPr>
      </w:pPr>
      <w:r w:rsidRPr="00C31EB8">
        <w:rPr>
          <w:rFonts w:ascii="Arial" w:hAnsi="Arial" w:cs="Arial"/>
        </w:rPr>
        <w:t xml:space="preserve">Используют коробчатую форму измерительной поверхности, </w:t>
      </w:r>
      <w:r w:rsidR="00B753C4" w:rsidRPr="00C31EB8">
        <w:rPr>
          <w:rFonts w:ascii="Arial" w:hAnsi="Arial" w:cs="Arial"/>
        </w:rPr>
        <w:t>см.</w:t>
      </w:r>
      <w:r w:rsidRPr="00C31EB8">
        <w:rPr>
          <w:rFonts w:ascii="Arial" w:hAnsi="Arial" w:cs="Arial"/>
        </w:rPr>
        <w:t xml:space="preserve"> рисун</w:t>
      </w:r>
      <w:r w:rsidR="00B753C4" w:rsidRPr="00C31EB8">
        <w:rPr>
          <w:rFonts w:ascii="Arial" w:hAnsi="Arial" w:cs="Arial"/>
        </w:rPr>
        <w:t>о</w:t>
      </w:r>
      <w:r w:rsidRPr="00C31EB8">
        <w:rPr>
          <w:rFonts w:ascii="Arial" w:hAnsi="Arial" w:cs="Arial"/>
        </w:rPr>
        <w:t>к 33, с микрофоном</w:t>
      </w:r>
      <w:r w:rsidR="00B753C4" w:rsidRPr="00C31EB8">
        <w:rPr>
          <w:rFonts w:ascii="Arial" w:hAnsi="Arial" w:cs="Arial"/>
        </w:rPr>
        <w:t xml:space="preserve"> </w:t>
      </w:r>
      <w:r w:rsidRPr="00C31EB8">
        <w:rPr>
          <w:rFonts w:ascii="Arial" w:hAnsi="Arial" w:cs="Arial"/>
        </w:rPr>
        <w:t>(ами) на расстоянии (50 ± 1) см.</w:t>
      </w:r>
    </w:p>
    <w:p w:rsidR="0047482E" w:rsidRPr="00C31EB8" w:rsidRDefault="0047482E" w:rsidP="0047482E">
      <w:pPr>
        <w:tabs>
          <w:tab w:val="left" w:pos="900"/>
        </w:tabs>
        <w:jc w:val="both"/>
        <w:rPr>
          <w:sz w:val="24"/>
          <w:szCs w:val="24"/>
        </w:rPr>
      </w:pPr>
    </w:p>
    <w:p w:rsidR="0047482E" w:rsidRPr="00C31EB8" w:rsidRDefault="0047482E" w:rsidP="00183BA0">
      <w:pPr>
        <w:tabs>
          <w:tab w:val="left" w:pos="900"/>
        </w:tabs>
        <w:ind w:firstLine="851"/>
        <w:jc w:val="both"/>
        <w:rPr>
          <w:rFonts w:ascii="Arial" w:hAnsi="Arial" w:cs="Arial"/>
          <w:b/>
        </w:rPr>
      </w:pPr>
      <w:r w:rsidRPr="00C31EB8">
        <w:rPr>
          <w:rFonts w:ascii="Arial" w:hAnsi="Arial" w:cs="Arial"/>
          <w:b/>
        </w:rPr>
        <w:t>8.28.2.1.3 Условия эксплуатации и измерения</w:t>
      </w:r>
    </w:p>
    <w:p w:rsidR="0047482E" w:rsidRPr="00C31EB8" w:rsidRDefault="0047482E" w:rsidP="00183BA0">
      <w:pPr>
        <w:tabs>
          <w:tab w:val="left" w:pos="900"/>
        </w:tabs>
        <w:ind w:firstLine="851"/>
        <w:jc w:val="both"/>
        <w:rPr>
          <w:rFonts w:ascii="Arial" w:hAnsi="Arial" w:cs="Arial"/>
        </w:rPr>
      </w:pPr>
      <w:r w:rsidRPr="00C31EB8">
        <w:rPr>
          <w:rFonts w:ascii="Arial" w:hAnsi="Arial" w:cs="Arial"/>
        </w:rPr>
        <w:t xml:space="preserve">Если игрушка имеет четко определенный рабочий цикл, измеряют </w:t>
      </w:r>
      <w:r w:rsidR="00B753C4" w:rsidRPr="00C31EB8">
        <w:rPr>
          <w:rFonts w:ascii="Arial" w:hAnsi="Arial" w:cs="Arial"/>
          <w:i/>
        </w:rPr>
        <w:t>эквивалентный</w:t>
      </w:r>
      <w:r w:rsidRPr="00C31EB8">
        <w:rPr>
          <w:rFonts w:ascii="Arial" w:hAnsi="Arial" w:cs="Arial"/>
          <w:i/>
        </w:rPr>
        <w:t xml:space="preserve">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i/>
          <w:lang w:val="en-US"/>
        </w:rPr>
        <w:t>L</w:t>
      </w:r>
      <w:r w:rsidRPr="00C31EB8">
        <w:rPr>
          <w:rFonts w:ascii="Arial" w:hAnsi="Arial" w:cs="Arial"/>
          <w:i/>
          <w:vertAlign w:val="subscript"/>
          <w:lang w:val="en-US"/>
        </w:rPr>
        <w:t>p</w:t>
      </w:r>
      <w:r w:rsidRPr="00C31EB8">
        <w:rPr>
          <w:rFonts w:ascii="Arial" w:hAnsi="Arial" w:cs="Arial"/>
          <w:i/>
          <w:vertAlign w:val="subscript"/>
        </w:rPr>
        <w:t>А</w:t>
      </w:r>
      <w:r w:rsidRPr="00C31EB8">
        <w:rPr>
          <w:rFonts w:ascii="Arial" w:hAnsi="Arial" w:cs="Arial"/>
        </w:rPr>
        <w:t>, в каждом положении микрофона в течение не менее одного полного цикла. Время измерения должно быть (15 ± 1) с. Если рабочий цикл длится ме</w:t>
      </w:r>
      <w:r w:rsidR="00652072" w:rsidRPr="00C31EB8">
        <w:rPr>
          <w:rFonts w:ascii="Arial" w:hAnsi="Arial" w:cs="Arial"/>
        </w:rPr>
        <w:t xml:space="preserve">нее 15 с, то </w:t>
      </w:r>
      <w:r w:rsidRPr="00C31EB8">
        <w:rPr>
          <w:rFonts w:ascii="Arial" w:hAnsi="Arial" w:cs="Arial"/>
        </w:rPr>
        <w:t>цикл нужно повторять как можно быстрее, и время измерения должно быть адаптировано к целому числу рабочих циклов. Если игрушка имеет более одного цикла, то каждый цикл работы может быть измерен последовательно в течение одного испытания. Альтернативно может быть использован один цикл (или комбинация нескольких циклов), который дает самый высокий результат.</w:t>
      </w:r>
    </w:p>
    <w:p w:rsidR="0047482E" w:rsidRPr="00C31EB8" w:rsidRDefault="0047482E" w:rsidP="00183BA0">
      <w:pPr>
        <w:tabs>
          <w:tab w:val="left" w:pos="900"/>
        </w:tabs>
        <w:ind w:firstLine="851"/>
        <w:jc w:val="both"/>
        <w:rPr>
          <w:rFonts w:ascii="Arial" w:hAnsi="Arial" w:cs="Arial"/>
        </w:rPr>
      </w:pPr>
      <w:r w:rsidRPr="00C31EB8">
        <w:rPr>
          <w:rFonts w:ascii="Arial" w:hAnsi="Arial" w:cs="Arial"/>
        </w:rPr>
        <w:t xml:space="preserve">Измеряют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00585A6E" w:rsidRPr="00C31EB8">
        <w:rPr>
          <w:rFonts w:ascii="Arial" w:hAnsi="Arial" w:cs="Arial"/>
          <w:bCs/>
          <w:i/>
        </w:rPr>
        <w:t>,</w:t>
      </w:r>
      <w:r w:rsidRPr="00C31EB8">
        <w:rPr>
          <w:rFonts w:ascii="Arial" w:hAnsi="Arial" w:cs="Arial"/>
          <w:bCs/>
          <w:i/>
        </w:rPr>
        <w:t xml:space="preserve"> </w:t>
      </w:r>
      <w:r w:rsidR="00183BA0" w:rsidRPr="00C31EB8">
        <w:rPr>
          <w:rFonts w:ascii="Arial" w:hAnsi="Arial" w:cs="Arial"/>
          <w:bCs/>
        </w:rPr>
        <w:t>корректированный</w:t>
      </w:r>
      <w:r w:rsidR="00183BA0" w:rsidRPr="00C31EB8">
        <w:rPr>
          <w:rFonts w:ascii="Arial" w:hAnsi="Arial" w:cs="Arial"/>
          <w:bCs/>
          <w:i/>
        </w:rPr>
        <w:t xml:space="preserve"> </w:t>
      </w:r>
      <w:r w:rsidRPr="00C31EB8">
        <w:rPr>
          <w:rFonts w:ascii="Arial" w:hAnsi="Arial" w:cs="Arial"/>
        </w:rPr>
        <w:t>по</w:t>
      </w:r>
      <w:r w:rsidR="00183BA0" w:rsidRPr="00C31EB8">
        <w:rPr>
          <w:rFonts w:ascii="Arial" w:hAnsi="Arial" w:cs="Arial"/>
        </w:rPr>
        <w:t xml:space="preserve"> </w:t>
      </w:r>
      <w:r w:rsidR="00183BA0" w:rsidRPr="00C31EB8">
        <w:rPr>
          <w:rFonts w:ascii="Arial" w:hAnsi="Arial" w:cs="Arial"/>
          <w:i/>
        </w:rPr>
        <w:t>С</w:t>
      </w:r>
      <w:r w:rsidR="00585A6E" w:rsidRPr="00C31EB8">
        <w:rPr>
          <w:rFonts w:ascii="Arial" w:hAnsi="Arial" w:cs="Arial"/>
          <w:i/>
        </w:rPr>
        <w:t>,</w:t>
      </w:r>
      <w:r w:rsidRPr="00C31EB8">
        <w:rPr>
          <w:rFonts w:ascii="Arial" w:hAnsi="Arial" w:cs="Arial"/>
        </w:rPr>
        <w:t xml:space="preserve"> </w:t>
      </w:r>
      <w:r w:rsidR="000A5BA7" w:rsidRPr="00C31EB8">
        <w:rPr>
          <w:rFonts w:ascii="Arial" w:hAnsi="Arial" w:cs="Arial"/>
        </w:rPr>
        <w:t xml:space="preserve">в </w:t>
      </w:r>
      <w:r w:rsidRPr="00C31EB8">
        <w:rPr>
          <w:rFonts w:ascii="Arial" w:hAnsi="Arial" w:cs="Arial"/>
        </w:rPr>
        <w:t>тр</w:t>
      </w:r>
      <w:r w:rsidR="000A5BA7" w:rsidRPr="00C31EB8">
        <w:rPr>
          <w:rFonts w:ascii="Arial" w:hAnsi="Arial" w:cs="Arial"/>
        </w:rPr>
        <w:t>ех</w:t>
      </w:r>
      <w:r w:rsidRPr="00C31EB8">
        <w:rPr>
          <w:rFonts w:ascii="Arial" w:hAnsi="Arial" w:cs="Arial"/>
        </w:rPr>
        <w:t xml:space="preserve"> цикл</w:t>
      </w:r>
      <w:r w:rsidR="000A5BA7" w:rsidRPr="00C31EB8">
        <w:rPr>
          <w:rFonts w:ascii="Arial" w:hAnsi="Arial" w:cs="Arial"/>
        </w:rPr>
        <w:t>ах</w:t>
      </w:r>
      <w:r w:rsidRPr="00C31EB8">
        <w:rPr>
          <w:rFonts w:ascii="Arial" w:hAnsi="Arial" w:cs="Arial"/>
        </w:rPr>
        <w:t xml:space="preserve">, </w:t>
      </w:r>
      <w:r w:rsidR="00183BA0" w:rsidRPr="00C31EB8">
        <w:rPr>
          <w:rFonts w:ascii="Arial" w:hAnsi="Arial" w:cs="Arial"/>
        </w:rPr>
        <w:t>применяя</w:t>
      </w:r>
      <w:r w:rsidRPr="00C31EB8">
        <w:rPr>
          <w:rFonts w:ascii="Arial" w:hAnsi="Arial" w:cs="Arial"/>
        </w:rPr>
        <w:t xml:space="preserve"> цикл</w:t>
      </w:r>
      <w:r w:rsidR="00585A6E" w:rsidRPr="00C31EB8">
        <w:rPr>
          <w:rFonts w:ascii="Arial" w:hAnsi="Arial" w:cs="Arial"/>
        </w:rPr>
        <w:t xml:space="preserve"> </w:t>
      </w:r>
      <w:r w:rsidRPr="00C31EB8">
        <w:rPr>
          <w:rFonts w:ascii="Arial" w:hAnsi="Arial" w:cs="Arial"/>
        </w:rPr>
        <w:t xml:space="preserve">(ы), который </w:t>
      </w:r>
      <w:r w:rsidR="000E6C11" w:rsidRPr="00C31EB8">
        <w:rPr>
          <w:rFonts w:ascii="Arial" w:hAnsi="Arial" w:cs="Arial"/>
        </w:rPr>
        <w:t xml:space="preserve">(ые) </w:t>
      </w:r>
      <w:r w:rsidRPr="00C31EB8">
        <w:rPr>
          <w:rFonts w:ascii="Arial" w:hAnsi="Arial" w:cs="Arial"/>
        </w:rPr>
        <w:t>дает</w:t>
      </w:r>
      <w:r w:rsidR="000E6C11" w:rsidRPr="00C31EB8">
        <w:rPr>
          <w:rFonts w:ascii="Arial" w:hAnsi="Arial" w:cs="Arial"/>
        </w:rPr>
        <w:t xml:space="preserve"> (ют) </w:t>
      </w:r>
      <w:r w:rsidRPr="00C31EB8">
        <w:rPr>
          <w:rFonts w:ascii="Arial" w:hAnsi="Arial" w:cs="Arial"/>
        </w:rPr>
        <w:t>самые высокие результаты.</w:t>
      </w:r>
    </w:p>
    <w:p w:rsidR="0047482E" w:rsidRPr="00C31EB8" w:rsidRDefault="0047482E" w:rsidP="00183BA0">
      <w:pPr>
        <w:tabs>
          <w:tab w:val="left" w:pos="900"/>
        </w:tabs>
        <w:ind w:firstLine="851"/>
        <w:jc w:val="both"/>
        <w:rPr>
          <w:rFonts w:ascii="Arial" w:hAnsi="Arial" w:cs="Arial"/>
        </w:rPr>
      </w:pPr>
      <w:r w:rsidRPr="00C31EB8">
        <w:rPr>
          <w:rFonts w:ascii="Arial" w:hAnsi="Arial" w:cs="Arial"/>
        </w:rPr>
        <w:t xml:space="preserve">Повторяют процедуру измерения в каждом положении микрофона </w:t>
      </w:r>
      <w:r w:rsidR="00183BA0" w:rsidRPr="00C31EB8">
        <w:rPr>
          <w:rFonts w:ascii="Arial" w:hAnsi="Arial" w:cs="Arial"/>
        </w:rPr>
        <w:t>по</w:t>
      </w:r>
      <w:r w:rsidRPr="00C31EB8">
        <w:rPr>
          <w:rFonts w:ascii="Arial" w:hAnsi="Arial" w:cs="Arial"/>
        </w:rPr>
        <w:t xml:space="preserve">  8.28.2.1.2.</w:t>
      </w:r>
    </w:p>
    <w:p w:rsidR="00183BA0" w:rsidRPr="00C31EB8" w:rsidRDefault="00183BA0" w:rsidP="0047482E">
      <w:pPr>
        <w:tabs>
          <w:tab w:val="left" w:pos="900"/>
        </w:tabs>
        <w:jc w:val="both"/>
        <w:rPr>
          <w:b/>
          <w:sz w:val="24"/>
          <w:szCs w:val="24"/>
        </w:rPr>
      </w:pPr>
    </w:p>
    <w:p w:rsidR="0047482E" w:rsidRPr="00C31EB8" w:rsidRDefault="0047482E" w:rsidP="00183BA0">
      <w:pPr>
        <w:tabs>
          <w:tab w:val="left" w:pos="900"/>
        </w:tabs>
        <w:ind w:firstLine="851"/>
        <w:jc w:val="both"/>
        <w:rPr>
          <w:rFonts w:ascii="Arial" w:hAnsi="Arial" w:cs="Arial"/>
          <w:b/>
        </w:rPr>
      </w:pPr>
      <w:r w:rsidRPr="00C31EB8">
        <w:rPr>
          <w:rFonts w:ascii="Arial" w:hAnsi="Arial" w:cs="Arial"/>
          <w:b/>
        </w:rPr>
        <w:t>8.28.2.1.4 Результаты измерений</w:t>
      </w:r>
    </w:p>
    <w:p w:rsidR="0047482E" w:rsidRPr="00C31EB8" w:rsidRDefault="00183BA0" w:rsidP="00183BA0">
      <w:pPr>
        <w:tabs>
          <w:tab w:val="left" w:pos="900"/>
        </w:tabs>
        <w:ind w:firstLine="851"/>
        <w:jc w:val="both"/>
        <w:rPr>
          <w:rFonts w:ascii="Arial" w:hAnsi="Arial" w:cs="Arial"/>
        </w:rPr>
      </w:pPr>
      <w:r w:rsidRPr="00C31EB8">
        <w:rPr>
          <w:rFonts w:ascii="Arial" w:hAnsi="Arial" w:cs="Arial"/>
        </w:rPr>
        <w:t>Регистрируют</w:t>
      </w:r>
      <w:r w:rsidR="0047482E" w:rsidRPr="00C31EB8">
        <w:rPr>
          <w:rFonts w:ascii="Arial" w:hAnsi="Arial" w:cs="Arial"/>
        </w:rPr>
        <w:t xml:space="preserve"> </w:t>
      </w:r>
      <w:r w:rsidR="000608CB" w:rsidRPr="00C31EB8">
        <w:rPr>
          <w:rFonts w:ascii="Arial" w:hAnsi="Arial" w:cs="Arial"/>
        </w:rPr>
        <w:t>корректированный по</w:t>
      </w:r>
      <w:r w:rsidR="000608CB" w:rsidRPr="00C31EB8">
        <w:rPr>
          <w:rFonts w:ascii="Arial" w:hAnsi="Arial" w:cs="Arial"/>
          <w:i/>
        </w:rPr>
        <w:t xml:space="preserve"> А </w:t>
      </w:r>
      <w:r w:rsidRPr="00C31EB8">
        <w:rPr>
          <w:rFonts w:ascii="Arial" w:hAnsi="Arial" w:cs="Arial"/>
          <w:i/>
        </w:rPr>
        <w:t>эквивалентный</w:t>
      </w:r>
      <w:r w:rsidR="0047482E" w:rsidRPr="00C31EB8">
        <w:rPr>
          <w:rFonts w:ascii="Arial" w:hAnsi="Arial" w:cs="Arial"/>
          <w:i/>
        </w:rPr>
        <w:t xml:space="preserve"> уровень звукового давления</w:t>
      </w:r>
      <w:r w:rsidR="0047482E" w:rsidRPr="00C31EB8">
        <w:rPr>
          <w:rFonts w:ascii="Arial" w:hAnsi="Arial" w:cs="Arial"/>
          <w:bCs/>
          <w:i/>
        </w:rPr>
        <w:t xml:space="preserve"> излучения</w:t>
      </w:r>
      <w:r w:rsidR="0047482E" w:rsidRPr="00C31EB8">
        <w:rPr>
          <w:rFonts w:ascii="Arial" w:hAnsi="Arial" w:cs="Arial"/>
          <w:i/>
        </w:rPr>
        <w:t>,</w:t>
      </w:r>
      <w:r w:rsidRPr="00C31EB8">
        <w:rPr>
          <w:rFonts w:ascii="Arial" w:hAnsi="Arial" w:cs="Arial"/>
          <w:i/>
        </w:rPr>
        <w:t xml:space="preserve"> определенный по времени </w:t>
      </w:r>
      <w:r w:rsidR="0047482E" w:rsidRPr="00C31EB8">
        <w:rPr>
          <w:rFonts w:ascii="Arial" w:hAnsi="Arial" w:cs="Arial"/>
          <w:lang w:val="en-US"/>
        </w:rPr>
        <w:t>L</w:t>
      </w:r>
      <w:r w:rsidR="0047482E" w:rsidRPr="00C31EB8">
        <w:rPr>
          <w:rFonts w:ascii="Arial" w:hAnsi="Arial" w:cs="Arial"/>
          <w:vertAlign w:val="subscript"/>
          <w:lang w:val="en-US"/>
        </w:rPr>
        <w:t>p</w:t>
      </w:r>
      <w:r w:rsidR="0047482E" w:rsidRPr="00C31EB8">
        <w:rPr>
          <w:rFonts w:ascii="Arial" w:hAnsi="Arial" w:cs="Arial"/>
          <w:vertAlign w:val="subscript"/>
        </w:rPr>
        <w:t>А</w:t>
      </w:r>
      <w:r w:rsidR="0047482E" w:rsidRPr="00C31EB8">
        <w:rPr>
          <w:rFonts w:ascii="Arial" w:hAnsi="Arial" w:cs="Arial"/>
        </w:rPr>
        <w:t xml:space="preserve">, </w:t>
      </w:r>
      <w:r w:rsidRPr="00C31EB8">
        <w:rPr>
          <w:rFonts w:ascii="Arial" w:hAnsi="Arial" w:cs="Arial"/>
        </w:rPr>
        <w:t>дБ,</w:t>
      </w:r>
      <w:r w:rsidR="0047482E" w:rsidRPr="00C31EB8">
        <w:rPr>
          <w:rFonts w:ascii="Arial" w:hAnsi="Arial" w:cs="Arial"/>
        </w:rPr>
        <w:t xml:space="preserve"> как среднее значение всех измерений с положения микрофона с </w:t>
      </w:r>
      <w:r w:rsidRPr="00C31EB8">
        <w:rPr>
          <w:rFonts w:ascii="Arial" w:hAnsi="Arial" w:cs="Arial"/>
        </w:rPr>
        <w:t xml:space="preserve">наивысшим </w:t>
      </w:r>
      <w:r w:rsidR="0047482E" w:rsidRPr="00C31EB8">
        <w:rPr>
          <w:rFonts w:ascii="Arial" w:hAnsi="Arial" w:cs="Arial"/>
        </w:rPr>
        <w:t>средним значением.</w:t>
      </w:r>
    </w:p>
    <w:p w:rsidR="0047482E" w:rsidRPr="00C31EB8" w:rsidRDefault="00183BA0" w:rsidP="00183BA0">
      <w:pPr>
        <w:tabs>
          <w:tab w:val="left" w:pos="900"/>
        </w:tabs>
        <w:ind w:firstLine="851"/>
        <w:jc w:val="both"/>
        <w:rPr>
          <w:rFonts w:ascii="Arial" w:hAnsi="Arial" w:cs="Arial"/>
        </w:rPr>
      </w:pPr>
      <w:r w:rsidRPr="00C31EB8">
        <w:rPr>
          <w:rFonts w:ascii="Arial" w:hAnsi="Arial" w:cs="Arial"/>
        </w:rPr>
        <w:t>Регистрируют</w:t>
      </w:r>
      <w:r w:rsidR="0047482E" w:rsidRPr="00C31EB8">
        <w:rPr>
          <w:rFonts w:ascii="Arial" w:hAnsi="Arial" w:cs="Arial"/>
        </w:rPr>
        <w:t xml:space="preserve"> максимальный </w:t>
      </w:r>
      <w:r w:rsidRPr="00C31EB8">
        <w:rPr>
          <w:rFonts w:ascii="Arial" w:hAnsi="Arial" w:cs="Arial"/>
        </w:rPr>
        <w:t xml:space="preserve">корректированный по </w:t>
      </w:r>
      <w:r w:rsidR="0047482E" w:rsidRPr="00C31EB8">
        <w:rPr>
          <w:rFonts w:ascii="Arial" w:hAnsi="Arial" w:cs="Arial"/>
          <w:i/>
          <w:lang w:val="en-US"/>
        </w:rPr>
        <w:t>C</w:t>
      </w:r>
      <w:r w:rsidR="0047482E" w:rsidRPr="00C31EB8">
        <w:rPr>
          <w:rFonts w:ascii="Arial" w:hAnsi="Arial" w:cs="Arial"/>
          <w:i/>
        </w:rPr>
        <w:t xml:space="preserve"> пиковый уровень звукового давления</w:t>
      </w:r>
      <w:r w:rsidR="0047482E" w:rsidRPr="00C31EB8">
        <w:rPr>
          <w:rFonts w:ascii="Arial" w:hAnsi="Arial" w:cs="Arial"/>
          <w:bCs/>
          <w:i/>
        </w:rPr>
        <w:t xml:space="preserve"> излучения</w:t>
      </w:r>
      <w:r w:rsidR="0047482E" w:rsidRPr="00C31EB8">
        <w:rPr>
          <w:rFonts w:ascii="Arial" w:hAnsi="Arial" w:cs="Arial"/>
        </w:rPr>
        <w:t xml:space="preserve"> </w:t>
      </w:r>
      <w:r w:rsidR="0047482E" w:rsidRPr="00C31EB8">
        <w:rPr>
          <w:rFonts w:ascii="Arial" w:hAnsi="Arial" w:cs="Arial"/>
          <w:lang w:val="en-US"/>
        </w:rPr>
        <w:t>L</w:t>
      </w:r>
      <w:r w:rsidR="0047482E" w:rsidRPr="00C31EB8">
        <w:rPr>
          <w:rFonts w:ascii="Arial" w:hAnsi="Arial" w:cs="Arial"/>
          <w:vertAlign w:val="subscript"/>
          <w:lang w:val="en-US"/>
        </w:rPr>
        <w:t>pCpeak</w:t>
      </w:r>
      <w:r w:rsidR="0047482E" w:rsidRPr="00C31EB8">
        <w:rPr>
          <w:rFonts w:ascii="Arial" w:hAnsi="Arial" w:cs="Arial"/>
        </w:rPr>
        <w:t xml:space="preserve">, </w:t>
      </w:r>
      <w:r w:rsidRPr="00C31EB8">
        <w:rPr>
          <w:rFonts w:ascii="Arial" w:hAnsi="Arial" w:cs="Arial"/>
        </w:rPr>
        <w:t>дБ</w:t>
      </w:r>
      <w:r w:rsidR="0047482E" w:rsidRPr="00C31EB8">
        <w:rPr>
          <w:rFonts w:ascii="Arial" w:hAnsi="Arial" w:cs="Arial"/>
        </w:rPr>
        <w:t>.</w:t>
      </w:r>
    </w:p>
    <w:p w:rsidR="00183BA0" w:rsidRPr="00C31EB8" w:rsidRDefault="00183BA0" w:rsidP="0047482E">
      <w:pPr>
        <w:tabs>
          <w:tab w:val="left" w:pos="900"/>
        </w:tabs>
        <w:jc w:val="both"/>
        <w:rPr>
          <w:b/>
          <w:sz w:val="24"/>
          <w:szCs w:val="24"/>
        </w:rPr>
      </w:pPr>
    </w:p>
    <w:p w:rsidR="0047482E" w:rsidRPr="00C31EB8" w:rsidRDefault="0047482E" w:rsidP="00A71838">
      <w:pPr>
        <w:tabs>
          <w:tab w:val="left" w:pos="900"/>
        </w:tabs>
        <w:ind w:firstLine="851"/>
        <w:jc w:val="both"/>
        <w:rPr>
          <w:rFonts w:ascii="Arial" w:hAnsi="Arial" w:cs="Arial"/>
          <w:b/>
        </w:rPr>
      </w:pPr>
      <w:r w:rsidRPr="00C31EB8">
        <w:rPr>
          <w:rFonts w:ascii="Arial" w:hAnsi="Arial" w:cs="Arial"/>
          <w:b/>
        </w:rPr>
        <w:t>8.28.2.2 Настольные или напольные игрушки</w:t>
      </w:r>
    </w:p>
    <w:p w:rsidR="0047482E" w:rsidRPr="00C31EB8" w:rsidRDefault="0047482E" w:rsidP="00A71838">
      <w:pPr>
        <w:tabs>
          <w:tab w:val="left" w:pos="900"/>
        </w:tabs>
        <w:ind w:firstLine="851"/>
        <w:jc w:val="both"/>
        <w:rPr>
          <w:rFonts w:ascii="Arial" w:hAnsi="Arial" w:cs="Arial"/>
        </w:rPr>
      </w:pPr>
      <w:r w:rsidRPr="00C31EB8">
        <w:rPr>
          <w:rFonts w:ascii="Arial" w:hAnsi="Arial" w:cs="Arial"/>
          <w:b/>
        </w:rPr>
        <w:t>8.28.2.2.1</w:t>
      </w:r>
      <w:r w:rsidRPr="00C31EB8">
        <w:rPr>
          <w:rFonts w:ascii="Arial" w:hAnsi="Arial" w:cs="Arial"/>
        </w:rPr>
        <w:t xml:space="preserve"> </w:t>
      </w:r>
      <w:r w:rsidRPr="00C31EB8">
        <w:rPr>
          <w:rFonts w:ascii="Arial" w:hAnsi="Arial" w:cs="Arial"/>
          <w:b/>
        </w:rPr>
        <w:t>Условия крепления</w:t>
      </w:r>
    </w:p>
    <w:p w:rsidR="0047482E" w:rsidRPr="00C31EB8" w:rsidRDefault="000608CB" w:rsidP="00A71838">
      <w:pPr>
        <w:tabs>
          <w:tab w:val="left" w:pos="900"/>
        </w:tabs>
        <w:ind w:firstLine="851"/>
        <w:jc w:val="both"/>
        <w:rPr>
          <w:rFonts w:ascii="Arial" w:hAnsi="Arial" w:cs="Arial"/>
        </w:rPr>
      </w:pPr>
      <w:r w:rsidRPr="00C31EB8">
        <w:rPr>
          <w:rFonts w:ascii="Arial" w:hAnsi="Arial" w:cs="Arial"/>
          <w:i/>
        </w:rPr>
        <w:t>Н</w:t>
      </w:r>
      <w:r w:rsidR="0047482E" w:rsidRPr="00C31EB8">
        <w:rPr>
          <w:rFonts w:ascii="Arial" w:hAnsi="Arial" w:cs="Arial"/>
          <w:i/>
        </w:rPr>
        <w:t>астольные или напольные игрушки</w:t>
      </w:r>
      <w:r w:rsidR="0047482E" w:rsidRPr="00C31EB8">
        <w:rPr>
          <w:rFonts w:ascii="Arial" w:hAnsi="Arial" w:cs="Arial"/>
        </w:rPr>
        <w:t xml:space="preserve"> </w:t>
      </w:r>
      <w:r w:rsidR="00A71838" w:rsidRPr="00C31EB8">
        <w:rPr>
          <w:rFonts w:ascii="Arial" w:hAnsi="Arial" w:cs="Arial"/>
        </w:rPr>
        <w:t xml:space="preserve">размещают на отражающей поверхности </w:t>
      </w:r>
      <w:r w:rsidR="0047482E" w:rsidRPr="00C31EB8">
        <w:rPr>
          <w:rFonts w:ascii="Arial" w:hAnsi="Arial" w:cs="Arial"/>
        </w:rPr>
        <w:t>испытательно</w:t>
      </w:r>
      <w:r w:rsidR="00A71838" w:rsidRPr="00C31EB8">
        <w:rPr>
          <w:rFonts w:ascii="Arial" w:hAnsi="Arial" w:cs="Arial"/>
        </w:rPr>
        <w:t>го</w:t>
      </w:r>
      <w:r w:rsidR="0047482E" w:rsidRPr="00C31EB8">
        <w:rPr>
          <w:rFonts w:ascii="Arial" w:hAnsi="Arial" w:cs="Arial"/>
        </w:rPr>
        <w:t xml:space="preserve"> </w:t>
      </w:r>
      <w:r w:rsidR="00A71838" w:rsidRPr="00C31EB8">
        <w:rPr>
          <w:rFonts w:ascii="Arial" w:hAnsi="Arial" w:cs="Arial"/>
        </w:rPr>
        <w:t>стенда</w:t>
      </w:r>
      <w:r w:rsidR="0047482E" w:rsidRPr="00C31EB8">
        <w:rPr>
          <w:rFonts w:ascii="Arial" w:hAnsi="Arial" w:cs="Arial"/>
        </w:rPr>
        <w:t xml:space="preserve"> </w:t>
      </w:r>
      <w:r w:rsidR="00A71838" w:rsidRPr="00C31EB8">
        <w:rPr>
          <w:rFonts w:ascii="Arial" w:hAnsi="Arial" w:cs="Arial"/>
        </w:rPr>
        <w:t>так</w:t>
      </w:r>
      <w:r w:rsidR="0047482E" w:rsidRPr="00C31EB8">
        <w:rPr>
          <w:rFonts w:ascii="Arial" w:hAnsi="Arial" w:cs="Arial"/>
        </w:rPr>
        <w:t xml:space="preserve">, чтобы </w:t>
      </w:r>
      <w:r w:rsidR="00A71838" w:rsidRPr="00C31EB8">
        <w:rPr>
          <w:rFonts w:ascii="Arial" w:hAnsi="Arial" w:cs="Arial"/>
        </w:rPr>
        <w:t>они</w:t>
      </w:r>
      <w:r w:rsidR="0047482E" w:rsidRPr="00C31EB8">
        <w:rPr>
          <w:rFonts w:ascii="Arial" w:hAnsi="Arial" w:cs="Arial"/>
        </w:rPr>
        <w:t xml:space="preserve"> </w:t>
      </w:r>
      <w:r w:rsidR="00A71838" w:rsidRPr="00C31EB8">
        <w:rPr>
          <w:rFonts w:ascii="Arial" w:hAnsi="Arial" w:cs="Arial"/>
        </w:rPr>
        <w:t>могли</w:t>
      </w:r>
      <w:r w:rsidR="0047482E" w:rsidRPr="00C31EB8">
        <w:rPr>
          <w:rFonts w:ascii="Arial" w:hAnsi="Arial" w:cs="Arial"/>
        </w:rPr>
        <w:t xml:space="preserve"> </w:t>
      </w:r>
      <w:r w:rsidR="00A71838" w:rsidRPr="00C31EB8">
        <w:rPr>
          <w:rFonts w:ascii="Arial" w:hAnsi="Arial" w:cs="Arial"/>
        </w:rPr>
        <w:t>функционировать</w:t>
      </w:r>
      <w:r w:rsidR="0047482E" w:rsidRPr="00C31EB8">
        <w:rPr>
          <w:rFonts w:ascii="Arial" w:hAnsi="Arial" w:cs="Arial"/>
        </w:rPr>
        <w:t xml:space="preserve"> на полную мощность, но при этом </w:t>
      </w:r>
      <w:r w:rsidR="00A71838" w:rsidRPr="00C31EB8">
        <w:rPr>
          <w:rFonts w:ascii="Arial" w:hAnsi="Arial" w:cs="Arial"/>
        </w:rPr>
        <w:t>свободно не</w:t>
      </w:r>
      <w:r w:rsidR="0047482E" w:rsidRPr="00C31EB8">
        <w:rPr>
          <w:rFonts w:ascii="Arial" w:hAnsi="Arial" w:cs="Arial"/>
        </w:rPr>
        <w:t xml:space="preserve"> перемещаться. Если удержание игрушки в этом положении препятствует </w:t>
      </w:r>
      <w:r w:rsidR="00A71838" w:rsidRPr="00C31EB8">
        <w:rPr>
          <w:rFonts w:ascii="Arial" w:hAnsi="Arial" w:cs="Arial"/>
        </w:rPr>
        <w:t>нормальному функционированию</w:t>
      </w:r>
      <w:r w:rsidR="0047482E" w:rsidRPr="00C31EB8">
        <w:rPr>
          <w:rFonts w:ascii="Arial" w:hAnsi="Arial" w:cs="Arial"/>
        </w:rPr>
        <w:t xml:space="preserve"> игрушки, например, из-за невозможности вращения колес, то игрушки должны быть </w:t>
      </w:r>
      <w:r w:rsidR="00A71838" w:rsidRPr="00C31EB8">
        <w:rPr>
          <w:rFonts w:ascii="Arial" w:hAnsi="Arial" w:cs="Arial"/>
        </w:rPr>
        <w:t>закреплены</w:t>
      </w:r>
      <w:r w:rsidR="0047482E" w:rsidRPr="00C31EB8">
        <w:rPr>
          <w:rFonts w:ascii="Arial" w:hAnsi="Arial" w:cs="Arial"/>
        </w:rPr>
        <w:t xml:space="preserve"> над отражающей </w:t>
      </w:r>
      <w:r w:rsidR="00A71838" w:rsidRPr="00C31EB8">
        <w:rPr>
          <w:rFonts w:ascii="Arial" w:hAnsi="Arial" w:cs="Arial"/>
        </w:rPr>
        <w:t>поверхностью</w:t>
      </w:r>
      <w:r w:rsidR="0047482E" w:rsidRPr="00C31EB8">
        <w:rPr>
          <w:rFonts w:ascii="Arial" w:hAnsi="Arial" w:cs="Arial"/>
        </w:rPr>
        <w:t>, но не более, чем на 5 мм.</w:t>
      </w:r>
    </w:p>
    <w:p w:rsidR="0047482E" w:rsidRPr="00C31EB8" w:rsidRDefault="0047482E" w:rsidP="00A71838">
      <w:pPr>
        <w:tabs>
          <w:tab w:val="left" w:pos="900"/>
        </w:tabs>
        <w:ind w:firstLine="851"/>
        <w:jc w:val="both"/>
        <w:rPr>
          <w:rFonts w:ascii="Arial" w:hAnsi="Arial" w:cs="Arial"/>
          <w:sz w:val="18"/>
          <w:szCs w:val="18"/>
        </w:rPr>
      </w:pPr>
      <w:r w:rsidRPr="00C31EB8">
        <w:rPr>
          <w:rFonts w:ascii="Arial" w:hAnsi="Arial" w:cs="Arial"/>
          <w:spacing w:val="40"/>
          <w:sz w:val="18"/>
          <w:szCs w:val="18"/>
        </w:rPr>
        <w:t xml:space="preserve">Примечание </w:t>
      </w:r>
      <w:r w:rsidR="00585A6E" w:rsidRPr="00C31EB8">
        <w:rPr>
          <w:rFonts w:ascii="Arial" w:hAnsi="Arial" w:cs="Arial"/>
          <w:spacing w:val="40"/>
          <w:sz w:val="18"/>
          <w:szCs w:val="18"/>
        </w:rPr>
        <w:t>—</w:t>
      </w:r>
      <w:r w:rsidRPr="00C31EB8">
        <w:rPr>
          <w:rFonts w:ascii="Arial" w:hAnsi="Arial" w:cs="Arial"/>
          <w:sz w:val="18"/>
          <w:szCs w:val="18"/>
        </w:rPr>
        <w:t xml:space="preserve"> В качестве альтернативы игрушки могут быть размещены на стандартном испытательном </w:t>
      </w:r>
      <w:r w:rsidR="00A71838" w:rsidRPr="00C31EB8">
        <w:rPr>
          <w:rFonts w:ascii="Arial" w:hAnsi="Arial" w:cs="Arial"/>
          <w:sz w:val="18"/>
          <w:szCs w:val="18"/>
        </w:rPr>
        <w:t>стенде по</w:t>
      </w:r>
      <w:r w:rsidRPr="00C31EB8">
        <w:rPr>
          <w:rFonts w:ascii="Arial" w:hAnsi="Arial" w:cs="Arial"/>
          <w:sz w:val="18"/>
          <w:szCs w:val="18"/>
        </w:rPr>
        <w:t xml:space="preserve"> EN ISO 11201.</w:t>
      </w:r>
    </w:p>
    <w:p w:rsidR="00652072" w:rsidRPr="00C31EB8" w:rsidRDefault="00652072" w:rsidP="00A71838">
      <w:pPr>
        <w:tabs>
          <w:tab w:val="left" w:pos="900"/>
        </w:tabs>
        <w:ind w:firstLine="851"/>
        <w:jc w:val="both"/>
        <w:rPr>
          <w:b/>
          <w:sz w:val="24"/>
          <w:szCs w:val="24"/>
        </w:rPr>
      </w:pPr>
    </w:p>
    <w:p w:rsidR="0047482E" w:rsidRPr="00C31EB8" w:rsidRDefault="0047482E" w:rsidP="00A71838">
      <w:pPr>
        <w:tabs>
          <w:tab w:val="left" w:pos="900"/>
        </w:tabs>
        <w:ind w:firstLine="851"/>
        <w:jc w:val="both"/>
        <w:rPr>
          <w:rFonts w:ascii="Arial" w:hAnsi="Arial" w:cs="Arial"/>
          <w:b/>
        </w:rPr>
      </w:pPr>
      <w:r w:rsidRPr="00C31EB8">
        <w:rPr>
          <w:rFonts w:ascii="Arial" w:hAnsi="Arial" w:cs="Arial"/>
          <w:b/>
        </w:rPr>
        <w:t>8.28.2.2.2 Положения микрофонов</w:t>
      </w:r>
    </w:p>
    <w:p w:rsidR="0047482E" w:rsidRPr="00C31EB8" w:rsidRDefault="0047482E" w:rsidP="00652072">
      <w:pPr>
        <w:tabs>
          <w:tab w:val="left" w:pos="900"/>
        </w:tabs>
        <w:ind w:firstLine="851"/>
        <w:jc w:val="both"/>
        <w:rPr>
          <w:rFonts w:ascii="Arial" w:hAnsi="Arial" w:cs="Arial"/>
        </w:rPr>
      </w:pPr>
      <w:r w:rsidRPr="00C31EB8">
        <w:rPr>
          <w:rFonts w:ascii="Arial" w:hAnsi="Arial" w:cs="Arial"/>
        </w:rPr>
        <w:t>Выбирают пять положений микрофонов на коробчатой измерительной поверхности на расстоянии (50 ± 1) см от о</w:t>
      </w:r>
      <w:r w:rsidRPr="00C31EB8">
        <w:rPr>
          <w:rFonts w:ascii="Arial" w:hAnsi="Arial" w:cs="Arial"/>
          <w:bCs/>
        </w:rPr>
        <w:t>гибающего параллелепипеда</w:t>
      </w:r>
      <w:r w:rsidRPr="00C31EB8">
        <w:rPr>
          <w:rFonts w:ascii="Arial" w:hAnsi="Arial" w:cs="Arial"/>
        </w:rPr>
        <w:t xml:space="preserve"> игрушки</w:t>
      </w:r>
      <w:r w:rsidR="00A71838" w:rsidRPr="00C31EB8">
        <w:rPr>
          <w:rFonts w:ascii="Arial" w:hAnsi="Arial" w:cs="Arial"/>
        </w:rPr>
        <w:t xml:space="preserve"> см.</w:t>
      </w:r>
      <w:r w:rsidRPr="00C31EB8">
        <w:rPr>
          <w:rFonts w:ascii="Arial" w:hAnsi="Arial" w:cs="Arial"/>
        </w:rPr>
        <w:t xml:space="preserve"> рисун</w:t>
      </w:r>
      <w:r w:rsidR="00A71838" w:rsidRPr="00C31EB8">
        <w:rPr>
          <w:rFonts w:ascii="Arial" w:hAnsi="Arial" w:cs="Arial"/>
        </w:rPr>
        <w:t>о</w:t>
      </w:r>
      <w:r w:rsidRPr="00C31EB8">
        <w:rPr>
          <w:rFonts w:ascii="Arial" w:hAnsi="Arial" w:cs="Arial"/>
        </w:rPr>
        <w:t xml:space="preserve">к 34. </w:t>
      </w:r>
      <w:r w:rsidR="00A71838" w:rsidRPr="00C31EB8">
        <w:rPr>
          <w:rFonts w:ascii="Arial" w:hAnsi="Arial" w:cs="Arial"/>
        </w:rPr>
        <w:t>Для игрушки длиной</w:t>
      </w:r>
      <w:r w:rsidRPr="00C31EB8">
        <w:rPr>
          <w:rFonts w:ascii="Arial" w:hAnsi="Arial" w:cs="Arial"/>
        </w:rPr>
        <w:t xml:space="preserve"> или ширина больше 100 см</w:t>
      </w:r>
      <w:r w:rsidR="00A71838" w:rsidRPr="00C31EB8">
        <w:rPr>
          <w:rFonts w:ascii="Arial" w:hAnsi="Arial" w:cs="Arial"/>
        </w:rPr>
        <w:t xml:space="preserve"> </w:t>
      </w:r>
      <w:r w:rsidR="00585A6E" w:rsidRPr="00C31EB8">
        <w:rPr>
          <w:rFonts w:ascii="Arial" w:hAnsi="Arial" w:cs="Arial"/>
        </w:rPr>
        <w:t>—</w:t>
      </w:r>
      <w:r w:rsidRPr="00C31EB8">
        <w:rPr>
          <w:rFonts w:ascii="Arial" w:hAnsi="Arial" w:cs="Arial"/>
        </w:rPr>
        <w:t xml:space="preserve"> то девять положений микрофонов</w:t>
      </w:r>
      <w:r w:rsidR="00A71838" w:rsidRPr="00C31EB8">
        <w:rPr>
          <w:rFonts w:ascii="Arial" w:hAnsi="Arial" w:cs="Arial"/>
        </w:rPr>
        <w:t xml:space="preserve">, </w:t>
      </w:r>
      <w:r w:rsidRPr="00C31EB8">
        <w:rPr>
          <w:rFonts w:ascii="Arial" w:hAnsi="Arial" w:cs="Arial"/>
        </w:rPr>
        <w:t xml:space="preserve">в верхних четырех углах коробчатой измерительной поверхности. Боковые </w:t>
      </w:r>
      <w:r w:rsidR="00652072" w:rsidRPr="00C31EB8">
        <w:rPr>
          <w:rFonts w:ascii="Arial" w:hAnsi="Arial" w:cs="Arial"/>
        </w:rPr>
        <w:t>грани</w:t>
      </w:r>
      <w:r w:rsidRPr="00C31EB8">
        <w:rPr>
          <w:rFonts w:ascii="Arial" w:hAnsi="Arial" w:cs="Arial"/>
        </w:rPr>
        <w:t xml:space="preserve"> измерительной </w:t>
      </w:r>
      <w:r w:rsidR="00652072" w:rsidRPr="00C31EB8">
        <w:rPr>
          <w:rFonts w:ascii="Arial" w:hAnsi="Arial" w:cs="Arial"/>
        </w:rPr>
        <w:t>поверхности с высотой</w:t>
      </w:r>
      <w:r w:rsidRPr="00C31EB8">
        <w:rPr>
          <w:rFonts w:ascii="Arial" w:hAnsi="Arial" w:cs="Arial"/>
        </w:rPr>
        <w:t xml:space="preserve"> </w:t>
      </w:r>
      <w:r w:rsidRPr="00C31EB8">
        <w:rPr>
          <w:rFonts w:ascii="Arial" w:hAnsi="Arial" w:cs="Arial"/>
          <w:i/>
        </w:rPr>
        <w:t>Н</w:t>
      </w:r>
      <w:r w:rsidRPr="00C31EB8">
        <w:rPr>
          <w:rFonts w:ascii="Arial" w:hAnsi="Arial" w:cs="Arial"/>
        </w:rPr>
        <w:t xml:space="preserve"> должны быть </w:t>
      </w:r>
      <w:r w:rsidR="00652072" w:rsidRPr="00C31EB8">
        <w:rPr>
          <w:rFonts w:ascii="Arial" w:hAnsi="Arial" w:cs="Arial"/>
        </w:rPr>
        <w:t>удалены от боковых граней о</w:t>
      </w:r>
      <w:r w:rsidR="00652072" w:rsidRPr="00C31EB8">
        <w:rPr>
          <w:rFonts w:ascii="Arial" w:hAnsi="Arial" w:cs="Arial"/>
          <w:bCs/>
        </w:rPr>
        <w:t>гибающего параллелепипеда</w:t>
      </w:r>
      <w:r w:rsidR="00652072" w:rsidRPr="00C31EB8">
        <w:rPr>
          <w:rFonts w:ascii="Arial" w:hAnsi="Arial" w:cs="Arial"/>
        </w:rPr>
        <w:t xml:space="preserve"> на </w:t>
      </w:r>
      <w:r w:rsidRPr="00C31EB8">
        <w:rPr>
          <w:rFonts w:ascii="Arial" w:hAnsi="Arial" w:cs="Arial"/>
        </w:rPr>
        <w:t>(50 ± 1) см, за исключением дна, которы</w:t>
      </w:r>
      <w:r w:rsidR="00652072" w:rsidRPr="00C31EB8">
        <w:rPr>
          <w:rFonts w:ascii="Arial" w:hAnsi="Arial" w:cs="Arial"/>
        </w:rPr>
        <w:t>й</w:t>
      </w:r>
      <w:r w:rsidRPr="00C31EB8">
        <w:rPr>
          <w:rFonts w:ascii="Arial" w:hAnsi="Arial" w:cs="Arial"/>
        </w:rPr>
        <w:t xml:space="preserve"> ле</w:t>
      </w:r>
      <w:r w:rsidR="00652072" w:rsidRPr="00C31EB8">
        <w:rPr>
          <w:rFonts w:ascii="Arial" w:hAnsi="Arial" w:cs="Arial"/>
        </w:rPr>
        <w:t>жи</w:t>
      </w:r>
      <w:r w:rsidRPr="00C31EB8">
        <w:rPr>
          <w:rFonts w:ascii="Arial" w:hAnsi="Arial" w:cs="Arial"/>
        </w:rPr>
        <w:t xml:space="preserve">т в той же плоскости. Все положения микрофонов находятся на измерительной </w:t>
      </w:r>
      <w:r w:rsidR="00652072" w:rsidRPr="00C31EB8">
        <w:rPr>
          <w:rFonts w:ascii="Arial" w:hAnsi="Arial" w:cs="Arial"/>
        </w:rPr>
        <w:t>поверхности</w:t>
      </w:r>
      <w:r w:rsidRPr="00C31EB8">
        <w:rPr>
          <w:rFonts w:ascii="Arial" w:hAnsi="Arial" w:cs="Arial"/>
        </w:rPr>
        <w:t xml:space="preserve">. Положения микрофонов, которые делают невозможной или нецелесообразной </w:t>
      </w:r>
      <w:r w:rsidR="00652072" w:rsidRPr="00C31EB8">
        <w:rPr>
          <w:rFonts w:ascii="Arial" w:hAnsi="Arial" w:cs="Arial"/>
        </w:rPr>
        <w:t>функционирование</w:t>
      </w:r>
      <w:r w:rsidRPr="00C31EB8">
        <w:rPr>
          <w:rFonts w:ascii="Arial" w:hAnsi="Arial" w:cs="Arial"/>
        </w:rPr>
        <w:t xml:space="preserve"> игрушки, </w:t>
      </w:r>
      <w:r w:rsidR="00652072" w:rsidRPr="00C31EB8">
        <w:rPr>
          <w:rFonts w:ascii="Arial" w:hAnsi="Arial" w:cs="Arial"/>
        </w:rPr>
        <w:t>не учитываются</w:t>
      </w:r>
      <w:r w:rsidRPr="00C31EB8">
        <w:rPr>
          <w:rFonts w:ascii="Arial" w:hAnsi="Arial" w:cs="Arial"/>
        </w:rPr>
        <w:t>.</w:t>
      </w:r>
    </w:p>
    <w:p w:rsidR="0047482E" w:rsidRPr="00C31EB8" w:rsidRDefault="0047482E" w:rsidP="0047482E">
      <w:pPr>
        <w:tabs>
          <w:tab w:val="left" w:pos="900"/>
        </w:tabs>
        <w:jc w:val="both"/>
        <w:rPr>
          <w:sz w:val="24"/>
          <w:szCs w:val="24"/>
        </w:rPr>
      </w:pPr>
    </w:p>
    <w:p w:rsidR="0047482E" w:rsidRPr="00C31EB8" w:rsidRDefault="0047482E" w:rsidP="0047482E">
      <w:pPr>
        <w:tabs>
          <w:tab w:val="left" w:pos="900"/>
        </w:tabs>
        <w:jc w:val="center"/>
        <w:rPr>
          <w:sz w:val="24"/>
          <w:szCs w:val="24"/>
        </w:rPr>
      </w:pPr>
      <w:r w:rsidRPr="00C31EB8">
        <w:rPr>
          <w:noProof/>
          <w:sz w:val="24"/>
          <w:szCs w:val="24"/>
        </w:rPr>
        <w:drawing>
          <wp:inline distT="0" distB="0" distL="0" distR="0" wp14:anchorId="29D473BD" wp14:editId="5668D42E">
            <wp:extent cx="2829560" cy="2173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9560" cy="2173605"/>
                    </a:xfrm>
                    <a:prstGeom prst="rect">
                      <a:avLst/>
                    </a:prstGeom>
                    <a:noFill/>
                    <a:ln>
                      <a:noFill/>
                    </a:ln>
                  </pic:spPr>
                </pic:pic>
              </a:graphicData>
            </a:graphic>
          </wp:inline>
        </w:drawing>
      </w:r>
    </w:p>
    <w:p w:rsidR="0047482E" w:rsidRPr="00C31EB8" w:rsidRDefault="0047482E" w:rsidP="0047482E">
      <w:pPr>
        <w:tabs>
          <w:tab w:val="left" w:pos="900"/>
        </w:tabs>
        <w:jc w:val="both"/>
        <w:rPr>
          <w:sz w:val="22"/>
          <w:szCs w:val="22"/>
        </w:rPr>
      </w:pPr>
    </w:p>
    <w:p w:rsidR="00652072" w:rsidRPr="00C31EB8" w:rsidRDefault="0047482E" w:rsidP="0047482E">
      <w:pPr>
        <w:tabs>
          <w:tab w:val="left" w:pos="900"/>
        </w:tabs>
        <w:rPr>
          <w:rFonts w:ascii="Arial" w:hAnsi="Arial" w:cs="Arial"/>
          <w:sz w:val="18"/>
          <w:szCs w:val="18"/>
        </w:rPr>
      </w:pPr>
      <w:r w:rsidRPr="00C31EB8">
        <w:rPr>
          <w:rFonts w:ascii="Arial" w:hAnsi="Arial" w:cs="Arial"/>
          <w:i/>
          <w:sz w:val="18"/>
          <w:szCs w:val="18"/>
        </w:rPr>
        <w:t>А</w:t>
      </w:r>
      <w:r w:rsidRPr="00C31EB8">
        <w:rPr>
          <w:rFonts w:ascii="Arial" w:hAnsi="Arial" w:cs="Arial"/>
          <w:sz w:val="18"/>
          <w:szCs w:val="18"/>
        </w:rPr>
        <w:t xml:space="preserve"> </w:t>
      </w:r>
      <w:r w:rsidR="00F90611" w:rsidRPr="00C31EB8">
        <w:rPr>
          <w:rFonts w:ascii="Arial" w:hAnsi="Arial" w:cs="Arial"/>
          <w:sz w:val="18"/>
          <w:szCs w:val="18"/>
        </w:rPr>
        <w:t>—</w:t>
      </w:r>
      <w:r w:rsidRPr="00C31EB8">
        <w:rPr>
          <w:rFonts w:ascii="Arial" w:hAnsi="Arial" w:cs="Arial"/>
          <w:sz w:val="18"/>
          <w:szCs w:val="18"/>
        </w:rPr>
        <w:t xml:space="preserve"> измерительная поверхность</w:t>
      </w:r>
      <w:r w:rsidR="00652072" w:rsidRPr="00C31EB8">
        <w:rPr>
          <w:rFonts w:ascii="Arial" w:hAnsi="Arial" w:cs="Arial"/>
          <w:sz w:val="18"/>
          <w:szCs w:val="18"/>
        </w:rPr>
        <w:t>;</w:t>
      </w:r>
    </w:p>
    <w:p w:rsidR="00652072" w:rsidRPr="00C31EB8" w:rsidRDefault="0047482E" w:rsidP="0047482E">
      <w:pPr>
        <w:tabs>
          <w:tab w:val="left" w:pos="900"/>
        </w:tabs>
        <w:rPr>
          <w:rFonts w:ascii="Arial" w:hAnsi="Arial" w:cs="Arial"/>
          <w:bCs/>
          <w:sz w:val="18"/>
          <w:szCs w:val="18"/>
        </w:rPr>
      </w:pPr>
      <w:r w:rsidRPr="00C31EB8">
        <w:rPr>
          <w:rFonts w:ascii="Arial" w:hAnsi="Arial" w:cs="Arial"/>
          <w:i/>
          <w:sz w:val="18"/>
          <w:szCs w:val="18"/>
        </w:rPr>
        <w:t>B</w:t>
      </w:r>
      <w:r w:rsidRPr="00C31EB8">
        <w:rPr>
          <w:rFonts w:ascii="Arial" w:hAnsi="Arial" w:cs="Arial"/>
          <w:sz w:val="18"/>
          <w:szCs w:val="18"/>
        </w:rPr>
        <w:t xml:space="preserve"> </w:t>
      </w:r>
      <w:r w:rsidR="00F90611" w:rsidRPr="00C31EB8">
        <w:rPr>
          <w:rFonts w:ascii="Arial" w:hAnsi="Arial" w:cs="Arial"/>
          <w:sz w:val="18"/>
          <w:szCs w:val="18"/>
        </w:rPr>
        <w:t>—</w:t>
      </w:r>
      <w:r w:rsidRPr="00C31EB8">
        <w:rPr>
          <w:rFonts w:ascii="Arial" w:hAnsi="Arial" w:cs="Arial"/>
          <w:sz w:val="18"/>
          <w:szCs w:val="18"/>
        </w:rPr>
        <w:t xml:space="preserve"> о</w:t>
      </w:r>
      <w:r w:rsidRPr="00C31EB8">
        <w:rPr>
          <w:rFonts w:ascii="Arial" w:hAnsi="Arial" w:cs="Arial"/>
          <w:bCs/>
          <w:sz w:val="18"/>
          <w:szCs w:val="18"/>
        </w:rPr>
        <w:t>гибающий параллелепипед</w:t>
      </w:r>
      <w:r w:rsidR="00652072" w:rsidRPr="00C31EB8">
        <w:rPr>
          <w:rFonts w:ascii="Arial" w:hAnsi="Arial" w:cs="Arial"/>
          <w:bCs/>
          <w:sz w:val="18"/>
          <w:szCs w:val="18"/>
        </w:rPr>
        <w:t>;</w:t>
      </w:r>
    </w:p>
    <w:p w:rsidR="00652072" w:rsidRPr="00C31EB8" w:rsidRDefault="0047482E" w:rsidP="0047482E">
      <w:pPr>
        <w:tabs>
          <w:tab w:val="left" w:pos="900"/>
        </w:tabs>
        <w:rPr>
          <w:rFonts w:ascii="Arial" w:hAnsi="Arial" w:cs="Arial"/>
          <w:sz w:val="18"/>
          <w:szCs w:val="18"/>
        </w:rPr>
      </w:pPr>
      <w:r w:rsidRPr="00C31EB8">
        <w:rPr>
          <w:rFonts w:ascii="Arial" w:hAnsi="Arial" w:cs="Arial"/>
          <w:sz w:val="18"/>
          <w:szCs w:val="18"/>
        </w:rPr>
        <w:t>1</w:t>
      </w:r>
      <w:r w:rsidR="00F90611" w:rsidRPr="00C31EB8">
        <w:rPr>
          <w:rFonts w:ascii="Arial" w:hAnsi="Arial" w:cs="Arial"/>
          <w:sz w:val="18"/>
          <w:szCs w:val="18"/>
        </w:rPr>
        <w:t xml:space="preserve"> — </w:t>
      </w:r>
      <w:r w:rsidRPr="00C31EB8">
        <w:rPr>
          <w:rFonts w:ascii="Arial" w:hAnsi="Arial" w:cs="Arial"/>
          <w:sz w:val="18"/>
          <w:szCs w:val="18"/>
        </w:rPr>
        <w:t xml:space="preserve">5 </w:t>
      </w:r>
      <w:r w:rsidR="00652072" w:rsidRPr="00C31EB8">
        <w:rPr>
          <w:rFonts w:ascii="Arial" w:hAnsi="Arial" w:cs="Arial"/>
          <w:sz w:val="18"/>
          <w:szCs w:val="18"/>
        </w:rPr>
        <w:t xml:space="preserve">– </w:t>
      </w:r>
      <w:r w:rsidRPr="00C31EB8">
        <w:rPr>
          <w:rFonts w:ascii="Arial" w:hAnsi="Arial" w:cs="Arial"/>
          <w:sz w:val="18"/>
          <w:szCs w:val="18"/>
        </w:rPr>
        <w:t>основные положения микрофонов</w:t>
      </w:r>
      <w:r w:rsidR="00652072" w:rsidRPr="00C31EB8">
        <w:rPr>
          <w:rFonts w:ascii="Arial" w:hAnsi="Arial" w:cs="Arial"/>
          <w:sz w:val="18"/>
          <w:szCs w:val="18"/>
        </w:rPr>
        <w:t>;</w:t>
      </w:r>
    </w:p>
    <w:p w:rsidR="00652072" w:rsidRPr="00C31EB8" w:rsidRDefault="0047482E" w:rsidP="0047482E">
      <w:pPr>
        <w:tabs>
          <w:tab w:val="left" w:pos="900"/>
        </w:tabs>
        <w:rPr>
          <w:rFonts w:ascii="Arial" w:hAnsi="Arial" w:cs="Arial"/>
          <w:sz w:val="18"/>
          <w:szCs w:val="18"/>
        </w:rPr>
      </w:pPr>
      <w:r w:rsidRPr="00C31EB8">
        <w:rPr>
          <w:rFonts w:ascii="Arial" w:hAnsi="Arial" w:cs="Arial"/>
          <w:sz w:val="18"/>
          <w:szCs w:val="18"/>
        </w:rPr>
        <w:t>6</w:t>
      </w:r>
      <w:r w:rsidR="00F90611" w:rsidRPr="00C31EB8">
        <w:rPr>
          <w:rFonts w:ascii="Arial" w:hAnsi="Arial" w:cs="Arial"/>
          <w:sz w:val="18"/>
          <w:szCs w:val="18"/>
        </w:rPr>
        <w:t xml:space="preserve"> — </w:t>
      </w:r>
      <w:r w:rsidRPr="00C31EB8">
        <w:rPr>
          <w:rFonts w:ascii="Arial" w:hAnsi="Arial" w:cs="Arial"/>
          <w:sz w:val="18"/>
          <w:szCs w:val="18"/>
        </w:rPr>
        <w:t xml:space="preserve">9 </w:t>
      </w:r>
      <w:r w:rsidR="00652072" w:rsidRPr="00C31EB8">
        <w:rPr>
          <w:rFonts w:ascii="Arial" w:hAnsi="Arial" w:cs="Arial"/>
          <w:sz w:val="18"/>
          <w:szCs w:val="18"/>
        </w:rPr>
        <w:t xml:space="preserve">– </w:t>
      </w:r>
      <w:r w:rsidRPr="00C31EB8">
        <w:rPr>
          <w:rFonts w:ascii="Arial" w:hAnsi="Arial" w:cs="Arial"/>
          <w:sz w:val="18"/>
          <w:szCs w:val="18"/>
        </w:rPr>
        <w:t xml:space="preserve">дополнительные положения микрофонов для </w:t>
      </w:r>
      <w:r w:rsidR="00652072" w:rsidRPr="00C31EB8">
        <w:rPr>
          <w:rFonts w:ascii="Arial" w:hAnsi="Arial" w:cs="Arial"/>
          <w:sz w:val="18"/>
          <w:szCs w:val="18"/>
        </w:rPr>
        <w:t>крупногабаритных игрушек;</w:t>
      </w:r>
    </w:p>
    <w:p w:rsidR="0047482E" w:rsidRPr="00C31EB8" w:rsidRDefault="00652072" w:rsidP="0047482E">
      <w:pPr>
        <w:tabs>
          <w:tab w:val="left" w:pos="900"/>
        </w:tabs>
        <w:rPr>
          <w:rFonts w:ascii="Arial" w:hAnsi="Arial" w:cs="Arial"/>
          <w:sz w:val="18"/>
          <w:szCs w:val="18"/>
        </w:rPr>
      </w:pPr>
      <w:r w:rsidRPr="00C31EB8">
        <w:rPr>
          <w:rFonts w:ascii="Arial" w:hAnsi="Arial" w:cs="Arial"/>
          <w:i/>
          <w:sz w:val="18"/>
          <w:szCs w:val="18"/>
        </w:rPr>
        <w:t>Н</w:t>
      </w:r>
      <w:r w:rsidRPr="00C31EB8">
        <w:rPr>
          <w:rFonts w:ascii="Arial" w:hAnsi="Arial" w:cs="Arial"/>
          <w:sz w:val="18"/>
          <w:szCs w:val="18"/>
        </w:rPr>
        <w:t xml:space="preserve"> </w:t>
      </w:r>
      <w:r w:rsidR="00F90611" w:rsidRPr="00C31EB8">
        <w:rPr>
          <w:rFonts w:ascii="Arial" w:hAnsi="Arial" w:cs="Arial"/>
          <w:sz w:val="18"/>
          <w:szCs w:val="18"/>
        </w:rPr>
        <w:t>—</w:t>
      </w:r>
      <w:r w:rsidR="0047482E" w:rsidRPr="00C31EB8">
        <w:rPr>
          <w:rFonts w:ascii="Arial" w:hAnsi="Arial" w:cs="Arial"/>
          <w:sz w:val="18"/>
          <w:szCs w:val="18"/>
        </w:rPr>
        <w:t xml:space="preserve"> высота измерительной поверхности </w:t>
      </w:r>
    </w:p>
    <w:p w:rsidR="0047482E" w:rsidRPr="00C31EB8" w:rsidRDefault="0047482E" w:rsidP="0047482E">
      <w:pPr>
        <w:tabs>
          <w:tab w:val="left" w:pos="900"/>
        </w:tabs>
        <w:jc w:val="both"/>
        <w:rPr>
          <w:rFonts w:ascii="Arial" w:hAnsi="Arial" w:cs="Arial"/>
          <w:b/>
        </w:rPr>
      </w:pPr>
    </w:p>
    <w:p w:rsidR="0047482E" w:rsidRPr="00C31EB8" w:rsidRDefault="0047482E" w:rsidP="00F90611">
      <w:pPr>
        <w:ind w:left="709"/>
        <w:jc w:val="center"/>
        <w:rPr>
          <w:rFonts w:ascii="Arial" w:hAnsi="Arial" w:cs="Arial"/>
        </w:rPr>
      </w:pPr>
      <w:r w:rsidRPr="00C31EB8">
        <w:rPr>
          <w:rFonts w:ascii="Arial" w:hAnsi="Arial" w:cs="Arial"/>
        </w:rPr>
        <w:t xml:space="preserve">Рисунок 34 </w:t>
      </w:r>
      <w:r w:rsidR="000804EC" w:rsidRPr="00C31EB8">
        <w:rPr>
          <w:rFonts w:ascii="Arial" w:hAnsi="Arial" w:cs="Arial"/>
        </w:rPr>
        <w:t>—</w:t>
      </w:r>
      <w:r w:rsidRPr="00C31EB8">
        <w:rPr>
          <w:rFonts w:ascii="Arial" w:hAnsi="Arial" w:cs="Arial"/>
        </w:rPr>
        <w:t xml:space="preserve"> Положения микрофонов </w:t>
      </w:r>
      <w:r w:rsidR="00652072" w:rsidRPr="00C31EB8">
        <w:rPr>
          <w:rFonts w:ascii="Arial" w:hAnsi="Arial" w:cs="Arial"/>
        </w:rPr>
        <w:t>о</w:t>
      </w:r>
      <w:r w:rsidR="00652072" w:rsidRPr="00C31EB8">
        <w:rPr>
          <w:rFonts w:ascii="Arial" w:hAnsi="Arial" w:cs="Arial"/>
          <w:bCs/>
        </w:rPr>
        <w:t>гибающего параллелепипеда</w:t>
      </w:r>
      <w:r w:rsidR="00652072" w:rsidRPr="00C31EB8">
        <w:rPr>
          <w:rFonts w:ascii="Arial" w:hAnsi="Arial" w:cs="Arial"/>
        </w:rPr>
        <w:t xml:space="preserve"> </w:t>
      </w:r>
      <w:r w:rsidRPr="00C31EB8">
        <w:rPr>
          <w:rFonts w:ascii="Arial" w:hAnsi="Arial" w:cs="Arial"/>
        </w:rPr>
        <w:t>для настольн</w:t>
      </w:r>
      <w:r w:rsidR="00652072" w:rsidRPr="00C31EB8">
        <w:rPr>
          <w:rFonts w:ascii="Arial" w:hAnsi="Arial" w:cs="Arial"/>
        </w:rPr>
        <w:t>ых и напольных</w:t>
      </w:r>
      <w:r w:rsidRPr="00C31EB8">
        <w:rPr>
          <w:rFonts w:ascii="Arial" w:hAnsi="Arial" w:cs="Arial"/>
        </w:rPr>
        <w:t xml:space="preserve"> </w:t>
      </w:r>
      <w:r w:rsidR="00652072" w:rsidRPr="00C31EB8">
        <w:rPr>
          <w:rFonts w:ascii="Arial" w:hAnsi="Arial" w:cs="Arial"/>
        </w:rPr>
        <w:t>игрушек</w:t>
      </w:r>
    </w:p>
    <w:p w:rsidR="000608CB" w:rsidRPr="00C31EB8" w:rsidRDefault="000608CB" w:rsidP="0047482E">
      <w:pPr>
        <w:tabs>
          <w:tab w:val="left" w:pos="900"/>
        </w:tabs>
        <w:jc w:val="both"/>
        <w:rPr>
          <w:b/>
          <w:sz w:val="24"/>
          <w:szCs w:val="24"/>
        </w:rPr>
      </w:pPr>
    </w:p>
    <w:p w:rsidR="0047482E" w:rsidRPr="00C31EB8" w:rsidRDefault="0047482E" w:rsidP="000608CB">
      <w:pPr>
        <w:tabs>
          <w:tab w:val="left" w:pos="900"/>
        </w:tabs>
        <w:ind w:firstLine="709"/>
        <w:jc w:val="both"/>
        <w:rPr>
          <w:rFonts w:ascii="Arial" w:hAnsi="Arial" w:cs="Arial"/>
          <w:b/>
        </w:rPr>
      </w:pPr>
      <w:r w:rsidRPr="00C31EB8">
        <w:rPr>
          <w:rFonts w:ascii="Arial" w:hAnsi="Arial" w:cs="Arial"/>
          <w:b/>
        </w:rPr>
        <w:t>8.28.2.2.3 Условия эксплуатации и измерения</w:t>
      </w:r>
    </w:p>
    <w:p w:rsidR="00652072" w:rsidRPr="00C31EB8" w:rsidRDefault="00652072" w:rsidP="00652072">
      <w:pPr>
        <w:tabs>
          <w:tab w:val="left" w:pos="900"/>
        </w:tabs>
        <w:ind w:firstLine="851"/>
        <w:jc w:val="both"/>
        <w:rPr>
          <w:rFonts w:ascii="Arial" w:hAnsi="Arial" w:cs="Arial"/>
        </w:rPr>
      </w:pPr>
      <w:r w:rsidRPr="00C31EB8">
        <w:rPr>
          <w:rFonts w:ascii="Arial" w:hAnsi="Arial" w:cs="Arial"/>
        </w:rPr>
        <w:t xml:space="preserve">Если игрушка имеет четко определенный рабочий цикл, измеряют </w:t>
      </w:r>
      <w:r w:rsidRPr="00C31EB8">
        <w:rPr>
          <w:rFonts w:ascii="Arial" w:hAnsi="Arial" w:cs="Arial"/>
          <w:i/>
        </w:rPr>
        <w:t>эквивалентный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i/>
          <w:lang w:val="en-US"/>
        </w:rPr>
        <w:t>L</w:t>
      </w:r>
      <w:r w:rsidRPr="00C31EB8">
        <w:rPr>
          <w:rFonts w:ascii="Arial" w:hAnsi="Arial" w:cs="Arial"/>
          <w:i/>
          <w:vertAlign w:val="subscript"/>
          <w:lang w:val="en-US"/>
        </w:rPr>
        <w:t>p</w:t>
      </w:r>
      <w:r w:rsidRPr="00C31EB8">
        <w:rPr>
          <w:rFonts w:ascii="Arial" w:hAnsi="Arial" w:cs="Arial"/>
          <w:i/>
          <w:vertAlign w:val="subscript"/>
        </w:rPr>
        <w:t>А</w:t>
      </w:r>
      <w:r w:rsidRPr="00C31EB8">
        <w:rPr>
          <w:rFonts w:ascii="Arial" w:hAnsi="Arial" w:cs="Arial"/>
        </w:rPr>
        <w:t>, в каждом положении микрофона в течение не менее одного полного цикла. Время измерения должно быть (15 ± 1) с. Если рабочий цикл длится менее 15 с, то цикл нужно повторять как можно быстрее, и время измерения должно быть адаптировано к целому числу рабочих циклов. Если игрушка имеет более одного цикла, то каждый цикл работы может быть измерен последовательно в течение одного испытания. Альтернативно может быть использован один цикл (или комбинация нескольких циклов), который дает самый высокий результат.</w:t>
      </w:r>
    </w:p>
    <w:p w:rsidR="00652072" w:rsidRPr="00C31EB8" w:rsidRDefault="00652072" w:rsidP="00652072">
      <w:pPr>
        <w:tabs>
          <w:tab w:val="left" w:pos="900"/>
        </w:tabs>
        <w:ind w:firstLine="851"/>
        <w:jc w:val="both"/>
        <w:rPr>
          <w:rFonts w:ascii="Arial" w:hAnsi="Arial" w:cs="Arial"/>
        </w:rPr>
      </w:pPr>
      <w:r w:rsidRPr="00C31EB8">
        <w:rPr>
          <w:rFonts w:ascii="Arial" w:hAnsi="Arial" w:cs="Arial"/>
        </w:rPr>
        <w:t xml:space="preserve">Измеряют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00585A6E" w:rsidRPr="00C31EB8">
        <w:rPr>
          <w:rFonts w:ascii="Arial" w:hAnsi="Arial" w:cs="Arial"/>
          <w:bCs/>
          <w:i/>
        </w:rPr>
        <w:t>,</w:t>
      </w:r>
      <w:r w:rsidRPr="00C31EB8">
        <w:rPr>
          <w:rFonts w:ascii="Arial" w:hAnsi="Arial" w:cs="Arial"/>
          <w:bCs/>
          <w:i/>
        </w:rPr>
        <w:t xml:space="preserve"> </w:t>
      </w:r>
      <w:r w:rsidRPr="00C31EB8">
        <w:rPr>
          <w:rFonts w:ascii="Arial" w:hAnsi="Arial" w:cs="Arial"/>
          <w:bCs/>
        </w:rPr>
        <w:t>корректированный</w:t>
      </w:r>
      <w:r w:rsidRPr="00C31EB8">
        <w:rPr>
          <w:rFonts w:ascii="Arial" w:hAnsi="Arial" w:cs="Arial"/>
          <w:bCs/>
          <w:i/>
        </w:rPr>
        <w:t xml:space="preserve"> </w:t>
      </w:r>
      <w:r w:rsidRPr="00C31EB8">
        <w:rPr>
          <w:rFonts w:ascii="Arial" w:hAnsi="Arial" w:cs="Arial"/>
        </w:rPr>
        <w:t xml:space="preserve">по </w:t>
      </w:r>
      <w:r w:rsidRPr="00C31EB8">
        <w:rPr>
          <w:rFonts w:ascii="Arial" w:hAnsi="Arial" w:cs="Arial"/>
          <w:i/>
        </w:rPr>
        <w:t>С</w:t>
      </w:r>
      <w:r w:rsidR="00585A6E" w:rsidRPr="00C31EB8">
        <w:rPr>
          <w:rFonts w:ascii="Arial" w:hAnsi="Arial" w:cs="Arial"/>
          <w:i/>
        </w:rPr>
        <w:t>,</w:t>
      </w:r>
      <w:r w:rsidRPr="00C31EB8">
        <w:rPr>
          <w:rFonts w:ascii="Arial" w:hAnsi="Arial" w:cs="Arial"/>
        </w:rPr>
        <w:t xml:space="preserve"> </w:t>
      </w:r>
      <w:r w:rsidR="000A5BA7" w:rsidRPr="00C31EB8">
        <w:rPr>
          <w:rFonts w:ascii="Arial" w:hAnsi="Arial" w:cs="Arial"/>
        </w:rPr>
        <w:t xml:space="preserve">в </w:t>
      </w:r>
      <w:r w:rsidRPr="00C31EB8">
        <w:rPr>
          <w:rFonts w:ascii="Arial" w:hAnsi="Arial" w:cs="Arial"/>
        </w:rPr>
        <w:t>тр</w:t>
      </w:r>
      <w:r w:rsidR="000A5BA7" w:rsidRPr="00C31EB8">
        <w:rPr>
          <w:rFonts w:ascii="Arial" w:hAnsi="Arial" w:cs="Arial"/>
        </w:rPr>
        <w:t xml:space="preserve">ех </w:t>
      </w:r>
      <w:r w:rsidRPr="00C31EB8">
        <w:rPr>
          <w:rFonts w:ascii="Arial" w:hAnsi="Arial" w:cs="Arial"/>
        </w:rPr>
        <w:t>цикла</w:t>
      </w:r>
      <w:r w:rsidR="000A5BA7" w:rsidRPr="00C31EB8">
        <w:rPr>
          <w:rFonts w:ascii="Arial" w:hAnsi="Arial" w:cs="Arial"/>
        </w:rPr>
        <w:t>х</w:t>
      </w:r>
      <w:r w:rsidRPr="00C31EB8">
        <w:rPr>
          <w:rFonts w:ascii="Arial" w:hAnsi="Arial" w:cs="Arial"/>
        </w:rPr>
        <w:t>, применяя цикл</w:t>
      </w:r>
      <w:r w:rsidR="000804EC" w:rsidRPr="00C31EB8">
        <w:rPr>
          <w:rFonts w:ascii="Arial" w:hAnsi="Arial" w:cs="Arial"/>
        </w:rPr>
        <w:t xml:space="preserve"> </w:t>
      </w:r>
      <w:r w:rsidRPr="00C31EB8">
        <w:rPr>
          <w:rFonts w:ascii="Arial" w:hAnsi="Arial" w:cs="Arial"/>
        </w:rPr>
        <w:t xml:space="preserve">(ы), который </w:t>
      </w:r>
      <w:r w:rsidR="000E6C11" w:rsidRPr="00C31EB8">
        <w:rPr>
          <w:rFonts w:ascii="Arial" w:hAnsi="Arial" w:cs="Arial"/>
        </w:rPr>
        <w:t xml:space="preserve">(ые) </w:t>
      </w:r>
      <w:r w:rsidRPr="00C31EB8">
        <w:rPr>
          <w:rFonts w:ascii="Arial" w:hAnsi="Arial" w:cs="Arial"/>
        </w:rPr>
        <w:t xml:space="preserve">дает </w:t>
      </w:r>
      <w:r w:rsidR="000E6C11" w:rsidRPr="00C31EB8">
        <w:rPr>
          <w:rFonts w:ascii="Arial" w:hAnsi="Arial" w:cs="Arial"/>
        </w:rPr>
        <w:t xml:space="preserve">(ют) </w:t>
      </w:r>
      <w:r w:rsidRPr="00C31EB8">
        <w:rPr>
          <w:rFonts w:ascii="Arial" w:hAnsi="Arial" w:cs="Arial"/>
        </w:rPr>
        <w:t>самые высокие результаты.</w:t>
      </w:r>
    </w:p>
    <w:p w:rsidR="00652072" w:rsidRPr="00C31EB8" w:rsidRDefault="00652072" w:rsidP="00652072">
      <w:pPr>
        <w:tabs>
          <w:tab w:val="left" w:pos="900"/>
        </w:tabs>
        <w:ind w:firstLine="851"/>
        <w:jc w:val="both"/>
        <w:rPr>
          <w:rFonts w:ascii="Arial" w:hAnsi="Arial" w:cs="Arial"/>
        </w:rPr>
      </w:pPr>
      <w:r w:rsidRPr="00C31EB8">
        <w:rPr>
          <w:rFonts w:ascii="Arial" w:hAnsi="Arial" w:cs="Arial"/>
        </w:rPr>
        <w:t>Повторяют процедуру измерения в ка</w:t>
      </w:r>
      <w:r w:rsidR="000804EC" w:rsidRPr="00C31EB8">
        <w:rPr>
          <w:rFonts w:ascii="Arial" w:hAnsi="Arial" w:cs="Arial"/>
        </w:rPr>
        <w:t xml:space="preserve">ждом положении микрофона по </w:t>
      </w:r>
      <w:r w:rsidRPr="00C31EB8">
        <w:rPr>
          <w:rFonts w:ascii="Arial" w:hAnsi="Arial" w:cs="Arial"/>
        </w:rPr>
        <w:t>8.28.2.</w:t>
      </w:r>
      <w:r w:rsidR="000608CB" w:rsidRPr="00C31EB8">
        <w:rPr>
          <w:rFonts w:ascii="Arial" w:hAnsi="Arial" w:cs="Arial"/>
        </w:rPr>
        <w:t>2</w:t>
      </w:r>
      <w:r w:rsidRPr="00C31EB8">
        <w:rPr>
          <w:rFonts w:ascii="Arial" w:hAnsi="Arial" w:cs="Arial"/>
        </w:rPr>
        <w:t>.2.</w:t>
      </w:r>
    </w:p>
    <w:p w:rsidR="00652072" w:rsidRPr="00C31EB8" w:rsidRDefault="00652072" w:rsidP="0047482E">
      <w:pPr>
        <w:tabs>
          <w:tab w:val="left" w:pos="900"/>
        </w:tabs>
        <w:jc w:val="both"/>
        <w:rPr>
          <w:sz w:val="24"/>
          <w:szCs w:val="24"/>
        </w:rPr>
      </w:pPr>
    </w:p>
    <w:p w:rsidR="0047482E" w:rsidRPr="00C31EB8" w:rsidRDefault="0047482E" w:rsidP="000608CB">
      <w:pPr>
        <w:tabs>
          <w:tab w:val="left" w:pos="900"/>
        </w:tabs>
        <w:ind w:firstLine="851"/>
        <w:jc w:val="both"/>
        <w:rPr>
          <w:rFonts w:ascii="Arial" w:hAnsi="Arial" w:cs="Arial"/>
          <w:b/>
        </w:rPr>
      </w:pPr>
      <w:r w:rsidRPr="00C31EB8">
        <w:rPr>
          <w:rFonts w:ascii="Arial" w:hAnsi="Arial" w:cs="Arial"/>
          <w:b/>
        </w:rPr>
        <w:t>8.28.2.2.4 Результаты измерений</w:t>
      </w:r>
    </w:p>
    <w:p w:rsidR="000608CB" w:rsidRPr="00C31EB8" w:rsidRDefault="000608CB" w:rsidP="000608CB">
      <w:pPr>
        <w:tabs>
          <w:tab w:val="left" w:pos="900"/>
        </w:tabs>
        <w:ind w:firstLine="851"/>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 дБ, как среднее значение всех измерений с положения микрофона с наивысшим средним значением.</w:t>
      </w:r>
    </w:p>
    <w:p w:rsidR="000608CB" w:rsidRPr="00C31EB8" w:rsidRDefault="000608CB" w:rsidP="000608CB">
      <w:pPr>
        <w:tabs>
          <w:tab w:val="left" w:pos="900"/>
        </w:tabs>
        <w:ind w:firstLine="851"/>
        <w:jc w:val="both"/>
        <w:rPr>
          <w:rFonts w:ascii="Arial" w:hAnsi="Arial" w:cs="Arial"/>
        </w:rPr>
      </w:pPr>
      <w:r w:rsidRPr="00C31EB8">
        <w:rPr>
          <w:rFonts w:ascii="Arial" w:hAnsi="Arial" w:cs="Arial"/>
        </w:rPr>
        <w:t xml:space="preserve">Регистрируют максимальный корректированный по </w:t>
      </w:r>
      <w:r w:rsidRPr="00C31EB8">
        <w:rPr>
          <w:rFonts w:ascii="Arial" w:hAnsi="Arial" w:cs="Arial"/>
          <w:i/>
          <w:lang w:val="en-US"/>
        </w:rPr>
        <w:t>C</w:t>
      </w:r>
      <w:r w:rsidRPr="00C31EB8">
        <w:rPr>
          <w:rFonts w:ascii="Arial" w:hAnsi="Arial" w:cs="Arial"/>
          <w:i/>
        </w:rPr>
        <w:t xml:space="preserve"> пиковый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i/>
          <w:lang w:val="en-US"/>
        </w:rPr>
        <w:t>L</w:t>
      </w:r>
      <w:r w:rsidRPr="00C31EB8">
        <w:rPr>
          <w:rFonts w:ascii="Arial" w:hAnsi="Arial" w:cs="Arial"/>
          <w:i/>
          <w:vertAlign w:val="subscript"/>
          <w:lang w:val="en-US"/>
        </w:rPr>
        <w:t>pCpeak</w:t>
      </w:r>
      <w:r w:rsidRPr="00C31EB8">
        <w:rPr>
          <w:rFonts w:ascii="Arial" w:hAnsi="Arial" w:cs="Arial"/>
        </w:rPr>
        <w:t>, дБ.</w:t>
      </w:r>
    </w:p>
    <w:p w:rsidR="000608CB" w:rsidRPr="00C31EB8" w:rsidRDefault="000608CB" w:rsidP="0047482E">
      <w:pPr>
        <w:tabs>
          <w:tab w:val="left" w:pos="900"/>
        </w:tabs>
        <w:jc w:val="both"/>
        <w:rPr>
          <w:sz w:val="24"/>
          <w:szCs w:val="24"/>
        </w:rPr>
      </w:pPr>
    </w:p>
    <w:p w:rsidR="0047482E" w:rsidRPr="00C31EB8" w:rsidRDefault="0047482E" w:rsidP="00242108">
      <w:pPr>
        <w:ind w:firstLine="851"/>
        <w:jc w:val="both"/>
        <w:rPr>
          <w:rFonts w:ascii="Arial" w:hAnsi="Arial" w:cs="Arial"/>
          <w:b/>
        </w:rPr>
      </w:pPr>
      <w:r w:rsidRPr="00C31EB8">
        <w:rPr>
          <w:rFonts w:ascii="Arial" w:hAnsi="Arial" w:cs="Arial"/>
          <w:b/>
        </w:rPr>
        <w:t xml:space="preserve">8.28.2.3 </w:t>
      </w:r>
      <w:r w:rsidR="000608CB" w:rsidRPr="00C31EB8">
        <w:rPr>
          <w:rFonts w:ascii="Arial" w:hAnsi="Arial" w:cs="Arial"/>
          <w:b/>
        </w:rPr>
        <w:t>И</w:t>
      </w:r>
      <w:r w:rsidRPr="00C31EB8">
        <w:rPr>
          <w:rFonts w:ascii="Arial" w:hAnsi="Arial" w:cs="Arial"/>
          <w:b/>
        </w:rPr>
        <w:t>грушки</w:t>
      </w:r>
      <w:r w:rsidR="000608CB" w:rsidRPr="00C31EB8">
        <w:rPr>
          <w:rFonts w:ascii="Arial" w:hAnsi="Arial" w:cs="Arial"/>
          <w:b/>
        </w:rPr>
        <w:t>, которые держат в руках</w:t>
      </w:r>
    </w:p>
    <w:p w:rsidR="0047482E" w:rsidRPr="00C31EB8" w:rsidRDefault="0047482E" w:rsidP="00242108">
      <w:pPr>
        <w:ind w:firstLine="851"/>
        <w:jc w:val="both"/>
        <w:rPr>
          <w:rFonts w:ascii="Arial" w:hAnsi="Arial" w:cs="Arial"/>
          <w:b/>
        </w:rPr>
      </w:pPr>
      <w:r w:rsidRPr="00C31EB8">
        <w:rPr>
          <w:rFonts w:ascii="Arial" w:hAnsi="Arial" w:cs="Arial"/>
          <w:b/>
        </w:rPr>
        <w:t>8.28.2.3.1 Условия крепления</w:t>
      </w:r>
    </w:p>
    <w:p w:rsidR="00242108" w:rsidRPr="00C31EB8" w:rsidRDefault="00242108" w:rsidP="00242108">
      <w:pPr>
        <w:ind w:firstLine="851"/>
        <w:jc w:val="both"/>
        <w:rPr>
          <w:rFonts w:ascii="Arial" w:hAnsi="Arial" w:cs="Arial"/>
        </w:rPr>
      </w:pPr>
      <w:r w:rsidRPr="00C31EB8">
        <w:rPr>
          <w:rFonts w:ascii="Arial" w:hAnsi="Arial" w:cs="Arial"/>
        </w:rPr>
        <w:t>И</w:t>
      </w:r>
      <w:r w:rsidR="0047482E" w:rsidRPr="00C31EB8">
        <w:rPr>
          <w:rFonts w:ascii="Arial" w:hAnsi="Arial" w:cs="Arial"/>
        </w:rPr>
        <w:t>грушки</w:t>
      </w:r>
      <w:r w:rsidRPr="00C31EB8">
        <w:rPr>
          <w:rFonts w:ascii="Arial" w:hAnsi="Arial" w:cs="Arial"/>
        </w:rPr>
        <w:t>,</w:t>
      </w:r>
      <w:r w:rsidRPr="00C31EB8">
        <w:rPr>
          <w:rFonts w:ascii="Arial" w:hAnsi="Arial" w:cs="Arial"/>
          <w:b/>
        </w:rPr>
        <w:t xml:space="preserve"> </w:t>
      </w:r>
      <w:r w:rsidRPr="00C31EB8">
        <w:rPr>
          <w:rFonts w:ascii="Arial" w:hAnsi="Arial" w:cs="Arial"/>
        </w:rPr>
        <w:t>которые держат в руках</w:t>
      </w:r>
      <w:r w:rsidRPr="00C31EB8">
        <w:rPr>
          <w:rFonts w:ascii="Arial" w:hAnsi="Arial" w:cs="Arial"/>
          <w:b/>
        </w:rPr>
        <w:t>,</w:t>
      </w:r>
      <w:r w:rsidR="0047482E" w:rsidRPr="00C31EB8">
        <w:rPr>
          <w:rFonts w:ascii="Arial" w:hAnsi="Arial" w:cs="Arial"/>
        </w:rPr>
        <w:t xml:space="preserve"> </w:t>
      </w:r>
      <w:r w:rsidRPr="00C31EB8">
        <w:rPr>
          <w:rFonts w:ascii="Arial" w:hAnsi="Arial" w:cs="Arial"/>
        </w:rPr>
        <w:t>размещают на испытательном ст</w:t>
      </w:r>
      <w:r w:rsidR="00AB5173" w:rsidRPr="00C31EB8">
        <w:rPr>
          <w:rFonts w:ascii="Arial" w:hAnsi="Arial" w:cs="Arial"/>
        </w:rPr>
        <w:t>енде</w:t>
      </w:r>
      <w:r w:rsidRPr="00C31EB8">
        <w:rPr>
          <w:rFonts w:ascii="Arial" w:hAnsi="Arial" w:cs="Arial"/>
        </w:rPr>
        <w:t xml:space="preserve"> не ниже 100 см над отражающей плоскостью</w:t>
      </w:r>
      <w:r w:rsidR="0047482E" w:rsidRPr="00C31EB8">
        <w:rPr>
          <w:rFonts w:ascii="Arial" w:hAnsi="Arial" w:cs="Arial"/>
        </w:rPr>
        <w:t xml:space="preserve"> </w:t>
      </w:r>
      <w:r w:rsidRPr="00C31EB8">
        <w:rPr>
          <w:rFonts w:ascii="Arial" w:hAnsi="Arial" w:cs="Arial"/>
        </w:rPr>
        <w:t>или оператор может удерживать ее на вытянутой руке.</w:t>
      </w:r>
    </w:p>
    <w:p w:rsidR="0047482E" w:rsidRPr="00C31EB8" w:rsidRDefault="0047482E" w:rsidP="00242108">
      <w:pPr>
        <w:ind w:firstLine="851"/>
        <w:jc w:val="both"/>
        <w:rPr>
          <w:rFonts w:ascii="Arial" w:hAnsi="Arial" w:cs="Arial"/>
          <w:b/>
        </w:rPr>
      </w:pPr>
      <w:r w:rsidRPr="00C31EB8">
        <w:rPr>
          <w:rFonts w:ascii="Arial" w:hAnsi="Arial" w:cs="Arial"/>
          <w:b/>
        </w:rPr>
        <w:t>8.28.2.3.2 Положения микрофонов</w:t>
      </w:r>
    </w:p>
    <w:p w:rsidR="00242108" w:rsidRPr="00C31EB8" w:rsidRDefault="00242108" w:rsidP="00242108">
      <w:pPr>
        <w:tabs>
          <w:tab w:val="left" w:pos="900"/>
        </w:tabs>
        <w:ind w:firstLine="851"/>
        <w:jc w:val="both"/>
        <w:rPr>
          <w:rFonts w:ascii="Arial" w:hAnsi="Arial" w:cs="Arial"/>
        </w:rPr>
      </w:pPr>
      <w:r w:rsidRPr="00C31EB8">
        <w:rPr>
          <w:rFonts w:ascii="Arial" w:hAnsi="Arial" w:cs="Arial"/>
        </w:rPr>
        <w:t>Используют коробчатую форму измерительной поверхности, см. рисунок 33, с микрофоном (ами) на расстоянии (50 ± 1) см.</w:t>
      </w:r>
    </w:p>
    <w:p w:rsidR="0047482E" w:rsidRPr="00C31EB8" w:rsidRDefault="0047482E" w:rsidP="00242108">
      <w:pPr>
        <w:ind w:firstLine="851"/>
        <w:jc w:val="both"/>
        <w:rPr>
          <w:rFonts w:ascii="Arial" w:hAnsi="Arial" w:cs="Arial"/>
          <w:b/>
        </w:rPr>
      </w:pPr>
      <w:r w:rsidRPr="00C31EB8">
        <w:rPr>
          <w:rFonts w:ascii="Arial" w:hAnsi="Arial" w:cs="Arial"/>
          <w:b/>
        </w:rPr>
        <w:t>8.28.2.3.3 Условия эксплуатации и измерения</w:t>
      </w:r>
    </w:p>
    <w:p w:rsidR="00242108" w:rsidRPr="00C31EB8" w:rsidRDefault="00242108" w:rsidP="00242108">
      <w:pPr>
        <w:tabs>
          <w:tab w:val="left" w:pos="900"/>
        </w:tabs>
        <w:ind w:firstLine="851"/>
        <w:jc w:val="both"/>
        <w:rPr>
          <w:rFonts w:ascii="Arial" w:hAnsi="Arial" w:cs="Arial"/>
        </w:rPr>
      </w:pPr>
      <w:r w:rsidRPr="00C31EB8">
        <w:rPr>
          <w:rFonts w:ascii="Arial" w:hAnsi="Arial" w:cs="Arial"/>
        </w:rPr>
        <w:t xml:space="preserve">Если игрушка имеет четко определенный рабочий цикл, измеряют </w:t>
      </w:r>
      <w:r w:rsidRPr="00C31EB8">
        <w:rPr>
          <w:rFonts w:ascii="Arial" w:hAnsi="Arial" w:cs="Arial"/>
          <w:i/>
        </w:rPr>
        <w:t>эквивалентный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i/>
          <w:lang w:val="en-US"/>
        </w:rPr>
        <w:t>L</w:t>
      </w:r>
      <w:r w:rsidRPr="00C31EB8">
        <w:rPr>
          <w:rFonts w:ascii="Arial" w:hAnsi="Arial" w:cs="Arial"/>
          <w:i/>
          <w:vertAlign w:val="subscript"/>
          <w:lang w:val="en-US"/>
        </w:rPr>
        <w:t>p</w:t>
      </w:r>
      <w:r w:rsidRPr="00C31EB8">
        <w:rPr>
          <w:rFonts w:ascii="Arial" w:hAnsi="Arial" w:cs="Arial"/>
          <w:i/>
          <w:vertAlign w:val="subscript"/>
        </w:rPr>
        <w:t>А</w:t>
      </w:r>
      <w:r w:rsidRPr="00C31EB8">
        <w:rPr>
          <w:rFonts w:ascii="Arial" w:hAnsi="Arial" w:cs="Arial"/>
        </w:rPr>
        <w:t>, в каждом положении микрофона в течение не менее одного полного цикла. Время измерения должно быть (15 ± 1) с. Если рабочий цикл длится менее 15 с, то цикл нужно повторять как можно быстрее, и время измерения должно быть адаптировано к целому числу рабочих циклов. Если игрушка имеет более одного цикла, то каждый цикл работы может быть измерен последовательно в течение одного испытания. Альтернативно может быть использован один цикл (или комбинация нескольких циклов), который дает самый высокий результат.</w:t>
      </w:r>
    </w:p>
    <w:p w:rsidR="00242108" w:rsidRPr="00C31EB8" w:rsidRDefault="00242108" w:rsidP="00242108">
      <w:pPr>
        <w:tabs>
          <w:tab w:val="left" w:pos="900"/>
        </w:tabs>
        <w:ind w:firstLine="851"/>
        <w:jc w:val="both"/>
        <w:rPr>
          <w:rFonts w:ascii="Arial" w:hAnsi="Arial" w:cs="Arial"/>
        </w:rPr>
      </w:pPr>
      <w:r w:rsidRPr="00C31EB8">
        <w:rPr>
          <w:rFonts w:ascii="Arial" w:hAnsi="Arial" w:cs="Arial"/>
        </w:rPr>
        <w:t xml:space="preserve">Измеряют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00585A6E" w:rsidRPr="00C31EB8">
        <w:rPr>
          <w:rFonts w:ascii="Arial" w:hAnsi="Arial" w:cs="Arial"/>
          <w:bCs/>
          <w:i/>
        </w:rPr>
        <w:t>,</w:t>
      </w:r>
      <w:r w:rsidRPr="00C31EB8">
        <w:rPr>
          <w:rFonts w:ascii="Arial" w:hAnsi="Arial" w:cs="Arial"/>
          <w:bCs/>
          <w:i/>
        </w:rPr>
        <w:t xml:space="preserve"> </w:t>
      </w:r>
      <w:r w:rsidRPr="00C31EB8">
        <w:rPr>
          <w:rFonts w:ascii="Arial" w:hAnsi="Arial" w:cs="Arial"/>
          <w:bCs/>
        </w:rPr>
        <w:t>корректированный</w:t>
      </w:r>
      <w:r w:rsidRPr="00C31EB8">
        <w:rPr>
          <w:rFonts w:ascii="Arial" w:hAnsi="Arial" w:cs="Arial"/>
          <w:bCs/>
          <w:i/>
        </w:rPr>
        <w:t xml:space="preserve"> </w:t>
      </w:r>
      <w:r w:rsidRPr="00C31EB8">
        <w:rPr>
          <w:rFonts w:ascii="Arial" w:hAnsi="Arial" w:cs="Arial"/>
        </w:rPr>
        <w:t xml:space="preserve">по </w:t>
      </w:r>
      <w:r w:rsidRPr="00C31EB8">
        <w:rPr>
          <w:rFonts w:ascii="Arial" w:hAnsi="Arial" w:cs="Arial"/>
          <w:i/>
        </w:rPr>
        <w:t>С</w:t>
      </w:r>
      <w:r w:rsidR="00585A6E" w:rsidRPr="00C31EB8">
        <w:rPr>
          <w:rFonts w:ascii="Arial" w:hAnsi="Arial" w:cs="Arial"/>
          <w:i/>
        </w:rPr>
        <w:t>,</w:t>
      </w:r>
      <w:r w:rsidRPr="00C31EB8">
        <w:rPr>
          <w:rFonts w:ascii="Arial" w:hAnsi="Arial" w:cs="Arial"/>
        </w:rPr>
        <w:t xml:space="preserve"> </w:t>
      </w:r>
      <w:r w:rsidR="000A5BA7" w:rsidRPr="00C31EB8">
        <w:rPr>
          <w:rFonts w:ascii="Arial" w:hAnsi="Arial" w:cs="Arial"/>
        </w:rPr>
        <w:t xml:space="preserve">в </w:t>
      </w:r>
      <w:r w:rsidRPr="00C31EB8">
        <w:rPr>
          <w:rFonts w:ascii="Arial" w:hAnsi="Arial" w:cs="Arial"/>
        </w:rPr>
        <w:t>тр</w:t>
      </w:r>
      <w:r w:rsidR="000A5BA7" w:rsidRPr="00C31EB8">
        <w:rPr>
          <w:rFonts w:ascii="Arial" w:hAnsi="Arial" w:cs="Arial"/>
        </w:rPr>
        <w:t>ех</w:t>
      </w:r>
      <w:r w:rsidRPr="00C31EB8">
        <w:rPr>
          <w:rFonts w:ascii="Arial" w:hAnsi="Arial" w:cs="Arial"/>
        </w:rPr>
        <w:t xml:space="preserve"> цикла</w:t>
      </w:r>
      <w:r w:rsidR="000A5BA7" w:rsidRPr="00C31EB8">
        <w:rPr>
          <w:rFonts w:ascii="Arial" w:hAnsi="Arial" w:cs="Arial"/>
        </w:rPr>
        <w:t>х</w:t>
      </w:r>
      <w:r w:rsidRPr="00C31EB8">
        <w:rPr>
          <w:rFonts w:ascii="Arial" w:hAnsi="Arial" w:cs="Arial"/>
        </w:rPr>
        <w:t>, применяя цикл</w:t>
      </w:r>
      <w:r w:rsidR="002A79C0" w:rsidRPr="00C31EB8">
        <w:rPr>
          <w:rFonts w:ascii="Arial" w:hAnsi="Arial" w:cs="Arial"/>
        </w:rPr>
        <w:t xml:space="preserve"> </w:t>
      </w:r>
      <w:r w:rsidRPr="00C31EB8">
        <w:rPr>
          <w:rFonts w:ascii="Arial" w:hAnsi="Arial" w:cs="Arial"/>
        </w:rPr>
        <w:t xml:space="preserve">(ы), который </w:t>
      </w:r>
      <w:r w:rsidR="000E6C11" w:rsidRPr="00C31EB8">
        <w:rPr>
          <w:rFonts w:ascii="Arial" w:hAnsi="Arial" w:cs="Arial"/>
        </w:rPr>
        <w:t xml:space="preserve">(ые) </w:t>
      </w:r>
      <w:r w:rsidRPr="00C31EB8">
        <w:rPr>
          <w:rFonts w:ascii="Arial" w:hAnsi="Arial" w:cs="Arial"/>
        </w:rPr>
        <w:t xml:space="preserve">дает </w:t>
      </w:r>
      <w:r w:rsidR="000E6C11" w:rsidRPr="00C31EB8">
        <w:rPr>
          <w:rFonts w:ascii="Arial" w:hAnsi="Arial" w:cs="Arial"/>
        </w:rPr>
        <w:t xml:space="preserve">(ют) </w:t>
      </w:r>
      <w:r w:rsidRPr="00C31EB8">
        <w:rPr>
          <w:rFonts w:ascii="Arial" w:hAnsi="Arial" w:cs="Arial"/>
        </w:rPr>
        <w:t>самые высокие результаты.</w:t>
      </w:r>
    </w:p>
    <w:p w:rsidR="00242108" w:rsidRPr="00C31EB8" w:rsidRDefault="00242108" w:rsidP="00242108">
      <w:pPr>
        <w:tabs>
          <w:tab w:val="left" w:pos="900"/>
        </w:tabs>
        <w:ind w:firstLine="851"/>
        <w:jc w:val="both"/>
        <w:rPr>
          <w:rFonts w:ascii="Arial" w:hAnsi="Arial" w:cs="Arial"/>
        </w:rPr>
      </w:pPr>
      <w:r w:rsidRPr="00C31EB8">
        <w:rPr>
          <w:rFonts w:ascii="Arial" w:hAnsi="Arial" w:cs="Arial"/>
        </w:rPr>
        <w:t>Повторяют процедуру измерения в каждом положении микрофона по 8.28.2.3.2.</w:t>
      </w:r>
    </w:p>
    <w:p w:rsidR="0047482E" w:rsidRPr="00C31EB8" w:rsidRDefault="0047482E" w:rsidP="00242108">
      <w:pPr>
        <w:ind w:firstLine="851"/>
        <w:jc w:val="both"/>
        <w:rPr>
          <w:rFonts w:ascii="Arial" w:hAnsi="Arial" w:cs="Arial"/>
          <w:b/>
        </w:rPr>
      </w:pPr>
      <w:r w:rsidRPr="00C31EB8">
        <w:rPr>
          <w:rFonts w:ascii="Arial" w:hAnsi="Arial" w:cs="Arial"/>
          <w:b/>
        </w:rPr>
        <w:t>8.28.2.3.4 Результаты измерений</w:t>
      </w:r>
    </w:p>
    <w:p w:rsidR="00242108" w:rsidRPr="00C31EB8" w:rsidRDefault="00242108" w:rsidP="00242108">
      <w:pPr>
        <w:tabs>
          <w:tab w:val="left" w:pos="900"/>
        </w:tabs>
        <w:ind w:firstLine="851"/>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 дБ, как среднее значение всех измерений с положения микрофона с наивысшим средним значением.</w:t>
      </w:r>
    </w:p>
    <w:p w:rsidR="00242108" w:rsidRPr="00C31EB8" w:rsidRDefault="00242108" w:rsidP="00242108">
      <w:pPr>
        <w:tabs>
          <w:tab w:val="left" w:pos="900"/>
        </w:tabs>
        <w:ind w:firstLine="851"/>
        <w:jc w:val="both"/>
        <w:rPr>
          <w:rFonts w:ascii="Arial" w:hAnsi="Arial" w:cs="Arial"/>
        </w:rPr>
      </w:pPr>
      <w:r w:rsidRPr="00C31EB8">
        <w:rPr>
          <w:rFonts w:ascii="Arial" w:hAnsi="Arial" w:cs="Arial"/>
        </w:rPr>
        <w:t xml:space="preserve">Регистрируют максимальный корректированный по </w:t>
      </w:r>
      <w:r w:rsidRPr="00C31EB8">
        <w:rPr>
          <w:rFonts w:ascii="Arial" w:hAnsi="Arial" w:cs="Arial"/>
          <w:i/>
          <w:lang w:val="en-US"/>
        </w:rPr>
        <w:t>C</w:t>
      </w:r>
      <w:r w:rsidRPr="00C31EB8">
        <w:rPr>
          <w:rFonts w:ascii="Arial" w:hAnsi="Arial" w:cs="Arial"/>
          <w:i/>
        </w:rPr>
        <w:t xml:space="preserve"> пиковый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242108" w:rsidRPr="00C31EB8" w:rsidRDefault="00242108" w:rsidP="0047482E">
      <w:pPr>
        <w:tabs>
          <w:tab w:val="left" w:pos="900"/>
        </w:tabs>
        <w:jc w:val="both"/>
        <w:rPr>
          <w:sz w:val="24"/>
          <w:szCs w:val="24"/>
        </w:rPr>
      </w:pPr>
    </w:p>
    <w:p w:rsidR="0047482E" w:rsidRPr="00C31EB8" w:rsidRDefault="0047482E" w:rsidP="00242108">
      <w:pPr>
        <w:tabs>
          <w:tab w:val="left" w:pos="900"/>
        </w:tabs>
        <w:ind w:firstLine="851"/>
        <w:jc w:val="both"/>
        <w:rPr>
          <w:rFonts w:ascii="Arial" w:hAnsi="Arial" w:cs="Arial"/>
          <w:b/>
        </w:rPr>
      </w:pPr>
      <w:r w:rsidRPr="00C31EB8">
        <w:rPr>
          <w:rFonts w:ascii="Arial" w:hAnsi="Arial" w:cs="Arial"/>
          <w:b/>
        </w:rPr>
        <w:t xml:space="preserve">8.28.2.4 </w:t>
      </w:r>
      <w:r w:rsidR="00242108" w:rsidRPr="00C31EB8">
        <w:rPr>
          <w:rFonts w:ascii="Arial" w:hAnsi="Arial" w:cs="Arial"/>
          <w:b/>
        </w:rPr>
        <w:t>Игрушки с головными телефонами и наушниками</w:t>
      </w:r>
    </w:p>
    <w:p w:rsidR="0047482E" w:rsidRPr="00C31EB8" w:rsidRDefault="0047482E" w:rsidP="00242108">
      <w:pPr>
        <w:tabs>
          <w:tab w:val="left" w:pos="900"/>
        </w:tabs>
        <w:ind w:firstLine="851"/>
        <w:jc w:val="both"/>
        <w:rPr>
          <w:rFonts w:ascii="Arial" w:hAnsi="Arial" w:cs="Arial"/>
          <w:b/>
        </w:rPr>
      </w:pPr>
      <w:r w:rsidRPr="00C31EB8">
        <w:rPr>
          <w:rFonts w:ascii="Arial" w:hAnsi="Arial" w:cs="Arial"/>
          <w:b/>
        </w:rPr>
        <w:t>8.28.2.4.1 Условия крепления</w:t>
      </w:r>
    </w:p>
    <w:p w:rsidR="00E92C2C" w:rsidRPr="00C31EB8" w:rsidRDefault="00E92C2C" w:rsidP="00242108">
      <w:pPr>
        <w:tabs>
          <w:tab w:val="left" w:pos="900"/>
        </w:tabs>
        <w:ind w:firstLine="851"/>
        <w:jc w:val="both"/>
        <w:rPr>
          <w:rFonts w:ascii="Arial" w:hAnsi="Arial" w:cs="Arial"/>
        </w:rPr>
      </w:pPr>
      <w:r w:rsidRPr="00C31EB8">
        <w:rPr>
          <w:rFonts w:ascii="Arial" w:hAnsi="Arial" w:cs="Arial"/>
        </w:rPr>
        <w:t xml:space="preserve">В качестве альтернативы </w:t>
      </w:r>
      <w:r w:rsidR="00280775" w:rsidRPr="00C31EB8">
        <w:rPr>
          <w:rFonts w:ascii="Arial" w:hAnsi="Arial" w:cs="Arial"/>
        </w:rPr>
        <w:t xml:space="preserve">вставные </w:t>
      </w:r>
      <w:r w:rsidRPr="00C31EB8">
        <w:rPr>
          <w:rFonts w:ascii="Arial" w:hAnsi="Arial" w:cs="Arial"/>
        </w:rPr>
        <w:t xml:space="preserve">наушники и </w:t>
      </w:r>
      <w:r w:rsidR="00280775" w:rsidRPr="00C31EB8">
        <w:rPr>
          <w:rFonts w:ascii="Arial" w:hAnsi="Arial" w:cs="Arial"/>
        </w:rPr>
        <w:t>наушники, охватывающие ухо</w:t>
      </w:r>
      <w:r w:rsidR="000A5BA7" w:rsidRPr="00C31EB8">
        <w:rPr>
          <w:rFonts w:ascii="Arial" w:hAnsi="Arial" w:cs="Arial"/>
        </w:rPr>
        <w:t>,</w:t>
      </w:r>
      <w:r w:rsidR="00280775" w:rsidRPr="00C31EB8">
        <w:rPr>
          <w:rFonts w:ascii="Arial" w:hAnsi="Arial" w:cs="Arial"/>
        </w:rPr>
        <w:t xml:space="preserve"> </w:t>
      </w:r>
      <w:r w:rsidRPr="00C31EB8">
        <w:rPr>
          <w:rFonts w:ascii="Arial" w:hAnsi="Arial" w:cs="Arial"/>
        </w:rPr>
        <w:t xml:space="preserve">могут быть установлены в </w:t>
      </w:r>
      <w:r w:rsidR="00280775" w:rsidRPr="00C31EB8">
        <w:rPr>
          <w:rFonts w:ascii="Arial" w:hAnsi="Arial" w:cs="Arial"/>
        </w:rPr>
        <w:t>имитаторе закрытого уха по EN 60318-4</w:t>
      </w:r>
      <w:r w:rsidR="00650C15" w:rsidRPr="00C31EB8">
        <w:rPr>
          <w:rFonts w:ascii="Arial" w:hAnsi="Arial" w:cs="Arial"/>
        </w:rPr>
        <w:t xml:space="preserve"> совместно с </w:t>
      </w:r>
      <w:r w:rsidR="00AB5173" w:rsidRPr="00C31EB8">
        <w:rPr>
          <w:rFonts w:ascii="Arial" w:hAnsi="Arial" w:cs="Arial"/>
        </w:rPr>
        <w:t xml:space="preserve">ушным вкладышем по </w:t>
      </w:r>
      <w:r w:rsidR="00AB5173" w:rsidRPr="00C31EB8">
        <w:rPr>
          <w:rFonts w:ascii="Arial" w:hAnsi="Arial" w:cs="Arial"/>
        </w:rPr>
        <w:br/>
        <w:t>IEC/TS 60318-7.</w:t>
      </w:r>
    </w:p>
    <w:p w:rsidR="0047482E" w:rsidRPr="00C31EB8" w:rsidRDefault="0047482E" w:rsidP="00C7755D">
      <w:pPr>
        <w:tabs>
          <w:tab w:val="left" w:pos="900"/>
        </w:tabs>
        <w:ind w:firstLine="851"/>
        <w:jc w:val="both"/>
        <w:rPr>
          <w:rFonts w:ascii="Arial" w:hAnsi="Arial" w:cs="Arial"/>
          <w:sz w:val="18"/>
          <w:szCs w:val="18"/>
        </w:rPr>
      </w:pPr>
      <w:r w:rsidRPr="00C31EB8">
        <w:rPr>
          <w:rFonts w:ascii="Arial" w:hAnsi="Arial" w:cs="Arial"/>
          <w:spacing w:val="40"/>
          <w:sz w:val="18"/>
          <w:szCs w:val="18"/>
        </w:rPr>
        <w:t xml:space="preserve">Примечание </w:t>
      </w:r>
      <w:r w:rsidR="000A5BA7" w:rsidRPr="00C31EB8">
        <w:rPr>
          <w:rFonts w:ascii="Arial" w:hAnsi="Arial" w:cs="Arial"/>
          <w:spacing w:val="40"/>
          <w:sz w:val="18"/>
          <w:szCs w:val="18"/>
        </w:rPr>
        <w:t>—</w:t>
      </w:r>
      <w:r w:rsidR="00C7755D" w:rsidRPr="00C31EB8">
        <w:rPr>
          <w:rFonts w:ascii="Arial" w:hAnsi="Arial" w:cs="Arial"/>
          <w:sz w:val="18"/>
          <w:szCs w:val="18"/>
        </w:rPr>
        <w:t xml:space="preserve"> А</w:t>
      </w:r>
      <w:r w:rsidRPr="00C31EB8">
        <w:rPr>
          <w:rFonts w:ascii="Arial" w:hAnsi="Arial" w:cs="Arial"/>
          <w:sz w:val="18"/>
          <w:szCs w:val="18"/>
        </w:rPr>
        <w:t xml:space="preserve">льтернативный способ заключается в менее точной установке и менее точным результатом. </w:t>
      </w:r>
      <w:r w:rsidR="00C7755D" w:rsidRPr="00C31EB8">
        <w:rPr>
          <w:rFonts w:ascii="Arial" w:hAnsi="Arial" w:cs="Arial"/>
          <w:sz w:val="18"/>
          <w:szCs w:val="18"/>
        </w:rPr>
        <w:t>Р</w:t>
      </w:r>
      <w:r w:rsidRPr="00C31EB8">
        <w:rPr>
          <w:rFonts w:ascii="Arial" w:hAnsi="Arial" w:cs="Arial"/>
          <w:sz w:val="18"/>
          <w:szCs w:val="18"/>
        </w:rPr>
        <w:t>екомендуется использовать имитатор головы и туловища (HATS).</w:t>
      </w:r>
    </w:p>
    <w:p w:rsidR="0047482E" w:rsidRPr="00C31EB8" w:rsidRDefault="0047482E" w:rsidP="00C7755D">
      <w:pPr>
        <w:tabs>
          <w:tab w:val="left" w:pos="900"/>
        </w:tabs>
        <w:ind w:firstLine="851"/>
        <w:jc w:val="both"/>
        <w:rPr>
          <w:rFonts w:ascii="Arial" w:hAnsi="Arial" w:cs="Arial"/>
          <w:b/>
        </w:rPr>
      </w:pPr>
      <w:r w:rsidRPr="00C31EB8">
        <w:rPr>
          <w:rFonts w:ascii="Arial" w:hAnsi="Arial" w:cs="Arial"/>
          <w:b/>
        </w:rPr>
        <w:t>8.28.2.4.2 Положения микрофона</w:t>
      </w:r>
    </w:p>
    <w:p w:rsidR="0047482E" w:rsidRPr="00C31EB8" w:rsidRDefault="0047482E" w:rsidP="00C7755D">
      <w:pPr>
        <w:tabs>
          <w:tab w:val="left" w:pos="900"/>
        </w:tabs>
        <w:ind w:firstLine="851"/>
        <w:jc w:val="both"/>
        <w:rPr>
          <w:rFonts w:ascii="Arial" w:hAnsi="Arial" w:cs="Arial"/>
        </w:rPr>
      </w:pPr>
      <w:r w:rsidRPr="00C31EB8">
        <w:rPr>
          <w:rFonts w:ascii="Arial" w:hAnsi="Arial" w:cs="Arial"/>
        </w:rPr>
        <w:t>Используют устройства</w:t>
      </w:r>
      <w:r w:rsidR="00C7755D" w:rsidRPr="00C31EB8">
        <w:rPr>
          <w:rFonts w:ascii="Arial" w:hAnsi="Arial" w:cs="Arial"/>
        </w:rPr>
        <w:t xml:space="preserve"> по</w:t>
      </w:r>
      <w:r w:rsidRPr="00C31EB8">
        <w:rPr>
          <w:rFonts w:ascii="Arial" w:hAnsi="Arial" w:cs="Arial"/>
        </w:rPr>
        <w:t xml:space="preserve"> 8.28.2.4.1.</w:t>
      </w:r>
    </w:p>
    <w:p w:rsidR="0047482E" w:rsidRPr="00C31EB8" w:rsidRDefault="0047482E" w:rsidP="00C7755D">
      <w:pPr>
        <w:tabs>
          <w:tab w:val="left" w:pos="900"/>
        </w:tabs>
        <w:ind w:firstLine="851"/>
        <w:jc w:val="both"/>
        <w:rPr>
          <w:rFonts w:ascii="Arial" w:hAnsi="Arial" w:cs="Arial"/>
          <w:b/>
        </w:rPr>
      </w:pPr>
      <w:r w:rsidRPr="00C31EB8">
        <w:rPr>
          <w:rFonts w:ascii="Arial" w:hAnsi="Arial" w:cs="Arial"/>
          <w:b/>
        </w:rPr>
        <w:t>8.28.2.4.3 Условия эксплуатации и измерения</w:t>
      </w:r>
    </w:p>
    <w:p w:rsidR="0047482E" w:rsidRPr="00C31EB8" w:rsidRDefault="00C7755D" w:rsidP="00C7755D">
      <w:pPr>
        <w:tabs>
          <w:tab w:val="left" w:pos="900"/>
        </w:tabs>
        <w:ind w:firstLine="851"/>
        <w:jc w:val="both"/>
        <w:rPr>
          <w:rFonts w:ascii="Arial" w:hAnsi="Arial" w:cs="Arial"/>
        </w:rPr>
      </w:pPr>
      <w:r w:rsidRPr="00C31EB8">
        <w:rPr>
          <w:rFonts w:ascii="Arial" w:hAnsi="Arial" w:cs="Arial"/>
        </w:rPr>
        <w:t xml:space="preserve">Измеряют </w:t>
      </w:r>
      <w:r w:rsidRPr="00C31EB8">
        <w:rPr>
          <w:rFonts w:ascii="Arial" w:hAnsi="Arial" w:cs="Arial"/>
          <w:i/>
        </w:rPr>
        <w:t>эквивалентный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i/>
          <w:lang w:val="en-US"/>
        </w:rPr>
        <w:t>L</w:t>
      </w:r>
      <w:r w:rsidRPr="00C31EB8">
        <w:rPr>
          <w:rFonts w:ascii="Arial" w:hAnsi="Arial" w:cs="Arial"/>
          <w:i/>
          <w:vertAlign w:val="subscript"/>
          <w:lang w:val="en-US"/>
        </w:rPr>
        <w:t>p</w:t>
      </w:r>
      <w:r w:rsidRPr="00C31EB8">
        <w:rPr>
          <w:rFonts w:ascii="Arial" w:hAnsi="Arial" w:cs="Arial"/>
          <w:i/>
          <w:vertAlign w:val="subscript"/>
        </w:rPr>
        <w:t>А</w:t>
      </w:r>
      <w:r w:rsidR="0047482E" w:rsidRPr="00C31EB8">
        <w:rPr>
          <w:rFonts w:ascii="Arial" w:hAnsi="Arial" w:cs="Arial"/>
        </w:rPr>
        <w:t xml:space="preserve"> </w:t>
      </w:r>
      <w:r w:rsidRPr="00C31EB8">
        <w:rPr>
          <w:rFonts w:ascii="Arial" w:hAnsi="Arial" w:cs="Arial"/>
        </w:rPr>
        <w:t>по</w:t>
      </w:r>
      <w:r w:rsidR="0047482E" w:rsidRPr="00C31EB8">
        <w:rPr>
          <w:rFonts w:ascii="Arial" w:hAnsi="Arial" w:cs="Arial"/>
        </w:rPr>
        <w:t xml:space="preserve"> EN 50332-1.</w:t>
      </w:r>
    </w:p>
    <w:p w:rsidR="00C7755D" w:rsidRPr="00C31EB8" w:rsidRDefault="008937E8" w:rsidP="00C7755D">
      <w:pPr>
        <w:tabs>
          <w:tab w:val="left" w:pos="900"/>
        </w:tabs>
        <w:ind w:firstLine="851"/>
        <w:jc w:val="both"/>
        <w:rPr>
          <w:rFonts w:ascii="Arial" w:hAnsi="Arial" w:cs="Arial"/>
        </w:rPr>
      </w:pPr>
      <w:r w:rsidRPr="00C31EB8">
        <w:rPr>
          <w:rFonts w:ascii="Arial" w:hAnsi="Arial" w:cs="Arial"/>
        </w:rPr>
        <w:t>Если и</w:t>
      </w:r>
      <w:r w:rsidR="00C7755D" w:rsidRPr="00C31EB8">
        <w:rPr>
          <w:rFonts w:ascii="Arial" w:hAnsi="Arial" w:cs="Arial"/>
        </w:rPr>
        <w:t xml:space="preserve">змерение корректированного по </w:t>
      </w:r>
      <w:r w:rsidR="00C7755D" w:rsidRPr="00C31EB8">
        <w:rPr>
          <w:rFonts w:ascii="Arial" w:hAnsi="Arial" w:cs="Arial"/>
          <w:i/>
          <w:lang w:val="en-US"/>
        </w:rPr>
        <w:t>C</w:t>
      </w:r>
      <w:r w:rsidR="00C7755D" w:rsidRPr="00C31EB8">
        <w:rPr>
          <w:rFonts w:ascii="Arial" w:hAnsi="Arial" w:cs="Arial"/>
          <w:i/>
        </w:rPr>
        <w:t xml:space="preserve"> пикового уровня звукового давления</w:t>
      </w:r>
      <w:r w:rsidR="00C7755D" w:rsidRPr="00C31EB8">
        <w:rPr>
          <w:rFonts w:ascii="Arial" w:hAnsi="Arial" w:cs="Arial"/>
          <w:bCs/>
          <w:i/>
        </w:rPr>
        <w:t xml:space="preserve"> излучения</w:t>
      </w:r>
      <w:r w:rsidR="00C7755D" w:rsidRPr="00C31EB8">
        <w:rPr>
          <w:rFonts w:ascii="Arial" w:hAnsi="Arial" w:cs="Arial"/>
          <w:i/>
        </w:rPr>
        <w:t>,</w:t>
      </w:r>
      <w:r w:rsidR="00C7755D" w:rsidRPr="00C31EB8">
        <w:rPr>
          <w:rFonts w:ascii="Arial" w:hAnsi="Arial" w:cs="Arial"/>
        </w:rPr>
        <w:t xml:space="preserve"> </w:t>
      </w:r>
      <w:r w:rsidR="00C7755D" w:rsidRPr="00C31EB8">
        <w:rPr>
          <w:rFonts w:ascii="Arial" w:hAnsi="Arial" w:cs="Arial"/>
          <w:lang w:val="en-US"/>
        </w:rPr>
        <w:t>L</w:t>
      </w:r>
      <w:r w:rsidR="00C7755D" w:rsidRPr="00C31EB8">
        <w:rPr>
          <w:rFonts w:ascii="Arial" w:hAnsi="Arial" w:cs="Arial"/>
          <w:vertAlign w:val="subscript"/>
          <w:lang w:val="en-US"/>
        </w:rPr>
        <w:t>pCpeak</w:t>
      </w:r>
      <w:r w:rsidR="00C7755D" w:rsidRPr="00C31EB8">
        <w:rPr>
          <w:rFonts w:ascii="Arial" w:hAnsi="Arial" w:cs="Arial"/>
        </w:rPr>
        <w:t xml:space="preserve"> не </w:t>
      </w:r>
      <w:r w:rsidRPr="00C31EB8">
        <w:rPr>
          <w:rFonts w:ascii="Arial" w:hAnsi="Arial" w:cs="Arial"/>
        </w:rPr>
        <w:t>установлено</w:t>
      </w:r>
      <w:r w:rsidR="00C7755D" w:rsidRPr="00C31EB8">
        <w:rPr>
          <w:rFonts w:ascii="Arial" w:hAnsi="Arial" w:cs="Arial"/>
        </w:rPr>
        <w:t xml:space="preserve"> в EN 50332-1, но его измеряют так</w:t>
      </w:r>
      <w:r w:rsidR="00AB5173" w:rsidRPr="00C31EB8">
        <w:rPr>
          <w:rFonts w:ascii="Arial" w:hAnsi="Arial" w:cs="Arial"/>
        </w:rPr>
        <w:t xml:space="preserve"> </w:t>
      </w:r>
      <w:r w:rsidR="00C7755D" w:rsidRPr="00C31EB8">
        <w:rPr>
          <w:rFonts w:ascii="Arial" w:hAnsi="Arial" w:cs="Arial"/>
        </w:rPr>
        <w:t xml:space="preserve">же, как </w:t>
      </w:r>
      <w:r w:rsidR="00C7755D" w:rsidRPr="00C31EB8">
        <w:rPr>
          <w:rFonts w:ascii="Arial" w:hAnsi="Arial" w:cs="Arial"/>
          <w:i/>
        </w:rPr>
        <w:t>эквивалентный уровень звукового давления</w:t>
      </w:r>
      <w:r w:rsidR="00C7755D" w:rsidRPr="00C31EB8">
        <w:rPr>
          <w:rFonts w:ascii="Arial" w:hAnsi="Arial" w:cs="Arial"/>
          <w:bCs/>
          <w:i/>
        </w:rPr>
        <w:t xml:space="preserve"> излучения</w:t>
      </w:r>
      <w:r w:rsidR="00C7755D" w:rsidRPr="00C31EB8">
        <w:rPr>
          <w:rFonts w:ascii="Arial" w:hAnsi="Arial" w:cs="Arial"/>
        </w:rPr>
        <w:t>.</w:t>
      </w:r>
    </w:p>
    <w:p w:rsidR="0047482E" w:rsidRPr="00C31EB8" w:rsidRDefault="0047482E" w:rsidP="00613256">
      <w:pPr>
        <w:tabs>
          <w:tab w:val="left" w:pos="900"/>
        </w:tabs>
        <w:ind w:firstLine="993"/>
        <w:jc w:val="both"/>
        <w:rPr>
          <w:rFonts w:ascii="Arial" w:hAnsi="Arial" w:cs="Arial"/>
          <w:b/>
        </w:rPr>
      </w:pPr>
      <w:r w:rsidRPr="00C31EB8">
        <w:rPr>
          <w:rFonts w:ascii="Arial" w:hAnsi="Arial" w:cs="Arial"/>
          <w:b/>
        </w:rPr>
        <w:t>8.28.2.4.4 Результаты измерений</w:t>
      </w:r>
    </w:p>
    <w:p w:rsidR="00774EB1" w:rsidRPr="00C31EB8" w:rsidRDefault="00774EB1" w:rsidP="00774EB1">
      <w:pPr>
        <w:tabs>
          <w:tab w:val="left" w:pos="900"/>
        </w:tabs>
        <w:ind w:firstLine="851"/>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определенный по времени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 дБ, как среднее значение всех измерений с положения микрофона с наивысшим средним значением.</w:t>
      </w:r>
    </w:p>
    <w:p w:rsidR="00774EB1" w:rsidRPr="00C31EB8" w:rsidRDefault="00774EB1" w:rsidP="00774EB1">
      <w:pPr>
        <w:tabs>
          <w:tab w:val="left" w:pos="900"/>
        </w:tabs>
        <w:ind w:firstLine="851"/>
        <w:jc w:val="both"/>
        <w:rPr>
          <w:rFonts w:ascii="Arial" w:hAnsi="Arial" w:cs="Arial"/>
        </w:rPr>
      </w:pPr>
      <w:r w:rsidRPr="00C31EB8">
        <w:rPr>
          <w:rFonts w:ascii="Arial" w:hAnsi="Arial" w:cs="Arial"/>
        </w:rPr>
        <w:t xml:space="preserve">Регистрируют максимальный корректированный по </w:t>
      </w:r>
      <w:r w:rsidRPr="00C31EB8">
        <w:rPr>
          <w:rFonts w:ascii="Arial" w:hAnsi="Arial" w:cs="Arial"/>
          <w:i/>
          <w:lang w:val="en-US"/>
        </w:rPr>
        <w:t>C</w:t>
      </w:r>
      <w:r w:rsidRPr="00C31EB8">
        <w:rPr>
          <w:rFonts w:ascii="Arial" w:hAnsi="Arial" w:cs="Arial"/>
          <w:i/>
        </w:rPr>
        <w:t xml:space="preserve"> пиковый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774EB1" w:rsidRPr="00C31EB8" w:rsidRDefault="00774EB1" w:rsidP="00C7755D">
      <w:pPr>
        <w:tabs>
          <w:tab w:val="left" w:pos="900"/>
        </w:tabs>
        <w:ind w:firstLine="851"/>
        <w:jc w:val="both"/>
        <w:rPr>
          <w:rFonts w:ascii="Arial" w:hAnsi="Arial" w:cs="Arial"/>
        </w:rPr>
      </w:pPr>
    </w:p>
    <w:p w:rsidR="0047482E" w:rsidRPr="00C31EB8" w:rsidRDefault="0047482E" w:rsidP="00AB5173">
      <w:pPr>
        <w:tabs>
          <w:tab w:val="left" w:pos="900"/>
        </w:tabs>
        <w:ind w:firstLine="851"/>
        <w:jc w:val="both"/>
        <w:rPr>
          <w:rFonts w:ascii="Arial" w:hAnsi="Arial" w:cs="Arial"/>
          <w:b/>
        </w:rPr>
      </w:pPr>
      <w:r w:rsidRPr="00C31EB8">
        <w:rPr>
          <w:rFonts w:ascii="Arial" w:hAnsi="Arial" w:cs="Arial"/>
          <w:b/>
        </w:rPr>
        <w:t>8.28.2.5 Погремушки</w:t>
      </w:r>
    </w:p>
    <w:p w:rsidR="0047482E" w:rsidRPr="00C31EB8" w:rsidRDefault="0047482E" w:rsidP="00AB5173">
      <w:pPr>
        <w:tabs>
          <w:tab w:val="left" w:pos="900"/>
        </w:tabs>
        <w:ind w:firstLine="851"/>
        <w:jc w:val="both"/>
        <w:rPr>
          <w:b/>
          <w:sz w:val="24"/>
          <w:szCs w:val="24"/>
        </w:rPr>
      </w:pPr>
      <w:r w:rsidRPr="00C31EB8">
        <w:rPr>
          <w:rFonts w:ascii="Arial" w:hAnsi="Arial" w:cs="Arial"/>
          <w:b/>
        </w:rPr>
        <w:t>8.28.2.5.1</w:t>
      </w:r>
      <w:r w:rsidRPr="00C31EB8">
        <w:rPr>
          <w:b/>
          <w:sz w:val="24"/>
          <w:szCs w:val="24"/>
        </w:rPr>
        <w:t xml:space="preserve"> </w:t>
      </w:r>
      <w:r w:rsidR="00613256" w:rsidRPr="00C31EB8">
        <w:rPr>
          <w:rFonts w:ascii="Arial" w:hAnsi="Arial" w:cs="Arial"/>
          <w:b/>
        </w:rPr>
        <w:t>Условия крепления</w:t>
      </w:r>
    </w:p>
    <w:p w:rsidR="0047482E" w:rsidRPr="00C31EB8" w:rsidRDefault="0047482E" w:rsidP="00AB5173">
      <w:pPr>
        <w:ind w:firstLine="851"/>
        <w:jc w:val="both"/>
        <w:rPr>
          <w:rFonts w:ascii="Arial" w:hAnsi="Arial" w:cs="Arial"/>
        </w:rPr>
      </w:pPr>
      <w:r w:rsidRPr="00C31EB8">
        <w:rPr>
          <w:rFonts w:ascii="Arial" w:hAnsi="Arial" w:cs="Arial"/>
        </w:rPr>
        <w:t>Погремушки должен приводить в действие оператор, предплечье которого расположено в основном горизонтально на той же высоте, что и микрофон, стоя в профиль к микрофону, с погремушкой на той же высоте, что и микрофон, на расстоянии 50 см.</w:t>
      </w:r>
    </w:p>
    <w:p w:rsidR="0047482E" w:rsidRPr="00C31EB8" w:rsidRDefault="0047482E" w:rsidP="00AB5173">
      <w:pPr>
        <w:ind w:firstLine="851"/>
        <w:jc w:val="both"/>
        <w:rPr>
          <w:rFonts w:ascii="Arial" w:hAnsi="Arial" w:cs="Arial"/>
          <w:b/>
        </w:rPr>
      </w:pPr>
      <w:r w:rsidRPr="00C31EB8">
        <w:rPr>
          <w:rFonts w:ascii="Arial" w:hAnsi="Arial" w:cs="Arial"/>
          <w:b/>
        </w:rPr>
        <w:t>8.28.2.5.2 Положения микрофона</w:t>
      </w:r>
    </w:p>
    <w:p w:rsidR="00AB5173" w:rsidRPr="00C31EB8" w:rsidRDefault="002A79C0" w:rsidP="002A79C0">
      <w:pPr>
        <w:ind w:firstLine="851"/>
        <w:jc w:val="both"/>
        <w:rPr>
          <w:rFonts w:ascii="Arial" w:hAnsi="Arial" w:cs="Arial"/>
        </w:rPr>
      </w:pPr>
      <w:r w:rsidRPr="00C31EB8">
        <w:rPr>
          <w:rFonts w:ascii="Arial" w:hAnsi="Arial" w:cs="Arial"/>
        </w:rPr>
        <w:t>Р</w:t>
      </w:r>
      <w:r w:rsidR="00AB5173" w:rsidRPr="00C31EB8">
        <w:rPr>
          <w:rFonts w:ascii="Arial" w:hAnsi="Arial" w:cs="Arial"/>
        </w:rPr>
        <w:t xml:space="preserve">азмещают на испытательном стенде </w:t>
      </w:r>
      <w:r w:rsidRPr="00C31EB8">
        <w:rPr>
          <w:rFonts w:ascii="Arial" w:hAnsi="Arial" w:cs="Arial"/>
        </w:rPr>
        <w:t>на высоте</w:t>
      </w:r>
      <w:r w:rsidR="00AB5173" w:rsidRPr="00C31EB8">
        <w:rPr>
          <w:rFonts w:ascii="Arial" w:hAnsi="Arial" w:cs="Arial"/>
        </w:rPr>
        <w:t xml:space="preserve"> 100 см над </w:t>
      </w:r>
      <w:r w:rsidRPr="00C31EB8">
        <w:rPr>
          <w:rFonts w:ascii="Arial" w:hAnsi="Arial" w:cs="Arial"/>
        </w:rPr>
        <w:t>полом и</w:t>
      </w:r>
      <w:r w:rsidR="00AB5173" w:rsidRPr="00C31EB8">
        <w:rPr>
          <w:rFonts w:ascii="Arial" w:hAnsi="Arial" w:cs="Arial"/>
        </w:rPr>
        <w:t xml:space="preserve"> </w:t>
      </w:r>
      <w:r w:rsidRPr="00C31EB8">
        <w:rPr>
          <w:rFonts w:ascii="Arial" w:hAnsi="Arial" w:cs="Arial"/>
        </w:rPr>
        <w:t xml:space="preserve">на расстоянии </w:t>
      </w:r>
      <w:r w:rsidR="008E555C" w:rsidRPr="00C31EB8">
        <w:rPr>
          <w:rFonts w:ascii="Arial" w:hAnsi="Arial" w:cs="Arial"/>
        </w:rPr>
        <w:br/>
      </w:r>
      <w:r w:rsidRPr="00C31EB8">
        <w:rPr>
          <w:rFonts w:ascii="Arial" w:hAnsi="Arial" w:cs="Arial"/>
        </w:rPr>
        <w:t>(50 ± 1) см от ближайшей вертикальной плоскости, в которой трясут погремушкой</w:t>
      </w:r>
      <w:r w:rsidR="008E555C" w:rsidRPr="00C31EB8">
        <w:rPr>
          <w:rFonts w:ascii="Arial" w:hAnsi="Arial" w:cs="Arial"/>
        </w:rPr>
        <w:t>.</w:t>
      </w:r>
      <w:r w:rsidRPr="00C31EB8">
        <w:rPr>
          <w:rFonts w:ascii="Arial" w:hAnsi="Arial" w:cs="Arial"/>
        </w:rPr>
        <w:t xml:space="preserve"> </w:t>
      </w:r>
    </w:p>
    <w:p w:rsidR="00AB5173" w:rsidRPr="00C31EB8" w:rsidRDefault="00AB5173" w:rsidP="0047482E">
      <w:pPr>
        <w:tabs>
          <w:tab w:val="left" w:pos="900"/>
        </w:tabs>
        <w:jc w:val="both"/>
        <w:rPr>
          <w:sz w:val="24"/>
          <w:szCs w:val="24"/>
        </w:rPr>
      </w:pPr>
    </w:p>
    <w:p w:rsidR="0047482E" w:rsidRPr="00C31EB8" w:rsidRDefault="0047482E" w:rsidP="003E0C1E">
      <w:pPr>
        <w:tabs>
          <w:tab w:val="left" w:pos="900"/>
        </w:tabs>
        <w:ind w:firstLine="851"/>
        <w:jc w:val="both"/>
        <w:rPr>
          <w:rFonts w:ascii="Arial" w:hAnsi="Arial" w:cs="Arial"/>
          <w:b/>
        </w:rPr>
      </w:pPr>
      <w:r w:rsidRPr="00C31EB8">
        <w:rPr>
          <w:rFonts w:ascii="Arial" w:hAnsi="Arial" w:cs="Arial"/>
          <w:b/>
        </w:rPr>
        <w:t>8.28.2.5.3 Условия эксплуатации и измерения</w:t>
      </w:r>
    </w:p>
    <w:p w:rsidR="0047482E" w:rsidRPr="00C31EB8" w:rsidRDefault="0047482E" w:rsidP="003E0C1E">
      <w:pPr>
        <w:tabs>
          <w:tab w:val="left" w:pos="900"/>
        </w:tabs>
        <w:ind w:firstLine="851"/>
        <w:jc w:val="both"/>
        <w:rPr>
          <w:rFonts w:ascii="Arial" w:hAnsi="Arial" w:cs="Arial"/>
        </w:rPr>
      </w:pPr>
      <w:r w:rsidRPr="00C31EB8">
        <w:rPr>
          <w:rFonts w:ascii="Arial" w:hAnsi="Arial" w:cs="Arial"/>
        </w:rPr>
        <w:t xml:space="preserve">Для погремушек или других </w:t>
      </w:r>
      <w:r w:rsidR="003E0C1E" w:rsidRPr="00C31EB8">
        <w:rPr>
          <w:rFonts w:ascii="Arial" w:hAnsi="Arial" w:cs="Arial"/>
        </w:rPr>
        <w:t>аналогичных</w:t>
      </w:r>
      <w:r w:rsidRPr="00C31EB8">
        <w:rPr>
          <w:rFonts w:ascii="Arial" w:hAnsi="Arial" w:cs="Arial"/>
        </w:rPr>
        <w:t xml:space="preserve"> игруш</w:t>
      </w:r>
      <w:r w:rsidR="000A5BA7" w:rsidRPr="00C31EB8">
        <w:rPr>
          <w:rFonts w:ascii="Arial" w:hAnsi="Arial" w:cs="Arial"/>
        </w:rPr>
        <w:t>ек</w:t>
      </w:r>
      <w:r w:rsidRPr="00C31EB8">
        <w:rPr>
          <w:rFonts w:ascii="Arial" w:hAnsi="Arial" w:cs="Arial"/>
        </w:rPr>
        <w:t>, предназначенных для встряхивания, используют движение примерно в 15 см. Приводят в движение погремушку, держа е</w:t>
      </w:r>
      <w:r w:rsidR="0027437E" w:rsidRPr="00C31EB8">
        <w:rPr>
          <w:rFonts w:ascii="Arial" w:hAnsi="Arial" w:cs="Arial"/>
        </w:rPr>
        <w:t>е</w:t>
      </w:r>
      <w:r w:rsidRPr="00C31EB8">
        <w:rPr>
          <w:rFonts w:ascii="Arial" w:hAnsi="Arial" w:cs="Arial"/>
        </w:rPr>
        <w:t xml:space="preserve"> там, где </w:t>
      </w:r>
      <w:r w:rsidR="003E0C1E" w:rsidRPr="00C31EB8">
        <w:rPr>
          <w:rFonts w:ascii="Arial" w:hAnsi="Arial" w:cs="Arial"/>
        </w:rPr>
        <w:t>необходимо</w:t>
      </w:r>
      <w:r w:rsidRPr="00C31EB8">
        <w:rPr>
          <w:rFonts w:ascii="Arial" w:hAnsi="Arial" w:cs="Arial"/>
        </w:rPr>
        <w:t xml:space="preserve">, или, если </w:t>
      </w:r>
      <w:r w:rsidR="003E0C1E" w:rsidRPr="00C31EB8">
        <w:rPr>
          <w:rFonts w:ascii="Arial" w:hAnsi="Arial" w:cs="Arial"/>
        </w:rPr>
        <w:t>возникают</w:t>
      </w:r>
      <w:r w:rsidRPr="00C31EB8">
        <w:rPr>
          <w:rFonts w:ascii="Arial" w:hAnsi="Arial" w:cs="Arial"/>
        </w:rPr>
        <w:t xml:space="preserve"> сомнения, то там, где можно получить самый длинный рычаг между рукой и частью погремушки. </w:t>
      </w:r>
      <w:r w:rsidR="000A5BA7" w:rsidRPr="00C31EB8">
        <w:rPr>
          <w:rFonts w:ascii="Arial" w:hAnsi="Arial" w:cs="Arial"/>
        </w:rPr>
        <w:t>Следует у</w:t>
      </w:r>
      <w:r w:rsidRPr="00C31EB8">
        <w:rPr>
          <w:rFonts w:ascii="Arial" w:hAnsi="Arial" w:cs="Arial"/>
        </w:rPr>
        <w:t>бедит</w:t>
      </w:r>
      <w:r w:rsidR="000A5BA7" w:rsidRPr="00C31EB8">
        <w:rPr>
          <w:rFonts w:ascii="Arial" w:hAnsi="Arial" w:cs="Arial"/>
        </w:rPr>
        <w:t>ься</w:t>
      </w:r>
      <w:r w:rsidRPr="00C31EB8">
        <w:rPr>
          <w:rFonts w:ascii="Arial" w:hAnsi="Arial" w:cs="Arial"/>
        </w:rPr>
        <w:t>, что захват руки не влияет на излучаемый звук. Встряхивают игрушки резкими рывками вниз. Используют кисть руки, а предплечье держат горизонтально. Стоят в профиль к микрофону, погремушку держат на той же высоте, что и микрофон на расстоянии (50 ± 1) см (то есть погремушку встряхивают на постоянном расстоянии от микрофона, а не к микрофону и от него).</w:t>
      </w:r>
    </w:p>
    <w:p w:rsidR="0047482E" w:rsidRPr="00C31EB8" w:rsidRDefault="003E0C1E" w:rsidP="003E0C1E">
      <w:pPr>
        <w:tabs>
          <w:tab w:val="left" w:pos="900"/>
        </w:tabs>
        <w:ind w:firstLine="851"/>
        <w:jc w:val="both"/>
        <w:rPr>
          <w:rFonts w:ascii="Arial" w:hAnsi="Arial" w:cs="Arial"/>
        </w:rPr>
      </w:pPr>
      <w:r w:rsidRPr="00C31EB8">
        <w:rPr>
          <w:rFonts w:ascii="Arial" w:hAnsi="Arial" w:cs="Arial"/>
        </w:rPr>
        <w:t xml:space="preserve">В испытании участвуют </w:t>
      </w:r>
      <w:r w:rsidR="0047482E" w:rsidRPr="00C31EB8">
        <w:rPr>
          <w:rFonts w:ascii="Arial" w:hAnsi="Arial" w:cs="Arial"/>
        </w:rPr>
        <w:t xml:space="preserve">трое </w:t>
      </w:r>
      <w:r w:rsidRPr="00C31EB8">
        <w:rPr>
          <w:rFonts w:ascii="Arial" w:hAnsi="Arial" w:cs="Arial"/>
        </w:rPr>
        <w:t>операторов</w:t>
      </w:r>
      <w:r w:rsidR="0047482E" w:rsidRPr="00C31EB8">
        <w:rPr>
          <w:rFonts w:ascii="Arial" w:hAnsi="Arial" w:cs="Arial"/>
        </w:rPr>
        <w:t>.</w:t>
      </w:r>
    </w:p>
    <w:p w:rsidR="0047482E" w:rsidRPr="00C31EB8" w:rsidRDefault="0047482E" w:rsidP="003E0C1E">
      <w:pPr>
        <w:tabs>
          <w:tab w:val="left" w:pos="900"/>
        </w:tabs>
        <w:ind w:firstLine="851"/>
        <w:jc w:val="both"/>
        <w:rPr>
          <w:rFonts w:ascii="Arial" w:hAnsi="Arial" w:cs="Arial"/>
        </w:rPr>
      </w:pPr>
      <w:r w:rsidRPr="00C31EB8">
        <w:rPr>
          <w:rFonts w:ascii="Arial" w:hAnsi="Arial" w:cs="Arial"/>
        </w:rPr>
        <w:t xml:space="preserve">Для измерений пикового уровня звукового давления излучения каждый оператор встряхивает погремушку вниз 10 раз в медленном темпе, который дает </w:t>
      </w:r>
      <w:r w:rsidR="003E0C1E" w:rsidRPr="00C31EB8">
        <w:rPr>
          <w:rFonts w:ascii="Arial" w:hAnsi="Arial" w:cs="Arial"/>
        </w:rPr>
        <w:t xml:space="preserve">для каждого встряхивания </w:t>
      </w:r>
      <w:r w:rsidRPr="00C31EB8">
        <w:rPr>
          <w:rFonts w:ascii="Arial" w:hAnsi="Arial" w:cs="Arial"/>
        </w:rPr>
        <w:t xml:space="preserve">самый высокий </w:t>
      </w:r>
      <w:r w:rsidR="003E0C1E" w:rsidRPr="00C31EB8">
        <w:rPr>
          <w:rFonts w:ascii="Arial" w:hAnsi="Arial" w:cs="Arial"/>
        </w:rPr>
        <w:t xml:space="preserve">корректированный по </w:t>
      </w:r>
      <w:r w:rsidR="003E0C1E" w:rsidRPr="00C31EB8">
        <w:rPr>
          <w:rFonts w:ascii="Arial" w:hAnsi="Arial" w:cs="Arial"/>
          <w:i/>
        </w:rPr>
        <w:t>C пиковый уровень звукового давления излучения</w:t>
      </w:r>
      <w:r w:rsidRPr="00C31EB8">
        <w:rPr>
          <w:rFonts w:ascii="Arial" w:hAnsi="Arial" w:cs="Arial"/>
        </w:rPr>
        <w:t>.</w:t>
      </w:r>
    </w:p>
    <w:p w:rsidR="0047482E" w:rsidRPr="00C31EB8" w:rsidRDefault="0047482E" w:rsidP="003E0C1E">
      <w:pPr>
        <w:tabs>
          <w:tab w:val="left" w:pos="900"/>
        </w:tabs>
        <w:ind w:firstLine="851"/>
        <w:jc w:val="both"/>
        <w:rPr>
          <w:rFonts w:ascii="Arial" w:hAnsi="Arial" w:cs="Arial"/>
        </w:rPr>
      </w:pPr>
      <w:r w:rsidRPr="00C31EB8">
        <w:rPr>
          <w:rFonts w:ascii="Arial" w:hAnsi="Arial" w:cs="Arial"/>
        </w:rPr>
        <w:t xml:space="preserve">Измерения </w:t>
      </w:r>
      <w:r w:rsidR="003E0C1E" w:rsidRPr="00C31EB8">
        <w:rPr>
          <w:rFonts w:ascii="Arial" w:hAnsi="Arial" w:cs="Arial"/>
          <w:i/>
          <w:lang w:val="en-US"/>
        </w:rPr>
        <w:t>L</w:t>
      </w:r>
      <w:r w:rsidR="003E0C1E" w:rsidRPr="00C31EB8">
        <w:rPr>
          <w:rFonts w:ascii="Arial" w:hAnsi="Arial" w:cs="Arial"/>
          <w:i/>
          <w:vertAlign w:val="subscript"/>
          <w:lang w:val="en-US"/>
        </w:rPr>
        <w:t>p</w:t>
      </w:r>
      <w:r w:rsidR="003E0C1E" w:rsidRPr="00C31EB8">
        <w:rPr>
          <w:rFonts w:ascii="Arial" w:hAnsi="Arial" w:cs="Arial"/>
          <w:i/>
          <w:vertAlign w:val="subscript"/>
        </w:rPr>
        <w:t>А</w:t>
      </w:r>
      <w:r w:rsidRPr="00C31EB8">
        <w:rPr>
          <w:rFonts w:ascii="Arial" w:hAnsi="Arial" w:cs="Arial"/>
        </w:rPr>
        <w:t xml:space="preserve"> проводят в течение (15 ± 1) с, используя темп, который дает самый высокий </w:t>
      </w:r>
      <w:r w:rsidR="003E0C1E" w:rsidRPr="00C31EB8">
        <w:rPr>
          <w:rFonts w:ascii="Arial" w:hAnsi="Arial" w:cs="Arial"/>
          <w:i/>
        </w:rPr>
        <w:t>эквивалентный уровень звукового давления</w:t>
      </w:r>
      <w:r w:rsidR="003E0C1E" w:rsidRPr="00C31EB8">
        <w:rPr>
          <w:rFonts w:ascii="Arial" w:hAnsi="Arial" w:cs="Arial"/>
          <w:bCs/>
          <w:i/>
        </w:rPr>
        <w:t xml:space="preserve"> излучения</w:t>
      </w:r>
      <w:r w:rsidRPr="00C31EB8">
        <w:rPr>
          <w:rFonts w:ascii="Arial" w:hAnsi="Arial" w:cs="Arial"/>
        </w:rPr>
        <w:t>. Каждый оператор должен произвести не менее трех образцов предполагаемого звука. При необходимости, для каждого оператора увеличи</w:t>
      </w:r>
      <w:r w:rsidR="003E0C1E" w:rsidRPr="00C31EB8">
        <w:rPr>
          <w:rFonts w:ascii="Arial" w:hAnsi="Arial" w:cs="Arial"/>
        </w:rPr>
        <w:t xml:space="preserve">вают число образцов, пока </w:t>
      </w:r>
      <w:r w:rsidRPr="00C31EB8">
        <w:rPr>
          <w:rFonts w:ascii="Arial" w:hAnsi="Arial" w:cs="Arial"/>
        </w:rPr>
        <w:t xml:space="preserve">максимальная разница в </w:t>
      </w:r>
      <w:r w:rsidR="000A5BA7" w:rsidRPr="00C31EB8">
        <w:rPr>
          <w:rFonts w:ascii="Arial" w:hAnsi="Arial" w:cs="Arial"/>
        </w:rPr>
        <w:t>децибелах</w:t>
      </w:r>
      <w:r w:rsidRPr="00C31EB8">
        <w:rPr>
          <w:rFonts w:ascii="Arial" w:hAnsi="Arial" w:cs="Arial"/>
        </w:rPr>
        <w:t xml:space="preserve"> между любыми двумя образцами не станет меньше суммы образцов.</w:t>
      </w:r>
      <w:r w:rsidR="003E0C1E" w:rsidRPr="00C31EB8">
        <w:rPr>
          <w:rFonts w:ascii="Arial" w:hAnsi="Arial" w:cs="Arial"/>
        </w:rPr>
        <w:t xml:space="preserve"> </w:t>
      </w:r>
    </w:p>
    <w:p w:rsidR="00585A6E" w:rsidRPr="00C31EB8" w:rsidRDefault="00585A6E" w:rsidP="003E0C1E">
      <w:pPr>
        <w:tabs>
          <w:tab w:val="left" w:pos="900"/>
        </w:tabs>
        <w:ind w:firstLine="851"/>
        <w:jc w:val="both"/>
        <w:rPr>
          <w:rFonts w:ascii="Arial" w:hAnsi="Arial" w:cs="Arial"/>
        </w:rPr>
      </w:pPr>
    </w:p>
    <w:p w:rsidR="0047482E" w:rsidRPr="00C31EB8" w:rsidRDefault="0047482E" w:rsidP="0060236B">
      <w:pPr>
        <w:ind w:left="708" w:firstLine="143"/>
        <w:jc w:val="both"/>
        <w:rPr>
          <w:rFonts w:ascii="Arial" w:hAnsi="Arial" w:cs="Arial"/>
          <w:b/>
        </w:rPr>
      </w:pPr>
      <w:r w:rsidRPr="00C31EB8">
        <w:rPr>
          <w:rFonts w:ascii="Arial" w:hAnsi="Arial" w:cs="Arial"/>
          <w:b/>
        </w:rPr>
        <w:t>8.28.2.5.4 Результаты измерений</w:t>
      </w:r>
    </w:p>
    <w:p w:rsidR="0047482E" w:rsidRPr="00C31EB8" w:rsidRDefault="003E0C1E" w:rsidP="0060236B">
      <w:pPr>
        <w:ind w:firstLine="851"/>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w:t>
      </w:r>
      <w:r w:rsidR="0047482E" w:rsidRPr="00C31EB8">
        <w:rPr>
          <w:rFonts w:ascii="Arial" w:hAnsi="Arial" w:cs="Arial"/>
        </w:rPr>
        <w:t xml:space="preserve"> </w:t>
      </w:r>
      <w:r w:rsidR="000E6C11" w:rsidRPr="00C31EB8">
        <w:rPr>
          <w:rFonts w:ascii="Arial" w:hAnsi="Arial" w:cs="Arial"/>
        </w:rPr>
        <w:t>дБ</w:t>
      </w:r>
      <w:r w:rsidR="000A5BA7" w:rsidRPr="00C31EB8">
        <w:rPr>
          <w:rFonts w:ascii="Arial" w:hAnsi="Arial" w:cs="Arial"/>
        </w:rPr>
        <w:t xml:space="preserve">, </w:t>
      </w:r>
      <w:r w:rsidR="0047482E" w:rsidRPr="00C31EB8">
        <w:rPr>
          <w:rFonts w:ascii="Arial" w:hAnsi="Arial" w:cs="Arial"/>
        </w:rPr>
        <w:t xml:space="preserve">как среднее значение всех измерений. Перед сравнением измеренного значения с предельным значением отнимают 5 дБ от измеренного </w:t>
      </w:r>
      <w:r w:rsidR="0047482E" w:rsidRPr="00C31EB8">
        <w:rPr>
          <w:rFonts w:ascii="Arial" w:hAnsi="Arial" w:cs="Arial"/>
          <w:i/>
        </w:rPr>
        <w:t>L</w:t>
      </w:r>
      <w:r w:rsidR="0047482E" w:rsidRPr="00C31EB8">
        <w:rPr>
          <w:rFonts w:ascii="Arial" w:hAnsi="Arial" w:cs="Arial"/>
          <w:i/>
          <w:vertAlign w:val="subscript"/>
        </w:rPr>
        <w:t>pA</w:t>
      </w:r>
      <w:r w:rsidR="0047482E" w:rsidRPr="00C31EB8">
        <w:rPr>
          <w:rFonts w:ascii="Arial" w:hAnsi="Arial" w:cs="Arial"/>
        </w:rPr>
        <w:t>.</w:t>
      </w:r>
    </w:p>
    <w:p w:rsidR="0060236B" w:rsidRPr="00C31EB8" w:rsidRDefault="0060236B" w:rsidP="0060236B">
      <w:pPr>
        <w:ind w:firstLine="851"/>
        <w:jc w:val="both"/>
        <w:rPr>
          <w:rFonts w:ascii="Arial" w:hAnsi="Arial" w:cs="Arial"/>
        </w:rPr>
      </w:pPr>
      <w:r w:rsidRPr="00C31EB8">
        <w:rPr>
          <w:rFonts w:ascii="Arial" w:hAnsi="Arial" w:cs="Arial"/>
        </w:rPr>
        <w:t xml:space="preserve">Регистрируют максимальный корректированный по </w:t>
      </w:r>
      <w:r w:rsidRPr="00C31EB8">
        <w:rPr>
          <w:rFonts w:ascii="Arial" w:hAnsi="Arial" w:cs="Arial"/>
          <w:i/>
          <w:lang w:val="en-US"/>
        </w:rPr>
        <w:t>C</w:t>
      </w:r>
      <w:r w:rsidRPr="00C31EB8">
        <w:rPr>
          <w:rFonts w:ascii="Arial" w:hAnsi="Arial" w:cs="Arial"/>
          <w:i/>
        </w:rPr>
        <w:t xml:space="preserve"> пиковый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47482E" w:rsidRPr="00C31EB8" w:rsidRDefault="0047482E" w:rsidP="0047482E">
      <w:pPr>
        <w:tabs>
          <w:tab w:val="left" w:pos="-2160"/>
          <w:tab w:val="left" w:pos="900"/>
          <w:tab w:val="left" w:pos="1080"/>
        </w:tabs>
        <w:jc w:val="both"/>
        <w:rPr>
          <w:sz w:val="24"/>
          <w:szCs w:val="24"/>
        </w:rPr>
      </w:pPr>
    </w:p>
    <w:p w:rsidR="0047482E" w:rsidRPr="00C31EB8" w:rsidRDefault="0047482E" w:rsidP="0060236B">
      <w:pPr>
        <w:ind w:firstLine="709"/>
        <w:jc w:val="both"/>
        <w:rPr>
          <w:rFonts w:ascii="Arial" w:hAnsi="Arial" w:cs="Arial"/>
          <w:b/>
        </w:rPr>
      </w:pPr>
      <w:r w:rsidRPr="00C31EB8">
        <w:rPr>
          <w:rFonts w:ascii="Arial" w:hAnsi="Arial" w:cs="Arial"/>
          <w:b/>
        </w:rPr>
        <w:t xml:space="preserve">8.28.2.6 </w:t>
      </w:r>
      <w:r w:rsidR="008E555C" w:rsidRPr="00C31EB8">
        <w:rPr>
          <w:rFonts w:ascii="Arial" w:hAnsi="Arial" w:cs="Arial"/>
          <w:b/>
        </w:rPr>
        <w:t>И</w:t>
      </w:r>
      <w:r w:rsidRPr="00C31EB8">
        <w:rPr>
          <w:rFonts w:ascii="Arial" w:hAnsi="Arial" w:cs="Arial"/>
          <w:b/>
        </w:rPr>
        <w:t>грушки</w:t>
      </w:r>
      <w:r w:rsidR="008E555C" w:rsidRPr="00C31EB8">
        <w:rPr>
          <w:rFonts w:ascii="Arial" w:hAnsi="Arial" w:cs="Arial"/>
          <w:b/>
        </w:rPr>
        <w:t>-пищалки</w:t>
      </w:r>
    </w:p>
    <w:p w:rsidR="0047482E" w:rsidRPr="00C31EB8" w:rsidRDefault="0047482E" w:rsidP="0060236B">
      <w:pPr>
        <w:ind w:firstLine="709"/>
        <w:jc w:val="both"/>
        <w:rPr>
          <w:rFonts w:ascii="Arial" w:hAnsi="Arial" w:cs="Arial"/>
          <w:b/>
        </w:rPr>
      </w:pPr>
      <w:r w:rsidRPr="00C31EB8">
        <w:rPr>
          <w:rFonts w:ascii="Arial" w:hAnsi="Arial" w:cs="Arial"/>
          <w:b/>
        </w:rPr>
        <w:t xml:space="preserve">8.28.2.6.1 </w:t>
      </w:r>
      <w:r w:rsidR="0060236B" w:rsidRPr="00C31EB8">
        <w:rPr>
          <w:rFonts w:ascii="Arial" w:hAnsi="Arial" w:cs="Arial"/>
          <w:b/>
        </w:rPr>
        <w:t>Условия крепления</w:t>
      </w:r>
    </w:p>
    <w:p w:rsidR="0047482E" w:rsidRPr="00C31EB8" w:rsidRDefault="008E555C" w:rsidP="008E555C">
      <w:pPr>
        <w:tabs>
          <w:tab w:val="left" w:pos="900"/>
        </w:tabs>
        <w:ind w:firstLine="709"/>
        <w:jc w:val="both"/>
        <w:rPr>
          <w:rFonts w:ascii="Arial" w:hAnsi="Arial" w:cs="Arial"/>
        </w:rPr>
      </w:pPr>
      <w:r w:rsidRPr="00C31EB8">
        <w:rPr>
          <w:rFonts w:ascii="Arial" w:hAnsi="Arial" w:cs="Arial"/>
        </w:rPr>
        <w:t xml:space="preserve">Игрушки-пищалки </w:t>
      </w:r>
      <w:r w:rsidR="0047482E" w:rsidRPr="00C31EB8">
        <w:rPr>
          <w:rFonts w:ascii="Arial" w:hAnsi="Arial" w:cs="Arial"/>
        </w:rPr>
        <w:t xml:space="preserve">должен приводить в действие оператор с </w:t>
      </w:r>
      <w:r w:rsidRPr="00C31EB8">
        <w:rPr>
          <w:rFonts w:ascii="Arial" w:hAnsi="Arial" w:cs="Arial"/>
        </w:rPr>
        <w:t>вытянутой</w:t>
      </w:r>
      <w:r w:rsidR="0047482E" w:rsidRPr="00C31EB8">
        <w:rPr>
          <w:rFonts w:ascii="Arial" w:hAnsi="Arial" w:cs="Arial"/>
        </w:rPr>
        <w:t xml:space="preserve"> рукой, стоя прямо перед микрофоном. Отверстие для выхода воздуха должно находиться на расстоянии 50 см от микрофона и направлено в сторону  микрофона. Микрофон должен находиться на той же высоте, что и сжимаемая игрушка.</w:t>
      </w:r>
    </w:p>
    <w:p w:rsidR="0047482E" w:rsidRPr="00C31EB8" w:rsidRDefault="0047482E" w:rsidP="002409FC">
      <w:pPr>
        <w:tabs>
          <w:tab w:val="left" w:pos="900"/>
        </w:tabs>
        <w:ind w:firstLine="709"/>
        <w:jc w:val="both"/>
        <w:rPr>
          <w:rFonts w:ascii="Arial" w:hAnsi="Arial" w:cs="Arial"/>
          <w:b/>
        </w:rPr>
      </w:pPr>
      <w:r w:rsidRPr="00C31EB8">
        <w:rPr>
          <w:rFonts w:ascii="Arial" w:hAnsi="Arial" w:cs="Arial"/>
          <w:b/>
        </w:rPr>
        <w:t>8.28.2.6.2 Положения микрофона</w:t>
      </w:r>
    </w:p>
    <w:p w:rsidR="008E555C" w:rsidRPr="00C31EB8" w:rsidRDefault="008E555C" w:rsidP="002409FC">
      <w:pPr>
        <w:ind w:firstLine="709"/>
        <w:jc w:val="both"/>
        <w:rPr>
          <w:rFonts w:ascii="Arial" w:hAnsi="Arial" w:cs="Arial"/>
        </w:rPr>
      </w:pPr>
      <w:r w:rsidRPr="00C31EB8">
        <w:rPr>
          <w:rFonts w:ascii="Arial" w:hAnsi="Arial" w:cs="Arial"/>
        </w:rPr>
        <w:t xml:space="preserve">Размещают на испытательном стенде на высоте 100 см над полом и на расстоянии </w:t>
      </w:r>
      <w:r w:rsidRPr="00C31EB8">
        <w:rPr>
          <w:rFonts w:ascii="Arial" w:hAnsi="Arial" w:cs="Arial"/>
        </w:rPr>
        <w:br/>
        <w:t xml:space="preserve">(50 ± 1) см от </w:t>
      </w:r>
      <w:r w:rsidR="002409FC" w:rsidRPr="00C31EB8">
        <w:rPr>
          <w:rFonts w:ascii="Arial" w:hAnsi="Arial" w:cs="Arial"/>
        </w:rPr>
        <w:t>отверстия для выхода воздуха игрушки-пищалки</w:t>
      </w:r>
      <w:r w:rsidRPr="00C31EB8">
        <w:rPr>
          <w:rFonts w:ascii="Arial" w:hAnsi="Arial" w:cs="Arial"/>
        </w:rPr>
        <w:t xml:space="preserve">. </w:t>
      </w:r>
    </w:p>
    <w:p w:rsidR="002409FC" w:rsidRPr="00C31EB8" w:rsidRDefault="002409FC" w:rsidP="0047482E">
      <w:pPr>
        <w:tabs>
          <w:tab w:val="left" w:pos="900"/>
        </w:tabs>
        <w:jc w:val="both"/>
        <w:rPr>
          <w:sz w:val="24"/>
          <w:szCs w:val="24"/>
        </w:rPr>
      </w:pPr>
    </w:p>
    <w:p w:rsidR="0047482E" w:rsidRPr="00C31EB8" w:rsidRDefault="0047482E" w:rsidP="0027437E">
      <w:pPr>
        <w:ind w:firstLine="851"/>
        <w:jc w:val="both"/>
        <w:rPr>
          <w:rFonts w:ascii="Arial" w:hAnsi="Arial" w:cs="Arial"/>
          <w:b/>
        </w:rPr>
      </w:pPr>
      <w:r w:rsidRPr="00C31EB8">
        <w:rPr>
          <w:rFonts w:ascii="Arial" w:hAnsi="Arial" w:cs="Arial"/>
          <w:b/>
        </w:rPr>
        <w:t>8.28.2.6.3 Условия эксплуатации и измерения</w:t>
      </w:r>
    </w:p>
    <w:p w:rsidR="00BD0059" w:rsidRPr="00C31EB8" w:rsidRDefault="002409FC" w:rsidP="0027437E">
      <w:pPr>
        <w:ind w:firstLine="851"/>
        <w:jc w:val="both"/>
        <w:rPr>
          <w:rFonts w:ascii="Arial" w:hAnsi="Arial" w:cs="Arial"/>
        </w:rPr>
      </w:pPr>
      <w:r w:rsidRPr="00C31EB8">
        <w:rPr>
          <w:rFonts w:ascii="Arial" w:hAnsi="Arial" w:cs="Arial"/>
        </w:rPr>
        <w:t>И</w:t>
      </w:r>
      <w:r w:rsidR="0047482E" w:rsidRPr="00C31EB8">
        <w:rPr>
          <w:rFonts w:ascii="Arial" w:hAnsi="Arial" w:cs="Arial"/>
        </w:rPr>
        <w:t>грушку</w:t>
      </w:r>
      <w:r w:rsidRPr="00C31EB8">
        <w:rPr>
          <w:rFonts w:ascii="Arial" w:hAnsi="Arial" w:cs="Arial"/>
        </w:rPr>
        <w:t xml:space="preserve"> сжимают</w:t>
      </w:r>
      <w:r w:rsidR="0047482E" w:rsidRPr="00C31EB8">
        <w:rPr>
          <w:rFonts w:ascii="Arial" w:hAnsi="Arial" w:cs="Arial"/>
        </w:rPr>
        <w:t>, держа обеими руками</w:t>
      </w:r>
      <w:r w:rsidR="0027437E" w:rsidRPr="00C31EB8">
        <w:rPr>
          <w:rFonts w:ascii="Arial" w:hAnsi="Arial" w:cs="Arial"/>
        </w:rPr>
        <w:t xml:space="preserve"> с </w:t>
      </w:r>
      <w:r w:rsidR="0047482E" w:rsidRPr="00C31EB8">
        <w:rPr>
          <w:rFonts w:ascii="Arial" w:hAnsi="Arial" w:cs="Arial"/>
        </w:rPr>
        <w:t xml:space="preserve">одной стороны там, где </w:t>
      </w:r>
      <w:r w:rsidR="0027437E" w:rsidRPr="00C31EB8">
        <w:rPr>
          <w:rFonts w:ascii="Arial" w:hAnsi="Arial" w:cs="Arial"/>
        </w:rPr>
        <w:t>необходимо</w:t>
      </w:r>
      <w:r w:rsidR="0047482E" w:rsidRPr="00C31EB8">
        <w:rPr>
          <w:rFonts w:ascii="Arial" w:hAnsi="Arial" w:cs="Arial"/>
        </w:rPr>
        <w:t xml:space="preserve">, или, если </w:t>
      </w:r>
      <w:r w:rsidR="0027437E" w:rsidRPr="00C31EB8">
        <w:rPr>
          <w:rFonts w:ascii="Arial" w:hAnsi="Arial" w:cs="Arial"/>
        </w:rPr>
        <w:t>возникают</w:t>
      </w:r>
      <w:r w:rsidR="0047482E" w:rsidRPr="00C31EB8">
        <w:rPr>
          <w:rFonts w:ascii="Arial" w:hAnsi="Arial" w:cs="Arial"/>
        </w:rPr>
        <w:t xml:space="preserve"> сомнения, то там, где может </w:t>
      </w:r>
      <w:r w:rsidR="0027437E" w:rsidRPr="00C31EB8">
        <w:rPr>
          <w:rFonts w:ascii="Arial" w:hAnsi="Arial" w:cs="Arial"/>
        </w:rPr>
        <w:t>быть,</w:t>
      </w:r>
      <w:r w:rsidR="0047482E" w:rsidRPr="00C31EB8">
        <w:rPr>
          <w:rFonts w:ascii="Arial" w:hAnsi="Arial" w:cs="Arial"/>
        </w:rPr>
        <w:t xml:space="preserve"> достигнут наивысший уровень звука. Сжимают, если это возможно, обоими большими пальцами, чтобы достичь максимально возможного уровня звука. </w:t>
      </w:r>
    </w:p>
    <w:p w:rsidR="0027437E" w:rsidRPr="00C31EB8" w:rsidRDefault="00BD0059" w:rsidP="0027437E">
      <w:pPr>
        <w:ind w:firstLine="851"/>
        <w:jc w:val="both"/>
        <w:rPr>
          <w:rFonts w:ascii="Arial" w:hAnsi="Arial" w:cs="Arial"/>
        </w:rPr>
      </w:pPr>
      <w:r w:rsidRPr="00C31EB8">
        <w:rPr>
          <w:rFonts w:ascii="Arial" w:hAnsi="Arial" w:cs="Arial"/>
        </w:rPr>
        <w:t>И</w:t>
      </w:r>
      <w:r w:rsidR="0027437E" w:rsidRPr="00C31EB8">
        <w:rPr>
          <w:rFonts w:ascii="Arial" w:hAnsi="Arial" w:cs="Arial"/>
        </w:rPr>
        <w:t>спытани</w:t>
      </w:r>
      <w:r w:rsidR="00585A6E" w:rsidRPr="00C31EB8">
        <w:rPr>
          <w:rFonts w:ascii="Arial" w:hAnsi="Arial" w:cs="Arial"/>
        </w:rPr>
        <w:t>я</w:t>
      </w:r>
      <w:r w:rsidR="0027437E" w:rsidRPr="00C31EB8">
        <w:rPr>
          <w:rFonts w:ascii="Arial" w:hAnsi="Arial" w:cs="Arial"/>
        </w:rPr>
        <w:t xml:space="preserve"> </w:t>
      </w:r>
      <w:r w:rsidRPr="00C31EB8">
        <w:rPr>
          <w:rFonts w:ascii="Arial" w:hAnsi="Arial" w:cs="Arial"/>
        </w:rPr>
        <w:t>проводят</w:t>
      </w:r>
      <w:r w:rsidR="0027437E" w:rsidRPr="00C31EB8">
        <w:rPr>
          <w:rFonts w:ascii="Arial" w:hAnsi="Arial" w:cs="Arial"/>
        </w:rPr>
        <w:t xml:space="preserve"> трое операторов.</w:t>
      </w:r>
    </w:p>
    <w:p w:rsidR="0027437E" w:rsidRPr="00C31EB8" w:rsidRDefault="0027437E" w:rsidP="0027437E">
      <w:pPr>
        <w:tabs>
          <w:tab w:val="left" w:pos="900"/>
        </w:tabs>
        <w:ind w:firstLine="851"/>
        <w:jc w:val="both"/>
        <w:rPr>
          <w:rFonts w:ascii="Arial" w:hAnsi="Arial" w:cs="Arial"/>
        </w:rPr>
      </w:pPr>
      <w:r w:rsidRPr="00C31EB8">
        <w:rPr>
          <w:rFonts w:ascii="Arial" w:hAnsi="Arial" w:cs="Arial"/>
        </w:rPr>
        <w:t xml:space="preserve">Для измерений пикового уровня звукового давления излучения каждый оператор сжимает игрушку 10 раз в темпе, который дает самый высокий </w:t>
      </w:r>
      <w:r w:rsidRPr="00C31EB8">
        <w:rPr>
          <w:rFonts w:ascii="Arial" w:hAnsi="Arial" w:cs="Arial"/>
          <w:i/>
        </w:rPr>
        <w:t>пиковый уровень звукового давления излучения</w:t>
      </w:r>
      <w:r w:rsidR="00585A6E" w:rsidRPr="00C31EB8">
        <w:rPr>
          <w:rFonts w:ascii="Arial" w:hAnsi="Arial" w:cs="Arial"/>
          <w:i/>
        </w:rPr>
        <w:t>,</w:t>
      </w:r>
      <w:r w:rsidR="00585A6E" w:rsidRPr="00C31EB8">
        <w:rPr>
          <w:rFonts w:ascii="Arial" w:hAnsi="Arial" w:cs="Arial"/>
        </w:rPr>
        <w:t xml:space="preserve"> корректированный по </w:t>
      </w:r>
      <w:r w:rsidR="00585A6E" w:rsidRPr="00C31EB8">
        <w:rPr>
          <w:rFonts w:ascii="Arial" w:hAnsi="Arial" w:cs="Arial"/>
          <w:i/>
        </w:rPr>
        <w:t>C</w:t>
      </w:r>
      <w:r w:rsidRPr="00C31EB8">
        <w:rPr>
          <w:rFonts w:ascii="Arial" w:hAnsi="Arial" w:cs="Arial"/>
        </w:rPr>
        <w:t>.</w:t>
      </w:r>
    </w:p>
    <w:p w:rsidR="0027437E" w:rsidRPr="00C31EB8" w:rsidRDefault="0027437E" w:rsidP="0027437E">
      <w:pPr>
        <w:tabs>
          <w:tab w:val="left" w:pos="900"/>
        </w:tabs>
        <w:ind w:firstLine="851"/>
        <w:jc w:val="both"/>
        <w:rPr>
          <w:rFonts w:ascii="Arial" w:hAnsi="Arial" w:cs="Arial"/>
        </w:rPr>
      </w:pPr>
      <w:r w:rsidRPr="00C31EB8">
        <w:rPr>
          <w:rFonts w:ascii="Arial" w:hAnsi="Arial" w:cs="Arial"/>
        </w:rPr>
        <w:t xml:space="preserve">Измерения </w:t>
      </w:r>
      <w:r w:rsidRPr="00C31EB8">
        <w:rPr>
          <w:rFonts w:ascii="Arial" w:hAnsi="Arial" w:cs="Arial"/>
          <w:i/>
          <w:lang w:val="en-US"/>
        </w:rPr>
        <w:t>L</w:t>
      </w:r>
      <w:r w:rsidRPr="00C31EB8">
        <w:rPr>
          <w:rFonts w:ascii="Arial" w:hAnsi="Arial" w:cs="Arial"/>
          <w:i/>
          <w:vertAlign w:val="subscript"/>
          <w:lang w:val="en-US"/>
        </w:rPr>
        <w:t>p</w:t>
      </w:r>
      <w:r w:rsidRPr="00C31EB8">
        <w:rPr>
          <w:rFonts w:ascii="Arial" w:hAnsi="Arial" w:cs="Arial"/>
          <w:i/>
          <w:vertAlign w:val="subscript"/>
        </w:rPr>
        <w:t>А</w:t>
      </w:r>
      <w:r w:rsidRPr="00C31EB8">
        <w:rPr>
          <w:rFonts w:ascii="Arial" w:hAnsi="Arial" w:cs="Arial"/>
        </w:rPr>
        <w:t xml:space="preserve"> проводят в течение (15 ± 1) с, используя темп, который дает самый высокий </w:t>
      </w:r>
      <w:r w:rsidRPr="00C31EB8">
        <w:rPr>
          <w:rFonts w:ascii="Arial" w:hAnsi="Arial" w:cs="Arial"/>
          <w:i/>
        </w:rPr>
        <w:t>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определенный по времени</w:t>
      </w:r>
      <w:r w:rsidRPr="00C31EB8">
        <w:rPr>
          <w:rFonts w:ascii="Arial" w:hAnsi="Arial" w:cs="Arial"/>
        </w:rPr>
        <w:t xml:space="preserve">. Каждый оператор должен произвести не менее трех образцов предполагаемого звука. При необходимости, для каждого оператора увеличивают число образцов, пока максимальная разница, в </w:t>
      </w:r>
      <w:r w:rsidR="000A5BA7" w:rsidRPr="00C31EB8">
        <w:rPr>
          <w:rFonts w:ascii="Arial" w:hAnsi="Arial" w:cs="Arial"/>
        </w:rPr>
        <w:t>децибелах</w:t>
      </w:r>
      <w:r w:rsidRPr="00C31EB8">
        <w:rPr>
          <w:rFonts w:ascii="Arial" w:hAnsi="Arial" w:cs="Arial"/>
        </w:rPr>
        <w:t xml:space="preserve">, между любыми двумя образцами не станет меньше суммы образцов. </w:t>
      </w:r>
    </w:p>
    <w:p w:rsidR="0027437E" w:rsidRPr="00C31EB8" w:rsidRDefault="0027437E" w:rsidP="0047482E">
      <w:pPr>
        <w:tabs>
          <w:tab w:val="left" w:pos="900"/>
        </w:tabs>
        <w:jc w:val="both"/>
        <w:rPr>
          <w:sz w:val="24"/>
          <w:szCs w:val="24"/>
        </w:rPr>
      </w:pPr>
    </w:p>
    <w:p w:rsidR="0047482E" w:rsidRPr="00C31EB8" w:rsidRDefault="0047482E" w:rsidP="0027437E">
      <w:pPr>
        <w:tabs>
          <w:tab w:val="left" w:pos="900"/>
        </w:tabs>
        <w:ind w:firstLine="851"/>
        <w:jc w:val="both"/>
        <w:rPr>
          <w:rFonts w:ascii="Arial" w:hAnsi="Arial" w:cs="Arial"/>
          <w:b/>
        </w:rPr>
      </w:pPr>
      <w:r w:rsidRPr="00C31EB8">
        <w:rPr>
          <w:rFonts w:ascii="Arial" w:hAnsi="Arial" w:cs="Arial"/>
          <w:b/>
        </w:rPr>
        <w:t>8.28.2.6.4 Результаты измерений</w:t>
      </w:r>
    </w:p>
    <w:p w:rsidR="0027437E" w:rsidRPr="00C31EB8" w:rsidRDefault="0027437E" w:rsidP="0027437E">
      <w:pPr>
        <w:ind w:firstLine="851"/>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 xml:space="preserve"> в </w:t>
      </w:r>
      <w:r w:rsidR="000A5BA7" w:rsidRPr="00C31EB8">
        <w:rPr>
          <w:rFonts w:ascii="Arial" w:hAnsi="Arial" w:cs="Arial"/>
        </w:rPr>
        <w:t xml:space="preserve">децибелах, </w:t>
      </w:r>
      <w:r w:rsidRPr="00C31EB8">
        <w:rPr>
          <w:rFonts w:ascii="Arial" w:hAnsi="Arial" w:cs="Arial"/>
        </w:rPr>
        <w:t xml:space="preserve">как среднее значение всех измерений. Перед сравнением измеренного значения с предельным значением отнимают 5 дБ от измеренного </w:t>
      </w:r>
      <w:r w:rsidRPr="00C31EB8">
        <w:rPr>
          <w:rFonts w:ascii="Arial" w:hAnsi="Arial" w:cs="Arial"/>
          <w:i/>
        </w:rPr>
        <w:t>L</w:t>
      </w:r>
      <w:r w:rsidRPr="00C31EB8">
        <w:rPr>
          <w:rFonts w:ascii="Arial" w:hAnsi="Arial" w:cs="Arial"/>
          <w:i/>
          <w:vertAlign w:val="subscript"/>
        </w:rPr>
        <w:t>pA</w:t>
      </w:r>
      <w:r w:rsidRPr="00C31EB8">
        <w:rPr>
          <w:rFonts w:ascii="Arial" w:hAnsi="Arial" w:cs="Arial"/>
        </w:rPr>
        <w:t>.</w:t>
      </w:r>
    </w:p>
    <w:p w:rsidR="0027437E" w:rsidRPr="00C31EB8" w:rsidRDefault="0027437E" w:rsidP="0027437E">
      <w:pPr>
        <w:ind w:firstLine="851"/>
        <w:jc w:val="both"/>
        <w:rPr>
          <w:rFonts w:ascii="Arial" w:hAnsi="Arial" w:cs="Arial"/>
        </w:rPr>
      </w:pPr>
      <w:r w:rsidRPr="00C31EB8">
        <w:rPr>
          <w:rFonts w:ascii="Arial" w:hAnsi="Arial" w:cs="Arial"/>
        </w:rPr>
        <w:t xml:space="preserve">Регистрируют максимальный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00585A6E" w:rsidRPr="00C31EB8">
        <w:rPr>
          <w:rFonts w:ascii="Arial" w:hAnsi="Arial" w:cs="Arial"/>
          <w:bCs/>
          <w:i/>
        </w:rPr>
        <w:t>,</w:t>
      </w:r>
      <w:r w:rsidR="00585A6E" w:rsidRPr="00C31EB8">
        <w:rPr>
          <w:rFonts w:ascii="Arial" w:hAnsi="Arial" w:cs="Arial"/>
        </w:rPr>
        <w:t xml:space="preserve"> корректированный по </w:t>
      </w:r>
      <w:r w:rsidR="00585A6E" w:rsidRPr="00C31EB8">
        <w:rPr>
          <w:rFonts w:ascii="Arial" w:hAnsi="Arial" w:cs="Arial"/>
          <w:i/>
          <w:lang w:val="en-US"/>
        </w:rPr>
        <w:t>C</w:t>
      </w:r>
      <w:r w:rsidRPr="00C31EB8">
        <w:rPr>
          <w:rFonts w:ascii="Arial" w:hAnsi="Arial" w:cs="Arial"/>
          <w:i/>
        </w:rPr>
        <w:t>,</w:t>
      </w:r>
      <w:r w:rsidRPr="00C31EB8">
        <w:rPr>
          <w:rFonts w:ascii="Arial" w:hAnsi="Arial" w:cs="Arial"/>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47482E" w:rsidRPr="00C31EB8" w:rsidRDefault="0047482E" w:rsidP="0047482E">
      <w:pPr>
        <w:tabs>
          <w:tab w:val="left" w:pos="900"/>
        </w:tabs>
        <w:jc w:val="both"/>
        <w:rPr>
          <w:sz w:val="24"/>
          <w:szCs w:val="24"/>
        </w:rPr>
      </w:pPr>
    </w:p>
    <w:p w:rsidR="0047482E" w:rsidRPr="00C31EB8" w:rsidRDefault="0047482E" w:rsidP="00671363">
      <w:pPr>
        <w:ind w:firstLine="851"/>
        <w:jc w:val="both"/>
        <w:rPr>
          <w:rFonts w:ascii="Arial" w:hAnsi="Arial" w:cs="Arial"/>
          <w:b/>
        </w:rPr>
      </w:pPr>
      <w:r w:rsidRPr="00C31EB8">
        <w:rPr>
          <w:rFonts w:ascii="Arial" w:hAnsi="Arial" w:cs="Arial"/>
          <w:b/>
        </w:rPr>
        <w:t xml:space="preserve">8.28.2.7 Игрушки </w:t>
      </w:r>
      <w:r w:rsidR="00671363" w:rsidRPr="00C31EB8">
        <w:rPr>
          <w:rFonts w:ascii="Arial" w:hAnsi="Arial" w:cs="Arial"/>
          <w:b/>
        </w:rPr>
        <w:t>тяни-толкай</w:t>
      </w:r>
      <w:r w:rsidRPr="00C31EB8">
        <w:rPr>
          <w:rFonts w:ascii="Arial" w:hAnsi="Arial" w:cs="Arial"/>
          <w:b/>
        </w:rPr>
        <w:t xml:space="preserve"> </w:t>
      </w:r>
    </w:p>
    <w:p w:rsidR="0047482E" w:rsidRPr="00C31EB8" w:rsidRDefault="0047482E" w:rsidP="00671363">
      <w:pPr>
        <w:ind w:firstLine="851"/>
        <w:jc w:val="both"/>
        <w:rPr>
          <w:rFonts w:ascii="Arial" w:hAnsi="Arial" w:cs="Arial"/>
          <w:b/>
        </w:rPr>
      </w:pPr>
      <w:r w:rsidRPr="00C31EB8">
        <w:rPr>
          <w:rFonts w:ascii="Arial" w:hAnsi="Arial" w:cs="Arial"/>
          <w:b/>
        </w:rPr>
        <w:t>8.28.2.7.1 Крепление</w:t>
      </w:r>
    </w:p>
    <w:p w:rsidR="0047482E" w:rsidRPr="00C31EB8" w:rsidRDefault="00671363" w:rsidP="00671363">
      <w:pPr>
        <w:tabs>
          <w:tab w:val="left" w:pos="900"/>
        </w:tabs>
        <w:ind w:firstLine="851"/>
        <w:jc w:val="both"/>
        <w:rPr>
          <w:rFonts w:ascii="Arial" w:hAnsi="Arial" w:cs="Arial"/>
        </w:rPr>
      </w:pPr>
      <w:r w:rsidRPr="00C31EB8">
        <w:rPr>
          <w:rFonts w:ascii="Arial" w:hAnsi="Arial" w:cs="Arial"/>
        </w:rPr>
        <w:t>И</w:t>
      </w:r>
      <w:r w:rsidR="0047482E" w:rsidRPr="00C31EB8">
        <w:rPr>
          <w:rFonts w:ascii="Arial" w:hAnsi="Arial" w:cs="Arial"/>
        </w:rPr>
        <w:t xml:space="preserve">грушки </w:t>
      </w:r>
      <w:r w:rsidRPr="00C31EB8">
        <w:rPr>
          <w:rFonts w:ascii="Arial" w:hAnsi="Arial" w:cs="Arial"/>
        </w:rPr>
        <w:t>тяни-толкай,</w:t>
      </w:r>
      <w:r w:rsidR="0047482E" w:rsidRPr="00C31EB8">
        <w:rPr>
          <w:rFonts w:ascii="Arial" w:hAnsi="Arial" w:cs="Arial"/>
        </w:rPr>
        <w:t xml:space="preserve"> </w:t>
      </w:r>
      <w:r w:rsidRPr="00C31EB8">
        <w:rPr>
          <w:rFonts w:ascii="Arial" w:hAnsi="Arial" w:cs="Arial"/>
        </w:rPr>
        <w:t>размещают на испытательном стенде не ниже 100 см над отражающей плоскостью</w:t>
      </w:r>
      <w:r w:rsidR="0047482E" w:rsidRPr="00C31EB8">
        <w:rPr>
          <w:rFonts w:ascii="Arial" w:hAnsi="Arial" w:cs="Arial"/>
        </w:rPr>
        <w:t xml:space="preserve"> так, чтобы они могли перемещаться </w:t>
      </w:r>
      <w:r w:rsidRPr="00C31EB8">
        <w:rPr>
          <w:rFonts w:ascii="Arial" w:hAnsi="Arial" w:cs="Arial"/>
        </w:rPr>
        <w:t xml:space="preserve">по прямой линии, вдоль которой установлены измерительные микрофоны («измерение внешнего шума») с </w:t>
      </w:r>
      <w:r w:rsidR="0047482E" w:rsidRPr="00C31EB8">
        <w:rPr>
          <w:rFonts w:ascii="Arial" w:hAnsi="Arial" w:cs="Arial"/>
        </w:rPr>
        <w:t xml:space="preserve">различной скоростью. </w:t>
      </w:r>
      <w:r w:rsidRPr="00C31EB8">
        <w:rPr>
          <w:rFonts w:ascii="Arial" w:hAnsi="Arial" w:cs="Arial"/>
        </w:rPr>
        <w:t>О</w:t>
      </w:r>
      <w:r w:rsidR="0047482E" w:rsidRPr="00C31EB8">
        <w:rPr>
          <w:rFonts w:ascii="Arial" w:hAnsi="Arial" w:cs="Arial"/>
        </w:rPr>
        <w:t xml:space="preserve">тражающая плоскость </w:t>
      </w:r>
      <w:r w:rsidRPr="00C31EB8">
        <w:rPr>
          <w:rFonts w:ascii="Arial" w:hAnsi="Arial" w:cs="Arial"/>
        </w:rPr>
        <w:t xml:space="preserve">должна </w:t>
      </w:r>
      <w:r w:rsidR="0047482E" w:rsidRPr="00C31EB8">
        <w:rPr>
          <w:rFonts w:ascii="Arial" w:hAnsi="Arial" w:cs="Arial"/>
        </w:rPr>
        <w:t>обеспечиват</w:t>
      </w:r>
      <w:r w:rsidRPr="00C31EB8">
        <w:rPr>
          <w:rFonts w:ascii="Arial" w:hAnsi="Arial" w:cs="Arial"/>
        </w:rPr>
        <w:t>ь</w:t>
      </w:r>
      <w:r w:rsidR="0047482E" w:rsidRPr="00C31EB8">
        <w:rPr>
          <w:rFonts w:ascii="Arial" w:hAnsi="Arial" w:cs="Arial"/>
        </w:rPr>
        <w:t xml:space="preserve"> достаточное трение, чтобы предотвратить скольжение колес.</w:t>
      </w:r>
    </w:p>
    <w:p w:rsidR="00671363" w:rsidRPr="00C31EB8" w:rsidRDefault="00671363" w:rsidP="0047482E">
      <w:pPr>
        <w:tabs>
          <w:tab w:val="left" w:pos="900"/>
        </w:tabs>
        <w:jc w:val="both"/>
        <w:rPr>
          <w:b/>
          <w:sz w:val="24"/>
          <w:szCs w:val="24"/>
        </w:rPr>
      </w:pPr>
    </w:p>
    <w:p w:rsidR="0047482E" w:rsidRPr="00C31EB8" w:rsidRDefault="0047482E" w:rsidP="00671363">
      <w:pPr>
        <w:ind w:firstLine="851"/>
        <w:jc w:val="both"/>
        <w:rPr>
          <w:rFonts w:ascii="Arial" w:hAnsi="Arial" w:cs="Arial"/>
          <w:b/>
        </w:rPr>
      </w:pPr>
      <w:r w:rsidRPr="00C31EB8">
        <w:rPr>
          <w:rFonts w:ascii="Arial" w:hAnsi="Arial" w:cs="Arial"/>
          <w:b/>
        </w:rPr>
        <w:t>8.28.2.7.2 Положения микрофонов</w:t>
      </w:r>
    </w:p>
    <w:p w:rsidR="0047482E" w:rsidRPr="00C31EB8" w:rsidRDefault="00671363" w:rsidP="00671363">
      <w:pPr>
        <w:ind w:firstLine="851"/>
        <w:jc w:val="both"/>
        <w:rPr>
          <w:rFonts w:ascii="Arial" w:hAnsi="Arial" w:cs="Arial"/>
        </w:rPr>
      </w:pPr>
      <w:r w:rsidRPr="00C31EB8">
        <w:rPr>
          <w:rFonts w:ascii="Arial" w:hAnsi="Arial" w:cs="Arial"/>
        </w:rPr>
        <w:t>Применяют</w:t>
      </w:r>
      <w:r w:rsidR="0047482E" w:rsidRPr="00C31EB8">
        <w:rPr>
          <w:rFonts w:ascii="Arial" w:hAnsi="Arial" w:cs="Arial"/>
        </w:rPr>
        <w:t xml:space="preserve"> два микрофона, размещенные на 30 см выше отражающей </w:t>
      </w:r>
      <w:r w:rsidR="00BB3B8D" w:rsidRPr="00C31EB8">
        <w:rPr>
          <w:rFonts w:ascii="Arial" w:hAnsi="Arial" w:cs="Arial"/>
        </w:rPr>
        <w:t>поверхности</w:t>
      </w:r>
      <w:r w:rsidR="00774EB1" w:rsidRPr="00C31EB8">
        <w:rPr>
          <w:rFonts w:ascii="Arial" w:hAnsi="Arial" w:cs="Arial"/>
        </w:rPr>
        <w:br/>
      </w:r>
      <w:r w:rsidR="0060789B" w:rsidRPr="00C31EB8">
        <w:rPr>
          <w:rFonts w:ascii="Arial" w:hAnsi="Arial" w:cs="Arial"/>
        </w:rPr>
        <w:t>(40 + w/</w:t>
      </w:r>
      <w:r w:rsidR="0047482E" w:rsidRPr="00C31EB8">
        <w:rPr>
          <w:rFonts w:ascii="Arial" w:hAnsi="Arial" w:cs="Arial"/>
        </w:rPr>
        <w:t xml:space="preserve">2) см от оси </w:t>
      </w:r>
      <w:r w:rsidR="0047482E" w:rsidRPr="00C31EB8">
        <w:rPr>
          <w:rFonts w:ascii="Arial" w:hAnsi="Arial" w:cs="Arial"/>
          <w:i/>
        </w:rPr>
        <w:t>Х</w:t>
      </w:r>
      <w:r w:rsidR="0047482E" w:rsidRPr="00C31EB8">
        <w:rPr>
          <w:rFonts w:ascii="Arial" w:hAnsi="Arial" w:cs="Arial"/>
        </w:rPr>
        <w:t xml:space="preserve">, </w:t>
      </w:r>
      <w:r w:rsidRPr="00C31EB8">
        <w:rPr>
          <w:rFonts w:ascii="Arial" w:hAnsi="Arial" w:cs="Arial"/>
        </w:rPr>
        <w:t>см.</w:t>
      </w:r>
      <w:r w:rsidR="0047482E" w:rsidRPr="00C31EB8">
        <w:rPr>
          <w:rFonts w:ascii="Arial" w:hAnsi="Arial" w:cs="Arial"/>
        </w:rPr>
        <w:t xml:space="preserve"> рисун</w:t>
      </w:r>
      <w:r w:rsidRPr="00C31EB8">
        <w:rPr>
          <w:rFonts w:ascii="Arial" w:hAnsi="Arial" w:cs="Arial"/>
        </w:rPr>
        <w:t>о</w:t>
      </w:r>
      <w:r w:rsidR="0047482E" w:rsidRPr="00C31EB8">
        <w:rPr>
          <w:rFonts w:ascii="Arial" w:hAnsi="Arial" w:cs="Arial"/>
        </w:rPr>
        <w:t>к 35.</w:t>
      </w:r>
    </w:p>
    <w:p w:rsidR="0047482E" w:rsidRPr="00C31EB8" w:rsidRDefault="00671363" w:rsidP="0060789B">
      <w:pPr>
        <w:ind w:firstLine="851"/>
        <w:jc w:val="both"/>
        <w:rPr>
          <w:rFonts w:ascii="Arial" w:hAnsi="Arial" w:cs="Arial"/>
        </w:rPr>
      </w:pPr>
      <w:r w:rsidRPr="00C31EB8">
        <w:rPr>
          <w:rFonts w:ascii="Arial" w:hAnsi="Arial" w:cs="Arial"/>
        </w:rPr>
        <w:t>Размещают</w:t>
      </w:r>
      <w:r w:rsidR="0047482E" w:rsidRPr="00C31EB8">
        <w:rPr>
          <w:rFonts w:ascii="Arial" w:hAnsi="Arial" w:cs="Arial"/>
        </w:rPr>
        <w:t xml:space="preserve"> игрушку на испытательном </w:t>
      </w:r>
      <w:r w:rsidRPr="00C31EB8">
        <w:rPr>
          <w:rFonts w:ascii="Arial" w:hAnsi="Arial" w:cs="Arial"/>
        </w:rPr>
        <w:t>стенде</w:t>
      </w:r>
      <w:r w:rsidR="0047482E" w:rsidRPr="00C31EB8">
        <w:rPr>
          <w:rFonts w:ascii="Arial" w:hAnsi="Arial" w:cs="Arial"/>
        </w:rPr>
        <w:t xml:space="preserve"> </w:t>
      </w:r>
      <w:r w:rsidRPr="00C31EB8">
        <w:rPr>
          <w:rFonts w:ascii="Arial" w:hAnsi="Arial" w:cs="Arial"/>
        </w:rPr>
        <w:t xml:space="preserve">или на отражающей плоскости в </w:t>
      </w:r>
      <w:r w:rsidR="0060789B" w:rsidRPr="00C31EB8">
        <w:rPr>
          <w:rFonts w:ascii="Arial" w:hAnsi="Arial" w:cs="Arial"/>
        </w:rPr>
        <w:t>обычном рабочем положении так</w:t>
      </w:r>
      <w:r w:rsidR="0047482E" w:rsidRPr="00C31EB8">
        <w:rPr>
          <w:rFonts w:ascii="Arial" w:hAnsi="Arial" w:cs="Arial"/>
        </w:rPr>
        <w:t xml:space="preserve">, чтобы </w:t>
      </w:r>
      <w:r w:rsidR="0060789B" w:rsidRPr="00C31EB8">
        <w:rPr>
          <w:rFonts w:ascii="Arial" w:hAnsi="Arial" w:cs="Arial"/>
        </w:rPr>
        <w:t>ее можно было передвигать</w:t>
      </w:r>
      <w:r w:rsidR="0047482E" w:rsidRPr="00C31EB8">
        <w:rPr>
          <w:rFonts w:ascii="Arial" w:hAnsi="Arial" w:cs="Arial"/>
        </w:rPr>
        <w:t xml:space="preserve"> вдоль оси </w:t>
      </w:r>
      <w:r w:rsidR="0060789B" w:rsidRPr="00C31EB8">
        <w:rPr>
          <w:rFonts w:ascii="Arial" w:hAnsi="Arial" w:cs="Arial"/>
        </w:rPr>
        <w:t>Х</w:t>
      </w:r>
      <w:r w:rsidR="0047482E" w:rsidRPr="00C31EB8">
        <w:rPr>
          <w:rFonts w:ascii="Arial" w:hAnsi="Arial" w:cs="Arial"/>
        </w:rPr>
        <w:t xml:space="preserve"> </w:t>
      </w:r>
      <w:r w:rsidR="0060789B" w:rsidRPr="00C31EB8">
        <w:rPr>
          <w:rFonts w:ascii="Arial" w:hAnsi="Arial" w:cs="Arial"/>
        </w:rPr>
        <w:t>расположенных</w:t>
      </w:r>
      <w:r w:rsidR="0047482E" w:rsidRPr="00C31EB8">
        <w:rPr>
          <w:rFonts w:ascii="Arial" w:hAnsi="Arial" w:cs="Arial"/>
        </w:rPr>
        <w:t xml:space="preserve"> микрофонов.</w:t>
      </w:r>
    </w:p>
    <w:p w:rsidR="0047482E" w:rsidRPr="00C31EB8" w:rsidRDefault="0047482E" w:rsidP="0047482E">
      <w:pPr>
        <w:tabs>
          <w:tab w:val="left" w:pos="-2160"/>
          <w:tab w:val="left" w:pos="900"/>
          <w:tab w:val="left" w:pos="1080"/>
          <w:tab w:val="left" w:pos="1260"/>
        </w:tabs>
        <w:jc w:val="right"/>
        <w:rPr>
          <w:sz w:val="24"/>
          <w:szCs w:val="24"/>
        </w:rPr>
      </w:pPr>
    </w:p>
    <w:p w:rsidR="00774EB1" w:rsidRPr="00C31EB8" w:rsidRDefault="00774EB1" w:rsidP="0047482E">
      <w:pPr>
        <w:tabs>
          <w:tab w:val="left" w:pos="-2160"/>
          <w:tab w:val="left" w:pos="900"/>
          <w:tab w:val="left" w:pos="1080"/>
          <w:tab w:val="left" w:pos="1260"/>
        </w:tabs>
        <w:jc w:val="right"/>
        <w:rPr>
          <w:sz w:val="24"/>
          <w:szCs w:val="24"/>
        </w:rPr>
      </w:pPr>
    </w:p>
    <w:p w:rsidR="00774EB1" w:rsidRPr="00C31EB8" w:rsidRDefault="00774EB1" w:rsidP="0047482E">
      <w:pPr>
        <w:tabs>
          <w:tab w:val="left" w:pos="-2160"/>
          <w:tab w:val="left" w:pos="900"/>
          <w:tab w:val="left" w:pos="1080"/>
          <w:tab w:val="left" w:pos="1260"/>
        </w:tabs>
        <w:jc w:val="right"/>
        <w:rPr>
          <w:sz w:val="24"/>
          <w:szCs w:val="24"/>
        </w:rPr>
      </w:pPr>
    </w:p>
    <w:p w:rsidR="00774EB1" w:rsidRPr="00C31EB8" w:rsidRDefault="00774EB1" w:rsidP="0047482E">
      <w:pPr>
        <w:tabs>
          <w:tab w:val="left" w:pos="-2160"/>
          <w:tab w:val="left" w:pos="900"/>
          <w:tab w:val="left" w:pos="1080"/>
          <w:tab w:val="left" w:pos="1260"/>
        </w:tabs>
        <w:jc w:val="right"/>
        <w:rPr>
          <w:sz w:val="24"/>
          <w:szCs w:val="24"/>
        </w:rPr>
      </w:pPr>
    </w:p>
    <w:p w:rsidR="00774EB1" w:rsidRPr="00C31EB8" w:rsidRDefault="00774EB1" w:rsidP="0047482E">
      <w:pPr>
        <w:tabs>
          <w:tab w:val="left" w:pos="-2160"/>
          <w:tab w:val="left" w:pos="900"/>
          <w:tab w:val="left" w:pos="1080"/>
          <w:tab w:val="left" w:pos="1260"/>
        </w:tabs>
        <w:jc w:val="right"/>
        <w:rPr>
          <w:sz w:val="24"/>
          <w:szCs w:val="24"/>
        </w:rPr>
      </w:pPr>
    </w:p>
    <w:p w:rsidR="00585A6E" w:rsidRPr="00C31EB8" w:rsidRDefault="00585A6E" w:rsidP="0047482E">
      <w:pPr>
        <w:tabs>
          <w:tab w:val="left" w:pos="-2160"/>
          <w:tab w:val="left" w:pos="900"/>
          <w:tab w:val="left" w:pos="1080"/>
          <w:tab w:val="left" w:pos="1260"/>
        </w:tabs>
        <w:jc w:val="right"/>
        <w:rPr>
          <w:sz w:val="24"/>
          <w:szCs w:val="24"/>
        </w:rPr>
      </w:pPr>
    </w:p>
    <w:p w:rsidR="00585A6E" w:rsidRPr="00C31EB8" w:rsidRDefault="00585A6E" w:rsidP="0047482E">
      <w:pPr>
        <w:tabs>
          <w:tab w:val="left" w:pos="-2160"/>
          <w:tab w:val="left" w:pos="900"/>
          <w:tab w:val="left" w:pos="1080"/>
          <w:tab w:val="left" w:pos="1260"/>
        </w:tabs>
        <w:jc w:val="right"/>
        <w:rPr>
          <w:sz w:val="24"/>
          <w:szCs w:val="24"/>
        </w:rPr>
      </w:pPr>
    </w:p>
    <w:p w:rsidR="0047482E" w:rsidRPr="00C31EB8" w:rsidRDefault="0047482E" w:rsidP="0047482E">
      <w:pPr>
        <w:tabs>
          <w:tab w:val="left" w:pos="-2160"/>
          <w:tab w:val="left" w:pos="900"/>
          <w:tab w:val="left" w:pos="1080"/>
          <w:tab w:val="left" w:pos="1260"/>
        </w:tabs>
        <w:jc w:val="right"/>
        <w:rPr>
          <w:rFonts w:ascii="Arial" w:hAnsi="Arial" w:cs="Arial"/>
          <w:sz w:val="18"/>
          <w:szCs w:val="18"/>
        </w:rPr>
      </w:pPr>
      <w:r w:rsidRPr="00C31EB8">
        <w:rPr>
          <w:rFonts w:ascii="Arial" w:hAnsi="Arial" w:cs="Arial"/>
          <w:sz w:val="18"/>
          <w:szCs w:val="18"/>
        </w:rPr>
        <w:t>Размеры в сантиметрах</w:t>
      </w:r>
    </w:p>
    <w:p w:rsidR="0047482E" w:rsidRPr="00C31EB8" w:rsidRDefault="0047482E" w:rsidP="0047482E">
      <w:pPr>
        <w:tabs>
          <w:tab w:val="left" w:pos="-2160"/>
          <w:tab w:val="left" w:pos="900"/>
          <w:tab w:val="left" w:pos="1080"/>
          <w:tab w:val="left" w:pos="1260"/>
        </w:tabs>
        <w:jc w:val="right"/>
        <w:rPr>
          <w:sz w:val="24"/>
          <w:szCs w:val="24"/>
        </w:rPr>
      </w:pPr>
    </w:p>
    <w:p w:rsidR="0047482E" w:rsidRPr="00C31EB8" w:rsidRDefault="0047482E" w:rsidP="0047482E">
      <w:pPr>
        <w:tabs>
          <w:tab w:val="left" w:pos="-2160"/>
          <w:tab w:val="left" w:pos="900"/>
          <w:tab w:val="left" w:pos="1080"/>
          <w:tab w:val="left" w:pos="1260"/>
        </w:tabs>
        <w:jc w:val="center"/>
        <w:rPr>
          <w:sz w:val="24"/>
          <w:szCs w:val="24"/>
        </w:rPr>
      </w:pPr>
      <w:r w:rsidRPr="00C31EB8">
        <w:rPr>
          <w:noProof/>
          <w:sz w:val="24"/>
          <w:szCs w:val="24"/>
        </w:rPr>
        <w:drawing>
          <wp:inline distT="0" distB="0" distL="0" distR="0" wp14:anchorId="52002BB2" wp14:editId="6B9934F0">
            <wp:extent cx="2402812" cy="28773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4912" cy="2879827"/>
                    </a:xfrm>
                    <a:prstGeom prst="rect">
                      <a:avLst/>
                    </a:prstGeom>
                    <a:noFill/>
                    <a:ln>
                      <a:noFill/>
                    </a:ln>
                  </pic:spPr>
                </pic:pic>
              </a:graphicData>
            </a:graphic>
          </wp:inline>
        </w:drawing>
      </w:r>
    </w:p>
    <w:p w:rsidR="0047482E" w:rsidRPr="00C31EB8" w:rsidRDefault="0047482E" w:rsidP="0047482E">
      <w:pPr>
        <w:tabs>
          <w:tab w:val="left" w:pos="-2160"/>
          <w:tab w:val="left" w:pos="900"/>
          <w:tab w:val="left" w:pos="1080"/>
          <w:tab w:val="left" w:pos="1260"/>
        </w:tabs>
        <w:jc w:val="right"/>
        <w:rPr>
          <w:sz w:val="24"/>
          <w:szCs w:val="24"/>
        </w:rPr>
      </w:pPr>
    </w:p>
    <w:p w:rsidR="0047482E" w:rsidRPr="00C31EB8" w:rsidRDefault="0047482E" w:rsidP="0047482E">
      <w:pPr>
        <w:tabs>
          <w:tab w:val="left" w:pos="-2160"/>
          <w:tab w:val="left" w:pos="900"/>
          <w:tab w:val="left" w:pos="1080"/>
          <w:tab w:val="left" w:pos="1260"/>
        </w:tabs>
        <w:jc w:val="right"/>
        <w:rPr>
          <w:sz w:val="24"/>
          <w:szCs w:val="24"/>
        </w:rPr>
      </w:pPr>
    </w:p>
    <w:p w:rsidR="0047482E" w:rsidRPr="00C31EB8" w:rsidRDefault="0047482E" w:rsidP="0047482E">
      <w:pPr>
        <w:tabs>
          <w:tab w:val="left" w:pos="-2160"/>
          <w:tab w:val="left" w:pos="900"/>
          <w:tab w:val="left" w:pos="1080"/>
          <w:tab w:val="left" w:pos="1260"/>
        </w:tabs>
        <w:jc w:val="right"/>
        <w:rPr>
          <w:sz w:val="24"/>
          <w:szCs w:val="24"/>
        </w:rPr>
      </w:pPr>
    </w:p>
    <w:p w:rsidR="0047482E" w:rsidRPr="00C31EB8" w:rsidRDefault="0047482E" w:rsidP="0047482E">
      <w:pPr>
        <w:tabs>
          <w:tab w:val="left" w:pos="-2160"/>
          <w:tab w:val="left" w:pos="900"/>
          <w:tab w:val="left" w:pos="1080"/>
          <w:tab w:val="left" w:pos="1260"/>
        </w:tabs>
        <w:rPr>
          <w:rFonts w:ascii="Arial" w:hAnsi="Arial" w:cs="Arial"/>
          <w:sz w:val="18"/>
          <w:szCs w:val="18"/>
        </w:rPr>
      </w:pPr>
      <w:r w:rsidRPr="00C31EB8">
        <w:rPr>
          <w:rFonts w:ascii="Arial" w:hAnsi="Arial" w:cs="Arial"/>
          <w:sz w:val="18"/>
          <w:szCs w:val="18"/>
        </w:rPr>
        <w:t>1</w:t>
      </w:r>
      <w:r w:rsidR="0060789B" w:rsidRPr="00C31EB8">
        <w:rPr>
          <w:rFonts w:ascii="Arial" w:hAnsi="Arial" w:cs="Arial"/>
          <w:sz w:val="18"/>
          <w:szCs w:val="18"/>
        </w:rPr>
        <w:t xml:space="preserve"> — 2 – </w:t>
      </w:r>
      <w:r w:rsidRPr="00C31EB8">
        <w:rPr>
          <w:rFonts w:ascii="Arial" w:hAnsi="Arial" w:cs="Arial"/>
          <w:sz w:val="18"/>
          <w:szCs w:val="18"/>
        </w:rPr>
        <w:t>микрофоны</w:t>
      </w:r>
      <w:r w:rsidR="0060789B" w:rsidRPr="00C31EB8">
        <w:rPr>
          <w:rFonts w:ascii="Arial" w:hAnsi="Arial" w:cs="Arial"/>
          <w:sz w:val="18"/>
          <w:szCs w:val="18"/>
        </w:rPr>
        <w:t>;</w:t>
      </w:r>
    </w:p>
    <w:p w:rsidR="0047482E" w:rsidRPr="00C31EB8" w:rsidRDefault="0047482E" w:rsidP="0047482E">
      <w:pPr>
        <w:tabs>
          <w:tab w:val="left" w:pos="-2160"/>
          <w:tab w:val="left" w:pos="900"/>
          <w:tab w:val="left" w:pos="1080"/>
          <w:tab w:val="left" w:pos="1260"/>
        </w:tabs>
        <w:rPr>
          <w:rFonts w:ascii="Arial" w:hAnsi="Arial" w:cs="Arial"/>
          <w:sz w:val="18"/>
          <w:szCs w:val="18"/>
        </w:rPr>
      </w:pPr>
      <w:r w:rsidRPr="00C31EB8">
        <w:rPr>
          <w:rFonts w:ascii="Arial" w:hAnsi="Arial" w:cs="Arial"/>
          <w:i/>
          <w:sz w:val="18"/>
          <w:szCs w:val="18"/>
        </w:rPr>
        <w:t>3</w:t>
      </w:r>
      <w:r w:rsidRPr="00C31EB8">
        <w:rPr>
          <w:rFonts w:ascii="Arial" w:hAnsi="Arial" w:cs="Arial"/>
          <w:sz w:val="18"/>
          <w:szCs w:val="18"/>
        </w:rPr>
        <w:t xml:space="preserve"> </w:t>
      </w:r>
      <w:r w:rsidR="0060789B" w:rsidRPr="00C31EB8">
        <w:rPr>
          <w:rFonts w:ascii="Arial" w:hAnsi="Arial" w:cs="Arial"/>
          <w:sz w:val="18"/>
          <w:szCs w:val="18"/>
        </w:rPr>
        <w:t>–</w:t>
      </w:r>
      <w:r w:rsidRPr="00C31EB8">
        <w:rPr>
          <w:rFonts w:ascii="Arial" w:hAnsi="Arial" w:cs="Arial"/>
          <w:sz w:val="18"/>
          <w:szCs w:val="18"/>
        </w:rPr>
        <w:t xml:space="preserve"> конец измерения</w:t>
      </w:r>
      <w:r w:rsidR="00CA2A48" w:rsidRPr="00C31EB8">
        <w:rPr>
          <w:rFonts w:ascii="Arial" w:hAnsi="Arial" w:cs="Arial"/>
          <w:sz w:val="18"/>
          <w:szCs w:val="18"/>
        </w:rPr>
        <w:t>;</w:t>
      </w:r>
    </w:p>
    <w:p w:rsidR="0047482E" w:rsidRPr="00C31EB8" w:rsidRDefault="0047482E" w:rsidP="0047482E">
      <w:pPr>
        <w:tabs>
          <w:tab w:val="left" w:pos="-2160"/>
          <w:tab w:val="left" w:pos="900"/>
          <w:tab w:val="left" w:pos="1080"/>
          <w:tab w:val="left" w:pos="1260"/>
        </w:tabs>
        <w:rPr>
          <w:rFonts w:ascii="Arial" w:hAnsi="Arial" w:cs="Arial"/>
          <w:sz w:val="18"/>
          <w:szCs w:val="18"/>
        </w:rPr>
      </w:pPr>
      <w:r w:rsidRPr="00C31EB8">
        <w:rPr>
          <w:rFonts w:ascii="Arial" w:hAnsi="Arial" w:cs="Arial"/>
          <w:i/>
          <w:sz w:val="18"/>
          <w:szCs w:val="18"/>
        </w:rPr>
        <w:t>W</w:t>
      </w:r>
      <w:r w:rsidR="00CA2A48" w:rsidRPr="00C31EB8">
        <w:rPr>
          <w:rFonts w:ascii="Arial" w:hAnsi="Arial" w:cs="Arial"/>
          <w:sz w:val="18"/>
          <w:szCs w:val="18"/>
        </w:rPr>
        <w:t xml:space="preserve"> – </w:t>
      </w:r>
      <w:r w:rsidRPr="00C31EB8">
        <w:rPr>
          <w:rFonts w:ascii="Arial" w:hAnsi="Arial" w:cs="Arial"/>
          <w:sz w:val="18"/>
          <w:szCs w:val="18"/>
        </w:rPr>
        <w:t>ширина игрушки</w:t>
      </w:r>
    </w:p>
    <w:p w:rsidR="0047482E" w:rsidRPr="00C31EB8" w:rsidRDefault="0047482E" w:rsidP="0047482E">
      <w:pPr>
        <w:tabs>
          <w:tab w:val="left" w:pos="-2160"/>
          <w:tab w:val="left" w:pos="900"/>
          <w:tab w:val="left" w:pos="1080"/>
          <w:tab w:val="left" w:pos="1260"/>
        </w:tabs>
        <w:rPr>
          <w:sz w:val="24"/>
          <w:szCs w:val="24"/>
        </w:rPr>
      </w:pPr>
    </w:p>
    <w:p w:rsidR="0047482E" w:rsidRPr="00C31EB8" w:rsidRDefault="0047482E" w:rsidP="0047482E">
      <w:pPr>
        <w:tabs>
          <w:tab w:val="left" w:pos="-2160"/>
          <w:tab w:val="left" w:pos="900"/>
          <w:tab w:val="left" w:pos="1080"/>
          <w:tab w:val="left" w:pos="1260"/>
        </w:tabs>
        <w:jc w:val="center"/>
        <w:rPr>
          <w:rFonts w:ascii="Arial" w:hAnsi="Arial" w:cs="Arial"/>
        </w:rPr>
      </w:pPr>
      <w:r w:rsidRPr="00C31EB8">
        <w:rPr>
          <w:rFonts w:ascii="Arial" w:hAnsi="Arial" w:cs="Arial"/>
        </w:rPr>
        <w:t xml:space="preserve">Рисунок 35 </w:t>
      </w:r>
      <w:r w:rsidR="00CA2A48" w:rsidRPr="00C31EB8">
        <w:rPr>
          <w:rFonts w:ascii="Arial" w:hAnsi="Arial" w:cs="Arial"/>
        </w:rPr>
        <w:t>—</w:t>
      </w:r>
      <w:r w:rsidRPr="00C31EB8">
        <w:rPr>
          <w:rFonts w:ascii="Arial" w:hAnsi="Arial" w:cs="Arial"/>
        </w:rPr>
        <w:t xml:space="preserve"> Положения микрофонов для измерения игрушек </w:t>
      </w:r>
      <w:r w:rsidR="00CA2A48" w:rsidRPr="00C31EB8">
        <w:rPr>
          <w:rFonts w:ascii="Arial" w:hAnsi="Arial" w:cs="Arial"/>
        </w:rPr>
        <w:t>тяни-толкай</w:t>
      </w:r>
    </w:p>
    <w:p w:rsidR="0047482E" w:rsidRPr="00C31EB8" w:rsidRDefault="0047482E" w:rsidP="0047482E">
      <w:pPr>
        <w:tabs>
          <w:tab w:val="left" w:pos="-2160"/>
          <w:tab w:val="left" w:pos="900"/>
          <w:tab w:val="left" w:pos="1080"/>
          <w:tab w:val="left" w:pos="1260"/>
        </w:tabs>
        <w:jc w:val="right"/>
        <w:rPr>
          <w:sz w:val="24"/>
          <w:szCs w:val="24"/>
        </w:rPr>
      </w:pPr>
    </w:p>
    <w:p w:rsidR="0047482E" w:rsidRPr="00C31EB8" w:rsidRDefault="0047482E" w:rsidP="00BB3B8D">
      <w:pPr>
        <w:ind w:firstLine="851"/>
        <w:jc w:val="both"/>
        <w:rPr>
          <w:rFonts w:ascii="Arial" w:hAnsi="Arial" w:cs="Arial"/>
          <w:b/>
        </w:rPr>
      </w:pPr>
      <w:r w:rsidRPr="00C31EB8">
        <w:rPr>
          <w:rFonts w:ascii="Arial" w:hAnsi="Arial" w:cs="Arial"/>
          <w:b/>
        </w:rPr>
        <w:t>8.28.2.7.3 Условия эксплуатации и измерения</w:t>
      </w:r>
    </w:p>
    <w:p w:rsidR="0047482E" w:rsidRPr="00C31EB8" w:rsidRDefault="00CA2A48" w:rsidP="00CA2A48">
      <w:pPr>
        <w:tabs>
          <w:tab w:val="left" w:pos="900"/>
        </w:tabs>
        <w:ind w:firstLine="851"/>
        <w:jc w:val="both"/>
        <w:rPr>
          <w:rFonts w:ascii="Arial" w:hAnsi="Arial" w:cs="Arial"/>
        </w:rPr>
      </w:pPr>
      <w:r w:rsidRPr="00C31EB8">
        <w:rPr>
          <w:rFonts w:ascii="Arial" w:hAnsi="Arial" w:cs="Arial"/>
        </w:rPr>
        <w:t>Игрушки тяни-толкай п</w:t>
      </w:r>
      <w:r w:rsidR="0047482E" w:rsidRPr="00C31EB8">
        <w:rPr>
          <w:rFonts w:ascii="Arial" w:hAnsi="Arial" w:cs="Arial"/>
        </w:rPr>
        <w:t xml:space="preserve">риводят в движение со скоростью </w:t>
      </w:r>
      <w:r w:rsidRPr="00C31EB8">
        <w:rPr>
          <w:rFonts w:ascii="Arial" w:hAnsi="Arial" w:cs="Arial"/>
        </w:rPr>
        <w:t>не более</w:t>
      </w:r>
      <w:r w:rsidR="000A5BA7" w:rsidRPr="00C31EB8">
        <w:rPr>
          <w:rFonts w:ascii="Arial" w:hAnsi="Arial" w:cs="Arial"/>
        </w:rPr>
        <w:t xml:space="preserve"> </w:t>
      </w:r>
      <w:r w:rsidR="0047482E" w:rsidRPr="00C31EB8">
        <w:rPr>
          <w:rFonts w:ascii="Arial" w:hAnsi="Arial" w:cs="Arial"/>
        </w:rPr>
        <w:t xml:space="preserve">1 м/с, в зависимости от того, когда получают максимальный уровень звукового давления. Измеряют </w:t>
      </w:r>
      <w:r w:rsidRPr="00C31EB8">
        <w:rPr>
          <w:rFonts w:ascii="Arial" w:hAnsi="Arial" w:cs="Arial"/>
        </w:rPr>
        <w:t xml:space="preserve">корректированный по </w:t>
      </w:r>
      <w:r w:rsidRPr="00C31EB8">
        <w:rPr>
          <w:rFonts w:ascii="Arial" w:hAnsi="Arial" w:cs="Arial"/>
          <w:i/>
        </w:rPr>
        <w:t>А</w:t>
      </w:r>
      <w:r w:rsidRPr="00C31EB8">
        <w:rPr>
          <w:rFonts w:ascii="Arial" w:hAnsi="Arial" w:cs="Arial"/>
        </w:rPr>
        <w:t xml:space="preserve"> </w:t>
      </w:r>
      <w:r w:rsidR="0047482E" w:rsidRPr="00C31EB8">
        <w:rPr>
          <w:rFonts w:ascii="Arial" w:hAnsi="Arial" w:cs="Arial"/>
          <w:i/>
        </w:rPr>
        <w:t>максимальный уровень звукового давления</w:t>
      </w:r>
      <w:r w:rsidR="0047482E" w:rsidRPr="00C31EB8">
        <w:rPr>
          <w:rFonts w:ascii="Arial" w:hAnsi="Arial" w:cs="Arial"/>
          <w:bCs/>
          <w:i/>
        </w:rPr>
        <w:t xml:space="preserve"> излучения</w:t>
      </w:r>
      <w:r w:rsidR="0047482E" w:rsidRPr="00C31EB8">
        <w:rPr>
          <w:rFonts w:ascii="Arial" w:hAnsi="Arial" w:cs="Arial"/>
        </w:rPr>
        <w:t xml:space="preserve"> с </w:t>
      </w:r>
      <w:r w:rsidRPr="00C31EB8">
        <w:rPr>
          <w:rFonts w:ascii="Arial" w:hAnsi="Arial" w:cs="Arial"/>
        </w:rPr>
        <w:t xml:space="preserve">временной характеристикой </w:t>
      </w:r>
      <w:r w:rsidR="0047482E" w:rsidRPr="00C31EB8">
        <w:rPr>
          <w:rFonts w:ascii="Arial" w:hAnsi="Arial" w:cs="Arial"/>
          <w:i/>
        </w:rPr>
        <w:t xml:space="preserve">F </w:t>
      </w:r>
      <w:r w:rsidR="0047482E" w:rsidRPr="00C31EB8">
        <w:rPr>
          <w:rFonts w:ascii="Arial" w:hAnsi="Arial" w:cs="Arial"/>
        </w:rPr>
        <w:t xml:space="preserve">и </w:t>
      </w:r>
      <w:r w:rsidRPr="00C31EB8">
        <w:rPr>
          <w:rFonts w:ascii="Arial" w:hAnsi="Arial" w:cs="Arial"/>
        </w:rPr>
        <w:t xml:space="preserve">корректированным по </w:t>
      </w:r>
      <w:r w:rsidRPr="00C31EB8">
        <w:rPr>
          <w:rFonts w:ascii="Arial" w:hAnsi="Arial" w:cs="Arial"/>
          <w:i/>
        </w:rPr>
        <w:t xml:space="preserve">C пиковым уровнем звукового давления излучения </w:t>
      </w:r>
      <w:r w:rsidR="0047482E" w:rsidRPr="00C31EB8">
        <w:rPr>
          <w:rFonts w:ascii="Arial" w:hAnsi="Arial" w:cs="Arial"/>
        </w:rPr>
        <w:t>на каждой стороне для каждого из двух измерений внешнего шума</w:t>
      </w:r>
      <w:r w:rsidRPr="00C31EB8">
        <w:rPr>
          <w:rFonts w:ascii="Arial" w:hAnsi="Arial" w:cs="Arial"/>
        </w:rPr>
        <w:t>.</w:t>
      </w:r>
    </w:p>
    <w:p w:rsidR="00CA2A48" w:rsidRPr="00C31EB8" w:rsidRDefault="00CA2A48" w:rsidP="0047482E">
      <w:pPr>
        <w:tabs>
          <w:tab w:val="left" w:pos="900"/>
        </w:tabs>
        <w:jc w:val="both"/>
        <w:rPr>
          <w:rFonts w:ascii="Arial" w:hAnsi="Arial" w:cs="Arial"/>
          <w:b/>
        </w:rPr>
      </w:pPr>
    </w:p>
    <w:p w:rsidR="0047482E" w:rsidRPr="00C31EB8" w:rsidRDefault="0047482E" w:rsidP="00BB3B8D">
      <w:pPr>
        <w:ind w:firstLine="851"/>
        <w:jc w:val="both"/>
        <w:rPr>
          <w:rFonts w:ascii="Arial" w:hAnsi="Arial" w:cs="Arial"/>
          <w:b/>
        </w:rPr>
      </w:pPr>
      <w:r w:rsidRPr="00C31EB8">
        <w:rPr>
          <w:rFonts w:ascii="Arial" w:hAnsi="Arial" w:cs="Arial"/>
          <w:b/>
        </w:rPr>
        <w:t>8.28.2.7.4 Результаты измерений</w:t>
      </w:r>
    </w:p>
    <w:p w:rsidR="00BB3B8D" w:rsidRPr="00C31EB8" w:rsidRDefault="00BB3B8D" w:rsidP="002F3EF5">
      <w:pPr>
        <w:ind w:firstLine="709"/>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 xml:space="preserve"> </w:t>
      </w:r>
      <w:r w:rsidR="000E6C11" w:rsidRPr="00C31EB8">
        <w:rPr>
          <w:rFonts w:ascii="Arial" w:hAnsi="Arial" w:cs="Arial"/>
        </w:rPr>
        <w:t>дБ</w:t>
      </w:r>
      <w:r w:rsidR="000A5BA7" w:rsidRPr="00C31EB8">
        <w:rPr>
          <w:rFonts w:ascii="Arial" w:hAnsi="Arial" w:cs="Arial"/>
        </w:rPr>
        <w:t xml:space="preserve">, </w:t>
      </w:r>
      <w:r w:rsidRPr="00C31EB8">
        <w:rPr>
          <w:rFonts w:ascii="Arial" w:hAnsi="Arial" w:cs="Arial"/>
        </w:rPr>
        <w:t xml:space="preserve">как среднее значение всех измерений. Перед сравнением измеренного значения с предельным значением отнимают 5 дБ от измеренного </w:t>
      </w:r>
      <w:r w:rsidRPr="00C31EB8">
        <w:rPr>
          <w:rFonts w:ascii="Arial" w:hAnsi="Arial" w:cs="Arial"/>
          <w:i/>
        </w:rPr>
        <w:t>L</w:t>
      </w:r>
      <w:r w:rsidRPr="00C31EB8">
        <w:rPr>
          <w:rFonts w:ascii="Arial" w:hAnsi="Arial" w:cs="Arial"/>
          <w:i/>
          <w:vertAlign w:val="subscript"/>
        </w:rPr>
        <w:t>pA</w:t>
      </w:r>
      <w:r w:rsidRPr="00C31EB8">
        <w:rPr>
          <w:rFonts w:ascii="Arial" w:hAnsi="Arial" w:cs="Arial"/>
        </w:rPr>
        <w:t>.</w:t>
      </w:r>
    </w:p>
    <w:p w:rsidR="00BB3B8D" w:rsidRPr="00C31EB8" w:rsidRDefault="00BB3B8D" w:rsidP="00BB3B8D">
      <w:pPr>
        <w:ind w:firstLine="851"/>
        <w:jc w:val="both"/>
        <w:rPr>
          <w:rFonts w:ascii="Arial" w:hAnsi="Arial" w:cs="Arial"/>
        </w:rPr>
      </w:pPr>
      <w:r w:rsidRPr="00C31EB8">
        <w:rPr>
          <w:rFonts w:ascii="Arial" w:hAnsi="Arial" w:cs="Arial"/>
        </w:rPr>
        <w:t xml:space="preserve">Регистрируют максимальный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00585A6E" w:rsidRPr="00C31EB8">
        <w:rPr>
          <w:rFonts w:ascii="Arial" w:hAnsi="Arial" w:cs="Arial"/>
          <w:bCs/>
          <w:i/>
        </w:rPr>
        <w:t>,</w:t>
      </w:r>
      <w:r w:rsidR="00585A6E" w:rsidRPr="00C31EB8">
        <w:rPr>
          <w:rFonts w:ascii="Arial" w:hAnsi="Arial" w:cs="Arial"/>
        </w:rPr>
        <w:t xml:space="preserve"> корректированный по </w:t>
      </w:r>
      <w:r w:rsidR="00585A6E" w:rsidRPr="00C31EB8">
        <w:rPr>
          <w:rFonts w:ascii="Arial" w:hAnsi="Arial" w:cs="Arial"/>
          <w:i/>
          <w:lang w:val="en-US"/>
        </w:rPr>
        <w:t>C</w:t>
      </w:r>
      <w:r w:rsidRPr="00C31EB8">
        <w:rPr>
          <w:rFonts w:ascii="Arial" w:hAnsi="Arial" w:cs="Arial"/>
          <w:i/>
        </w:rPr>
        <w:t>,</w:t>
      </w:r>
      <w:r w:rsidRPr="00C31EB8">
        <w:rPr>
          <w:rFonts w:ascii="Arial" w:hAnsi="Arial" w:cs="Arial"/>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CA2A48" w:rsidRPr="00C31EB8" w:rsidRDefault="00CA2A48" w:rsidP="0047482E">
      <w:pPr>
        <w:tabs>
          <w:tab w:val="left" w:pos="900"/>
        </w:tabs>
        <w:jc w:val="both"/>
        <w:rPr>
          <w:sz w:val="24"/>
          <w:szCs w:val="24"/>
        </w:rPr>
      </w:pPr>
    </w:p>
    <w:p w:rsidR="0047482E" w:rsidRPr="00C31EB8" w:rsidRDefault="0047482E" w:rsidP="00BB3B8D">
      <w:pPr>
        <w:ind w:firstLine="851"/>
        <w:jc w:val="both"/>
        <w:rPr>
          <w:rFonts w:ascii="Arial" w:hAnsi="Arial" w:cs="Arial"/>
          <w:b/>
        </w:rPr>
      </w:pPr>
      <w:r w:rsidRPr="00C31EB8">
        <w:rPr>
          <w:rFonts w:ascii="Arial" w:hAnsi="Arial" w:cs="Arial"/>
          <w:b/>
        </w:rPr>
        <w:t xml:space="preserve">8.28.2.8 </w:t>
      </w:r>
      <w:r w:rsidR="00BB3B8D" w:rsidRPr="00C31EB8">
        <w:rPr>
          <w:rFonts w:ascii="Arial" w:hAnsi="Arial" w:cs="Arial"/>
          <w:b/>
        </w:rPr>
        <w:t>И</w:t>
      </w:r>
      <w:r w:rsidR="00BB3B8D" w:rsidRPr="00C31EB8">
        <w:rPr>
          <w:rFonts w:ascii="Arial" w:hAnsi="Arial" w:cs="Arial"/>
          <w:b/>
          <w:bCs/>
        </w:rPr>
        <w:t xml:space="preserve">грушечный музыкальный ударный </w:t>
      </w:r>
      <w:r w:rsidRPr="00C31EB8">
        <w:rPr>
          <w:rFonts w:ascii="Arial" w:hAnsi="Arial" w:cs="Arial"/>
          <w:b/>
          <w:bCs/>
        </w:rPr>
        <w:t>инструмент</w:t>
      </w:r>
    </w:p>
    <w:p w:rsidR="0047482E" w:rsidRPr="00C31EB8" w:rsidRDefault="0047482E" w:rsidP="00BB3B8D">
      <w:pPr>
        <w:ind w:firstLine="851"/>
        <w:jc w:val="both"/>
        <w:rPr>
          <w:rFonts w:ascii="Arial" w:hAnsi="Arial" w:cs="Arial"/>
          <w:b/>
        </w:rPr>
      </w:pPr>
      <w:r w:rsidRPr="00C31EB8">
        <w:rPr>
          <w:rFonts w:ascii="Arial" w:hAnsi="Arial" w:cs="Arial"/>
          <w:b/>
        </w:rPr>
        <w:t>8.28.2.8.1 Условия крепления</w:t>
      </w:r>
    </w:p>
    <w:p w:rsidR="0047482E" w:rsidRPr="00C31EB8" w:rsidRDefault="00BB3B8D" w:rsidP="00BB3B8D">
      <w:pPr>
        <w:tabs>
          <w:tab w:val="left" w:pos="900"/>
        </w:tabs>
        <w:ind w:firstLine="851"/>
        <w:jc w:val="both"/>
        <w:rPr>
          <w:rFonts w:ascii="Arial" w:hAnsi="Arial" w:cs="Arial"/>
          <w:bCs/>
        </w:rPr>
      </w:pPr>
      <w:r w:rsidRPr="00C31EB8">
        <w:rPr>
          <w:rFonts w:ascii="Arial" w:hAnsi="Arial" w:cs="Arial"/>
        </w:rPr>
        <w:t>И</w:t>
      </w:r>
      <w:r w:rsidRPr="00C31EB8">
        <w:rPr>
          <w:rFonts w:ascii="Arial" w:hAnsi="Arial" w:cs="Arial"/>
          <w:bCs/>
        </w:rPr>
        <w:t>грушечный музыкальный ударный инструмент</w:t>
      </w:r>
      <w:r w:rsidRPr="00C31EB8">
        <w:rPr>
          <w:rFonts w:ascii="Arial" w:hAnsi="Arial" w:cs="Arial"/>
        </w:rPr>
        <w:t xml:space="preserve"> закрепляют</w:t>
      </w:r>
      <w:r w:rsidR="0047482E" w:rsidRPr="00C31EB8">
        <w:rPr>
          <w:rFonts w:ascii="Arial" w:hAnsi="Arial" w:cs="Arial"/>
          <w:bCs/>
        </w:rPr>
        <w:t>, используя наиболее подходящее положение:</w:t>
      </w:r>
    </w:p>
    <w:p w:rsidR="0047482E" w:rsidRPr="00C31EB8" w:rsidRDefault="00F90611" w:rsidP="00BB3B8D">
      <w:pPr>
        <w:tabs>
          <w:tab w:val="left" w:pos="900"/>
        </w:tabs>
        <w:ind w:firstLine="851"/>
        <w:jc w:val="both"/>
        <w:rPr>
          <w:rFonts w:ascii="Arial" w:hAnsi="Arial" w:cs="Arial"/>
        </w:rPr>
      </w:pPr>
      <w:r w:rsidRPr="00C31EB8">
        <w:rPr>
          <w:rFonts w:ascii="Arial" w:hAnsi="Arial" w:cs="Arial"/>
          <w:bCs/>
        </w:rPr>
        <w:t>–</w:t>
      </w:r>
      <w:r w:rsidR="0047482E" w:rsidRPr="00C31EB8">
        <w:rPr>
          <w:rFonts w:ascii="Arial" w:hAnsi="Arial" w:cs="Arial"/>
        </w:rPr>
        <w:t xml:space="preserve"> на столе или отражающей </w:t>
      </w:r>
      <w:r w:rsidR="00BB3B8D" w:rsidRPr="00C31EB8">
        <w:rPr>
          <w:rFonts w:ascii="Arial" w:hAnsi="Arial" w:cs="Arial"/>
        </w:rPr>
        <w:t>поверхности</w:t>
      </w:r>
      <w:r w:rsidR="0047482E" w:rsidRPr="00C31EB8">
        <w:rPr>
          <w:rFonts w:ascii="Arial" w:hAnsi="Arial" w:cs="Arial"/>
        </w:rPr>
        <w:t xml:space="preserve"> для </w:t>
      </w:r>
      <w:r w:rsidR="00BB3B8D" w:rsidRPr="00C31EB8">
        <w:rPr>
          <w:rFonts w:ascii="Arial" w:hAnsi="Arial" w:cs="Arial"/>
        </w:rPr>
        <w:t>игрушек</w:t>
      </w:r>
      <w:r w:rsidR="0047482E" w:rsidRPr="00C31EB8">
        <w:rPr>
          <w:rFonts w:ascii="Arial" w:hAnsi="Arial" w:cs="Arial"/>
        </w:rPr>
        <w:t>, предназначенн</w:t>
      </w:r>
      <w:r w:rsidR="00BB3B8D" w:rsidRPr="00C31EB8">
        <w:rPr>
          <w:rFonts w:ascii="Arial" w:hAnsi="Arial" w:cs="Arial"/>
        </w:rPr>
        <w:t>ых</w:t>
      </w:r>
      <w:r w:rsidR="0047482E" w:rsidRPr="00C31EB8">
        <w:rPr>
          <w:rFonts w:ascii="Arial" w:hAnsi="Arial" w:cs="Arial"/>
        </w:rPr>
        <w:t xml:space="preserve"> для использования на столе;</w:t>
      </w:r>
    </w:p>
    <w:p w:rsidR="0047482E" w:rsidRPr="00C31EB8" w:rsidRDefault="00F90611" w:rsidP="00BB3B8D">
      <w:pPr>
        <w:tabs>
          <w:tab w:val="left" w:pos="900"/>
        </w:tabs>
        <w:ind w:firstLine="851"/>
        <w:jc w:val="both"/>
        <w:rPr>
          <w:rFonts w:ascii="Arial" w:hAnsi="Arial" w:cs="Arial"/>
        </w:rPr>
      </w:pPr>
      <w:r w:rsidRPr="00C31EB8">
        <w:rPr>
          <w:rFonts w:ascii="Arial" w:hAnsi="Arial" w:cs="Arial"/>
          <w:bCs/>
        </w:rPr>
        <w:t>–</w:t>
      </w:r>
      <w:r w:rsidR="0047482E" w:rsidRPr="00C31EB8">
        <w:rPr>
          <w:rFonts w:ascii="Arial" w:hAnsi="Arial" w:cs="Arial"/>
        </w:rPr>
        <w:t xml:space="preserve"> на расстоянии вытянутой руки оператора для </w:t>
      </w:r>
      <w:r w:rsidR="00BB3B8D" w:rsidRPr="00C31EB8">
        <w:rPr>
          <w:rFonts w:ascii="Arial" w:hAnsi="Arial" w:cs="Arial"/>
        </w:rPr>
        <w:t>игрушек</w:t>
      </w:r>
      <w:r w:rsidR="0047482E" w:rsidRPr="00C31EB8">
        <w:rPr>
          <w:rFonts w:ascii="Arial" w:hAnsi="Arial" w:cs="Arial"/>
        </w:rPr>
        <w:t>, предназначенн</w:t>
      </w:r>
      <w:r w:rsidR="00BB3B8D" w:rsidRPr="00C31EB8">
        <w:rPr>
          <w:rFonts w:ascii="Arial" w:hAnsi="Arial" w:cs="Arial"/>
        </w:rPr>
        <w:t>ых</w:t>
      </w:r>
      <w:r w:rsidR="0047482E" w:rsidRPr="00C31EB8">
        <w:rPr>
          <w:rFonts w:ascii="Arial" w:hAnsi="Arial" w:cs="Arial"/>
        </w:rPr>
        <w:t xml:space="preserve"> для удержания рук</w:t>
      </w:r>
      <w:r w:rsidR="00BB3B8D" w:rsidRPr="00C31EB8">
        <w:rPr>
          <w:rFonts w:ascii="Arial" w:hAnsi="Arial" w:cs="Arial"/>
        </w:rPr>
        <w:t>ой</w:t>
      </w:r>
      <w:r w:rsidR="0047482E" w:rsidRPr="00C31EB8">
        <w:rPr>
          <w:rFonts w:ascii="Arial" w:hAnsi="Arial" w:cs="Arial"/>
        </w:rPr>
        <w:t>;</w:t>
      </w:r>
    </w:p>
    <w:p w:rsidR="0047482E" w:rsidRPr="00C31EB8" w:rsidRDefault="00F90611" w:rsidP="00BB3B8D">
      <w:pPr>
        <w:tabs>
          <w:tab w:val="left" w:pos="900"/>
        </w:tabs>
        <w:ind w:firstLine="851"/>
        <w:jc w:val="both"/>
        <w:rPr>
          <w:rFonts w:ascii="Arial" w:hAnsi="Arial" w:cs="Arial"/>
        </w:rPr>
      </w:pPr>
      <w:r w:rsidRPr="00C31EB8">
        <w:rPr>
          <w:rFonts w:ascii="Arial" w:hAnsi="Arial" w:cs="Arial"/>
        </w:rPr>
        <w:t>–</w:t>
      </w:r>
      <w:r w:rsidR="0047482E" w:rsidRPr="00C31EB8">
        <w:rPr>
          <w:rFonts w:ascii="Arial" w:hAnsi="Arial" w:cs="Arial"/>
        </w:rPr>
        <w:t xml:space="preserve"> подвешенны</w:t>
      </w:r>
      <w:r w:rsidR="00476029" w:rsidRPr="00C31EB8">
        <w:rPr>
          <w:rFonts w:ascii="Arial" w:hAnsi="Arial" w:cs="Arial"/>
        </w:rPr>
        <w:t xml:space="preserve">е </w:t>
      </w:r>
      <w:r w:rsidR="0047482E" w:rsidRPr="00C31EB8">
        <w:rPr>
          <w:rFonts w:ascii="Arial" w:hAnsi="Arial" w:cs="Arial"/>
        </w:rPr>
        <w:t>на шее/талии оператора для игрушек, предназначенных для подвешивания на шее/талии.</w:t>
      </w:r>
    </w:p>
    <w:p w:rsidR="002F3EF5" w:rsidRPr="00C31EB8" w:rsidRDefault="002F3EF5" w:rsidP="0047482E">
      <w:pPr>
        <w:tabs>
          <w:tab w:val="left" w:pos="900"/>
        </w:tabs>
        <w:jc w:val="both"/>
        <w:rPr>
          <w:b/>
          <w:sz w:val="24"/>
          <w:szCs w:val="24"/>
        </w:rPr>
      </w:pPr>
    </w:p>
    <w:p w:rsidR="00774EB1" w:rsidRPr="00C31EB8" w:rsidRDefault="00774EB1" w:rsidP="0047482E">
      <w:pPr>
        <w:tabs>
          <w:tab w:val="left" w:pos="900"/>
        </w:tabs>
        <w:jc w:val="both"/>
        <w:rPr>
          <w:b/>
          <w:sz w:val="24"/>
          <w:szCs w:val="24"/>
        </w:rPr>
      </w:pPr>
    </w:p>
    <w:p w:rsidR="00774EB1" w:rsidRPr="00C31EB8" w:rsidRDefault="00774EB1" w:rsidP="0047482E">
      <w:pPr>
        <w:tabs>
          <w:tab w:val="left" w:pos="900"/>
        </w:tabs>
        <w:jc w:val="both"/>
        <w:rPr>
          <w:b/>
          <w:sz w:val="24"/>
          <w:szCs w:val="24"/>
        </w:rPr>
      </w:pPr>
    </w:p>
    <w:p w:rsidR="0047482E" w:rsidRPr="00C31EB8" w:rsidRDefault="0047482E" w:rsidP="002F3EF5">
      <w:pPr>
        <w:ind w:firstLine="993"/>
        <w:jc w:val="both"/>
        <w:rPr>
          <w:rFonts w:ascii="Arial" w:hAnsi="Arial" w:cs="Arial"/>
          <w:b/>
        </w:rPr>
      </w:pPr>
      <w:r w:rsidRPr="00C31EB8">
        <w:rPr>
          <w:rFonts w:ascii="Arial" w:hAnsi="Arial" w:cs="Arial"/>
          <w:b/>
        </w:rPr>
        <w:t>8.28.2.8.2 Положения микрофонов</w:t>
      </w:r>
    </w:p>
    <w:p w:rsidR="0047482E" w:rsidRPr="00C31EB8" w:rsidRDefault="0047482E" w:rsidP="002F3EF5">
      <w:pPr>
        <w:ind w:firstLine="993"/>
        <w:jc w:val="both"/>
        <w:rPr>
          <w:rFonts w:ascii="Arial" w:hAnsi="Arial" w:cs="Arial"/>
        </w:rPr>
      </w:pPr>
      <w:r w:rsidRPr="00C31EB8">
        <w:rPr>
          <w:rFonts w:ascii="Arial" w:hAnsi="Arial" w:cs="Arial"/>
        </w:rPr>
        <w:t>Для ручных</w:t>
      </w:r>
      <w:r w:rsidRPr="00C31EB8">
        <w:rPr>
          <w:rFonts w:ascii="Arial" w:hAnsi="Arial" w:cs="Arial"/>
          <w:bCs/>
        </w:rPr>
        <w:t xml:space="preserve"> игрушек и</w:t>
      </w:r>
      <w:r w:rsidRPr="00C31EB8">
        <w:rPr>
          <w:rFonts w:ascii="Arial" w:hAnsi="Arial" w:cs="Arial"/>
        </w:rPr>
        <w:t xml:space="preserve">спользуют коробчатую форму </w:t>
      </w:r>
      <w:r w:rsidR="002F3EF5" w:rsidRPr="00C31EB8">
        <w:rPr>
          <w:rFonts w:ascii="Arial" w:hAnsi="Arial" w:cs="Arial"/>
        </w:rPr>
        <w:t>отражающей</w:t>
      </w:r>
      <w:r w:rsidRPr="00C31EB8">
        <w:rPr>
          <w:rFonts w:ascii="Arial" w:hAnsi="Arial" w:cs="Arial"/>
        </w:rPr>
        <w:t xml:space="preserve"> поверхности, </w:t>
      </w:r>
      <w:r w:rsidR="002F3EF5" w:rsidRPr="00C31EB8">
        <w:rPr>
          <w:rFonts w:ascii="Arial" w:hAnsi="Arial" w:cs="Arial"/>
        </w:rPr>
        <w:t xml:space="preserve">см. </w:t>
      </w:r>
      <w:r w:rsidRPr="00C31EB8">
        <w:rPr>
          <w:rFonts w:ascii="Arial" w:hAnsi="Arial" w:cs="Arial"/>
        </w:rPr>
        <w:t>рисун</w:t>
      </w:r>
      <w:r w:rsidR="002F3EF5" w:rsidRPr="00C31EB8">
        <w:rPr>
          <w:rFonts w:ascii="Arial" w:hAnsi="Arial" w:cs="Arial"/>
        </w:rPr>
        <w:t>о</w:t>
      </w:r>
      <w:r w:rsidRPr="00C31EB8">
        <w:rPr>
          <w:rFonts w:ascii="Arial" w:hAnsi="Arial" w:cs="Arial"/>
        </w:rPr>
        <w:t>к 33, с микрофоном</w:t>
      </w:r>
      <w:r w:rsidR="002F3EF5" w:rsidRPr="00C31EB8">
        <w:rPr>
          <w:rFonts w:ascii="Arial" w:hAnsi="Arial" w:cs="Arial"/>
        </w:rPr>
        <w:t xml:space="preserve"> </w:t>
      </w:r>
      <w:r w:rsidRPr="00C31EB8">
        <w:rPr>
          <w:rFonts w:ascii="Arial" w:hAnsi="Arial" w:cs="Arial"/>
        </w:rPr>
        <w:t>(ами) на расстоянии (50 ± 1) см. Для настольных или напольных</w:t>
      </w:r>
      <w:r w:rsidRPr="00C31EB8">
        <w:rPr>
          <w:rFonts w:ascii="Arial" w:hAnsi="Arial" w:cs="Arial"/>
          <w:bCs/>
        </w:rPr>
        <w:t xml:space="preserve"> игрушек и</w:t>
      </w:r>
      <w:r w:rsidRPr="00C31EB8">
        <w:rPr>
          <w:rFonts w:ascii="Arial" w:hAnsi="Arial" w:cs="Arial"/>
        </w:rPr>
        <w:t xml:space="preserve">спользуют коробчатую форму </w:t>
      </w:r>
      <w:r w:rsidR="002F3EF5" w:rsidRPr="00C31EB8">
        <w:rPr>
          <w:rFonts w:ascii="Arial" w:hAnsi="Arial" w:cs="Arial"/>
        </w:rPr>
        <w:t xml:space="preserve">отражающей </w:t>
      </w:r>
      <w:r w:rsidRPr="00C31EB8">
        <w:rPr>
          <w:rFonts w:ascii="Arial" w:hAnsi="Arial" w:cs="Arial"/>
        </w:rPr>
        <w:t xml:space="preserve">поверхности, </w:t>
      </w:r>
      <w:r w:rsidR="002F3EF5" w:rsidRPr="00C31EB8">
        <w:rPr>
          <w:rFonts w:ascii="Arial" w:hAnsi="Arial" w:cs="Arial"/>
        </w:rPr>
        <w:t>см.</w:t>
      </w:r>
      <w:r w:rsidRPr="00C31EB8">
        <w:rPr>
          <w:rFonts w:ascii="Arial" w:hAnsi="Arial" w:cs="Arial"/>
        </w:rPr>
        <w:t xml:space="preserve"> рисун</w:t>
      </w:r>
      <w:r w:rsidR="002F3EF5" w:rsidRPr="00C31EB8">
        <w:rPr>
          <w:rFonts w:ascii="Arial" w:hAnsi="Arial" w:cs="Arial"/>
        </w:rPr>
        <w:t>о</w:t>
      </w:r>
      <w:r w:rsidRPr="00C31EB8">
        <w:rPr>
          <w:rFonts w:ascii="Arial" w:hAnsi="Arial" w:cs="Arial"/>
        </w:rPr>
        <w:t>к 34.</w:t>
      </w:r>
    </w:p>
    <w:p w:rsidR="0047482E" w:rsidRPr="00C31EB8" w:rsidRDefault="0047482E" w:rsidP="002F3EF5">
      <w:pPr>
        <w:ind w:firstLine="993"/>
        <w:jc w:val="both"/>
        <w:rPr>
          <w:sz w:val="24"/>
          <w:szCs w:val="24"/>
        </w:rPr>
      </w:pPr>
    </w:p>
    <w:p w:rsidR="0047482E" w:rsidRPr="00C31EB8" w:rsidRDefault="0047482E" w:rsidP="00BD0059">
      <w:pPr>
        <w:ind w:firstLine="993"/>
        <w:jc w:val="both"/>
        <w:rPr>
          <w:rFonts w:ascii="Arial" w:hAnsi="Arial" w:cs="Arial"/>
          <w:b/>
        </w:rPr>
      </w:pPr>
      <w:r w:rsidRPr="00C31EB8">
        <w:rPr>
          <w:rFonts w:ascii="Arial" w:hAnsi="Arial" w:cs="Arial"/>
          <w:b/>
        </w:rPr>
        <w:t>8.28.2.8.3 Условия эксплуатации и измерения</w:t>
      </w:r>
    </w:p>
    <w:p w:rsidR="0047482E" w:rsidRPr="00C31EB8" w:rsidRDefault="0047482E" w:rsidP="00BD0059">
      <w:pPr>
        <w:ind w:firstLine="993"/>
        <w:jc w:val="both"/>
        <w:rPr>
          <w:rFonts w:ascii="Arial" w:hAnsi="Arial" w:cs="Arial"/>
        </w:rPr>
      </w:pPr>
      <w:r w:rsidRPr="00C31EB8">
        <w:rPr>
          <w:rFonts w:ascii="Arial" w:hAnsi="Arial" w:cs="Arial"/>
        </w:rPr>
        <w:t xml:space="preserve">Ударяют игрушку одной палочкой, удерживая </w:t>
      </w:r>
      <w:r w:rsidR="00BD0059" w:rsidRPr="00C31EB8">
        <w:rPr>
          <w:rFonts w:ascii="Arial" w:hAnsi="Arial" w:cs="Arial"/>
        </w:rPr>
        <w:t>ее</w:t>
      </w:r>
      <w:r w:rsidRPr="00C31EB8">
        <w:rPr>
          <w:rFonts w:ascii="Arial" w:hAnsi="Arial" w:cs="Arial"/>
        </w:rPr>
        <w:t xml:space="preserve"> так, что</w:t>
      </w:r>
      <w:r w:rsidR="00BD0059" w:rsidRPr="00C31EB8">
        <w:rPr>
          <w:rFonts w:ascii="Arial" w:hAnsi="Arial" w:cs="Arial"/>
        </w:rPr>
        <w:t>бы</w:t>
      </w:r>
      <w:r w:rsidRPr="00C31EB8">
        <w:rPr>
          <w:rFonts w:ascii="Arial" w:hAnsi="Arial" w:cs="Arial"/>
        </w:rPr>
        <w:t xml:space="preserve"> </w:t>
      </w:r>
      <w:r w:rsidR="00BD0059" w:rsidRPr="00C31EB8">
        <w:rPr>
          <w:rFonts w:ascii="Arial" w:hAnsi="Arial" w:cs="Arial"/>
        </w:rPr>
        <w:t>был</w:t>
      </w:r>
      <w:r w:rsidRPr="00C31EB8">
        <w:rPr>
          <w:rFonts w:ascii="Arial" w:hAnsi="Arial" w:cs="Arial"/>
        </w:rPr>
        <w:t xml:space="preserve"> получен самый длинный рычаг. Ударяют резко сверху вниз по поверхности, предназначенной для нанесения ударов. Если к игрушке палочка не прилагается, то по поверхности игрушки, предназначенной для нанесения ударов, </w:t>
      </w:r>
      <w:r w:rsidR="00BD0059" w:rsidRPr="00C31EB8">
        <w:rPr>
          <w:rFonts w:ascii="Arial" w:hAnsi="Arial" w:cs="Arial"/>
        </w:rPr>
        <w:t xml:space="preserve">удар производят </w:t>
      </w:r>
      <w:r w:rsidRPr="00C31EB8">
        <w:rPr>
          <w:rFonts w:ascii="Arial" w:hAnsi="Arial" w:cs="Arial"/>
        </w:rPr>
        <w:t>рукой. Рука должна быть расположена таким образом, что</w:t>
      </w:r>
      <w:r w:rsidR="00BD0059" w:rsidRPr="00C31EB8">
        <w:rPr>
          <w:rFonts w:ascii="Arial" w:hAnsi="Arial" w:cs="Arial"/>
        </w:rPr>
        <w:t>бы</w:t>
      </w:r>
      <w:r w:rsidRPr="00C31EB8">
        <w:rPr>
          <w:rFonts w:ascii="Arial" w:hAnsi="Arial" w:cs="Arial"/>
        </w:rPr>
        <w:t xml:space="preserve"> производился максимальный звук. Следует убедиться, что на излучаемый звук после удара не влияет палочка или рука.</w:t>
      </w:r>
    </w:p>
    <w:p w:rsidR="0047482E" w:rsidRPr="00C31EB8" w:rsidRDefault="00BD0059" w:rsidP="00BD0059">
      <w:pPr>
        <w:ind w:firstLine="993"/>
        <w:jc w:val="both"/>
        <w:rPr>
          <w:rFonts w:ascii="Arial" w:hAnsi="Arial" w:cs="Arial"/>
        </w:rPr>
      </w:pPr>
      <w:r w:rsidRPr="00C31EB8">
        <w:rPr>
          <w:rFonts w:ascii="Arial" w:hAnsi="Arial" w:cs="Arial"/>
        </w:rPr>
        <w:t>Барабаны п</w:t>
      </w:r>
      <w:r w:rsidR="0047482E" w:rsidRPr="00C31EB8">
        <w:rPr>
          <w:rFonts w:ascii="Arial" w:hAnsi="Arial" w:cs="Arial"/>
        </w:rPr>
        <w:t>одвешивают горизонтально и ударяют по верхней поверхности (т.е. поверхности, предназначенной для ударов). У ксилофонов по всем пластинам следует ударять одинаковое количество раз.</w:t>
      </w:r>
    </w:p>
    <w:p w:rsidR="0047482E" w:rsidRPr="00C31EB8" w:rsidRDefault="00BD0059" w:rsidP="00BD0059">
      <w:pPr>
        <w:ind w:firstLine="993"/>
        <w:jc w:val="both"/>
        <w:rPr>
          <w:rFonts w:ascii="Arial" w:hAnsi="Arial" w:cs="Arial"/>
        </w:rPr>
      </w:pPr>
      <w:r w:rsidRPr="00C31EB8">
        <w:rPr>
          <w:rFonts w:ascii="Arial" w:hAnsi="Arial" w:cs="Arial"/>
        </w:rPr>
        <w:t>Испытания проводят</w:t>
      </w:r>
      <w:r w:rsidR="0047482E" w:rsidRPr="00C31EB8">
        <w:rPr>
          <w:rFonts w:ascii="Arial" w:hAnsi="Arial" w:cs="Arial"/>
        </w:rPr>
        <w:t xml:space="preserve"> трое операторов.</w:t>
      </w:r>
    </w:p>
    <w:p w:rsidR="0047482E" w:rsidRPr="00C31EB8" w:rsidRDefault="0047482E" w:rsidP="00A51806">
      <w:pPr>
        <w:ind w:firstLine="993"/>
        <w:jc w:val="both"/>
        <w:rPr>
          <w:rFonts w:ascii="Arial" w:hAnsi="Arial" w:cs="Arial"/>
        </w:rPr>
      </w:pPr>
      <w:r w:rsidRPr="00C31EB8">
        <w:rPr>
          <w:rFonts w:ascii="Arial" w:hAnsi="Arial" w:cs="Arial"/>
        </w:rPr>
        <w:t xml:space="preserve">Для измерений </w:t>
      </w:r>
      <w:r w:rsidRPr="00C31EB8">
        <w:rPr>
          <w:rFonts w:ascii="Arial" w:hAnsi="Arial" w:cs="Arial"/>
          <w:i/>
        </w:rPr>
        <w:t>пикового уровня звукового давления</w:t>
      </w:r>
      <w:r w:rsidRPr="00C31EB8">
        <w:rPr>
          <w:rFonts w:ascii="Arial" w:hAnsi="Arial" w:cs="Arial"/>
          <w:bCs/>
          <w:i/>
        </w:rPr>
        <w:t xml:space="preserve"> излучения</w:t>
      </w:r>
      <w:r w:rsidRPr="00C31EB8">
        <w:rPr>
          <w:rFonts w:ascii="Arial" w:hAnsi="Arial" w:cs="Arial"/>
        </w:rPr>
        <w:t xml:space="preserve"> каждый оператор наносит удары 10 раз в темпе, который дает самый высокий </w:t>
      </w:r>
      <w:r w:rsidR="00A51806" w:rsidRPr="00C31EB8">
        <w:rPr>
          <w:rFonts w:ascii="Arial" w:hAnsi="Arial" w:cs="Arial"/>
        </w:rPr>
        <w:t xml:space="preserve">корректированным по </w:t>
      </w:r>
      <w:r w:rsidR="00A51806" w:rsidRPr="00C31EB8">
        <w:rPr>
          <w:rFonts w:ascii="Arial" w:hAnsi="Arial" w:cs="Arial"/>
          <w:i/>
        </w:rPr>
        <w:t xml:space="preserve">C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Pr="00C31EB8">
        <w:rPr>
          <w:rFonts w:ascii="Arial" w:hAnsi="Arial" w:cs="Arial"/>
        </w:rPr>
        <w:t xml:space="preserve"> для каждого удара.</w:t>
      </w:r>
    </w:p>
    <w:p w:rsidR="0047482E" w:rsidRPr="00C31EB8" w:rsidRDefault="0047482E" w:rsidP="00A51806">
      <w:pPr>
        <w:tabs>
          <w:tab w:val="left" w:pos="900"/>
        </w:tabs>
        <w:ind w:firstLine="993"/>
        <w:jc w:val="both"/>
        <w:rPr>
          <w:rFonts w:ascii="Arial" w:hAnsi="Arial" w:cs="Arial"/>
        </w:rPr>
      </w:pPr>
      <w:r w:rsidRPr="00C31EB8">
        <w:rPr>
          <w:rFonts w:ascii="Arial" w:hAnsi="Arial" w:cs="Arial"/>
        </w:rPr>
        <w:t>Измерения L</w:t>
      </w:r>
      <w:r w:rsidRPr="00C31EB8">
        <w:rPr>
          <w:rFonts w:ascii="Arial" w:hAnsi="Arial" w:cs="Arial"/>
          <w:vertAlign w:val="subscript"/>
        </w:rPr>
        <w:t xml:space="preserve">pA  </w:t>
      </w:r>
      <w:r w:rsidRPr="00C31EB8">
        <w:rPr>
          <w:rFonts w:ascii="Arial" w:hAnsi="Arial" w:cs="Arial"/>
        </w:rPr>
        <w:t xml:space="preserve">проводят в течение (15 ± 1) с, используя темп, который дает самый высокий усредненный по времени уровень звукового давления. Каждый оператор должен произвести не менее трех образцов предполагаемого звука. При необходимости, для каждого оператора увеличивают число образцов, пока максимальная </w:t>
      </w:r>
      <w:r w:rsidR="003C3106" w:rsidRPr="00C31EB8">
        <w:rPr>
          <w:rFonts w:ascii="Arial" w:hAnsi="Arial" w:cs="Arial"/>
        </w:rPr>
        <w:t>разница</w:t>
      </w:r>
      <w:r w:rsidRPr="00C31EB8">
        <w:rPr>
          <w:rFonts w:ascii="Arial" w:hAnsi="Arial" w:cs="Arial"/>
        </w:rPr>
        <w:t xml:space="preserve"> в децибелах между любыми двумя образцами не станет меньше суммы образцов.</w:t>
      </w:r>
    </w:p>
    <w:p w:rsidR="000A5BA7" w:rsidRPr="00C31EB8" w:rsidRDefault="000A5BA7" w:rsidP="00A51806">
      <w:pPr>
        <w:tabs>
          <w:tab w:val="left" w:pos="900"/>
        </w:tabs>
        <w:ind w:firstLine="851"/>
        <w:jc w:val="both"/>
        <w:rPr>
          <w:rFonts w:ascii="Arial" w:hAnsi="Arial" w:cs="Arial"/>
          <w:b/>
        </w:rPr>
      </w:pPr>
    </w:p>
    <w:p w:rsidR="0047482E" w:rsidRPr="00C31EB8" w:rsidRDefault="0047482E" w:rsidP="00A51806">
      <w:pPr>
        <w:tabs>
          <w:tab w:val="left" w:pos="900"/>
        </w:tabs>
        <w:ind w:firstLine="851"/>
        <w:jc w:val="both"/>
        <w:rPr>
          <w:rFonts w:ascii="Arial" w:hAnsi="Arial" w:cs="Arial"/>
          <w:b/>
        </w:rPr>
      </w:pPr>
      <w:r w:rsidRPr="00C31EB8">
        <w:rPr>
          <w:rFonts w:ascii="Arial" w:hAnsi="Arial" w:cs="Arial"/>
          <w:b/>
        </w:rPr>
        <w:t>8.28.2.8.4 Результаты измерений</w:t>
      </w:r>
    </w:p>
    <w:p w:rsidR="00A51806" w:rsidRPr="00C31EB8" w:rsidRDefault="00A51806" w:rsidP="00A51806">
      <w:pPr>
        <w:ind w:firstLine="709"/>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определенный по времени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 xml:space="preserve">, </w:t>
      </w:r>
      <w:r w:rsidR="000E6C11" w:rsidRPr="00C31EB8">
        <w:rPr>
          <w:rFonts w:ascii="Arial" w:hAnsi="Arial" w:cs="Arial"/>
        </w:rPr>
        <w:t>дБ</w:t>
      </w:r>
      <w:r w:rsidR="007B3EBD" w:rsidRPr="00C31EB8">
        <w:rPr>
          <w:rFonts w:ascii="Arial" w:hAnsi="Arial" w:cs="Arial"/>
        </w:rPr>
        <w:t xml:space="preserve">, </w:t>
      </w:r>
      <w:r w:rsidRPr="00C31EB8">
        <w:rPr>
          <w:rFonts w:ascii="Arial" w:hAnsi="Arial" w:cs="Arial"/>
        </w:rPr>
        <w:t xml:space="preserve">как среднее значение всех измерений. Перед сравнением измеренного значения с предельным значением отнимают 5 дБ от измеренного </w:t>
      </w:r>
      <w:r w:rsidRPr="00C31EB8">
        <w:rPr>
          <w:rFonts w:ascii="Arial" w:hAnsi="Arial" w:cs="Arial"/>
          <w:i/>
        </w:rPr>
        <w:t>L</w:t>
      </w:r>
      <w:r w:rsidRPr="00C31EB8">
        <w:rPr>
          <w:rFonts w:ascii="Arial" w:hAnsi="Arial" w:cs="Arial"/>
          <w:i/>
          <w:vertAlign w:val="subscript"/>
        </w:rPr>
        <w:t>pA</w:t>
      </w:r>
      <w:r w:rsidRPr="00C31EB8">
        <w:rPr>
          <w:rFonts w:ascii="Arial" w:hAnsi="Arial" w:cs="Arial"/>
        </w:rPr>
        <w:t>.</w:t>
      </w:r>
    </w:p>
    <w:p w:rsidR="00A51806" w:rsidRPr="00C31EB8" w:rsidRDefault="00A51806" w:rsidP="00A51806">
      <w:pPr>
        <w:ind w:firstLine="851"/>
        <w:jc w:val="both"/>
        <w:rPr>
          <w:rFonts w:ascii="Arial" w:hAnsi="Arial" w:cs="Arial"/>
        </w:rPr>
      </w:pPr>
      <w:r w:rsidRPr="00C31EB8">
        <w:rPr>
          <w:rFonts w:ascii="Arial" w:hAnsi="Arial" w:cs="Arial"/>
        </w:rPr>
        <w:t xml:space="preserve">Регистрируют максимальный корректированный по </w:t>
      </w:r>
      <w:r w:rsidRPr="00C31EB8">
        <w:rPr>
          <w:rFonts w:ascii="Arial" w:hAnsi="Arial" w:cs="Arial"/>
          <w:i/>
          <w:lang w:val="en-US"/>
        </w:rPr>
        <w:t>C</w:t>
      </w:r>
      <w:r w:rsidRPr="00C31EB8">
        <w:rPr>
          <w:rFonts w:ascii="Arial" w:hAnsi="Arial" w:cs="Arial"/>
          <w:i/>
        </w:rPr>
        <w:t xml:space="preserve"> пиковый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47482E" w:rsidRPr="00C31EB8" w:rsidRDefault="0047482E" w:rsidP="0047482E">
      <w:pPr>
        <w:tabs>
          <w:tab w:val="left" w:pos="-2160"/>
          <w:tab w:val="left" w:pos="900"/>
          <w:tab w:val="left" w:pos="1080"/>
          <w:tab w:val="left" w:pos="1260"/>
        </w:tabs>
        <w:jc w:val="right"/>
        <w:rPr>
          <w:sz w:val="24"/>
          <w:szCs w:val="24"/>
        </w:rPr>
      </w:pPr>
    </w:p>
    <w:p w:rsidR="0047482E" w:rsidRPr="00C31EB8" w:rsidRDefault="0047482E" w:rsidP="00A51806">
      <w:pPr>
        <w:ind w:firstLine="709"/>
        <w:jc w:val="both"/>
        <w:rPr>
          <w:rFonts w:ascii="Arial" w:hAnsi="Arial" w:cs="Arial"/>
          <w:b/>
        </w:rPr>
      </w:pPr>
      <w:r w:rsidRPr="00C31EB8">
        <w:rPr>
          <w:rFonts w:ascii="Arial" w:hAnsi="Arial" w:cs="Arial"/>
          <w:b/>
        </w:rPr>
        <w:t xml:space="preserve">8.28.2.9 </w:t>
      </w:r>
      <w:r w:rsidRPr="00C31EB8">
        <w:rPr>
          <w:rFonts w:ascii="Arial" w:hAnsi="Arial" w:cs="Arial"/>
          <w:b/>
          <w:bCs/>
        </w:rPr>
        <w:t>Духовые игрушки</w:t>
      </w:r>
    </w:p>
    <w:p w:rsidR="0047482E" w:rsidRPr="00C31EB8" w:rsidRDefault="0047482E" w:rsidP="00A51806">
      <w:pPr>
        <w:ind w:firstLine="709"/>
        <w:jc w:val="both"/>
        <w:rPr>
          <w:rFonts w:ascii="Arial" w:hAnsi="Arial" w:cs="Arial"/>
          <w:b/>
        </w:rPr>
      </w:pPr>
      <w:r w:rsidRPr="00C31EB8">
        <w:rPr>
          <w:rFonts w:ascii="Arial" w:hAnsi="Arial" w:cs="Arial"/>
          <w:b/>
        </w:rPr>
        <w:t>8.28.2.9.1 Условия крепления</w:t>
      </w:r>
    </w:p>
    <w:p w:rsidR="0047482E" w:rsidRPr="00C31EB8" w:rsidRDefault="0047482E" w:rsidP="00A51806">
      <w:pPr>
        <w:ind w:firstLine="709"/>
        <w:jc w:val="both"/>
        <w:rPr>
          <w:rFonts w:ascii="Arial" w:hAnsi="Arial" w:cs="Arial"/>
          <w:bCs/>
        </w:rPr>
      </w:pPr>
      <w:r w:rsidRPr="00C31EB8">
        <w:rPr>
          <w:rFonts w:ascii="Arial" w:hAnsi="Arial" w:cs="Arial"/>
        </w:rPr>
        <w:t>При испытании д</w:t>
      </w:r>
      <w:r w:rsidRPr="00C31EB8">
        <w:rPr>
          <w:rFonts w:ascii="Arial" w:hAnsi="Arial" w:cs="Arial"/>
          <w:bCs/>
        </w:rPr>
        <w:t>уховых игрушек в них дует оператор.</w:t>
      </w:r>
    </w:p>
    <w:p w:rsidR="0047482E" w:rsidRPr="00C31EB8" w:rsidRDefault="0047482E" w:rsidP="00A51806">
      <w:pPr>
        <w:tabs>
          <w:tab w:val="left" w:pos="900"/>
        </w:tabs>
        <w:ind w:firstLine="709"/>
        <w:jc w:val="both"/>
        <w:rPr>
          <w:rFonts w:ascii="Arial" w:hAnsi="Arial" w:cs="Arial"/>
          <w:b/>
        </w:rPr>
      </w:pPr>
      <w:r w:rsidRPr="00C31EB8">
        <w:rPr>
          <w:rFonts w:ascii="Arial" w:hAnsi="Arial" w:cs="Arial"/>
          <w:b/>
        </w:rPr>
        <w:t>8.28.2.9.2 Положения микрофонов</w:t>
      </w:r>
    </w:p>
    <w:p w:rsidR="0047482E" w:rsidRPr="00C31EB8" w:rsidRDefault="0047482E" w:rsidP="00DF52BE">
      <w:pPr>
        <w:ind w:firstLine="709"/>
        <w:jc w:val="both"/>
        <w:rPr>
          <w:rFonts w:ascii="Arial" w:hAnsi="Arial" w:cs="Arial"/>
        </w:rPr>
      </w:pPr>
      <w:r w:rsidRPr="00C31EB8">
        <w:rPr>
          <w:rFonts w:ascii="Arial" w:hAnsi="Arial" w:cs="Arial"/>
        </w:rPr>
        <w:t xml:space="preserve">Используют коробчатую форму </w:t>
      </w:r>
      <w:r w:rsidR="00DF52BE" w:rsidRPr="00C31EB8">
        <w:rPr>
          <w:rFonts w:ascii="Arial" w:hAnsi="Arial" w:cs="Arial"/>
        </w:rPr>
        <w:t>отражающей</w:t>
      </w:r>
      <w:r w:rsidRPr="00C31EB8">
        <w:rPr>
          <w:rFonts w:ascii="Arial" w:hAnsi="Arial" w:cs="Arial"/>
        </w:rPr>
        <w:t xml:space="preserve"> поверхности, </w:t>
      </w:r>
      <w:r w:rsidR="00A51806" w:rsidRPr="00C31EB8">
        <w:rPr>
          <w:rFonts w:ascii="Arial" w:hAnsi="Arial" w:cs="Arial"/>
        </w:rPr>
        <w:t>см.</w:t>
      </w:r>
      <w:r w:rsidRPr="00C31EB8">
        <w:rPr>
          <w:rFonts w:ascii="Arial" w:hAnsi="Arial" w:cs="Arial"/>
        </w:rPr>
        <w:t xml:space="preserve"> рисун</w:t>
      </w:r>
      <w:r w:rsidR="00A51806" w:rsidRPr="00C31EB8">
        <w:rPr>
          <w:rFonts w:ascii="Arial" w:hAnsi="Arial" w:cs="Arial"/>
        </w:rPr>
        <w:t>о</w:t>
      </w:r>
      <w:r w:rsidRPr="00C31EB8">
        <w:rPr>
          <w:rFonts w:ascii="Arial" w:hAnsi="Arial" w:cs="Arial"/>
        </w:rPr>
        <w:t>к 33, с микрофоном</w:t>
      </w:r>
      <w:r w:rsidR="00DF52BE" w:rsidRPr="00C31EB8">
        <w:rPr>
          <w:rFonts w:ascii="Arial" w:hAnsi="Arial" w:cs="Arial"/>
        </w:rPr>
        <w:t xml:space="preserve"> </w:t>
      </w:r>
      <w:r w:rsidRPr="00C31EB8">
        <w:rPr>
          <w:rFonts w:ascii="Arial" w:hAnsi="Arial" w:cs="Arial"/>
        </w:rPr>
        <w:t xml:space="preserve">(ами) на расстоянии (50 ± 1) см, кроме положения позади оператора. </w:t>
      </w:r>
    </w:p>
    <w:p w:rsidR="0047482E" w:rsidRPr="00C31EB8" w:rsidRDefault="0047482E" w:rsidP="00DF52BE">
      <w:pPr>
        <w:ind w:firstLine="709"/>
        <w:jc w:val="both"/>
        <w:rPr>
          <w:rFonts w:ascii="Arial" w:hAnsi="Arial" w:cs="Arial"/>
        </w:rPr>
      </w:pPr>
    </w:p>
    <w:p w:rsidR="0047482E" w:rsidRPr="00C31EB8" w:rsidRDefault="0047482E" w:rsidP="00DF52BE">
      <w:pPr>
        <w:tabs>
          <w:tab w:val="left" w:pos="900"/>
        </w:tabs>
        <w:ind w:firstLine="993"/>
        <w:jc w:val="both"/>
        <w:rPr>
          <w:rFonts w:ascii="Arial" w:hAnsi="Arial" w:cs="Arial"/>
          <w:b/>
        </w:rPr>
      </w:pPr>
      <w:r w:rsidRPr="00C31EB8">
        <w:rPr>
          <w:rFonts w:ascii="Arial" w:hAnsi="Arial" w:cs="Arial"/>
          <w:b/>
        </w:rPr>
        <w:t>8.28.2.9.3 Условия эксплуатации и измерения</w:t>
      </w:r>
    </w:p>
    <w:p w:rsidR="0047482E" w:rsidRPr="00C31EB8" w:rsidRDefault="00DF52BE" w:rsidP="00DF52BE">
      <w:pPr>
        <w:ind w:firstLine="993"/>
        <w:jc w:val="both"/>
        <w:rPr>
          <w:rFonts w:ascii="Arial" w:hAnsi="Arial" w:cs="Arial"/>
        </w:rPr>
      </w:pPr>
      <w:r w:rsidRPr="00C31EB8">
        <w:rPr>
          <w:rFonts w:ascii="Arial" w:hAnsi="Arial" w:cs="Arial"/>
        </w:rPr>
        <w:t xml:space="preserve">Испытания проводят трое операторов. </w:t>
      </w:r>
      <w:r w:rsidR="0047482E" w:rsidRPr="00C31EB8">
        <w:rPr>
          <w:rFonts w:ascii="Arial" w:hAnsi="Arial" w:cs="Arial"/>
        </w:rPr>
        <w:t xml:space="preserve">Каждый оператор должен стоять перед разными отражающими </w:t>
      </w:r>
      <w:r w:rsidRPr="00C31EB8">
        <w:rPr>
          <w:rFonts w:ascii="Arial" w:hAnsi="Arial" w:cs="Arial"/>
        </w:rPr>
        <w:t>поверхностями</w:t>
      </w:r>
      <w:r w:rsidR="0047482E" w:rsidRPr="00C31EB8">
        <w:rPr>
          <w:rFonts w:ascii="Arial" w:hAnsi="Arial" w:cs="Arial"/>
        </w:rPr>
        <w:t>.</w:t>
      </w:r>
    </w:p>
    <w:p w:rsidR="0047482E" w:rsidRPr="00C31EB8" w:rsidRDefault="0047482E" w:rsidP="00DF52BE">
      <w:pPr>
        <w:ind w:firstLine="851"/>
        <w:jc w:val="both"/>
        <w:rPr>
          <w:rFonts w:ascii="Arial" w:hAnsi="Arial" w:cs="Arial"/>
        </w:rPr>
      </w:pPr>
      <w:r w:rsidRPr="00C31EB8">
        <w:rPr>
          <w:rFonts w:ascii="Arial" w:hAnsi="Arial" w:cs="Arial"/>
        </w:rPr>
        <w:t xml:space="preserve">Для измерений </w:t>
      </w:r>
      <w:r w:rsidRPr="00C31EB8">
        <w:rPr>
          <w:rFonts w:ascii="Arial" w:hAnsi="Arial" w:cs="Arial"/>
          <w:i/>
        </w:rPr>
        <w:t>пикового уровня звукового давления</w:t>
      </w:r>
      <w:r w:rsidRPr="00C31EB8">
        <w:rPr>
          <w:rFonts w:ascii="Arial" w:hAnsi="Arial" w:cs="Arial"/>
          <w:bCs/>
          <w:i/>
        </w:rPr>
        <w:t xml:space="preserve"> излучения</w:t>
      </w:r>
      <w:r w:rsidRPr="00C31EB8">
        <w:rPr>
          <w:rFonts w:ascii="Arial" w:hAnsi="Arial" w:cs="Arial"/>
        </w:rPr>
        <w:t xml:space="preserve"> каждый оператор должен произвести не менее трех образцов предполагаемого звука в каждом положении микрофона, выдувая воздух так, чтобы получить самый высокий возможный </w:t>
      </w:r>
      <w:r w:rsidR="00DF52BE" w:rsidRPr="00C31EB8">
        <w:rPr>
          <w:rFonts w:ascii="Arial" w:hAnsi="Arial" w:cs="Arial"/>
          <w:i/>
        </w:rPr>
        <w:t>пиковый уровень звукового давления</w:t>
      </w:r>
      <w:r w:rsidR="00DF52BE" w:rsidRPr="00C31EB8">
        <w:rPr>
          <w:rFonts w:ascii="Arial" w:hAnsi="Arial" w:cs="Arial"/>
          <w:bCs/>
          <w:i/>
        </w:rPr>
        <w:t xml:space="preserve"> излучения</w:t>
      </w:r>
      <w:r w:rsidR="00476029" w:rsidRPr="00C31EB8">
        <w:rPr>
          <w:rFonts w:ascii="Arial" w:hAnsi="Arial" w:cs="Arial"/>
          <w:bCs/>
          <w:i/>
        </w:rPr>
        <w:t>,</w:t>
      </w:r>
      <w:r w:rsidR="00476029" w:rsidRPr="00C31EB8">
        <w:rPr>
          <w:rFonts w:ascii="Arial" w:hAnsi="Arial" w:cs="Arial"/>
        </w:rPr>
        <w:t xml:space="preserve"> корректированный по </w:t>
      </w:r>
      <w:r w:rsidR="00476029" w:rsidRPr="00C31EB8">
        <w:rPr>
          <w:rFonts w:ascii="Arial" w:hAnsi="Arial" w:cs="Arial"/>
          <w:i/>
          <w:lang w:val="en-US"/>
        </w:rPr>
        <w:t>C</w:t>
      </w:r>
      <w:r w:rsidR="00DF52BE" w:rsidRPr="00C31EB8">
        <w:rPr>
          <w:rFonts w:ascii="Arial" w:hAnsi="Arial" w:cs="Arial"/>
          <w:bCs/>
          <w:i/>
        </w:rPr>
        <w:t>.</w:t>
      </w:r>
      <w:r w:rsidR="00DF52BE" w:rsidRPr="00C31EB8">
        <w:rPr>
          <w:rFonts w:ascii="Arial" w:hAnsi="Arial" w:cs="Arial"/>
        </w:rPr>
        <w:t xml:space="preserve"> </w:t>
      </w:r>
    </w:p>
    <w:p w:rsidR="0047482E" w:rsidRPr="00C31EB8" w:rsidRDefault="0047482E" w:rsidP="00DF52BE">
      <w:pPr>
        <w:ind w:firstLine="851"/>
        <w:jc w:val="both"/>
        <w:rPr>
          <w:rFonts w:ascii="Arial" w:hAnsi="Arial" w:cs="Arial"/>
        </w:rPr>
      </w:pPr>
      <w:r w:rsidRPr="00C31EB8">
        <w:rPr>
          <w:rFonts w:ascii="Arial" w:hAnsi="Arial" w:cs="Arial"/>
        </w:rPr>
        <w:t xml:space="preserve">Для измерений </w:t>
      </w:r>
      <w:r w:rsidRPr="00C31EB8">
        <w:rPr>
          <w:rFonts w:ascii="Arial" w:hAnsi="Arial" w:cs="Arial"/>
          <w:i/>
        </w:rPr>
        <w:t>L</w:t>
      </w:r>
      <w:r w:rsidRPr="00C31EB8">
        <w:rPr>
          <w:rFonts w:ascii="Arial" w:hAnsi="Arial" w:cs="Arial"/>
          <w:i/>
          <w:vertAlign w:val="subscript"/>
        </w:rPr>
        <w:t>pA</w:t>
      </w:r>
      <w:r w:rsidRPr="00C31EB8">
        <w:rPr>
          <w:rFonts w:ascii="Arial" w:hAnsi="Arial" w:cs="Arial"/>
          <w:vertAlign w:val="subscript"/>
        </w:rPr>
        <w:t>,</w:t>
      </w:r>
      <w:r w:rsidRPr="00C31EB8">
        <w:rPr>
          <w:rFonts w:ascii="Arial" w:hAnsi="Arial" w:cs="Arial"/>
        </w:rPr>
        <w:t xml:space="preserve"> выдувают воздух так, чтобы получить самый высокий возможный  </w:t>
      </w:r>
      <w:r w:rsidR="00DF52BE" w:rsidRPr="00C31EB8">
        <w:rPr>
          <w:rFonts w:ascii="Arial" w:hAnsi="Arial" w:cs="Arial"/>
        </w:rPr>
        <w:t>корректированный по</w:t>
      </w:r>
      <w:r w:rsidR="00DF52BE" w:rsidRPr="00C31EB8">
        <w:rPr>
          <w:rFonts w:ascii="Arial" w:hAnsi="Arial" w:cs="Arial"/>
          <w:i/>
        </w:rPr>
        <w:t xml:space="preserve"> А эквивалентный уровень звукового давления</w:t>
      </w:r>
      <w:r w:rsidR="00DF52BE" w:rsidRPr="00C31EB8">
        <w:rPr>
          <w:rFonts w:ascii="Arial" w:hAnsi="Arial" w:cs="Arial"/>
          <w:bCs/>
          <w:i/>
        </w:rPr>
        <w:t xml:space="preserve"> излучения</w:t>
      </w:r>
      <w:r w:rsidRPr="00C31EB8">
        <w:rPr>
          <w:rFonts w:ascii="Arial" w:hAnsi="Arial" w:cs="Arial"/>
          <w:bCs/>
        </w:rPr>
        <w:t>. К</w:t>
      </w:r>
      <w:r w:rsidRPr="00C31EB8">
        <w:rPr>
          <w:rFonts w:ascii="Arial" w:hAnsi="Arial" w:cs="Arial"/>
        </w:rPr>
        <w:t xml:space="preserve">аждый оператор должен произвести не менее трех образцов предполагаемого звука в каждом положении микрофона. При необходимости, для каждого оператора увеличивают число образцов, пока  максимальная разница в </w:t>
      </w:r>
      <w:r w:rsidR="007B3EBD" w:rsidRPr="00C31EB8">
        <w:rPr>
          <w:rFonts w:ascii="Arial" w:hAnsi="Arial" w:cs="Arial"/>
        </w:rPr>
        <w:t>децибелах</w:t>
      </w:r>
      <w:r w:rsidRPr="00C31EB8">
        <w:rPr>
          <w:rFonts w:ascii="Arial" w:hAnsi="Arial" w:cs="Arial"/>
        </w:rPr>
        <w:t xml:space="preserve"> между любыми двумя образцами не станет меньше суммы образцов.</w:t>
      </w:r>
    </w:p>
    <w:p w:rsidR="00DF52BE" w:rsidRPr="00C31EB8" w:rsidRDefault="00DF52BE" w:rsidP="0047482E">
      <w:pPr>
        <w:tabs>
          <w:tab w:val="left" w:pos="900"/>
        </w:tabs>
        <w:jc w:val="both"/>
        <w:rPr>
          <w:sz w:val="24"/>
          <w:szCs w:val="24"/>
        </w:rPr>
      </w:pPr>
    </w:p>
    <w:p w:rsidR="0047482E" w:rsidRPr="00C31EB8" w:rsidRDefault="0047482E" w:rsidP="003B1486">
      <w:pPr>
        <w:ind w:firstLine="709"/>
        <w:jc w:val="both"/>
        <w:rPr>
          <w:rFonts w:ascii="Arial" w:hAnsi="Arial" w:cs="Arial"/>
          <w:b/>
        </w:rPr>
      </w:pPr>
      <w:r w:rsidRPr="00C31EB8">
        <w:rPr>
          <w:rFonts w:ascii="Arial" w:hAnsi="Arial" w:cs="Arial"/>
          <w:b/>
        </w:rPr>
        <w:t>8.28.2.9.4 Результаты измерений</w:t>
      </w:r>
    </w:p>
    <w:p w:rsidR="003B1486" w:rsidRPr="00C31EB8" w:rsidRDefault="003B1486" w:rsidP="003B1486">
      <w:pPr>
        <w:ind w:firstLine="709"/>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00B13751" w:rsidRPr="00C31EB8">
        <w:rPr>
          <w:rFonts w:ascii="Arial" w:hAnsi="Arial" w:cs="Arial"/>
        </w:rPr>
        <w:t>,</w:t>
      </w:r>
      <w:r w:rsidRPr="00C31EB8">
        <w:rPr>
          <w:rFonts w:ascii="Arial" w:hAnsi="Arial" w:cs="Arial"/>
        </w:rPr>
        <w:t xml:space="preserve"> </w:t>
      </w:r>
      <w:r w:rsidR="000E6C11" w:rsidRPr="00C31EB8">
        <w:rPr>
          <w:rFonts w:ascii="Arial" w:hAnsi="Arial" w:cs="Arial"/>
        </w:rPr>
        <w:t>дБ</w:t>
      </w:r>
      <w:r w:rsidR="00B13751" w:rsidRPr="00C31EB8">
        <w:rPr>
          <w:rFonts w:ascii="Arial" w:hAnsi="Arial" w:cs="Arial"/>
        </w:rPr>
        <w:t>,</w:t>
      </w:r>
      <w:r w:rsidR="000E6C11" w:rsidRPr="00C31EB8">
        <w:rPr>
          <w:rFonts w:ascii="Arial" w:hAnsi="Arial" w:cs="Arial"/>
        </w:rPr>
        <w:t xml:space="preserve"> </w:t>
      </w:r>
      <w:r w:rsidRPr="00C31EB8">
        <w:rPr>
          <w:rFonts w:ascii="Arial" w:hAnsi="Arial" w:cs="Arial"/>
        </w:rPr>
        <w:t xml:space="preserve">как среднее значение всех измерений. Перед сравнением измеренного значения с предельным значением отнимают 5 дБ от измеренного </w:t>
      </w:r>
      <w:r w:rsidRPr="00C31EB8">
        <w:rPr>
          <w:rFonts w:ascii="Arial" w:hAnsi="Arial" w:cs="Arial"/>
          <w:i/>
        </w:rPr>
        <w:t>L</w:t>
      </w:r>
      <w:r w:rsidRPr="00C31EB8">
        <w:rPr>
          <w:rFonts w:ascii="Arial" w:hAnsi="Arial" w:cs="Arial"/>
          <w:i/>
          <w:vertAlign w:val="subscript"/>
        </w:rPr>
        <w:t>pA</w:t>
      </w:r>
      <w:r w:rsidRPr="00C31EB8">
        <w:rPr>
          <w:rFonts w:ascii="Arial" w:hAnsi="Arial" w:cs="Arial"/>
        </w:rPr>
        <w:t>.</w:t>
      </w:r>
    </w:p>
    <w:p w:rsidR="003B1486" w:rsidRPr="00C31EB8" w:rsidRDefault="003B1486" w:rsidP="003B1486">
      <w:pPr>
        <w:ind w:firstLine="851"/>
        <w:jc w:val="both"/>
        <w:rPr>
          <w:rFonts w:ascii="Arial" w:hAnsi="Arial" w:cs="Arial"/>
        </w:rPr>
      </w:pPr>
      <w:r w:rsidRPr="00C31EB8">
        <w:rPr>
          <w:rFonts w:ascii="Arial" w:hAnsi="Arial" w:cs="Arial"/>
        </w:rPr>
        <w:t xml:space="preserve">Регистрируют максимальный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Pr="00C31EB8">
        <w:rPr>
          <w:rFonts w:ascii="Arial" w:hAnsi="Arial" w:cs="Arial"/>
          <w:i/>
        </w:rPr>
        <w:t>,</w:t>
      </w:r>
      <w:r w:rsidRPr="00C31EB8">
        <w:rPr>
          <w:rFonts w:ascii="Arial" w:hAnsi="Arial" w:cs="Arial"/>
        </w:rPr>
        <w:t xml:space="preserve"> </w:t>
      </w:r>
      <w:r w:rsidR="007842E3" w:rsidRPr="00C31EB8">
        <w:rPr>
          <w:rFonts w:ascii="Arial" w:hAnsi="Arial" w:cs="Arial"/>
        </w:rPr>
        <w:t xml:space="preserve">корректированный по </w:t>
      </w:r>
      <w:r w:rsidR="007842E3" w:rsidRPr="00C31EB8">
        <w:rPr>
          <w:rFonts w:ascii="Arial" w:hAnsi="Arial" w:cs="Arial"/>
          <w:i/>
          <w:lang w:val="en-US"/>
        </w:rPr>
        <w:t>C</w:t>
      </w:r>
      <w:r w:rsidR="007842E3"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735A49" w:rsidRPr="00C31EB8" w:rsidRDefault="00735A49" w:rsidP="00735A49">
      <w:pPr>
        <w:ind w:firstLine="851"/>
        <w:jc w:val="both"/>
        <w:rPr>
          <w:rFonts w:ascii="Arial" w:hAnsi="Arial" w:cs="Arial"/>
          <w:b/>
        </w:rPr>
      </w:pPr>
    </w:p>
    <w:p w:rsidR="003C3106" w:rsidRPr="00C31EB8" w:rsidRDefault="003C3106" w:rsidP="00735A49">
      <w:pPr>
        <w:ind w:firstLine="851"/>
        <w:jc w:val="both"/>
        <w:rPr>
          <w:rFonts w:ascii="Arial" w:hAnsi="Arial" w:cs="Arial"/>
          <w:b/>
        </w:rPr>
      </w:pPr>
    </w:p>
    <w:p w:rsidR="0047482E" w:rsidRPr="00C31EB8" w:rsidRDefault="0047482E" w:rsidP="00735A49">
      <w:pPr>
        <w:ind w:firstLine="851"/>
        <w:jc w:val="both"/>
        <w:rPr>
          <w:rFonts w:ascii="Arial" w:hAnsi="Arial" w:cs="Arial"/>
          <w:b/>
        </w:rPr>
      </w:pPr>
      <w:r w:rsidRPr="00C31EB8">
        <w:rPr>
          <w:rFonts w:ascii="Arial" w:hAnsi="Arial" w:cs="Arial"/>
          <w:b/>
        </w:rPr>
        <w:t xml:space="preserve">8.28.2.10 </w:t>
      </w:r>
      <w:r w:rsidR="003B1486" w:rsidRPr="00C31EB8">
        <w:rPr>
          <w:rFonts w:ascii="Arial" w:hAnsi="Arial" w:cs="Arial"/>
          <w:b/>
        </w:rPr>
        <w:t>И</w:t>
      </w:r>
      <w:r w:rsidRPr="00C31EB8">
        <w:rPr>
          <w:rFonts w:ascii="Arial" w:hAnsi="Arial" w:cs="Arial"/>
          <w:b/>
        </w:rPr>
        <w:t>грушки</w:t>
      </w:r>
      <w:r w:rsidR="003B1486" w:rsidRPr="00C31EB8">
        <w:rPr>
          <w:rFonts w:ascii="Arial" w:hAnsi="Arial" w:cs="Arial"/>
          <w:b/>
        </w:rPr>
        <w:t xml:space="preserve"> с пистонами</w:t>
      </w:r>
    </w:p>
    <w:p w:rsidR="0047482E" w:rsidRPr="00C31EB8" w:rsidRDefault="0047482E" w:rsidP="00735A49">
      <w:pPr>
        <w:ind w:firstLine="851"/>
        <w:jc w:val="both"/>
        <w:rPr>
          <w:rFonts w:ascii="Arial" w:hAnsi="Arial" w:cs="Arial"/>
          <w:b/>
        </w:rPr>
      </w:pPr>
      <w:r w:rsidRPr="00C31EB8">
        <w:rPr>
          <w:rFonts w:ascii="Arial" w:hAnsi="Arial" w:cs="Arial"/>
          <w:b/>
        </w:rPr>
        <w:t>8.28.2.10.1 Условия крепления</w:t>
      </w:r>
    </w:p>
    <w:p w:rsidR="003B1486" w:rsidRPr="00C31EB8" w:rsidRDefault="003B1486" w:rsidP="003B1486">
      <w:pPr>
        <w:ind w:firstLine="851"/>
        <w:jc w:val="both"/>
        <w:rPr>
          <w:rFonts w:ascii="Arial" w:hAnsi="Arial" w:cs="Arial"/>
        </w:rPr>
      </w:pPr>
      <w:r w:rsidRPr="00C31EB8">
        <w:rPr>
          <w:rFonts w:ascii="Arial" w:hAnsi="Arial" w:cs="Arial"/>
        </w:rPr>
        <w:t>Игрушки с пистонами размещают на испытательном стенде не ниже 100 см над отражающей плоскостью или оператор может удерживать ее на вытянутой руке.</w:t>
      </w:r>
    </w:p>
    <w:p w:rsidR="0047482E" w:rsidRPr="00C31EB8" w:rsidRDefault="0047482E" w:rsidP="00735A49">
      <w:pPr>
        <w:tabs>
          <w:tab w:val="left" w:pos="900"/>
        </w:tabs>
        <w:ind w:firstLine="851"/>
        <w:jc w:val="both"/>
        <w:rPr>
          <w:rFonts w:ascii="Arial" w:hAnsi="Arial" w:cs="Arial"/>
          <w:b/>
        </w:rPr>
      </w:pPr>
      <w:r w:rsidRPr="00C31EB8">
        <w:rPr>
          <w:rFonts w:ascii="Arial" w:hAnsi="Arial" w:cs="Arial"/>
          <w:b/>
        </w:rPr>
        <w:t>8.28.2.10.2 Положения микрофонов</w:t>
      </w:r>
    </w:p>
    <w:p w:rsidR="0047482E" w:rsidRPr="00C31EB8" w:rsidRDefault="0047482E" w:rsidP="00735A49">
      <w:pPr>
        <w:tabs>
          <w:tab w:val="left" w:pos="-2160"/>
          <w:tab w:val="left" w:pos="900"/>
          <w:tab w:val="left" w:pos="1080"/>
          <w:tab w:val="left" w:pos="1260"/>
        </w:tabs>
        <w:ind w:firstLine="851"/>
        <w:jc w:val="both"/>
        <w:rPr>
          <w:rFonts w:ascii="Arial" w:hAnsi="Arial" w:cs="Arial"/>
        </w:rPr>
      </w:pPr>
      <w:r w:rsidRPr="00C31EB8">
        <w:rPr>
          <w:rFonts w:ascii="Arial" w:hAnsi="Arial" w:cs="Arial"/>
        </w:rPr>
        <w:t xml:space="preserve">Для игрушек </w:t>
      </w:r>
      <w:r w:rsidR="00735A49" w:rsidRPr="00C31EB8">
        <w:rPr>
          <w:rFonts w:ascii="Arial" w:hAnsi="Arial" w:cs="Arial"/>
        </w:rPr>
        <w:t xml:space="preserve">с пистонами </w:t>
      </w:r>
      <w:r w:rsidRPr="00C31EB8">
        <w:rPr>
          <w:rFonts w:ascii="Arial" w:hAnsi="Arial" w:cs="Arial"/>
        </w:rPr>
        <w:t xml:space="preserve">используют </w:t>
      </w:r>
      <w:r w:rsidR="003C3106" w:rsidRPr="00C31EB8">
        <w:rPr>
          <w:rFonts w:ascii="Arial" w:hAnsi="Arial" w:cs="Arial"/>
        </w:rPr>
        <w:t>шесть</w:t>
      </w:r>
      <w:r w:rsidRPr="00C31EB8">
        <w:rPr>
          <w:rFonts w:ascii="Arial" w:hAnsi="Arial" w:cs="Arial"/>
        </w:rPr>
        <w:t xml:space="preserve"> позиций микрофона вокруг игрушки. Помещают основную часть игрушки, излучающую звук, в начале измерительной системы координат в </w:t>
      </w:r>
      <w:r w:rsidR="00735A49" w:rsidRPr="00C31EB8">
        <w:rPr>
          <w:rFonts w:ascii="Arial" w:hAnsi="Arial" w:cs="Arial"/>
        </w:rPr>
        <w:t xml:space="preserve">рабочем положении </w:t>
      </w:r>
      <w:r w:rsidRPr="00C31EB8">
        <w:rPr>
          <w:rFonts w:ascii="Arial" w:hAnsi="Arial" w:cs="Arial"/>
        </w:rPr>
        <w:t>таким образом, чтобы основные оси игрушки совпадали с осями системы коорди</w:t>
      </w:r>
      <w:r w:rsidR="00735A49" w:rsidRPr="00C31EB8">
        <w:rPr>
          <w:rFonts w:ascii="Arial" w:hAnsi="Arial" w:cs="Arial"/>
        </w:rPr>
        <w:t>нат (см. р</w:t>
      </w:r>
      <w:r w:rsidRPr="00C31EB8">
        <w:rPr>
          <w:rFonts w:ascii="Arial" w:hAnsi="Arial" w:cs="Arial"/>
        </w:rPr>
        <w:t xml:space="preserve">исунок 36). Если длина игрушки превышает 50 см, поворачивают игрушку в плоскости </w:t>
      </w:r>
      <w:r w:rsidRPr="00C31EB8">
        <w:rPr>
          <w:rFonts w:ascii="Arial" w:hAnsi="Arial" w:cs="Arial"/>
          <w:i/>
        </w:rPr>
        <w:t>х</w:t>
      </w:r>
      <w:r w:rsidR="00735A49" w:rsidRPr="00C31EB8">
        <w:rPr>
          <w:rFonts w:ascii="Arial" w:hAnsi="Arial" w:cs="Arial"/>
          <w:i/>
        </w:rPr>
        <w:t xml:space="preserve"> </w:t>
      </w:r>
      <w:r w:rsidRPr="00C31EB8">
        <w:rPr>
          <w:rFonts w:ascii="Arial" w:hAnsi="Arial" w:cs="Arial"/>
          <w:i/>
        </w:rPr>
        <w:t>у</w:t>
      </w:r>
      <w:r w:rsidRPr="00C31EB8">
        <w:rPr>
          <w:rFonts w:ascii="Arial" w:hAnsi="Arial" w:cs="Arial"/>
        </w:rPr>
        <w:t xml:space="preserve"> на 45 ° вокруг оси, не меняя расположения микрофонов. Выбирают два положения микрофонов вдоль каждой оси на расстоянии (50 ± 1) см в обе стороны от игрушки.</w:t>
      </w:r>
    </w:p>
    <w:p w:rsidR="00735A49" w:rsidRPr="00C31EB8" w:rsidRDefault="00735A49" w:rsidP="00735A49">
      <w:pPr>
        <w:tabs>
          <w:tab w:val="left" w:pos="-2160"/>
          <w:tab w:val="left" w:pos="900"/>
          <w:tab w:val="left" w:pos="1080"/>
          <w:tab w:val="left" w:pos="1260"/>
        </w:tabs>
        <w:ind w:firstLine="851"/>
        <w:rPr>
          <w:rFonts w:ascii="Arial" w:hAnsi="Arial" w:cs="Arial"/>
        </w:rPr>
      </w:pPr>
    </w:p>
    <w:p w:rsidR="0047482E" w:rsidRPr="00C31EB8" w:rsidRDefault="0047482E" w:rsidP="0047482E">
      <w:pPr>
        <w:tabs>
          <w:tab w:val="left" w:pos="-2160"/>
          <w:tab w:val="left" w:pos="900"/>
          <w:tab w:val="left" w:pos="1080"/>
          <w:tab w:val="left" w:pos="1260"/>
        </w:tabs>
        <w:jc w:val="right"/>
        <w:rPr>
          <w:rFonts w:ascii="Arial" w:hAnsi="Arial" w:cs="Arial"/>
          <w:sz w:val="18"/>
          <w:szCs w:val="18"/>
        </w:rPr>
      </w:pPr>
      <w:r w:rsidRPr="00C31EB8">
        <w:rPr>
          <w:rFonts w:ascii="Arial" w:hAnsi="Arial" w:cs="Arial"/>
          <w:sz w:val="18"/>
          <w:szCs w:val="18"/>
        </w:rPr>
        <w:t>Размеры в сантиметрах</w:t>
      </w:r>
    </w:p>
    <w:p w:rsidR="0047482E" w:rsidRPr="00C31EB8" w:rsidRDefault="0047482E" w:rsidP="0047482E">
      <w:pPr>
        <w:tabs>
          <w:tab w:val="left" w:pos="-2160"/>
          <w:tab w:val="left" w:pos="900"/>
          <w:tab w:val="left" w:pos="1080"/>
          <w:tab w:val="left" w:pos="1260"/>
        </w:tabs>
        <w:jc w:val="right"/>
        <w:rPr>
          <w:sz w:val="24"/>
          <w:szCs w:val="24"/>
        </w:rPr>
      </w:pPr>
    </w:p>
    <w:p w:rsidR="0047482E" w:rsidRPr="00C31EB8" w:rsidRDefault="0047482E" w:rsidP="0047482E">
      <w:pPr>
        <w:tabs>
          <w:tab w:val="left" w:pos="-2160"/>
          <w:tab w:val="left" w:pos="900"/>
          <w:tab w:val="left" w:pos="1080"/>
          <w:tab w:val="left" w:pos="1260"/>
        </w:tabs>
        <w:jc w:val="center"/>
        <w:rPr>
          <w:sz w:val="24"/>
          <w:szCs w:val="24"/>
        </w:rPr>
      </w:pPr>
      <w:r w:rsidRPr="00C31EB8">
        <w:rPr>
          <w:noProof/>
          <w:sz w:val="24"/>
          <w:szCs w:val="24"/>
        </w:rPr>
        <w:drawing>
          <wp:inline distT="0" distB="0" distL="0" distR="0" wp14:anchorId="5BAFA355" wp14:editId="7C19D4AF">
            <wp:extent cx="2563511" cy="2706624"/>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2495" cy="2705551"/>
                    </a:xfrm>
                    <a:prstGeom prst="rect">
                      <a:avLst/>
                    </a:prstGeom>
                    <a:noFill/>
                    <a:ln>
                      <a:noFill/>
                    </a:ln>
                  </pic:spPr>
                </pic:pic>
              </a:graphicData>
            </a:graphic>
          </wp:inline>
        </w:drawing>
      </w:r>
    </w:p>
    <w:p w:rsidR="0047482E" w:rsidRPr="00C31EB8" w:rsidRDefault="0047482E" w:rsidP="0047482E">
      <w:pPr>
        <w:tabs>
          <w:tab w:val="left" w:pos="-2160"/>
          <w:tab w:val="left" w:pos="360"/>
          <w:tab w:val="left" w:pos="900"/>
          <w:tab w:val="left" w:pos="1080"/>
          <w:tab w:val="left" w:pos="1260"/>
        </w:tabs>
        <w:jc w:val="both"/>
        <w:rPr>
          <w:rFonts w:ascii="Arial" w:hAnsi="Arial" w:cs="Arial"/>
        </w:rPr>
      </w:pPr>
      <w:r w:rsidRPr="00C31EB8">
        <w:rPr>
          <w:rFonts w:ascii="Arial" w:hAnsi="Arial" w:cs="Arial"/>
        </w:rPr>
        <w:t>1</w:t>
      </w:r>
      <w:r w:rsidR="00735A49" w:rsidRPr="00C31EB8">
        <w:rPr>
          <w:rFonts w:ascii="Arial" w:hAnsi="Arial" w:cs="Arial"/>
        </w:rPr>
        <w:t xml:space="preserve"> — </w:t>
      </w:r>
      <w:r w:rsidRPr="00C31EB8">
        <w:rPr>
          <w:rFonts w:ascii="Arial" w:hAnsi="Arial" w:cs="Arial"/>
        </w:rPr>
        <w:t>6 положения микрофонов</w:t>
      </w:r>
    </w:p>
    <w:p w:rsidR="0047482E" w:rsidRPr="00C31EB8" w:rsidRDefault="0047482E" w:rsidP="0047482E">
      <w:pPr>
        <w:tabs>
          <w:tab w:val="left" w:pos="-2160"/>
          <w:tab w:val="left" w:pos="360"/>
          <w:tab w:val="left" w:pos="900"/>
          <w:tab w:val="left" w:pos="1080"/>
          <w:tab w:val="left" w:pos="1260"/>
        </w:tabs>
        <w:jc w:val="both"/>
        <w:rPr>
          <w:sz w:val="24"/>
          <w:szCs w:val="24"/>
        </w:rPr>
      </w:pPr>
    </w:p>
    <w:p w:rsidR="0047482E" w:rsidRPr="00C31EB8" w:rsidRDefault="0047482E" w:rsidP="0047482E">
      <w:pPr>
        <w:tabs>
          <w:tab w:val="left" w:pos="-2160"/>
          <w:tab w:val="left" w:pos="360"/>
          <w:tab w:val="left" w:pos="900"/>
          <w:tab w:val="left" w:pos="1080"/>
          <w:tab w:val="left" w:pos="1260"/>
        </w:tabs>
        <w:jc w:val="center"/>
        <w:rPr>
          <w:rFonts w:ascii="Arial" w:hAnsi="Arial" w:cs="Arial"/>
        </w:rPr>
      </w:pPr>
      <w:r w:rsidRPr="00C31EB8">
        <w:rPr>
          <w:rFonts w:ascii="Arial" w:hAnsi="Arial" w:cs="Arial"/>
        </w:rPr>
        <w:t xml:space="preserve">Рисунок 36 </w:t>
      </w:r>
      <w:r w:rsidR="00735A49" w:rsidRPr="00C31EB8">
        <w:rPr>
          <w:rFonts w:ascii="Arial" w:hAnsi="Arial" w:cs="Arial"/>
        </w:rPr>
        <w:t>—</w:t>
      </w:r>
      <w:r w:rsidRPr="00C31EB8">
        <w:rPr>
          <w:rFonts w:ascii="Arial" w:hAnsi="Arial" w:cs="Arial"/>
        </w:rPr>
        <w:t xml:space="preserve"> Положения микрофонов при измерении уровней звукового давления излучения игрушек </w:t>
      </w:r>
      <w:r w:rsidR="00735A49" w:rsidRPr="00C31EB8">
        <w:rPr>
          <w:rFonts w:ascii="Arial" w:hAnsi="Arial" w:cs="Arial"/>
        </w:rPr>
        <w:t>с пистонами</w:t>
      </w:r>
    </w:p>
    <w:p w:rsidR="0047482E" w:rsidRPr="00C31EB8" w:rsidRDefault="0047482E" w:rsidP="00735A49">
      <w:pPr>
        <w:ind w:firstLine="851"/>
        <w:jc w:val="both"/>
        <w:rPr>
          <w:rFonts w:ascii="Arial" w:hAnsi="Arial" w:cs="Arial"/>
        </w:rPr>
      </w:pPr>
      <w:r w:rsidRPr="00C31EB8">
        <w:rPr>
          <w:rFonts w:ascii="Arial" w:hAnsi="Arial" w:cs="Arial"/>
        </w:rPr>
        <w:t>Для других игрушек используют о</w:t>
      </w:r>
      <w:r w:rsidRPr="00C31EB8">
        <w:rPr>
          <w:rFonts w:ascii="Arial" w:hAnsi="Arial" w:cs="Arial"/>
          <w:bCs/>
        </w:rPr>
        <w:t>гибающий параллелепипед</w:t>
      </w:r>
      <w:r w:rsidRPr="00C31EB8">
        <w:rPr>
          <w:rFonts w:ascii="Arial" w:hAnsi="Arial" w:cs="Arial"/>
        </w:rPr>
        <w:t>, описанный в 8.28.1.5, с микрофоном</w:t>
      </w:r>
      <w:r w:rsidR="00735A49" w:rsidRPr="00C31EB8">
        <w:rPr>
          <w:rFonts w:ascii="Arial" w:hAnsi="Arial" w:cs="Arial"/>
        </w:rPr>
        <w:t xml:space="preserve"> </w:t>
      </w:r>
      <w:r w:rsidRPr="00C31EB8">
        <w:rPr>
          <w:rFonts w:ascii="Arial" w:hAnsi="Arial" w:cs="Arial"/>
        </w:rPr>
        <w:t xml:space="preserve">(ами) на расстоянии 50 см. </w:t>
      </w:r>
    </w:p>
    <w:p w:rsidR="0047482E" w:rsidRPr="00C31EB8" w:rsidRDefault="0047482E" w:rsidP="00735A49">
      <w:pPr>
        <w:ind w:firstLine="851"/>
        <w:jc w:val="both"/>
        <w:rPr>
          <w:rFonts w:ascii="Arial" w:hAnsi="Arial" w:cs="Arial"/>
        </w:rPr>
      </w:pPr>
    </w:p>
    <w:p w:rsidR="0047482E" w:rsidRPr="00C31EB8" w:rsidRDefault="0047482E" w:rsidP="00735A49">
      <w:pPr>
        <w:ind w:firstLine="851"/>
        <w:jc w:val="both"/>
        <w:rPr>
          <w:rFonts w:ascii="Arial" w:hAnsi="Arial" w:cs="Arial"/>
          <w:b/>
        </w:rPr>
      </w:pPr>
      <w:r w:rsidRPr="00C31EB8">
        <w:rPr>
          <w:rFonts w:ascii="Arial" w:hAnsi="Arial" w:cs="Arial"/>
          <w:b/>
        </w:rPr>
        <w:t>8.28.2.10.3 Условия эксплуатации и измерения</w:t>
      </w:r>
    </w:p>
    <w:p w:rsidR="0047482E" w:rsidRPr="00C31EB8" w:rsidRDefault="0047482E" w:rsidP="00176EC5">
      <w:pPr>
        <w:ind w:firstLine="851"/>
        <w:jc w:val="both"/>
        <w:rPr>
          <w:rFonts w:ascii="Arial" w:hAnsi="Arial" w:cs="Arial"/>
        </w:rPr>
      </w:pPr>
      <w:r w:rsidRPr="00C31EB8">
        <w:rPr>
          <w:rFonts w:ascii="Arial" w:hAnsi="Arial" w:cs="Arial"/>
        </w:rPr>
        <w:t xml:space="preserve">Для измерения </w:t>
      </w:r>
      <w:r w:rsidRPr="00C31EB8">
        <w:rPr>
          <w:rFonts w:ascii="Arial" w:hAnsi="Arial" w:cs="Arial"/>
          <w:i/>
        </w:rPr>
        <w:t>пикового уровня звукового давления</w:t>
      </w:r>
      <w:r w:rsidRPr="00C31EB8">
        <w:rPr>
          <w:rFonts w:ascii="Arial" w:hAnsi="Arial" w:cs="Arial"/>
          <w:bCs/>
          <w:i/>
        </w:rPr>
        <w:t xml:space="preserve"> излучения</w:t>
      </w:r>
      <w:r w:rsidR="007842E3" w:rsidRPr="00C31EB8">
        <w:rPr>
          <w:rFonts w:ascii="Arial" w:hAnsi="Arial" w:cs="Arial"/>
          <w:bCs/>
          <w:i/>
        </w:rPr>
        <w:t>,</w:t>
      </w:r>
      <w:r w:rsidRPr="00C31EB8">
        <w:rPr>
          <w:rFonts w:ascii="Arial" w:hAnsi="Arial" w:cs="Arial"/>
        </w:rPr>
        <w:t xml:space="preserve"> </w:t>
      </w:r>
      <w:r w:rsidR="007842E3" w:rsidRPr="00C31EB8">
        <w:rPr>
          <w:rFonts w:ascii="Arial" w:hAnsi="Arial" w:cs="Arial"/>
        </w:rPr>
        <w:t xml:space="preserve">корректированного по </w:t>
      </w:r>
      <w:r w:rsidR="007842E3" w:rsidRPr="00C31EB8">
        <w:rPr>
          <w:rFonts w:ascii="Arial" w:hAnsi="Arial" w:cs="Arial"/>
          <w:i/>
          <w:lang w:val="en-US"/>
        </w:rPr>
        <w:t>C</w:t>
      </w:r>
      <w:r w:rsidR="007842E3" w:rsidRPr="00C31EB8">
        <w:rPr>
          <w:rFonts w:ascii="Arial" w:hAnsi="Arial" w:cs="Arial"/>
          <w:i/>
        </w:rPr>
        <w:t xml:space="preserve">, </w:t>
      </w:r>
      <w:r w:rsidRPr="00C31EB8">
        <w:rPr>
          <w:rFonts w:ascii="Arial" w:hAnsi="Arial" w:cs="Arial"/>
        </w:rPr>
        <w:t xml:space="preserve">стреляют из </w:t>
      </w:r>
      <w:r w:rsidR="00735A49" w:rsidRPr="00C31EB8">
        <w:rPr>
          <w:rFonts w:ascii="Arial" w:hAnsi="Arial" w:cs="Arial"/>
        </w:rPr>
        <w:t>оружия,</w:t>
      </w:r>
      <w:r w:rsidRPr="00C31EB8">
        <w:rPr>
          <w:rFonts w:ascii="Arial" w:hAnsi="Arial" w:cs="Arial"/>
        </w:rPr>
        <w:t xml:space="preserve"> по крайней </w:t>
      </w:r>
      <w:r w:rsidR="007842E3" w:rsidRPr="00C31EB8">
        <w:rPr>
          <w:rFonts w:ascii="Arial" w:hAnsi="Arial" w:cs="Arial"/>
        </w:rPr>
        <w:t>мере,</w:t>
      </w:r>
      <w:r w:rsidRPr="00C31EB8">
        <w:rPr>
          <w:rFonts w:ascii="Arial" w:hAnsi="Arial" w:cs="Arial"/>
        </w:rPr>
        <w:t xml:space="preserve"> 3 раза в каждом положении микрофона, чтобы найти позицию с самым высоким уровнем пикового уровня звукового давления. Затем стреляют ещ</w:t>
      </w:r>
      <w:r w:rsidR="00176EC5" w:rsidRPr="00C31EB8">
        <w:rPr>
          <w:rFonts w:ascii="Arial" w:hAnsi="Arial" w:cs="Arial"/>
        </w:rPr>
        <w:t>е</w:t>
      </w:r>
      <w:r w:rsidRPr="00C31EB8">
        <w:rPr>
          <w:rFonts w:ascii="Arial" w:hAnsi="Arial" w:cs="Arial"/>
        </w:rPr>
        <w:t xml:space="preserve"> 6 раз в положении с самым высоким уровнем пикового уровня звукового давления.</w:t>
      </w:r>
    </w:p>
    <w:p w:rsidR="0047482E" w:rsidRPr="00C31EB8" w:rsidRDefault="0047482E" w:rsidP="00176EC5">
      <w:pPr>
        <w:ind w:firstLine="851"/>
        <w:jc w:val="both"/>
        <w:rPr>
          <w:rFonts w:ascii="Arial" w:hAnsi="Arial" w:cs="Arial"/>
        </w:rPr>
      </w:pPr>
      <w:r w:rsidRPr="00C31EB8">
        <w:rPr>
          <w:rFonts w:ascii="Arial" w:hAnsi="Arial" w:cs="Arial"/>
        </w:rPr>
        <w:t xml:space="preserve">Для измерения </w:t>
      </w:r>
      <w:r w:rsidR="00176EC5" w:rsidRPr="00C31EB8">
        <w:rPr>
          <w:rFonts w:ascii="Arial" w:hAnsi="Arial" w:cs="Arial"/>
        </w:rPr>
        <w:t>корректированного по</w:t>
      </w:r>
      <w:r w:rsidR="00176EC5" w:rsidRPr="00C31EB8">
        <w:rPr>
          <w:rFonts w:ascii="Arial" w:hAnsi="Arial" w:cs="Arial"/>
          <w:i/>
        </w:rPr>
        <w:t xml:space="preserve"> А эквивалентн</w:t>
      </w:r>
      <w:r w:rsidR="007B3EBD" w:rsidRPr="00C31EB8">
        <w:rPr>
          <w:rFonts w:ascii="Arial" w:hAnsi="Arial" w:cs="Arial"/>
          <w:i/>
        </w:rPr>
        <w:t>ого</w:t>
      </w:r>
      <w:r w:rsidR="00176EC5" w:rsidRPr="00C31EB8">
        <w:rPr>
          <w:rFonts w:ascii="Arial" w:hAnsi="Arial" w:cs="Arial"/>
          <w:i/>
        </w:rPr>
        <w:t xml:space="preserve"> уровня звукового давления</w:t>
      </w:r>
      <w:r w:rsidR="00176EC5" w:rsidRPr="00C31EB8">
        <w:rPr>
          <w:rFonts w:ascii="Arial" w:hAnsi="Arial" w:cs="Arial"/>
          <w:bCs/>
          <w:i/>
        </w:rPr>
        <w:t xml:space="preserve"> излучения</w:t>
      </w:r>
      <w:r w:rsidR="00176EC5" w:rsidRPr="00C31EB8">
        <w:rPr>
          <w:rFonts w:ascii="Arial" w:hAnsi="Arial" w:cs="Arial"/>
        </w:rPr>
        <w:t xml:space="preserve"> </w:t>
      </w:r>
      <w:r w:rsidR="00176EC5" w:rsidRPr="00C31EB8">
        <w:rPr>
          <w:rFonts w:ascii="Arial" w:hAnsi="Arial" w:cs="Arial"/>
          <w:lang w:val="en-US"/>
        </w:rPr>
        <w:t>L</w:t>
      </w:r>
      <w:r w:rsidR="00176EC5" w:rsidRPr="00C31EB8">
        <w:rPr>
          <w:rFonts w:ascii="Arial" w:hAnsi="Arial" w:cs="Arial"/>
          <w:vertAlign w:val="subscript"/>
          <w:lang w:val="en-US"/>
        </w:rPr>
        <w:t>p</w:t>
      </w:r>
      <w:r w:rsidR="00176EC5" w:rsidRPr="00C31EB8">
        <w:rPr>
          <w:rFonts w:ascii="Arial" w:hAnsi="Arial" w:cs="Arial"/>
          <w:vertAlign w:val="subscript"/>
        </w:rPr>
        <w:t>А</w:t>
      </w:r>
      <w:r w:rsidR="00176EC5" w:rsidRPr="00C31EB8">
        <w:rPr>
          <w:rFonts w:ascii="Arial" w:hAnsi="Arial" w:cs="Arial"/>
        </w:rPr>
        <w:t xml:space="preserve"> </w:t>
      </w:r>
      <w:r w:rsidRPr="00C31EB8">
        <w:rPr>
          <w:rFonts w:ascii="Arial" w:hAnsi="Arial" w:cs="Arial"/>
        </w:rPr>
        <w:t xml:space="preserve">стреляют из оружия с максимально возможной частотой не менее 10 с. Если оружие должно быть перезаряжено в течение времени измерения для перезарядки при нормальной скорости стрельбы, это время должно быть добавлено ко времени измерения. Повторяют испытание три раза. Испытание проводят в положении с самым высоким </w:t>
      </w:r>
      <w:r w:rsidR="00176EC5" w:rsidRPr="00C31EB8">
        <w:rPr>
          <w:rFonts w:ascii="Arial" w:hAnsi="Arial" w:cs="Arial"/>
        </w:rPr>
        <w:t xml:space="preserve">корректированным по </w:t>
      </w:r>
      <w:r w:rsidR="00176EC5" w:rsidRPr="00C31EB8">
        <w:rPr>
          <w:rFonts w:ascii="Arial" w:hAnsi="Arial" w:cs="Arial"/>
          <w:i/>
          <w:lang w:val="en-US"/>
        </w:rPr>
        <w:t>C</w:t>
      </w:r>
      <w:r w:rsidR="00176EC5" w:rsidRPr="00C31EB8">
        <w:rPr>
          <w:rFonts w:ascii="Arial" w:hAnsi="Arial" w:cs="Arial"/>
          <w:i/>
        </w:rPr>
        <w:t xml:space="preserve"> пиковым уровнем звукового давления</w:t>
      </w:r>
      <w:r w:rsidR="00176EC5" w:rsidRPr="00C31EB8">
        <w:rPr>
          <w:rFonts w:ascii="Arial" w:hAnsi="Arial" w:cs="Arial"/>
          <w:bCs/>
          <w:i/>
        </w:rPr>
        <w:t xml:space="preserve"> излучения</w:t>
      </w:r>
      <w:r w:rsidRPr="00C31EB8">
        <w:rPr>
          <w:rFonts w:ascii="Arial" w:hAnsi="Arial" w:cs="Arial"/>
        </w:rPr>
        <w:t>.</w:t>
      </w:r>
    </w:p>
    <w:p w:rsidR="005C3E04" w:rsidRPr="00C31EB8" w:rsidRDefault="005C3E04" w:rsidP="00176EC5">
      <w:pPr>
        <w:ind w:firstLine="709"/>
        <w:jc w:val="both"/>
        <w:rPr>
          <w:rFonts w:ascii="Arial" w:hAnsi="Arial" w:cs="Arial"/>
          <w:b/>
        </w:rPr>
      </w:pPr>
    </w:p>
    <w:p w:rsidR="0047482E" w:rsidRPr="00C31EB8" w:rsidRDefault="0047482E" w:rsidP="00176EC5">
      <w:pPr>
        <w:ind w:firstLine="709"/>
        <w:jc w:val="both"/>
        <w:rPr>
          <w:rFonts w:ascii="Arial" w:hAnsi="Arial" w:cs="Arial"/>
          <w:b/>
        </w:rPr>
      </w:pPr>
      <w:r w:rsidRPr="00C31EB8">
        <w:rPr>
          <w:rFonts w:ascii="Arial" w:hAnsi="Arial" w:cs="Arial"/>
          <w:b/>
        </w:rPr>
        <w:t>8.28.2.10.4 Результаты измерений</w:t>
      </w:r>
    </w:p>
    <w:p w:rsidR="00176EC5" w:rsidRPr="00C31EB8" w:rsidRDefault="00176EC5" w:rsidP="00176EC5">
      <w:pPr>
        <w:ind w:firstLine="709"/>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 xml:space="preserve">, </w:t>
      </w:r>
      <w:r w:rsidR="007B3EBD" w:rsidRPr="00C31EB8">
        <w:rPr>
          <w:rFonts w:ascii="Arial" w:hAnsi="Arial" w:cs="Arial"/>
        </w:rPr>
        <w:t>в децибелах,</w:t>
      </w:r>
      <w:r w:rsidRPr="00C31EB8">
        <w:rPr>
          <w:rFonts w:ascii="Arial" w:hAnsi="Arial" w:cs="Arial"/>
        </w:rPr>
        <w:t xml:space="preserve"> как среднее значение всех измерений. Перед сравнением измеренного значения с предельным значением отнимают 5 дБ от измеренного </w:t>
      </w:r>
      <w:r w:rsidRPr="00C31EB8">
        <w:rPr>
          <w:rFonts w:ascii="Arial" w:hAnsi="Arial" w:cs="Arial"/>
          <w:i/>
        </w:rPr>
        <w:t>L</w:t>
      </w:r>
      <w:r w:rsidRPr="00C31EB8">
        <w:rPr>
          <w:rFonts w:ascii="Arial" w:hAnsi="Arial" w:cs="Arial"/>
          <w:i/>
          <w:vertAlign w:val="subscript"/>
        </w:rPr>
        <w:t>pA</w:t>
      </w:r>
      <w:r w:rsidRPr="00C31EB8">
        <w:rPr>
          <w:rFonts w:ascii="Arial" w:hAnsi="Arial" w:cs="Arial"/>
        </w:rPr>
        <w:t>.</w:t>
      </w:r>
    </w:p>
    <w:p w:rsidR="00176EC5" w:rsidRPr="00C31EB8" w:rsidRDefault="00176EC5" w:rsidP="00176EC5">
      <w:pPr>
        <w:ind w:firstLine="851"/>
        <w:jc w:val="both"/>
        <w:rPr>
          <w:rFonts w:ascii="Arial" w:hAnsi="Arial" w:cs="Arial"/>
        </w:rPr>
      </w:pPr>
      <w:r w:rsidRPr="00C31EB8">
        <w:rPr>
          <w:rFonts w:ascii="Arial" w:hAnsi="Arial" w:cs="Arial"/>
        </w:rPr>
        <w:t xml:space="preserve">Регистрируют максимальный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Pr="00C31EB8">
        <w:rPr>
          <w:rFonts w:ascii="Arial" w:hAnsi="Arial" w:cs="Arial"/>
          <w:i/>
        </w:rPr>
        <w:t>,</w:t>
      </w:r>
      <w:r w:rsidRPr="00C31EB8">
        <w:rPr>
          <w:rFonts w:ascii="Arial" w:hAnsi="Arial" w:cs="Arial"/>
        </w:rPr>
        <w:t xml:space="preserve"> </w:t>
      </w:r>
      <w:r w:rsidR="007842E3" w:rsidRPr="00C31EB8">
        <w:rPr>
          <w:rFonts w:ascii="Arial" w:hAnsi="Arial" w:cs="Arial"/>
        </w:rPr>
        <w:t xml:space="preserve">корректированный по </w:t>
      </w:r>
      <w:r w:rsidR="007842E3" w:rsidRPr="00C31EB8">
        <w:rPr>
          <w:rFonts w:ascii="Arial" w:hAnsi="Arial" w:cs="Arial"/>
          <w:i/>
          <w:lang w:val="en-US"/>
        </w:rPr>
        <w:t>C</w:t>
      </w:r>
      <w:r w:rsidR="007842E3"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176EC5" w:rsidRPr="00C31EB8" w:rsidRDefault="00176EC5" w:rsidP="0047482E">
      <w:pPr>
        <w:tabs>
          <w:tab w:val="left" w:pos="-2160"/>
          <w:tab w:val="left" w:pos="900"/>
          <w:tab w:val="left" w:pos="1080"/>
          <w:tab w:val="left" w:pos="1260"/>
        </w:tabs>
        <w:rPr>
          <w:sz w:val="24"/>
          <w:szCs w:val="24"/>
        </w:rPr>
      </w:pPr>
    </w:p>
    <w:p w:rsidR="005C3E04" w:rsidRPr="00C31EB8" w:rsidRDefault="005C3E04" w:rsidP="00176EC5">
      <w:pPr>
        <w:ind w:firstLine="709"/>
        <w:jc w:val="both"/>
        <w:rPr>
          <w:rFonts w:ascii="Arial" w:hAnsi="Arial" w:cs="Arial"/>
          <w:b/>
        </w:rPr>
      </w:pPr>
    </w:p>
    <w:p w:rsidR="0047482E" w:rsidRPr="00C31EB8" w:rsidRDefault="0047482E" w:rsidP="00176EC5">
      <w:pPr>
        <w:ind w:firstLine="709"/>
        <w:jc w:val="both"/>
        <w:rPr>
          <w:rFonts w:ascii="Arial" w:hAnsi="Arial" w:cs="Arial"/>
          <w:b/>
        </w:rPr>
      </w:pPr>
      <w:r w:rsidRPr="00C31EB8">
        <w:rPr>
          <w:rFonts w:ascii="Arial" w:hAnsi="Arial" w:cs="Arial"/>
          <w:b/>
        </w:rPr>
        <w:t>8.28.2.11 Г</w:t>
      </w:r>
      <w:r w:rsidRPr="00C31EB8">
        <w:rPr>
          <w:rFonts w:ascii="Arial" w:hAnsi="Arial" w:cs="Arial"/>
          <w:b/>
          <w:bCs/>
        </w:rPr>
        <w:t>олосовые</w:t>
      </w:r>
      <w:r w:rsidRPr="00C31EB8">
        <w:rPr>
          <w:rFonts w:ascii="Arial" w:hAnsi="Arial" w:cs="Arial"/>
          <w:b/>
        </w:rPr>
        <w:t xml:space="preserve"> игрушки </w:t>
      </w:r>
    </w:p>
    <w:p w:rsidR="0047482E" w:rsidRPr="00C31EB8" w:rsidRDefault="0047482E" w:rsidP="00176EC5">
      <w:pPr>
        <w:ind w:firstLine="709"/>
        <w:jc w:val="both"/>
        <w:rPr>
          <w:rFonts w:ascii="Arial" w:hAnsi="Arial" w:cs="Arial"/>
          <w:b/>
        </w:rPr>
      </w:pPr>
      <w:r w:rsidRPr="00C31EB8">
        <w:rPr>
          <w:rFonts w:ascii="Arial" w:hAnsi="Arial" w:cs="Arial"/>
          <w:b/>
        </w:rPr>
        <w:t>8.28.2.11.1 Условия крепления</w:t>
      </w:r>
    </w:p>
    <w:p w:rsidR="0047482E" w:rsidRPr="00C31EB8" w:rsidRDefault="0047482E" w:rsidP="00385E15">
      <w:pPr>
        <w:ind w:firstLine="709"/>
        <w:jc w:val="both"/>
        <w:rPr>
          <w:rFonts w:ascii="Arial" w:hAnsi="Arial" w:cs="Arial"/>
        </w:rPr>
      </w:pPr>
      <w:r w:rsidRPr="00C31EB8">
        <w:rPr>
          <w:rFonts w:ascii="Arial" w:hAnsi="Arial" w:cs="Arial"/>
        </w:rPr>
        <w:t>Воздействуют на набор голосовых игрушек на максимальном уровне выходного сигнала путем размещения микрофонного капсюля игрушки на наиболее подходящем расстоянии в пределах от 5 до 50 см перед широкополосным громкоговорителем, излучающим моделирующий программу шум</w:t>
      </w:r>
      <w:r w:rsidR="00385E15" w:rsidRPr="00C31EB8">
        <w:rPr>
          <w:rFonts w:ascii="Arial" w:hAnsi="Arial" w:cs="Arial"/>
        </w:rPr>
        <w:t xml:space="preserve"> по</w:t>
      </w:r>
      <w:r w:rsidRPr="00C31EB8">
        <w:rPr>
          <w:rFonts w:ascii="Arial" w:hAnsi="Arial" w:cs="Arial"/>
        </w:rPr>
        <w:t xml:space="preserve"> </w:t>
      </w:r>
      <w:r w:rsidR="00385E15" w:rsidRPr="00C31EB8">
        <w:rPr>
          <w:rFonts w:ascii="Arial" w:hAnsi="Arial" w:cs="Arial"/>
        </w:rPr>
        <w:br/>
      </w:r>
      <w:r w:rsidRPr="00C31EB8">
        <w:rPr>
          <w:rFonts w:ascii="Arial" w:hAnsi="Arial" w:cs="Arial"/>
        </w:rPr>
        <w:t xml:space="preserve">EN 50332-1. Громкоговоритель и шум могут быть ограничены диапазоном частот от 200 до 4000 Гц. Постепенно увеличивают уровень выходного сигнала широкополосного громкоговорителя, пока не перестанет повышаться уровень выходного сигнала игрушки. Если уровень громкоговорителя увеличивается ступенчато, то </w:t>
      </w:r>
      <w:r w:rsidR="00385E15" w:rsidRPr="00C31EB8">
        <w:rPr>
          <w:rFonts w:ascii="Arial" w:hAnsi="Arial" w:cs="Arial"/>
        </w:rPr>
        <w:t>интервал увеличени</w:t>
      </w:r>
      <w:r w:rsidR="007B3EBD" w:rsidRPr="00C31EB8">
        <w:rPr>
          <w:rFonts w:ascii="Arial" w:hAnsi="Arial" w:cs="Arial"/>
        </w:rPr>
        <w:t>я</w:t>
      </w:r>
      <w:r w:rsidRPr="00C31EB8">
        <w:rPr>
          <w:rFonts w:ascii="Arial" w:hAnsi="Arial" w:cs="Arial"/>
        </w:rPr>
        <w:t xml:space="preserve"> не долж</w:t>
      </w:r>
      <w:r w:rsidR="007B3EBD" w:rsidRPr="00C31EB8">
        <w:rPr>
          <w:rFonts w:ascii="Arial" w:hAnsi="Arial" w:cs="Arial"/>
        </w:rPr>
        <w:t>е</w:t>
      </w:r>
      <w:r w:rsidRPr="00C31EB8">
        <w:rPr>
          <w:rFonts w:ascii="Arial" w:hAnsi="Arial" w:cs="Arial"/>
        </w:rPr>
        <w:t>н быть больше 5 дБ. Возвращающийся звук не считается.</w:t>
      </w:r>
    </w:p>
    <w:p w:rsidR="0047482E" w:rsidRPr="00C31EB8" w:rsidRDefault="0047482E" w:rsidP="00385E15">
      <w:pPr>
        <w:ind w:firstLine="709"/>
        <w:jc w:val="both"/>
        <w:rPr>
          <w:rFonts w:ascii="Arial" w:hAnsi="Arial" w:cs="Arial"/>
        </w:rPr>
      </w:pPr>
      <w:r w:rsidRPr="00C31EB8">
        <w:rPr>
          <w:rFonts w:ascii="Arial" w:hAnsi="Arial" w:cs="Arial"/>
        </w:rPr>
        <w:t xml:space="preserve">Рации измеряют, используя источник излучения и динамик в одной камере, </w:t>
      </w:r>
      <w:r w:rsidR="007B3EBD" w:rsidRPr="00C31EB8">
        <w:rPr>
          <w:rFonts w:ascii="Arial" w:hAnsi="Arial" w:cs="Arial"/>
        </w:rPr>
        <w:t>а</w:t>
      </w:r>
      <w:r w:rsidRPr="00C31EB8">
        <w:rPr>
          <w:rFonts w:ascii="Arial" w:hAnsi="Arial" w:cs="Arial"/>
        </w:rPr>
        <w:t xml:space="preserve"> приемное устройство в другой камере. Игрушки с возможностью записи измеряют, используя устройство моделирования шума программы, выключенного во время воспроизведения записанного шума. Мегафоны сначала измеряют с выключенным мегафоном, а затем с моделированием шума программы и включенным мегафоном. </w:t>
      </w:r>
    </w:p>
    <w:p w:rsidR="005C3E04" w:rsidRPr="00C31EB8" w:rsidRDefault="005C3E04" w:rsidP="00385E15">
      <w:pPr>
        <w:ind w:firstLine="709"/>
        <w:jc w:val="both"/>
        <w:rPr>
          <w:rFonts w:ascii="Arial" w:hAnsi="Arial" w:cs="Arial"/>
          <w:b/>
        </w:rPr>
      </w:pPr>
    </w:p>
    <w:p w:rsidR="0047482E" w:rsidRPr="00C31EB8" w:rsidRDefault="0047482E" w:rsidP="00385E15">
      <w:pPr>
        <w:ind w:firstLine="709"/>
        <w:jc w:val="both"/>
        <w:rPr>
          <w:rFonts w:ascii="Arial" w:hAnsi="Arial" w:cs="Arial"/>
          <w:b/>
        </w:rPr>
      </w:pPr>
      <w:r w:rsidRPr="00C31EB8">
        <w:rPr>
          <w:rFonts w:ascii="Arial" w:hAnsi="Arial" w:cs="Arial"/>
          <w:b/>
        </w:rPr>
        <w:t>8.28.2.11.2 Положения микрофона</w:t>
      </w:r>
    </w:p>
    <w:p w:rsidR="0047482E" w:rsidRPr="00C31EB8" w:rsidRDefault="0047482E" w:rsidP="00385E15">
      <w:pPr>
        <w:ind w:firstLine="709"/>
        <w:jc w:val="both"/>
        <w:rPr>
          <w:rFonts w:ascii="Arial" w:hAnsi="Arial" w:cs="Arial"/>
        </w:rPr>
      </w:pPr>
      <w:r w:rsidRPr="00C31EB8">
        <w:rPr>
          <w:rFonts w:ascii="Arial" w:hAnsi="Arial" w:cs="Arial"/>
        </w:rPr>
        <w:t>Для голосовых игрушек, предназначенных для использования на полу или на столе, используют положения микрофона</w:t>
      </w:r>
      <w:r w:rsidR="00385E15" w:rsidRPr="00C31EB8">
        <w:rPr>
          <w:rFonts w:ascii="Arial" w:hAnsi="Arial" w:cs="Arial"/>
        </w:rPr>
        <w:t xml:space="preserve"> по</w:t>
      </w:r>
      <w:r w:rsidRPr="00C31EB8">
        <w:rPr>
          <w:rFonts w:ascii="Arial" w:hAnsi="Arial" w:cs="Arial"/>
        </w:rPr>
        <w:t xml:space="preserve"> 8.28.2.2.2, а для голосовых игрушек, предназначенных для удерживания рукой, используют положения микрофона</w:t>
      </w:r>
      <w:r w:rsidR="00385E15" w:rsidRPr="00C31EB8">
        <w:rPr>
          <w:rFonts w:ascii="Arial" w:hAnsi="Arial" w:cs="Arial"/>
        </w:rPr>
        <w:t xml:space="preserve"> по</w:t>
      </w:r>
      <w:r w:rsidRPr="00C31EB8">
        <w:rPr>
          <w:rFonts w:ascii="Arial" w:hAnsi="Arial" w:cs="Arial"/>
        </w:rPr>
        <w:t xml:space="preserve"> 8.28.2.3.2 или используют наиболее подходящие положения микрофона в соответствии с другими типами игрушек.</w:t>
      </w:r>
    </w:p>
    <w:p w:rsidR="005C3E04" w:rsidRPr="00C31EB8" w:rsidRDefault="005C3E04" w:rsidP="00385E15">
      <w:pPr>
        <w:ind w:firstLine="709"/>
        <w:jc w:val="both"/>
        <w:rPr>
          <w:rFonts w:ascii="Arial" w:hAnsi="Arial" w:cs="Arial"/>
          <w:b/>
        </w:rPr>
      </w:pPr>
    </w:p>
    <w:p w:rsidR="0047482E" w:rsidRPr="00C31EB8" w:rsidRDefault="0047482E" w:rsidP="00385E15">
      <w:pPr>
        <w:ind w:firstLine="709"/>
        <w:jc w:val="both"/>
        <w:rPr>
          <w:rFonts w:ascii="Arial" w:hAnsi="Arial" w:cs="Arial"/>
          <w:b/>
        </w:rPr>
      </w:pPr>
      <w:r w:rsidRPr="00C31EB8">
        <w:rPr>
          <w:rFonts w:ascii="Arial" w:hAnsi="Arial" w:cs="Arial"/>
          <w:b/>
        </w:rPr>
        <w:t>8.28.2.11.3 Условия эксплуатации и измерения</w:t>
      </w:r>
    </w:p>
    <w:p w:rsidR="0047482E" w:rsidRPr="00C31EB8" w:rsidRDefault="0047482E" w:rsidP="00385E15">
      <w:pPr>
        <w:ind w:firstLine="709"/>
        <w:jc w:val="both"/>
        <w:rPr>
          <w:rFonts w:ascii="Arial" w:hAnsi="Arial" w:cs="Arial"/>
        </w:rPr>
      </w:pPr>
      <w:r w:rsidRPr="00C31EB8">
        <w:rPr>
          <w:rFonts w:ascii="Arial" w:hAnsi="Arial" w:cs="Arial"/>
        </w:rPr>
        <w:t xml:space="preserve">Воздействуют на голосовые игрушки, поместив микрофонный капсюль игрушки перед широкополосным громкоговорителем, излучающим моделирующий программу шум </w:t>
      </w:r>
      <w:r w:rsidR="00385E15" w:rsidRPr="00C31EB8">
        <w:rPr>
          <w:rFonts w:ascii="Arial" w:hAnsi="Arial" w:cs="Arial"/>
        </w:rPr>
        <w:t>по</w:t>
      </w:r>
      <w:r w:rsidRPr="00C31EB8">
        <w:rPr>
          <w:rFonts w:ascii="Arial" w:hAnsi="Arial" w:cs="Arial"/>
        </w:rPr>
        <w:t xml:space="preserve"> EN 50332-1. Постепенно увеличивают уровень выходного сигнала широкополосного громкоговорителя, пока не перестанет повышаться уровень выходного сигнала игрушки. Если уровень громкоговорителя увеличивается ступенчато, то </w:t>
      </w:r>
      <w:r w:rsidR="00385E15" w:rsidRPr="00C31EB8">
        <w:rPr>
          <w:rFonts w:ascii="Arial" w:hAnsi="Arial" w:cs="Arial"/>
        </w:rPr>
        <w:t>интервал увеличения</w:t>
      </w:r>
      <w:r w:rsidRPr="00C31EB8">
        <w:rPr>
          <w:rFonts w:ascii="Arial" w:hAnsi="Arial" w:cs="Arial"/>
        </w:rPr>
        <w:t xml:space="preserve"> не долж</w:t>
      </w:r>
      <w:r w:rsidR="00385E15" w:rsidRPr="00C31EB8">
        <w:rPr>
          <w:rFonts w:ascii="Arial" w:hAnsi="Arial" w:cs="Arial"/>
        </w:rPr>
        <w:t>е</w:t>
      </w:r>
      <w:r w:rsidRPr="00C31EB8">
        <w:rPr>
          <w:rFonts w:ascii="Arial" w:hAnsi="Arial" w:cs="Arial"/>
        </w:rPr>
        <w:t>н быть больше 5 дБ. Возвращающийся звук не считается.</w:t>
      </w:r>
    </w:p>
    <w:p w:rsidR="005C3E04" w:rsidRPr="00C31EB8" w:rsidRDefault="005C3E04" w:rsidP="00385E15">
      <w:pPr>
        <w:ind w:firstLine="709"/>
        <w:jc w:val="both"/>
        <w:rPr>
          <w:rFonts w:ascii="Arial" w:hAnsi="Arial" w:cs="Arial"/>
          <w:b/>
        </w:rPr>
      </w:pPr>
    </w:p>
    <w:p w:rsidR="0047482E" w:rsidRPr="00C31EB8" w:rsidRDefault="0047482E" w:rsidP="00385E15">
      <w:pPr>
        <w:ind w:firstLine="709"/>
        <w:jc w:val="both"/>
        <w:rPr>
          <w:rFonts w:ascii="Arial" w:hAnsi="Arial" w:cs="Arial"/>
          <w:b/>
        </w:rPr>
      </w:pPr>
      <w:r w:rsidRPr="00C31EB8">
        <w:rPr>
          <w:rFonts w:ascii="Arial" w:hAnsi="Arial" w:cs="Arial"/>
          <w:b/>
        </w:rPr>
        <w:t>8.28.2.11.4 Результаты измерений</w:t>
      </w:r>
    </w:p>
    <w:p w:rsidR="00385E15" w:rsidRPr="00C31EB8" w:rsidRDefault="00385E15" w:rsidP="00385E15">
      <w:pPr>
        <w:ind w:firstLine="709"/>
        <w:jc w:val="both"/>
        <w:rPr>
          <w:rFonts w:ascii="Arial" w:hAnsi="Arial" w:cs="Arial"/>
        </w:rPr>
      </w:pPr>
      <w:r w:rsidRPr="00C31EB8">
        <w:rPr>
          <w:rFonts w:ascii="Arial" w:hAnsi="Arial" w:cs="Arial"/>
        </w:rPr>
        <w:t>Регистрируют корректированный по</w:t>
      </w:r>
      <w:r w:rsidRPr="00C31EB8">
        <w:rPr>
          <w:rFonts w:ascii="Arial" w:hAnsi="Arial" w:cs="Arial"/>
          <w:i/>
        </w:rPr>
        <w:t xml:space="preserve"> А эквивалентный уровень звукового давления</w:t>
      </w:r>
      <w:r w:rsidRPr="00C31EB8">
        <w:rPr>
          <w:rFonts w:ascii="Arial" w:hAnsi="Arial" w:cs="Arial"/>
          <w:bCs/>
          <w:i/>
        </w:rPr>
        <w:t xml:space="preserve"> излучения</w:t>
      </w:r>
      <w:r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w:t>
      </w:r>
      <w:r w:rsidRPr="00C31EB8">
        <w:rPr>
          <w:rFonts w:ascii="Arial" w:hAnsi="Arial" w:cs="Arial"/>
          <w:vertAlign w:val="subscript"/>
        </w:rPr>
        <w:t>А</w:t>
      </w:r>
      <w:r w:rsidRPr="00C31EB8">
        <w:rPr>
          <w:rFonts w:ascii="Arial" w:hAnsi="Arial" w:cs="Arial"/>
        </w:rPr>
        <w:t xml:space="preserve">, </w:t>
      </w:r>
      <w:r w:rsidR="00B13751" w:rsidRPr="00C31EB8">
        <w:rPr>
          <w:rFonts w:ascii="Arial" w:hAnsi="Arial" w:cs="Arial"/>
        </w:rPr>
        <w:t>дБ</w:t>
      </w:r>
      <w:r w:rsidR="007B3EBD" w:rsidRPr="00C31EB8">
        <w:rPr>
          <w:rFonts w:ascii="Arial" w:hAnsi="Arial" w:cs="Arial"/>
        </w:rPr>
        <w:t xml:space="preserve">, </w:t>
      </w:r>
      <w:r w:rsidRPr="00C31EB8">
        <w:rPr>
          <w:rFonts w:ascii="Arial" w:hAnsi="Arial" w:cs="Arial"/>
        </w:rPr>
        <w:t xml:space="preserve">как среднее значение всех измерений. Перед сравнением измеренного значения с предельным значением отнимают 5 дБ от измеренного </w:t>
      </w:r>
      <w:r w:rsidRPr="00C31EB8">
        <w:rPr>
          <w:rFonts w:ascii="Arial" w:hAnsi="Arial" w:cs="Arial"/>
          <w:i/>
        </w:rPr>
        <w:t>L</w:t>
      </w:r>
      <w:r w:rsidRPr="00C31EB8">
        <w:rPr>
          <w:rFonts w:ascii="Arial" w:hAnsi="Arial" w:cs="Arial"/>
          <w:i/>
          <w:vertAlign w:val="subscript"/>
        </w:rPr>
        <w:t>pA</w:t>
      </w:r>
      <w:r w:rsidRPr="00C31EB8">
        <w:rPr>
          <w:rFonts w:ascii="Arial" w:hAnsi="Arial" w:cs="Arial"/>
        </w:rPr>
        <w:t>.</w:t>
      </w:r>
    </w:p>
    <w:p w:rsidR="00385E15" w:rsidRPr="00C31EB8" w:rsidRDefault="00385E15" w:rsidP="00385E15">
      <w:pPr>
        <w:ind w:firstLine="851"/>
        <w:jc w:val="both"/>
        <w:rPr>
          <w:rFonts w:ascii="Arial" w:hAnsi="Arial" w:cs="Arial"/>
        </w:rPr>
      </w:pPr>
      <w:r w:rsidRPr="00C31EB8">
        <w:rPr>
          <w:rFonts w:ascii="Arial" w:hAnsi="Arial" w:cs="Arial"/>
        </w:rPr>
        <w:t xml:space="preserve">Регистрируют максимальный </w:t>
      </w:r>
      <w:r w:rsidRPr="00C31EB8">
        <w:rPr>
          <w:rFonts w:ascii="Arial" w:hAnsi="Arial" w:cs="Arial"/>
          <w:i/>
        </w:rPr>
        <w:t>пиковый уровень звукового давления</w:t>
      </w:r>
      <w:r w:rsidRPr="00C31EB8">
        <w:rPr>
          <w:rFonts w:ascii="Arial" w:hAnsi="Arial" w:cs="Arial"/>
          <w:bCs/>
          <w:i/>
        </w:rPr>
        <w:t xml:space="preserve"> излучения</w:t>
      </w:r>
      <w:r w:rsidRPr="00C31EB8">
        <w:rPr>
          <w:rFonts w:ascii="Arial" w:hAnsi="Arial" w:cs="Arial"/>
          <w:i/>
        </w:rPr>
        <w:t>,</w:t>
      </w:r>
      <w:r w:rsidRPr="00C31EB8">
        <w:rPr>
          <w:rFonts w:ascii="Arial" w:hAnsi="Arial" w:cs="Arial"/>
        </w:rPr>
        <w:t xml:space="preserve"> </w:t>
      </w:r>
      <w:r w:rsidR="007842E3" w:rsidRPr="00C31EB8">
        <w:rPr>
          <w:rFonts w:ascii="Arial" w:hAnsi="Arial" w:cs="Arial"/>
        </w:rPr>
        <w:t xml:space="preserve">корректированный по </w:t>
      </w:r>
      <w:r w:rsidR="007842E3" w:rsidRPr="00C31EB8">
        <w:rPr>
          <w:rFonts w:ascii="Arial" w:hAnsi="Arial" w:cs="Arial"/>
          <w:i/>
          <w:lang w:val="en-US"/>
        </w:rPr>
        <w:t>C</w:t>
      </w:r>
      <w:r w:rsidR="007842E3" w:rsidRPr="00C31EB8">
        <w:rPr>
          <w:rFonts w:ascii="Arial" w:hAnsi="Arial" w:cs="Arial"/>
          <w:i/>
        </w:rPr>
        <w:t xml:space="preserve">, </w:t>
      </w:r>
      <w:r w:rsidRPr="00C31EB8">
        <w:rPr>
          <w:rFonts w:ascii="Arial" w:hAnsi="Arial" w:cs="Arial"/>
          <w:lang w:val="en-US"/>
        </w:rPr>
        <w:t>L</w:t>
      </w:r>
      <w:r w:rsidRPr="00C31EB8">
        <w:rPr>
          <w:rFonts w:ascii="Arial" w:hAnsi="Arial" w:cs="Arial"/>
          <w:vertAlign w:val="subscript"/>
          <w:lang w:val="en-US"/>
        </w:rPr>
        <w:t>pCpeak</w:t>
      </w:r>
      <w:r w:rsidRPr="00C31EB8">
        <w:rPr>
          <w:rFonts w:ascii="Arial" w:hAnsi="Arial" w:cs="Arial"/>
        </w:rPr>
        <w:t>, дБ.</w:t>
      </w:r>
    </w:p>
    <w:p w:rsidR="0047482E" w:rsidRPr="00C31EB8" w:rsidRDefault="0047482E" w:rsidP="00F10806">
      <w:pPr>
        <w:tabs>
          <w:tab w:val="left" w:pos="-2160"/>
          <w:tab w:val="left" w:pos="360"/>
          <w:tab w:val="left" w:pos="900"/>
          <w:tab w:val="left" w:pos="1080"/>
          <w:tab w:val="left" w:pos="1260"/>
        </w:tabs>
        <w:ind w:firstLine="709"/>
        <w:jc w:val="both"/>
        <w:rPr>
          <w:rFonts w:ascii="Arial" w:hAnsi="Arial" w:cs="Arial"/>
        </w:rPr>
      </w:pPr>
      <w:r w:rsidRPr="00C31EB8">
        <w:rPr>
          <w:rFonts w:ascii="Arial" w:hAnsi="Arial" w:cs="Arial"/>
        </w:rPr>
        <w:t xml:space="preserve">Для мегафонов и других игрушек, которые оценивают с учетом выходного сигнала как от игрушки, так и широкополосного громкоговорителя одновременно, </w:t>
      </w:r>
      <w:r w:rsidR="00385E15" w:rsidRPr="00C31EB8">
        <w:rPr>
          <w:rFonts w:ascii="Arial" w:hAnsi="Arial" w:cs="Arial"/>
        </w:rPr>
        <w:t>корректированный по</w:t>
      </w:r>
      <w:r w:rsidR="00385E15" w:rsidRPr="00C31EB8">
        <w:rPr>
          <w:rFonts w:ascii="Arial" w:hAnsi="Arial" w:cs="Arial"/>
          <w:i/>
        </w:rPr>
        <w:t xml:space="preserve"> А</w:t>
      </w:r>
      <w:r w:rsidRPr="00C31EB8">
        <w:rPr>
          <w:rFonts w:ascii="Arial" w:hAnsi="Arial" w:cs="Arial"/>
          <w:i/>
        </w:rPr>
        <w:t xml:space="preserve"> уровень звукового давления</w:t>
      </w:r>
      <w:r w:rsidRPr="00C31EB8">
        <w:rPr>
          <w:rFonts w:ascii="Arial" w:hAnsi="Arial" w:cs="Arial"/>
          <w:bCs/>
          <w:i/>
        </w:rPr>
        <w:t xml:space="preserve"> излучения</w:t>
      </w:r>
      <w:r w:rsidRPr="00C31EB8">
        <w:rPr>
          <w:rFonts w:ascii="Arial" w:hAnsi="Arial" w:cs="Arial"/>
        </w:rPr>
        <w:t xml:space="preserve"> </w:t>
      </w:r>
      <w:r w:rsidRPr="00C31EB8">
        <w:rPr>
          <w:rFonts w:ascii="Arial" w:hAnsi="Arial" w:cs="Arial"/>
          <w:i/>
          <w:lang w:val="en-US"/>
        </w:rPr>
        <w:t>L</w:t>
      </w:r>
      <w:r w:rsidRPr="00C31EB8">
        <w:rPr>
          <w:rFonts w:ascii="Arial" w:hAnsi="Arial" w:cs="Arial"/>
          <w:i/>
          <w:vertAlign w:val="subscript"/>
          <w:lang w:val="en-US"/>
        </w:rPr>
        <w:t>p</w:t>
      </w:r>
      <w:r w:rsidRPr="00C31EB8">
        <w:rPr>
          <w:rFonts w:ascii="Arial" w:hAnsi="Arial" w:cs="Arial"/>
          <w:i/>
          <w:vertAlign w:val="subscript"/>
        </w:rPr>
        <w:t>А</w:t>
      </w:r>
      <w:r w:rsidRPr="00C31EB8">
        <w:rPr>
          <w:rFonts w:ascii="Arial" w:hAnsi="Arial" w:cs="Arial"/>
          <w:i/>
        </w:rPr>
        <w:t xml:space="preserve">, </w:t>
      </w:r>
      <w:r w:rsidR="00B13751" w:rsidRPr="00C31EB8">
        <w:rPr>
          <w:rFonts w:ascii="Arial" w:hAnsi="Arial" w:cs="Arial"/>
        </w:rPr>
        <w:t xml:space="preserve">дБ, </w:t>
      </w:r>
      <w:r w:rsidRPr="00C31EB8">
        <w:rPr>
          <w:rFonts w:ascii="Arial" w:hAnsi="Arial" w:cs="Arial"/>
        </w:rPr>
        <w:t>вычисля</w:t>
      </w:r>
      <w:r w:rsidR="007B3EBD" w:rsidRPr="00C31EB8">
        <w:rPr>
          <w:rFonts w:ascii="Arial" w:hAnsi="Arial" w:cs="Arial"/>
        </w:rPr>
        <w:t>ют</w:t>
      </w:r>
      <w:r w:rsidRPr="00C31EB8">
        <w:rPr>
          <w:rFonts w:ascii="Arial" w:hAnsi="Arial" w:cs="Arial"/>
        </w:rPr>
        <w:t xml:space="preserve"> по формуле</w:t>
      </w:r>
    </w:p>
    <w:p w:rsidR="007B3EBD" w:rsidRPr="00C31EB8" w:rsidRDefault="007B3EBD" w:rsidP="00F10806">
      <w:pPr>
        <w:tabs>
          <w:tab w:val="left" w:pos="-2160"/>
          <w:tab w:val="left" w:pos="360"/>
          <w:tab w:val="left" w:pos="900"/>
          <w:tab w:val="left" w:pos="1080"/>
          <w:tab w:val="left" w:pos="1260"/>
        </w:tabs>
        <w:ind w:firstLine="709"/>
        <w:jc w:val="both"/>
        <w:rPr>
          <w:rFonts w:ascii="Arial" w:hAnsi="Arial" w:cs="Arial"/>
        </w:rPr>
      </w:pPr>
    </w:p>
    <w:p w:rsidR="007B3EBD" w:rsidRPr="00C31EB8" w:rsidRDefault="007B3EBD" w:rsidP="00F10806">
      <w:pPr>
        <w:tabs>
          <w:tab w:val="left" w:pos="-2160"/>
          <w:tab w:val="left" w:pos="360"/>
          <w:tab w:val="left" w:pos="900"/>
          <w:tab w:val="left" w:pos="1080"/>
          <w:tab w:val="left" w:pos="1260"/>
        </w:tabs>
        <w:ind w:firstLine="709"/>
        <w:jc w:val="both"/>
        <w:rPr>
          <w:rFonts w:ascii="Arial" w:hAnsi="Arial" w:cs="Arial"/>
        </w:rPr>
      </w:pPr>
    </w:p>
    <w:p w:rsidR="0047482E" w:rsidRPr="00C31EB8" w:rsidRDefault="007B3EBD" w:rsidP="00B13751">
      <w:pPr>
        <w:tabs>
          <w:tab w:val="left" w:pos="-2160"/>
          <w:tab w:val="left" w:pos="360"/>
          <w:tab w:val="left" w:pos="900"/>
          <w:tab w:val="left" w:pos="1080"/>
          <w:tab w:val="left" w:pos="1260"/>
        </w:tabs>
        <w:jc w:val="center"/>
        <w:rPr>
          <w:sz w:val="24"/>
          <w:szCs w:val="24"/>
        </w:rPr>
      </w:pPr>
      <w:r w:rsidRPr="00C31EB8">
        <w:rPr>
          <w:position w:val="-10"/>
          <w:sz w:val="24"/>
          <w:szCs w:val="24"/>
        </w:rPr>
        <w:object w:dxaOrig="180" w:dyaOrig="340">
          <v:shape id="_x0000_i1032" type="#_x0000_t75" style="width:8.9pt;height:16.55pt" o:ole="">
            <v:imagedata r:id="rId69" o:title=""/>
          </v:shape>
          <o:OLEObject Type="Embed" ProgID="Equation.3" ShapeID="_x0000_i1032" DrawAspect="Content" ObjectID="_1648644259" r:id="rId70"/>
        </w:object>
      </w:r>
      <w:r w:rsidR="00000FE5" w:rsidRPr="00C31EB8">
        <w:rPr>
          <w:position w:val="-10"/>
          <w:sz w:val="24"/>
          <w:szCs w:val="24"/>
        </w:rPr>
        <w:object w:dxaOrig="2900" w:dyaOrig="360">
          <v:shape id="_x0000_i1033" type="#_x0000_t75" style="width:145.3pt;height:18.5pt" o:ole="">
            <v:imagedata r:id="rId71" o:title=""/>
          </v:shape>
          <o:OLEObject Type="Embed" ProgID="Equation.3" ShapeID="_x0000_i1033" DrawAspect="Content" ObjectID="_1648644260" r:id="rId72"/>
        </w:object>
      </w:r>
    </w:p>
    <w:p w:rsidR="007B3EBD" w:rsidRPr="00C31EB8" w:rsidRDefault="007B3EBD" w:rsidP="0047482E">
      <w:pPr>
        <w:tabs>
          <w:tab w:val="left" w:pos="-2160"/>
          <w:tab w:val="left" w:pos="360"/>
          <w:tab w:val="left" w:pos="900"/>
          <w:tab w:val="left" w:pos="1080"/>
          <w:tab w:val="left" w:pos="1260"/>
        </w:tabs>
        <w:jc w:val="both"/>
        <w:rPr>
          <w:sz w:val="24"/>
          <w:szCs w:val="24"/>
        </w:rPr>
      </w:pPr>
      <w:r w:rsidRPr="00C31EB8">
        <w:rPr>
          <w:sz w:val="24"/>
          <w:szCs w:val="24"/>
        </w:rPr>
        <w:object w:dxaOrig="5760" w:dyaOrig="286">
          <v:shape id="_x0000_i1034" type="#_x0000_t75" style="width:4in;height:14.65pt" o:ole="">
            <v:imagedata r:id="rId73" o:title=""/>
          </v:shape>
          <o:OLEObject Type="Embed" ProgID="WordPad.Document.1" ShapeID="_x0000_i1034" DrawAspect="Content" ObjectID="_1648644261" r:id="rId74"/>
        </w:object>
      </w:r>
    </w:p>
    <w:p w:rsidR="0047482E" w:rsidRPr="00C31EB8" w:rsidRDefault="0047482E" w:rsidP="0047482E">
      <w:pPr>
        <w:tabs>
          <w:tab w:val="left" w:pos="-2160"/>
          <w:tab w:val="left" w:pos="360"/>
          <w:tab w:val="left" w:pos="900"/>
          <w:tab w:val="left" w:pos="1080"/>
          <w:tab w:val="left" w:pos="1260"/>
        </w:tabs>
        <w:jc w:val="both"/>
        <w:rPr>
          <w:sz w:val="24"/>
          <w:szCs w:val="24"/>
        </w:rPr>
      </w:pPr>
    </w:p>
    <w:p w:rsidR="0047482E" w:rsidRPr="00C31EB8" w:rsidRDefault="00F10806" w:rsidP="00B13751">
      <w:pPr>
        <w:tabs>
          <w:tab w:val="left" w:pos="-2160"/>
        </w:tabs>
        <w:ind w:left="426" w:hanging="426"/>
        <w:jc w:val="both"/>
        <w:rPr>
          <w:rFonts w:ascii="Arial" w:hAnsi="Arial" w:cs="Arial"/>
        </w:rPr>
      </w:pPr>
      <w:r w:rsidRPr="00C31EB8">
        <w:rPr>
          <w:rFonts w:ascii="Arial" w:hAnsi="Arial" w:cs="Arial"/>
        </w:rPr>
        <w:t>г</w:t>
      </w:r>
      <w:r w:rsidR="0047482E" w:rsidRPr="00C31EB8">
        <w:rPr>
          <w:rFonts w:ascii="Arial" w:hAnsi="Arial" w:cs="Arial"/>
        </w:rPr>
        <w:t>де</w:t>
      </w:r>
      <w:r w:rsidRPr="00C31EB8">
        <w:rPr>
          <w:rFonts w:ascii="Arial" w:hAnsi="Arial" w:cs="Arial"/>
        </w:rPr>
        <w:t xml:space="preserve"> </w:t>
      </w:r>
      <w:r w:rsidR="0047482E" w:rsidRPr="00C31EB8">
        <w:rPr>
          <w:rFonts w:ascii="Arial" w:hAnsi="Arial" w:cs="Arial"/>
          <w:i/>
        </w:rPr>
        <w:t>L</w:t>
      </w:r>
      <w:r w:rsidR="0047482E" w:rsidRPr="00C31EB8">
        <w:rPr>
          <w:rFonts w:ascii="Arial" w:hAnsi="Arial" w:cs="Arial"/>
          <w:i/>
          <w:vertAlign w:val="subscript"/>
        </w:rPr>
        <w:t>1</w:t>
      </w:r>
      <w:r w:rsidR="0047482E" w:rsidRPr="00C31EB8">
        <w:rPr>
          <w:rFonts w:ascii="Arial" w:hAnsi="Arial" w:cs="Arial"/>
        </w:rPr>
        <w:t xml:space="preserve"> </w:t>
      </w:r>
      <w:r w:rsidRPr="00C31EB8">
        <w:rPr>
          <w:rFonts w:ascii="Arial" w:hAnsi="Arial" w:cs="Arial"/>
        </w:rPr>
        <w:t>–</w:t>
      </w:r>
      <w:r w:rsidR="0047482E" w:rsidRPr="00C31EB8">
        <w:rPr>
          <w:rFonts w:ascii="Arial" w:hAnsi="Arial" w:cs="Arial"/>
        </w:rPr>
        <w:t xml:space="preserve"> измеренный </w:t>
      </w:r>
      <w:r w:rsidRPr="00C31EB8">
        <w:rPr>
          <w:rFonts w:ascii="Arial" w:hAnsi="Arial" w:cs="Arial"/>
        </w:rPr>
        <w:t>корректированный по</w:t>
      </w:r>
      <w:r w:rsidRPr="00C31EB8">
        <w:rPr>
          <w:rFonts w:ascii="Arial" w:hAnsi="Arial" w:cs="Arial"/>
          <w:i/>
        </w:rPr>
        <w:t xml:space="preserve"> А уровень звукового давления</w:t>
      </w:r>
      <w:r w:rsidRPr="00C31EB8">
        <w:rPr>
          <w:rFonts w:ascii="Arial" w:hAnsi="Arial" w:cs="Arial"/>
          <w:bCs/>
          <w:i/>
        </w:rPr>
        <w:t xml:space="preserve"> излучения</w:t>
      </w:r>
      <w:r w:rsidRPr="00C31EB8">
        <w:rPr>
          <w:rFonts w:ascii="Arial" w:hAnsi="Arial" w:cs="Arial"/>
          <w:i/>
        </w:rPr>
        <w:t>,</w:t>
      </w:r>
      <w:r w:rsidRPr="00C31EB8">
        <w:rPr>
          <w:rFonts w:ascii="Arial" w:hAnsi="Arial" w:cs="Arial"/>
        </w:rPr>
        <w:t xml:space="preserve"> </w:t>
      </w:r>
      <w:r w:rsidR="0047482E" w:rsidRPr="00C31EB8">
        <w:rPr>
          <w:rFonts w:ascii="Arial" w:hAnsi="Arial" w:cs="Arial"/>
        </w:rPr>
        <w:t>одновременно как от игрушки, так и громкоговорителя, излучающего моделирующий программу шум</w:t>
      </w:r>
      <w:r w:rsidRPr="00C31EB8">
        <w:rPr>
          <w:rFonts w:ascii="Arial" w:hAnsi="Arial" w:cs="Arial"/>
        </w:rPr>
        <w:t xml:space="preserve">; </w:t>
      </w:r>
    </w:p>
    <w:p w:rsidR="0047482E" w:rsidRPr="00C31EB8" w:rsidRDefault="0047482E" w:rsidP="007B3EBD">
      <w:pPr>
        <w:tabs>
          <w:tab w:val="left" w:pos="-2160"/>
        </w:tabs>
        <w:ind w:left="426" w:hanging="426"/>
        <w:jc w:val="both"/>
        <w:rPr>
          <w:rFonts w:ascii="Arial" w:hAnsi="Arial" w:cs="Arial"/>
        </w:rPr>
      </w:pPr>
      <w:r w:rsidRPr="00C31EB8">
        <w:rPr>
          <w:rFonts w:ascii="Arial" w:hAnsi="Arial" w:cs="Arial"/>
          <w:i/>
        </w:rPr>
        <w:t>L</w:t>
      </w:r>
      <w:r w:rsidRPr="00C31EB8">
        <w:rPr>
          <w:rFonts w:ascii="Arial" w:hAnsi="Arial" w:cs="Arial"/>
          <w:i/>
          <w:vertAlign w:val="subscript"/>
        </w:rPr>
        <w:t>2</w:t>
      </w:r>
      <w:r w:rsidRPr="00C31EB8">
        <w:rPr>
          <w:rFonts w:ascii="Arial" w:hAnsi="Arial" w:cs="Arial"/>
        </w:rPr>
        <w:t xml:space="preserve"> </w:t>
      </w:r>
      <w:r w:rsidR="00F10806" w:rsidRPr="00C31EB8">
        <w:rPr>
          <w:rFonts w:ascii="Arial" w:hAnsi="Arial" w:cs="Arial"/>
        </w:rPr>
        <w:t>–</w:t>
      </w:r>
      <w:r w:rsidRPr="00C31EB8">
        <w:rPr>
          <w:rFonts w:ascii="Arial" w:hAnsi="Arial" w:cs="Arial"/>
        </w:rPr>
        <w:t xml:space="preserve"> измеренный </w:t>
      </w:r>
      <w:r w:rsidR="00F10806" w:rsidRPr="00C31EB8">
        <w:rPr>
          <w:rFonts w:ascii="Arial" w:hAnsi="Arial" w:cs="Arial"/>
        </w:rPr>
        <w:t>корректированный по</w:t>
      </w:r>
      <w:r w:rsidR="00F10806" w:rsidRPr="00C31EB8">
        <w:rPr>
          <w:rFonts w:ascii="Arial" w:hAnsi="Arial" w:cs="Arial"/>
          <w:i/>
        </w:rPr>
        <w:t xml:space="preserve"> А уровень звукового давления</w:t>
      </w:r>
      <w:r w:rsidR="00F10806" w:rsidRPr="00C31EB8">
        <w:rPr>
          <w:rFonts w:ascii="Arial" w:hAnsi="Arial" w:cs="Arial"/>
          <w:bCs/>
          <w:i/>
        </w:rPr>
        <w:t xml:space="preserve"> излучения</w:t>
      </w:r>
      <w:r w:rsidR="00F10806" w:rsidRPr="00C31EB8">
        <w:rPr>
          <w:rFonts w:ascii="Arial" w:hAnsi="Arial" w:cs="Arial"/>
          <w:i/>
        </w:rPr>
        <w:t>,</w:t>
      </w:r>
      <w:r w:rsidR="00F10806" w:rsidRPr="00C31EB8">
        <w:rPr>
          <w:rFonts w:ascii="Arial" w:hAnsi="Arial" w:cs="Arial"/>
        </w:rPr>
        <w:t xml:space="preserve"> </w:t>
      </w:r>
      <w:r w:rsidRPr="00C31EB8">
        <w:rPr>
          <w:rFonts w:ascii="Arial" w:hAnsi="Arial" w:cs="Arial"/>
        </w:rPr>
        <w:t>с выключенной игрушкой и работающим громкоговорителем, излучающим моделирующий программу шум.</w:t>
      </w:r>
    </w:p>
    <w:p w:rsidR="0047482E" w:rsidRPr="00C31EB8" w:rsidRDefault="0047482E" w:rsidP="00F10806">
      <w:pPr>
        <w:tabs>
          <w:tab w:val="left" w:pos="-2160"/>
          <w:tab w:val="left" w:pos="360"/>
          <w:tab w:val="left" w:pos="900"/>
          <w:tab w:val="left" w:pos="1080"/>
          <w:tab w:val="left" w:pos="1260"/>
        </w:tabs>
        <w:ind w:firstLine="851"/>
        <w:jc w:val="both"/>
        <w:rPr>
          <w:rFonts w:ascii="Arial" w:hAnsi="Arial" w:cs="Arial"/>
          <w:b/>
        </w:rPr>
      </w:pPr>
      <w:r w:rsidRPr="00C31EB8">
        <w:rPr>
          <w:rFonts w:ascii="Arial" w:hAnsi="Arial" w:cs="Arial"/>
        </w:rPr>
        <w:t>Если L</w:t>
      </w:r>
      <w:r w:rsidRPr="00C31EB8">
        <w:rPr>
          <w:rFonts w:ascii="Arial" w:hAnsi="Arial" w:cs="Arial"/>
          <w:vertAlign w:val="subscript"/>
        </w:rPr>
        <w:t>1</w:t>
      </w:r>
      <w:r w:rsidRPr="00C31EB8">
        <w:rPr>
          <w:rFonts w:ascii="Arial" w:hAnsi="Arial" w:cs="Arial"/>
        </w:rPr>
        <w:t xml:space="preserve"> - L</w:t>
      </w:r>
      <w:r w:rsidRPr="00C31EB8">
        <w:rPr>
          <w:rFonts w:ascii="Arial" w:hAnsi="Arial" w:cs="Arial"/>
          <w:vertAlign w:val="subscript"/>
        </w:rPr>
        <w:t>2</w:t>
      </w:r>
      <w:r w:rsidRPr="00C31EB8">
        <w:rPr>
          <w:rFonts w:ascii="Arial" w:hAnsi="Arial" w:cs="Arial"/>
        </w:rPr>
        <w:t xml:space="preserve"> &lt; 3 дБ, то вычисл</w:t>
      </w:r>
      <w:r w:rsidR="00F10806" w:rsidRPr="00C31EB8">
        <w:rPr>
          <w:rFonts w:ascii="Arial" w:hAnsi="Arial" w:cs="Arial"/>
        </w:rPr>
        <w:t>ение</w:t>
      </w:r>
      <w:r w:rsidRPr="00C31EB8">
        <w:rPr>
          <w:rFonts w:ascii="Arial" w:hAnsi="Arial" w:cs="Arial"/>
        </w:rPr>
        <w:t xml:space="preserve"> </w:t>
      </w:r>
      <w:r w:rsidR="007B3EBD" w:rsidRPr="00C31EB8">
        <w:rPr>
          <w:rFonts w:ascii="Arial" w:hAnsi="Arial" w:cs="Arial"/>
          <w:i/>
        </w:rPr>
        <w:t>L</w:t>
      </w:r>
      <w:r w:rsidR="007B3EBD" w:rsidRPr="00C31EB8">
        <w:rPr>
          <w:rFonts w:ascii="Arial" w:hAnsi="Arial" w:cs="Arial"/>
          <w:i/>
          <w:vertAlign w:val="subscript"/>
        </w:rPr>
        <w:t>pA</w:t>
      </w:r>
      <w:r w:rsidR="007B3EBD" w:rsidRPr="00C31EB8">
        <w:rPr>
          <w:rFonts w:ascii="Arial" w:hAnsi="Arial" w:cs="Arial"/>
        </w:rPr>
        <w:t xml:space="preserve"> </w:t>
      </w:r>
      <w:r w:rsidRPr="00C31EB8">
        <w:rPr>
          <w:rFonts w:ascii="Arial" w:hAnsi="Arial" w:cs="Arial"/>
        </w:rPr>
        <w:t>невозможно. В этом случае результат представляют  как L</w:t>
      </w:r>
      <w:r w:rsidRPr="00C31EB8">
        <w:rPr>
          <w:rFonts w:ascii="Arial" w:hAnsi="Arial" w:cs="Arial"/>
          <w:vertAlign w:val="subscript"/>
        </w:rPr>
        <w:t>pA</w:t>
      </w:r>
      <w:r w:rsidRPr="00C31EB8">
        <w:rPr>
          <w:rFonts w:ascii="Arial" w:hAnsi="Arial" w:cs="Arial"/>
        </w:rPr>
        <w:t xml:space="preserve"> &lt;L</w:t>
      </w:r>
      <w:r w:rsidRPr="00C31EB8">
        <w:rPr>
          <w:rFonts w:ascii="Arial" w:hAnsi="Arial" w:cs="Arial"/>
          <w:vertAlign w:val="subscript"/>
        </w:rPr>
        <w:t>1</w:t>
      </w:r>
      <w:r w:rsidR="007B3EBD" w:rsidRPr="00C31EB8">
        <w:rPr>
          <w:rFonts w:ascii="Arial" w:hAnsi="Arial" w:cs="Arial"/>
        </w:rPr>
        <w:t>,</w:t>
      </w:r>
      <w:r w:rsidRPr="00C31EB8">
        <w:rPr>
          <w:rFonts w:ascii="Arial" w:hAnsi="Arial" w:cs="Arial"/>
        </w:rPr>
        <w:t xml:space="preserve"> дБ.   </w:t>
      </w:r>
    </w:p>
    <w:p w:rsidR="002C4D9F" w:rsidRPr="00C31EB8" w:rsidRDefault="002C4D9F" w:rsidP="002C4D9F">
      <w:pPr>
        <w:tabs>
          <w:tab w:val="left" w:pos="900"/>
        </w:tabs>
        <w:jc w:val="center"/>
        <w:rPr>
          <w:sz w:val="18"/>
          <w:szCs w:val="18"/>
        </w:rPr>
      </w:pPr>
    </w:p>
    <w:p w:rsidR="002C4D9F" w:rsidRPr="00C31EB8" w:rsidRDefault="002C4D9F" w:rsidP="00A874AA">
      <w:pPr>
        <w:keepNext/>
        <w:widowControl w:val="0"/>
        <w:numPr>
          <w:ilvl w:val="1"/>
          <w:numId w:val="16"/>
        </w:numPr>
        <w:autoSpaceDE w:val="0"/>
        <w:autoSpaceDN w:val="0"/>
        <w:adjustRightInd w:val="0"/>
        <w:spacing w:before="240" w:after="60"/>
        <w:ind w:left="0" w:firstLine="851"/>
        <w:jc w:val="both"/>
        <w:outlineLvl w:val="0"/>
        <w:rPr>
          <w:rFonts w:ascii="Arial" w:hAnsi="Arial" w:cs="Arial"/>
          <w:b/>
          <w:bCs/>
          <w:kern w:val="32"/>
        </w:rPr>
      </w:pPr>
      <w:bookmarkStart w:id="58" w:name="_Toc356508173"/>
      <w:r w:rsidRPr="00C31EB8">
        <w:rPr>
          <w:rFonts w:ascii="Arial" w:hAnsi="Arial" w:cs="Arial"/>
          <w:b/>
          <w:bCs/>
          <w:kern w:val="32"/>
        </w:rPr>
        <w:t xml:space="preserve">Определение </w:t>
      </w:r>
      <w:r w:rsidR="00347132" w:rsidRPr="00C31EB8">
        <w:rPr>
          <w:rFonts w:ascii="Arial" w:hAnsi="Arial" w:cs="Arial"/>
          <w:b/>
        </w:rPr>
        <w:t xml:space="preserve">максимальной </w:t>
      </w:r>
      <w:r w:rsidRPr="00C31EB8">
        <w:rPr>
          <w:rFonts w:ascii="Arial" w:hAnsi="Arial" w:cs="Arial"/>
          <w:b/>
          <w:bCs/>
          <w:kern w:val="32"/>
        </w:rPr>
        <w:t>скорости игрушек с электрическим приводом (4.15.1.2, 4.15.1.5, 4.15.1.8 и 5.6)</w:t>
      </w:r>
      <w:bookmarkEnd w:id="58"/>
    </w:p>
    <w:p w:rsidR="002C4D9F" w:rsidRPr="00C31EB8" w:rsidRDefault="003A0C36" w:rsidP="00347132">
      <w:pPr>
        <w:ind w:firstLine="851"/>
        <w:jc w:val="both"/>
        <w:rPr>
          <w:rFonts w:ascii="Arial" w:hAnsi="Arial" w:cs="Arial"/>
          <w:bCs/>
          <w:kern w:val="32"/>
        </w:rPr>
      </w:pPr>
      <w:r w:rsidRPr="00C31EB8">
        <w:rPr>
          <w:rFonts w:ascii="Arial" w:hAnsi="Arial" w:cs="Arial"/>
          <w:bCs/>
          <w:kern w:val="32"/>
        </w:rPr>
        <w:t xml:space="preserve">Для игрушки с электроприводом для использования детьми в возрасте до 36 мес, должна применяться нагрузка массой </w:t>
      </w:r>
      <w:r w:rsidR="002C4D9F" w:rsidRPr="00C31EB8">
        <w:rPr>
          <w:rFonts w:ascii="Arial" w:hAnsi="Arial" w:cs="Arial"/>
          <w:bCs/>
          <w:kern w:val="32"/>
        </w:rPr>
        <w:t>(25</w:t>
      </w:r>
      <w:r w:rsidR="004F2A7C" w:rsidRPr="00C31EB8">
        <w:rPr>
          <w:rFonts w:ascii="Arial" w:hAnsi="Arial" w:cs="Arial"/>
          <w:bCs/>
          <w:kern w:val="32"/>
        </w:rPr>
        <w:t xml:space="preserve"> </w:t>
      </w:r>
      <w:r w:rsidR="002C4D9F" w:rsidRPr="00C31EB8">
        <w:rPr>
          <w:rFonts w:ascii="Arial" w:hAnsi="Arial" w:cs="Arial"/>
          <w:bCs/>
          <w:kern w:val="32"/>
        </w:rPr>
        <w:t>±</w:t>
      </w:r>
      <w:r w:rsidR="004F2A7C" w:rsidRPr="00C31EB8">
        <w:rPr>
          <w:rFonts w:ascii="Arial" w:hAnsi="Arial" w:cs="Arial"/>
          <w:bCs/>
          <w:kern w:val="32"/>
        </w:rPr>
        <w:t xml:space="preserve"> </w:t>
      </w:r>
      <w:r w:rsidR="002C4D9F" w:rsidRPr="00C31EB8">
        <w:rPr>
          <w:rFonts w:ascii="Arial" w:hAnsi="Arial" w:cs="Arial"/>
          <w:bCs/>
          <w:kern w:val="32"/>
        </w:rPr>
        <w:t>0,2) кг, устанавливаем</w:t>
      </w:r>
      <w:r w:rsidRPr="00C31EB8">
        <w:rPr>
          <w:rFonts w:ascii="Arial" w:hAnsi="Arial" w:cs="Arial"/>
          <w:bCs/>
          <w:kern w:val="32"/>
        </w:rPr>
        <w:t>ая</w:t>
      </w:r>
      <w:r w:rsidR="002C4D9F" w:rsidRPr="00C31EB8">
        <w:rPr>
          <w:rFonts w:ascii="Arial" w:hAnsi="Arial" w:cs="Arial"/>
          <w:bCs/>
          <w:kern w:val="32"/>
        </w:rPr>
        <w:t xml:space="preserve"> на площадке для сидения или стояния.</w:t>
      </w:r>
    </w:p>
    <w:p w:rsidR="00B13751" w:rsidRPr="00C31EB8" w:rsidRDefault="00B13751" w:rsidP="00347132">
      <w:pPr>
        <w:ind w:firstLine="851"/>
        <w:jc w:val="both"/>
        <w:rPr>
          <w:rFonts w:ascii="Arial" w:hAnsi="Arial" w:cs="Arial"/>
          <w:bCs/>
          <w:kern w:val="32"/>
        </w:rPr>
      </w:pPr>
    </w:p>
    <w:p w:rsidR="002C4D9F" w:rsidRPr="00C31EB8" w:rsidRDefault="003A0C36" w:rsidP="00347132">
      <w:pPr>
        <w:ind w:firstLine="851"/>
        <w:jc w:val="both"/>
        <w:rPr>
          <w:rFonts w:ascii="Arial" w:hAnsi="Arial" w:cs="Arial"/>
          <w:bCs/>
          <w:kern w:val="32"/>
        </w:rPr>
      </w:pPr>
      <w:r w:rsidRPr="00C31EB8">
        <w:rPr>
          <w:rFonts w:ascii="Arial" w:hAnsi="Arial" w:cs="Arial"/>
          <w:bCs/>
          <w:kern w:val="32"/>
        </w:rPr>
        <w:t xml:space="preserve">Для игрушки с электроприводом для использования детьми в возрасте старше 36 мес, должна применяться нагрузка массой </w:t>
      </w:r>
      <w:r w:rsidR="002C4D9F" w:rsidRPr="00C31EB8">
        <w:rPr>
          <w:rFonts w:ascii="Arial" w:hAnsi="Arial" w:cs="Arial"/>
          <w:bCs/>
          <w:kern w:val="32"/>
        </w:rPr>
        <w:t>(50</w:t>
      </w:r>
      <w:r w:rsidR="004F2A7C" w:rsidRPr="00C31EB8">
        <w:rPr>
          <w:rFonts w:ascii="Arial" w:hAnsi="Arial" w:cs="Arial"/>
          <w:bCs/>
          <w:kern w:val="32"/>
        </w:rPr>
        <w:t xml:space="preserve"> </w:t>
      </w:r>
      <w:r w:rsidR="002C4D9F" w:rsidRPr="00C31EB8">
        <w:rPr>
          <w:rFonts w:ascii="Arial" w:hAnsi="Arial" w:cs="Arial"/>
          <w:bCs/>
          <w:kern w:val="32"/>
        </w:rPr>
        <w:t>±</w:t>
      </w:r>
      <w:r w:rsidR="004F2A7C" w:rsidRPr="00C31EB8">
        <w:rPr>
          <w:rFonts w:ascii="Arial" w:hAnsi="Arial" w:cs="Arial"/>
          <w:bCs/>
          <w:kern w:val="32"/>
        </w:rPr>
        <w:t xml:space="preserve"> </w:t>
      </w:r>
      <w:r w:rsidR="002C4D9F" w:rsidRPr="00C31EB8">
        <w:rPr>
          <w:rFonts w:ascii="Arial" w:hAnsi="Arial" w:cs="Arial"/>
          <w:bCs/>
          <w:kern w:val="32"/>
        </w:rPr>
        <w:t>0,5) кг.</w:t>
      </w:r>
    </w:p>
    <w:p w:rsidR="002C4D9F" w:rsidRPr="00C31EB8" w:rsidRDefault="002C4D9F" w:rsidP="00347132">
      <w:pPr>
        <w:ind w:firstLine="851"/>
        <w:jc w:val="both"/>
        <w:rPr>
          <w:rFonts w:ascii="Arial" w:hAnsi="Arial" w:cs="Arial"/>
        </w:rPr>
      </w:pPr>
      <w:r w:rsidRPr="00C31EB8">
        <w:rPr>
          <w:rFonts w:ascii="Arial" w:hAnsi="Arial" w:cs="Arial"/>
        </w:rPr>
        <w:t xml:space="preserve">В случае если игрушка предназначена для того, чтобы выдерживать нагрузку, создаваемую </w:t>
      </w:r>
      <w:r w:rsidR="003A0C36" w:rsidRPr="00C31EB8">
        <w:rPr>
          <w:rFonts w:ascii="Arial" w:hAnsi="Arial" w:cs="Arial"/>
        </w:rPr>
        <w:t xml:space="preserve">сразу </w:t>
      </w:r>
      <w:r w:rsidRPr="00C31EB8">
        <w:rPr>
          <w:rFonts w:ascii="Arial" w:hAnsi="Arial" w:cs="Arial"/>
        </w:rPr>
        <w:t xml:space="preserve">массой нескольких детей, груз </w:t>
      </w:r>
      <w:r w:rsidR="003A0C36" w:rsidRPr="00C31EB8">
        <w:rPr>
          <w:rFonts w:ascii="Arial" w:hAnsi="Arial" w:cs="Arial"/>
        </w:rPr>
        <w:t>помещают</w:t>
      </w:r>
      <w:r w:rsidRPr="00C31EB8">
        <w:rPr>
          <w:rFonts w:ascii="Arial" w:hAnsi="Arial" w:cs="Arial"/>
        </w:rPr>
        <w:t xml:space="preserve"> </w:t>
      </w:r>
      <w:r w:rsidR="007842E3" w:rsidRPr="00C31EB8">
        <w:rPr>
          <w:rFonts w:ascii="Arial" w:hAnsi="Arial" w:cs="Arial"/>
        </w:rPr>
        <w:t xml:space="preserve">на </w:t>
      </w:r>
      <w:r w:rsidRPr="00C31EB8">
        <w:rPr>
          <w:rFonts w:ascii="Arial" w:hAnsi="Arial" w:cs="Arial"/>
        </w:rPr>
        <w:t>место для сидения или стояния водителя.</w:t>
      </w:r>
    </w:p>
    <w:p w:rsidR="002C4D9F" w:rsidRPr="00C31EB8" w:rsidRDefault="003A0C36" w:rsidP="00347132">
      <w:pPr>
        <w:ind w:firstLine="851"/>
        <w:jc w:val="both"/>
        <w:rPr>
          <w:rFonts w:ascii="Arial" w:hAnsi="Arial" w:cs="Arial"/>
        </w:rPr>
      </w:pPr>
      <w:r w:rsidRPr="00C31EB8">
        <w:rPr>
          <w:rFonts w:ascii="Arial" w:hAnsi="Arial" w:cs="Arial"/>
        </w:rPr>
        <w:t>Испытательный груз приведен на рисунке</w:t>
      </w:r>
      <w:r w:rsidR="002C4D9F" w:rsidRPr="00C31EB8">
        <w:rPr>
          <w:rFonts w:ascii="Arial" w:hAnsi="Arial" w:cs="Arial"/>
        </w:rPr>
        <w:t xml:space="preserve"> 26.</w:t>
      </w:r>
    </w:p>
    <w:p w:rsidR="002C4D9F" w:rsidRPr="00C31EB8" w:rsidRDefault="003A0C36" w:rsidP="00347132">
      <w:pPr>
        <w:ind w:firstLine="851"/>
        <w:jc w:val="both"/>
        <w:rPr>
          <w:rFonts w:ascii="Arial" w:hAnsi="Arial" w:cs="Arial"/>
        </w:rPr>
      </w:pPr>
      <w:r w:rsidRPr="00C31EB8">
        <w:rPr>
          <w:rFonts w:ascii="Arial" w:hAnsi="Arial" w:cs="Arial"/>
        </w:rPr>
        <w:t xml:space="preserve">Батарея питания должна быть </w:t>
      </w:r>
      <w:r w:rsidR="002C4D9F" w:rsidRPr="00C31EB8">
        <w:rPr>
          <w:rFonts w:ascii="Arial" w:hAnsi="Arial" w:cs="Arial"/>
        </w:rPr>
        <w:t>полностью заряжена в соответствии с инструкциями.</w:t>
      </w:r>
      <w:r w:rsidRPr="00C31EB8">
        <w:rPr>
          <w:rFonts w:ascii="Arial" w:hAnsi="Arial" w:cs="Arial"/>
        </w:rPr>
        <w:t xml:space="preserve"> </w:t>
      </w:r>
    </w:p>
    <w:p w:rsidR="002C4D9F" w:rsidRPr="00C31EB8" w:rsidRDefault="003A0C36" w:rsidP="00347132">
      <w:pPr>
        <w:ind w:firstLine="851"/>
        <w:jc w:val="both"/>
        <w:rPr>
          <w:rFonts w:ascii="Arial" w:hAnsi="Arial" w:cs="Arial"/>
        </w:rPr>
      </w:pPr>
      <w:r w:rsidRPr="00C31EB8">
        <w:rPr>
          <w:rFonts w:ascii="Arial" w:hAnsi="Arial" w:cs="Arial"/>
        </w:rPr>
        <w:t>И</w:t>
      </w:r>
      <w:r w:rsidR="002C4D9F" w:rsidRPr="00C31EB8">
        <w:rPr>
          <w:rFonts w:ascii="Arial" w:hAnsi="Arial" w:cs="Arial"/>
        </w:rPr>
        <w:t xml:space="preserve">грушку </w:t>
      </w:r>
      <w:r w:rsidRPr="00C31EB8">
        <w:rPr>
          <w:rFonts w:ascii="Arial" w:hAnsi="Arial" w:cs="Arial"/>
        </w:rPr>
        <w:t xml:space="preserve">приводят </w:t>
      </w:r>
      <w:r w:rsidR="002C4D9F" w:rsidRPr="00C31EB8">
        <w:rPr>
          <w:rFonts w:ascii="Arial" w:hAnsi="Arial" w:cs="Arial"/>
        </w:rPr>
        <w:t xml:space="preserve">в действие на горизонтальной </w:t>
      </w:r>
      <w:r w:rsidRPr="00C31EB8">
        <w:rPr>
          <w:rFonts w:ascii="Arial" w:hAnsi="Arial" w:cs="Arial"/>
        </w:rPr>
        <w:t>поверхности</w:t>
      </w:r>
      <w:r w:rsidR="002C4D9F" w:rsidRPr="00C31EB8">
        <w:rPr>
          <w:rFonts w:ascii="Arial" w:hAnsi="Arial" w:cs="Arial"/>
        </w:rPr>
        <w:t xml:space="preserve">, которая </w:t>
      </w:r>
      <w:r w:rsidRPr="00C31EB8">
        <w:rPr>
          <w:rFonts w:ascii="Arial" w:hAnsi="Arial" w:cs="Arial"/>
        </w:rPr>
        <w:t>препятствует</w:t>
      </w:r>
      <w:r w:rsidR="002C4D9F" w:rsidRPr="00C31EB8">
        <w:rPr>
          <w:rFonts w:ascii="Arial" w:hAnsi="Arial" w:cs="Arial"/>
        </w:rPr>
        <w:t xml:space="preserve"> пробуксовк</w:t>
      </w:r>
      <w:r w:rsidR="007B3EBD" w:rsidRPr="00C31EB8">
        <w:rPr>
          <w:rFonts w:ascii="Arial" w:hAnsi="Arial" w:cs="Arial"/>
        </w:rPr>
        <w:t>е</w:t>
      </w:r>
      <w:r w:rsidR="002C4D9F" w:rsidRPr="00C31EB8">
        <w:rPr>
          <w:rFonts w:ascii="Arial" w:hAnsi="Arial" w:cs="Arial"/>
        </w:rPr>
        <w:t xml:space="preserve"> колес (например, покрытой наждачной бумагой, асфальтом или аналогичным материалом), при нахождении </w:t>
      </w:r>
      <w:r w:rsidRPr="00C31EB8">
        <w:rPr>
          <w:rFonts w:ascii="Arial" w:hAnsi="Arial" w:cs="Arial"/>
        </w:rPr>
        <w:t>устройств</w:t>
      </w:r>
      <w:r w:rsidR="002C4D9F" w:rsidRPr="00C31EB8">
        <w:rPr>
          <w:rFonts w:ascii="Arial" w:hAnsi="Arial" w:cs="Arial"/>
        </w:rPr>
        <w:t xml:space="preserve"> регулировки скорости в положении, соответствующе</w:t>
      </w:r>
      <w:r w:rsidR="007B3EBD" w:rsidRPr="00C31EB8">
        <w:rPr>
          <w:rFonts w:ascii="Arial" w:hAnsi="Arial" w:cs="Arial"/>
        </w:rPr>
        <w:t>м</w:t>
      </w:r>
      <w:r w:rsidR="002C4D9F" w:rsidRPr="00C31EB8">
        <w:rPr>
          <w:rFonts w:ascii="Arial" w:hAnsi="Arial" w:cs="Arial"/>
        </w:rPr>
        <w:t xml:space="preserve"> максимальной скорости. Если игрушка снабжена двухпозиционным устройством, с помощью которого можно изменить максимальную скорость, скорость измеряется при нахождении этого устройства в положениях, соответствующих </w:t>
      </w:r>
      <w:r w:rsidR="00347132" w:rsidRPr="00C31EB8">
        <w:rPr>
          <w:rFonts w:ascii="Arial" w:hAnsi="Arial" w:cs="Arial"/>
        </w:rPr>
        <w:t>меньшей и большей</w:t>
      </w:r>
      <w:r w:rsidR="002C4D9F" w:rsidRPr="00C31EB8">
        <w:rPr>
          <w:rFonts w:ascii="Arial" w:hAnsi="Arial" w:cs="Arial"/>
        </w:rPr>
        <w:t xml:space="preserve"> скорост</w:t>
      </w:r>
      <w:r w:rsidR="00347132" w:rsidRPr="00C31EB8">
        <w:rPr>
          <w:rFonts w:ascii="Arial" w:hAnsi="Arial" w:cs="Arial"/>
        </w:rPr>
        <w:t>ей</w:t>
      </w:r>
      <w:r w:rsidR="002C4D9F" w:rsidRPr="00C31EB8">
        <w:rPr>
          <w:rFonts w:ascii="Arial" w:hAnsi="Arial" w:cs="Arial"/>
        </w:rPr>
        <w:t>.</w:t>
      </w:r>
    </w:p>
    <w:p w:rsidR="002C4D9F" w:rsidRPr="00C31EB8" w:rsidRDefault="002C4D9F" w:rsidP="00347132">
      <w:pPr>
        <w:ind w:firstLine="851"/>
        <w:jc w:val="both"/>
        <w:rPr>
          <w:rFonts w:ascii="Arial" w:hAnsi="Arial" w:cs="Arial"/>
        </w:rPr>
      </w:pPr>
      <w:r w:rsidRPr="00C31EB8">
        <w:rPr>
          <w:rFonts w:ascii="Arial" w:hAnsi="Arial" w:cs="Arial"/>
        </w:rPr>
        <w:t xml:space="preserve">Среднюю скорость </w:t>
      </w:r>
      <w:r w:rsidR="00347132" w:rsidRPr="00C31EB8">
        <w:rPr>
          <w:rFonts w:ascii="Arial" w:hAnsi="Arial" w:cs="Arial"/>
        </w:rPr>
        <w:t>измеряют</w:t>
      </w:r>
      <w:r w:rsidRPr="00C31EB8">
        <w:rPr>
          <w:rFonts w:ascii="Arial" w:hAnsi="Arial" w:cs="Arial"/>
        </w:rPr>
        <w:t xml:space="preserve"> с </w:t>
      </w:r>
      <w:r w:rsidR="002475D5" w:rsidRPr="00C31EB8">
        <w:rPr>
          <w:rFonts w:ascii="Arial" w:hAnsi="Arial" w:cs="Arial"/>
        </w:rPr>
        <w:t xml:space="preserve">погрешностью </w:t>
      </w:r>
      <w:r w:rsidRPr="00C31EB8">
        <w:rPr>
          <w:rFonts w:ascii="Arial" w:hAnsi="Arial" w:cs="Arial"/>
        </w:rPr>
        <w:t>±10</w:t>
      </w:r>
      <w:r w:rsidR="007B3EBD" w:rsidRPr="00C31EB8">
        <w:rPr>
          <w:rFonts w:ascii="Arial" w:hAnsi="Arial" w:cs="Arial"/>
        </w:rPr>
        <w:t xml:space="preserve"> </w:t>
      </w:r>
      <w:r w:rsidRPr="00C31EB8">
        <w:rPr>
          <w:rFonts w:ascii="Arial" w:hAnsi="Arial" w:cs="Arial"/>
        </w:rPr>
        <w:t>%.</w:t>
      </w:r>
    </w:p>
    <w:p w:rsidR="002C4D9F" w:rsidRPr="00C31EB8" w:rsidRDefault="00347132" w:rsidP="00347132">
      <w:pPr>
        <w:ind w:firstLine="851"/>
        <w:jc w:val="both"/>
        <w:rPr>
          <w:rFonts w:ascii="Arial" w:hAnsi="Arial" w:cs="Arial"/>
        </w:rPr>
      </w:pPr>
      <w:r w:rsidRPr="00C31EB8">
        <w:rPr>
          <w:rFonts w:ascii="Arial" w:hAnsi="Arial" w:cs="Arial"/>
        </w:rPr>
        <w:t>И</w:t>
      </w:r>
      <w:r w:rsidR="002C4D9F" w:rsidRPr="00C31EB8">
        <w:rPr>
          <w:rFonts w:ascii="Arial" w:hAnsi="Arial" w:cs="Arial"/>
        </w:rPr>
        <w:t xml:space="preserve">спытание </w:t>
      </w:r>
      <w:r w:rsidRPr="00C31EB8">
        <w:rPr>
          <w:rFonts w:ascii="Arial" w:hAnsi="Arial" w:cs="Arial"/>
        </w:rPr>
        <w:t xml:space="preserve">проводят </w:t>
      </w:r>
      <w:r w:rsidR="002C4D9F" w:rsidRPr="00C31EB8">
        <w:rPr>
          <w:rFonts w:ascii="Arial" w:hAnsi="Arial" w:cs="Arial"/>
        </w:rPr>
        <w:t>три раза и определ</w:t>
      </w:r>
      <w:r w:rsidRPr="00C31EB8">
        <w:rPr>
          <w:rFonts w:ascii="Arial" w:hAnsi="Arial" w:cs="Arial"/>
        </w:rPr>
        <w:t>яют</w:t>
      </w:r>
      <w:r w:rsidR="002C4D9F" w:rsidRPr="00C31EB8">
        <w:rPr>
          <w:rFonts w:ascii="Arial" w:hAnsi="Arial" w:cs="Arial"/>
        </w:rPr>
        <w:t xml:space="preserve"> максимальное значение.</w:t>
      </w:r>
    </w:p>
    <w:p w:rsidR="00347132" w:rsidRPr="00C31EB8" w:rsidRDefault="00347132" w:rsidP="00347132">
      <w:pPr>
        <w:ind w:firstLine="851"/>
        <w:jc w:val="both"/>
        <w:rPr>
          <w:rFonts w:ascii="Arial" w:hAnsi="Arial" w:cs="Arial"/>
        </w:rPr>
      </w:pPr>
      <w:r w:rsidRPr="00C31EB8">
        <w:rPr>
          <w:rFonts w:ascii="Arial" w:hAnsi="Arial" w:cs="Arial"/>
        </w:rPr>
        <w:t>При проведении испытаний будет определена максимальная скорость.</w:t>
      </w:r>
    </w:p>
    <w:p w:rsidR="002C4D9F" w:rsidRPr="00C31EB8" w:rsidRDefault="002C4D9F" w:rsidP="002C4D9F">
      <w:pPr>
        <w:jc w:val="both"/>
        <w:rPr>
          <w:sz w:val="24"/>
          <w:szCs w:val="24"/>
        </w:rPr>
      </w:pPr>
    </w:p>
    <w:p w:rsidR="00701535" w:rsidRPr="00C31EB8" w:rsidRDefault="00701535" w:rsidP="001854A9">
      <w:pPr>
        <w:ind w:firstLine="851"/>
        <w:jc w:val="both"/>
        <w:rPr>
          <w:rFonts w:ascii="Arial" w:hAnsi="Arial" w:cs="Arial"/>
          <w:b/>
        </w:rPr>
      </w:pPr>
      <w:r w:rsidRPr="00C31EB8">
        <w:rPr>
          <w:rFonts w:ascii="Arial" w:hAnsi="Arial" w:cs="Arial"/>
          <w:b/>
        </w:rPr>
        <w:t>8.30 Измерение изменения температуры (см. 4.21)</w:t>
      </w:r>
    </w:p>
    <w:p w:rsidR="00701535" w:rsidRPr="00C31EB8" w:rsidRDefault="00701535" w:rsidP="001854A9">
      <w:pPr>
        <w:pStyle w:val="aff2"/>
        <w:spacing w:before="0" w:after="0"/>
        <w:ind w:firstLine="851"/>
        <w:rPr>
          <w:rFonts w:ascii="Arial" w:hAnsi="Arial" w:cs="Arial"/>
          <w:sz w:val="20"/>
        </w:rPr>
      </w:pPr>
      <w:r w:rsidRPr="00C31EB8">
        <w:rPr>
          <w:rFonts w:ascii="Arial" w:hAnsi="Arial" w:cs="Arial"/>
          <w:sz w:val="20"/>
        </w:rPr>
        <w:t>При температуре окружающей среды (20</w:t>
      </w:r>
      <w:r w:rsidR="004F2A7C" w:rsidRPr="00C31EB8">
        <w:rPr>
          <w:rFonts w:ascii="Arial" w:hAnsi="Arial" w:cs="Arial"/>
          <w:sz w:val="20"/>
        </w:rPr>
        <w:t xml:space="preserve"> </w:t>
      </w:r>
      <w:r w:rsidRPr="00C31EB8">
        <w:rPr>
          <w:rFonts w:ascii="Arial" w:hAnsi="Arial" w:cs="Arial"/>
          <w:sz w:val="20"/>
        </w:rPr>
        <w:t>±</w:t>
      </w:r>
      <w:r w:rsidR="004F2A7C" w:rsidRPr="00C31EB8">
        <w:rPr>
          <w:rFonts w:ascii="Arial" w:hAnsi="Arial" w:cs="Arial"/>
          <w:sz w:val="20"/>
        </w:rPr>
        <w:t xml:space="preserve"> </w:t>
      </w:r>
      <w:r w:rsidRPr="00C31EB8">
        <w:rPr>
          <w:rFonts w:ascii="Arial" w:hAnsi="Arial" w:cs="Arial"/>
          <w:sz w:val="20"/>
        </w:rPr>
        <w:t>5) °С игрушку приводят в действие в соответствии с руководством по эксплуатации и при максимальной входной мощности она должна работать столько времени, сколько необходимо для  установления температурного равновесия.</w:t>
      </w:r>
    </w:p>
    <w:p w:rsidR="00701535" w:rsidRPr="00C31EB8" w:rsidRDefault="00701535" w:rsidP="001854A9">
      <w:pPr>
        <w:pStyle w:val="aff2"/>
        <w:spacing w:before="0" w:after="0"/>
        <w:ind w:firstLine="851"/>
        <w:rPr>
          <w:rFonts w:ascii="Arial" w:hAnsi="Arial" w:cs="Arial"/>
          <w:sz w:val="20"/>
        </w:rPr>
      </w:pPr>
      <w:r w:rsidRPr="00C31EB8">
        <w:rPr>
          <w:rFonts w:ascii="Arial" w:hAnsi="Arial" w:cs="Arial"/>
          <w:sz w:val="20"/>
        </w:rPr>
        <w:t xml:space="preserve">Измеряют значение температуры </w:t>
      </w:r>
      <w:r w:rsidRPr="00C31EB8">
        <w:rPr>
          <w:rFonts w:ascii="Arial" w:hAnsi="Arial" w:cs="Arial"/>
          <w:i/>
          <w:sz w:val="20"/>
        </w:rPr>
        <w:t>доступных</w:t>
      </w:r>
      <w:r w:rsidRPr="00C31EB8">
        <w:rPr>
          <w:rFonts w:ascii="Arial" w:hAnsi="Arial" w:cs="Arial"/>
          <w:sz w:val="20"/>
        </w:rPr>
        <w:t xml:space="preserve"> частей и вычисляют ее увеличение.</w:t>
      </w:r>
    </w:p>
    <w:p w:rsidR="00701535" w:rsidRPr="00C31EB8" w:rsidRDefault="00701535" w:rsidP="001854A9">
      <w:pPr>
        <w:pStyle w:val="aff2"/>
        <w:spacing w:before="0" w:after="0"/>
        <w:ind w:firstLine="851"/>
        <w:rPr>
          <w:rFonts w:ascii="Arial" w:hAnsi="Arial" w:cs="Arial"/>
          <w:sz w:val="20"/>
        </w:rPr>
      </w:pPr>
      <w:r w:rsidRPr="00C31EB8">
        <w:rPr>
          <w:rFonts w:ascii="Arial" w:hAnsi="Arial" w:cs="Arial"/>
          <w:sz w:val="20"/>
        </w:rPr>
        <w:t>Проверяют, является ли игрушка воспламеняющейся.</w:t>
      </w:r>
    </w:p>
    <w:p w:rsidR="00701535" w:rsidRPr="00C31EB8" w:rsidRDefault="00701535" w:rsidP="001854A9">
      <w:pPr>
        <w:tabs>
          <w:tab w:val="left" w:pos="900"/>
        </w:tabs>
        <w:ind w:firstLine="851"/>
        <w:jc w:val="center"/>
        <w:rPr>
          <w:sz w:val="18"/>
          <w:szCs w:val="18"/>
        </w:rPr>
      </w:pPr>
    </w:p>
    <w:p w:rsidR="00701535" w:rsidRPr="00C31EB8" w:rsidRDefault="00701535" w:rsidP="001854A9">
      <w:pPr>
        <w:ind w:firstLine="851"/>
        <w:jc w:val="both"/>
        <w:rPr>
          <w:rFonts w:ascii="Arial" w:hAnsi="Arial" w:cs="Arial"/>
          <w:b/>
        </w:rPr>
      </w:pPr>
      <w:r w:rsidRPr="00C31EB8">
        <w:rPr>
          <w:rFonts w:ascii="Arial" w:hAnsi="Arial" w:cs="Arial"/>
          <w:b/>
        </w:rPr>
        <w:t xml:space="preserve">8.31 Откидные крышки у игрушечных сундучков (см. 4.14.1, </w:t>
      </w:r>
      <w:r w:rsidR="007842E3" w:rsidRPr="00C31EB8">
        <w:rPr>
          <w:rFonts w:ascii="Arial" w:hAnsi="Arial" w:cs="Arial"/>
          <w:b/>
        </w:rPr>
        <w:t xml:space="preserve">перечисление </w:t>
      </w:r>
      <w:r w:rsidRPr="00C31EB8">
        <w:rPr>
          <w:rFonts w:ascii="Arial" w:hAnsi="Arial" w:cs="Arial"/>
          <w:b/>
        </w:rPr>
        <w:t>с)</w:t>
      </w:r>
    </w:p>
    <w:p w:rsidR="001854A9" w:rsidRPr="00C31EB8" w:rsidRDefault="001854A9" w:rsidP="001854A9">
      <w:pPr>
        <w:ind w:firstLine="851"/>
        <w:jc w:val="both"/>
        <w:rPr>
          <w:rFonts w:ascii="Arial" w:hAnsi="Arial" w:cs="Arial"/>
          <w:b/>
        </w:rPr>
      </w:pPr>
      <w:r w:rsidRPr="00C31EB8">
        <w:rPr>
          <w:rFonts w:ascii="Arial" w:hAnsi="Arial" w:cs="Arial"/>
          <w:b/>
        </w:rPr>
        <w:t xml:space="preserve">8.31.1 </w:t>
      </w:r>
      <w:r w:rsidR="004F08D7" w:rsidRPr="00C31EB8">
        <w:rPr>
          <w:rFonts w:ascii="Arial" w:hAnsi="Arial" w:cs="Arial"/>
          <w:b/>
        </w:rPr>
        <w:t>Общие положения</w:t>
      </w:r>
    </w:p>
    <w:p w:rsidR="00701535" w:rsidRPr="00C31EB8" w:rsidRDefault="00701535" w:rsidP="001854A9">
      <w:pPr>
        <w:ind w:firstLine="851"/>
        <w:jc w:val="both"/>
        <w:rPr>
          <w:rFonts w:ascii="Arial" w:hAnsi="Arial" w:cs="Arial"/>
        </w:rPr>
      </w:pPr>
      <w:r w:rsidRPr="00C31EB8">
        <w:rPr>
          <w:rFonts w:ascii="Arial" w:hAnsi="Arial" w:cs="Arial"/>
        </w:rPr>
        <w:t>Перед испытанием крышка должна быть собрана в соответствии с руководством по эксплуатации.</w:t>
      </w:r>
    </w:p>
    <w:p w:rsidR="00701535" w:rsidRPr="00C31EB8" w:rsidRDefault="00701535" w:rsidP="001854A9">
      <w:pPr>
        <w:ind w:firstLine="851"/>
        <w:jc w:val="both"/>
        <w:rPr>
          <w:rFonts w:ascii="Arial" w:hAnsi="Arial" w:cs="Arial"/>
          <w:b/>
        </w:rPr>
      </w:pPr>
      <w:r w:rsidRPr="00C31EB8">
        <w:rPr>
          <w:rFonts w:ascii="Arial" w:hAnsi="Arial" w:cs="Arial"/>
          <w:b/>
        </w:rPr>
        <w:t>8.31.</w:t>
      </w:r>
      <w:r w:rsidR="001854A9" w:rsidRPr="00C31EB8">
        <w:rPr>
          <w:rFonts w:ascii="Arial" w:hAnsi="Arial" w:cs="Arial"/>
          <w:b/>
        </w:rPr>
        <w:t>2</w:t>
      </w:r>
      <w:r w:rsidRPr="00C31EB8">
        <w:rPr>
          <w:rFonts w:ascii="Arial" w:hAnsi="Arial" w:cs="Arial"/>
          <w:b/>
        </w:rPr>
        <w:t xml:space="preserve"> Опускание крышек</w:t>
      </w:r>
    </w:p>
    <w:p w:rsidR="00701535" w:rsidRPr="00C31EB8" w:rsidRDefault="00701535" w:rsidP="001854A9">
      <w:pPr>
        <w:ind w:firstLine="851"/>
        <w:jc w:val="both"/>
        <w:rPr>
          <w:rFonts w:ascii="Arial" w:hAnsi="Arial" w:cs="Arial"/>
        </w:rPr>
      </w:pPr>
      <w:r w:rsidRPr="00C31EB8">
        <w:rPr>
          <w:rFonts w:ascii="Arial" w:hAnsi="Arial" w:cs="Arial"/>
        </w:rPr>
        <w:t xml:space="preserve">Крышка должна быть поднята </w:t>
      </w:r>
      <w:r w:rsidR="002475D5" w:rsidRPr="00C31EB8">
        <w:rPr>
          <w:rFonts w:ascii="Arial" w:hAnsi="Arial" w:cs="Arial"/>
        </w:rPr>
        <w:t xml:space="preserve">на </w:t>
      </w:r>
      <w:r w:rsidRPr="00C31EB8">
        <w:rPr>
          <w:rFonts w:ascii="Arial" w:hAnsi="Arial" w:cs="Arial"/>
        </w:rPr>
        <w:t xml:space="preserve">любое </w:t>
      </w:r>
      <w:r w:rsidR="00405D94" w:rsidRPr="00C31EB8">
        <w:rPr>
          <w:rFonts w:ascii="Arial" w:hAnsi="Arial" w:cs="Arial"/>
        </w:rPr>
        <w:t>положение</w:t>
      </w:r>
      <w:r w:rsidR="007B3EBD" w:rsidRPr="00C31EB8">
        <w:rPr>
          <w:rFonts w:ascii="Arial" w:hAnsi="Arial" w:cs="Arial"/>
        </w:rPr>
        <w:t>,</w:t>
      </w:r>
      <w:r w:rsidRPr="00C31EB8">
        <w:rPr>
          <w:rFonts w:ascii="Arial" w:hAnsi="Arial" w:cs="Arial"/>
        </w:rPr>
        <w:t xml:space="preserve"> </w:t>
      </w:r>
      <w:r w:rsidR="00AA26C8" w:rsidRPr="00C31EB8">
        <w:rPr>
          <w:rFonts w:ascii="Arial" w:hAnsi="Arial" w:cs="Arial"/>
        </w:rPr>
        <w:t xml:space="preserve">расположенное по </w:t>
      </w:r>
      <w:r w:rsidRPr="00C31EB8">
        <w:rPr>
          <w:rFonts w:ascii="Arial" w:hAnsi="Arial" w:cs="Arial"/>
        </w:rPr>
        <w:t>дуг</w:t>
      </w:r>
      <w:r w:rsidR="00AA26C8" w:rsidRPr="00C31EB8">
        <w:rPr>
          <w:rFonts w:ascii="Arial" w:hAnsi="Arial" w:cs="Arial"/>
        </w:rPr>
        <w:t>е</w:t>
      </w:r>
      <w:r w:rsidRPr="00C31EB8">
        <w:rPr>
          <w:rFonts w:ascii="Arial" w:hAnsi="Arial" w:cs="Arial"/>
        </w:rPr>
        <w:t xml:space="preserve"> траектории открытия-закрытия, начинающейся на высоте 50 мм и заканчивающейся под максимальным углом 60º (отсчитываемом от положения полного закрытия крышки). Затем крышку опускают, и измеряют траекторию движения в середине внешнего </w:t>
      </w:r>
      <w:r w:rsidRPr="00C31EB8">
        <w:rPr>
          <w:rFonts w:ascii="Arial" w:hAnsi="Arial" w:cs="Arial"/>
          <w:i/>
        </w:rPr>
        <w:t xml:space="preserve">края </w:t>
      </w:r>
      <w:r w:rsidRPr="00C31EB8">
        <w:rPr>
          <w:rFonts w:ascii="Arial" w:hAnsi="Arial" w:cs="Arial"/>
        </w:rPr>
        <w:t>крышки.</w:t>
      </w:r>
    </w:p>
    <w:p w:rsidR="00701535" w:rsidRPr="00C31EB8" w:rsidRDefault="00701535" w:rsidP="001854A9">
      <w:pPr>
        <w:ind w:firstLine="851"/>
        <w:jc w:val="both"/>
        <w:rPr>
          <w:rFonts w:ascii="Arial" w:hAnsi="Arial" w:cs="Arial"/>
        </w:rPr>
      </w:pPr>
      <w:r w:rsidRPr="00C31EB8">
        <w:rPr>
          <w:rFonts w:ascii="Arial" w:hAnsi="Arial" w:cs="Arial"/>
        </w:rPr>
        <w:t>Проверяют, опустилась ли крышка более чем на 12 мм.</w:t>
      </w:r>
    </w:p>
    <w:p w:rsidR="00701535" w:rsidRPr="00C31EB8" w:rsidRDefault="00701535" w:rsidP="001854A9">
      <w:pPr>
        <w:ind w:firstLine="851"/>
        <w:jc w:val="both"/>
        <w:rPr>
          <w:rFonts w:ascii="Arial" w:hAnsi="Arial" w:cs="Arial"/>
          <w:b/>
        </w:rPr>
      </w:pPr>
      <w:r w:rsidRPr="00C31EB8">
        <w:rPr>
          <w:rFonts w:ascii="Arial" w:hAnsi="Arial" w:cs="Arial"/>
          <w:b/>
        </w:rPr>
        <w:t>8.31.</w:t>
      </w:r>
      <w:r w:rsidR="004F08D7" w:rsidRPr="00C31EB8">
        <w:rPr>
          <w:rFonts w:ascii="Arial" w:hAnsi="Arial" w:cs="Arial"/>
          <w:b/>
        </w:rPr>
        <w:t>3</w:t>
      </w:r>
      <w:r w:rsidRPr="00C31EB8">
        <w:rPr>
          <w:rFonts w:ascii="Arial" w:hAnsi="Arial" w:cs="Arial"/>
          <w:b/>
        </w:rPr>
        <w:t xml:space="preserve"> Испытание на прочность открывающихся откидных крышек</w:t>
      </w:r>
    </w:p>
    <w:p w:rsidR="00701535" w:rsidRPr="00C31EB8" w:rsidRDefault="00701535" w:rsidP="001854A9">
      <w:pPr>
        <w:ind w:firstLine="851"/>
        <w:jc w:val="both"/>
        <w:rPr>
          <w:rFonts w:ascii="Arial" w:hAnsi="Arial" w:cs="Arial"/>
        </w:rPr>
      </w:pPr>
      <w:r w:rsidRPr="00C31EB8">
        <w:rPr>
          <w:rFonts w:ascii="Arial" w:hAnsi="Arial" w:cs="Arial"/>
        </w:rPr>
        <w:t xml:space="preserve">Крышку подвергают испытанию 7 000 циклов открытия-закрытия. Один цикл включает в себя поднимание крышки от положения закрытия до полного открытия и опускание крышки до положения полного закрытия. Для исключения чрезмерной нагрузки на болты или другие </w:t>
      </w:r>
      <w:r w:rsidR="007429DB" w:rsidRPr="00C31EB8">
        <w:rPr>
          <w:rFonts w:ascii="Arial" w:hAnsi="Arial" w:cs="Arial"/>
          <w:i/>
        </w:rPr>
        <w:t>средства</w:t>
      </w:r>
      <w:r w:rsidR="007429DB" w:rsidRPr="00C31EB8">
        <w:rPr>
          <w:rFonts w:ascii="Arial" w:hAnsi="Arial" w:cs="Arial"/>
        </w:rPr>
        <w:t xml:space="preserve"> </w:t>
      </w:r>
      <w:r w:rsidRPr="00C31EB8">
        <w:rPr>
          <w:rFonts w:ascii="Arial" w:hAnsi="Arial" w:cs="Arial"/>
          <w:i/>
        </w:rPr>
        <w:t>крепления</w:t>
      </w:r>
      <w:r w:rsidRPr="00C31EB8">
        <w:rPr>
          <w:rFonts w:ascii="Arial" w:hAnsi="Arial" w:cs="Arial"/>
        </w:rPr>
        <w:t xml:space="preserve"> крышки, необходимо принять меры предосторожности для того</w:t>
      </w:r>
      <w:r w:rsidR="004F08D7" w:rsidRPr="00C31EB8">
        <w:rPr>
          <w:rFonts w:ascii="Arial" w:hAnsi="Arial" w:cs="Arial"/>
        </w:rPr>
        <w:t>,</w:t>
      </w:r>
      <w:r w:rsidRPr="00C31EB8">
        <w:rPr>
          <w:rFonts w:ascii="Arial" w:hAnsi="Arial" w:cs="Arial"/>
        </w:rPr>
        <w:t xml:space="preserve"> чтобы крышка не открывалась на угол больший, чем она предназначена. </w:t>
      </w:r>
    </w:p>
    <w:p w:rsidR="00701535" w:rsidRPr="00C31EB8" w:rsidRDefault="00701535" w:rsidP="00701535">
      <w:pPr>
        <w:ind w:firstLine="539"/>
        <w:jc w:val="both"/>
        <w:rPr>
          <w:rFonts w:ascii="Arial" w:hAnsi="Arial" w:cs="Arial"/>
        </w:rPr>
      </w:pPr>
      <w:r w:rsidRPr="00C31EB8">
        <w:rPr>
          <w:rFonts w:ascii="Arial" w:hAnsi="Arial" w:cs="Arial"/>
        </w:rPr>
        <w:t xml:space="preserve">Время проведения одного цикла должно составлять 15 с. 7 000 циклов должны проводиться в течение 72 ч. Затем повторяют испытание согласно 8.31.2 (опускания крышек). </w:t>
      </w:r>
    </w:p>
    <w:p w:rsidR="00701535" w:rsidRPr="00C31EB8" w:rsidRDefault="00701535" w:rsidP="00701535">
      <w:pPr>
        <w:ind w:firstLine="539"/>
        <w:jc w:val="both"/>
        <w:rPr>
          <w:rFonts w:ascii="Arial" w:hAnsi="Arial" w:cs="Arial"/>
        </w:rPr>
      </w:pPr>
      <w:r w:rsidRPr="00C31EB8">
        <w:rPr>
          <w:rFonts w:ascii="Arial" w:hAnsi="Arial" w:cs="Arial"/>
        </w:rPr>
        <w:t xml:space="preserve">В заключение проверяют соответствует ли крышка и </w:t>
      </w:r>
      <w:r w:rsidR="007429DB" w:rsidRPr="00C31EB8">
        <w:rPr>
          <w:rFonts w:ascii="Arial" w:hAnsi="Arial" w:cs="Arial"/>
          <w:i/>
        </w:rPr>
        <w:t>средства крепления</w:t>
      </w:r>
      <w:r w:rsidRPr="00C31EB8">
        <w:rPr>
          <w:rFonts w:ascii="Arial" w:hAnsi="Arial" w:cs="Arial"/>
        </w:rPr>
        <w:t xml:space="preserve"> крышки требованиям настоящего стандарта.</w:t>
      </w:r>
    </w:p>
    <w:p w:rsidR="00701535" w:rsidRPr="00C31EB8" w:rsidRDefault="00701535" w:rsidP="002C4D9F">
      <w:pPr>
        <w:tabs>
          <w:tab w:val="left" w:pos="900"/>
        </w:tabs>
        <w:jc w:val="center"/>
        <w:rPr>
          <w:sz w:val="18"/>
          <w:szCs w:val="18"/>
        </w:rPr>
      </w:pPr>
    </w:p>
    <w:p w:rsidR="00701535" w:rsidRPr="00C31EB8" w:rsidRDefault="00701535" w:rsidP="002C4D9F">
      <w:pPr>
        <w:tabs>
          <w:tab w:val="left" w:pos="900"/>
        </w:tabs>
        <w:jc w:val="center"/>
        <w:rPr>
          <w:sz w:val="18"/>
          <w:szCs w:val="18"/>
        </w:rPr>
      </w:pPr>
    </w:p>
    <w:p w:rsidR="00701535" w:rsidRPr="00C31EB8" w:rsidRDefault="00701535" w:rsidP="000E3848">
      <w:pPr>
        <w:keepNext/>
        <w:widowControl w:val="0"/>
        <w:autoSpaceDE w:val="0"/>
        <w:autoSpaceDN w:val="0"/>
        <w:adjustRightInd w:val="0"/>
        <w:ind w:firstLine="851"/>
        <w:outlineLvl w:val="0"/>
        <w:rPr>
          <w:rFonts w:ascii="Arial" w:hAnsi="Arial" w:cs="Arial"/>
          <w:b/>
        </w:rPr>
      </w:pPr>
      <w:r w:rsidRPr="00C31EB8">
        <w:rPr>
          <w:rFonts w:ascii="Arial" w:hAnsi="Arial" w:cs="Arial"/>
          <w:b/>
        </w:rPr>
        <w:t>8.32 Испытание для маленьких шаров и вакуумных присосок  (см. 4.17, 4.22, 4.25, 5.10 и 5.13)</w:t>
      </w:r>
    </w:p>
    <w:p w:rsidR="00701535" w:rsidRPr="00C31EB8" w:rsidRDefault="00701535" w:rsidP="000E3848">
      <w:pPr>
        <w:pStyle w:val="aff2"/>
        <w:tabs>
          <w:tab w:val="right" w:leader="dot" w:pos="9072"/>
        </w:tabs>
        <w:spacing w:before="0" w:after="0"/>
        <w:ind w:firstLine="851"/>
        <w:rPr>
          <w:rFonts w:ascii="Arial" w:hAnsi="Arial" w:cs="Arial"/>
          <w:b/>
          <w:i/>
          <w:sz w:val="20"/>
        </w:rPr>
      </w:pPr>
      <w:r w:rsidRPr="00C31EB8">
        <w:rPr>
          <w:rFonts w:ascii="Arial" w:hAnsi="Arial" w:cs="Arial"/>
          <w:b/>
          <w:sz w:val="20"/>
        </w:rPr>
        <w:t>8.32.1 Маленькие шар</w:t>
      </w:r>
      <w:r w:rsidR="00131C04" w:rsidRPr="00C31EB8">
        <w:rPr>
          <w:rFonts w:ascii="Arial" w:hAnsi="Arial" w:cs="Arial"/>
          <w:b/>
          <w:sz w:val="20"/>
        </w:rPr>
        <w:t>ы</w:t>
      </w:r>
      <w:r w:rsidRPr="00C31EB8">
        <w:rPr>
          <w:rFonts w:ascii="Arial" w:hAnsi="Arial" w:cs="Arial"/>
          <w:b/>
          <w:sz w:val="20"/>
        </w:rPr>
        <w:t xml:space="preserve"> и вакуумные присоски</w:t>
      </w:r>
      <w:r w:rsidRPr="00C31EB8">
        <w:rPr>
          <w:rFonts w:ascii="Arial" w:hAnsi="Arial" w:cs="Arial"/>
          <w:b/>
          <w:i/>
          <w:sz w:val="20"/>
        </w:rPr>
        <w:t xml:space="preserve"> </w:t>
      </w:r>
      <w:r w:rsidRPr="00C31EB8">
        <w:rPr>
          <w:rFonts w:ascii="Arial" w:hAnsi="Arial" w:cs="Arial"/>
          <w:b/>
          <w:sz w:val="20"/>
        </w:rPr>
        <w:t>(см. раздел 6)</w:t>
      </w:r>
    </w:p>
    <w:p w:rsidR="00701535" w:rsidRPr="00C31EB8" w:rsidRDefault="00701535" w:rsidP="000E3848">
      <w:pPr>
        <w:pStyle w:val="aff2"/>
        <w:tabs>
          <w:tab w:val="right" w:leader="dot" w:pos="9072"/>
        </w:tabs>
        <w:spacing w:before="0" w:after="0"/>
        <w:ind w:firstLine="851"/>
        <w:rPr>
          <w:rFonts w:ascii="Arial" w:hAnsi="Arial" w:cs="Arial"/>
          <w:sz w:val="20"/>
        </w:rPr>
      </w:pPr>
      <w:r w:rsidRPr="00C31EB8">
        <w:rPr>
          <w:rFonts w:ascii="Arial" w:hAnsi="Arial" w:cs="Arial"/>
          <w:sz w:val="20"/>
        </w:rPr>
        <w:tab/>
        <w:t>Испытательный шаблон Е, приведенный на рисунке 3</w:t>
      </w:r>
      <w:r w:rsidR="00986CEF" w:rsidRPr="00C31EB8">
        <w:rPr>
          <w:rFonts w:ascii="Arial" w:hAnsi="Arial" w:cs="Arial"/>
          <w:sz w:val="20"/>
        </w:rPr>
        <w:t>7</w:t>
      </w:r>
      <w:r w:rsidRPr="00C31EB8">
        <w:rPr>
          <w:rFonts w:ascii="Arial" w:hAnsi="Arial" w:cs="Arial"/>
          <w:sz w:val="20"/>
        </w:rPr>
        <w:t xml:space="preserve">, размещают и закрепляют так, чтобы ось отверстия проходила  </w:t>
      </w:r>
      <w:r w:rsidR="004F08D7" w:rsidRPr="00C31EB8">
        <w:rPr>
          <w:rFonts w:ascii="Arial" w:hAnsi="Arial" w:cs="Arial"/>
          <w:sz w:val="20"/>
        </w:rPr>
        <w:t>вертикально</w:t>
      </w:r>
      <w:r w:rsidRPr="00C31EB8">
        <w:rPr>
          <w:rFonts w:ascii="Arial" w:hAnsi="Arial" w:cs="Arial"/>
          <w:sz w:val="20"/>
        </w:rPr>
        <w:t>, а отверстие испытательного шаблона было доступно сверху и снизу.</w:t>
      </w:r>
    </w:p>
    <w:p w:rsidR="00701535" w:rsidRPr="00C31EB8" w:rsidRDefault="00A44494" w:rsidP="000E3848">
      <w:pPr>
        <w:pStyle w:val="aff2"/>
        <w:tabs>
          <w:tab w:val="right" w:leader="dot" w:pos="9072"/>
        </w:tabs>
        <w:spacing w:before="0" w:after="0"/>
        <w:ind w:firstLine="851"/>
        <w:rPr>
          <w:rFonts w:ascii="Arial" w:hAnsi="Arial" w:cs="Arial"/>
          <w:sz w:val="20"/>
        </w:rPr>
      </w:pPr>
      <w:r w:rsidRPr="00C31EB8">
        <w:rPr>
          <w:rFonts w:ascii="Arial" w:hAnsi="Arial" w:cs="Arial"/>
          <w:sz w:val="20"/>
        </w:rPr>
        <w:t>Маленький</w:t>
      </w:r>
      <w:r w:rsidRPr="00C31EB8">
        <w:rPr>
          <w:rFonts w:ascii="Arial" w:hAnsi="Arial" w:cs="Arial"/>
          <w:i/>
          <w:sz w:val="20"/>
        </w:rPr>
        <w:t xml:space="preserve"> ш</w:t>
      </w:r>
      <w:r w:rsidR="00701535" w:rsidRPr="00C31EB8">
        <w:rPr>
          <w:rFonts w:ascii="Arial" w:hAnsi="Arial" w:cs="Arial"/>
          <w:i/>
          <w:sz w:val="20"/>
        </w:rPr>
        <w:t>ар</w:t>
      </w:r>
      <w:r w:rsidR="00701535" w:rsidRPr="00C31EB8">
        <w:rPr>
          <w:rFonts w:ascii="Arial" w:hAnsi="Arial" w:cs="Arial"/>
          <w:sz w:val="20"/>
        </w:rPr>
        <w:t xml:space="preserve"> или </w:t>
      </w:r>
      <w:r w:rsidR="00701535" w:rsidRPr="00C31EB8">
        <w:rPr>
          <w:rFonts w:ascii="Arial" w:hAnsi="Arial" w:cs="Arial"/>
          <w:i/>
          <w:sz w:val="20"/>
        </w:rPr>
        <w:t>вакуумную присоску</w:t>
      </w:r>
      <w:r w:rsidR="00701535" w:rsidRPr="00C31EB8">
        <w:rPr>
          <w:rFonts w:ascii="Arial" w:hAnsi="Arial" w:cs="Arial"/>
          <w:sz w:val="20"/>
        </w:rPr>
        <w:t xml:space="preserve"> располагают в отверстии испытательного шаблона  так, чтобы на перемещение игрушки действовала только собственная масса </w:t>
      </w:r>
      <w:r w:rsidR="009E114C" w:rsidRPr="00C31EB8">
        <w:rPr>
          <w:rFonts w:ascii="Arial" w:hAnsi="Arial" w:cs="Arial"/>
          <w:sz w:val="20"/>
        </w:rPr>
        <w:t>маленько</w:t>
      </w:r>
      <w:r w:rsidR="004F08D7" w:rsidRPr="00C31EB8">
        <w:rPr>
          <w:rFonts w:ascii="Arial" w:hAnsi="Arial" w:cs="Arial"/>
          <w:sz w:val="20"/>
        </w:rPr>
        <w:t>го</w:t>
      </w:r>
      <w:r w:rsidR="009E114C" w:rsidRPr="00C31EB8">
        <w:rPr>
          <w:rFonts w:ascii="Arial" w:hAnsi="Arial" w:cs="Arial"/>
          <w:i/>
          <w:sz w:val="20"/>
        </w:rPr>
        <w:t xml:space="preserve"> </w:t>
      </w:r>
      <w:r w:rsidR="00701535" w:rsidRPr="00C31EB8">
        <w:rPr>
          <w:rFonts w:ascii="Arial" w:hAnsi="Arial" w:cs="Arial"/>
          <w:i/>
          <w:sz w:val="20"/>
        </w:rPr>
        <w:t>шар</w:t>
      </w:r>
      <w:r w:rsidR="00131C04" w:rsidRPr="00C31EB8">
        <w:rPr>
          <w:rFonts w:ascii="Arial" w:hAnsi="Arial" w:cs="Arial"/>
          <w:i/>
          <w:sz w:val="20"/>
        </w:rPr>
        <w:t>а</w:t>
      </w:r>
      <w:r w:rsidR="00701535" w:rsidRPr="00C31EB8">
        <w:rPr>
          <w:rFonts w:ascii="Arial" w:hAnsi="Arial" w:cs="Arial"/>
          <w:i/>
          <w:sz w:val="20"/>
        </w:rPr>
        <w:t xml:space="preserve">  </w:t>
      </w:r>
      <w:r w:rsidR="00701535" w:rsidRPr="00C31EB8">
        <w:rPr>
          <w:rFonts w:ascii="Arial" w:hAnsi="Arial" w:cs="Arial"/>
          <w:sz w:val="20"/>
        </w:rPr>
        <w:t xml:space="preserve">или </w:t>
      </w:r>
      <w:r w:rsidR="00701535" w:rsidRPr="00C31EB8">
        <w:rPr>
          <w:rFonts w:ascii="Arial" w:hAnsi="Arial" w:cs="Arial"/>
          <w:i/>
          <w:sz w:val="20"/>
        </w:rPr>
        <w:t>вакуумной присоски</w:t>
      </w:r>
      <w:r w:rsidR="00701535" w:rsidRPr="00C31EB8">
        <w:rPr>
          <w:rFonts w:ascii="Arial" w:hAnsi="Arial" w:cs="Arial"/>
          <w:sz w:val="20"/>
        </w:rPr>
        <w:t>.</w:t>
      </w:r>
    </w:p>
    <w:p w:rsidR="00701535" w:rsidRPr="00C31EB8" w:rsidRDefault="00701535" w:rsidP="000E3848">
      <w:pPr>
        <w:pStyle w:val="aff2"/>
        <w:tabs>
          <w:tab w:val="right" w:leader="dot" w:pos="9072"/>
        </w:tabs>
        <w:spacing w:before="0" w:after="0"/>
        <w:ind w:firstLine="851"/>
        <w:rPr>
          <w:rFonts w:ascii="Arial" w:hAnsi="Arial" w:cs="Arial"/>
          <w:sz w:val="20"/>
        </w:rPr>
      </w:pPr>
      <w:r w:rsidRPr="00C31EB8">
        <w:rPr>
          <w:rFonts w:ascii="Arial" w:hAnsi="Arial" w:cs="Arial"/>
          <w:sz w:val="20"/>
        </w:rPr>
        <w:t xml:space="preserve">Проверяют, проходит ли полностью через </w:t>
      </w:r>
      <w:r w:rsidR="00A67F4A" w:rsidRPr="00C31EB8">
        <w:rPr>
          <w:rFonts w:ascii="Arial" w:hAnsi="Arial" w:cs="Arial"/>
          <w:sz w:val="20"/>
        </w:rPr>
        <w:t xml:space="preserve">отверстие </w:t>
      </w:r>
      <w:r w:rsidRPr="00C31EB8">
        <w:rPr>
          <w:rFonts w:ascii="Arial" w:hAnsi="Arial" w:cs="Arial"/>
          <w:sz w:val="20"/>
        </w:rPr>
        <w:t>испытательн</w:t>
      </w:r>
      <w:r w:rsidR="00A67F4A" w:rsidRPr="00C31EB8">
        <w:rPr>
          <w:rFonts w:ascii="Arial" w:hAnsi="Arial" w:cs="Arial"/>
          <w:sz w:val="20"/>
        </w:rPr>
        <w:t>ого</w:t>
      </w:r>
      <w:r w:rsidRPr="00C31EB8">
        <w:rPr>
          <w:rFonts w:ascii="Arial" w:hAnsi="Arial" w:cs="Arial"/>
          <w:sz w:val="20"/>
        </w:rPr>
        <w:t xml:space="preserve"> шаблон</w:t>
      </w:r>
      <w:r w:rsidR="00A67F4A" w:rsidRPr="00C31EB8">
        <w:rPr>
          <w:rFonts w:ascii="Arial" w:hAnsi="Arial" w:cs="Arial"/>
          <w:sz w:val="20"/>
        </w:rPr>
        <w:t>а</w:t>
      </w:r>
      <w:r w:rsidRPr="00C31EB8">
        <w:rPr>
          <w:rFonts w:ascii="Arial" w:hAnsi="Arial" w:cs="Arial"/>
          <w:sz w:val="20"/>
        </w:rPr>
        <w:t xml:space="preserve"> </w:t>
      </w:r>
      <w:r w:rsidR="000E3848" w:rsidRPr="00C31EB8">
        <w:rPr>
          <w:rFonts w:ascii="Arial" w:hAnsi="Arial" w:cs="Arial"/>
          <w:sz w:val="20"/>
        </w:rPr>
        <w:t xml:space="preserve">Е </w:t>
      </w:r>
      <w:r w:rsidR="009E114C" w:rsidRPr="00C31EB8">
        <w:rPr>
          <w:rFonts w:ascii="Arial" w:hAnsi="Arial" w:cs="Arial"/>
          <w:sz w:val="20"/>
        </w:rPr>
        <w:t xml:space="preserve">маленький </w:t>
      </w:r>
      <w:r w:rsidRPr="00C31EB8">
        <w:rPr>
          <w:rFonts w:ascii="Arial" w:hAnsi="Arial" w:cs="Arial"/>
          <w:i/>
          <w:sz w:val="20"/>
        </w:rPr>
        <w:t>шар</w:t>
      </w:r>
      <w:r w:rsidRPr="00C31EB8">
        <w:rPr>
          <w:rFonts w:ascii="Arial" w:hAnsi="Arial" w:cs="Arial"/>
          <w:sz w:val="20"/>
        </w:rPr>
        <w:t xml:space="preserve"> или </w:t>
      </w:r>
      <w:r w:rsidRPr="00C31EB8">
        <w:rPr>
          <w:rFonts w:ascii="Arial" w:hAnsi="Arial" w:cs="Arial"/>
          <w:i/>
          <w:sz w:val="20"/>
        </w:rPr>
        <w:t>вакуумная присоска</w:t>
      </w:r>
      <w:r w:rsidRPr="00C31EB8">
        <w:rPr>
          <w:rFonts w:ascii="Arial" w:hAnsi="Arial" w:cs="Arial"/>
          <w:sz w:val="20"/>
        </w:rPr>
        <w:t>.</w:t>
      </w:r>
    </w:p>
    <w:p w:rsidR="00701535" w:rsidRPr="00C31EB8" w:rsidRDefault="00701535" w:rsidP="002C4D9F">
      <w:pPr>
        <w:tabs>
          <w:tab w:val="left" w:pos="900"/>
        </w:tabs>
        <w:jc w:val="center"/>
        <w:rPr>
          <w:sz w:val="18"/>
          <w:szCs w:val="18"/>
        </w:rPr>
      </w:pPr>
    </w:p>
    <w:p w:rsidR="00701535" w:rsidRPr="00C31EB8" w:rsidRDefault="00AB195A" w:rsidP="002C4D9F">
      <w:pPr>
        <w:tabs>
          <w:tab w:val="left" w:pos="900"/>
        </w:tabs>
        <w:jc w:val="center"/>
      </w:pPr>
      <w:r w:rsidRPr="00C31EB8">
        <w:rPr>
          <w:noProof/>
        </w:rPr>
        <w:drawing>
          <wp:inline distT="0" distB="0" distL="0" distR="0" wp14:anchorId="33CF37A3" wp14:editId="2F963D43">
            <wp:extent cx="2112010" cy="2011680"/>
            <wp:effectExtent l="0" t="0" r="254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2010" cy="2011680"/>
                    </a:xfrm>
                    <a:prstGeom prst="rect">
                      <a:avLst/>
                    </a:prstGeom>
                    <a:noFill/>
                    <a:ln>
                      <a:noFill/>
                    </a:ln>
                  </pic:spPr>
                </pic:pic>
              </a:graphicData>
            </a:graphic>
          </wp:inline>
        </w:drawing>
      </w:r>
    </w:p>
    <w:p w:rsidR="000E3848" w:rsidRPr="00C31EB8" w:rsidRDefault="000E3848" w:rsidP="000E3848">
      <w:pPr>
        <w:pStyle w:val="aff2"/>
        <w:tabs>
          <w:tab w:val="right" w:leader="dot" w:pos="9072"/>
        </w:tabs>
        <w:spacing w:before="0" w:after="0" w:line="360" w:lineRule="auto"/>
        <w:jc w:val="center"/>
        <w:rPr>
          <w:rFonts w:ascii="Arial" w:hAnsi="Arial" w:cs="Arial"/>
          <w:sz w:val="20"/>
        </w:rPr>
      </w:pPr>
      <w:r w:rsidRPr="00C31EB8">
        <w:rPr>
          <w:rFonts w:ascii="Arial" w:hAnsi="Arial" w:cs="Arial"/>
          <w:sz w:val="20"/>
        </w:rPr>
        <w:t xml:space="preserve">Рисунок </w:t>
      </w:r>
      <w:r w:rsidR="00AA26C8" w:rsidRPr="00C31EB8">
        <w:rPr>
          <w:rFonts w:ascii="Arial" w:hAnsi="Arial" w:cs="Arial"/>
          <w:sz w:val="20"/>
        </w:rPr>
        <w:t>3</w:t>
      </w:r>
      <w:r w:rsidR="00986CEF" w:rsidRPr="00C31EB8">
        <w:rPr>
          <w:rFonts w:ascii="Arial" w:hAnsi="Arial" w:cs="Arial"/>
          <w:sz w:val="20"/>
        </w:rPr>
        <w:t>7</w:t>
      </w:r>
      <w:r w:rsidR="00AA26C8" w:rsidRPr="00C31EB8">
        <w:rPr>
          <w:rFonts w:ascii="Arial" w:hAnsi="Arial" w:cs="Arial"/>
          <w:sz w:val="20"/>
        </w:rPr>
        <w:t xml:space="preserve"> </w:t>
      </w:r>
      <w:r w:rsidR="00986CEF" w:rsidRPr="00C31EB8">
        <w:rPr>
          <w:rFonts w:ascii="Arial" w:hAnsi="Arial" w:cs="Arial"/>
          <w:sz w:val="20"/>
        </w:rPr>
        <w:t>—</w:t>
      </w:r>
      <w:r w:rsidRPr="00C31EB8">
        <w:rPr>
          <w:rFonts w:ascii="Arial" w:hAnsi="Arial" w:cs="Arial"/>
          <w:sz w:val="20"/>
        </w:rPr>
        <w:t>- Испытательный шаблон Е</w:t>
      </w:r>
    </w:p>
    <w:p w:rsidR="000E3848" w:rsidRPr="00C31EB8" w:rsidRDefault="000E3848" w:rsidP="002C4D9F">
      <w:pPr>
        <w:tabs>
          <w:tab w:val="left" w:pos="900"/>
        </w:tabs>
        <w:jc w:val="center"/>
      </w:pPr>
    </w:p>
    <w:p w:rsidR="000E3848" w:rsidRPr="00C31EB8" w:rsidRDefault="000E3848" w:rsidP="002C4D9F">
      <w:pPr>
        <w:tabs>
          <w:tab w:val="left" w:pos="900"/>
        </w:tabs>
        <w:jc w:val="center"/>
        <w:rPr>
          <w:sz w:val="18"/>
          <w:szCs w:val="18"/>
        </w:rPr>
      </w:pPr>
    </w:p>
    <w:p w:rsidR="000E3848" w:rsidRPr="00C31EB8" w:rsidRDefault="000E3848" w:rsidP="00705E45">
      <w:pPr>
        <w:pStyle w:val="aff2"/>
        <w:tabs>
          <w:tab w:val="right" w:leader="dot" w:pos="9072"/>
        </w:tabs>
        <w:spacing w:before="0" w:after="0"/>
        <w:ind w:firstLine="539"/>
        <w:rPr>
          <w:rFonts w:ascii="Arial" w:hAnsi="Arial" w:cs="Arial"/>
          <w:b/>
          <w:sz w:val="20"/>
        </w:rPr>
      </w:pPr>
      <w:r w:rsidRPr="00C31EB8">
        <w:rPr>
          <w:rFonts w:ascii="Arial" w:hAnsi="Arial" w:cs="Arial"/>
          <w:b/>
          <w:sz w:val="20"/>
        </w:rPr>
        <w:t>8.32.2 Маленькие шар</w:t>
      </w:r>
      <w:r w:rsidR="00131C04" w:rsidRPr="00C31EB8">
        <w:rPr>
          <w:rFonts w:ascii="Arial" w:hAnsi="Arial" w:cs="Arial"/>
          <w:b/>
          <w:sz w:val="20"/>
        </w:rPr>
        <w:t>ы</w:t>
      </w:r>
      <w:r w:rsidRPr="00C31EB8">
        <w:rPr>
          <w:rFonts w:ascii="Arial" w:hAnsi="Arial" w:cs="Arial"/>
          <w:b/>
          <w:sz w:val="20"/>
        </w:rPr>
        <w:t xml:space="preserve">, прикрепляемые к игрушке шнуром </w:t>
      </w:r>
    </w:p>
    <w:p w:rsidR="000E3848" w:rsidRPr="00C31EB8" w:rsidRDefault="000E3848" w:rsidP="00705E45">
      <w:pPr>
        <w:pStyle w:val="aff2"/>
        <w:tabs>
          <w:tab w:val="right" w:leader="dot" w:pos="9072"/>
        </w:tabs>
        <w:spacing w:before="0" w:after="0"/>
        <w:ind w:firstLine="539"/>
        <w:rPr>
          <w:rFonts w:ascii="Arial" w:hAnsi="Arial" w:cs="Arial"/>
          <w:sz w:val="20"/>
        </w:rPr>
      </w:pPr>
      <w:r w:rsidRPr="00C31EB8">
        <w:rPr>
          <w:rFonts w:ascii="Arial" w:hAnsi="Arial" w:cs="Arial"/>
          <w:sz w:val="20"/>
        </w:rPr>
        <w:t>Испытательный шаблон Е, приведенный на рисунке 3</w:t>
      </w:r>
      <w:r w:rsidR="00986CEF" w:rsidRPr="00C31EB8">
        <w:rPr>
          <w:rFonts w:ascii="Arial" w:hAnsi="Arial" w:cs="Arial"/>
          <w:sz w:val="20"/>
        </w:rPr>
        <w:t>7</w:t>
      </w:r>
      <w:r w:rsidRPr="00C31EB8">
        <w:rPr>
          <w:rFonts w:ascii="Arial" w:hAnsi="Arial" w:cs="Arial"/>
          <w:sz w:val="20"/>
        </w:rPr>
        <w:t>, размещают и закрепляют так, чтобы ось отверстия проходила вертикально, а отверстие испытательного шаблона было доступно сверху и снизу.</w:t>
      </w:r>
    </w:p>
    <w:p w:rsidR="000E3848" w:rsidRPr="00C31EB8" w:rsidRDefault="000E3848" w:rsidP="00705E45">
      <w:pPr>
        <w:pStyle w:val="aff2"/>
        <w:tabs>
          <w:tab w:val="right" w:leader="dot" w:pos="9072"/>
        </w:tabs>
        <w:spacing w:before="0" w:after="0"/>
        <w:ind w:firstLine="539"/>
        <w:rPr>
          <w:rFonts w:ascii="Arial" w:hAnsi="Arial" w:cs="Arial"/>
          <w:sz w:val="20"/>
        </w:rPr>
      </w:pPr>
      <w:r w:rsidRPr="00C31EB8">
        <w:rPr>
          <w:rFonts w:ascii="Arial" w:hAnsi="Arial" w:cs="Arial"/>
          <w:sz w:val="20"/>
        </w:rPr>
        <w:t xml:space="preserve">Подвешивают </w:t>
      </w:r>
      <w:r w:rsidRPr="00C31EB8">
        <w:rPr>
          <w:rFonts w:ascii="Arial" w:hAnsi="Arial" w:cs="Arial"/>
          <w:i/>
          <w:sz w:val="20"/>
        </w:rPr>
        <w:t>шар</w:t>
      </w:r>
      <w:r w:rsidRPr="00C31EB8">
        <w:rPr>
          <w:rFonts w:ascii="Arial" w:hAnsi="Arial" w:cs="Arial"/>
          <w:sz w:val="20"/>
        </w:rPr>
        <w:t xml:space="preserve">, прикрепляемый к игрушке </w:t>
      </w:r>
      <w:r w:rsidRPr="00C31EB8">
        <w:rPr>
          <w:rFonts w:ascii="Arial" w:hAnsi="Arial" w:cs="Arial"/>
          <w:i/>
          <w:sz w:val="20"/>
        </w:rPr>
        <w:t>шнуром</w:t>
      </w:r>
      <w:r w:rsidRPr="00C31EB8">
        <w:rPr>
          <w:rFonts w:ascii="Arial" w:hAnsi="Arial" w:cs="Arial"/>
          <w:sz w:val="20"/>
        </w:rPr>
        <w:t xml:space="preserve">, эластичной </w:t>
      </w:r>
      <w:r w:rsidRPr="00C31EB8">
        <w:rPr>
          <w:rFonts w:ascii="Arial" w:hAnsi="Arial" w:cs="Arial"/>
          <w:i/>
          <w:sz w:val="20"/>
        </w:rPr>
        <w:t>лентой</w:t>
      </w:r>
      <w:r w:rsidRPr="00C31EB8">
        <w:rPr>
          <w:rFonts w:ascii="Arial" w:hAnsi="Arial" w:cs="Arial"/>
          <w:sz w:val="20"/>
        </w:rPr>
        <w:t xml:space="preserve"> или аналогичным материалом или непосредственно прикрепляемый к игрушке, и опускают </w:t>
      </w:r>
      <w:r w:rsidRPr="00C31EB8">
        <w:rPr>
          <w:rFonts w:ascii="Arial" w:hAnsi="Arial" w:cs="Arial"/>
          <w:i/>
          <w:sz w:val="20"/>
        </w:rPr>
        <w:t>шар</w:t>
      </w:r>
      <w:r w:rsidRPr="00C31EB8">
        <w:rPr>
          <w:rFonts w:ascii="Arial" w:hAnsi="Arial" w:cs="Arial"/>
          <w:sz w:val="20"/>
        </w:rPr>
        <w:t xml:space="preserve"> без нажатия на него так, чтобы он проходил через отверстие под действием собственной массы. Перед тем, как измерить расстояние А </w:t>
      </w:r>
      <w:r w:rsidRPr="00C31EB8">
        <w:rPr>
          <w:rFonts w:ascii="Arial" w:hAnsi="Arial" w:cs="Arial"/>
          <w:i/>
          <w:sz w:val="20"/>
        </w:rPr>
        <w:t>шар</w:t>
      </w:r>
      <w:r w:rsidRPr="00C31EB8">
        <w:rPr>
          <w:rFonts w:ascii="Arial" w:hAnsi="Arial" w:cs="Arial"/>
          <w:sz w:val="20"/>
        </w:rPr>
        <w:t xml:space="preserve"> опускают настолько, насколько позволяет шнур или прикрепленная игрушка</w:t>
      </w:r>
      <w:r w:rsidR="00705E45" w:rsidRPr="00C31EB8">
        <w:rPr>
          <w:rFonts w:ascii="Arial" w:hAnsi="Arial" w:cs="Arial"/>
          <w:sz w:val="20"/>
        </w:rPr>
        <w:t xml:space="preserve"> (см. рисунок 3</w:t>
      </w:r>
      <w:r w:rsidR="00986CEF" w:rsidRPr="00C31EB8">
        <w:rPr>
          <w:rFonts w:ascii="Arial" w:hAnsi="Arial" w:cs="Arial"/>
          <w:sz w:val="20"/>
        </w:rPr>
        <w:t>8</w:t>
      </w:r>
      <w:r w:rsidR="00705E45" w:rsidRPr="00C31EB8">
        <w:rPr>
          <w:rFonts w:ascii="Arial" w:hAnsi="Arial" w:cs="Arial"/>
          <w:sz w:val="20"/>
        </w:rPr>
        <w:t>)</w:t>
      </w:r>
      <w:r w:rsidRPr="00C31EB8">
        <w:rPr>
          <w:rFonts w:ascii="Arial" w:hAnsi="Arial" w:cs="Arial"/>
          <w:sz w:val="20"/>
        </w:rPr>
        <w:t>.</w:t>
      </w:r>
    </w:p>
    <w:p w:rsidR="000E3848" w:rsidRPr="00C31EB8" w:rsidRDefault="000E3848" w:rsidP="00705E45">
      <w:pPr>
        <w:pStyle w:val="aff2"/>
        <w:tabs>
          <w:tab w:val="right" w:leader="dot" w:pos="9072"/>
        </w:tabs>
        <w:spacing w:before="0" w:after="0"/>
        <w:ind w:firstLine="539"/>
        <w:rPr>
          <w:rFonts w:ascii="Arial" w:hAnsi="Arial" w:cs="Arial"/>
          <w:sz w:val="20"/>
        </w:rPr>
      </w:pPr>
      <w:r w:rsidRPr="00C31EB8">
        <w:rPr>
          <w:rFonts w:ascii="Arial" w:hAnsi="Arial" w:cs="Arial"/>
          <w:sz w:val="20"/>
        </w:rPr>
        <w:t xml:space="preserve">Проверяют, проходит ли </w:t>
      </w:r>
      <w:r w:rsidRPr="00C31EB8">
        <w:rPr>
          <w:rFonts w:ascii="Arial" w:hAnsi="Arial" w:cs="Arial"/>
          <w:i/>
          <w:sz w:val="20"/>
        </w:rPr>
        <w:t>шар</w:t>
      </w:r>
      <w:r w:rsidRPr="00C31EB8">
        <w:rPr>
          <w:rFonts w:ascii="Arial" w:hAnsi="Arial" w:cs="Arial"/>
          <w:sz w:val="20"/>
        </w:rPr>
        <w:t xml:space="preserve"> через отверстие шаблона Е таким образом, чтобы расстояние А</w:t>
      </w:r>
      <w:r w:rsidR="00986CEF" w:rsidRPr="00C31EB8">
        <w:rPr>
          <w:rFonts w:ascii="Arial" w:hAnsi="Arial" w:cs="Arial"/>
          <w:sz w:val="20"/>
        </w:rPr>
        <w:t>, указанное на рисунке 38,</w:t>
      </w:r>
      <w:r w:rsidRPr="00C31EB8">
        <w:rPr>
          <w:rFonts w:ascii="Arial" w:hAnsi="Arial" w:cs="Arial"/>
          <w:sz w:val="20"/>
        </w:rPr>
        <w:t xml:space="preserve"> превышало 30 мм. Расстояние А измеряют от верхней части шаблона до точки пересечения осей  </w:t>
      </w:r>
      <w:r w:rsidRPr="00C31EB8">
        <w:rPr>
          <w:rFonts w:ascii="Arial" w:hAnsi="Arial" w:cs="Arial"/>
          <w:i/>
          <w:sz w:val="20"/>
        </w:rPr>
        <w:t>шара</w:t>
      </w:r>
      <w:r w:rsidRPr="00C31EB8">
        <w:rPr>
          <w:rFonts w:ascii="Arial" w:hAnsi="Arial" w:cs="Arial"/>
          <w:sz w:val="20"/>
        </w:rPr>
        <w:t>.</w:t>
      </w:r>
    </w:p>
    <w:p w:rsidR="00701535" w:rsidRPr="00C31EB8" w:rsidRDefault="00701535" w:rsidP="002C4D9F">
      <w:pPr>
        <w:tabs>
          <w:tab w:val="left" w:pos="900"/>
        </w:tabs>
        <w:jc w:val="center"/>
        <w:rPr>
          <w:sz w:val="18"/>
          <w:szCs w:val="18"/>
        </w:rPr>
      </w:pPr>
    </w:p>
    <w:p w:rsidR="00705E45" w:rsidRPr="00C31EB8" w:rsidRDefault="00705E45" w:rsidP="002C4D9F">
      <w:pPr>
        <w:tabs>
          <w:tab w:val="left" w:pos="900"/>
        </w:tabs>
        <w:jc w:val="center"/>
        <w:rPr>
          <w:sz w:val="18"/>
          <w:szCs w:val="18"/>
        </w:rPr>
      </w:pPr>
    </w:p>
    <w:p w:rsidR="00705E45" w:rsidRPr="00C31EB8" w:rsidRDefault="00AB195A" w:rsidP="002C4D9F">
      <w:pPr>
        <w:tabs>
          <w:tab w:val="left" w:pos="900"/>
        </w:tabs>
        <w:jc w:val="center"/>
        <w:rPr>
          <w:sz w:val="18"/>
          <w:szCs w:val="18"/>
        </w:rPr>
      </w:pPr>
      <w:r w:rsidRPr="00C31EB8">
        <w:rPr>
          <w:noProof/>
        </w:rPr>
        <w:drawing>
          <wp:inline distT="0" distB="0" distL="0" distR="0" wp14:anchorId="7D5A812D" wp14:editId="141A8AD8">
            <wp:extent cx="2418715" cy="1941195"/>
            <wp:effectExtent l="0" t="0" r="635"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8715" cy="1941195"/>
                    </a:xfrm>
                    <a:prstGeom prst="rect">
                      <a:avLst/>
                    </a:prstGeom>
                    <a:noFill/>
                    <a:ln>
                      <a:noFill/>
                    </a:ln>
                  </pic:spPr>
                </pic:pic>
              </a:graphicData>
            </a:graphic>
          </wp:inline>
        </w:drawing>
      </w:r>
    </w:p>
    <w:p w:rsidR="00705E45" w:rsidRPr="00C31EB8" w:rsidRDefault="00705E45" w:rsidP="00705E45">
      <w:pPr>
        <w:pStyle w:val="aff2"/>
        <w:tabs>
          <w:tab w:val="right" w:leader="dot" w:pos="9072"/>
        </w:tabs>
        <w:spacing w:before="0" w:after="0"/>
        <w:ind w:firstLine="539"/>
        <w:jc w:val="left"/>
        <w:rPr>
          <w:rFonts w:ascii="Arial" w:hAnsi="Arial" w:cs="Arial"/>
          <w:sz w:val="18"/>
          <w:szCs w:val="18"/>
        </w:rPr>
      </w:pPr>
      <w:r w:rsidRPr="00C31EB8">
        <w:rPr>
          <w:rFonts w:ascii="Arial" w:hAnsi="Arial" w:cs="Arial"/>
          <w:i/>
          <w:sz w:val="18"/>
          <w:szCs w:val="18"/>
        </w:rPr>
        <w:t>1</w:t>
      </w:r>
      <w:r w:rsidRPr="00C31EB8">
        <w:rPr>
          <w:rFonts w:ascii="Arial" w:hAnsi="Arial" w:cs="Arial"/>
          <w:sz w:val="18"/>
          <w:szCs w:val="18"/>
        </w:rPr>
        <w:t xml:space="preserve"> – игрушка; </w:t>
      </w:r>
    </w:p>
    <w:p w:rsidR="00705E45" w:rsidRPr="00C31EB8" w:rsidRDefault="00705E45" w:rsidP="00705E45">
      <w:pPr>
        <w:pStyle w:val="aff2"/>
        <w:tabs>
          <w:tab w:val="right" w:leader="dot" w:pos="9072"/>
        </w:tabs>
        <w:spacing w:before="0" w:after="0"/>
        <w:ind w:firstLine="539"/>
        <w:jc w:val="left"/>
        <w:rPr>
          <w:rFonts w:ascii="Arial" w:hAnsi="Arial" w:cs="Arial"/>
          <w:sz w:val="18"/>
          <w:szCs w:val="18"/>
        </w:rPr>
      </w:pPr>
      <w:r w:rsidRPr="00C31EB8">
        <w:rPr>
          <w:rFonts w:ascii="Arial" w:hAnsi="Arial" w:cs="Arial"/>
          <w:i/>
          <w:sz w:val="18"/>
          <w:szCs w:val="18"/>
        </w:rPr>
        <w:t>2</w:t>
      </w:r>
      <w:r w:rsidRPr="00C31EB8">
        <w:rPr>
          <w:rFonts w:ascii="Arial" w:hAnsi="Arial" w:cs="Arial"/>
          <w:sz w:val="18"/>
          <w:szCs w:val="18"/>
        </w:rPr>
        <w:t xml:space="preserve"> – шаблон Е; </w:t>
      </w:r>
    </w:p>
    <w:p w:rsidR="00705E45" w:rsidRPr="00C31EB8" w:rsidRDefault="00705E45" w:rsidP="00705E45">
      <w:pPr>
        <w:pStyle w:val="aff2"/>
        <w:tabs>
          <w:tab w:val="right" w:leader="dot" w:pos="9072"/>
        </w:tabs>
        <w:spacing w:before="0" w:after="0"/>
        <w:ind w:firstLine="539"/>
        <w:jc w:val="left"/>
        <w:rPr>
          <w:rFonts w:ascii="Arial" w:hAnsi="Arial" w:cs="Arial"/>
          <w:sz w:val="18"/>
          <w:szCs w:val="18"/>
        </w:rPr>
      </w:pPr>
      <w:r w:rsidRPr="00C31EB8">
        <w:rPr>
          <w:rFonts w:ascii="Arial" w:hAnsi="Arial" w:cs="Arial"/>
          <w:i/>
          <w:sz w:val="18"/>
          <w:szCs w:val="18"/>
        </w:rPr>
        <w:t xml:space="preserve">3 </w:t>
      </w:r>
      <w:r w:rsidRPr="00C31EB8">
        <w:rPr>
          <w:rFonts w:ascii="Arial" w:hAnsi="Arial" w:cs="Arial"/>
          <w:sz w:val="18"/>
          <w:szCs w:val="18"/>
        </w:rPr>
        <w:t xml:space="preserve">– </w:t>
      </w:r>
      <w:r w:rsidRPr="00C31EB8">
        <w:rPr>
          <w:rFonts w:ascii="Arial" w:hAnsi="Arial" w:cs="Arial"/>
          <w:i/>
          <w:sz w:val="18"/>
          <w:szCs w:val="18"/>
        </w:rPr>
        <w:t>шнур</w:t>
      </w:r>
      <w:r w:rsidRPr="00C31EB8">
        <w:rPr>
          <w:rFonts w:ascii="Arial" w:hAnsi="Arial" w:cs="Arial"/>
          <w:sz w:val="18"/>
          <w:szCs w:val="18"/>
        </w:rPr>
        <w:t xml:space="preserve"> или аналогичный материал; </w:t>
      </w:r>
    </w:p>
    <w:p w:rsidR="00705E45" w:rsidRPr="00C31EB8" w:rsidRDefault="00705E45" w:rsidP="00705E45">
      <w:pPr>
        <w:pStyle w:val="aff2"/>
        <w:tabs>
          <w:tab w:val="right" w:leader="dot" w:pos="9072"/>
        </w:tabs>
        <w:spacing w:before="0" w:after="0"/>
        <w:ind w:firstLine="539"/>
        <w:jc w:val="left"/>
        <w:rPr>
          <w:rFonts w:ascii="Arial" w:hAnsi="Arial" w:cs="Arial"/>
          <w:sz w:val="18"/>
          <w:szCs w:val="18"/>
        </w:rPr>
      </w:pPr>
      <w:r w:rsidRPr="00C31EB8">
        <w:rPr>
          <w:rFonts w:ascii="Arial" w:hAnsi="Arial" w:cs="Arial"/>
          <w:i/>
          <w:sz w:val="18"/>
          <w:szCs w:val="18"/>
        </w:rPr>
        <w:t>4</w:t>
      </w:r>
      <w:r w:rsidRPr="00C31EB8">
        <w:rPr>
          <w:rFonts w:ascii="Arial" w:hAnsi="Arial" w:cs="Arial"/>
          <w:sz w:val="18"/>
          <w:szCs w:val="18"/>
        </w:rPr>
        <w:t xml:space="preserve"> – точка пересечения осей шара</w:t>
      </w:r>
    </w:p>
    <w:p w:rsidR="00705E45" w:rsidRPr="00C31EB8" w:rsidRDefault="00705E45" w:rsidP="00705E45">
      <w:pPr>
        <w:pStyle w:val="aff2"/>
        <w:tabs>
          <w:tab w:val="right" w:leader="dot" w:pos="9072"/>
        </w:tabs>
        <w:spacing w:before="0" w:after="0"/>
        <w:ind w:firstLine="539"/>
        <w:jc w:val="left"/>
        <w:rPr>
          <w:rFonts w:ascii="Arial" w:hAnsi="Arial" w:cs="Arial"/>
          <w:sz w:val="18"/>
          <w:szCs w:val="18"/>
        </w:rPr>
      </w:pPr>
    </w:p>
    <w:p w:rsidR="00705E45" w:rsidRPr="00C31EB8" w:rsidRDefault="00986CEF" w:rsidP="00705E45">
      <w:pPr>
        <w:pStyle w:val="aff2"/>
        <w:tabs>
          <w:tab w:val="right" w:leader="dot" w:pos="9072"/>
        </w:tabs>
        <w:spacing w:before="0" w:after="0" w:line="360" w:lineRule="auto"/>
        <w:ind w:firstLine="540"/>
        <w:jc w:val="center"/>
        <w:rPr>
          <w:rFonts w:ascii="Arial" w:hAnsi="Arial" w:cs="Arial"/>
          <w:sz w:val="20"/>
        </w:rPr>
      </w:pPr>
      <w:r w:rsidRPr="00C31EB8">
        <w:rPr>
          <w:rFonts w:ascii="Arial" w:hAnsi="Arial" w:cs="Arial"/>
          <w:sz w:val="20"/>
        </w:rPr>
        <w:t>Рисунок 38</w:t>
      </w:r>
      <w:r w:rsidR="00705E45" w:rsidRPr="00C31EB8">
        <w:rPr>
          <w:rFonts w:ascii="Arial" w:hAnsi="Arial" w:cs="Arial"/>
          <w:sz w:val="20"/>
        </w:rPr>
        <w:t xml:space="preserve"> </w:t>
      </w:r>
      <w:r w:rsidRPr="00C31EB8">
        <w:rPr>
          <w:rFonts w:ascii="Arial" w:hAnsi="Arial" w:cs="Arial"/>
          <w:sz w:val="20"/>
        </w:rPr>
        <w:t>—</w:t>
      </w:r>
      <w:r w:rsidR="00705E45" w:rsidRPr="00C31EB8">
        <w:rPr>
          <w:rFonts w:ascii="Arial" w:hAnsi="Arial" w:cs="Arial"/>
          <w:sz w:val="20"/>
        </w:rPr>
        <w:t xml:space="preserve"> Пример испытания </w:t>
      </w:r>
      <w:r w:rsidR="00705E45" w:rsidRPr="00C31EB8">
        <w:rPr>
          <w:rFonts w:ascii="Arial" w:hAnsi="Arial" w:cs="Arial"/>
          <w:i/>
          <w:sz w:val="20"/>
        </w:rPr>
        <w:t>шара</w:t>
      </w:r>
      <w:r w:rsidR="00705E45" w:rsidRPr="00C31EB8">
        <w:rPr>
          <w:rFonts w:ascii="Arial" w:hAnsi="Arial" w:cs="Arial"/>
          <w:sz w:val="20"/>
        </w:rPr>
        <w:t xml:space="preserve">, прикрепляемого в игрушке шнуром </w:t>
      </w:r>
    </w:p>
    <w:p w:rsidR="00705E45" w:rsidRPr="00C31EB8" w:rsidRDefault="00705E45" w:rsidP="002C4D9F">
      <w:pPr>
        <w:tabs>
          <w:tab w:val="left" w:pos="900"/>
        </w:tabs>
        <w:jc w:val="center"/>
        <w:rPr>
          <w:sz w:val="18"/>
          <w:szCs w:val="18"/>
        </w:rPr>
      </w:pPr>
    </w:p>
    <w:p w:rsidR="00705E45" w:rsidRPr="00C31EB8" w:rsidRDefault="00705E45" w:rsidP="002C4D9F">
      <w:pPr>
        <w:tabs>
          <w:tab w:val="left" w:pos="900"/>
        </w:tabs>
        <w:jc w:val="center"/>
        <w:rPr>
          <w:sz w:val="18"/>
          <w:szCs w:val="18"/>
        </w:rPr>
      </w:pPr>
    </w:p>
    <w:p w:rsidR="00705E45" w:rsidRPr="00C31EB8" w:rsidRDefault="00705E45" w:rsidP="004F08D7">
      <w:pPr>
        <w:pStyle w:val="aff2"/>
        <w:tabs>
          <w:tab w:val="right" w:leader="dot" w:pos="9072"/>
        </w:tabs>
        <w:spacing w:before="0" w:after="0"/>
        <w:ind w:firstLine="851"/>
        <w:rPr>
          <w:rFonts w:ascii="Arial" w:hAnsi="Arial" w:cs="Arial"/>
          <w:b/>
          <w:sz w:val="20"/>
        </w:rPr>
      </w:pPr>
      <w:r w:rsidRPr="00C31EB8">
        <w:rPr>
          <w:rFonts w:ascii="Arial" w:hAnsi="Arial" w:cs="Arial"/>
          <w:b/>
          <w:sz w:val="20"/>
        </w:rPr>
        <w:t>8.33 Испытание игрушечных фигурок (см. 5.11)</w:t>
      </w:r>
    </w:p>
    <w:p w:rsidR="00705E45" w:rsidRPr="00C31EB8" w:rsidRDefault="00705E45" w:rsidP="004F08D7">
      <w:pPr>
        <w:pStyle w:val="aff2"/>
        <w:tabs>
          <w:tab w:val="right" w:leader="dot" w:pos="9072"/>
        </w:tabs>
        <w:spacing w:before="0" w:after="0"/>
        <w:ind w:firstLine="851"/>
        <w:rPr>
          <w:rFonts w:ascii="Arial" w:hAnsi="Arial" w:cs="Arial"/>
          <w:sz w:val="20"/>
        </w:rPr>
      </w:pPr>
      <w:r w:rsidRPr="00C31EB8">
        <w:rPr>
          <w:rFonts w:ascii="Arial" w:hAnsi="Arial" w:cs="Arial"/>
          <w:sz w:val="20"/>
        </w:rPr>
        <w:tab/>
        <w:t xml:space="preserve">Испытательный шаблон В (см. рисунок 20) размещают и закрепляют так, чтобы его  отверстие было доступно сверху и снизу, а ось проходила </w:t>
      </w:r>
      <w:r w:rsidR="004F08D7" w:rsidRPr="00C31EB8">
        <w:rPr>
          <w:rFonts w:ascii="Arial" w:hAnsi="Arial" w:cs="Arial"/>
          <w:sz w:val="20"/>
        </w:rPr>
        <w:t>вертикально</w:t>
      </w:r>
      <w:r w:rsidRPr="00C31EB8">
        <w:rPr>
          <w:rFonts w:ascii="Arial" w:hAnsi="Arial" w:cs="Arial"/>
          <w:sz w:val="20"/>
        </w:rPr>
        <w:t>.</w:t>
      </w:r>
    </w:p>
    <w:p w:rsidR="00705E45" w:rsidRPr="00C31EB8" w:rsidRDefault="00705E45" w:rsidP="004F08D7">
      <w:pPr>
        <w:pStyle w:val="aff2"/>
        <w:tabs>
          <w:tab w:val="right" w:leader="dot" w:pos="9072"/>
        </w:tabs>
        <w:spacing w:before="0" w:after="0"/>
        <w:ind w:firstLine="851"/>
        <w:rPr>
          <w:rFonts w:ascii="Arial" w:hAnsi="Arial" w:cs="Arial"/>
          <w:sz w:val="20"/>
        </w:rPr>
      </w:pPr>
      <w:r w:rsidRPr="00C31EB8">
        <w:rPr>
          <w:rFonts w:ascii="Arial" w:hAnsi="Arial" w:cs="Arial"/>
          <w:sz w:val="20"/>
        </w:rPr>
        <w:tab/>
        <w:t xml:space="preserve">Игрушечную фигурку устанавливают так, чтобы ее закругленный конец </w:t>
      </w:r>
      <w:r w:rsidR="004F08D7" w:rsidRPr="00C31EB8">
        <w:rPr>
          <w:rFonts w:ascii="Arial" w:hAnsi="Arial" w:cs="Arial"/>
          <w:sz w:val="20"/>
        </w:rPr>
        <w:t>с</w:t>
      </w:r>
      <w:r w:rsidRPr="00C31EB8">
        <w:rPr>
          <w:rFonts w:ascii="Arial" w:hAnsi="Arial" w:cs="Arial"/>
          <w:sz w:val="20"/>
        </w:rPr>
        <w:t xml:space="preserve"> наибольшей вероятностью проходил сквозь отверстие испытательного шаблона. Игрушку в отверстие помещают так, чтобы это происходило только под воздействием ее собственной массы.</w:t>
      </w:r>
    </w:p>
    <w:p w:rsidR="00705E45" w:rsidRPr="00C31EB8" w:rsidRDefault="00705E45" w:rsidP="004F08D7">
      <w:pPr>
        <w:pStyle w:val="aff2"/>
        <w:tabs>
          <w:tab w:val="right" w:leader="dot" w:pos="9072"/>
        </w:tabs>
        <w:spacing w:before="0" w:after="0"/>
        <w:ind w:firstLine="851"/>
        <w:rPr>
          <w:rFonts w:ascii="Arial" w:hAnsi="Arial" w:cs="Arial"/>
          <w:sz w:val="20"/>
        </w:rPr>
      </w:pPr>
      <w:r w:rsidRPr="00C31EB8">
        <w:rPr>
          <w:rFonts w:ascii="Arial" w:hAnsi="Arial" w:cs="Arial"/>
          <w:sz w:val="20"/>
        </w:rPr>
        <w:tab/>
        <w:t>Проверяют, выступает ли наружу закругленный конец игрушечной  фигурки на нижней стороне испытательного шаблона В.</w:t>
      </w:r>
    </w:p>
    <w:p w:rsidR="00705E45" w:rsidRPr="00C31EB8" w:rsidRDefault="004F08D7" w:rsidP="00A874AA">
      <w:pPr>
        <w:keepNext/>
        <w:widowControl w:val="0"/>
        <w:numPr>
          <w:ilvl w:val="1"/>
          <w:numId w:val="17"/>
        </w:numPr>
        <w:autoSpaceDE w:val="0"/>
        <w:autoSpaceDN w:val="0"/>
        <w:adjustRightInd w:val="0"/>
        <w:spacing w:before="240" w:after="60"/>
        <w:outlineLvl w:val="0"/>
        <w:rPr>
          <w:rFonts w:ascii="Arial" w:hAnsi="Arial" w:cs="Arial"/>
          <w:b/>
          <w:bCs/>
          <w:kern w:val="32"/>
        </w:rPr>
      </w:pPr>
      <w:bookmarkStart w:id="59" w:name="_Toc356508183"/>
      <w:r w:rsidRPr="00C31EB8">
        <w:rPr>
          <w:rFonts w:ascii="Arial" w:hAnsi="Arial" w:cs="Arial"/>
          <w:b/>
          <w:bCs/>
          <w:kern w:val="32"/>
        </w:rPr>
        <w:t xml:space="preserve"> </w:t>
      </w:r>
      <w:r w:rsidR="00705E45" w:rsidRPr="00C31EB8">
        <w:rPr>
          <w:rFonts w:ascii="Arial" w:hAnsi="Arial" w:cs="Arial"/>
          <w:b/>
          <w:bCs/>
          <w:kern w:val="32"/>
        </w:rPr>
        <w:t xml:space="preserve">Испытание на </w:t>
      </w:r>
      <w:r w:rsidRPr="00C31EB8">
        <w:rPr>
          <w:rFonts w:ascii="Arial" w:hAnsi="Arial" w:cs="Arial"/>
          <w:b/>
          <w:bCs/>
          <w:kern w:val="32"/>
        </w:rPr>
        <w:t>отрыв</w:t>
      </w:r>
      <w:r w:rsidR="00705E45" w:rsidRPr="00C31EB8">
        <w:rPr>
          <w:rFonts w:ascii="Arial" w:hAnsi="Arial" w:cs="Arial"/>
          <w:b/>
          <w:bCs/>
          <w:kern w:val="32"/>
        </w:rPr>
        <w:t xml:space="preserve"> для магнитов (см. 4.23.2 и А.51)</w:t>
      </w:r>
      <w:bookmarkEnd w:id="59"/>
    </w:p>
    <w:p w:rsidR="00705E45" w:rsidRPr="00C31EB8" w:rsidRDefault="00AE4DFF" w:rsidP="00AE4DFF">
      <w:pPr>
        <w:keepNext/>
        <w:widowControl w:val="0"/>
        <w:autoSpaceDE w:val="0"/>
        <w:autoSpaceDN w:val="0"/>
        <w:adjustRightInd w:val="0"/>
        <w:spacing w:before="240" w:after="60"/>
        <w:ind w:firstLine="851"/>
        <w:outlineLvl w:val="0"/>
        <w:rPr>
          <w:rFonts w:ascii="Arial" w:hAnsi="Arial" w:cs="Arial"/>
          <w:b/>
          <w:bCs/>
          <w:kern w:val="32"/>
        </w:rPr>
      </w:pPr>
      <w:bookmarkStart w:id="60" w:name="_Toc356508184"/>
      <w:r w:rsidRPr="00C31EB8">
        <w:rPr>
          <w:rFonts w:ascii="Arial" w:hAnsi="Arial" w:cs="Arial"/>
          <w:b/>
          <w:bCs/>
          <w:kern w:val="32"/>
        </w:rPr>
        <w:t xml:space="preserve">8.34.1 </w:t>
      </w:r>
      <w:r w:rsidR="00705E45" w:rsidRPr="00C31EB8">
        <w:rPr>
          <w:rFonts w:ascii="Arial" w:hAnsi="Arial" w:cs="Arial"/>
          <w:b/>
          <w:bCs/>
          <w:kern w:val="32"/>
        </w:rPr>
        <w:t xml:space="preserve">Общие </w:t>
      </w:r>
      <w:bookmarkEnd w:id="60"/>
      <w:r w:rsidR="00705E45" w:rsidRPr="00C31EB8">
        <w:rPr>
          <w:rFonts w:ascii="Arial" w:hAnsi="Arial" w:cs="Arial"/>
          <w:b/>
          <w:bCs/>
          <w:kern w:val="32"/>
        </w:rPr>
        <w:t>положения</w:t>
      </w:r>
    </w:p>
    <w:p w:rsidR="00705E45" w:rsidRPr="00C31EB8" w:rsidRDefault="00705E45" w:rsidP="00AE4DFF">
      <w:pPr>
        <w:ind w:firstLine="851"/>
        <w:jc w:val="both"/>
        <w:rPr>
          <w:rFonts w:ascii="Arial" w:hAnsi="Arial" w:cs="Arial"/>
        </w:rPr>
      </w:pPr>
      <w:r w:rsidRPr="00C31EB8">
        <w:rPr>
          <w:rFonts w:ascii="Arial" w:hAnsi="Arial" w:cs="Arial"/>
        </w:rPr>
        <w:t xml:space="preserve">По 8.34.3.1 проверяют может ли быть </w:t>
      </w:r>
      <w:r w:rsidRPr="00C31EB8">
        <w:rPr>
          <w:rFonts w:ascii="Arial" w:hAnsi="Arial" w:cs="Arial"/>
          <w:i/>
        </w:rPr>
        <w:t>доступным</w:t>
      </w:r>
      <w:r w:rsidRPr="00C31EB8">
        <w:rPr>
          <w:rFonts w:ascii="Arial" w:hAnsi="Arial" w:cs="Arial"/>
        </w:rPr>
        <w:t xml:space="preserve"> магнит, либо </w:t>
      </w:r>
      <w:r w:rsidRPr="00C31EB8">
        <w:rPr>
          <w:rFonts w:ascii="Arial" w:hAnsi="Arial" w:cs="Arial"/>
          <w:i/>
        </w:rPr>
        <w:t>магнитный элемент,</w:t>
      </w:r>
      <w:r w:rsidRPr="00C31EB8">
        <w:rPr>
          <w:rFonts w:ascii="Arial" w:hAnsi="Arial" w:cs="Arial"/>
        </w:rPr>
        <w:t xml:space="preserve"> либо эталонный диск, а также </w:t>
      </w:r>
      <w:r w:rsidR="00553FDA" w:rsidRPr="00C31EB8">
        <w:rPr>
          <w:rFonts w:ascii="Arial" w:hAnsi="Arial" w:cs="Arial"/>
        </w:rPr>
        <w:t xml:space="preserve">может ли быть отделен </w:t>
      </w:r>
      <w:r w:rsidR="004F08D7" w:rsidRPr="00C31EB8">
        <w:rPr>
          <w:rFonts w:ascii="Arial" w:hAnsi="Arial" w:cs="Arial"/>
        </w:rPr>
        <w:t>не захватываемый</w:t>
      </w:r>
      <w:r w:rsidR="00553FDA" w:rsidRPr="00C31EB8">
        <w:rPr>
          <w:rFonts w:ascii="Arial" w:hAnsi="Arial" w:cs="Arial"/>
        </w:rPr>
        <w:t xml:space="preserve"> магнит игрушки при воздействии усилия другого магнита.</w:t>
      </w:r>
      <w:r w:rsidRPr="00C31EB8">
        <w:rPr>
          <w:rFonts w:ascii="Arial" w:hAnsi="Arial" w:cs="Arial"/>
        </w:rPr>
        <w:t xml:space="preserve"> </w:t>
      </w:r>
    </w:p>
    <w:p w:rsidR="00705E45" w:rsidRPr="00C31EB8" w:rsidRDefault="00705E45" w:rsidP="00AE4DFF">
      <w:pPr>
        <w:ind w:firstLine="851"/>
        <w:jc w:val="both"/>
        <w:rPr>
          <w:rFonts w:ascii="Arial" w:hAnsi="Arial" w:cs="Arial"/>
        </w:rPr>
      </w:pPr>
      <w:r w:rsidRPr="00C31EB8">
        <w:rPr>
          <w:rFonts w:ascii="Arial" w:hAnsi="Arial" w:cs="Arial"/>
        </w:rPr>
        <w:t xml:space="preserve">Данное испытание имитирует предполагаемый или </w:t>
      </w:r>
      <w:r w:rsidR="00553FDA" w:rsidRPr="00C31EB8">
        <w:rPr>
          <w:rFonts w:ascii="Arial" w:hAnsi="Arial" w:cs="Arial"/>
        </w:rPr>
        <w:t>допустимый</w:t>
      </w:r>
      <w:r w:rsidRPr="00C31EB8">
        <w:rPr>
          <w:rFonts w:ascii="Arial" w:hAnsi="Arial" w:cs="Arial"/>
        </w:rPr>
        <w:t xml:space="preserve"> режим использования игрушки.</w:t>
      </w:r>
    </w:p>
    <w:p w:rsidR="00553FDA" w:rsidRPr="00C31EB8" w:rsidRDefault="00553FDA" w:rsidP="00AE4DFF">
      <w:pPr>
        <w:ind w:firstLine="851"/>
        <w:jc w:val="both"/>
        <w:rPr>
          <w:rFonts w:ascii="Arial" w:hAnsi="Arial" w:cs="Arial"/>
        </w:rPr>
      </w:pPr>
      <w:r w:rsidRPr="00C31EB8">
        <w:rPr>
          <w:rFonts w:ascii="Arial" w:hAnsi="Arial" w:cs="Arial"/>
        </w:rPr>
        <w:t>Если при испытаниях по 8.34.2 игрушки, имеющ</w:t>
      </w:r>
      <w:r w:rsidR="007B3EBD" w:rsidRPr="00C31EB8">
        <w:rPr>
          <w:rFonts w:ascii="Arial" w:hAnsi="Arial" w:cs="Arial"/>
        </w:rPr>
        <w:t>ей</w:t>
      </w:r>
      <w:r w:rsidRPr="00C31EB8">
        <w:rPr>
          <w:rFonts w:ascii="Arial" w:hAnsi="Arial" w:cs="Arial"/>
        </w:rPr>
        <w:t xml:space="preserve"> несколько магнитов или </w:t>
      </w:r>
      <w:r w:rsidRPr="00C31EB8">
        <w:rPr>
          <w:rFonts w:ascii="Arial" w:hAnsi="Arial" w:cs="Arial"/>
          <w:i/>
        </w:rPr>
        <w:t>магнитных</w:t>
      </w:r>
      <w:r w:rsidRPr="00C31EB8">
        <w:rPr>
          <w:rFonts w:ascii="Arial" w:hAnsi="Arial" w:cs="Arial"/>
        </w:rPr>
        <w:t xml:space="preserve"> </w:t>
      </w:r>
      <w:r w:rsidRPr="00C31EB8">
        <w:rPr>
          <w:rFonts w:ascii="Arial" w:hAnsi="Arial" w:cs="Arial"/>
          <w:i/>
        </w:rPr>
        <w:t>элементов</w:t>
      </w:r>
      <w:r w:rsidRPr="00C31EB8">
        <w:rPr>
          <w:rFonts w:ascii="Arial" w:hAnsi="Arial" w:cs="Arial"/>
        </w:rPr>
        <w:t xml:space="preserve">, игрушка будет повреждена, то испытания проводят по 8.34.3 для </w:t>
      </w:r>
      <w:r w:rsidRPr="00C31EB8">
        <w:rPr>
          <w:rFonts w:ascii="Arial" w:hAnsi="Arial" w:cs="Arial"/>
          <w:i/>
        </w:rPr>
        <w:t>доступных</w:t>
      </w:r>
      <w:r w:rsidR="004F08D7" w:rsidRPr="00C31EB8">
        <w:rPr>
          <w:rFonts w:ascii="Arial" w:hAnsi="Arial" w:cs="Arial"/>
          <w:i/>
        </w:rPr>
        <w:t>,</w:t>
      </w:r>
      <w:r w:rsidRPr="00C31EB8">
        <w:rPr>
          <w:rFonts w:ascii="Arial" w:hAnsi="Arial" w:cs="Arial"/>
        </w:rPr>
        <w:t xml:space="preserve"> </w:t>
      </w:r>
      <w:r w:rsidR="00AE4DFF" w:rsidRPr="00C31EB8">
        <w:rPr>
          <w:rFonts w:ascii="Arial" w:hAnsi="Arial" w:cs="Arial"/>
        </w:rPr>
        <w:t xml:space="preserve">но </w:t>
      </w:r>
      <w:r w:rsidR="004F08D7" w:rsidRPr="00C31EB8">
        <w:rPr>
          <w:rFonts w:ascii="Arial" w:hAnsi="Arial" w:cs="Arial"/>
        </w:rPr>
        <w:t xml:space="preserve">не захватываемых </w:t>
      </w:r>
      <w:r w:rsidR="00AE4DFF" w:rsidRPr="00C31EB8">
        <w:rPr>
          <w:rFonts w:ascii="Arial" w:hAnsi="Arial" w:cs="Arial"/>
        </w:rPr>
        <w:t>магнитов.</w:t>
      </w:r>
    </w:p>
    <w:p w:rsidR="00705E45" w:rsidRPr="00C31EB8" w:rsidRDefault="00AE4DFF" w:rsidP="00AE4DFF">
      <w:pPr>
        <w:ind w:firstLine="851"/>
        <w:jc w:val="both"/>
        <w:rPr>
          <w:rFonts w:ascii="Arial" w:hAnsi="Arial" w:cs="Arial"/>
          <w:sz w:val="18"/>
          <w:szCs w:val="18"/>
        </w:rPr>
      </w:pPr>
      <w:r w:rsidRPr="00C31EB8">
        <w:rPr>
          <w:rFonts w:ascii="Arial" w:hAnsi="Arial" w:cs="Arial"/>
          <w:spacing w:val="60"/>
          <w:sz w:val="18"/>
          <w:szCs w:val="18"/>
        </w:rPr>
        <w:t xml:space="preserve">Примечание – </w:t>
      </w:r>
      <w:r w:rsidR="00705E45" w:rsidRPr="00C31EB8">
        <w:rPr>
          <w:rFonts w:ascii="Arial" w:hAnsi="Arial" w:cs="Arial"/>
          <w:sz w:val="18"/>
          <w:szCs w:val="18"/>
        </w:rPr>
        <w:t xml:space="preserve">Примером, когда испытание </w:t>
      </w:r>
      <w:r w:rsidRPr="00C31EB8">
        <w:rPr>
          <w:rFonts w:ascii="Arial" w:hAnsi="Arial" w:cs="Arial"/>
          <w:sz w:val="18"/>
          <w:szCs w:val="18"/>
        </w:rPr>
        <w:t>по</w:t>
      </w:r>
      <w:r w:rsidR="00705E45" w:rsidRPr="00C31EB8">
        <w:rPr>
          <w:rFonts w:ascii="Arial" w:hAnsi="Arial" w:cs="Arial"/>
          <w:sz w:val="18"/>
          <w:szCs w:val="18"/>
        </w:rPr>
        <w:t xml:space="preserve"> 8.34.2 невозможно провести без разрушения игрушки, может быть фигурка для игр с одним </w:t>
      </w:r>
      <w:r w:rsidR="00705E45" w:rsidRPr="00C31EB8">
        <w:rPr>
          <w:rFonts w:ascii="Arial" w:hAnsi="Arial" w:cs="Arial"/>
          <w:i/>
          <w:sz w:val="18"/>
          <w:szCs w:val="18"/>
        </w:rPr>
        <w:t>доступным</w:t>
      </w:r>
      <w:r w:rsidR="00705E45" w:rsidRPr="00C31EB8">
        <w:rPr>
          <w:rFonts w:ascii="Arial" w:hAnsi="Arial" w:cs="Arial"/>
          <w:sz w:val="18"/>
          <w:szCs w:val="18"/>
        </w:rPr>
        <w:t xml:space="preserve">, но </w:t>
      </w:r>
      <w:r w:rsidR="004F08D7" w:rsidRPr="00C31EB8">
        <w:rPr>
          <w:rFonts w:ascii="Arial" w:hAnsi="Arial" w:cs="Arial"/>
          <w:sz w:val="18"/>
          <w:szCs w:val="18"/>
        </w:rPr>
        <w:t>не захватываемым</w:t>
      </w:r>
      <w:r w:rsidR="004F08D7" w:rsidRPr="00C31EB8">
        <w:rPr>
          <w:rFonts w:ascii="Arial" w:hAnsi="Arial" w:cs="Arial"/>
        </w:rPr>
        <w:t xml:space="preserve"> </w:t>
      </w:r>
      <w:r w:rsidR="00705E45" w:rsidRPr="00C31EB8">
        <w:rPr>
          <w:rFonts w:ascii="Arial" w:hAnsi="Arial" w:cs="Arial"/>
          <w:sz w:val="18"/>
          <w:szCs w:val="18"/>
        </w:rPr>
        <w:t>магнитом в каждой ноге.</w:t>
      </w:r>
    </w:p>
    <w:p w:rsidR="00AE4DFF" w:rsidRPr="00C31EB8" w:rsidRDefault="002E657F" w:rsidP="00A874AA">
      <w:pPr>
        <w:keepNext/>
        <w:widowControl w:val="0"/>
        <w:numPr>
          <w:ilvl w:val="2"/>
          <w:numId w:val="19"/>
        </w:numPr>
        <w:autoSpaceDE w:val="0"/>
        <w:autoSpaceDN w:val="0"/>
        <w:adjustRightInd w:val="0"/>
        <w:spacing w:before="240" w:after="60"/>
        <w:ind w:left="0" w:firstLine="851"/>
        <w:jc w:val="both"/>
        <w:outlineLvl w:val="0"/>
        <w:rPr>
          <w:rFonts w:ascii="Arial" w:hAnsi="Arial" w:cs="Arial"/>
          <w:b/>
          <w:bCs/>
          <w:kern w:val="32"/>
        </w:rPr>
      </w:pPr>
      <w:bookmarkStart w:id="61" w:name="_Toc356508185"/>
      <w:r w:rsidRPr="00C31EB8">
        <w:rPr>
          <w:rFonts w:ascii="Arial" w:hAnsi="Arial" w:cs="Arial"/>
          <w:b/>
          <w:bCs/>
          <w:kern w:val="32"/>
        </w:rPr>
        <w:t xml:space="preserve"> </w:t>
      </w:r>
      <w:r w:rsidR="00AE4DFF" w:rsidRPr="00C31EB8">
        <w:rPr>
          <w:rFonts w:ascii="Arial" w:hAnsi="Arial" w:cs="Arial"/>
          <w:b/>
          <w:bCs/>
          <w:kern w:val="32"/>
        </w:rPr>
        <w:t>Игрушки, содержащие несколько магнитов или магнитных элементов</w:t>
      </w:r>
      <w:bookmarkEnd w:id="61"/>
    </w:p>
    <w:p w:rsidR="00B0699A" w:rsidRPr="00C31EB8" w:rsidRDefault="00B0699A" w:rsidP="00B0699A">
      <w:pPr>
        <w:tabs>
          <w:tab w:val="num" w:pos="0"/>
        </w:tabs>
        <w:ind w:firstLine="993"/>
        <w:jc w:val="both"/>
        <w:rPr>
          <w:rFonts w:ascii="Arial" w:hAnsi="Arial" w:cs="Arial"/>
        </w:rPr>
      </w:pPr>
      <w:r w:rsidRPr="00C31EB8">
        <w:rPr>
          <w:rFonts w:ascii="Arial" w:hAnsi="Arial" w:cs="Arial"/>
        </w:rPr>
        <w:t xml:space="preserve">Подбирают магнит или </w:t>
      </w:r>
      <w:r w:rsidRPr="00C31EB8">
        <w:rPr>
          <w:rFonts w:ascii="Arial" w:hAnsi="Arial" w:cs="Arial"/>
          <w:i/>
        </w:rPr>
        <w:t xml:space="preserve">магнитный элемент </w:t>
      </w:r>
      <w:r w:rsidRPr="00C31EB8">
        <w:rPr>
          <w:rFonts w:ascii="Arial" w:hAnsi="Arial" w:cs="Arial"/>
        </w:rPr>
        <w:t>такой</w:t>
      </w:r>
      <w:r w:rsidR="004F08D7" w:rsidRPr="00C31EB8">
        <w:rPr>
          <w:rFonts w:ascii="Arial" w:hAnsi="Arial" w:cs="Arial"/>
        </w:rPr>
        <w:t>,</w:t>
      </w:r>
      <w:r w:rsidRPr="00C31EB8">
        <w:rPr>
          <w:rFonts w:ascii="Arial" w:hAnsi="Arial" w:cs="Arial"/>
        </w:rPr>
        <w:t xml:space="preserve"> который может отделить от игрушки магнит, подвергаемый испытанию на </w:t>
      </w:r>
      <w:r w:rsidR="00A67F4A" w:rsidRPr="00C31EB8">
        <w:rPr>
          <w:rFonts w:ascii="Arial" w:hAnsi="Arial" w:cs="Arial"/>
        </w:rPr>
        <w:t>отрыв</w:t>
      </w:r>
      <w:r w:rsidR="004F08D7" w:rsidRPr="00C31EB8">
        <w:rPr>
          <w:rFonts w:ascii="Arial" w:hAnsi="Arial" w:cs="Arial"/>
        </w:rPr>
        <w:t>.</w:t>
      </w:r>
      <w:r w:rsidRPr="00C31EB8">
        <w:rPr>
          <w:rFonts w:ascii="Arial" w:hAnsi="Arial" w:cs="Arial"/>
        </w:rPr>
        <w:t xml:space="preserve"> </w:t>
      </w:r>
    </w:p>
    <w:p w:rsidR="00AE4DFF" w:rsidRPr="00C31EB8" w:rsidRDefault="00AE4DFF" w:rsidP="00B0699A">
      <w:pPr>
        <w:tabs>
          <w:tab w:val="num" w:pos="0"/>
        </w:tabs>
        <w:ind w:firstLine="993"/>
        <w:jc w:val="both"/>
        <w:rPr>
          <w:rFonts w:ascii="Arial" w:hAnsi="Arial" w:cs="Arial"/>
        </w:rPr>
      </w:pPr>
      <w:r w:rsidRPr="00C31EB8">
        <w:rPr>
          <w:rFonts w:ascii="Arial" w:hAnsi="Arial" w:cs="Arial"/>
        </w:rPr>
        <w:t>Не повреждая игрушку, максимально прибли</w:t>
      </w:r>
      <w:r w:rsidR="007B3EBD" w:rsidRPr="00C31EB8">
        <w:rPr>
          <w:rFonts w:ascii="Arial" w:hAnsi="Arial" w:cs="Arial"/>
        </w:rPr>
        <w:t>жают</w:t>
      </w:r>
      <w:r w:rsidRPr="00C31EB8">
        <w:rPr>
          <w:rFonts w:ascii="Arial" w:hAnsi="Arial" w:cs="Arial"/>
        </w:rPr>
        <w:t xml:space="preserve"> магнит или </w:t>
      </w:r>
      <w:r w:rsidRPr="00C31EB8">
        <w:rPr>
          <w:rFonts w:ascii="Arial" w:hAnsi="Arial" w:cs="Arial"/>
          <w:i/>
        </w:rPr>
        <w:t xml:space="preserve">магнитный элемент </w:t>
      </w:r>
      <w:r w:rsidRPr="00C31EB8">
        <w:rPr>
          <w:rFonts w:ascii="Arial" w:hAnsi="Arial" w:cs="Arial"/>
        </w:rPr>
        <w:t>к испытываемому магниту. Постепенно увеличива</w:t>
      </w:r>
      <w:r w:rsidR="005D2A28" w:rsidRPr="00C31EB8">
        <w:rPr>
          <w:rFonts w:ascii="Arial" w:hAnsi="Arial" w:cs="Arial"/>
        </w:rPr>
        <w:t>ют</w:t>
      </w:r>
      <w:r w:rsidRPr="00C31EB8">
        <w:rPr>
          <w:rFonts w:ascii="Arial" w:hAnsi="Arial" w:cs="Arial"/>
        </w:rPr>
        <w:t xml:space="preserve"> тянущее усилие, приложенное к магниту/</w:t>
      </w:r>
      <w:r w:rsidRPr="00C31EB8">
        <w:rPr>
          <w:rFonts w:ascii="Arial" w:hAnsi="Arial" w:cs="Arial"/>
          <w:i/>
        </w:rPr>
        <w:t>магнитному элементу</w:t>
      </w:r>
      <w:r w:rsidRPr="00C31EB8">
        <w:rPr>
          <w:rFonts w:ascii="Arial" w:hAnsi="Arial" w:cs="Arial"/>
        </w:rPr>
        <w:t xml:space="preserve">, пока он не отделится от испытываемого магнита или пока магнит не отделится от игрушки. </w:t>
      </w:r>
      <w:r w:rsidR="00B0699A" w:rsidRPr="00C31EB8">
        <w:rPr>
          <w:rFonts w:ascii="Arial" w:hAnsi="Arial" w:cs="Arial"/>
        </w:rPr>
        <w:t>И</w:t>
      </w:r>
      <w:r w:rsidRPr="00C31EB8">
        <w:rPr>
          <w:rFonts w:ascii="Arial" w:hAnsi="Arial" w:cs="Arial"/>
        </w:rPr>
        <w:t xml:space="preserve">спытание </w:t>
      </w:r>
      <w:r w:rsidR="00B0699A" w:rsidRPr="00C31EB8">
        <w:rPr>
          <w:rFonts w:ascii="Arial" w:hAnsi="Arial" w:cs="Arial"/>
        </w:rPr>
        <w:t xml:space="preserve">проводят </w:t>
      </w:r>
      <w:r w:rsidRPr="00C31EB8">
        <w:rPr>
          <w:rFonts w:ascii="Arial" w:hAnsi="Arial" w:cs="Arial"/>
        </w:rPr>
        <w:t>10 раз.</w:t>
      </w:r>
    </w:p>
    <w:p w:rsidR="00B0699A" w:rsidRPr="00C31EB8" w:rsidRDefault="00B0699A" w:rsidP="00B0699A">
      <w:pPr>
        <w:tabs>
          <w:tab w:val="num" w:pos="0"/>
        </w:tabs>
        <w:ind w:firstLine="993"/>
        <w:jc w:val="both"/>
        <w:rPr>
          <w:rFonts w:ascii="Arial" w:hAnsi="Arial" w:cs="Arial"/>
        </w:rPr>
      </w:pPr>
      <w:r w:rsidRPr="00C31EB8">
        <w:rPr>
          <w:rFonts w:ascii="Arial" w:hAnsi="Arial" w:cs="Arial"/>
        </w:rPr>
        <w:t>Испытание повторяют для другого магнита, который должен подвергаться испытанию на разрыв для магнитов согласно 4.23.2.</w:t>
      </w:r>
    </w:p>
    <w:p w:rsidR="00AE4DFF" w:rsidRPr="00C31EB8" w:rsidRDefault="00B0699A" w:rsidP="00B0699A">
      <w:pPr>
        <w:ind w:firstLine="851"/>
        <w:jc w:val="both"/>
        <w:rPr>
          <w:rFonts w:ascii="Arial" w:hAnsi="Arial" w:cs="Arial"/>
          <w:sz w:val="18"/>
          <w:szCs w:val="18"/>
        </w:rPr>
      </w:pPr>
      <w:r w:rsidRPr="00C31EB8">
        <w:rPr>
          <w:rFonts w:ascii="Arial" w:hAnsi="Arial" w:cs="Arial"/>
          <w:spacing w:val="60"/>
          <w:sz w:val="18"/>
          <w:szCs w:val="18"/>
        </w:rPr>
        <w:t>Примечание –</w:t>
      </w:r>
      <w:r w:rsidR="00AE4DFF" w:rsidRPr="00C31EB8">
        <w:rPr>
          <w:rFonts w:ascii="Arial" w:hAnsi="Arial" w:cs="Arial"/>
          <w:spacing w:val="60"/>
          <w:sz w:val="18"/>
          <w:szCs w:val="18"/>
        </w:rPr>
        <w:t xml:space="preserve"> </w:t>
      </w:r>
      <w:r w:rsidR="00AE4DFF" w:rsidRPr="00C31EB8">
        <w:rPr>
          <w:rFonts w:ascii="Arial" w:hAnsi="Arial" w:cs="Arial"/>
          <w:sz w:val="18"/>
          <w:szCs w:val="18"/>
        </w:rPr>
        <w:t xml:space="preserve">Если невозможно определить магнит или </w:t>
      </w:r>
      <w:r w:rsidR="00AE4DFF" w:rsidRPr="00C31EB8">
        <w:rPr>
          <w:rFonts w:ascii="Arial" w:hAnsi="Arial" w:cs="Arial"/>
          <w:i/>
          <w:sz w:val="18"/>
          <w:szCs w:val="18"/>
        </w:rPr>
        <w:t>магнитный(е) элемент(ы)</w:t>
      </w:r>
      <w:r w:rsidR="00AE4DFF" w:rsidRPr="00C31EB8">
        <w:rPr>
          <w:rFonts w:ascii="Arial" w:hAnsi="Arial" w:cs="Arial"/>
          <w:sz w:val="18"/>
          <w:szCs w:val="18"/>
        </w:rPr>
        <w:t xml:space="preserve"> игрушки, которые с наибольшей ве</w:t>
      </w:r>
      <w:r w:rsidRPr="00C31EB8">
        <w:rPr>
          <w:rFonts w:ascii="Arial" w:hAnsi="Arial" w:cs="Arial"/>
          <w:sz w:val="18"/>
          <w:szCs w:val="18"/>
        </w:rPr>
        <w:t>роятностью могут отделяться</w:t>
      </w:r>
      <w:r w:rsidR="00AE4DFF" w:rsidRPr="00C31EB8">
        <w:rPr>
          <w:rFonts w:ascii="Arial" w:hAnsi="Arial" w:cs="Arial"/>
          <w:sz w:val="18"/>
          <w:szCs w:val="18"/>
        </w:rPr>
        <w:t>, подвергаемы</w:t>
      </w:r>
      <w:r w:rsidR="005D2A28" w:rsidRPr="00C31EB8">
        <w:rPr>
          <w:rFonts w:ascii="Arial" w:hAnsi="Arial" w:cs="Arial"/>
          <w:sz w:val="18"/>
          <w:szCs w:val="18"/>
        </w:rPr>
        <w:t>е</w:t>
      </w:r>
      <w:r w:rsidR="00AE4DFF" w:rsidRPr="00C31EB8">
        <w:rPr>
          <w:rFonts w:ascii="Arial" w:hAnsi="Arial" w:cs="Arial"/>
          <w:sz w:val="18"/>
          <w:szCs w:val="18"/>
        </w:rPr>
        <w:t xml:space="preserve"> испытанию на </w:t>
      </w:r>
      <w:r w:rsidR="004F08D7" w:rsidRPr="00C31EB8">
        <w:rPr>
          <w:rFonts w:ascii="Arial" w:hAnsi="Arial" w:cs="Arial"/>
          <w:sz w:val="18"/>
          <w:szCs w:val="18"/>
        </w:rPr>
        <w:t>отрыв</w:t>
      </w:r>
      <w:r w:rsidR="00AE4DFF" w:rsidRPr="00C31EB8">
        <w:rPr>
          <w:rFonts w:ascii="Arial" w:hAnsi="Arial" w:cs="Arial"/>
          <w:sz w:val="18"/>
          <w:szCs w:val="18"/>
        </w:rPr>
        <w:t xml:space="preserve">, допускается </w:t>
      </w:r>
      <w:r w:rsidRPr="00C31EB8">
        <w:rPr>
          <w:rFonts w:ascii="Arial" w:hAnsi="Arial" w:cs="Arial"/>
          <w:sz w:val="18"/>
          <w:szCs w:val="18"/>
        </w:rPr>
        <w:t>проводить</w:t>
      </w:r>
      <w:r w:rsidR="00AE4DFF" w:rsidRPr="00C31EB8">
        <w:rPr>
          <w:rFonts w:ascii="Arial" w:hAnsi="Arial" w:cs="Arial"/>
          <w:sz w:val="18"/>
          <w:szCs w:val="18"/>
        </w:rPr>
        <w:t xml:space="preserve"> повторное испытание для другого магнита или </w:t>
      </w:r>
      <w:r w:rsidR="00AE4DFF" w:rsidRPr="00C31EB8">
        <w:rPr>
          <w:rFonts w:ascii="Arial" w:hAnsi="Arial" w:cs="Arial"/>
          <w:i/>
          <w:sz w:val="18"/>
          <w:szCs w:val="18"/>
        </w:rPr>
        <w:t>магнитного элемента</w:t>
      </w:r>
      <w:r w:rsidR="00AE4DFF" w:rsidRPr="00C31EB8">
        <w:rPr>
          <w:rFonts w:ascii="Arial" w:hAnsi="Arial" w:cs="Arial"/>
          <w:sz w:val="18"/>
          <w:szCs w:val="18"/>
        </w:rPr>
        <w:t xml:space="preserve"> игрушки.</w:t>
      </w:r>
    </w:p>
    <w:p w:rsidR="00AE4DFF" w:rsidRPr="00C31EB8" w:rsidRDefault="00A83C72" w:rsidP="00A83C72">
      <w:pPr>
        <w:keepNext/>
        <w:widowControl w:val="0"/>
        <w:autoSpaceDE w:val="0"/>
        <w:autoSpaceDN w:val="0"/>
        <w:adjustRightInd w:val="0"/>
        <w:spacing w:before="240" w:after="60"/>
        <w:ind w:firstLine="851"/>
        <w:outlineLvl w:val="0"/>
        <w:rPr>
          <w:rFonts w:ascii="Arial" w:hAnsi="Arial" w:cs="Arial"/>
          <w:b/>
          <w:bCs/>
          <w:kern w:val="32"/>
        </w:rPr>
      </w:pPr>
      <w:bookmarkStart w:id="62" w:name="_Toc356508186"/>
      <w:r w:rsidRPr="00C31EB8">
        <w:rPr>
          <w:rFonts w:ascii="Arial" w:hAnsi="Arial" w:cs="Arial"/>
          <w:b/>
          <w:bCs/>
          <w:kern w:val="32"/>
        </w:rPr>
        <w:t xml:space="preserve">8.34.3 </w:t>
      </w:r>
      <w:r w:rsidR="00AE4DFF" w:rsidRPr="00C31EB8">
        <w:rPr>
          <w:rFonts w:ascii="Arial" w:hAnsi="Arial" w:cs="Arial"/>
          <w:b/>
          <w:bCs/>
          <w:kern w:val="32"/>
        </w:rPr>
        <w:t>Игрушки, содержащие только один магнит</w:t>
      </w:r>
      <w:bookmarkEnd w:id="62"/>
    </w:p>
    <w:p w:rsidR="00AE4DFF" w:rsidRPr="00C31EB8" w:rsidRDefault="00A83C72" w:rsidP="00A83C72">
      <w:pPr>
        <w:tabs>
          <w:tab w:val="left" w:pos="-1080"/>
          <w:tab w:val="left" w:pos="900"/>
        </w:tabs>
        <w:ind w:firstLine="851"/>
        <w:jc w:val="both"/>
        <w:rPr>
          <w:rFonts w:ascii="Arial" w:hAnsi="Arial" w:cs="Arial"/>
          <w:b/>
        </w:rPr>
      </w:pPr>
      <w:r w:rsidRPr="00C31EB8">
        <w:rPr>
          <w:rFonts w:ascii="Arial" w:hAnsi="Arial" w:cs="Arial"/>
          <w:b/>
        </w:rPr>
        <w:t xml:space="preserve">8.34.3.1 </w:t>
      </w:r>
      <w:r w:rsidR="00B0699A" w:rsidRPr="00C31EB8">
        <w:rPr>
          <w:rFonts w:ascii="Arial" w:hAnsi="Arial" w:cs="Arial"/>
          <w:b/>
        </w:rPr>
        <w:t>Оборудование</w:t>
      </w:r>
    </w:p>
    <w:p w:rsidR="00AE4DFF" w:rsidRPr="00C31EB8" w:rsidRDefault="004F08D7" w:rsidP="00A83C72">
      <w:pPr>
        <w:tabs>
          <w:tab w:val="left" w:pos="-1080"/>
          <w:tab w:val="left" w:pos="900"/>
        </w:tabs>
        <w:ind w:firstLine="851"/>
        <w:jc w:val="both"/>
        <w:rPr>
          <w:rFonts w:ascii="Arial" w:hAnsi="Arial" w:cs="Arial"/>
        </w:rPr>
      </w:pPr>
      <w:r w:rsidRPr="00C31EB8">
        <w:rPr>
          <w:rFonts w:ascii="Arial" w:hAnsi="Arial" w:cs="Arial"/>
        </w:rPr>
        <w:t>Н</w:t>
      </w:r>
      <w:r w:rsidR="00AE4DFF" w:rsidRPr="00C31EB8">
        <w:rPr>
          <w:rFonts w:ascii="Arial" w:hAnsi="Arial" w:cs="Arial"/>
        </w:rPr>
        <w:t>икелев</w:t>
      </w:r>
      <w:r w:rsidRPr="00C31EB8">
        <w:rPr>
          <w:rFonts w:ascii="Arial" w:hAnsi="Arial" w:cs="Arial"/>
        </w:rPr>
        <w:t>ый</w:t>
      </w:r>
      <w:r w:rsidR="00AE4DFF" w:rsidRPr="00C31EB8">
        <w:rPr>
          <w:rFonts w:ascii="Arial" w:hAnsi="Arial" w:cs="Arial"/>
        </w:rPr>
        <w:t xml:space="preserve"> диск с мин</w:t>
      </w:r>
      <w:r w:rsidR="00B0699A" w:rsidRPr="00C31EB8">
        <w:rPr>
          <w:rFonts w:ascii="Arial" w:hAnsi="Arial" w:cs="Arial"/>
        </w:rPr>
        <w:t>имальным содержанием никеля 99</w:t>
      </w:r>
      <w:r w:rsidR="007842E3" w:rsidRPr="00C31EB8">
        <w:rPr>
          <w:rFonts w:ascii="Arial" w:hAnsi="Arial" w:cs="Arial"/>
        </w:rPr>
        <w:t xml:space="preserve"> </w:t>
      </w:r>
      <w:r w:rsidR="00B0699A" w:rsidRPr="00C31EB8">
        <w:rPr>
          <w:rFonts w:ascii="Arial" w:hAnsi="Arial" w:cs="Arial"/>
        </w:rPr>
        <w:t>%</w:t>
      </w:r>
      <w:r w:rsidRPr="00C31EB8">
        <w:rPr>
          <w:rFonts w:ascii="Arial" w:hAnsi="Arial" w:cs="Arial"/>
        </w:rPr>
        <w:t>, имеющий следующие размеры</w:t>
      </w:r>
      <w:r w:rsidR="00AE4DFF" w:rsidRPr="00C31EB8">
        <w:rPr>
          <w:rFonts w:ascii="Arial" w:hAnsi="Arial" w:cs="Arial"/>
        </w:rPr>
        <w:t>:</w:t>
      </w:r>
    </w:p>
    <w:p w:rsidR="00AE4DFF" w:rsidRPr="00C31EB8" w:rsidRDefault="005D2A28" w:rsidP="00A83C72">
      <w:pPr>
        <w:tabs>
          <w:tab w:val="left" w:pos="-1080"/>
        </w:tabs>
        <w:ind w:left="360" w:firstLine="851"/>
        <w:jc w:val="both"/>
        <w:rPr>
          <w:rFonts w:ascii="Arial" w:hAnsi="Arial" w:cs="Arial"/>
        </w:rPr>
      </w:pPr>
      <w:r w:rsidRPr="00C31EB8">
        <w:rPr>
          <w:rFonts w:ascii="Arial" w:hAnsi="Arial" w:cs="Arial"/>
        </w:rPr>
        <w:t>–</w:t>
      </w:r>
      <w:r w:rsidR="00B0699A" w:rsidRPr="00C31EB8">
        <w:rPr>
          <w:rFonts w:ascii="Arial" w:hAnsi="Arial" w:cs="Arial"/>
        </w:rPr>
        <w:t xml:space="preserve"> </w:t>
      </w:r>
      <w:r w:rsidR="00AE4DFF" w:rsidRPr="00C31EB8">
        <w:rPr>
          <w:rFonts w:ascii="Arial" w:hAnsi="Arial" w:cs="Arial"/>
        </w:rPr>
        <w:t>диаметр (30</w:t>
      </w:r>
      <w:r w:rsidR="004F08D7" w:rsidRPr="00C31EB8">
        <w:rPr>
          <w:rFonts w:ascii="Arial" w:hAnsi="Arial" w:cs="Arial"/>
        </w:rPr>
        <w:t>±0</w:t>
      </w:r>
      <w:r w:rsidR="00AE4DFF" w:rsidRPr="00C31EB8">
        <w:rPr>
          <w:rFonts w:ascii="Arial" w:hAnsi="Arial" w:cs="Arial"/>
        </w:rPr>
        <w:t>,5) мм;</w:t>
      </w:r>
    </w:p>
    <w:p w:rsidR="00AE4DFF" w:rsidRPr="00C31EB8" w:rsidRDefault="005D2A28" w:rsidP="00A83C72">
      <w:pPr>
        <w:tabs>
          <w:tab w:val="left" w:pos="-1080"/>
        </w:tabs>
        <w:ind w:left="360" w:firstLine="851"/>
        <w:jc w:val="both"/>
        <w:rPr>
          <w:rFonts w:ascii="Arial" w:hAnsi="Arial" w:cs="Arial"/>
        </w:rPr>
      </w:pPr>
      <w:r w:rsidRPr="00C31EB8">
        <w:rPr>
          <w:rFonts w:ascii="Arial" w:hAnsi="Arial" w:cs="Arial"/>
        </w:rPr>
        <w:t>–</w:t>
      </w:r>
      <w:r w:rsidR="00B0699A" w:rsidRPr="00C31EB8">
        <w:rPr>
          <w:rFonts w:ascii="Arial" w:hAnsi="Arial" w:cs="Arial"/>
        </w:rPr>
        <w:t xml:space="preserve"> длина (10</w:t>
      </w:r>
      <w:r w:rsidR="00AE4DFF" w:rsidRPr="00C31EB8">
        <w:rPr>
          <w:rFonts w:ascii="Arial" w:hAnsi="Arial" w:cs="Arial"/>
        </w:rPr>
        <w:t>±0,5) мм.</w:t>
      </w:r>
    </w:p>
    <w:p w:rsidR="00AE4DFF" w:rsidRPr="00C31EB8" w:rsidRDefault="00A83C72" w:rsidP="00A83C72">
      <w:pPr>
        <w:tabs>
          <w:tab w:val="left" w:pos="-1080"/>
          <w:tab w:val="left" w:pos="900"/>
        </w:tabs>
        <w:ind w:firstLine="851"/>
        <w:jc w:val="both"/>
        <w:rPr>
          <w:rFonts w:ascii="Arial" w:hAnsi="Arial" w:cs="Arial"/>
          <w:b/>
        </w:rPr>
      </w:pPr>
      <w:r w:rsidRPr="00C31EB8">
        <w:rPr>
          <w:rFonts w:ascii="Arial" w:hAnsi="Arial" w:cs="Arial"/>
          <w:b/>
        </w:rPr>
        <w:t>8.34.3.2 Проведение испытаний</w:t>
      </w:r>
    </w:p>
    <w:p w:rsidR="00AE4DFF" w:rsidRPr="00C31EB8" w:rsidRDefault="00A83C72" w:rsidP="00A83C72">
      <w:pPr>
        <w:tabs>
          <w:tab w:val="left" w:pos="-1080"/>
          <w:tab w:val="left" w:pos="900"/>
        </w:tabs>
        <w:ind w:firstLine="851"/>
        <w:jc w:val="both"/>
        <w:rPr>
          <w:rFonts w:ascii="Arial" w:hAnsi="Arial" w:cs="Arial"/>
        </w:rPr>
      </w:pPr>
      <w:r w:rsidRPr="00C31EB8">
        <w:rPr>
          <w:rFonts w:ascii="Arial" w:hAnsi="Arial" w:cs="Arial"/>
        </w:rPr>
        <w:t>Не повреждая игрушку</w:t>
      </w:r>
      <w:r w:rsidR="004F08D7" w:rsidRPr="00C31EB8">
        <w:rPr>
          <w:rFonts w:ascii="Arial" w:hAnsi="Arial" w:cs="Arial"/>
        </w:rPr>
        <w:t>,</w:t>
      </w:r>
      <w:r w:rsidRPr="00C31EB8">
        <w:rPr>
          <w:rFonts w:ascii="Arial" w:hAnsi="Arial" w:cs="Arial"/>
        </w:rPr>
        <w:t xml:space="preserve"> м</w:t>
      </w:r>
      <w:r w:rsidR="00B0699A" w:rsidRPr="00C31EB8">
        <w:rPr>
          <w:rFonts w:ascii="Arial" w:hAnsi="Arial" w:cs="Arial"/>
        </w:rPr>
        <w:t xml:space="preserve">аксимально </w:t>
      </w:r>
      <w:r w:rsidR="007D74B0" w:rsidRPr="00C31EB8">
        <w:rPr>
          <w:rFonts w:ascii="Arial" w:hAnsi="Arial" w:cs="Arial"/>
        </w:rPr>
        <w:t>приближают</w:t>
      </w:r>
      <w:r w:rsidR="00B0699A" w:rsidRPr="00C31EB8">
        <w:rPr>
          <w:rFonts w:ascii="Arial" w:hAnsi="Arial" w:cs="Arial"/>
        </w:rPr>
        <w:t xml:space="preserve"> никелевый диск</w:t>
      </w:r>
      <w:r w:rsidR="00AE4DFF" w:rsidRPr="00C31EB8">
        <w:rPr>
          <w:rFonts w:ascii="Arial" w:hAnsi="Arial" w:cs="Arial"/>
        </w:rPr>
        <w:t xml:space="preserve"> к испытываемому магниту.</w:t>
      </w:r>
    </w:p>
    <w:p w:rsidR="007D74B0" w:rsidRPr="00C31EB8" w:rsidRDefault="00B0699A" w:rsidP="00A83C72">
      <w:pPr>
        <w:tabs>
          <w:tab w:val="num" w:pos="0"/>
        </w:tabs>
        <w:ind w:firstLine="851"/>
        <w:jc w:val="both"/>
        <w:rPr>
          <w:rFonts w:ascii="Arial" w:hAnsi="Arial" w:cs="Arial"/>
        </w:rPr>
      </w:pPr>
      <w:r w:rsidRPr="00C31EB8">
        <w:rPr>
          <w:rFonts w:ascii="Arial" w:hAnsi="Arial" w:cs="Arial"/>
        </w:rPr>
        <w:t>Увеличива</w:t>
      </w:r>
      <w:r w:rsidR="007D74B0" w:rsidRPr="00C31EB8">
        <w:rPr>
          <w:rFonts w:ascii="Arial" w:hAnsi="Arial" w:cs="Arial"/>
        </w:rPr>
        <w:t>ю</w:t>
      </w:r>
      <w:r w:rsidRPr="00C31EB8">
        <w:rPr>
          <w:rFonts w:ascii="Arial" w:hAnsi="Arial" w:cs="Arial"/>
        </w:rPr>
        <w:t>т п</w:t>
      </w:r>
      <w:r w:rsidR="00AE4DFF" w:rsidRPr="00C31EB8">
        <w:rPr>
          <w:rFonts w:ascii="Arial" w:hAnsi="Arial" w:cs="Arial"/>
        </w:rPr>
        <w:t xml:space="preserve">остепенно тянущее усилие, приложенное к диску, пока он не отделится от магнита, или пока магнит не отделится от игрушки. </w:t>
      </w:r>
    </w:p>
    <w:p w:rsidR="00B0699A" w:rsidRPr="00C31EB8" w:rsidRDefault="00B0699A" w:rsidP="00A83C72">
      <w:pPr>
        <w:tabs>
          <w:tab w:val="num" w:pos="0"/>
        </w:tabs>
        <w:ind w:firstLine="851"/>
        <w:jc w:val="both"/>
        <w:rPr>
          <w:rFonts w:ascii="Arial" w:hAnsi="Arial" w:cs="Arial"/>
        </w:rPr>
      </w:pPr>
      <w:r w:rsidRPr="00C31EB8">
        <w:rPr>
          <w:rFonts w:ascii="Arial" w:hAnsi="Arial" w:cs="Arial"/>
        </w:rPr>
        <w:t>Испытание проводят 10 раз.</w:t>
      </w:r>
    </w:p>
    <w:p w:rsidR="00AE4DFF" w:rsidRPr="00C31EB8" w:rsidRDefault="00A83C72" w:rsidP="00A83C72">
      <w:pPr>
        <w:keepNext/>
        <w:widowControl w:val="0"/>
        <w:autoSpaceDE w:val="0"/>
        <w:autoSpaceDN w:val="0"/>
        <w:adjustRightInd w:val="0"/>
        <w:spacing w:before="240" w:after="60"/>
        <w:ind w:firstLine="851"/>
        <w:outlineLvl w:val="0"/>
        <w:rPr>
          <w:rFonts w:ascii="Arial" w:hAnsi="Arial" w:cs="Arial"/>
          <w:b/>
          <w:bCs/>
          <w:kern w:val="32"/>
        </w:rPr>
      </w:pPr>
      <w:bookmarkStart w:id="63" w:name="_Toc356508187"/>
      <w:r w:rsidRPr="00C31EB8">
        <w:rPr>
          <w:rFonts w:ascii="Arial" w:hAnsi="Arial" w:cs="Arial"/>
          <w:b/>
          <w:bCs/>
          <w:kern w:val="32"/>
        </w:rPr>
        <w:t xml:space="preserve">8.35 </w:t>
      </w:r>
      <w:r w:rsidR="00AE4DFF" w:rsidRPr="00C31EB8">
        <w:rPr>
          <w:rFonts w:ascii="Arial" w:hAnsi="Arial" w:cs="Arial"/>
          <w:b/>
          <w:bCs/>
          <w:kern w:val="32"/>
        </w:rPr>
        <w:t>Показатель магнитного потока</w:t>
      </w:r>
      <w:bookmarkEnd w:id="63"/>
      <w:r w:rsidR="004F08D7" w:rsidRPr="00C31EB8">
        <w:rPr>
          <w:rFonts w:ascii="Arial" w:hAnsi="Arial" w:cs="Arial"/>
          <w:b/>
          <w:bCs/>
          <w:kern w:val="32"/>
        </w:rPr>
        <w:t xml:space="preserve"> (см. 4.23.2 и 4.23.3)</w:t>
      </w:r>
    </w:p>
    <w:p w:rsidR="00AE4DFF" w:rsidRPr="00C31EB8" w:rsidRDefault="00A83C72" w:rsidP="00A83C72">
      <w:pPr>
        <w:keepNext/>
        <w:widowControl w:val="0"/>
        <w:autoSpaceDE w:val="0"/>
        <w:autoSpaceDN w:val="0"/>
        <w:adjustRightInd w:val="0"/>
        <w:spacing w:before="240" w:after="60"/>
        <w:ind w:firstLine="851"/>
        <w:outlineLvl w:val="0"/>
        <w:rPr>
          <w:rFonts w:ascii="Arial" w:hAnsi="Arial" w:cs="Arial"/>
          <w:b/>
          <w:bCs/>
          <w:kern w:val="32"/>
        </w:rPr>
      </w:pPr>
      <w:bookmarkStart w:id="64" w:name="_Toc356508188"/>
      <w:r w:rsidRPr="00C31EB8">
        <w:rPr>
          <w:rFonts w:ascii="Arial" w:hAnsi="Arial" w:cs="Arial"/>
          <w:b/>
          <w:bCs/>
          <w:kern w:val="32"/>
        </w:rPr>
        <w:t xml:space="preserve">8.35.1 </w:t>
      </w:r>
      <w:r w:rsidR="00AE4DFF" w:rsidRPr="00C31EB8">
        <w:rPr>
          <w:rFonts w:ascii="Arial" w:hAnsi="Arial" w:cs="Arial"/>
          <w:b/>
          <w:bCs/>
          <w:kern w:val="32"/>
        </w:rPr>
        <w:t xml:space="preserve">Общие </w:t>
      </w:r>
      <w:bookmarkEnd w:id="64"/>
      <w:r w:rsidRPr="00C31EB8">
        <w:rPr>
          <w:rFonts w:ascii="Arial" w:hAnsi="Arial" w:cs="Arial"/>
          <w:b/>
          <w:bCs/>
          <w:kern w:val="32"/>
        </w:rPr>
        <w:t>положения</w:t>
      </w:r>
    </w:p>
    <w:p w:rsidR="00AE4DFF" w:rsidRPr="00C31EB8" w:rsidRDefault="00AE4DFF" w:rsidP="00A83C72">
      <w:pPr>
        <w:ind w:firstLine="851"/>
        <w:jc w:val="both"/>
        <w:rPr>
          <w:rFonts w:ascii="Arial" w:hAnsi="Arial" w:cs="Arial"/>
        </w:rPr>
      </w:pPr>
      <w:r w:rsidRPr="00C31EB8">
        <w:rPr>
          <w:rFonts w:ascii="Arial" w:hAnsi="Arial" w:cs="Arial"/>
        </w:rPr>
        <w:t xml:space="preserve">Показатель магнитного потока </w:t>
      </w:r>
      <w:r w:rsidR="00A83C72" w:rsidRPr="00C31EB8">
        <w:rPr>
          <w:rFonts w:ascii="Arial" w:hAnsi="Arial" w:cs="Arial"/>
        </w:rPr>
        <w:t>вычисля</w:t>
      </w:r>
      <w:r w:rsidR="00D26631" w:rsidRPr="00C31EB8">
        <w:rPr>
          <w:rFonts w:ascii="Arial" w:hAnsi="Arial" w:cs="Arial"/>
        </w:rPr>
        <w:t>ю</w:t>
      </w:r>
      <w:r w:rsidR="00A83C72" w:rsidRPr="00C31EB8">
        <w:rPr>
          <w:rFonts w:ascii="Arial" w:hAnsi="Arial" w:cs="Arial"/>
        </w:rPr>
        <w:t>т</w:t>
      </w:r>
      <w:r w:rsidRPr="00C31EB8">
        <w:rPr>
          <w:rFonts w:ascii="Arial" w:hAnsi="Arial" w:cs="Arial"/>
        </w:rPr>
        <w:t xml:space="preserve"> </w:t>
      </w:r>
      <w:r w:rsidR="007D74B0" w:rsidRPr="00C31EB8">
        <w:rPr>
          <w:rFonts w:ascii="Arial" w:hAnsi="Arial" w:cs="Arial"/>
        </w:rPr>
        <w:t>по</w:t>
      </w:r>
      <w:r w:rsidRPr="00C31EB8">
        <w:rPr>
          <w:rFonts w:ascii="Arial" w:hAnsi="Arial" w:cs="Arial"/>
        </w:rPr>
        <w:t xml:space="preserve"> </w:t>
      </w:r>
      <w:r w:rsidR="007D74B0" w:rsidRPr="00C31EB8">
        <w:rPr>
          <w:rFonts w:ascii="Arial" w:hAnsi="Arial" w:cs="Arial"/>
        </w:rPr>
        <w:t>результатам</w:t>
      </w:r>
      <w:r w:rsidRPr="00C31EB8">
        <w:rPr>
          <w:rFonts w:ascii="Arial" w:hAnsi="Arial" w:cs="Arial"/>
        </w:rPr>
        <w:t>, полученны</w:t>
      </w:r>
      <w:r w:rsidR="007D74B0" w:rsidRPr="00C31EB8">
        <w:rPr>
          <w:rFonts w:ascii="Arial" w:hAnsi="Arial" w:cs="Arial"/>
        </w:rPr>
        <w:t>м</w:t>
      </w:r>
      <w:r w:rsidRPr="00C31EB8">
        <w:rPr>
          <w:rFonts w:ascii="Arial" w:hAnsi="Arial" w:cs="Arial"/>
        </w:rPr>
        <w:t xml:space="preserve"> измерени</w:t>
      </w:r>
      <w:r w:rsidR="007D74B0" w:rsidRPr="00C31EB8">
        <w:rPr>
          <w:rFonts w:ascii="Arial" w:hAnsi="Arial" w:cs="Arial"/>
        </w:rPr>
        <w:t>ем</w:t>
      </w:r>
      <w:r w:rsidRPr="00C31EB8">
        <w:rPr>
          <w:rFonts w:ascii="Arial" w:hAnsi="Arial" w:cs="Arial"/>
        </w:rPr>
        <w:t xml:space="preserve"> магнитной индукции и площади поверхности полюса.</w:t>
      </w:r>
    </w:p>
    <w:p w:rsidR="00AE4DFF" w:rsidRPr="00C31EB8" w:rsidRDefault="00A83C72" w:rsidP="00A83C72">
      <w:pPr>
        <w:keepNext/>
        <w:widowControl w:val="0"/>
        <w:autoSpaceDE w:val="0"/>
        <w:autoSpaceDN w:val="0"/>
        <w:adjustRightInd w:val="0"/>
        <w:spacing w:before="240" w:after="60"/>
        <w:ind w:firstLine="851"/>
        <w:outlineLvl w:val="0"/>
        <w:rPr>
          <w:rFonts w:ascii="Arial" w:hAnsi="Arial" w:cs="Arial"/>
          <w:b/>
          <w:bCs/>
          <w:kern w:val="32"/>
        </w:rPr>
      </w:pPr>
      <w:r w:rsidRPr="00C31EB8">
        <w:rPr>
          <w:rFonts w:ascii="Arial" w:hAnsi="Arial" w:cs="Arial"/>
          <w:b/>
          <w:bCs/>
          <w:kern w:val="32"/>
        </w:rPr>
        <w:t xml:space="preserve">8.35.2 Испытательное устройство </w:t>
      </w:r>
    </w:p>
    <w:p w:rsidR="00AE4DFF" w:rsidRPr="00C31EB8" w:rsidRDefault="00A83C72" w:rsidP="005D2A28">
      <w:pPr>
        <w:ind w:firstLine="851"/>
        <w:jc w:val="both"/>
        <w:rPr>
          <w:rFonts w:ascii="Arial" w:hAnsi="Arial" w:cs="Arial"/>
        </w:rPr>
      </w:pPr>
      <w:r w:rsidRPr="00C31EB8">
        <w:rPr>
          <w:rFonts w:ascii="Arial" w:hAnsi="Arial" w:cs="Arial"/>
        </w:rPr>
        <w:t xml:space="preserve">8.35.2.1 </w:t>
      </w:r>
      <w:r w:rsidR="00AE4DFF" w:rsidRPr="00C31EB8">
        <w:rPr>
          <w:rFonts w:ascii="Arial" w:hAnsi="Arial" w:cs="Arial"/>
        </w:rPr>
        <w:t>Измеритель магнитной индукции на постоянном токе</w:t>
      </w:r>
      <w:r w:rsidRPr="00C31EB8">
        <w:rPr>
          <w:rFonts w:ascii="Arial" w:hAnsi="Arial" w:cs="Arial"/>
        </w:rPr>
        <w:t xml:space="preserve"> </w:t>
      </w:r>
      <w:r w:rsidR="007D74B0" w:rsidRPr="00C31EB8">
        <w:rPr>
          <w:rFonts w:ascii="Arial" w:hAnsi="Arial" w:cs="Arial"/>
        </w:rPr>
        <w:t xml:space="preserve">с </w:t>
      </w:r>
      <w:r w:rsidR="002475D5" w:rsidRPr="00C31EB8">
        <w:rPr>
          <w:rFonts w:ascii="Arial" w:hAnsi="Arial" w:cs="Arial"/>
        </w:rPr>
        <w:t xml:space="preserve">погрешностью </w:t>
      </w:r>
      <w:r w:rsidR="00AE4DFF" w:rsidRPr="00C31EB8">
        <w:rPr>
          <w:rFonts w:ascii="Arial" w:hAnsi="Arial" w:cs="Arial"/>
        </w:rPr>
        <w:t xml:space="preserve">5 </w:t>
      </w:r>
      <w:r w:rsidR="00523B5E" w:rsidRPr="00C31EB8">
        <w:rPr>
          <w:rFonts w:ascii="Arial" w:hAnsi="Arial" w:cs="Arial"/>
        </w:rPr>
        <w:t>кгс</w:t>
      </w:r>
      <w:r w:rsidR="00FF173D" w:rsidRPr="00C31EB8">
        <w:rPr>
          <w:rFonts w:ascii="Arial" w:hAnsi="Arial" w:cs="Arial"/>
        </w:rPr>
        <w:t xml:space="preserve"> и способностью определять поле с точностью не более 1,5 %</w:t>
      </w:r>
      <w:r w:rsidR="00AE4DFF" w:rsidRPr="00C31EB8">
        <w:rPr>
          <w:rFonts w:ascii="Arial" w:hAnsi="Arial" w:cs="Arial"/>
        </w:rPr>
        <w:t>.</w:t>
      </w:r>
    </w:p>
    <w:p w:rsidR="00AE4DFF" w:rsidRPr="00C31EB8" w:rsidRDefault="00AE4DFF" w:rsidP="00A83C72">
      <w:pPr>
        <w:tabs>
          <w:tab w:val="left" w:pos="900"/>
        </w:tabs>
        <w:ind w:firstLine="851"/>
        <w:jc w:val="both"/>
        <w:rPr>
          <w:rFonts w:ascii="Arial" w:hAnsi="Arial" w:cs="Arial"/>
        </w:rPr>
      </w:pPr>
      <w:r w:rsidRPr="00C31EB8">
        <w:rPr>
          <w:rFonts w:ascii="Arial" w:hAnsi="Arial" w:cs="Arial"/>
        </w:rPr>
        <w:t xml:space="preserve">Измеритель должен иметь датчик </w:t>
      </w:r>
      <w:r w:rsidR="00D26631" w:rsidRPr="00C31EB8">
        <w:rPr>
          <w:rFonts w:ascii="Arial" w:hAnsi="Arial" w:cs="Arial"/>
        </w:rPr>
        <w:t>осевого</w:t>
      </w:r>
      <w:r w:rsidRPr="00C31EB8">
        <w:rPr>
          <w:rFonts w:ascii="Arial" w:hAnsi="Arial" w:cs="Arial"/>
        </w:rPr>
        <w:t xml:space="preserve"> типа с размерами:</w:t>
      </w:r>
    </w:p>
    <w:p w:rsidR="00AE4DFF" w:rsidRPr="00C31EB8" w:rsidRDefault="00FF173D" w:rsidP="00A83C72">
      <w:pPr>
        <w:tabs>
          <w:tab w:val="left" w:pos="-1080"/>
        </w:tabs>
        <w:ind w:left="360" w:firstLine="851"/>
        <w:jc w:val="both"/>
        <w:rPr>
          <w:rFonts w:ascii="Arial" w:hAnsi="Arial" w:cs="Arial"/>
        </w:rPr>
      </w:pPr>
      <w:r w:rsidRPr="00C31EB8">
        <w:rPr>
          <w:rFonts w:ascii="Arial" w:hAnsi="Arial" w:cs="Arial"/>
        </w:rPr>
        <w:t>–</w:t>
      </w:r>
      <w:r w:rsidR="00A83C72" w:rsidRPr="00C31EB8">
        <w:rPr>
          <w:rFonts w:ascii="Arial" w:hAnsi="Arial" w:cs="Arial"/>
        </w:rPr>
        <w:t xml:space="preserve"> </w:t>
      </w:r>
      <w:r w:rsidR="00AE4DFF" w:rsidRPr="00C31EB8">
        <w:rPr>
          <w:rFonts w:ascii="Arial" w:hAnsi="Arial" w:cs="Arial"/>
        </w:rPr>
        <w:t>диаметр активной площадки (0,76</w:t>
      </w:r>
      <w:r w:rsidR="005D2A28" w:rsidRPr="00C31EB8">
        <w:rPr>
          <w:rFonts w:ascii="Arial" w:hAnsi="Arial" w:cs="Arial"/>
        </w:rPr>
        <w:t xml:space="preserve"> </w:t>
      </w:r>
      <w:r w:rsidR="00AE4DFF" w:rsidRPr="00C31EB8">
        <w:rPr>
          <w:rFonts w:ascii="Arial" w:hAnsi="Arial" w:cs="Arial"/>
        </w:rPr>
        <w:t>±</w:t>
      </w:r>
      <w:r w:rsidR="005D2A28" w:rsidRPr="00C31EB8">
        <w:rPr>
          <w:rFonts w:ascii="Arial" w:hAnsi="Arial" w:cs="Arial"/>
        </w:rPr>
        <w:t xml:space="preserve"> </w:t>
      </w:r>
      <w:r w:rsidR="00AE4DFF" w:rsidRPr="00C31EB8">
        <w:rPr>
          <w:rFonts w:ascii="Arial" w:hAnsi="Arial" w:cs="Arial"/>
        </w:rPr>
        <w:t>0,13) мм;</w:t>
      </w:r>
    </w:p>
    <w:p w:rsidR="00AE4DFF" w:rsidRPr="00C31EB8" w:rsidRDefault="00FF173D" w:rsidP="00A83C72">
      <w:pPr>
        <w:ind w:left="360" w:firstLine="851"/>
        <w:jc w:val="both"/>
        <w:rPr>
          <w:rFonts w:ascii="Arial" w:hAnsi="Arial" w:cs="Arial"/>
        </w:rPr>
      </w:pPr>
      <w:r w:rsidRPr="00C31EB8">
        <w:rPr>
          <w:rFonts w:ascii="Arial" w:hAnsi="Arial" w:cs="Arial"/>
        </w:rPr>
        <w:t>–</w:t>
      </w:r>
      <w:r w:rsidR="00A83C72" w:rsidRPr="00C31EB8">
        <w:rPr>
          <w:rFonts w:ascii="Arial" w:hAnsi="Arial" w:cs="Arial"/>
        </w:rPr>
        <w:t xml:space="preserve"> </w:t>
      </w:r>
      <w:r w:rsidR="00AE4DFF" w:rsidRPr="00C31EB8">
        <w:rPr>
          <w:rFonts w:ascii="Arial" w:hAnsi="Arial" w:cs="Arial"/>
        </w:rPr>
        <w:t>расстояние между активной площадкой и кончиком датчика (0,38</w:t>
      </w:r>
      <w:r w:rsidR="00774EB1" w:rsidRPr="00C31EB8">
        <w:rPr>
          <w:rFonts w:ascii="Arial" w:hAnsi="Arial" w:cs="Arial"/>
        </w:rPr>
        <w:t xml:space="preserve"> </w:t>
      </w:r>
      <w:r w:rsidR="00AE4DFF" w:rsidRPr="00C31EB8">
        <w:rPr>
          <w:rFonts w:ascii="Arial" w:hAnsi="Arial" w:cs="Arial"/>
        </w:rPr>
        <w:t>±</w:t>
      </w:r>
      <w:r w:rsidR="00774EB1" w:rsidRPr="00C31EB8">
        <w:rPr>
          <w:rFonts w:ascii="Arial" w:hAnsi="Arial" w:cs="Arial"/>
        </w:rPr>
        <w:t xml:space="preserve"> </w:t>
      </w:r>
      <w:r w:rsidR="00AE4DFF" w:rsidRPr="00C31EB8">
        <w:rPr>
          <w:rFonts w:ascii="Arial" w:hAnsi="Arial" w:cs="Arial"/>
        </w:rPr>
        <w:t>0,13) мм.</w:t>
      </w:r>
    </w:p>
    <w:p w:rsidR="00AE4DFF" w:rsidRPr="00C31EB8" w:rsidRDefault="00A83C72" w:rsidP="00A83C72">
      <w:pPr>
        <w:tabs>
          <w:tab w:val="left" w:pos="900"/>
        </w:tabs>
        <w:ind w:firstLine="851"/>
        <w:jc w:val="both"/>
        <w:rPr>
          <w:rFonts w:ascii="Arial" w:hAnsi="Arial" w:cs="Arial"/>
        </w:rPr>
      </w:pPr>
      <w:r w:rsidRPr="00C31EB8">
        <w:rPr>
          <w:rFonts w:ascii="Arial" w:hAnsi="Arial" w:cs="Arial"/>
        </w:rPr>
        <w:t xml:space="preserve">8.35.2.2 </w:t>
      </w:r>
      <w:r w:rsidR="00AE4DFF" w:rsidRPr="00C31EB8">
        <w:rPr>
          <w:rFonts w:ascii="Arial" w:hAnsi="Arial" w:cs="Arial"/>
        </w:rPr>
        <w:t>Штангенциркуль</w:t>
      </w:r>
      <w:r w:rsidR="00AE4DFF" w:rsidRPr="00C31EB8">
        <w:rPr>
          <w:rFonts w:ascii="Arial" w:hAnsi="Arial" w:cs="Arial"/>
          <w:b/>
        </w:rPr>
        <w:t xml:space="preserve"> </w:t>
      </w:r>
      <w:r w:rsidR="00AE4DFF" w:rsidRPr="00C31EB8">
        <w:rPr>
          <w:rFonts w:ascii="Arial" w:hAnsi="Arial" w:cs="Arial"/>
        </w:rPr>
        <w:t xml:space="preserve">или аналогичный </w:t>
      </w:r>
      <w:r w:rsidR="00AE4DFF" w:rsidRPr="00C31EB8">
        <w:rPr>
          <w:rFonts w:ascii="Arial" w:hAnsi="Arial" w:cs="Arial"/>
          <w:i/>
        </w:rPr>
        <w:t>инструмент</w:t>
      </w:r>
      <w:r w:rsidR="00AE4DFF" w:rsidRPr="00C31EB8">
        <w:rPr>
          <w:rFonts w:ascii="Arial" w:hAnsi="Arial" w:cs="Arial"/>
        </w:rPr>
        <w:t xml:space="preserve"> </w:t>
      </w:r>
      <w:r w:rsidR="002475D5" w:rsidRPr="00C31EB8">
        <w:rPr>
          <w:rFonts w:ascii="Arial" w:hAnsi="Arial" w:cs="Arial"/>
        </w:rPr>
        <w:t xml:space="preserve">погрешностью </w:t>
      </w:r>
      <w:r w:rsidR="00AE4DFF" w:rsidRPr="00C31EB8">
        <w:rPr>
          <w:rFonts w:ascii="Arial" w:hAnsi="Arial" w:cs="Arial"/>
        </w:rPr>
        <w:t>0,1 мм.</w:t>
      </w:r>
    </w:p>
    <w:p w:rsidR="005C3E04" w:rsidRPr="00C31EB8" w:rsidRDefault="005C3E04" w:rsidP="005E29C2">
      <w:pPr>
        <w:tabs>
          <w:tab w:val="left" w:pos="-1080"/>
          <w:tab w:val="left" w:pos="900"/>
        </w:tabs>
        <w:ind w:firstLine="851"/>
        <w:jc w:val="both"/>
        <w:rPr>
          <w:rFonts w:ascii="Arial" w:hAnsi="Arial" w:cs="Arial"/>
          <w:b/>
          <w:bCs/>
          <w:kern w:val="32"/>
        </w:rPr>
      </w:pPr>
      <w:bookmarkStart w:id="65" w:name="_Toc356508190"/>
    </w:p>
    <w:p w:rsidR="005C3E04" w:rsidRPr="00C31EB8" w:rsidRDefault="005C3E04" w:rsidP="005E29C2">
      <w:pPr>
        <w:tabs>
          <w:tab w:val="left" w:pos="-1080"/>
          <w:tab w:val="left" w:pos="900"/>
        </w:tabs>
        <w:ind w:firstLine="851"/>
        <w:jc w:val="both"/>
        <w:rPr>
          <w:rFonts w:ascii="Arial" w:hAnsi="Arial" w:cs="Arial"/>
          <w:b/>
          <w:bCs/>
          <w:kern w:val="32"/>
        </w:rPr>
      </w:pPr>
    </w:p>
    <w:p w:rsidR="005C3E04" w:rsidRPr="00C31EB8" w:rsidRDefault="005C3E04" w:rsidP="005E29C2">
      <w:pPr>
        <w:tabs>
          <w:tab w:val="left" w:pos="-1080"/>
          <w:tab w:val="left" w:pos="900"/>
        </w:tabs>
        <w:ind w:firstLine="851"/>
        <w:jc w:val="both"/>
        <w:rPr>
          <w:rFonts w:ascii="Arial" w:hAnsi="Arial" w:cs="Arial"/>
          <w:b/>
          <w:bCs/>
          <w:kern w:val="32"/>
        </w:rPr>
      </w:pPr>
    </w:p>
    <w:p w:rsidR="005E29C2" w:rsidRPr="00C31EB8" w:rsidRDefault="005E29C2" w:rsidP="005E29C2">
      <w:pPr>
        <w:tabs>
          <w:tab w:val="left" w:pos="-1080"/>
          <w:tab w:val="left" w:pos="900"/>
        </w:tabs>
        <w:ind w:firstLine="851"/>
        <w:jc w:val="both"/>
        <w:rPr>
          <w:rFonts w:ascii="Arial" w:hAnsi="Arial" w:cs="Arial"/>
        </w:rPr>
      </w:pPr>
      <w:r w:rsidRPr="00C31EB8">
        <w:rPr>
          <w:rFonts w:ascii="Arial" w:hAnsi="Arial" w:cs="Arial"/>
          <w:b/>
          <w:bCs/>
          <w:kern w:val="32"/>
        </w:rPr>
        <w:t>8.35.3</w:t>
      </w:r>
      <w:r w:rsidRPr="00C31EB8">
        <w:rPr>
          <w:rFonts w:cs="Arial"/>
          <w:b/>
          <w:bCs/>
          <w:kern w:val="32"/>
          <w:sz w:val="24"/>
          <w:szCs w:val="32"/>
        </w:rPr>
        <w:t xml:space="preserve"> </w:t>
      </w:r>
      <w:bookmarkEnd w:id="65"/>
      <w:r w:rsidRPr="00C31EB8">
        <w:rPr>
          <w:rFonts w:ascii="Arial" w:hAnsi="Arial" w:cs="Arial"/>
          <w:b/>
        </w:rPr>
        <w:t>Проведение испытаний</w:t>
      </w:r>
    </w:p>
    <w:p w:rsidR="00AE4DFF" w:rsidRPr="00C31EB8" w:rsidRDefault="005E29C2" w:rsidP="005E29C2">
      <w:pPr>
        <w:ind w:firstLine="851"/>
        <w:jc w:val="both"/>
        <w:rPr>
          <w:rFonts w:ascii="Arial" w:hAnsi="Arial" w:cs="Arial"/>
          <w:b/>
        </w:rPr>
      </w:pPr>
      <w:r w:rsidRPr="00C31EB8">
        <w:rPr>
          <w:rFonts w:ascii="Arial" w:hAnsi="Arial" w:cs="Arial"/>
          <w:b/>
        </w:rPr>
        <w:t xml:space="preserve">8.35.3.1 </w:t>
      </w:r>
      <w:r w:rsidR="00AE4DFF" w:rsidRPr="00C31EB8">
        <w:rPr>
          <w:rFonts w:ascii="Arial" w:hAnsi="Arial" w:cs="Arial"/>
          <w:b/>
        </w:rPr>
        <w:t>Измерение магнитной индукции</w:t>
      </w:r>
    </w:p>
    <w:p w:rsidR="00AE4DFF" w:rsidRPr="00C31EB8" w:rsidRDefault="007D74B0" w:rsidP="005E29C2">
      <w:pPr>
        <w:tabs>
          <w:tab w:val="left" w:pos="900"/>
        </w:tabs>
        <w:ind w:firstLine="851"/>
        <w:jc w:val="both"/>
        <w:rPr>
          <w:rFonts w:ascii="Arial" w:hAnsi="Arial" w:cs="Arial"/>
        </w:rPr>
      </w:pPr>
      <w:r w:rsidRPr="00C31EB8">
        <w:rPr>
          <w:rFonts w:ascii="Arial" w:hAnsi="Arial" w:cs="Arial"/>
        </w:rPr>
        <w:t xml:space="preserve">Подводят </w:t>
      </w:r>
      <w:r w:rsidR="00AE4DFF" w:rsidRPr="00C31EB8">
        <w:rPr>
          <w:rFonts w:ascii="Arial" w:hAnsi="Arial" w:cs="Arial"/>
        </w:rPr>
        <w:t xml:space="preserve">датчик измерителя магнитной индукции </w:t>
      </w:r>
      <w:r w:rsidRPr="00C31EB8">
        <w:rPr>
          <w:rFonts w:ascii="Arial" w:hAnsi="Arial" w:cs="Arial"/>
        </w:rPr>
        <w:t>к</w:t>
      </w:r>
      <w:r w:rsidR="00AE4DFF" w:rsidRPr="00C31EB8">
        <w:rPr>
          <w:rFonts w:ascii="Arial" w:hAnsi="Arial" w:cs="Arial"/>
        </w:rPr>
        <w:t xml:space="preserve"> поверхност</w:t>
      </w:r>
      <w:r w:rsidRPr="00C31EB8">
        <w:rPr>
          <w:rFonts w:ascii="Arial" w:hAnsi="Arial" w:cs="Arial"/>
        </w:rPr>
        <w:t>и</w:t>
      </w:r>
      <w:r w:rsidR="00AE4DFF" w:rsidRPr="00C31EB8">
        <w:rPr>
          <w:rFonts w:ascii="Arial" w:hAnsi="Arial" w:cs="Arial"/>
        </w:rPr>
        <w:t xml:space="preserve"> полюса магнита. </w:t>
      </w:r>
      <w:r w:rsidRPr="00C31EB8">
        <w:rPr>
          <w:rFonts w:ascii="Arial" w:hAnsi="Arial" w:cs="Arial"/>
        </w:rPr>
        <w:t xml:space="preserve">Датчик измерителя магнитной индукции должен контактировать с поверхностью </w:t>
      </w:r>
      <w:r w:rsidRPr="00C31EB8">
        <w:rPr>
          <w:rFonts w:ascii="Arial" w:hAnsi="Arial" w:cs="Arial"/>
          <w:i/>
        </w:rPr>
        <w:t>магнитного элемента</w:t>
      </w:r>
      <w:r w:rsidR="00AE4DFF" w:rsidRPr="00C31EB8">
        <w:rPr>
          <w:rFonts w:ascii="Arial" w:hAnsi="Arial" w:cs="Arial"/>
        </w:rPr>
        <w:t xml:space="preserve"> (</w:t>
      </w:r>
      <w:r w:rsidR="005E29C2" w:rsidRPr="00C31EB8">
        <w:rPr>
          <w:rFonts w:ascii="Arial" w:hAnsi="Arial" w:cs="Arial"/>
        </w:rPr>
        <w:t>например</w:t>
      </w:r>
      <w:r w:rsidR="00AE4DFF" w:rsidRPr="00C31EB8">
        <w:rPr>
          <w:rFonts w:ascii="Arial" w:hAnsi="Arial" w:cs="Arial"/>
        </w:rPr>
        <w:t xml:space="preserve">, когда магнит полностью или частично </w:t>
      </w:r>
      <w:r w:rsidRPr="00C31EB8">
        <w:rPr>
          <w:rFonts w:ascii="Arial" w:hAnsi="Arial" w:cs="Arial"/>
        </w:rPr>
        <w:t>помещен</w:t>
      </w:r>
      <w:r w:rsidR="00AE4DFF" w:rsidRPr="00C31EB8">
        <w:rPr>
          <w:rFonts w:ascii="Arial" w:hAnsi="Arial" w:cs="Arial"/>
        </w:rPr>
        <w:t xml:space="preserve"> в деталь игрушки)</w:t>
      </w:r>
      <w:r w:rsidRPr="00C31EB8">
        <w:rPr>
          <w:rFonts w:ascii="Arial" w:hAnsi="Arial" w:cs="Arial"/>
        </w:rPr>
        <w:t>.</w:t>
      </w:r>
      <w:r w:rsidR="00AE4DFF" w:rsidRPr="00C31EB8">
        <w:rPr>
          <w:rFonts w:ascii="Arial" w:hAnsi="Arial" w:cs="Arial"/>
        </w:rPr>
        <w:t xml:space="preserve"> </w:t>
      </w:r>
    </w:p>
    <w:p w:rsidR="00AE4DFF" w:rsidRPr="00C31EB8" w:rsidRDefault="005E29C2" w:rsidP="005E29C2">
      <w:pPr>
        <w:tabs>
          <w:tab w:val="left" w:pos="900"/>
        </w:tabs>
        <w:ind w:firstLine="851"/>
        <w:jc w:val="both"/>
        <w:rPr>
          <w:rFonts w:ascii="Arial" w:hAnsi="Arial" w:cs="Arial"/>
        </w:rPr>
      </w:pPr>
      <w:r w:rsidRPr="00C31EB8">
        <w:rPr>
          <w:rFonts w:ascii="Arial" w:hAnsi="Arial" w:cs="Arial"/>
        </w:rPr>
        <w:t>Д</w:t>
      </w:r>
      <w:r w:rsidR="00AE4DFF" w:rsidRPr="00C31EB8">
        <w:rPr>
          <w:rFonts w:ascii="Arial" w:hAnsi="Arial" w:cs="Arial"/>
        </w:rPr>
        <w:t xml:space="preserve">атчик </w:t>
      </w:r>
      <w:r w:rsidRPr="00C31EB8">
        <w:rPr>
          <w:rFonts w:ascii="Arial" w:hAnsi="Arial" w:cs="Arial"/>
        </w:rPr>
        <w:t xml:space="preserve">прикладывают </w:t>
      </w:r>
      <w:r w:rsidR="00AE4DFF" w:rsidRPr="00C31EB8">
        <w:rPr>
          <w:rFonts w:ascii="Arial" w:hAnsi="Arial" w:cs="Arial"/>
        </w:rPr>
        <w:t>перпендикулярно поверхности.</w:t>
      </w:r>
    </w:p>
    <w:p w:rsidR="00AE4DFF" w:rsidRPr="00C31EB8" w:rsidRDefault="005E29C2" w:rsidP="005E29C2">
      <w:pPr>
        <w:tabs>
          <w:tab w:val="left" w:pos="900"/>
        </w:tabs>
        <w:ind w:firstLine="851"/>
        <w:jc w:val="both"/>
        <w:rPr>
          <w:rFonts w:ascii="Arial" w:hAnsi="Arial" w:cs="Arial"/>
        </w:rPr>
      </w:pPr>
      <w:r w:rsidRPr="00C31EB8">
        <w:rPr>
          <w:rFonts w:ascii="Arial" w:hAnsi="Arial" w:cs="Arial"/>
        </w:rPr>
        <w:t>Для</w:t>
      </w:r>
      <w:r w:rsidR="00AE4DFF" w:rsidRPr="00C31EB8">
        <w:rPr>
          <w:rFonts w:ascii="Arial" w:hAnsi="Arial" w:cs="Arial"/>
        </w:rPr>
        <w:t xml:space="preserve"> </w:t>
      </w:r>
      <w:r w:rsidR="00AF3B10" w:rsidRPr="00C31EB8">
        <w:rPr>
          <w:rFonts w:ascii="Arial" w:hAnsi="Arial" w:cs="Arial"/>
        </w:rPr>
        <w:t>установления</w:t>
      </w:r>
      <w:r w:rsidR="00AE4DFF" w:rsidRPr="00C31EB8">
        <w:rPr>
          <w:rFonts w:ascii="Arial" w:hAnsi="Arial" w:cs="Arial"/>
        </w:rPr>
        <w:t xml:space="preserve"> максимального значения магнитной индукции</w:t>
      </w:r>
      <w:r w:rsidRPr="00C31EB8">
        <w:rPr>
          <w:rFonts w:ascii="Arial" w:hAnsi="Arial" w:cs="Arial"/>
        </w:rPr>
        <w:t xml:space="preserve"> датчик проводят по поверхности</w:t>
      </w:r>
      <w:r w:rsidR="00AE4DFF" w:rsidRPr="00C31EB8">
        <w:rPr>
          <w:rFonts w:ascii="Arial" w:hAnsi="Arial" w:cs="Arial"/>
        </w:rPr>
        <w:t>.</w:t>
      </w:r>
    </w:p>
    <w:p w:rsidR="00AE4DFF" w:rsidRPr="00C31EB8" w:rsidRDefault="005E29C2" w:rsidP="005E29C2">
      <w:pPr>
        <w:tabs>
          <w:tab w:val="left" w:pos="900"/>
        </w:tabs>
        <w:ind w:firstLine="851"/>
        <w:jc w:val="both"/>
        <w:rPr>
          <w:rFonts w:ascii="Arial" w:hAnsi="Arial" w:cs="Arial"/>
        </w:rPr>
      </w:pPr>
      <w:r w:rsidRPr="00C31EB8">
        <w:rPr>
          <w:rFonts w:ascii="Arial" w:hAnsi="Arial" w:cs="Arial"/>
        </w:rPr>
        <w:t>Регистрируют</w:t>
      </w:r>
      <w:r w:rsidR="00AE4DFF" w:rsidRPr="00C31EB8">
        <w:rPr>
          <w:rFonts w:ascii="Arial" w:hAnsi="Arial" w:cs="Arial"/>
        </w:rPr>
        <w:t xml:space="preserve"> максимальное значение магнитной индукции.</w:t>
      </w:r>
    </w:p>
    <w:p w:rsidR="00AE4DFF" w:rsidRPr="00C31EB8" w:rsidRDefault="00AE4DFF" w:rsidP="00523B5E">
      <w:pPr>
        <w:numPr>
          <w:ilvl w:val="3"/>
          <w:numId w:val="20"/>
        </w:numPr>
        <w:tabs>
          <w:tab w:val="left" w:pos="567"/>
          <w:tab w:val="left" w:pos="709"/>
          <w:tab w:val="left" w:pos="851"/>
          <w:tab w:val="left" w:pos="993"/>
          <w:tab w:val="left" w:pos="1418"/>
          <w:tab w:val="left" w:pos="1560"/>
          <w:tab w:val="left" w:pos="1985"/>
          <w:tab w:val="left" w:pos="2127"/>
        </w:tabs>
        <w:ind w:left="0" w:firstLine="851"/>
        <w:jc w:val="both"/>
        <w:rPr>
          <w:rFonts w:ascii="Arial" w:hAnsi="Arial" w:cs="Arial"/>
          <w:b/>
        </w:rPr>
      </w:pPr>
      <w:r w:rsidRPr="00C31EB8">
        <w:rPr>
          <w:rFonts w:ascii="Arial" w:hAnsi="Arial" w:cs="Arial"/>
          <w:b/>
        </w:rPr>
        <w:t>Измерение и расчет площади поверхности полюса</w:t>
      </w:r>
    </w:p>
    <w:p w:rsidR="00AE4DFF" w:rsidRPr="00C31EB8" w:rsidRDefault="00AE4DFF" w:rsidP="005E29C2">
      <w:pPr>
        <w:ind w:firstLine="851"/>
        <w:jc w:val="both"/>
        <w:rPr>
          <w:rFonts w:ascii="Arial" w:hAnsi="Arial" w:cs="Arial"/>
        </w:rPr>
      </w:pPr>
      <w:r w:rsidRPr="00C31EB8">
        <w:rPr>
          <w:rFonts w:ascii="Arial" w:hAnsi="Arial" w:cs="Arial"/>
        </w:rPr>
        <w:t xml:space="preserve">Если магнит погружен/прикреплен в качестве детали </w:t>
      </w:r>
      <w:r w:rsidRPr="00C31EB8">
        <w:rPr>
          <w:rFonts w:ascii="Arial" w:hAnsi="Arial" w:cs="Arial"/>
          <w:i/>
        </w:rPr>
        <w:t>магнитного элемента</w:t>
      </w:r>
      <w:r w:rsidRPr="00C31EB8">
        <w:rPr>
          <w:rFonts w:ascii="Arial" w:hAnsi="Arial" w:cs="Arial"/>
        </w:rPr>
        <w:t xml:space="preserve">, </w:t>
      </w:r>
      <w:r w:rsidR="005E29C2" w:rsidRPr="00C31EB8">
        <w:rPr>
          <w:rFonts w:ascii="Arial" w:hAnsi="Arial" w:cs="Arial"/>
        </w:rPr>
        <w:t xml:space="preserve">необходимо </w:t>
      </w:r>
      <w:r w:rsidRPr="00C31EB8">
        <w:rPr>
          <w:rFonts w:ascii="Arial" w:hAnsi="Arial" w:cs="Arial"/>
        </w:rPr>
        <w:t>извле</w:t>
      </w:r>
      <w:r w:rsidR="005E29C2" w:rsidRPr="00C31EB8">
        <w:rPr>
          <w:rFonts w:ascii="Arial" w:hAnsi="Arial" w:cs="Arial"/>
        </w:rPr>
        <w:t>чь</w:t>
      </w:r>
      <w:r w:rsidRPr="00C31EB8">
        <w:rPr>
          <w:rFonts w:ascii="Arial" w:hAnsi="Arial" w:cs="Arial"/>
        </w:rPr>
        <w:t xml:space="preserve"> магнит из элемента, даже если это приведет к повреждению игрушки.</w:t>
      </w:r>
    </w:p>
    <w:p w:rsidR="00AE4DFF" w:rsidRPr="00C31EB8" w:rsidRDefault="00AE4DFF" w:rsidP="00F65F2B">
      <w:pPr>
        <w:tabs>
          <w:tab w:val="left" w:pos="900"/>
        </w:tabs>
        <w:ind w:firstLine="851"/>
        <w:jc w:val="both"/>
        <w:rPr>
          <w:rFonts w:ascii="Arial" w:hAnsi="Arial" w:cs="Arial"/>
        </w:rPr>
      </w:pPr>
      <w:r w:rsidRPr="00C31EB8">
        <w:rPr>
          <w:rFonts w:ascii="Arial" w:hAnsi="Arial" w:cs="Arial"/>
        </w:rPr>
        <w:t>Если полю</w:t>
      </w:r>
      <w:r w:rsidR="005E29C2" w:rsidRPr="00C31EB8">
        <w:rPr>
          <w:rFonts w:ascii="Arial" w:hAnsi="Arial" w:cs="Arial"/>
        </w:rPr>
        <w:t xml:space="preserve">с имеет </w:t>
      </w:r>
      <w:r w:rsidR="00F65F2B" w:rsidRPr="00C31EB8">
        <w:rPr>
          <w:rFonts w:ascii="Arial" w:hAnsi="Arial" w:cs="Arial"/>
        </w:rPr>
        <w:t xml:space="preserve">сферическую </w:t>
      </w:r>
      <w:r w:rsidR="005E29C2" w:rsidRPr="00C31EB8">
        <w:rPr>
          <w:rFonts w:ascii="Arial" w:hAnsi="Arial" w:cs="Arial"/>
        </w:rPr>
        <w:t>поверхность</w:t>
      </w:r>
      <w:r w:rsidRPr="00C31EB8">
        <w:rPr>
          <w:rFonts w:ascii="Arial" w:hAnsi="Arial" w:cs="Arial"/>
        </w:rPr>
        <w:t xml:space="preserve">, </w:t>
      </w:r>
      <w:r w:rsidR="005E29C2" w:rsidRPr="00C31EB8">
        <w:rPr>
          <w:rFonts w:ascii="Arial" w:hAnsi="Arial" w:cs="Arial"/>
        </w:rPr>
        <w:t>измеряют</w:t>
      </w:r>
      <w:r w:rsidRPr="00C31EB8">
        <w:rPr>
          <w:rFonts w:ascii="Arial" w:hAnsi="Arial" w:cs="Arial"/>
        </w:rPr>
        <w:t xml:space="preserve"> максимальный диаметр магнита перпендикулярно оси, проходящей через полюса магнита (см. рис</w:t>
      </w:r>
      <w:r w:rsidR="005E29C2" w:rsidRPr="00C31EB8">
        <w:rPr>
          <w:rFonts w:ascii="Arial" w:hAnsi="Arial" w:cs="Arial"/>
        </w:rPr>
        <w:t>унок</w:t>
      </w:r>
      <w:r w:rsidR="00986CEF" w:rsidRPr="00C31EB8">
        <w:rPr>
          <w:rFonts w:ascii="Arial" w:hAnsi="Arial" w:cs="Arial"/>
        </w:rPr>
        <w:t xml:space="preserve"> 39</w:t>
      </w:r>
      <w:r w:rsidRPr="00C31EB8">
        <w:rPr>
          <w:rFonts w:ascii="Arial" w:hAnsi="Arial" w:cs="Arial"/>
        </w:rPr>
        <w:t xml:space="preserve">) с </w:t>
      </w:r>
      <w:r w:rsidR="002475D5" w:rsidRPr="00C31EB8">
        <w:rPr>
          <w:rFonts w:ascii="Arial" w:hAnsi="Arial" w:cs="Arial"/>
        </w:rPr>
        <w:t xml:space="preserve">погрешностью </w:t>
      </w:r>
      <w:r w:rsidR="005E29C2" w:rsidRPr="00C31EB8">
        <w:rPr>
          <w:rFonts w:ascii="Arial" w:hAnsi="Arial" w:cs="Arial"/>
        </w:rPr>
        <w:t>±</w:t>
      </w:r>
      <w:r w:rsidRPr="00C31EB8">
        <w:rPr>
          <w:rFonts w:ascii="Arial" w:hAnsi="Arial" w:cs="Arial"/>
        </w:rPr>
        <w:t xml:space="preserve">0,1 мм и </w:t>
      </w:r>
      <w:r w:rsidR="005E29C2" w:rsidRPr="00C31EB8">
        <w:rPr>
          <w:rFonts w:ascii="Arial" w:hAnsi="Arial" w:cs="Arial"/>
        </w:rPr>
        <w:t>вычисляют</w:t>
      </w:r>
      <w:r w:rsidRPr="00C31EB8">
        <w:rPr>
          <w:rFonts w:ascii="Arial" w:hAnsi="Arial" w:cs="Arial"/>
        </w:rPr>
        <w:t xml:space="preserve"> площадь поперечного сечения.</w:t>
      </w:r>
    </w:p>
    <w:p w:rsidR="00AE4DFF" w:rsidRPr="00C31EB8" w:rsidRDefault="00AE4DFF" w:rsidP="00AF3B10">
      <w:pPr>
        <w:tabs>
          <w:tab w:val="left" w:pos="900"/>
        </w:tabs>
        <w:ind w:firstLine="851"/>
        <w:jc w:val="both"/>
        <w:rPr>
          <w:rFonts w:ascii="Arial" w:hAnsi="Arial" w:cs="Arial"/>
        </w:rPr>
      </w:pPr>
      <w:r w:rsidRPr="00C31EB8">
        <w:rPr>
          <w:rFonts w:ascii="Arial" w:hAnsi="Arial" w:cs="Arial"/>
        </w:rPr>
        <w:t xml:space="preserve">Если поверхность полюса плоская, </w:t>
      </w:r>
      <w:r w:rsidR="005E29C2" w:rsidRPr="00C31EB8">
        <w:rPr>
          <w:rFonts w:ascii="Arial" w:hAnsi="Arial" w:cs="Arial"/>
        </w:rPr>
        <w:t>измеряют</w:t>
      </w:r>
      <w:r w:rsidRPr="00C31EB8">
        <w:rPr>
          <w:rFonts w:ascii="Arial" w:hAnsi="Arial" w:cs="Arial"/>
        </w:rPr>
        <w:t xml:space="preserve"> размеры площадки с </w:t>
      </w:r>
      <w:r w:rsidR="002475D5" w:rsidRPr="00C31EB8">
        <w:rPr>
          <w:rFonts w:ascii="Arial" w:hAnsi="Arial" w:cs="Arial"/>
        </w:rPr>
        <w:t xml:space="preserve">погрешностью </w:t>
      </w:r>
      <w:r w:rsidRPr="00C31EB8">
        <w:rPr>
          <w:rFonts w:ascii="Arial" w:hAnsi="Arial" w:cs="Arial"/>
        </w:rPr>
        <w:t xml:space="preserve">±0,1 мм и </w:t>
      </w:r>
      <w:r w:rsidR="005E29C2" w:rsidRPr="00C31EB8">
        <w:rPr>
          <w:rFonts w:ascii="Arial" w:hAnsi="Arial" w:cs="Arial"/>
        </w:rPr>
        <w:t>вычисляют</w:t>
      </w:r>
      <w:r w:rsidRPr="00C31EB8">
        <w:rPr>
          <w:rFonts w:ascii="Arial" w:hAnsi="Arial" w:cs="Arial"/>
        </w:rPr>
        <w:t xml:space="preserve"> площадь, используя геометрическую формулу.</w:t>
      </w:r>
    </w:p>
    <w:p w:rsidR="00AE4DFF" w:rsidRPr="00C31EB8" w:rsidRDefault="00AE4DFF" w:rsidP="00F65F2B">
      <w:pPr>
        <w:tabs>
          <w:tab w:val="left" w:pos="900"/>
        </w:tabs>
        <w:ind w:firstLine="851"/>
        <w:jc w:val="both"/>
        <w:rPr>
          <w:rFonts w:ascii="Arial" w:hAnsi="Arial" w:cs="Arial"/>
        </w:rPr>
      </w:pPr>
      <w:r w:rsidRPr="00C31EB8">
        <w:rPr>
          <w:rFonts w:ascii="Arial" w:hAnsi="Arial" w:cs="Arial"/>
        </w:rPr>
        <w:t xml:space="preserve">Для многополюсных магнитов </w:t>
      </w:r>
      <w:r w:rsidR="005E29C2" w:rsidRPr="00C31EB8">
        <w:rPr>
          <w:rFonts w:ascii="Arial" w:hAnsi="Arial" w:cs="Arial"/>
        </w:rPr>
        <w:t>измеряют</w:t>
      </w:r>
      <w:r w:rsidRPr="00C31EB8">
        <w:rPr>
          <w:rFonts w:ascii="Arial" w:hAnsi="Arial" w:cs="Arial"/>
        </w:rPr>
        <w:t xml:space="preserve"> и </w:t>
      </w:r>
      <w:r w:rsidR="005E29C2" w:rsidRPr="00C31EB8">
        <w:rPr>
          <w:rFonts w:ascii="Arial" w:hAnsi="Arial" w:cs="Arial"/>
        </w:rPr>
        <w:t>вычисляют</w:t>
      </w:r>
      <w:r w:rsidRPr="00C31EB8">
        <w:rPr>
          <w:rFonts w:ascii="Arial" w:hAnsi="Arial" w:cs="Arial"/>
        </w:rPr>
        <w:t xml:space="preserve"> площадь </w:t>
      </w:r>
      <w:r w:rsidR="005E29C2" w:rsidRPr="00C31EB8">
        <w:rPr>
          <w:rFonts w:ascii="Arial" w:hAnsi="Arial" w:cs="Arial"/>
        </w:rPr>
        <w:t>наиболее</w:t>
      </w:r>
      <w:r w:rsidRPr="00C31EB8">
        <w:rPr>
          <w:rFonts w:ascii="Arial" w:hAnsi="Arial" w:cs="Arial"/>
        </w:rPr>
        <w:t xml:space="preserve"> отдельного магнита, который может быть обнаружен с помощью пленки для визуализации магнитного поля или эквивалентного средства.</w:t>
      </w:r>
    </w:p>
    <w:p w:rsidR="00AE4DFF" w:rsidRPr="00C31EB8" w:rsidRDefault="005E29C2" w:rsidP="00F65F2B">
      <w:pPr>
        <w:tabs>
          <w:tab w:val="left" w:pos="900"/>
        </w:tabs>
        <w:ind w:firstLine="851"/>
        <w:jc w:val="both"/>
        <w:rPr>
          <w:rFonts w:ascii="Arial" w:hAnsi="Arial" w:cs="Arial"/>
          <w:sz w:val="18"/>
          <w:szCs w:val="18"/>
        </w:rPr>
      </w:pPr>
      <w:r w:rsidRPr="00C31EB8">
        <w:rPr>
          <w:rFonts w:ascii="Arial" w:hAnsi="Arial" w:cs="Arial"/>
          <w:spacing w:val="60"/>
          <w:sz w:val="18"/>
          <w:szCs w:val="18"/>
        </w:rPr>
        <w:t>Примечание –</w:t>
      </w:r>
      <w:r w:rsidRPr="00C31EB8">
        <w:rPr>
          <w:rFonts w:ascii="Arial" w:hAnsi="Arial" w:cs="Arial"/>
          <w:sz w:val="18"/>
          <w:szCs w:val="18"/>
        </w:rPr>
        <w:t xml:space="preserve"> </w:t>
      </w:r>
      <w:r w:rsidR="00AE4DFF" w:rsidRPr="00C31EB8">
        <w:rPr>
          <w:rFonts w:ascii="Arial" w:hAnsi="Arial" w:cs="Arial"/>
          <w:sz w:val="18"/>
          <w:szCs w:val="18"/>
        </w:rPr>
        <w:t>Примером многополюсного магнита</w:t>
      </w:r>
      <w:r w:rsidR="00AE4DFF" w:rsidRPr="00C31EB8">
        <w:t xml:space="preserve"> </w:t>
      </w:r>
      <w:r w:rsidR="00AE4DFF" w:rsidRPr="00C31EB8">
        <w:rPr>
          <w:rFonts w:ascii="Arial" w:hAnsi="Arial" w:cs="Arial"/>
          <w:sz w:val="18"/>
          <w:szCs w:val="18"/>
        </w:rPr>
        <w:t>является прорезиненный/пластоферритовый магнит, содержащий несколько полосок с полюсами.</w:t>
      </w:r>
    </w:p>
    <w:p w:rsidR="00AE4DFF" w:rsidRPr="00C31EB8" w:rsidRDefault="00986CEF" w:rsidP="00A874AA">
      <w:pPr>
        <w:keepNext/>
        <w:widowControl w:val="0"/>
        <w:numPr>
          <w:ilvl w:val="2"/>
          <w:numId w:val="20"/>
        </w:numPr>
        <w:autoSpaceDE w:val="0"/>
        <w:autoSpaceDN w:val="0"/>
        <w:adjustRightInd w:val="0"/>
        <w:spacing w:before="240" w:after="60"/>
        <w:ind w:left="0" w:firstLine="851"/>
        <w:outlineLvl w:val="0"/>
        <w:rPr>
          <w:rFonts w:ascii="Arial" w:hAnsi="Arial" w:cs="Arial"/>
          <w:b/>
          <w:bCs/>
          <w:kern w:val="32"/>
        </w:rPr>
      </w:pPr>
      <w:bookmarkStart w:id="66" w:name="_Toc356508191"/>
      <w:r w:rsidRPr="00C31EB8">
        <w:rPr>
          <w:rFonts w:ascii="Arial" w:hAnsi="Arial" w:cs="Arial"/>
          <w:b/>
          <w:bCs/>
          <w:kern w:val="32"/>
        </w:rPr>
        <w:t xml:space="preserve"> </w:t>
      </w:r>
      <w:r w:rsidR="00AE4DFF" w:rsidRPr="00C31EB8">
        <w:rPr>
          <w:rFonts w:ascii="Arial" w:hAnsi="Arial" w:cs="Arial"/>
          <w:b/>
          <w:bCs/>
          <w:kern w:val="32"/>
        </w:rPr>
        <w:t>Расчет показателя магнитного потока</w:t>
      </w:r>
      <w:bookmarkEnd w:id="66"/>
    </w:p>
    <w:p w:rsidR="00AE4DFF" w:rsidRPr="00C31EB8" w:rsidRDefault="00AE4DFF" w:rsidP="00F65F2B">
      <w:pPr>
        <w:ind w:firstLine="851"/>
        <w:jc w:val="both"/>
        <w:rPr>
          <w:rFonts w:ascii="Arial" w:hAnsi="Arial" w:cs="Arial"/>
        </w:rPr>
      </w:pPr>
      <w:r w:rsidRPr="00C31EB8">
        <w:rPr>
          <w:rFonts w:ascii="Arial" w:hAnsi="Arial" w:cs="Arial"/>
        </w:rPr>
        <w:t>Показатель магнитного потока (к</w:t>
      </w:r>
      <w:r w:rsidR="00354B5F" w:rsidRPr="00C31EB8">
        <w:rPr>
          <w:rFonts w:ascii="Arial" w:hAnsi="Arial" w:cs="Arial"/>
        </w:rPr>
        <w:t>г</w:t>
      </w:r>
      <w:r w:rsidRPr="00C31EB8">
        <w:rPr>
          <w:rFonts w:ascii="Arial" w:hAnsi="Arial" w:cs="Arial"/>
        </w:rPr>
        <w:t>с</w:t>
      </w:r>
      <w:r w:rsidRPr="00C31EB8">
        <w:rPr>
          <w:rFonts w:ascii="Arial" w:hAnsi="Arial" w:cs="Arial"/>
          <w:vertAlign w:val="superscript"/>
        </w:rPr>
        <w:t>2</w:t>
      </w:r>
      <w:r w:rsidRPr="00C31EB8">
        <w:rPr>
          <w:rFonts w:ascii="Arial" w:hAnsi="Arial" w:cs="Arial"/>
        </w:rPr>
        <w:t>мм</w:t>
      </w:r>
      <w:r w:rsidRPr="00C31EB8">
        <w:rPr>
          <w:rFonts w:ascii="Arial" w:hAnsi="Arial" w:cs="Arial"/>
          <w:vertAlign w:val="superscript"/>
        </w:rPr>
        <w:t>2</w:t>
      </w:r>
      <w:r w:rsidRPr="00C31EB8">
        <w:rPr>
          <w:rFonts w:ascii="Arial" w:hAnsi="Arial" w:cs="Arial"/>
        </w:rPr>
        <w:t xml:space="preserve">) рассчитывается путем умножения расчетной площади поверхности полюса магнита </w:t>
      </w:r>
      <w:r w:rsidR="00523B5E" w:rsidRPr="00C31EB8">
        <w:rPr>
          <w:rFonts w:ascii="Arial" w:hAnsi="Arial" w:cs="Arial"/>
        </w:rPr>
        <w:t>(мм</w:t>
      </w:r>
      <w:r w:rsidR="00523B5E" w:rsidRPr="00C31EB8">
        <w:rPr>
          <w:rFonts w:ascii="Arial" w:hAnsi="Arial" w:cs="Arial"/>
          <w:vertAlign w:val="superscript"/>
        </w:rPr>
        <w:t>2</w:t>
      </w:r>
      <w:r w:rsidR="00523B5E" w:rsidRPr="00C31EB8">
        <w:rPr>
          <w:rFonts w:ascii="Arial" w:hAnsi="Arial" w:cs="Arial"/>
        </w:rPr>
        <w:t xml:space="preserve">) </w:t>
      </w:r>
      <w:r w:rsidRPr="00C31EB8">
        <w:rPr>
          <w:rFonts w:ascii="Arial" w:hAnsi="Arial" w:cs="Arial"/>
        </w:rPr>
        <w:t>на квадрат мак</w:t>
      </w:r>
      <w:r w:rsidR="00354B5F" w:rsidRPr="00C31EB8">
        <w:rPr>
          <w:rFonts w:ascii="Arial" w:hAnsi="Arial" w:cs="Arial"/>
        </w:rPr>
        <w:t>симальной магнитной индукции (кг</w:t>
      </w:r>
      <w:r w:rsidRPr="00C31EB8">
        <w:rPr>
          <w:rFonts w:ascii="Arial" w:hAnsi="Arial" w:cs="Arial"/>
        </w:rPr>
        <w:t>с</w:t>
      </w:r>
      <w:r w:rsidRPr="00C31EB8">
        <w:rPr>
          <w:rFonts w:ascii="Arial" w:hAnsi="Arial" w:cs="Arial"/>
          <w:vertAlign w:val="superscript"/>
        </w:rPr>
        <w:t>2</w:t>
      </w:r>
      <w:r w:rsidRPr="00C31EB8">
        <w:rPr>
          <w:rFonts w:ascii="Arial" w:hAnsi="Arial" w:cs="Arial"/>
        </w:rPr>
        <w:t>).</w:t>
      </w:r>
    </w:p>
    <w:p w:rsidR="00AE4DFF" w:rsidRPr="00C31EB8" w:rsidRDefault="00AE4DFF" w:rsidP="00AE4DFF">
      <w:pPr>
        <w:jc w:val="both"/>
        <w:rPr>
          <w:sz w:val="24"/>
          <w:szCs w:val="24"/>
        </w:rPr>
      </w:pPr>
    </w:p>
    <w:p w:rsidR="00AE4DFF" w:rsidRPr="00C31EB8" w:rsidRDefault="00AB195A" w:rsidP="00AE4DFF">
      <w:pPr>
        <w:jc w:val="center"/>
        <w:rPr>
          <w:sz w:val="24"/>
          <w:szCs w:val="24"/>
        </w:rPr>
      </w:pPr>
      <w:r w:rsidRPr="00C31EB8">
        <w:rPr>
          <w:noProof/>
          <w:sz w:val="24"/>
          <w:szCs w:val="24"/>
        </w:rPr>
        <w:drawing>
          <wp:inline distT="0" distB="0" distL="0" distR="0" wp14:anchorId="6A7F0761" wp14:editId="264B0E39">
            <wp:extent cx="3887470" cy="13271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7470" cy="1327150"/>
                    </a:xfrm>
                    <a:prstGeom prst="rect">
                      <a:avLst/>
                    </a:prstGeom>
                    <a:noFill/>
                    <a:ln>
                      <a:noFill/>
                    </a:ln>
                  </pic:spPr>
                </pic:pic>
              </a:graphicData>
            </a:graphic>
          </wp:inline>
        </w:drawing>
      </w:r>
    </w:p>
    <w:p w:rsidR="00F65F2B" w:rsidRPr="00C31EB8" w:rsidRDefault="00F65F2B" w:rsidP="00AE4DFF">
      <w:pPr>
        <w:jc w:val="center"/>
        <w:rPr>
          <w:sz w:val="24"/>
          <w:szCs w:val="24"/>
        </w:rPr>
      </w:pPr>
    </w:p>
    <w:p w:rsidR="00AE4DFF" w:rsidRPr="00C31EB8" w:rsidRDefault="00F65F2B" w:rsidP="00F65F2B">
      <w:pPr>
        <w:jc w:val="both"/>
        <w:rPr>
          <w:rFonts w:ascii="Arial" w:hAnsi="Arial" w:cs="Arial"/>
          <w:sz w:val="18"/>
          <w:szCs w:val="18"/>
        </w:rPr>
      </w:pPr>
      <w:r w:rsidRPr="00C31EB8">
        <w:rPr>
          <w:rFonts w:ascii="Arial" w:hAnsi="Arial" w:cs="Arial"/>
          <w:i/>
          <w:sz w:val="18"/>
          <w:szCs w:val="18"/>
        </w:rPr>
        <w:t>1</w:t>
      </w:r>
      <w:r w:rsidR="00523B5E" w:rsidRPr="00C31EB8">
        <w:rPr>
          <w:rFonts w:ascii="Arial" w:hAnsi="Arial" w:cs="Arial"/>
          <w:i/>
          <w:sz w:val="18"/>
          <w:szCs w:val="18"/>
        </w:rPr>
        <w:t xml:space="preserve"> –</w:t>
      </w:r>
      <w:r w:rsidRPr="00C31EB8">
        <w:rPr>
          <w:rFonts w:ascii="Arial" w:hAnsi="Arial" w:cs="Arial"/>
          <w:sz w:val="18"/>
          <w:szCs w:val="18"/>
        </w:rPr>
        <w:t xml:space="preserve"> </w:t>
      </w:r>
      <w:r w:rsidR="00354B5F" w:rsidRPr="00C31EB8">
        <w:rPr>
          <w:rFonts w:ascii="Arial" w:hAnsi="Arial" w:cs="Arial"/>
          <w:sz w:val="18"/>
          <w:szCs w:val="18"/>
        </w:rPr>
        <w:t xml:space="preserve">максимальное </w:t>
      </w:r>
      <w:r w:rsidR="00AE4DFF" w:rsidRPr="00C31EB8">
        <w:rPr>
          <w:rFonts w:ascii="Arial" w:hAnsi="Arial" w:cs="Arial"/>
          <w:sz w:val="18"/>
          <w:szCs w:val="18"/>
        </w:rPr>
        <w:t>поперечное сечение перпендикулярное оси</w:t>
      </w:r>
      <w:r w:rsidR="00354B5F" w:rsidRPr="00C31EB8">
        <w:rPr>
          <w:rFonts w:ascii="Arial" w:hAnsi="Arial" w:cs="Arial"/>
          <w:sz w:val="18"/>
          <w:szCs w:val="18"/>
        </w:rPr>
        <w:t>;</w:t>
      </w:r>
    </w:p>
    <w:p w:rsidR="00AE4DFF" w:rsidRPr="00C31EB8" w:rsidRDefault="00F65F2B" w:rsidP="00F65F2B">
      <w:pPr>
        <w:tabs>
          <w:tab w:val="num" w:pos="1211"/>
        </w:tabs>
        <w:jc w:val="both"/>
        <w:rPr>
          <w:rFonts w:ascii="Arial" w:hAnsi="Arial" w:cs="Arial"/>
          <w:sz w:val="18"/>
          <w:szCs w:val="18"/>
        </w:rPr>
      </w:pPr>
      <w:r w:rsidRPr="00C31EB8">
        <w:rPr>
          <w:rFonts w:ascii="Arial" w:hAnsi="Arial" w:cs="Arial"/>
          <w:i/>
          <w:sz w:val="18"/>
          <w:szCs w:val="18"/>
        </w:rPr>
        <w:t>2</w:t>
      </w:r>
      <w:r w:rsidR="00523B5E" w:rsidRPr="00C31EB8">
        <w:rPr>
          <w:rFonts w:ascii="Arial" w:hAnsi="Arial" w:cs="Arial"/>
          <w:sz w:val="18"/>
          <w:szCs w:val="18"/>
        </w:rPr>
        <w:t xml:space="preserve"> – </w:t>
      </w:r>
      <w:r w:rsidR="00AE4DFF" w:rsidRPr="00C31EB8">
        <w:rPr>
          <w:rFonts w:ascii="Arial" w:hAnsi="Arial" w:cs="Arial"/>
          <w:sz w:val="18"/>
          <w:szCs w:val="18"/>
        </w:rPr>
        <w:t>ось, проходящая через полюса магнита</w:t>
      </w:r>
    </w:p>
    <w:p w:rsidR="00AE4DFF" w:rsidRPr="00C31EB8" w:rsidRDefault="00AE4DFF" w:rsidP="00AE4DFF">
      <w:pPr>
        <w:jc w:val="both"/>
        <w:rPr>
          <w:rFonts w:ascii="Arial" w:hAnsi="Arial" w:cs="Arial"/>
          <w:sz w:val="18"/>
          <w:szCs w:val="18"/>
        </w:rPr>
      </w:pPr>
    </w:p>
    <w:p w:rsidR="00AE4DFF" w:rsidRPr="00C31EB8" w:rsidRDefault="00AE4DFF" w:rsidP="00AE4DFF">
      <w:pPr>
        <w:jc w:val="center"/>
        <w:rPr>
          <w:rFonts w:ascii="Arial" w:hAnsi="Arial" w:cs="Arial"/>
        </w:rPr>
      </w:pPr>
      <w:r w:rsidRPr="00C31EB8">
        <w:rPr>
          <w:rFonts w:ascii="Arial" w:hAnsi="Arial" w:cs="Arial"/>
        </w:rPr>
        <w:t>Рисунок 3</w:t>
      </w:r>
      <w:r w:rsidR="00986CEF" w:rsidRPr="00C31EB8">
        <w:rPr>
          <w:rFonts w:ascii="Arial" w:hAnsi="Arial" w:cs="Arial"/>
        </w:rPr>
        <w:t>9 —</w:t>
      </w:r>
      <w:r w:rsidRPr="00C31EB8">
        <w:rPr>
          <w:rFonts w:ascii="Arial" w:hAnsi="Arial" w:cs="Arial"/>
        </w:rPr>
        <w:t xml:space="preserve"> Максимальный диаметр магнита с</w:t>
      </w:r>
      <w:r w:rsidR="00F65F2B" w:rsidRPr="00C31EB8">
        <w:rPr>
          <w:rFonts w:ascii="Arial" w:hAnsi="Arial" w:cs="Arial"/>
        </w:rPr>
        <w:t>о</w:t>
      </w:r>
      <w:r w:rsidRPr="00C31EB8">
        <w:rPr>
          <w:rFonts w:ascii="Arial" w:hAnsi="Arial" w:cs="Arial"/>
        </w:rPr>
        <w:t xml:space="preserve"> </w:t>
      </w:r>
      <w:r w:rsidR="00F65F2B" w:rsidRPr="00C31EB8">
        <w:rPr>
          <w:rFonts w:ascii="Arial" w:hAnsi="Arial" w:cs="Arial"/>
        </w:rPr>
        <w:t>сферическим</w:t>
      </w:r>
      <w:r w:rsidRPr="00C31EB8">
        <w:rPr>
          <w:rFonts w:ascii="Arial" w:hAnsi="Arial" w:cs="Arial"/>
        </w:rPr>
        <w:t xml:space="preserve"> полюсом</w:t>
      </w:r>
    </w:p>
    <w:p w:rsidR="009E114C" w:rsidRPr="00C31EB8" w:rsidRDefault="009E114C" w:rsidP="00AE4DFF">
      <w:pPr>
        <w:jc w:val="center"/>
        <w:rPr>
          <w:rFonts w:ascii="Arial" w:hAnsi="Arial" w:cs="Arial"/>
        </w:rPr>
      </w:pPr>
    </w:p>
    <w:p w:rsidR="00AE4DFF" w:rsidRPr="00C31EB8" w:rsidRDefault="00523B5E" w:rsidP="00A874AA">
      <w:pPr>
        <w:keepNext/>
        <w:widowControl w:val="0"/>
        <w:numPr>
          <w:ilvl w:val="1"/>
          <w:numId w:val="20"/>
        </w:numPr>
        <w:autoSpaceDE w:val="0"/>
        <w:autoSpaceDN w:val="0"/>
        <w:adjustRightInd w:val="0"/>
        <w:ind w:left="0" w:firstLine="851"/>
        <w:outlineLvl w:val="0"/>
        <w:rPr>
          <w:rFonts w:ascii="Arial" w:hAnsi="Arial" w:cs="Arial"/>
          <w:b/>
          <w:bCs/>
          <w:kern w:val="32"/>
        </w:rPr>
      </w:pPr>
      <w:bookmarkStart w:id="67" w:name="_Toc356508192"/>
      <w:r w:rsidRPr="00C31EB8">
        <w:rPr>
          <w:rFonts w:ascii="Arial" w:hAnsi="Arial" w:cs="Arial"/>
          <w:b/>
          <w:bCs/>
          <w:kern w:val="32"/>
        </w:rPr>
        <w:t>Периметр шнуров и цепей [</w:t>
      </w:r>
      <w:r w:rsidR="00AE4DFF" w:rsidRPr="00C31EB8">
        <w:rPr>
          <w:rFonts w:ascii="Arial" w:hAnsi="Arial" w:cs="Arial"/>
          <w:b/>
          <w:bCs/>
          <w:kern w:val="32"/>
        </w:rPr>
        <w:t>см. 5.4</w:t>
      </w:r>
      <w:r w:rsidR="009E114C" w:rsidRPr="00C31EB8">
        <w:rPr>
          <w:rFonts w:ascii="Arial" w:hAnsi="Arial" w:cs="Arial"/>
          <w:b/>
          <w:bCs/>
          <w:kern w:val="32"/>
        </w:rPr>
        <w:t>,</w:t>
      </w:r>
      <w:r w:rsidR="00AE4DFF" w:rsidRPr="00C31EB8">
        <w:rPr>
          <w:rFonts w:ascii="Arial" w:hAnsi="Arial" w:cs="Arial"/>
          <w:b/>
          <w:bCs/>
          <w:kern w:val="32"/>
        </w:rPr>
        <w:t xml:space="preserve"> </w:t>
      </w:r>
      <w:r w:rsidRPr="00C31EB8">
        <w:rPr>
          <w:rFonts w:ascii="Arial" w:hAnsi="Arial" w:cs="Arial"/>
          <w:b/>
          <w:bCs/>
          <w:kern w:val="32"/>
        </w:rPr>
        <w:t xml:space="preserve">перечисления </w:t>
      </w:r>
      <w:r w:rsidR="00AE4DFF" w:rsidRPr="00C31EB8">
        <w:rPr>
          <w:rFonts w:ascii="Arial" w:hAnsi="Arial" w:cs="Arial"/>
          <w:b/>
          <w:bCs/>
          <w:kern w:val="32"/>
        </w:rPr>
        <w:t xml:space="preserve">с) и </w:t>
      </w:r>
      <w:r w:rsidR="00AE4DFF" w:rsidRPr="00C31EB8">
        <w:rPr>
          <w:rFonts w:ascii="Arial" w:hAnsi="Arial" w:cs="Arial"/>
          <w:b/>
          <w:bCs/>
          <w:kern w:val="32"/>
          <w:lang w:val="en-US"/>
        </w:rPr>
        <w:t>d</w:t>
      </w:r>
      <w:r w:rsidR="00AE4DFF" w:rsidRPr="00C31EB8">
        <w:rPr>
          <w:rFonts w:ascii="Arial" w:hAnsi="Arial" w:cs="Arial"/>
          <w:b/>
          <w:bCs/>
          <w:kern w:val="32"/>
        </w:rPr>
        <w:t>)</w:t>
      </w:r>
      <w:bookmarkEnd w:id="67"/>
      <w:r w:rsidRPr="00C31EB8">
        <w:rPr>
          <w:rFonts w:ascii="Arial" w:hAnsi="Arial" w:cs="Arial"/>
          <w:b/>
          <w:bCs/>
          <w:kern w:val="32"/>
        </w:rPr>
        <w:t>]</w:t>
      </w:r>
    </w:p>
    <w:p w:rsidR="00AE4DFF" w:rsidRPr="00C31EB8" w:rsidRDefault="00986CEF" w:rsidP="00A874AA">
      <w:pPr>
        <w:keepNext/>
        <w:widowControl w:val="0"/>
        <w:numPr>
          <w:ilvl w:val="2"/>
          <w:numId w:val="20"/>
        </w:numPr>
        <w:autoSpaceDE w:val="0"/>
        <w:autoSpaceDN w:val="0"/>
        <w:adjustRightInd w:val="0"/>
        <w:ind w:left="0" w:firstLine="851"/>
        <w:outlineLvl w:val="0"/>
        <w:rPr>
          <w:rFonts w:ascii="Arial" w:hAnsi="Arial" w:cs="Arial"/>
          <w:b/>
          <w:bCs/>
          <w:kern w:val="32"/>
        </w:rPr>
      </w:pPr>
      <w:bookmarkStart w:id="68" w:name="_Toc356508193"/>
      <w:r w:rsidRPr="00C31EB8">
        <w:rPr>
          <w:rFonts w:ascii="Arial" w:hAnsi="Arial" w:cs="Arial"/>
          <w:bCs/>
          <w:kern w:val="32"/>
        </w:rPr>
        <w:t xml:space="preserve"> </w:t>
      </w:r>
      <w:r w:rsidR="00AE4DFF" w:rsidRPr="00C31EB8">
        <w:rPr>
          <w:rFonts w:ascii="Arial" w:hAnsi="Arial" w:cs="Arial"/>
          <w:b/>
          <w:bCs/>
          <w:kern w:val="32"/>
        </w:rPr>
        <w:t xml:space="preserve">Испытательное </w:t>
      </w:r>
      <w:bookmarkEnd w:id="68"/>
      <w:r w:rsidR="00F65F2B" w:rsidRPr="00C31EB8">
        <w:rPr>
          <w:rFonts w:ascii="Arial" w:hAnsi="Arial" w:cs="Arial"/>
          <w:b/>
          <w:bCs/>
          <w:kern w:val="32"/>
        </w:rPr>
        <w:t>устройство</w:t>
      </w:r>
    </w:p>
    <w:p w:rsidR="00F65F2B" w:rsidRPr="00C31EB8" w:rsidRDefault="00AE4DFF" w:rsidP="009E114C">
      <w:pPr>
        <w:ind w:firstLine="851"/>
        <w:jc w:val="both"/>
        <w:rPr>
          <w:rFonts w:ascii="Arial" w:hAnsi="Arial" w:cs="Arial"/>
        </w:rPr>
      </w:pPr>
      <w:r w:rsidRPr="00C31EB8">
        <w:rPr>
          <w:rFonts w:ascii="Arial" w:hAnsi="Arial" w:cs="Arial"/>
        </w:rPr>
        <w:t>Испытательные блоки: два прямоугольных испытательных блока, изготовленных из жесткого гладкого материала (</w:t>
      </w:r>
      <w:r w:rsidR="00F65F2B" w:rsidRPr="00C31EB8">
        <w:rPr>
          <w:rFonts w:ascii="Arial" w:hAnsi="Arial" w:cs="Arial"/>
        </w:rPr>
        <w:t>возможно применение древесины) с размерами:</w:t>
      </w:r>
    </w:p>
    <w:p w:rsidR="00AE4DFF" w:rsidRPr="00C31EB8" w:rsidRDefault="00F65F2B" w:rsidP="009E114C">
      <w:pPr>
        <w:ind w:firstLine="851"/>
        <w:jc w:val="both"/>
        <w:rPr>
          <w:rFonts w:ascii="Arial" w:hAnsi="Arial" w:cs="Arial"/>
        </w:rPr>
      </w:pPr>
      <w:r w:rsidRPr="00C31EB8">
        <w:rPr>
          <w:rFonts w:ascii="Arial" w:hAnsi="Arial" w:cs="Arial"/>
        </w:rPr>
        <w:t xml:space="preserve"> (94</w:t>
      </w:r>
      <w:r w:rsidR="00FF173D" w:rsidRPr="00C31EB8">
        <w:rPr>
          <w:rFonts w:ascii="Arial" w:hAnsi="Arial" w:cs="Arial"/>
        </w:rPr>
        <w:t xml:space="preserve"> </w:t>
      </w:r>
      <w:r w:rsidR="00AE4DFF" w:rsidRPr="00C31EB8">
        <w:rPr>
          <w:rFonts w:ascii="Arial" w:hAnsi="Arial" w:cs="Arial"/>
        </w:rPr>
        <w:t>±</w:t>
      </w:r>
      <w:r w:rsidR="00FF173D" w:rsidRPr="00C31EB8">
        <w:rPr>
          <w:rFonts w:ascii="Arial" w:hAnsi="Arial" w:cs="Arial"/>
        </w:rPr>
        <w:t xml:space="preserve"> </w:t>
      </w:r>
      <w:r w:rsidR="00AE4DFF" w:rsidRPr="00C31EB8">
        <w:rPr>
          <w:rFonts w:ascii="Arial" w:hAnsi="Arial" w:cs="Arial"/>
        </w:rPr>
        <w:t>1) мм х (25</w:t>
      </w:r>
      <w:r w:rsidR="00FF173D" w:rsidRPr="00C31EB8">
        <w:rPr>
          <w:rFonts w:ascii="Arial" w:hAnsi="Arial" w:cs="Arial"/>
        </w:rPr>
        <w:t xml:space="preserve"> </w:t>
      </w:r>
      <w:r w:rsidR="00AE4DFF" w:rsidRPr="00C31EB8">
        <w:rPr>
          <w:rFonts w:ascii="Arial" w:hAnsi="Arial" w:cs="Arial"/>
        </w:rPr>
        <w:t>±</w:t>
      </w:r>
      <w:r w:rsidR="00FF173D" w:rsidRPr="00C31EB8">
        <w:rPr>
          <w:rFonts w:ascii="Arial" w:hAnsi="Arial" w:cs="Arial"/>
        </w:rPr>
        <w:t xml:space="preserve"> </w:t>
      </w:r>
      <w:r w:rsidR="00AE4DFF" w:rsidRPr="00C31EB8">
        <w:rPr>
          <w:rFonts w:ascii="Arial" w:hAnsi="Arial" w:cs="Arial"/>
        </w:rPr>
        <w:t>1) мм х (25</w:t>
      </w:r>
      <w:r w:rsidR="00FF173D" w:rsidRPr="00C31EB8">
        <w:rPr>
          <w:rFonts w:ascii="Arial" w:hAnsi="Arial" w:cs="Arial"/>
        </w:rPr>
        <w:t xml:space="preserve"> </w:t>
      </w:r>
      <w:r w:rsidR="00AE4DFF" w:rsidRPr="00C31EB8">
        <w:rPr>
          <w:rFonts w:ascii="Arial" w:hAnsi="Arial" w:cs="Arial"/>
        </w:rPr>
        <w:t>±</w:t>
      </w:r>
      <w:r w:rsidR="00FF173D" w:rsidRPr="00C31EB8">
        <w:rPr>
          <w:rFonts w:ascii="Arial" w:hAnsi="Arial" w:cs="Arial"/>
        </w:rPr>
        <w:t xml:space="preserve"> </w:t>
      </w:r>
      <w:r w:rsidR="00AE4DFF" w:rsidRPr="00C31EB8">
        <w:rPr>
          <w:rFonts w:ascii="Arial" w:hAnsi="Arial" w:cs="Arial"/>
        </w:rPr>
        <w:t>1) мм (см. рис</w:t>
      </w:r>
      <w:r w:rsidRPr="00C31EB8">
        <w:rPr>
          <w:rFonts w:ascii="Arial" w:hAnsi="Arial" w:cs="Arial"/>
        </w:rPr>
        <w:t>унок</w:t>
      </w:r>
      <w:r w:rsidR="00AE4DFF" w:rsidRPr="00C31EB8">
        <w:rPr>
          <w:rFonts w:ascii="Arial" w:hAnsi="Arial" w:cs="Arial"/>
        </w:rPr>
        <w:t xml:space="preserve"> </w:t>
      </w:r>
      <w:r w:rsidR="00986CEF" w:rsidRPr="00C31EB8">
        <w:rPr>
          <w:rFonts w:ascii="Arial" w:hAnsi="Arial" w:cs="Arial"/>
        </w:rPr>
        <w:t>40</w:t>
      </w:r>
      <w:r w:rsidR="00AE4DFF" w:rsidRPr="00C31EB8">
        <w:rPr>
          <w:rFonts w:ascii="Arial" w:hAnsi="Arial" w:cs="Arial"/>
        </w:rPr>
        <w:t>).</w:t>
      </w:r>
    </w:p>
    <w:p w:rsidR="00AE4DFF" w:rsidRPr="00C31EB8" w:rsidRDefault="00AE4DFF" w:rsidP="00AE4DFF">
      <w:pPr>
        <w:jc w:val="right"/>
        <w:rPr>
          <w:sz w:val="24"/>
          <w:szCs w:val="24"/>
        </w:rPr>
      </w:pPr>
    </w:p>
    <w:p w:rsidR="00AE4DFF" w:rsidRPr="00C31EB8" w:rsidRDefault="00AE4DFF" w:rsidP="00AE4DFF">
      <w:pPr>
        <w:jc w:val="right"/>
        <w:rPr>
          <w:sz w:val="24"/>
          <w:szCs w:val="24"/>
        </w:rPr>
      </w:pPr>
    </w:p>
    <w:p w:rsidR="00AE4DFF" w:rsidRPr="00C31EB8" w:rsidRDefault="00354B5F" w:rsidP="00AE4DFF">
      <w:pPr>
        <w:jc w:val="center"/>
        <w:rPr>
          <w:sz w:val="24"/>
          <w:szCs w:val="24"/>
        </w:rPr>
      </w:pPr>
      <w:r w:rsidRPr="00C31EB8">
        <w:rPr>
          <w:noProof/>
          <w:sz w:val="24"/>
          <w:szCs w:val="24"/>
        </w:rPr>
        <w:drawing>
          <wp:inline distT="0" distB="0" distL="0" distR="0" wp14:anchorId="2B0A55ED" wp14:editId="468F3AF7">
            <wp:extent cx="4208129" cy="29879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11428" cy="2990288"/>
                    </a:xfrm>
                    <a:prstGeom prst="rect">
                      <a:avLst/>
                    </a:prstGeom>
                    <a:noFill/>
                    <a:ln>
                      <a:noFill/>
                    </a:ln>
                  </pic:spPr>
                </pic:pic>
              </a:graphicData>
            </a:graphic>
          </wp:inline>
        </w:drawing>
      </w:r>
    </w:p>
    <w:p w:rsidR="00AE4DFF" w:rsidRPr="00C31EB8" w:rsidRDefault="00AE4DFF" w:rsidP="00AE4DFF">
      <w:pPr>
        <w:jc w:val="right"/>
        <w:rPr>
          <w:sz w:val="24"/>
          <w:szCs w:val="24"/>
        </w:rPr>
      </w:pPr>
    </w:p>
    <w:p w:rsidR="00AE4DFF" w:rsidRPr="00C31EB8" w:rsidRDefault="00AE4DFF" w:rsidP="00AE4DFF">
      <w:pPr>
        <w:jc w:val="center"/>
        <w:rPr>
          <w:rFonts w:ascii="Arial" w:hAnsi="Arial" w:cs="Arial"/>
        </w:rPr>
      </w:pPr>
      <w:r w:rsidRPr="00C31EB8">
        <w:rPr>
          <w:rFonts w:ascii="Arial" w:hAnsi="Arial" w:cs="Arial"/>
        </w:rPr>
        <w:t xml:space="preserve">Рисунок </w:t>
      </w:r>
      <w:r w:rsidR="00986CEF" w:rsidRPr="00C31EB8">
        <w:rPr>
          <w:rFonts w:ascii="Arial" w:hAnsi="Arial" w:cs="Arial"/>
        </w:rPr>
        <w:t>40 —</w:t>
      </w:r>
      <w:r w:rsidRPr="00C31EB8">
        <w:rPr>
          <w:rFonts w:ascii="Arial" w:hAnsi="Arial" w:cs="Arial"/>
        </w:rPr>
        <w:t xml:space="preserve"> Размеры испытательных блоков</w:t>
      </w:r>
    </w:p>
    <w:p w:rsidR="00F65F2B" w:rsidRPr="00C31EB8" w:rsidRDefault="00F65F2B" w:rsidP="00AE4DFF">
      <w:pPr>
        <w:jc w:val="both"/>
        <w:rPr>
          <w:sz w:val="24"/>
          <w:szCs w:val="24"/>
        </w:rPr>
      </w:pPr>
    </w:p>
    <w:p w:rsidR="00AE4DFF" w:rsidRPr="00C31EB8" w:rsidRDefault="00AE4DFF" w:rsidP="00F65F2B">
      <w:pPr>
        <w:ind w:firstLine="851"/>
        <w:jc w:val="both"/>
        <w:rPr>
          <w:rFonts w:ascii="Arial" w:hAnsi="Arial" w:cs="Arial"/>
        </w:rPr>
      </w:pPr>
      <w:r w:rsidRPr="00C31EB8">
        <w:rPr>
          <w:rFonts w:ascii="Arial" w:hAnsi="Arial" w:cs="Arial"/>
        </w:rPr>
        <w:t xml:space="preserve">Один из испытательных блоков должен </w:t>
      </w:r>
      <w:r w:rsidR="00F65F2B" w:rsidRPr="00C31EB8">
        <w:rPr>
          <w:rFonts w:ascii="Arial" w:hAnsi="Arial" w:cs="Arial"/>
        </w:rPr>
        <w:t>иметь</w:t>
      </w:r>
      <w:r w:rsidRPr="00C31EB8">
        <w:rPr>
          <w:rFonts w:ascii="Arial" w:hAnsi="Arial" w:cs="Arial"/>
        </w:rPr>
        <w:t xml:space="preserve"> по углам соответствующи</w:t>
      </w:r>
      <w:r w:rsidR="00F65F2B" w:rsidRPr="00C31EB8">
        <w:rPr>
          <w:rFonts w:ascii="Arial" w:hAnsi="Arial" w:cs="Arial"/>
        </w:rPr>
        <w:t>е</w:t>
      </w:r>
      <w:r w:rsidRPr="00C31EB8">
        <w:rPr>
          <w:rFonts w:ascii="Arial" w:hAnsi="Arial" w:cs="Arial"/>
        </w:rPr>
        <w:t xml:space="preserve"> средства для </w:t>
      </w:r>
      <w:r w:rsidR="00F65F2B" w:rsidRPr="00C31EB8">
        <w:rPr>
          <w:rFonts w:ascii="Arial" w:hAnsi="Arial" w:cs="Arial"/>
        </w:rPr>
        <w:t>фиксации</w:t>
      </w:r>
      <w:r w:rsidRPr="00C31EB8">
        <w:rPr>
          <w:rFonts w:ascii="Arial" w:hAnsi="Arial" w:cs="Arial"/>
        </w:rPr>
        <w:t xml:space="preserve"> </w:t>
      </w:r>
      <w:r w:rsidRPr="00C31EB8">
        <w:rPr>
          <w:rFonts w:ascii="Arial" w:hAnsi="Arial" w:cs="Arial"/>
          <w:i/>
        </w:rPr>
        <w:t>шнура</w:t>
      </w:r>
      <w:r w:rsidRPr="00C31EB8">
        <w:rPr>
          <w:rFonts w:ascii="Arial" w:hAnsi="Arial" w:cs="Arial"/>
        </w:rPr>
        <w:t xml:space="preserve"> (например, </w:t>
      </w:r>
      <w:r w:rsidR="002C5227" w:rsidRPr="00C31EB8">
        <w:rPr>
          <w:rFonts w:ascii="Arial" w:hAnsi="Arial" w:cs="Arial"/>
        </w:rPr>
        <w:t>винты</w:t>
      </w:r>
      <w:r w:rsidR="00AF3B10" w:rsidRPr="00C31EB8">
        <w:rPr>
          <w:rFonts w:ascii="Arial" w:hAnsi="Arial" w:cs="Arial"/>
        </w:rPr>
        <w:t xml:space="preserve"> с закругленными конца</w:t>
      </w:r>
      <w:r w:rsidR="002C5227" w:rsidRPr="00C31EB8">
        <w:rPr>
          <w:rFonts w:ascii="Arial" w:hAnsi="Arial" w:cs="Arial"/>
        </w:rPr>
        <w:t>ми</w:t>
      </w:r>
      <w:r w:rsidRPr="00C31EB8">
        <w:rPr>
          <w:rFonts w:ascii="Arial" w:hAnsi="Arial" w:cs="Arial"/>
        </w:rPr>
        <w:t>) (см. рис</w:t>
      </w:r>
      <w:r w:rsidR="00F65F2B" w:rsidRPr="00C31EB8">
        <w:rPr>
          <w:rFonts w:ascii="Arial" w:hAnsi="Arial" w:cs="Arial"/>
        </w:rPr>
        <w:t>унок</w:t>
      </w:r>
      <w:r w:rsidRPr="00C31EB8">
        <w:rPr>
          <w:rFonts w:ascii="Arial" w:hAnsi="Arial" w:cs="Arial"/>
        </w:rPr>
        <w:t xml:space="preserve"> 4</w:t>
      </w:r>
      <w:r w:rsidR="00986CEF" w:rsidRPr="00C31EB8">
        <w:rPr>
          <w:rFonts w:ascii="Arial" w:hAnsi="Arial" w:cs="Arial"/>
        </w:rPr>
        <w:t>1</w:t>
      </w:r>
      <w:r w:rsidRPr="00C31EB8">
        <w:rPr>
          <w:rFonts w:ascii="Arial" w:hAnsi="Arial" w:cs="Arial"/>
        </w:rPr>
        <w:t>).</w:t>
      </w:r>
    </w:p>
    <w:p w:rsidR="00AE4DFF" w:rsidRPr="00C31EB8" w:rsidRDefault="00AE4DFF" w:rsidP="00AE4DFF">
      <w:pPr>
        <w:jc w:val="both"/>
        <w:rPr>
          <w:sz w:val="24"/>
          <w:szCs w:val="24"/>
        </w:rPr>
      </w:pPr>
    </w:p>
    <w:p w:rsidR="00AE4DFF" w:rsidRPr="00C31EB8" w:rsidRDefault="00AB195A" w:rsidP="00AE4DFF">
      <w:pPr>
        <w:jc w:val="center"/>
        <w:rPr>
          <w:sz w:val="24"/>
          <w:szCs w:val="24"/>
        </w:rPr>
      </w:pPr>
      <w:r w:rsidRPr="00C31EB8">
        <w:rPr>
          <w:noProof/>
          <w:sz w:val="24"/>
          <w:szCs w:val="24"/>
        </w:rPr>
        <w:drawing>
          <wp:inline distT="0" distB="0" distL="0" distR="0" wp14:anchorId="5A0BBBE1" wp14:editId="0F338826">
            <wp:extent cx="2383155" cy="17754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3155" cy="1775460"/>
                    </a:xfrm>
                    <a:prstGeom prst="rect">
                      <a:avLst/>
                    </a:prstGeom>
                    <a:noFill/>
                    <a:ln>
                      <a:noFill/>
                    </a:ln>
                  </pic:spPr>
                </pic:pic>
              </a:graphicData>
            </a:graphic>
          </wp:inline>
        </w:drawing>
      </w:r>
    </w:p>
    <w:p w:rsidR="00AE4DFF" w:rsidRPr="00C31EB8" w:rsidRDefault="00AE4DFF" w:rsidP="00AE4DFF">
      <w:pPr>
        <w:jc w:val="both"/>
        <w:rPr>
          <w:sz w:val="24"/>
          <w:szCs w:val="24"/>
        </w:rPr>
      </w:pPr>
    </w:p>
    <w:p w:rsidR="00AE4DFF" w:rsidRPr="00C31EB8" w:rsidRDefault="00986CEF" w:rsidP="00AE4DFF">
      <w:pPr>
        <w:jc w:val="center"/>
        <w:rPr>
          <w:rFonts w:ascii="Arial" w:hAnsi="Arial" w:cs="Arial"/>
        </w:rPr>
      </w:pPr>
      <w:r w:rsidRPr="00C31EB8">
        <w:rPr>
          <w:rFonts w:ascii="Arial" w:hAnsi="Arial" w:cs="Arial"/>
        </w:rPr>
        <w:t>Рисунок 41</w:t>
      </w:r>
      <w:r w:rsidR="00AE4DFF" w:rsidRPr="00C31EB8">
        <w:rPr>
          <w:rFonts w:ascii="Arial" w:hAnsi="Arial" w:cs="Arial"/>
        </w:rPr>
        <w:t xml:space="preserve"> </w:t>
      </w:r>
      <w:r w:rsidRPr="00C31EB8">
        <w:rPr>
          <w:rFonts w:ascii="Arial" w:hAnsi="Arial" w:cs="Arial"/>
        </w:rPr>
        <w:t>—</w:t>
      </w:r>
      <w:r w:rsidR="00AE4DFF" w:rsidRPr="00C31EB8">
        <w:rPr>
          <w:rFonts w:ascii="Arial" w:hAnsi="Arial" w:cs="Arial"/>
        </w:rPr>
        <w:t xml:space="preserve"> Пример средства фиксации </w:t>
      </w:r>
      <w:r w:rsidR="00AE4DFF" w:rsidRPr="00C31EB8">
        <w:rPr>
          <w:rFonts w:ascii="Arial" w:hAnsi="Arial" w:cs="Arial"/>
          <w:i/>
        </w:rPr>
        <w:t>шнура</w:t>
      </w:r>
    </w:p>
    <w:p w:rsidR="00AF3B10" w:rsidRPr="00C31EB8" w:rsidRDefault="00AF3B10" w:rsidP="00696610">
      <w:pPr>
        <w:ind w:firstLine="851"/>
        <w:jc w:val="both"/>
        <w:rPr>
          <w:rFonts w:ascii="Arial" w:hAnsi="Arial" w:cs="Arial"/>
        </w:rPr>
      </w:pPr>
    </w:p>
    <w:p w:rsidR="00AE4DFF" w:rsidRPr="00C31EB8" w:rsidRDefault="00AE4DFF" w:rsidP="00AF3B10">
      <w:pPr>
        <w:ind w:firstLine="851"/>
        <w:jc w:val="both"/>
        <w:rPr>
          <w:rFonts w:ascii="Arial" w:hAnsi="Arial" w:cs="Arial"/>
        </w:rPr>
      </w:pPr>
      <w:r w:rsidRPr="00C31EB8">
        <w:rPr>
          <w:rFonts w:ascii="Arial" w:hAnsi="Arial" w:cs="Arial"/>
        </w:rPr>
        <w:t xml:space="preserve">К испытательному блоку подсоединяют два </w:t>
      </w:r>
      <w:r w:rsidR="00696610" w:rsidRPr="00C31EB8">
        <w:rPr>
          <w:rFonts w:ascii="Arial" w:hAnsi="Arial" w:cs="Arial"/>
        </w:rPr>
        <w:t>жестких</w:t>
      </w:r>
      <w:r w:rsidRPr="00C31EB8">
        <w:rPr>
          <w:rFonts w:ascii="Arial" w:hAnsi="Arial" w:cs="Arial"/>
        </w:rPr>
        <w:t xml:space="preserve"> </w:t>
      </w:r>
      <w:r w:rsidRPr="00C31EB8">
        <w:rPr>
          <w:rFonts w:ascii="Arial" w:hAnsi="Arial" w:cs="Arial"/>
          <w:i/>
        </w:rPr>
        <w:t>шнура</w:t>
      </w:r>
      <w:r w:rsidRPr="00C31EB8">
        <w:rPr>
          <w:rFonts w:ascii="Arial" w:hAnsi="Arial" w:cs="Arial"/>
        </w:rPr>
        <w:t xml:space="preserve">, как это показано на </w:t>
      </w:r>
      <w:r w:rsidR="00AF3B10" w:rsidRPr="00C31EB8">
        <w:rPr>
          <w:rFonts w:ascii="Arial" w:hAnsi="Arial" w:cs="Arial"/>
        </w:rPr>
        <w:br/>
      </w:r>
      <w:r w:rsidRPr="00C31EB8">
        <w:rPr>
          <w:rFonts w:ascii="Arial" w:hAnsi="Arial" w:cs="Arial"/>
        </w:rPr>
        <w:t>рис</w:t>
      </w:r>
      <w:r w:rsidR="00F65F2B" w:rsidRPr="00C31EB8">
        <w:rPr>
          <w:rFonts w:ascii="Arial" w:hAnsi="Arial" w:cs="Arial"/>
        </w:rPr>
        <w:t>унке</w:t>
      </w:r>
      <w:r w:rsidR="00986CEF" w:rsidRPr="00C31EB8">
        <w:rPr>
          <w:rFonts w:ascii="Arial" w:hAnsi="Arial" w:cs="Arial"/>
        </w:rPr>
        <w:t xml:space="preserve"> 42</w:t>
      </w:r>
      <w:r w:rsidRPr="00C31EB8">
        <w:rPr>
          <w:rFonts w:ascii="Arial" w:hAnsi="Arial" w:cs="Arial"/>
        </w:rPr>
        <w:t>.</w:t>
      </w:r>
    </w:p>
    <w:p w:rsidR="00AF3B10" w:rsidRPr="00C31EB8" w:rsidRDefault="00AF3B10" w:rsidP="00AF3B10">
      <w:pPr>
        <w:ind w:firstLine="851"/>
        <w:jc w:val="both"/>
        <w:rPr>
          <w:rFonts w:ascii="Arial" w:hAnsi="Arial" w:cs="Arial"/>
        </w:rPr>
      </w:pPr>
    </w:p>
    <w:p w:rsidR="00AF3B10" w:rsidRPr="00C31EB8" w:rsidRDefault="00AF3B10" w:rsidP="00AF3B10">
      <w:pPr>
        <w:ind w:firstLine="851"/>
        <w:jc w:val="center"/>
        <w:rPr>
          <w:rFonts w:ascii="Arial" w:hAnsi="Arial" w:cs="Arial"/>
        </w:rPr>
      </w:pPr>
      <w:r w:rsidRPr="00C31EB8">
        <w:rPr>
          <w:noProof/>
          <w:sz w:val="24"/>
          <w:szCs w:val="24"/>
        </w:rPr>
        <w:drawing>
          <wp:inline distT="0" distB="0" distL="0" distR="0" wp14:anchorId="24F72747" wp14:editId="38AA839E">
            <wp:extent cx="2246630" cy="1655445"/>
            <wp:effectExtent l="1905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srcRect/>
                    <a:stretch>
                      <a:fillRect/>
                    </a:stretch>
                  </pic:blipFill>
                  <pic:spPr bwMode="auto">
                    <a:xfrm>
                      <a:off x="0" y="0"/>
                      <a:ext cx="2246630" cy="1655445"/>
                    </a:xfrm>
                    <a:prstGeom prst="rect">
                      <a:avLst/>
                    </a:prstGeom>
                    <a:noFill/>
                    <a:ln w="9525">
                      <a:noFill/>
                      <a:miter lim="800000"/>
                      <a:headEnd/>
                      <a:tailEnd/>
                    </a:ln>
                  </pic:spPr>
                </pic:pic>
              </a:graphicData>
            </a:graphic>
          </wp:inline>
        </w:drawing>
      </w:r>
    </w:p>
    <w:p w:rsidR="00AF3B10" w:rsidRPr="00C31EB8" w:rsidRDefault="00AF3B10" w:rsidP="00AF3B10">
      <w:pPr>
        <w:ind w:firstLine="851"/>
        <w:jc w:val="center"/>
        <w:rPr>
          <w:rFonts w:ascii="Arial" w:hAnsi="Arial" w:cs="Arial"/>
        </w:rPr>
      </w:pPr>
    </w:p>
    <w:p w:rsidR="00AF3B10" w:rsidRPr="00C31EB8" w:rsidRDefault="00AF3B10" w:rsidP="00AF3B10">
      <w:pPr>
        <w:ind w:firstLine="851"/>
        <w:jc w:val="center"/>
        <w:rPr>
          <w:rFonts w:ascii="Arial" w:hAnsi="Arial" w:cs="Arial"/>
        </w:rPr>
      </w:pPr>
    </w:p>
    <w:p w:rsidR="00AF3B10" w:rsidRPr="00C31EB8" w:rsidRDefault="00986CEF" w:rsidP="00AF3B10">
      <w:pPr>
        <w:jc w:val="center"/>
        <w:rPr>
          <w:rFonts w:ascii="Arial" w:hAnsi="Arial" w:cs="Arial"/>
        </w:rPr>
      </w:pPr>
      <w:r w:rsidRPr="00C31EB8">
        <w:rPr>
          <w:rFonts w:ascii="Arial" w:hAnsi="Arial" w:cs="Arial"/>
        </w:rPr>
        <w:t>Рисунок 42</w:t>
      </w:r>
      <w:r w:rsidR="00AF3B10" w:rsidRPr="00C31EB8">
        <w:rPr>
          <w:rFonts w:ascii="Arial" w:hAnsi="Arial" w:cs="Arial"/>
        </w:rPr>
        <w:t xml:space="preserve"> </w:t>
      </w:r>
      <w:r w:rsidRPr="00C31EB8">
        <w:rPr>
          <w:rFonts w:ascii="Arial" w:hAnsi="Arial" w:cs="Arial"/>
        </w:rPr>
        <w:t>—</w:t>
      </w:r>
      <w:r w:rsidR="00AF3B10" w:rsidRPr="00C31EB8">
        <w:rPr>
          <w:rFonts w:ascii="Arial" w:hAnsi="Arial" w:cs="Arial"/>
        </w:rPr>
        <w:t xml:space="preserve"> Пример испытательного блока со шнурами</w:t>
      </w:r>
    </w:p>
    <w:p w:rsidR="00AF3B10" w:rsidRPr="00C31EB8" w:rsidRDefault="00AF3B10" w:rsidP="00AF3B10">
      <w:pPr>
        <w:ind w:firstLine="851"/>
        <w:jc w:val="both"/>
        <w:rPr>
          <w:rFonts w:ascii="Arial" w:hAnsi="Arial" w:cs="Arial"/>
        </w:rPr>
      </w:pPr>
      <w:r w:rsidRPr="00C31EB8">
        <w:rPr>
          <w:rFonts w:ascii="Arial" w:hAnsi="Arial" w:cs="Arial"/>
        </w:rPr>
        <w:t xml:space="preserve">Длина двух </w:t>
      </w:r>
      <w:r w:rsidRPr="00C31EB8">
        <w:rPr>
          <w:rFonts w:ascii="Arial" w:hAnsi="Arial" w:cs="Arial"/>
          <w:i/>
        </w:rPr>
        <w:t>шнуров</w:t>
      </w:r>
      <w:r w:rsidRPr="00C31EB8">
        <w:rPr>
          <w:rFonts w:ascii="Arial" w:hAnsi="Arial" w:cs="Arial"/>
        </w:rPr>
        <w:t xml:space="preserve"> должна быть такой, чтобы, когда они натягиваются в центральной части под воздействием усилия (25</w:t>
      </w:r>
      <w:r w:rsidR="00986CEF" w:rsidRPr="00C31EB8">
        <w:rPr>
          <w:rFonts w:ascii="Arial" w:hAnsi="Arial" w:cs="Arial"/>
        </w:rPr>
        <w:t xml:space="preserve"> </w:t>
      </w:r>
      <w:r w:rsidRPr="00C31EB8">
        <w:rPr>
          <w:rFonts w:ascii="Arial" w:hAnsi="Arial" w:cs="Arial"/>
        </w:rPr>
        <w:t>±</w:t>
      </w:r>
      <w:r w:rsidR="00986CEF" w:rsidRPr="00C31EB8">
        <w:rPr>
          <w:rFonts w:ascii="Arial" w:hAnsi="Arial" w:cs="Arial"/>
        </w:rPr>
        <w:t xml:space="preserve"> </w:t>
      </w:r>
      <w:r w:rsidRPr="00C31EB8">
        <w:rPr>
          <w:rFonts w:ascii="Arial" w:hAnsi="Arial" w:cs="Arial"/>
        </w:rPr>
        <w:t xml:space="preserve">2) Н, то расстояние от центра </w:t>
      </w:r>
      <w:r w:rsidRPr="00C31EB8">
        <w:rPr>
          <w:rFonts w:ascii="Arial" w:hAnsi="Arial" w:cs="Arial"/>
          <w:i/>
        </w:rPr>
        <w:t>шнура</w:t>
      </w:r>
      <w:r w:rsidRPr="00C31EB8">
        <w:rPr>
          <w:rFonts w:ascii="Arial" w:hAnsi="Arial" w:cs="Arial"/>
        </w:rPr>
        <w:t xml:space="preserve"> до верхней поверхности испытательного блока должно составлять приблизительно 0,1 м (см. рисунки 44 и 45).</w:t>
      </w:r>
    </w:p>
    <w:p w:rsidR="00AE4DFF" w:rsidRPr="00C31EB8" w:rsidRDefault="00696610" w:rsidP="00696610">
      <w:pPr>
        <w:keepNext/>
        <w:widowControl w:val="0"/>
        <w:autoSpaceDE w:val="0"/>
        <w:autoSpaceDN w:val="0"/>
        <w:adjustRightInd w:val="0"/>
        <w:spacing w:before="240" w:after="60"/>
        <w:ind w:left="-60" w:firstLine="911"/>
        <w:outlineLvl w:val="0"/>
        <w:rPr>
          <w:rFonts w:ascii="Arial" w:hAnsi="Arial" w:cs="Arial"/>
          <w:b/>
          <w:bCs/>
          <w:kern w:val="32"/>
        </w:rPr>
      </w:pPr>
      <w:bookmarkStart w:id="69" w:name="_Toc356508194"/>
      <w:r w:rsidRPr="00C31EB8">
        <w:rPr>
          <w:rFonts w:ascii="Arial" w:hAnsi="Arial" w:cs="Arial"/>
          <w:b/>
          <w:bCs/>
          <w:kern w:val="32"/>
        </w:rPr>
        <w:t>8.36.2 Проведение</w:t>
      </w:r>
      <w:r w:rsidR="00AE4DFF" w:rsidRPr="00C31EB8">
        <w:rPr>
          <w:rFonts w:ascii="Arial" w:hAnsi="Arial" w:cs="Arial"/>
          <w:b/>
          <w:bCs/>
          <w:kern w:val="32"/>
        </w:rPr>
        <w:t xml:space="preserve"> испытаний</w:t>
      </w:r>
      <w:bookmarkEnd w:id="69"/>
    </w:p>
    <w:p w:rsidR="00AE4DFF" w:rsidRPr="00C31EB8" w:rsidRDefault="00696610" w:rsidP="00696610">
      <w:pPr>
        <w:tabs>
          <w:tab w:val="left" w:pos="-1260"/>
          <w:tab w:val="left" w:pos="900"/>
          <w:tab w:val="num" w:pos="1146"/>
        </w:tabs>
        <w:ind w:firstLine="851"/>
        <w:jc w:val="both"/>
        <w:rPr>
          <w:rFonts w:ascii="Arial" w:hAnsi="Arial" w:cs="Arial"/>
          <w:b/>
        </w:rPr>
      </w:pPr>
      <w:r w:rsidRPr="00C31EB8">
        <w:rPr>
          <w:rFonts w:ascii="Arial" w:hAnsi="Arial" w:cs="Arial"/>
          <w:b/>
        </w:rPr>
        <w:t xml:space="preserve">8.36.2.1 </w:t>
      </w:r>
      <w:r w:rsidR="00AE4DFF" w:rsidRPr="00C31EB8">
        <w:rPr>
          <w:rFonts w:ascii="Arial" w:hAnsi="Arial" w:cs="Arial"/>
          <w:b/>
        </w:rPr>
        <w:t>Шнуры и цепи с одной точкой креп</w:t>
      </w:r>
      <w:r w:rsidRPr="00C31EB8">
        <w:rPr>
          <w:rFonts w:ascii="Arial" w:hAnsi="Arial" w:cs="Arial"/>
          <w:b/>
        </w:rPr>
        <w:t xml:space="preserve">ления или с точками </w:t>
      </w:r>
      <w:r w:rsidR="00354B5F" w:rsidRPr="00C31EB8">
        <w:rPr>
          <w:rFonts w:ascii="Arial" w:hAnsi="Arial" w:cs="Arial"/>
          <w:b/>
        </w:rPr>
        <w:t xml:space="preserve">крепления </w:t>
      </w:r>
      <w:r w:rsidR="00AE4DFF" w:rsidRPr="00C31EB8">
        <w:rPr>
          <w:rFonts w:ascii="Arial" w:hAnsi="Arial" w:cs="Arial"/>
          <w:b/>
        </w:rPr>
        <w:t>мен</w:t>
      </w:r>
      <w:r w:rsidRPr="00C31EB8">
        <w:rPr>
          <w:rFonts w:ascii="Arial" w:hAnsi="Arial" w:cs="Arial"/>
          <w:b/>
        </w:rPr>
        <w:t>ее</w:t>
      </w:r>
      <w:r w:rsidR="00AE4DFF" w:rsidRPr="00C31EB8">
        <w:rPr>
          <w:rFonts w:ascii="Arial" w:hAnsi="Arial" w:cs="Arial"/>
          <w:b/>
        </w:rPr>
        <w:t xml:space="preserve"> 94 мм</w:t>
      </w:r>
    </w:p>
    <w:p w:rsidR="00AE4DFF" w:rsidRPr="00C31EB8" w:rsidRDefault="00696610" w:rsidP="00696610">
      <w:pPr>
        <w:tabs>
          <w:tab w:val="left" w:pos="-1260"/>
          <w:tab w:val="left" w:pos="900"/>
        </w:tabs>
        <w:ind w:firstLine="851"/>
        <w:jc w:val="both"/>
        <w:rPr>
          <w:rFonts w:ascii="Arial" w:hAnsi="Arial" w:cs="Arial"/>
        </w:rPr>
      </w:pPr>
      <w:r w:rsidRPr="00C31EB8">
        <w:rPr>
          <w:rFonts w:ascii="Arial" w:hAnsi="Arial" w:cs="Arial"/>
        </w:rPr>
        <w:t xml:space="preserve">К центральной части </w:t>
      </w:r>
      <w:r w:rsidRPr="00C31EB8">
        <w:rPr>
          <w:rFonts w:ascii="Arial" w:hAnsi="Arial" w:cs="Arial"/>
          <w:i/>
        </w:rPr>
        <w:t>шнура</w:t>
      </w:r>
      <w:r w:rsidRPr="00C31EB8">
        <w:rPr>
          <w:rFonts w:ascii="Arial" w:hAnsi="Arial" w:cs="Arial"/>
        </w:rPr>
        <w:t xml:space="preserve"> или </w:t>
      </w:r>
      <w:r w:rsidRPr="00C31EB8">
        <w:rPr>
          <w:rFonts w:ascii="Arial" w:hAnsi="Arial" w:cs="Arial"/>
          <w:i/>
        </w:rPr>
        <w:t>цепи</w:t>
      </w:r>
      <w:r w:rsidRPr="00C31EB8">
        <w:rPr>
          <w:rFonts w:ascii="Arial" w:hAnsi="Arial" w:cs="Arial"/>
        </w:rPr>
        <w:t xml:space="preserve"> прикладывают</w:t>
      </w:r>
      <w:r w:rsidR="00AE4DFF" w:rsidRPr="00C31EB8">
        <w:rPr>
          <w:rFonts w:ascii="Arial" w:hAnsi="Arial" w:cs="Arial"/>
        </w:rPr>
        <w:t xml:space="preserve"> растягивающее усилие (25</w:t>
      </w:r>
      <w:r w:rsidR="00CF3B40" w:rsidRPr="00C31EB8">
        <w:rPr>
          <w:rFonts w:ascii="Arial" w:hAnsi="Arial" w:cs="Arial"/>
        </w:rPr>
        <w:t xml:space="preserve"> </w:t>
      </w:r>
      <w:r w:rsidR="00AE4DFF" w:rsidRPr="00C31EB8">
        <w:rPr>
          <w:rFonts w:ascii="Arial" w:hAnsi="Arial" w:cs="Arial"/>
        </w:rPr>
        <w:t>±</w:t>
      </w:r>
      <w:r w:rsidR="00CF3B40" w:rsidRPr="00C31EB8">
        <w:rPr>
          <w:rFonts w:ascii="Arial" w:hAnsi="Arial" w:cs="Arial"/>
        </w:rPr>
        <w:t xml:space="preserve"> </w:t>
      </w:r>
      <w:r w:rsidR="00AE4DFF" w:rsidRPr="00C31EB8">
        <w:rPr>
          <w:rFonts w:ascii="Arial" w:hAnsi="Arial" w:cs="Arial"/>
        </w:rPr>
        <w:t xml:space="preserve">2) Н и </w:t>
      </w:r>
      <w:r w:rsidRPr="00C31EB8">
        <w:rPr>
          <w:rFonts w:ascii="Arial" w:hAnsi="Arial" w:cs="Arial"/>
        </w:rPr>
        <w:t>измеряют</w:t>
      </w:r>
      <w:r w:rsidR="00AE4DFF" w:rsidRPr="00C31EB8">
        <w:rPr>
          <w:rFonts w:ascii="Arial" w:hAnsi="Arial" w:cs="Arial"/>
        </w:rPr>
        <w:t xml:space="preserve"> периметр петли.</w:t>
      </w:r>
    </w:p>
    <w:p w:rsidR="00AE4DFF" w:rsidRPr="00C31EB8" w:rsidRDefault="00D77E7D" w:rsidP="00696610">
      <w:pPr>
        <w:tabs>
          <w:tab w:val="left" w:pos="-1260"/>
          <w:tab w:val="left" w:pos="900"/>
        </w:tabs>
        <w:ind w:firstLine="851"/>
        <w:jc w:val="both"/>
        <w:rPr>
          <w:rFonts w:ascii="Arial" w:hAnsi="Arial" w:cs="Arial"/>
        </w:rPr>
      </w:pPr>
      <w:r w:rsidRPr="00C31EB8">
        <w:rPr>
          <w:rFonts w:ascii="Arial" w:hAnsi="Arial" w:cs="Arial"/>
          <w:noProof/>
        </w:rPr>
        <mc:AlternateContent>
          <mc:Choice Requires="wps">
            <w:drawing>
              <wp:anchor distT="0" distB="0" distL="114300" distR="114300" simplePos="0" relativeHeight="251657728" behindDoc="0" locked="0" layoutInCell="1" allowOverlap="1" wp14:anchorId="257842DC" wp14:editId="11A9C43C">
                <wp:simplePos x="0" y="0"/>
                <wp:positionH relativeFrom="column">
                  <wp:posOffset>3200400</wp:posOffset>
                </wp:positionH>
                <wp:positionV relativeFrom="paragraph">
                  <wp:posOffset>784225</wp:posOffset>
                </wp:positionV>
                <wp:extent cx="571500" cy="342900"/>
                <wp:effectExtent l="0" t="0" r="0" b="0"/>
                <wp:wrapNone/>
                <wp:docPr id="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Pr="00EF301B" w:rsidRDefault="006239EF" w:rsidP="00AE4DFF">
                            <w:pPr>
                              <w:rPr>
                                <w:b/>
                              </w:rPr>
                            </w:pPr>
                            <w:r w:rsidRPr="00EF301B">
                              <w:rPr>
                                <w:b/>
                              </w:rPr>
                              <w:t>25 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42DC" id="_x0000_s1031" type="#_x0000_t202" style="position:absolute;left:0;text-align:left;margin-left:252pt;margin-top:61.75pt;width:4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" stroked="f">
                <v:textbox>
                  <w:txbxContent>
                    <w:p w:rsidR="006239EF" w:rsidRPr="00EF301B" w:rsidRDefault="006239EF" w:rsidP="00AE4DFF">
                      <w:pPr>
                        <w:rPr>
                          <w:b/>
                        </w:rPr>
                      </w:pPr>
                      <w:r w:rsidRPr="00EF301B">
                        <w:rPr>
                          <w:b/>
                        </w:rPr>
                        <w:t>25 Н</w:t>
                      </w:r>
                    </w:p>
                  </w:txbxContent>
                </v:textbox>
              </v:shape>
            </w:pict>
          </mc:Fallback>
        </mc:AlternateContent>
      </w:r>
      <w:r w:rsidRPr="00C31EB8">
        <w:rPr>
          <w:rFonts w:ascii="Arial" w:hAnsi="Arial" w:cs="Arial"/>
          <w:noProof/>
        </w:rPr>
        <mc:AlternateContent>
          <mc:Choice Requires="wps">
            <w:drawing>
              <wp:anchor distT="0" distB="0" distL="114300" distR="114300" simplePos="0" relativeHeight="251656704" behindDoc="0" locked="0" layoutInCell="1" allowOverlap="1" wp14:anchorId="0B4616DF" wp14:editId="1AE81A51">
                <wp:simplePos x="0" y="0"/>
                <wp:positionH relativeFrom="column">
                  <wp:posOffset>1257300</wp:posOffset>
                </wp:positionH>
                <wp:positionV relativeFrom="paragraph">
                  <wp:posOffset>327025</wp:posOffset>
                </wp:positionV>
                <wp:extent cx="2666365" cy="822960"/>
                <wp:effectExtent l="0" t="0" r="635" b="0"/>
                <wp:wrapTopAndBottom/>
                <wp:docPr id="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Default="006239EF" w:rsidP="00AE4DFF">
                            <w:pPr>
                              <w:tabs>
                                <w:tab w:val="left" w:pos="-1260"/>
                                <w:tab w:val="left" w:pos="900"/>
                              </w:tabs>
                              <w:jc w:val="center"/>
                            </w:pPr>
                            <w:r>
                              <w:rPr>
                                <w:noProof/>
                              </w:rPr>
                              <w:drawing>
                                <wp:inline distT="0" distB="0" distL="0" distR="0" wp14:anchorId="5FF21211" wp14:editId="64AC013F">
                                  <wp:extent cx="2483485" cy="7315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3485" cy="731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4616DF" id="Text Box 41" o:spid="_x0000_s1032" type="#_x0000_t202" style="position:absolute;left:0;text-align:left;margin-left:99pt;margin-top:25.75pt;width:209.9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" stroked="f">
                <v:textbox style="mso-fit-shape-to-text:t">
                  <w:txbxContent>
                    <w:p w:rsidR="006239EF" w:rsidRDefault="006239EF" w:rsidP="00AE4DFF">
                      <w:pPr>
                        <w:tabs>
                          <w:tab w:val="left" w:pos="-1260"/>
                          <w:tab w:val="left" w:pos="900"/>
                        </w:tabs>
                        <w:jc w:val="center"/>
                      </w:pPr>
                      <w:r>
                        <w:rPr>
                          <w:noProof/>
                        </w:rPr>
                        <w:drawing>
                          <wp:inline distT="0" distB="0" distL="0" distR="0" wp14:anchorId="5FF21211" wp14:editId="64AC013F">
                            <wp:extent cx="2483485" cy="7315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3485" cy="731520"/>
                                    </a:xfrm>
                                    <a:prstGeom prst="rect">
                                      <a:avLst/>
                                    </a:prstGeom>
                                    <a:noFill/>
                                    <a:ln>
                                      <a:noFill/>
                                    </a:ln>
                                  </pic:spPr>
                                </pic:pic>
                              </a:graphicData>
                            </a:graphic>
                          </wp:inline>
                        </w:drawing>
                      </w:r>
                    </w:p>
                  </w:txbxContent>
                </v:textbox>
                <w10:wrap type="topAndBottom"/>
              </v:shape>
            </w:pict>
          </mc:Fallback>
        </mc:AlternateContent>
      </w:r>
      <w:r w:rsidR="00AE4DFF" w:rsidRPr="00C31EB8">
        <w:rPr>
          <w:rFonts w:ascii="Arial" w:hAnsi="Arial" w:cs="Arial"/>
        </w:rPr>
        <w:t>На рис</w:t>
      </w:r>
      <w:r w:rsidR="00696610" w:rsidRPr="00C31EB8">
        <w:rPr>
          <w:rFonts w:ascii="Arial" w:hAnsi="Arial" w:cs="Arial"/>
        </w:rPr>
        <w:t>унке</w:t>
      </w:r>
      <w:r w:rsidR="00AE4DFF" w:rsidRPr="00C31EB8">
        <w:rPr>
          <w:rFonts w:ascii="Arial" w:hAnsi="Arial" w:cs="Arial"/>
        </w:rPr>
        <w:t xml:space="preserve"> 4</w:t>
      </w:r>
      <w:r w:rsidR="00986CEF" w:rsidRPr="00C31EB8">
        <w:rPr>
          <w:rFonts w:ascii="Arial" w:hAnsi="Arial" w:cs="Arial"/>
        </w:rPr>
        <w:t>3</w:t>
      </w:r>
      <w:r w:rsidR="00AE4DFF" w:rsidRPr="00C31EB8">
        <w:rPr>
          <w:rFonts w:ascii="Arial" w:hAnsi="Arial" w:cs="Arial"/>
        </w:rPr>
        <w:t xml:space="preserve"> периметр петли составляет (</w:t>
      </w:r>
      <w:r w:rsidR="00AE4DFF" w:rsidRPr="00C31EB8">
        <w:rPr>
          <w:rFonts w:ascii="Arial" w:hAnsi="Arial" w:cs="Arial"/>
          <w:i/>
          <w:lang w:val="en-US"/>
        </w:rPr>
        <w:t>a</w:t>
      </w:r>
      <w:r w:rsidR="00AE4DFF" w:rsidRPr="00C31EB8">
        <w:rPr>
          <w:rFonts w:ascii="Arial" w:hAnsi="Arial" w:cs="Arial"/>
        </w:rPr>
        <w:t xml:space="preserve"> + </w:t>
      </w:r>
      <w:r w:rsidR="00AE4DFF" w:rsidRPr="00C31EB8">
        <w:rPr>
          <w:rFonts w:ascii="Arial" w:hAnsi="Arial" w:cs="Arial"/>
          <w:i/>
          <w:lang w:val="en-US"/>
        </w:rPr>
        <w:t>b</w:t>
      </w:r>
      <w:r w:rsidR="00AE4DFF" w:rsidRPr="00C31EB8">
        <w:rPr>
          <w:rFonts w:ascii="Arial" w:hAnsi="Arial" w:cs="Arial"/>
        </w:rPr>
        <w:t xml:space="preserve"> + </w:t>
      </w:r>
      <w:r w:rsidR="00AE4DFF" w:rsidRPr="00C31EB8">
        <w:rPr>
          <w:rFonts w:ascii="Arial" w:hAnsi="Arial" w:cs="Arial"/>
          <w:i/>
          <w:lang w:val="en-US"/>
        </w:rPr>
        <w:t>c</w:t>
      </w:r>
      <w:r w:rsidR="00AE4DFF" w:rsidRPr="00C31EB8">
        <w:rPr>
          <w:rFonts w:ascii="Arial" w:hAnsi="Arial" w:cs="Arial"/>
        </w:rPr>
        <w:t>).</w:t>
      </w:r>
    </w:p>
    <w:p w:rsidR="00AE4DFF" w:rsidRPr="00C31EB8" w:rsidRDefault="00AE4DFF" w:rsidP="00AE4DFF">
      <w:pPr>
        <w:tabs>
          <w:tab w:val="left" w:pos="-1260"/>
          <w:tab w:val="left" w:pos="900"/>
        </w:tabs>
        <w:jc w:val="both"/>
        <w:rPr>
          <w:sz w:val="24"/>
          <w:szCs w:val="24"/>
        </w:rPr>
      </w:pPr>
    </w:p>
    <w:p w:rsidR="00AE4DFF" w:rsidRPr="00C31EB8" w:rsidRDefault="00AE4DFF" w:rsidP="00696610">
      <w:pPr>
        <w:tabs>
          <w:tab w:val="left" w:pos="-1260"/>
          <w:tab w:val="left" w:pos="900"/>
        </w:tabs>
        <w:jc w:val="center"/>
        <w:rPr>
          <w:rFonts w:ascii="Arial" w:hAnsi="Arial" w:cs="Arial"/>
        </w:rPr>
      </w:pPr>
      <w:r w:rsidRPr="00C31EB8">
        <w:rPr>
          <w:rFonts w:ascii="Arial" w:hAnsi="Arial" w:cs="Arial"/>
        </w:rPr>
        <w:t>Рисунок 4</w:t>
      </w:r>
      <w:r w:rsidR="00986CEF" w:rsidRPr="00C31EB8">
        <w:rPr>
          <w:rFonts w:ascii="Arial" w:hAnsi="Arial" w:cs="Arial"/>
        </w:rPr>
        <w:t>3</w:t>
      </w:r>
      <w:r w:rsidRPr="00C31EB8">
        <w:rPr>
          <w:rFonts w:ascii="Arial" w:hAnsi="Arial" w:cs="Arial"/>
        </w:rPr>
        <w:t xml:space="preserve"> </w:t>
      </w:r>
      <w:r w:rsidR="00986CEF" w:rsidRPr="00C31EB8">
        <w:rPr>
          <w:rFonts w:ascii="Arial" w:hAnsi="Arial" w:cs="Arial"/>
        </w:rPr>
        <w:t>—</w:t>
      </w:r>
      <w:r w:rsidRPr="00C31EB8">
        <w:rPr>
          <w:rFonts w:ascii="Arial" w:hAnsi="Arial" w:cs="Arial"/>
        </w:rPr>
        <w:t xml:space="preserve"> Измерение с точками крепления </w:t>
      </w:r>
      <w:r w:rsidR="00696610" w:rsidRPr="00C31EB8">
        <w:rPr>
          <w:rFonts w:ascii="Arial" w:hAnsi="Arial" w:cs="Arial"/>
        </w:rPr>
        <w:t>менее</w:t>
      </w:r>
      <w:r w:rsidRPr="00C31EB8">
        <w:rPr>
          <w:rFonts w:ascii="Arial" w:hAnsi="Arial" w:cs="Arial"/>
        </w:rPr>
        <w:t xml:space="preserve"> 94 мм</w:t>
      </w:r>
    </w:p>
    <w:p w:rsidR="00696610" w:rsidRPr="00C31EB8" w:rsidRDefault="00696610" w:rsidP="00696610">
      <w:pPr>
        <w:tabs>
          <w:tab w:val="left" w:pos="-1260"/>
          <w:tab w:val="left" w:pos="900"/>
        </w:tabs>
        <w:jc w:val="center"/>
        <w:rPr>
          <w:rFonts w:ascii="Arial" w:hAnsi="Arial" w:cs="Arial"/>
        </w:rPr>
      </w:pPr>
    </w:p>
    <w:p w:rsidR="00AE4DFF" w:rsidRPr="00C31EB8" w:rsidRDefault="00696610" w:rsidP="005C3E04">
      <w:pPr>
        <w:tabs>
          <w:tab w:val="left" w:pos="-1260"/>
          <w:tab w:val="left" w:pos="900"/>
        </w:tabs>
        <w:ind w:left="426" w:firstLine="425"/>
        <w:jc w:val="both"/>
        <w:rPr>
          <w:rFonts w:ascii="Arial" w:hAnsi="Arial" w:cs="Arial"/>
          <w:b/>
        </w:rPr>
      </w:pPr>
      <w:r w:rsidRPr="00C31EB8">
        <w:rPr>
          <w:rFonts w:ascii="Arial" w:hAnsi="Arial" w:cs="Arial"/>
          <w:b/>
        </w:rPr>
        <w:t xml:space="preserve">8.36.2.2 </w:t>
      </w:r>
      <w:r w:rsidR="00AE4DFF" w:rsidRPr="00C31EB8">
        <w:rPr>
          <w:rFonts w:ascii="Arial" w:hAnsi="Arial" w:cs="Arial"/>
          <w:b/>
        </w:rPr>
        <w:t xml:space="preserve">Шнуры и цепи, прикрепляемые к игрушке в точках 94 мм </w:t>
      </w:r>
      <w:r w:rsidR="00354B5F" w:rsidRPr="00C31EB8">
        <w:rPr>
          <w:rFonts w:ascii="Arial" w:hAnsi="Arial" w:cs="Arial"/>
          <w:b/>
        </w:rPr>
        <w:t>и более</w:t>
      </w:r>
    </w:p>
    <w:p w:rsidR="00AE4DFF" w:rsidRPr="00C31EB8" w:rsidRDefault="00696610" w:rsidP="00696610">
      <w:pPr>
        <w:tabs>
          <w:tab w:val="left" w:pos="-1260"/>
          <w:tab w:val="left" w:pos="900"/>
        </w:tabs>
        <w:ind w:firstLine="851"/>
        <w:jc w:val="both"/>
        <w:rPr>
          <w:rFonts w:ascii="Arial" w:hAnsi="Arial" w:cs="Arial"/>
        </w:rPr>
      </w:pPr>
      <w:r w:rsidRPr="00C31EB8">
        <w:rPr>
          <w:rFonts w:ascii="Arial" w:hAnsi="Arial" w:cs="Arial"/>
        </w:rPr>
        <w:t>Испытательный блок распол</w:t>
      </w:r>
      <w:r w:rsidR="00793976" w:rsidRPr="00C31EB8">
        <w:rPr>
          <w:rFonts w:ascii="Arial" w:hAnsi="Arial" w:cs="Arial"/>
        </w:rPr>
        <w:t>агают</w:t>
      </w:r>
      <w:r w:rsidR="00AE4DFF" w:rsidRPr="00C31EB8">
        <w:rPr>
          <w:rFonts w:ascii="Arial" w:hAnsi="Arial" w:cs="Arial"/>
        </w:rPr>
        <w:t xml:space="preserve"> с привязанными </w:t>
      </w:r>
      <w:r w:rsidR="00354B5F" w:rsidRPr="00C31EB8">
        <w:rPr>
          <w:rFonts w:ascii="Arial" w:hAnsi="Arial" w:cs="Arial"/>
        </w:rPr>
        <w:t>жгутами</w:t>
      </w:r>
      <w:r w:rsidR="00AE4DFF" w:rsidRPr="00C31EB8">
        <w:rPr>
          <w:rFonts w:ascii="Arial" w:hAnsi="Arial" w:cs="Arial"/>
        </w:rPr>
        <w:t xml:space="preserve"> под </w:t>
      </w:r>
      <w:r w:rsidR="00AE4DFF" w:rsidRPr="00C31EB8">
        <w:rPr>
          <w:rFonts w:ascii="Arial" w:hAnsi="Arial" w:cs="Arial"/>
          <w:i/>
        </w:rPr>
        <w:t>шнуром</w:t>
      </w:r>
      <w:r w:rsidR="00AE4DFF" w:rsidRPr="00C31EB8">
        <w:rPr>
          <w:rFonts w:ascii="Arial" w:hAnsi="Arial" w:cs="Arial"/>
        </w:rPr>
        <w:t xml:space="preserve"> или </w:t>
      </w:r>
      <w:r w:rsidR="00AE4DFF" w:rsidRPr="00C31EB8">
        <w:rPr>
          <w:rFonts w:ascii="Arial" w:hAnsi="Arial" w:cs="Arial"/>
          <w:i/>
        </w:rPr>
        <w:t>цепью</w:t>
      </w:r>
      <w:r w:rsidR="00AE4DFF" w:rsidRPr="00C31EB8">
        <w:rPr>
          <w:rFonts w:ascii="Arial" w:hAnsi="Arial" w:cs="Arial"/>
        </w:rPr>
        <w:t xml:space="preserve"> игрушки таким образом, чтобы </w:t>
      </w:r>
      <w:r w:rsidR="00AE4DFF" w:rsidRPr="00C31EB8">
        <w:rPr>
          <w:rFonts w:ascii="Arial" w:hAnsi="Arial" w:cs="Arial"/>
          <w:i/>
        </w:rPr>
        <w:t>шнур</w:t>
      </w:r>
      <w:r w:rsidR="00AE4DFF" w:rsidRPr="00C31EB8">
        <w:rPr>
          <w:rFonts w:ascii="Arial" w:hAnsi="Arial" w:cs="Arial"/>
        </w:rPr>
        <w:t xml:space="preserve"> или </w:t>
      </w:r>
      <w:r w:rsidR="00AE4DFF" w:rsidRPr="00C31EB8">
        <w:rPr>
          <w:rFonts w:ascii="Arial" w:hAnsi="Arial" w:cs="Arial"/>
          <w:i/>
        </w:rPr>
        <w:t>цепь</w:t>
      </w:r>
      <w:r w:rsidR="00AE4DFF" w:rsidRPr="00C31EB8">
        <w:rPr>
          <w:rFonts w:ascii="Arial" w:hAnsi="Arial" w:cs="Arial"/>
        </w:rPr>
        <w:t xml:space="preserve"> был направлена вдоль оси испытательного блока (см. рис</w:t>
      </w:r>
      <w:r w:rsidRPr="00C31EB8">
        <w:rPr>
          <w:rFonts w:ascii="Arial" w:hAnsi="Arial" w:cs="Arial"/>
        </w:rPr>
        <w:t>унок</w:t>
      </w:r>
      <w:r w:rsidR="00AE4DFF" w:rsidRPr="00C31EB8">
        <w:rPr>
          <w:rFonts w:ascii="Arial" w:hAnsi="Arial" w:cs="Arial"/>
        </w:rPr>
        <w:t xml:space="preserve"> 4</w:t>
      </w:r>
      <w:r w:rsidR="00CF3B40" w:rsidRPr="00C31EB8">
        <w:rPr>
          <w:rFonts w:ascii="Arial" w:hAnsi="Arial" w:cs="Arial"/>
        </w:rPr>
        <w:t>4</w:t>
      </w:r>
      <w:r w:rsidR="00AE4DFF" w:rsidRPr="00C31EB8">
        <w:rPr>
          <w:rFonts w:ascii="Arial" w:hAnsi="Arial" w:cs="Arial"/>
        </w:rPr>
        <w:t>).</w:t>
      </w:r>
    </w:p>
    <w:p w:rsidR="00AE4DFF" w:rsidRPr="00C31EB8" w:rsidRDefault="00AB195A" w:rsidP="00696610">
      <w:pPr>
        <w:tabs>
          <w:tab w:val="left" w:pos="-1260"/>
          <w:tab w:val="left" w:pos="900"/>
        </w:tabs>
        <w:ind w:firstLine="851"/>
        <w:jc w:val="center"/>
        <w:rPr>
          <w:sz w:val="24"/>
          <w:szCs w:val="24"/>
        </w:rPr>
      </w:pPr>
      <w:r w:rsidRPr="00C31EB8">
        <w:rPr>
          <w:rFonts w:ascii="Arial" w:hAnsi="Arial" w:cs="Arial"/>
          <w:noProof/>
        </w:rPr>
        <w:drawing>
          <wp:inline distT="0" distB="0" distL="0" distR="0" wp14:anchorId="6867C7CA" wp14:editId="70688F16">
            <wp:extent cx="2642870" cy="1988185"/>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2870" cy="1988185"/>
                    </a:xfrm>
                    <a:prstGeom prst="rect">
                      <a:avLst/>
                    </a:prstGeom>
                    <a:noFill/>
                    <a:ln>
                      <a:noFill/>
                    </a:ln>
                  </pic:spPr>
                </pic:pic>
              </a:graphicData>
            </a:graphic>
          </wp:inline>
        </w:drawing>
      </w:r>
    </w:p>
    <w:p w:rsidR="00AE4DFF" w:rsidRPr="00C31EB8" w:rsidRDefault="00AE4DFF" w:rsidP="00AE4DFF">
      <w:pPr>
        <w:tabs>
          <w:tab w:val="left" w:pos="-1260"/>
          <w:tab w:val="left" w:pos="360"/>
          <w:tab w:val="left" w:pos="900"/>
        </w:tabs>
        <w:jc w:val="both"/>
        <w:rPr>
          <w:rFonts w:ascii="Arial" w:hAnsi="Arial" w:cs="Arial"/>
          <w:sz w:val="18"/>
          <w:szCs w:val="18"/>
        </w:rPr>
      </w:pPr>
      <w:r w:rsidRPr="00C31EB8">
        <w:rPr>
          <w:rFonts w:ascii="Arial" w:hAnsi="Arial" w:cs="Arial"/>
          <w:i/>
          <w:sz w:val="18"/>
          <w:szCs w:val="18"/>
        </w:rPr>
        <w:t>А</w:t>
      </w:r>
      <w:r w:rsidR="002837CB" w:rsidRPr="00C31EB8">
        <w:rPr>
          <w:rFonts w:ascii="Arial" w:hAnsi="Arial" w:cs="Arial"/>
          <w:sz w:val="18"/>
          <w:szCs w:val="18"/>
        </w:rPr>
        <w:t xml:space="preserve"> </w:t>
      </w:r>
      <w:r w:rsidR="005C3E04" w:rsidRPr="00C31EB8">
        <w:rPr>
          <w:rFonts w:ascii="Arial" w:hAnsi="Arial" w:cs="Arial"/>
          <w:sz w:val="18"/>
          <w:szCs w:val="18"/>
        </w:rPr>
        <w:t xml:space="preserve">— </w:t>
      </w:r>
      <w:r w:rsidRPr="00C31EB8">
        <w:rPr>
          <w:rFonts w:ascii="Arial" w:hAnsi="Arial" w:cs="Arial"/>
          <w:i/>
          <w:sz w:val="18"/>
          <w:szCs w:val="18"/>
        </w:rPr>
        <w:t>шнур</w:t>
      </w:r>
      <w:r w:rsidRPr="00C31EB8">
        <w:rPr>
          <w:rFonts w:ascii="Arial" w:hAnsi="Arial" w:cs="Arial"/>
          <w:sz w:val="18"/>
          <w:szCs w:val="18"/>
        </w:rPr>
        <w:t xml:space="preserve"> или </w:t>
      </w:r>
      <w:r w:rsidRPr="00C31EB8">
        <w:rPr>
          <w:rFonts w:ascii="Arial" w:hAnsi="Arial" w:cs="Arial"/>
          <w:i/>
          <w:sz w:val="18"/>
          <w:szCs w:val="18"/>
        </w:rPr>
        <w:t>цепь</w:t>
      </w:r>
      <w:r w:rsidRPr="00C31EB8">
        <w:rPr>
          <w:rFonts w:ascii="Arial" w:hAnsi="Arial" w:cs="Arial"/>
          <w:sz w:val="18"/>
          <w:szCs w:val="18"/>
        </w:rPr>
        <w:t xml:space="preserve"> игрушки</w:t>
      </w:r>
    </w:p>
    <w:p w:rsidR="00AE4DFF" w:rsidRPr="00C31EB8" w:rsidRDefault="00CF3B40" w:rsidP="00AE4DFF">
      <w:pPr>
        <w:tabs>
          <w:tab w:val="left" w:pos="-1260"/>
          <w:tab w:val="left" w:pos="900"/>
        </w:tabs>
        <w:jc w:val="center"/>
        <w:rPr>
          <w:rFonts w:ascii="Arial" w:hAnsi="Arial" w:cs="Arial"/>
        </w:rPr>
      </w:pPr>
      <w:r w:rsidRPr="00C31EB8">
        <w:rPr>
          <w:rFonts w:ascii="Arial" w:hAnsi="Arial" w:cs="Arial"/>
        </w:rPr>
        <w:t>Рисунок 44 —</w:t>
      </w:r>
      <w:r w:rsidR="00AE4DFF" w:rsidRPr="00C31EB8">
        <w:rPr>
          <w:rFonts w:ascii="Arial" w:hAnsi="Arial" w:cs="Arial"/>
        </w:rPr>
        <w:t xml:space="preserve"> Положение испытательного блока под шнуром</w:t>
      </w:r>
    </w:p>
    <w:p w:rsidR="00AE4DFF" w:rsidRPr="00C31EB8" w:rsidRDefault="00AE4DFF" w:rsidP="002837CB">
      <w:pPr>
        <w:tabs>
          <w:tab w:val="left" w:pos="-1260"/>
          <w:tab w:val="left" w:pos="900"/>
        </w:tabs>
        <w:ind w:firstLine="851"/>
        <w:jc w:val="both"/>
        <w:rPr>
          <w:rFonts w:ascii="Arial" w:hAnsi="Arial" w:cs="Arial"/>
        </w:rPr>
      </w:pPr>
      <w:r w:rsidRPr="00C31EB8">
        <w:rPr>
          <w:b/>
          <w:sz w:val="24"/>
          <w:szCs w:val="24"/>
        </w:rPr>
        <w:br w:type="page"/>
      </w:r>
      <w:r w:rsidR="002837CB" w:rsidRPr="00C31EB8">
        <w:rPr>
          <w:rFonts w:ascii="Arial" w:hAnsi="Arial" w:cs="Arial"/>
        </w:rPr>
        <w:t xml:space="preserve">При </w:t>
      </w:r>
      <w:r w:rsidRPr="00C31EB8">
        <w:rPr>
          <w:rFonts w:ascii="Arial" w:hAnsi="Arial" w:cs="Arial"/>
        </w:rPr>
        <w:t>помощ</w:t>
      </w:r>
      <w:r w:rsidR="002837CB" w:rsidRPr="00C31EB8">
        <w:rPr>
          <w:rFonts w:ascii="Arial" w:hAnsi="Arial" w:cs="Arial"/>
        </w:rPr>
        <w:t>и</w:t>
      </w:r>
      <w:r w:rsidRPr="00C31EB8">
        <w:rPr>
          <w:rFonts w:ascii="Arial" w:hAnsi="Arial" w:cs="Arial"/>
        </w:rPr>
        <w:t xml:space="preserve"> динамометра или груза определенной массы, прикрепленного к веревкам испытательного блока, </w:t>
      </w:r>
      <w:r w:rsidR="002837CB" w:rsidRPr="00C31EB8">
        <w:rPr>
          <w:rFonts w:ascii="Arial" w:hAnsi="Arial" w:cs="Arial"/>
        </w:rPr>
        <w:t>прикладывают</w:t>
      </w:r>
      <w:r w:rsidRPr="00C31EB8">
        <w:rPr>
          <w:rFonts w:ascii="Arial" w:hAnsi="Arial" w:cs="Arial"/>
        </w:rPr>
        <w:t xml:space="preserve"> усилие (25</w:t>
      </w:r>
      <w:r w:rsidR="00CF3B40" w:rsidRPr="00C31EB8">
        <w:rPr>
          <w:rFonts w:ascii="Arial" w:hAnsi="Arial" w:cs="Arial"/>
        </w:rPr>
        <w:t xml:space="preserve"> </w:t>
      </w:r>
      <w:r w:rsidRPr="00C31EB8">
        <w:rPr>
          <w:rFonts w:ascii="Arial" w:hAnsi="Arial" w:cs="Arial"/>
        </w:rPr>
        <w:t>±</w:t>
      </w:r>
      <w:r w:rsidR="00CF3B40" w:rsidRPr="00C31EB8">
        <w:rPr>
          <w:rFonts w:ascii="Arial" w:hAnsi="Arial" w:cs="Arial"/>
        </w:rPr>
        <w:t xml:space="preserve"> </w:t>
      </w:r>
      <w:r w:rsidRPr="00C31EB8">
        <w:rPr>
          <w:rFonts w:ascii="Arial" w:hAnsi="Arial" w:cs="Arial"/>
        </w:rPr>
        <w:t xml:space="preserve">2) Н, направленное </w:t>
      </w:r>
      <w:r w:rsidR="002837CB" w:rsidRPr="00C31EB8">
        <w:rPr>
          <w:rFonts w:ascii="Arial" w:hAnsi="Arial" w:cs="Arial"/>
        </w:rPr>
        <w:t xml:space="preserve">под прямым углом </w:t>
      </w:r>
      <w:r w:rsidR="00354B5F" w:rsidRPr="00C31EB8">
        <w:rPr>
          <w:rFonts w:ascii="Arial" w:hAnsi="Arial" w:cs="Arial"/>
        </w:rPr>
        <w:t>к</w:t>
      </w:r>
      <w:r w:rsidRPr="00C31EB8">
        <w:rPr>
          <w:rFonts w:ascii="Arial" w:hAnsi="Arial" w:cs="Arial"/>
        </w:rPr>
        <w:t xml:space="preserve"> иг</w:t>
      </w:r>
      <w:r w:rsidR="002837CB" w:rsidRPr="00C31EB8">
        <w:rPr>
          <w:rFonts w:ascii="Arial" w:hAnsi="Arial" w:cs="Arial"/>
        </w:rPr>
        <w:t>рушк</w:t>
      </w:r>
      <w:r w:rsidR="00354B5F" w:rsidRPr="00C31EB8">
        <w:rPr>
          <w:rFonts w:ascii="Arial" w:hAnsi="Arial" w:cs="Arial"/>
        </w:rPr>
        <w:t>е</w:t>
      </w:r>
      <w:r w:rsidRPr="00C31EB8">
        <w:rPr>
          <w:rFonts w:ascii="Arial" w:hAnsi="Arial" w:cs="Arial"/>
        </w:rPr>
        <w:t>.</w:t>
      </w:r>
    </w:p>
    <w:p w:rsidR="00AE4DFF" w:rsidRPr="00C31EB8" w:rsidRDefault="00AE4DFF" w:rsidP="00AE4DFF">
      <w:pPr>
        <w:tabs>
          <w:tab w:val="left" w:pos="-1260"/>
          <w:tab w:val="left" w:pos="900"/>
        </w:tabs>
        <w:jc w:val="both"/>
        <w:rPr>
          <w:sz w:val="24"/>
          <w:szCs w:val="24"/>
        </w:rPr>
      </w:pPr>
    </w:p>
    <w:p w:rsidR="00AE4DFF" w:rsidRPr="00C31EB8" w:rsidRDefault="00AB195A" w:rsidP="00AE4DFF">
      <w:pPr>
        <w:tabs>
          <w:tab w:val="left" w:pos="-1260"/>
          <w:tab w:val="left" w:pos="900"/>
        </w:tabs>
        <w:jc w:val="center"/>
        <w:rPr>
          <w:sz w:val="24"/>
          <w:szCs w:val="24"/>
        </w:rPr>
      </w:pPr>
      <w:r w:rsidRPr="00C31EB8">
        <w:rPr>
          <w:noProof/>
          <w:sz w:val="24"/>
          <w:szCs w:val="24"/>
        </w:rPr>
        <w:drawing>
          <wp:inline distT="0" distB="0" distL="0" distR="0" wp14:anchorId="200C66F8" wp14:editId="16D6EC8C">
            <wp:extent cx="3114675" cy="3752215"/>
            <wp:effectExtent l="0" t="0" r="952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14675" cy="3752215"/>
                    </a:xfrm>
                    <a:prstGeom prst="rect">
                      <a:avLst/>
                    </a:prstGeom>
                    <a:noFill/>
                    <a:ln>
                      <a:noFill/>
                    </a:ln>
                  </pic:spPr>
                </pic:pic>
              </a:graphicData>
            </a:graphic>
          </wp:inline>
        </w:drawing>
      </w:r>
    </w:p>
    <w:p w:rsidR="00AE4DFF" w:rsidRPr="00C31EB8" w:rsidRDefault="00793976" w:rsidP="005C3E04">
      <w:pPr>
        <w:tabs>
          <w:tab w:val="left" w:pos="-1800"/>
          <w:tab w:val="left" w:pos="-1260"/>
        </w:tabs>
        <w:ind w:left="142"/>
        <w:jc w:val="both"/>
        <w:rPr>
          <w:rFonts w:ascii="Arial" w:hAnsi="Arial" w:cs="Arial"/>
          <w:sz w:val="18"/>
          <w:szCs w:val="18"/>
        </w:rPr>
      </w:pPr>
      <w:r w:rsidRPr="00C31EB8">
        <w:rPr>
          <w:rFonts w:ascii="Arial" w:hAnsi="Arial" w:cs="Arial"/>
          <w:sz w:val="18"/>
          <w:szCs w:val="18"/>
        </w:rPr>
        <w:t>1 –</w:t>
      </w:r>
      <w:r w:rsidR="005C3E04" w:rsidRPr="00C31EB8">
        <w:rPr>
          <w:rFonts w:ascii="Arial" w:hAnsi="Arial" w:cs="Arial"/>
          <w:sz w:val="18"/>
          <w:szCs w:val="18"/>
        </w:rPr>
        <w:t xml:space="preserve"> </w:t>
      </w:r>
      <w:r w:rsidRPr="00C31EB8">
        <w:rPr>
          <w:rFonts w:ascii="Arial" w:hAnsi="Arial" w:cs="Arial"/>
          <w:sz w:val="18"/>
          <w:szCs w:val="18"/>
        </w:rPr>
        <w:t>приблизительно</w:t>
      </w:r>
      <w:r w:rsidR="00AE4DFF" w:rsidRPr="00C31EB8">
        <w:rPr>
          <w:rFonts w:ascii="Arial" w:hAnsi="Arial" w:cs="Arial"/>
          <w:sz w:val="18"/>
          <w:szCs w:val="18"/>
        </w:rPr>
        <w:t xml:space="preserve"> 0,1 м</w:t>
      </w:r>
    </w:p>
    <w:p w:rsidR="00AE4DFF" w:rsidRPr="00C31EB8" w:rsidRDefault="00AE4DFF" w:rsidP="00AE4DFF">
      <w:pPr>
        <w:tabs>
          <w:tab w:val="left" w:pos="-1260"/>
          <w:tab w:val="left" w:pos="-900"/>
        </w:tabs>
        <w:jc w:val="both"/>
        <w:rPr>
          <w:sz w:val="24"/>
          <w:szCs w:val="24"/>
        </w:rPr>
      </w:pPr>
    </w:p>
    <w:p w:rsidR="00AE4DFF" w:rsidRPr="00C31EB8" w:rsidRDefault="00AE4DFF" w:rsidP="00AE4DFF">
      <w:pPr>
        <w:tabs>
          <w:tab w:val="left" w:pos="-1260"/>
          <w:tab w:val="left" w:pos="-900"/>
        </w:tabs>
        <w:jc w:val="center"/>
        <w:rPr>
          <w:rFonts w:ascii="Arial" w:hAnsi="Arial" w:cs="Arial"/>
        </w:rPr>
      </w:pPr>
      <w:r w:rsidRPr="00C31EB8">
        <w:rPr>
          <w:rFonts w:ascii="Arial" w:hAnsi="Arial" w:cs="Arial"/>
        </w:rPr>
        <w:t>Рисунок 4</w:t>
      </w:r>
      <w:r w:rsidR="00CF3B40" w:rsidRPr="00C31EB8">
        <w:rPr>
          <w:rFonts w:ascii="Arial" w:hAnsi="Arial" w:cs="Arial"/>
        </w:rPr>
        <w:t>5</w:t>
      </w:r>
      <w:r w:rsidRPr="00C31EB8">
        <w:rPr>
          <w:rFonts w:ascii="Arial" w:hAnsi="Arial" w:cs="Arial"/>
        </w:rPr>
        <w:t xml:space="preserve"> </w:t>
      </w:r>
      <w:r w:rsidR="00CF3B40" w:rsidRPr="00C31EB8">
        <w:rPr>
          <w:rFonts w:ascii="Arial" w:hAnsi="Arial" w:cs="Arial"/>
        </w:rPr>
        <w:t>—</w:t>
      </w:r>
      <w:r w:rsidRPr="00C31EB8">
        <w:rPr>
          <w:rFonts w:ascii="Arial" w:hAnsi="Arial" w:cs="Arial"/>
        </w:rPr>
        <w:t xml:space="preserve"> Измерение расстояния </w:t>
      </w:r>
      <w:r w:rsidRPr="00C31EB8">
        <w:rPr>
          <w:rFonts w:ascii="Arial" w:hAnsi="Arial" w:cs="Arial"/>
          <w:i/>
          <w:lang w:val="en-US"/>
        </w:rPr>
        <w:t>d</w:t>
      </w:r>
      <w:r w:rsidRPr="00C31EB8">
        <w:rPr>
          <w:rFonts w:ascii="Arial" w:hAnsi="Arial" w:cs="Arial"/>
        </w:rPr>
        <w:t xml:space="preserve"> для игрушек с плоской поверхностью</w:t>
      </w:r>
    </w:p>
    <w:p w:rsidR="00AE4DFF" w:rsidRPr="00C31EB8" w:rsidRDefault="00AE4DFF" w:rsidP="00AE4DFF">
      <w:pPr>
        <w:tabs>
          <w:tab w:val="left" w:pos="-1260"/>
          <w:tab w:val="left" w:pos="-900"/>
        </w:tabs>
        <w:jc w:val="center"/>
        <w:rPr>
          <w:b/>
          <w:sz w:val="24"/>
          <w:szCs w:val="24"/>
        </w:rPr>
      </w:pPr>
    </w:p>
    <w:p w:rsidR="00AE4DFF" w:rsidRPr="00C31EB8" w:rsidRDefault="002837CB" w:rsidP="002837CB">
      <w:pPr>
        <w:tabs>
          <w:tab w:val="left" w:pos="-1260"/>
          <w:tab w:val="left" w:pos="-900"/>
        </w:tabs>
        <w:ind w:firstLine="851"/>
        <w:jc w:val="both"/>
        <w:rPr>
          <w:rFonts w:ascii="Arial" w:hAnsi="Arial" w:cs="Arial"/>
        </w:rPr>
      </w:pPr>
      <w:r w:rsidRPr="00C31EB8">
        <w:rPr>
          <w:rFonts w:ascii="Arial" w:hAnsi="Arial" w:cs="Arial"/>
        </w:rPr>
        <w:t>Измеряют</w:t>
      </w:r>
      <w:r w:rsidR="00AE4DFF" w:rsidRPr="00C31EB8">
        <w:rPr>
          <w:rFonts w:ascii="Arial" w:hAnsi="Arial" w:cs="Arial"/>
        </w:rPr>
        <w:t xml:space="preserve"> расстояние </w:t>
      </w:r>
      <w:r w:rsidR="00AE4DFF" w:rsidRPr="00C31EB8">
        <w:rPr>
          <w:rFonts w:ascii="Arial" w:hAnsi="Arial" w:cs="Arial"/>
          <w:i/>
          <w:lang w:val="en-US"/>
        </w:rPr>
        <w:t>d</w:t>
      </w:r>
      <w:r w:rsidR="00AE4DFF" w:rsidRPr="00C31EB8">
        <w:rPr>
          <w:rFonts w:ascii="Arial" w:hAnsi="Arial" w:cs="Arial"/>
        </w:rPr>
        <w:t xml:space="preserve"> между поверхностью игрушки и стороной испытательного блока, контактирующей со </w:t>
      </w:r>
      <w:r w:rsidR="00AE4DFF" w:rsidRPr="00C31EB8">
        <w:rPr>
          <w:rFonts w:ascii="Arial" w:hAnsi="Arial" w:cs="Arial"/>
          <w:i/>
        </w:rPr>
        <w:t>шнуром</w:t>
      </w:r>
      <w:r w:rsidR="00AE4DFF" w:rsidRPr="00C31EB8">
        <w:rPr>
          <w:rFonts w:ascii="Arial" w:hAnsi="Arial" w:cs="Arial"/>
        </w:rPr>
        <w:t xml:space="preserve"> или </w:t>
      </w:r>
      <w:r w:rsidR="00AE4DFF" w:rsidRPr="00C31EB8">
        <w:rPr>
          <w:rFonts w:ascii="Arial" w:hAnsi="Arial" w:cs="Arial"/>
          <w:i/>
        </w:rPr>
        <w:t>цепью</w:t>
      </w:r>
      <w:r w:rsidR="00AE4DFF" w:rsidRPr="00C31EB8">
        <w:rPr>
          <w:rFonts w:ascii="Arial" w:hAnsi="Arial" w:cs="Arial"/>
        </w:rPr>
        <w:t xml:space="preserve"> (см. рис</w:t>
      </w:r>
      <w:r w:rsidRPr="00C31EB8">
        <w:rPr>
          <w:rFonts w:ascii="Arial" w:hAnsi="Arial" w:cs="Arial"/>
        </w:rPr>
        <w:t>унок</w:t>
      </w:r>
      <w:r w:rsidR="00AE4DFF" w:rsidRPr="00C31EB8">
        <w:rPr>
          <w:rFonts w:ascii="Arial" w:hAnsi="Arial" w:cs="Arial"/>
        </w:rPr>
        <w:t xml:space="preserve"> 4</w:t>
      </w:r>
      <w:r w:rsidR="00CF3B40" w:rsidRPr="00C31EB8">
        <w:rPr>
          <w:rFonts w:ascii="Arial" w:hAnsi="Arial" w:cs="Arial"/>
        </w:rPr>
        <w:t>5</w:t>
      </w:r>
      <w:r w:rsidR="00AE4DFF" w:rsidRPr="00C31EB8">
        <w:rPr>
          <w:rFonts w:ascii="Arial" w:hAnsi="Arial" w:cs="Arial"/>
        </w:rPr>
        <w:t>).</w:t>
      </w:r>
    </w:p>
    <w:p w:rsidR="00AE4DFF" w:rsidRPr="00C31EB8" w:rsidRDefault="00AE4DFF" w:rsidP="00793976">
      <w:pPr>
        <w:tabs>
          <w:tab w:val="left" w:pos="-1260"/>
          <w:tab w:val="left" w:pos="-900"/>
        </w:tabs>
        <w:ind w:firstLine="709"/>
        <w:jc w:val="both"/>
        <w:rPr>
          <w:rFonts w:ascii="Arial" w:hAnsi="Arial" w:cs="Arial"/>
        </w:rPr>
      </w:pPr>
      <w:r w:rsidRPr="00C31EB8">
        <w:rPr>
          <w:rFonts w:ascii="Arial" w:hAnsi="Arial" w:cs="Arial"/>
        </w:rPr>
        <w:t xml:space="preserve">Для игрушек, поверхность которых не является плоской, второй испытательный блок </w:t>
      </w:r>
      <w:r w:rsidR="002837CB" w:rsidRPr="00C31EB8">
        <w:rPr>
          <w:rFonts w:ascii="Arial" w:hAnsi="Arial" w:cs="Arial"/>
        </w:rPr>
        <w:t xml:space="preserve">располагают </w:t>
      </w:r>
      <w:r w:rsidRPr="00C31EB8">
        <w:rPr>
          <w:rFonts w:ascii="Arial" w:hAnsi="Arial" w:cs="Arial"/>
        </w:rPr>
        <w:t>на поверхности игрушки параллельно первому испытательному блоку так, чтобы его основная ось находилась бы на одной линии с осью первого испытательного блока.</w:t>
      </w:r>
    </w:p>
    <w:p w:rsidR="00AE4DFF" w:rsidRPr="00C31EB8" w:rsidRDefault="002837CB" w:rsidP="002837CB">
      <w:pPr>
        <w:tabs>
          <w:tab w:val="left" w:pos="-1260"/>
          <w:tab w:val="left" w:pos="-900"/>
        </w:tabs>
        <w:ind w:firstLine="851"/>
        <w:jc w:val="both"/>
        <w:rPr>
          <w:rFonts w:ascii="Arial" w:hAnsi="Arial" w:cs="Arial"/>
        </w:rPr>
      </w:pPr>
      <w:r w:rsidRPr="00C31EB8">
        <w:rPr>
          <w:rFonts w:ascii="Arial" w:hAnsi="Arial" w:cs="Arial"/>
        </w:rPr>
        <w:t>Измеряют</w:t>
      </w:r>
      <w:r w:rsidR="00AE4DFF" w:rsidRPr="00C31EB8">
        <w:rPr>
          <w:rFonts w:ascii="Arial" w:hAnsi="Arial" w:cs="Arial"/>
        </w:rPr>
        <w:t xml:space="preserve"> расстояние </w:t>
      </w:r>
      <w:r w:rsidR="00AE4DFF" w:rsidRPr="00C31EB8">
        <w:rPr>
          <w:rFonts w:ascii="Arial" w:hAnsi="Arial" w:cs="Arial"/>
          <w:i/>
          <w:lang w:val="en-US"/>
        </w:rPr>
        <w:t>d</w:t>
      </w:r>
      <w:r w:rsidR="00AE4DFF" w:rsidRPr="00C31EB8">
        <w:rPr>
          <w:rFonts w:ascii="Arial" w:hAnsi="Arial" w:cs="Arial"/>
        </w:rPr>
        <w:t xml:space="preserve"> между стороной второго испытательного блока, контактирующей с поверхностью игрушки, и стороной первого испытательного блока, контактирующей со </w:t>
      </w:r>
      <w:r w:rsidR="00AE4DFF" w:rsidRPr="00C31EB8">
        <w:rPr>
          <w:rFonts w:ascii="Arial" w:hAnsi="Arial" w:cs="Arial"/>
          <w:i/>
        </w:rPr>
        <w:t>шнуром</w:t>
      </w:r>
      <w:r w:rsidR="00AE4DFF" w:rsidRPr="00C31EB8">
        <w:rPr>
          <w:rFonts w:ascii="Arial" w:hAnsi="Arial" w:cs="Arial"/>
        </w:rPr>
        <w:t xml:space="preserve"> или </w:t>
      </w:r>
      <w:r w:rsidR="00AE4DFF" w:rsidRPr="00C31EB8">
        <w:rPr>
          <w:rFonts w:ascii="Arial" w:hAnsi="Arial" w:cs="Arial"/>
          <w:i/>
        </w:rPr>
        <w:t>цепью</w:t>
      </w:r>
      <w:r w:rsidR="00AE4DFF" w:rsidRPr="00C31EB8">
        <w:rPr>
          <w:rFonts w:ascii="Arial" w:hAnsi="Arial" w:cs="Arial"/>
        </w:rPr>
        <w:t xml:space="preserve"> (см. рис</w:t>
      </w:r>
      <w:r w:rsidRPr="00C31EB8">
        <w:rPr>
          <w:rFonts w:ascii="Arial" w:hAnsi="Arial" w:cs="Arial"/>
        </w:rPr>
        <w:t>унок</w:t>
      </w:r>
      <w:r w:rsidR="00AE4DFF" w:rsidRPr="00C31EB8">
        <w:rPr>
          <w:rFonts w:ascii="Arial" w:hAnsi="Arial" w:cs="Arial"/>
        </w:rPr>
        <w:t xml:space="preserve"> 4</w:t>
      </w:r>
      <w:r w:rsidR="00CF3B40" w:rsidRPr="00C31EB8">
        <w:rPr>
          <w:rFonts w:ascii="Arial" w:hAnsi="Arial" w:cs="Arial"/>
        </w:rPr>
        <w:t>6</w:t>
      </w:r>
      <w:r w:rsidR="00AE4DFF" w:rsidRPr="00C31EB8">
        <w:rPr>
          <w:rFonts w:ascii="Arial" w:hAnsi="Arial" w:cs="Arial"/>
        </w:rPr>
        <w:t>).</w:t>
      </w:r>
    </w:p>
    <w:p w:rsidR="00AE4DFF" w:rsidRPr="00C31EB8" w:rsidRDefault="00AE4DFF" w:rsidP="00AE4DFF">
      <w:pPr>
        <w:tabs>
          <w:tab w:val="left" w:pos="-1260"/>
          <w:tab w:val="left" w:pos="-900"/>
        </w:tabs>
        <w:jc w:val="both"/>
        <w:rPr>
          <w:sz w:val="24"/>
          <w:szCs w:val="24"/>
        </w:rPr>
      </w:pPr>
      <w:r w:rsidRPr="00C31EB8">
        <w:rPr>
          <w:sz w:val="24"/>
          <w:szCs w:val="24"/>
        </w:rPr>
        <w:br w:type="page"/>
      </w:r>
    </w:p>
    <w:p w:rsidR="00AE4DFF" w:rsidRPr="00C31EB8" w:rsidRDefault="00AB195A" w:rsidP="00AE4DFF">
      <w:pPr>
        <w:tabs>
          <w:tab w:val="left" w:pos="-1260"/>
          <w:tab w:val="left" w:pos="-900"/>
        </w:tabs>
        <w:jc w:val="center"/>
        <w:rPr>
          <w:sz w:val="24"/>
          <w:szCs w:val="24"/>
        </w:rPr>
      </w:pPr>
      <w:r w:rsidRPr="00C31EB8">
        <w:rPr>
          <w:noProof/>
          <w:sz w:val="24"/>
          <w:szCs w:val="24"/>
        </w:rPr>
        <w:drawing>
          <wp:inline distT="0" distB="0" distL="0" distR="0" wp14:anchorId="54EC59D3" wp14:editId="0A3EE4B9">
            <wp:extent cx="3002915" cy="3940810"/>
            <wp:effectExtent l="0" t="0" r="6985"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02915" cy="3940810"/>
                    </a:xfrm>
                    <a:prstGeom prst="rect">
                      <a:avLst/>
                    </a:prstGeom>
                    <a:noFill/>
                    <a:ln>
                      <a:noFill/>
                    </a:ln>
                  </pic:spPr>
                </pic:pic>
              </a:graphicData>
            </a:graphic>
          </wp:inline>
        </w:drawing>
      </w:r>
    </w:p>
    <w:p w:rsidR="00AE4DFF" w:rsidRPr="00C31EB8" w:rsidRDefault="002837CB" w:rsidP="002837CB">
      <w:pPr>
        <w:tabs>
          <w:tab w:val="left" w:pos="-1260"/>
        </w:tabs>
        <w:jc w:val="both"/>
        <w:rPr>
          <w:rFonts w:ascii="Arial" w:hAnsi="Arial" w:cs="Arial"/>
        </w:rPr>
      </w:pPr>
      <w:r w:rsidRPr="00C31EB8">
        <w:rPr>
          <w:rFonts w:ascii="Arial" w:hAnsi="Arial" w:cs="Arial"/>
          <w:i/>
        </w:rPr>
        <w:t>1</w:t>
      </w:r>
      <w:r w:rsidRPr="00C31EB8">
        <w:rPr>
          <w:rFonts w:ascii="Arial" w:hAnsi="Arial" w:cs="Arial"/>
        </w:rPr>
        <w:t xml:space="preserve"> </w:t>
      </w:r>
      <w:r w:rsidR="00793976" w:rsidRPr="00C31EB8">
        <w:rPr>
          <w:rFonts w:ascii="Arial" w:hAnsi="Arial" w:cs="Arial"/>
        </w:rPr>
        <w:t>– приблизительно</w:t>
      </w:r>
      <w:r w:rsidR="00AE4DFF" w:rsidRPr="00C31EB8">
        <w:rPr>
          <w:rFonts w:ascii="Arial" w:hAnsi="Arial" w:cs="Arial"/>
        </w:rPr>
        <w:t xml:space="preserve"> 0,1 м</w:t>
      </w:r>
    </w:p>
    <w:p w:rsidR="00AE4DFF" w:rsidRPr="00C31EB8" w:rsidRDefault="00AE4DFF" w:rsidP="00AE4DFF">
      <w:pPr>
        <w:tabs>
          <w:tab w:val="left" w:pos="-1260"/>
          <w:tab w:val="left" w:pos="-900"/>
        </w:tabs>
        <w:jc w:val="both"/>
        <w:rPr>
          <w:sz w:val="24"/>
          <w:szCs w:val="24"/>
        </w:rPr>
      </w:pPr>
    </w:p>
    <w:p w:rsidR="00AE4DFF" w:rsidRPr="00C31EB8" w:rsidRDefault="00CF3B40" w:rsidP="00AE4DFF">
      <w:pPr>
        <w:tabs>
          <w:tab w:val="left" w:pos="-1260"/>
          <w:tab w:val="left" w:pos="-900"/>
        </w:tabs>
        <w:jc w:val="center"/>
        <w:rPr>
          <w:rFonts w:ascii="Arial" w:hAnsi="Arial" w:cs="Arial"/>
        </w:rPr>
      </w:pPr>
      <w:r w:rsidRPr="00C31EB8">
        <w:rPr>
          <w:rFonts w:ascii="Arial" w:hAnsi="Arial" w:cs="Arial"/>
        </w:rPr>
        <w:t>Рисунок 46</w:t>
      </w:r>
      <w:r w:rsidR="00AE4DFF" w:rsidRPr="00C31EB8">
        <w:rPr>
          <w:rFonts w:ascii="Arial" w:hAnsi="Arial" w:cs="Arial"/>
        </w:rPr>
        <w:t xml:space="preserve"> </w:t>
      </w:r>
      <w:r w:rsidRPr="00C31EB8">
        <w:rPr>
          <w:rFonts w:ascii="Arial" w:hAnsi="Arial" w:cs="Arial"/>
        </w:rPr>
        <w:t>—</w:t>
      </w:r>
      <w:r w:rsidR="00AE4DFF" w:rsidRPr="00C31EB8">
        <w:rPr>
          <w:rFonts w:ascii="Arial" w:hAnsi="Arial" w:cs="Arial"/>
        </w:rPr>
        <w:t xml:space="preserve"> Измерение расстояния </w:t>
      </w:r>
      <w:r w:rsidR="00AE4DFF" w:rsidRPr="00C31EB8">
        <w:rPr>
          <w:rFonts w:ascii="Arial" w:hAnsi="Arial" w:cs="Arial"/>
          <w:i/>
          <w:lang w:val="en-US"/>
        </w:rPr>
        <w:t>d</w:t>
      </w:r>
      <w:r w:rsidR="00AE4DFF" w:rsidRPr="00C31EB8">
        <w:rPr>
          <w:rFonts w:ascii="Arial" w:hAnsi="Arial" w:cs="Arial"/>
        </w:rPr>
        <w:t xml:space="preserve"> для игрушек с неровной поверхностью</w:t>
      </w:r>
    </w:p>
    <w:p w:rsidR="00AE4DFF" w:rsidRPr="00C31EB8" w:rsidRDefault="00AE4DFF" w:rsidP="00A874AA">
      <w:pPr>
        <w:keepNext/>
        <w:widowControl w:val="0"/>
        <w:numPr>
          <w:ilvl w:val="1"/>
          <w:numId w:val="20"/>
        </w:numPr>
        <w:autoSpaceDE w:val="0"/>
        <w:autoSpaceDN w:val="0"/>
        <w:adjustRightInd w:val="0"/>
        <w:spacing w:before="240" w:after="60"/>
        <w:ind w:left="0" w:firstLine="851"/>
        <w:outlineLvl w:val="0"/>
        <w:rPr>
          <w:rFonts w:ascii="Arial" w:hAnsi="Arial" w:cs="Arial"/>
          <w:b/>
          <w:bCs/>
          <w:kern w:val="32"/>
        </w:rPr>
      </w:pPr>
      <w:bookmarkStart w:id="70" w:name="_Toc356508195"/>
      <w:r w:rsidRPr="00C31EB8">
        <w:rPr>
          <w:rFonts w:ascii="Arial" w:hAnsi="Arial" w:cs="Arial"/>
          <w:b/>
          <w:bCs/>
          <w:kern w:val="32"/>
        </w:rPr>
        <w:t>Измерения для мячиков на резинке (см. 4.24)</w:t>
      </w:r>
      <w:bookmarkEnd w:id="70"/>
    </w:p>
    <w:p w:rsidR="00AE4DFF" w:rsidRPr="00C31EB8" w:rsidRDefault="002837CB" w:rsidP="009E114C">
      <w:pPr>
        <w:keepNext/>
        <w:widowControl w:val="0"/>
        <w:autoSpaceDE w:val="0"/>
        <w:autoSpaceDN w:val="0"/>
        <w:adjustRightInd w:val="0"/>
        <w:spacing w:before="240" w:after="60"/>
        <w:ind w:left="-60" w:firstLine="911"/>
        <w:outlineLvl w:val="0"/>
        <w:rPr>
          <w:rFonts w:ascii="Arial" w:hAnsi="Arial" w:cs="Arial"/>
          <w:b/>
          <w:bCs/>
          <w:kern w:val="32"/>
        </w:rPr>
      </w:pPr>
      <w:bookmarkStart w:id="71" w:name="_Toc356508196"/>
      <w:r w:rsidRPr="00C31EB8">
        <w:rPr>
          <w:rFonts w:ascii="Arial" w:hAnsi="Arial" w:cs="Arial"/>
          <w:b/>
          <w:bCs/>
          <w:kern w:val="32"/>
        </w:rPr>
        <w:t xml:space="preserve">8.37.1 </w:t>
      </w:r>
      <w:r w:rsidR="00AE4DFF" w:rsidRPr="00C31EB8">
        <w:rPr>
          <w:rFonts w:ascii="Arial" w:hAnsi="Arial" w:cs="Arial"/>
          <w:b/>
          <w:bCs/>
          <w:kern w:val="32"/>
        </w:rPr>
        <w:t xml:space="preserve">Измерение </w:t>
      </w:r>
      <w:r w:rsidRPr="00C31EB8">
        <w:rPr>
          <w:rFonts w:ascii="Arial" w:hAnsi="Arial" w:cs="Arial"/>
          <w:b/>
          <w:bCs/>
          <w:kern w:val="32"/>
        </w:rPr>
        <w:t>перво</w:t>
      </w:r>
      <w:r w:rsidR="00AE4DFF" w:rsidRPr="00C31EB8">
        <w:rPr>
          <w:rFonts w:ascii="Arial" w:hAnsi="Arial" w:cs="Arial"/>
          <w:b/>
          <w:bCs/>
          <w:kern w:val="32"/>
        </w:rPr>
        <w:t xml:space="preserve">начальной длины </w:t>
      </w:r>
      <w:r w:rsidR="00AE4DFF" w:rsidRPr="00C31EB8">
        <w:rPr>
          <w:rFonts w:ascii="Arial" w:hAnsi="Arial" w:cs="Arial"/>
          <w:b/>
          <w:bCs/>
          <w:i/>
          <w:kern w:val="32"/>
          <w:lang w:val="en-US"/>
        </w:rPr>
        <w:t>l</w:t>
      </w:r>
      <w:r w:rsidR="00AE4DFF" w:rsidRPr="00C31EB8">
        <w:rPr>
          <w:rFonts w:ascii="Arial" w:hAnsi="Arial" w:cs="Arial"/>
          <w:b/>
          <w:bCs/>
          <w:i/>
          <w:kern w:val="32"/>
          <w:vertAlign w:val="subscript"/>
        </w:rPr>
        <w:t>0</w:t>
      </w:r>
      <w:bookmarkEnd w:id="71"/>
    </w:p>
    <w:p w:rsidR="00AE4DFF" w:rsidRPr="00C31EB8" w:rsidRDefault="002837CB" w:rsidP="00D730AF">
      <w:pPr>
        <w:ind w:firstLine="851"/>
        <w:jc w:val="both"/>
        <w:rPr>
          <w:rFonts w:ascii="Arial" w:hAnsi="Arial" w:cs="Arial"/>
          <w:bCs/>
          <w:kern w:val="32"/>
        </w:rPr>
      </w:pPr>
      <w:r w:rsidRPr="00C31EB8">
        <w:rPr>
          <w:rFonts w:ascii="Arial" w:hAnsi="Arial" w:cs="Arial"/>
          <w:bCs/>
          <w:kern w:val="32"/>
        </w:rPr>
        <w:t>Н</w:t>
      </w:r>
      <w:r w:rsidR="00AE4DFF" w:rsidRPr="00C31EB8">
        <w:rPr>
          <w:rFonts w:ascii="Arial" w:hAnsi="Arial" w:cs="Arial"/>
          <w:bCs/>
          <w:kern w:val="32"/>
        </w:rPr>
        <w:t xml:space="preserve">еподвижный зажим </w:t>
      </w:r>
      <w:r w:rsidRPr="00C31EB8">
        <w:rPr>
          <w:rFonts w:ascii="Arial" w:hAnsi="Arial" w:cs="Arial"/>
          <w:bCs/>
          <w:kern w:val="32"/>
        </w:rPr>
        <w:t xml:space="preserve">закрепляют </w:t>
      </w:r>
      <w:r w:rsidR="00AE4DFF" w:rsidRPr="00C31EB8">
        <w:rPr>
          <w:rFonts w:ascii="Arial" w:hAnsi="Arial" w:cs="Arial"/>
          <w:bCs/>
          <w:kern w:val="32"/>
        </w:rPr>
        <w:t xml:space="preserve">на </w:t>
      </w:r>
      <w:r w:rsidR="00AE4DFF" w:rsidRPr="00C31EB8">
        <w:rPr>
          <w:rFonts w:ascii="Arial" w:hAnsi="Arial" w:cs="Arial"/>
          <w:bCs/>
          <w:i/>
          <w:kern w:val="32"/>
        </w:rPr>
        <w:t>мячик</w:t>
      </w:r>
      <w:r w:rsidR="003D588E" w:rsidRPr="00C31EB8">
        <w:rPr>
          <w:rFonts w:ascii="Arial" w:hAnsi="Arial" w:cs="Arial"/>
          <w:bCs/>
          <w:i/>
          <w:kern w:val="32"/>
        </w:rPr>
        <w:t>е</w:t>
      </w:r>
      <w:r w:rsidR="00AE4DFF" w:rsidRPr="00C31EB8">
        <w:rPr>
          <w:rFonts w:ascii="Arial" w:hAnsi="Arial" w:cs="Arial"/>
          <w:bCs/>
          <w:i/>
          <w:kern w:val="32"/>
        </w:rPr>
        <w:t xml:space="preserve"> на резинке</w:t>
      </w:r>
      <w:r w:rsidR="00AE4DFF" w:rsidRPr="00C31EB8">
        <w:rPr>
          <w:rFonts w:ascii="Arial" w:hAnsi="Arial" w:cs="Arial"/>
          <w:bCs/>
          <w:kern w:val="32"/>
        </w:rPr>
        <w:t xml:space="preserve"> так, чтобы резинка </w:t>
      </w:r>
      <w:r w:rsidR="00AF3B10" w:rsidRPr="00C31EB8">
        <w:rPr>
          <w:rFonts w:ascii="Arial" w:hAnsi="Arial" w:cs="Arial"/>
          <w:bCs/>
          <w:kern w:val="32"/>
        </w:rPr>
        <w:t xml:space="preserve">свободно </w:t>
      </w:r>
      <w:r w:rsidR="00AE4DFF" w:rsidRPr="00C31EB8">
        <w:rPr>
          <w:rFonts w:ascii="Arial" w:hAnsi="Arial" w:cs="Arial"/>
          <w:bCs/>
          <w:kern w:val="32"/>
        </w:rPr>
        <w:t>свисала вниз (см. рис</w:t>
      </w:r>
      <w:r w:rsidRPr="00C31EB8">
        <w:rPr>
          <w:rFonts w:ascii="Arial" w:hAnsi="Arial" w:cs="Arial"/>
          <w:bCs/>
          <w:kern w:val="32"/>
        </w:rPr>
        <w:t>унок</w:t>
      </w:r>
      <w:r w:rsidR="00AE4DFF" w:rsidRPr="00C31EB8">
        <w:rPr>
          <w:rFonts w:ascii="Arial" w:hAnsi="Arial" w:cs="Arial"/>
          <w:bCs/>
          <w:kern w:val="32"/>
        </w:rPr>
        <w:t xml:space="preserve"> 4</w:t>
      </w:r>
      <w:r w:rsidR="00CF3B40" w:rsidRPr="00C31EB8">
        <w:rPr>
          <w:rFonts w:ascii="Arial" w:hAnsi="Arial" w:cs="Arial"/>
          <w:bCs/>
          <w:kern w:val="32"/>
        </w:rPr>
        <w:t>7</w:t>
      </w:r>
      <w:r w:rsidR="00AE4DFF" w:rsidRPr="00C31EB8">
        <w:rPr>
          <w:rFonts w:ascii="Arial" w:hAnsi="Arial" w:cs="Arial"/>
          <w:bCs/>
          <w:kern w:val="32"/>
        </w:rPr>
        <w:t>).</w:t>
      </w:r>
    </w:p>
    <w:p w:rsidR="00AE4DFF" w:rsidRPr="00C31EB8" w:rsidRDefault="00AE4DFF" w:rsidP="00AE4DFF">
      <w:pPr>
        <w:jc w:val="both"/>
        <w:rPr>
          <w:rFonts w:cs="Arial"/>
          <w:bCs/>
          <w:kern w:val="32"/>
          <w:sz w:val="24"/>
          <w:szCs w:val="32"/>
        </w:rPr>
      </w:pPr>
    </w:p>
    <w:p w:rsidR="00AE4DFF" w:rsidRPr="00C31EB8" w:rsidRDefault="00AE4DFF" w:rsidP="00AE4DFF">
      <w:pPr>
        <w:jc w:val="both"/>
        <w:rPr>
          <w:rFonts w:cs="Arial"/>
          <w:bCs/>
          <w:kern w:val="32"/>
          <w:sz w:val="24"/>
          <w:szCs w:val="32"/>
        </w:rPr>
      </w:pPr>
      <w:r w:rsidRPr="00C31EB8">
        <w:rPr>
          <w:rFonts w:cs="Arial"/>
          <w:bCs/>
          <w:kern w:val="32"/>
          <w:sz w:val="24"/>
          <w:szCs w:val="32"/>
        </w:rPr>
        <w:br w:type="page"/>
      </w:r>
    </w:p>
    <w:p w:rsidR="00AE4DFF" w:rsidRPr="00C31EB8" w:rsidRDefault="00AB195A" w:rsidP="00AE4DFF">
      <w:pPr>
        <w:jc w:val="center"/>
        <w:rPr>
          <w:sz w:val="24"/>
          <w:szCs w:val="24"/>
        </w:rPr>
      </w:pPr>
      <w:r w:rsidRPr="00C31EB8">
        <w:rPr>
          <w:noProof/>
          <w:sz w:val="24"/>
          <w:szCs w:val="24"/>
        </w:rPr>
        <w:drawing>
          <wp:inline distT="0" distB="0" distL="0" distR="0" wp14:anchorId="3F73009F" wp14:editId="39EB982C">
            <wp:extent cx="1823085" cy="360426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3085" cy="3604260"/>
                    </a:xfrm>
                    <a:prstGeom prst="rect">
                      <a:avLst/>
                    </a:prstGeom>
                    <a:noFill/>
                    <a:ln>
                      <a:noFill/>
                    </a:ln>
                  </pic:spPr>
                </pic:pic>
              </a:graphicData>
            </a:graphic>
          </wp:inline>
        </w:drawing>
      </w:r>
    </w:p>
    <w:p w:rsidR="00AE4DFF" w:rsidRPr="00C31EB8" w:rsidRDefault="00D730AF" w:rsidP="00D730AF">
      <w:pPr>
        <w:tabs>
          <w:tab w:val="left" w:pos="-1260"/>
        </w:tabs>
        <w:jc w:val="both"/>
        <w:rPr>
          <w:rFonts w:ascii="Arial" w:hAnsi="Arial" w:cs="Arial"/>
          <w:i/>
          <w:sz w:val="18"/>
          <w:szCs w:val="18"/>
        </w:rPr>
      </w:pPr>
      <w:r w:rsidRPr="00C31EB8">
        <w:rPr>
          <w:rFonts w:ascii="Arial" w:hAnsi="Arial" w:cs="Arial"/>
          <w:i/>
          <w:sz w:val="18"/>
          <w:szCs w:val="18"/>
        </w:rPr>
        <w:t>1</w:t>
      </w:r>
      <w:r w:rsidR="00793976" w:rsidRPr="00C31EB8">
        <w:rPr>
          <w:rFonts w:ascii="Arial" w:hAnsi="Arial" w:cs="Arial"/>
          <w:i/>
          <w:sz w:val="18"/>
          <w:szCs w:val="18"/>
        </w:rPr>
        <w:t xml:space="preserve"> –</w:t>
      </w:r>
      <w:r w:rsidR="00CF3B40" w:rsidRPr="00C31EB8">
        <w:rPr>
          <w:rFonts w:ascii="Arial" w:hAnsi="Arial" w:cs="Arial"/>
          <w:i/>
          <w:sz w:val="18"/>
          <w:szCs w:val="18"/>
        </w:rPr>
        <w:t xml:space="preserve"> </w:t>
      </w:r>
      <w:r w:rsidR="00AE4DFF" w:rsidRPr="00C31EB8">
        <w:rPr>
          <w:rFonts w:ascii="Arial" w:hAnsi="Arial" w:cs="Arial"/>
          <w:i/>
          <w:sz w:val="18"/>
          <w:szCs w:val="18"/>
        </w:rPr>
        <w:t>мячик</w:t>
      </w:r>
      <w:r w:rsidR="006E36B8" w:rsidRPr="00C31EB8">
        <w:rPr>
          <w:rFonts w:ascii="Arial" w:hAnsi="Arial" w:cs="Arial"/>
          <w:i/>
          <w:sz w:val="18"/>
          <w:szCs w:val="18"/>
        </w:rPr>
        <w:t>;</w:t>
      </w:r>
    </w:p>
    <w:p w:rsidR="00AE4DFF" w:rsidRPr="00C31EB8" w:rsidRDefault="00D730AF" w:rsidP="00D730AF">
      <w:pPr>
        <w:tabs>
          <w:tab w:val="left" w:pos="-1260"/>
        </w:tabs>
        <w:jc w:val="both"/>
        <w:rPr>
          <w:rFonts w:ascii="Arial" w:hAnsi="Arial" w:cs="Arial"/>
          <w:sz w:val="18"/>
          <w:szCs w:val="18"/>
        </w:rPr>
      </w:pPr>
      <w:r w:rsidRPr="00C31EB8">
        <w:rPr>
          <w:rFonts w:ascii="Arial" w:hAnsi="Arial" w:cs="Arial"/>
          <w:i/>
          <w:sz w:val="18"/>
          <w:szCs w:val="18"/>
        </w:rPr>
        <w:t>2</w:t>
      </w:r>
      <w:r w:rsidR="00CF3B40" w:rsidRPr="00C31EB8">
        <w:rPr>
          <w:rFonts w:ascii="Arial" w:hAnsi="Arial" w:cs="Arial"/>
          <w:sz w:val="18"/>
          <w:szCs w:val="18"/>
        </w:rPr>
        <w:t xml:space="preserve"> </w:t>
      </w:r>
      <w:r w:rsidR="00793976" w:rsidRPr="00C31EB8">
        <w:rPr>
          <w:rFonts w:ascii="Arial" w:hAnsi="Arial" w:cs="Arial"/>
          <w:sz w:val="18"/>
          <w:szCs w:val="18"/>
        </w:rPr>
        <w:t>–</w:t>
      </w:r>
      <w:r w:rsidR="00CF3B40" w:rsidRPr="00C31EB8">
        <w:rPr>
          <w:rFonts w:ascii="Arial" w:hAnsi="Arial" w:cs="Arial"/>
          <w:sz w:val="18"/>
          <w:szCs w:val="18"/>
        </w:rPr>
        <w:t xml:space="preserve"> </w:t>
      </w:r>
      <w:r w:rsidR="00AE4DFF" w:rsidRPr="00C31EB8">
        <w:rPr>
          <w:rFonts w:ascii="Arial" w:hAnsi="Arial" w:cs="Arial"/>
          <w:sz w:val="18"/>
          <w:szCs w:val="18"/>
        </w:rPr>
        <w:t>неподвижный зажим</w:t>
      </w:r>
      <w:r w:rsidR="006E36B8" w:rsidRPr="00C31EB8">
        <w:rPr>
          <w:rFonts w:ascii="Arial" w:hAnsi="Arial" w:cs="Arial"/>
          <w:sz w:val="18"/>
          <w:szCs w:val="18"/>
        </w:rPr>
        <w:t>;</w:t>
      </w:r>
    </w:p>
    <w:p w:rsidR="00AE4DFF" w:rsidRPr="00C31EB8" w:rsidRDefault="00D730AF" w:rsidP="00D730AF">
      <w:pPr>
        <w:tabs>
          <w:tab w:val="left" w:pos="-1260"/>
        </w:tabs>
        <w:jc w:val="both"/>
        <w:rPr>
          <w:rFonts w:ascii="Arial" w:hAnsi="Arial" w:cs="Arial"/>
          <w:sz w:val="18"/>
          <w:szCs w:val="18"/>
        </w:rPr>
      </w:pPr>
      <w:r w:rsidRPr="00C31EB8">
        <w:rPr>
          <w:rFonts w:ascii="Arial" w:hAnsi="Arial" w:cs="Arial"/>
          <w:i/>
          <w:sz w:val="18"/>
          <w:szCs w:val="18"/>
        </w:rPr>
        <w:t>3</w:t>
      </w:r>
      <w:r w:rsidR="00CF3B40" w:rsidRPr="00C31EB8">
        <w:rPr>
          <w:rFonts w:ascii="Arial" w:hAnsi="Arial" w:cs="Arial"/>
          <w:sz w:val="18"/>
          <w:szCs w:val="18"/>
        </w:rPr>
        <w:t xml:space="preserve"> </w:t>
      </w:r>
      <w:r w:rsidR="00793976" w:rsidRPr="00C31EB8">
        <w:rPr>
          <w:rFonts w:ascii="Arial" w:hAnsi="Arial" w:cs="Arial"/>
          <w:sz w:val="18"/>
          <w:szCs w:val="18"/>
        </w:rPr>
        <w:t>–</w:t>
      </w:r>
      <w:r w:rsidRPr="00C31EB8">
        <w:rPr>
          <w:rFonts w:ascii="Arial" w:hAnsi="Arial" w:cs="Arial"/>
          <w:sz w:val="18"/>
          <w:szCs w:val="18"/>
        </w:rPr>
        <w:t xml:space="preserve"> </w:t>
      </w:r>
      <w:r w:rsidR="00AE4DFF" w:rsidRPr="00C31EB8">
        <w:rPr>
          <w:rFonts w:ascii="Arial" w:hAnsi="Arial" w:cs="Arial"/>
          <w:sz w:val="18"/>
          <w:szCs w:val="18"/>
        </w:rPr>
        <w:t xml:space="preserve">резинка, изготовленная из </w:t>
      </w:r>
      <w:r w:rsidR="00AE4DFF" w:rsidRPr="00C31EB8">
        <w:rPr>
          <w:rFonts w:ascii="Arial" w:hAnsi="Arial" w:cs="Arial"/>
          <w:i/>
          <w:sz w:val="18"/>
          <w:szCs w:val="18"/>
        </w:rPr>
        <w:t>упругого материала</w:t>
      </w:r>
      <w:r w:rsidR="006E36B8" w:rsidRPr="00C31EB8">
        <w:rPr>
          <w:rFonts w:ascii="Arial" w:hAnsi="Arial" w:cs="Arial"/>
          <w:i/>
          <w:sz w:val="18"/>
          <w:szCs w:val="18"/>
        </w:rPr>
        <w:t>;</w:t>
      </w:r>
    </w:p>
    <w:p w:rsidR="00AE4DFF" w:rsidRPr="00C31EB8" w:rsidRDefault="00D730AF" w:rsidP="00D730AF">
      <w:pPr>
        <w:tabs>
          <w:tab w:val="left" w:pos="-1260"/>
        </w:tabs>
        <w:jc w:val="both"/>
        <w:rPr>
          <w:rFonts w:ascii="Arial" w:hAnsi="Arial" w:cs="Arial"/>
          <w:sz w:val="18"/>
          <w:szCs w:val="18"/>
        </w:rPr>
      </w:pPr>
      <w:r w:rsidRPr="00C31EB8">
        <w:rPr>
          <w:rFonts w:ascii="Arial" w:hAnsi="Arial" w:cs="Arial"/>
          <w:i/>
          <w:sz w:val="18"/>
          <w:szCs w:val="18"/>
        </w:rPr>
        <w:t>4</w:t>
      </w:r>
      <w:r w:rsidR="00CF3B40" w:rsidRPr="00C31EB8">
        <w:rPr>
          <w:rFonts w:ascii="Arial" w:hAnsi="Arial" w:cs="Arial"/>
          <w:i/>
          <w:sz w:val="18"/>
          <w:szCs w:val="18"/>
        </w:rPr>
        <w:t xml:space="preserve"> </w:t>
      </w:r>
      <w:r w:rsidR="00793976" w:rsidRPr="00C31EB8">
        <w:rPr>
          <w:rFonts w:ascii="Arial" w:hAnsi="Arial" w:cs="Arial"/>
          <w:i/>
          <w:sz w:val="18"/>
          <w:szCs w:val="18"/>
        </w:rPr>
        <w:t>–</w:t>
      </w:r>
      <w:r w:rsidRPr="00C31EB8">
        <w:rPr>
          <w:rFonts w:ascii="Arial" w:hAnsi="Arial" w:cs="Arial"/>
          <w:sz w:val="18"/>
          <w:szCs w:val="18"/>
        </w:rPr>
        <w:t xml:space="preserve"> </w:t>
      </w:r>
      <w:r w:rsidR="00AE4DFF" w:rsidRPr="00C31EB8">
        <w:rPr>
          <w:rFonts w:ascii="Arial" w:hAnsi="Arial" w:cs="Arial"/>
          <w:sz w:val="18"/>
          <w:szCs w:val="18"/>
        </w:rPr>
        <w:t xml:space="preserve">кольцо или другая деталь, изготовленная из </w:t>
      </w:r>
      <w:r w:rsidR="00AE4DFF" w:rsidRPr="00C31EB8">
        <w:rPr>
          <w:rFonts w:ascii="Arial" w:hAnsi="Arial" w:cs="Arial"/>
          <w:i/>
          <w:sz w:val="18"/>
          <w:szCs w:val="18"/>
        </w:rPr>
        <w:t>упругого материала</w:t>
      </w:r>
      <w:r w:rsidR="006E36B8" w:rsidRPr="00C31EB8">
        <w:rPr>
          <w:rFonts w:ascii="Arial" w:hAnsi="Arial" w:cs="Arial"/>
          <w:i/>
          <w:sz w:val="18"/>
          <w:szCs w:val="18"/>
        </w:rPr>
        <w:t>;</w:t>
      </w:r>
    </w:p>
    <w:p w:rsidR="00AE4DFF" w:rsidRPr="00C31EB8" w:rsidRDefault="00D730AF" w:rsidP="00D730AF">
      <w:pPr>
        <w:tabs>
          <w:tab w:val="left" w:pos="-1260"/>
        </w:tabs>
        <w:jc w:val="both"/>
        <w:rPr>
          <w:rFonts w:ascii="Arial" w:hAnsi="Arial" w:cs="Arial"/>
          <w:i/>
          <w:sz w:val="18"/>
          <w:szCs w:val="18"/>
        </w:rPr>
      </w:pPr>
      <w:r w:rsidRPr="00C31EB8">
        <w:rPr>
          <w:rFonts w:ascii="Arial" w:hAnsi="Arial" w:cs="Arial"/>
          <w:i/>
          <w:sz w:val="18"/>
          <w:szCs w:val="18"/>
        </w:rPr>
        <w:t>5</w:t>
      </w:r>
      <w:r w:rsidR="00CF3B40" w:rsidRPr="00C31EB8">
        <w:rPr>
          <w:rFonts w:ascii="Arial" w:hAnsi="Arial" w:cs="Arial"/>
          <w:sz w:val="18"/>
          <w:szCs w:val="18"/>
        </w:rPr>
        <w:t xml:space="preserve"> </w:t>
      </w:r>
      <w:r w:rsidR="00793976" w:rsidRPr="00C31EB8">
        <w:rPr>
          <w:rFonts w:ascii="Arial" w:hAnsi="Arial" w:cs="Arial"/>
          <w:sz w:val="18"/>
          <w:szCs w:val="18"/>
        </w:rPr>
        <w:t>–</w:t>
      </w:r>
      <w:r w:rsidRPr="00C31EB8">
        <w:rPr>
          <w:rFonts w:ascii="Arial" w:hAnsi="Arial" w:cs="Arial"/>
          <w:sz w:val="18"/>
          <w:szCs w:val="18"/>
        </w:rPr>
        <w:t xml:space="preserve"> </w:t>
      </w:r>
      <w:r w:rsidR="00AE4DFF" w:rsidRPr="00C31EB8">
        <w:rPr>
          <w:rFonts w:ascii="Arial" w:hAnsi="Arial" w:cs="Arial"/>
          <w:sz w:val="18"/>
          <w:szCs w:val="18"/>
        </w:rPr>
        <w:t>крюк</w:t>
      </w:r>
      <w:r w:rsidR="006E36B8" w:rsidRPr="00C31EB8">
        <w:rPr>
          <w:rFonts w:ascii="Arial" w:hAnsi="Arial" w:cs="Arial"/>
          <w:sz w:val="18"/>
          <w:szCs w:val="18"/>
        </w:rPr>
        <w:t>;</w:t>
      </w:r>
    </w:p>
    <w:p w:rsidR="00AE4DFF" w:rsidRPr="00C31EB8" w:rsidRDefault="00AE4DFF" w:rsidP="00AE4DFF">
      <w:pPr>
        <w:tabs>
          <w:tab w:val="left" w:pos="-1260"/>
          <w:tab w:val="left" w:pos="360"/>
        </w:tabs>
        <w:jc w:val="both"/>
        <w:rPr>
          <w:rFonts w:ascii="Arial" w:hAnsi="Arial" w:cs="Arial"/>
          <w:sz w:val="18"/>
          <w:szCs w:val="18"/>
        </w:rPr>
      </w:pPr>
      <w:r w:rsidRPr="00C31EB8">
        <w:rPr>
          <w:rFonts w:ascii="Arial" w:hAnsi="Arial" w:cs="Arial"/>
          <w:i/>
          <w:sz w:val="18"/>
          <w:szCs w:val="18"/>
          <w:lang w:val="en-US"/>
        </w:rPr>
        <w:t>l</w:t>
      </w:r>
      <w:r w:rsidRPr="00C31EB8">
        <w:rPr>
          <w:rFonts w:ascii="Arial" w:hAnsi="Arial" w:cs="Arial"/>
          <w:i/>
          <w:sz w:val="18"/>
          <w:szCs w:val="18"/>
          <w:vertAlign w:val="subscript"/>
        </w:rPr>
        <w:t>0</w:t>
      </w:r>
      <w:r w:rsidR="00D730AF" w:rsidRPr="00C31EB8">
        <w:rPr>
          <w:rFonts w:ascii="Arial" w:hAnsi="Arial" w:cs="Arial"/>
          <w:i/>
          <w:sz w:val="18"/>
          <w:szCs w:val="18"/>
        </w:rPr>
        <w:t xml:space="preserve"> </w:t>
      </w:r>
      <w:r w:rsidR="00793976" w:rsidRPr="00C31EB8">
        <w:rPr>
          <w:rFonts w:ascii="Arial" w:hAnsi="Arial" w:cs="Arial"/>
          <w:i/>
          <w:sz w:val="18"/>
          <w:szCs w:val="18"/>
        </w:rPr>
        <w:t>–</w:t>
      </w:r>
      <w:r w:rsidR="00CF3B40" w:rsidRPr="00C31EB8">
        <w:rPr>
          <w:rFonts w:ascii="Arial" w:hAnsi="Arial" w:cs="Arial"/>
          <w:i/>
          <w:sz w:val="18"/>
          <w:szCs w:val="18"/>
        </w:rPr>
        <w:t xml:space="preserve"> </w:t>
      </w:r>
      <w:r w:rsidRPr="00C31EB8">
        <w:rPr>
          <w:rFonts w:ascii="Arial" w:hAnsi="Arial" w:cs="Arial"/>
          <w:sz w:val="18"/>
          <w:szCs w:val="18"/>
        </w:rPr>
        <w:t xml:space="preserve">расстояние между </w:t>
      </w:r>
      <w:r w:rsidRPr="00C31EB8">
        <w:rPr>
          <w:rFonts w:ascii="Arial" w:hAnsi="Arial" w:cs="Arial"/>
          <w:i/>
          <w:sz w:val="18"/>
          <w:szCs w:val="18"/>
        </w:rPr>
        <w:t>мячиком</w:t>
      </w:r>
      <w:r w:rsidRPr="00C31EB8">
        <w:rPr>
          <w:rFonts w:ascii="Arial" w:hAnsi="Arial" w:cs="Arial"/>
          <w:sz w:val="18"/>
          <w:szCs w:val="18"/>
        </w:rPr>
        <w:t xml:space="preserve"> и кольцом</w:t>
      </w:r>
    </w:p>
    <w:p w:rsidR="00AE4DFF" w:rsidRPr="00C31EB8" w:rsidRDefault="00AE4DFF" w:rsidP="00AE4DFF">
      <w:pPr>
        <w:tabs>
          <w:tab w:val="left" w:pos="-1260"/>
          <w:tab w:val="left" w:pos="360"/>
        </w:tabs>
        <w:jc w:val="both"/>
        <w:rPr>
          <w:rFonts w:ascii="Arial" w:hAnsi="Arial" w:cs="Arial"/>
          <w:sz w:val="18"/>
          <w:szCs w:val="18"/>
        </w:rPr>
      </w:pPr>
    </w:p>
    <w:p w:rsidR="00AE4DFF" w:rsidRPr="00C31EB8" w:rsidRDefault="00AE4DFF" w:rsidP="00AE4DFF">
      <w:pPr>
        <w:jc w:val="center"/>
        <w:rPr>
          <w:rFonts w:ascii="Arial" w:hAnsi="Arial" w:cs="Arial"/>
        </w:rPr>
      </w:pPr>
      <w:r w:rsidRPr="00C31EB8">
        <w:rPr>
          <w:rFonts w:ascii="Arial" w:hAnsi="Arial" w:cs="Arial"/>
        </w:rPr>
        <w:t>Рисунок 4</w:t>
      </w:r>
      <w:r w:rsidR="00CF3B40" w:rsidRPr="00C31EB8">
        <w:rPr>
          <w:rFonts w:ascii="Arial" w:hAnsi="Arial" w:cs="Arial"/>
        </w:rPr>
        <w:t>7</w:t>
      </w:r>
      <w:r w:rsidRPr="00C31EB8">
        <w:rPr>
          <w:rFonts w:ascii="Arial" w:hAnsi="Arial" w:cs="Arial"/>
        </w:rPr>
        <w:t xml:space="preserve"> </w:t>
      </w:r>
      <w:r w:rsidR="00CF3B40" w:rsidRPr="00C31EB8">
        <w:rPr>
          <w:rFonts w:ascii="Arial" w:hAnsi="Arial" w:cs="Arial"/>
        </w:rPr>
        <w:t>—</w:t>
      </w:r>
      <w:r w:rsidRPr="00C31EB8">
        <w:rPr>
          <w:rFonts w:ascii="Arial" w:hAnsi="Arial" w:cs="Arial"/>
        </w:rPr>
        <w:t xml:space="preserve"> Измерение </w:t>
      </w:r>
      <w:r w:rsidR="00D730AF" w:rsidRPr="00C31EB8">
        <w:rPr>
          <w:rFonts w:ascii="Arial" w:hAnsi="Arial" w:cs="Arial"/>
        </w:rPr>
        <w:t>перво</w:t>
      </w:r>
      <w:r w:rsidRPr="00C31EB8">
        <w:rPr>
          <w:rFonts w:ascii="Arial" w:hAnsi="Arial" w:cs="Arial"/>
        </w:rPr>
        <w:t xml:space="preserve">начальной длины </w:t>
      </w:r>
      <w:r w:rsidRPr="00C31EB8">
        <w:rPr>
          <w:rFonts w:ascii="Arial" w:hAnsi="Arial" w:cs="Arial"/>
          <w:i/>
          <w:lang w:val="en-US"/>
        </w:rPr>
        <w:t>l</w:t>
      </w:r>
      <w:r w:rsidRPr="00C31EB8">
        <w:rPr>
          <w:rFonts w:ascii="Arial" w:hAnsi="Arial" w:cs="Arial"/>
          <w:i/>
          <w:vertAlign w:val="subscript"/>
        </w:rPr>
        <w:t>0</w:t>
      </w:r>
      <w:r w:rsidRPr="00C31EB8">
        <w:rPr>
          <w:rFonts w:ascii="Arial" w:hAnsi="Arial" w:cs="Arial"/>
          <w:i/>
        </w:rPr>
        <w:t xml:space="preserve"> </w:t>
      </w:r>
      <w:r w:rsidRPr="00C31EB8">
        <w:rPr>
          <w:rFonts w:ascii="Arial" w:hAnsi="Arial" w:cs="Arial"/>
        </w:rPr>
        <w:t>мячиков на резинке</w:t>
      </w:r>
    </w:p>
    <w:p w:rsidR="00AE4DFF" w:rsidRPr="00C31EB8" w:rsidRDefault="00AE4DFF" w:rsidP="00AE4DFF">
      <w:pPr>
        <w:tabs>
          <w:tab w:val="left" w:pos="-1260"/>
          <w:tab w:val="left" w:pos="360"/>
        </w:tabs>
        <w:jc w:val="center"/>
        <w:rPr>
          <w:b/>
          <w:i/>
          <w:sz w:val="24"/>
          <w:szCs w:val="24"/>
        </w:rPr>
      </w:pPr>
    </w:p>
    <w:p w:rsidR="00AE4DFF" w:rsidRPr="00C31EB8" w:rsidRDefault="006E36B8" w:rsidP="00D730AF">
      <w:pPr>
        <w:ind w:firstLine="851"/>
        <w:jc w:val="both"/>
        <w:rPr>
          <w:rFonts w:ascii="Arial" w:hAnsi="Arial" w:cs="Arial"/>
        </w:rPr>
      </w:pPr>
      <w:r w:rsidRPr="00C31EB8">
        <w:rPr>
          <w:rFonts w:ascii="Arial" w:hAnsi="Arial" w:cs="Arial"/>
        </w:rPr>
        <w:t>Г</w:t>
      </w:r>
      <w:r w:rsidR="00AE4DFF" w:rsidRPr="00C31EB8">
        <w:rPr>
          <w:rFonts w:ascii="Arial" w:hAnsi="Arial" w:cs="Arial"/>
        </w:rPr>
        <w:t>руз массой (0,05</w:t>
      </w:r>
      <w:r w:rsidR="00CF3B40" w:rsidRPr="00C31EB8">
        <w:rPr>
          <w:rFonts w:ascii="Arial" w:hAnsi="Arial" w:cs="Arial"/>
        </w:rPr>
        <w:t xml:space="preserve"> </w:t>
      </w:r>
      <w:r w:rsidR="00AE4DFF" w:rsidRPr="00C31EB8">
        <w:rPr>
          <w:rFonts w:ascii="Arial" w:hAnsi="Arial" w:cs="Arial"/>
        </w:rPr>
        <w:t>±</w:t>
      </w:r>
      <w:r w:rsidR="00CF3B40" w:rsidRPr="00C31EB8">
        <w:rPr>
          <w:rFonts w:ascii="Arial" w:hAnsi="Arial" w:cs="Arial"/>
        </w:rPr>
        <w:t xml:space="preserve"> </w:t>
      </w:r>
      <w:r w:rsidR="00AE4DFF" w:rsidRPr="00C31EB8">
        <w:rPr>
          <w:rFonts w:ascii="Arial" w:hAnsi="Arial" w:cs="Arial"/>
        </w:rPr>
        <w:t xml:space="preserve">0,001) кг </w:t>
      </w:r>
      <w:r w:rsidRPr="00C31EB8">
        <w:rPr>
          <w:rFonts w:ascii="Arial" w:hAnsi="Arial" w:cs="Arial"/>
        </w:rPr>
        <w:t xml:space="preserve">подвешивают </w:t>
      </w:r>
      <w:r w:rsidR="00AE4DFF" w:rsidRPr="00C31EB8">
        <w:rPr>
          <w:rFonts w:ascii="Arial" w:hAnsi="Arial" w:cs="Arial"/>
        </w:rPr>
        <w:t xml:space="preserve">к кольцу на конце резинки, изготовленной из </w:t>
      </w:r>
      <w:r w:rsidR="00AE4DFF" w:rsidRPr="00C31EB8">
        <w:rPr>
          <w:rFonts w:ascii="Arial" w:hAnsi="Arial" w:cs="Arial"/>
          <w:i/>
        </w:rPr>
        <w:t>упругого</w:t>
      </w:r>
      <w:r w:rsidR="00AE4DFF" w:rsidRPr="00C31EB8">
        <w:rPr>
          <w:rFonts w:ascii="Arial" w:hAnsi="Arial" w:cs="Arial"/>
        </w:rPr>
        <w:t xml:space="preserve"> </w:t>
      </w:r>
      <w:r w:rsidR="00AE4DFF" w:rsidRPr="00C31EB8">
        <w:rPr>
          <w:rFonts w:ascii="Arial" w:hAnsi="Arial" w:cs="Arial"/>
          <w:i/>
        </w:rPr>
        <w:t>материала</w:t>
      </w:r>
      <w:r w:rsidR="00AE4DFF" w:rsidRPr="00C31EB8">
        <w:rPr>
          <w:rFonts w:ascii="Arial" w:hAnsi="Arial" w:cs="Arial"/>
        </w:rPr>
        <w:t xml:space="preserve">, или </w:t>
      </w:r>
      <w:r w:rsidR="00D730AF" w:rsidRPr="00C31EB8">
        <w:rPr>
          <w:rFonts w:ascii="Arial" w:hAnsi="Arial" w:cs="Arial"/>
        </w:rPr>
        <w:t>(</w:t>
      </w:r>
      <w:r w:rsidR="00AE4DFF" w:rsidRPr="00C31EB8">
        <w:rPr>
          <w:rFonts w:ascii="Arial" w:hAnsi="Arial" w:cs="Arial"/>
        </w:rPr>
        <w:t>при отсутствии кольца</w:t>
      </w:r>
      <w:r w:rsidR="00D730AF" w:rsidRPr="00C31EB8">
        <w:rPr>
          <w:rFonts w:ascii="Arial" w:hAnsi="Arial" w:cs="Arial"/>
        </w:rPr>
        <w:t>)</w:t>
      </w:r>
      <w:r w:rsidR="00AE4DFF" w:rsidRPr="00C31EB8">
        <w:rPr>
          <w:rFonts w:ascii="Arial" w:hAnsi="Arial" w:cs="Arial"/>
        </w:rPr>
        <w:t xml:space="preserve"> на 5 мм </w:t>
      </w:r>
      <w:r w:rsidR="00D730AF" w:rsidRPr="00C31EB8">
        <w:rPr>
          <w:rFonts w:ascii="Arial" w:hAnsi="Arial" w:cs="Arial"/>
        </w:rPr>
        <w:t xml:space="preserve">выше </w:t>
      </w:r>
      <w:r w:rsidR="00AE4DFF" w:rsidRPr="00C31EB8">
        <w:rPr>
          <w:rFonts w:ascii="Arial" w:hAnsi="Arial" w:cs="Arial"/>
        </w:rPr>
        <w:t>конца резинки.</w:t>
      </w:r>
    </w:p>
    <w:p w:rsidR="00AE4DFF" w:rsidRPr="00C31EB8" w:rsidRDefault="00AE4DFF" w:rsidP="00D730AF">
      <w:pPr>
        <w:ind w:firstLine="851"/>
        <w:jc w:val="both"/>
        <w:rPr>
          <w:rFonts w:ascii="Arial" w:hAnsi="Arial" w:cs="Arial"/>
        </w:rPr>
      </w:pPr>
      <w:r w:rsidRPr="00C31EB8">
        <w:rPr>
          <w:rFonts w:ascii="Arial" w:hAnsi="Arial" w:cs="Arial"/>
        </w:rPr>
        <w:t>Измер</w:t>
      </w:r>
      <w:r w:rsidR="00793976" w:rsidRPr="00C31EB8">
        <w:rPr>
          <w:rFonts w:ascii="Arial" w:hAnsi="Arial" w:cs="Arial"/>
        </w:rPr>
        <w:t>яют</w:t>
      </w:r>
      <w:r w:rsidRPr="00C31EB8">
        <w:rPr>
          <w:rFonts w:ascii="Arial" w:hAnsi="Arial" w:cs="Arial"/>
        </w:rPr>
        <w:t xml:space="preserve"> начальную длину</w:t>
      </w:r>
      <w:r w:rsidRPr="00C31EB8">
        <w:rPr>
          <w:rFonts w:ascii="Arial" w:hAnsi="Arial" w:cs="Arial"/>
          <w:i/>
        </w:rPr>
        <w:t xml:space="preserve"> </w:t>
      </w:r>
      <w:r w:rsidRPr="00C31EB8">
        <w:rPr>
          <w:rFonts w:ascii="Arial" w:hAnsi="Arial" w:cs="Arial"/>
          <w:i/>
          <w:lang w:val="en-US"/>
        </w:rPr>
        <w:t>l</w:t>
      </w:r>
      <w:r w:rsidRPr="00C31EB8">
        <w:rPr>
          <w:rFonts w:ascii="Arial" w:hAnsi="Arial" w:cs="Arial"/>
          <w:i/>
          <w:vertAlign w:val="subscript"/>
        </w:rPr>
        <w:t>0</w:t>
      </w:r>
      <w:r w:rsidRPr="00C31EB8">
        <w:rPr>
          <w:rFonts w:ascii="Arial" w:hAnsi="Arial" w:cs="Arial"/>
          <w:i/>
        </w:rPr>
        <w:t xml:space="preserve"> </w:t>
      </w:r>
      <w:r w:rsidRPr="00C31EB8">
        <w:rPr>
          <w:rFonts w:ascii="Arial" w:hAnsi="Arial" w:cs="Arial"/>
        </w:rPr>
        <w:t>(см. рис</w:t>
      </w:r>
      <w:r w:rsidR="00D730AF" w:rsidRPr="00C31EB8">
        <w:rPr>
          <w:rFonts w:ascii="Arial" w:hAnsi="Arial" w:cs="Arial"/>
        </w:rPr>
        <w:t>унок</w:t>
      </w:r>
      <w:r w:rsidRPr="00C31EB8">
        <w:rPr>
          <w:rFonts w:ascii="Arial" w:hAnsi="Arial" w:cs="Arial"/>
        </w:rPr>
        <w:t xml:space="preserve"> 46) в миллиметрах с </w:t>
      </w:r>
      <w:r w:rsidR="002475D5" w:rsidRPr="00C31EB8">
        <w:rPr>
          <w:rFonts w:ascii="Arial" w:hAnsi="Arial" w:cs="Arial"/>
        </w:rPr>
        <w:t xml:space="preserve">погрешностью </w:t>
      </w:r>
      <w:r w:rsidRPr="00C31EB8">
        <w:rPr>
          <w:rFonts w:ascii="Arial" w:hAnsi="Arial" w:cs="Arial"/>
        </w:rPr>
        <w:t>±</w:t>
      </w:r>
      <w:r w:rsidR="00405D94" w:rsidRPr="00C31EB8">
        <w:rPr>
          <w:rFonts w:ascii="Arial" w:hAnsi="Arial" w:cs="Arial"/>
        </w:rPr>
        <w:t xml:space="preserve"> </w:t>
      </w:r>
      <w:r w:rsidRPr="00C31EB8">
        <w:rPr>
          <w:rFonts w:ascii="Arial" w:hAnsi="Arial" w:cs="Arial"/>
        </w:rPr>
        <w:t>1 мм.</w:t>
      </w:r>
    </w:p>
    <w:p w:rsidR="00AE4DFF" w:rsidRPr="00C31EB8" w:rsidRDefault="00CF3B40" w:rsidP="00CF3B40">
      <w:pPr>
        <w:keepNext/>
        <w:widowControl w:val="0"/>
        <w:numPr>
          <w:ilvl w:val="2"/>
          <w:numId w:val="22"/>
        </w:numPr>
        <w:tabs>
          <w:tab w:val="left" w:pos="1134"/>
          <w:tab w:val="left" w:pos="1276"/>
          <w:tab w:val="left" w:pos="1560"/>
        </w:tabs>
        <w:autoSpaceDE w:val="0"/>
        <w:autoSpaceDN w:val="0"/>
        <w:adjustRightInd w:val="0"/>
        <w:spacing w:before="240" w:after="60"/>
        <w:ind w:left="0" w:firstLine="993"/>
        <w:outlineLvl w:val="0"/>
        <w:rPr>
          <w:rFonts w:ascii="Arial" w:hAnsi="Arial" w:cs="Arial"/>
          <w:b/>
          <w:bCs/>
          <w:kern w:val="32"/>
        </w:rPr>
      </w:pPr>
      <w:bookmarkStart w:id="72" w:name="_Toc356508197"/>
      <w:r w:rsidRPr="00C31EB8">
        <w:rPr>
          <w:rFonts w:ascii="Arial" w:hAnsi="Arial" w:cs="Arial"/>
          <w:b/>
          <w:bCs/>
          <w:kern w:val="32"/>
        </w:rPr>
        <w:t xml:space="preserve"> </w:t>
      </w:r>
      <w:r w:rsidR="00AE4DFF" w:rsidRPr="00C31EB8">
        <w:rPr>
          <w:rFonts w:ascii="Arial" w:hAnsi="Arial" w:cs="Arial"/>
          <w:b/>
          <w:bCs/>
          <w:kern w:val="32"/>
        </w:rPr>
        <w:t xml:space="preserve">Измерение модуля упругости </w:t>
      </w:r>
      <w:r w:rsidR="00AE4DFF" w:rsidRPr="00C31EB8">
        <w:rPr>
          <w:rFonts w:ascii="Arial" w:hAnsi="Arial" w:cs="Arial"/>
          <w:b/>
          <w:bCs/>
          <w:i/>
          <w:kern w:val="32"/>
          <w:lang w:val="en-US"/>
        </w:rPr>
        <w:t>k</w:t>
      </w:r>
      <w:bookmarkEnd w:id="72"/>
    </w:p>
    <w:p w:rsidR="00AE4DFF" w:rsidRPr="00C31EB8" w:rsidRDefault="00D730AF" w:rsidP="009E114C">
      <w:pPr>
        <w:ind w:firstLine="993"/>
        <w:jc w:val="both"/>
        <w:rPr>
          <w:rFonts w:ascii="Arial" w:hAnsi="Arial" w:cs="Arial"/>
        </w:rPr>
      </w:pPr>
      <w:r w:rsidRPr="00C31EB8">
        <w:rPr>
          <w:rFonts w:ascii="Arial" w:hAnsi="Arial" w:cs="Arial"/>
          <w:bCs/>
          <w:kern w:val="32"/>
        </w:rPr>
        <w:t>Прикрепляют</w:t>
      </w:r>
      <w:r w:rsidR="00AE4DFF" w:rsidRPr="00C31EB8">
        <w:rPr>
          <w:rFonts w:ascii="Arial" w:hAnsi="Arial" w:cs="Arial"/>
          <w:bCs/>
          <w:kern w:val="32"/>
        </w:rPr>
        <w:t xml:space="preserve"> зажимное приспособление к резинке на расстоянии (15</w:t>
      </w:r>
      <w:r w:rsidR="00CF3B40" w:rsidRPr="00C31EB8">
        <w:rPr>
          <w:rFonts w:ascii="Arial" w:hAnsi="Arial" w:cs="Arial"/>
          <w:bCs/>
          <w:kern w:val="32"/>
        </w:rPr>
        <w:t xml:space="preserve"> </w:t>
      </w:r>
      <w:r w:rsidR="00AE4DFF" w:rsidRPr="00C31EB8">
        <w:rPr>
          <w:rFonts w:ascii="Arial" w:hAnsi="Arial" w:cs="Arial"/>
        </w:rPr>
        <w:t>±</w:t>
      </w:r>
      <w:r w:rsidR="00CF3B40" w:rsidRPr="00C31EB8">
        <w:rPr>
          <w:rFonts w:ascii="Arial" w:hAnsi="Arial" w:cs="Arial"/>
        </w:rPr>
        <w:t xml:space="preserve"> </w:t>
      </w:r>
      <w:r w:rsidR="00AE4DFF" w:rsidRPr="00C31EB8">
        <w:rPr>
          <w:rFonts w:ascii="Arial" w:hAnsi="Arial" w:cs="Arial"/>
        </w:rPr>
        <w:t xml:space="preserve">5) мм от </w:t>
      </w:r>
      <w:r w:rsidR="00AE4DFF" w:rsidRPr="00C31EB8">
        <w:rPr>
          <w:rFonts w:ascii="Arial" w:hAnsi="Arial" w:cs="Arial"/>
          <w:i/>
        </w:rPr>
        <w:t>мячика</w:t>
      </w:r>
      <w:r w:rsidR="00AE4DFF" w:rsidRPr="00C31EB8">
        <w:rPr>
          <w:rFonts w:ascii="Arial" w:hAnsi="Arial" w:cs="Arial"/>
        </w:rPr>
        <w:t>. Распол</w:t>
      </w:r>
      <w:r w:rsidR="006E36B8" w:rsidRPr="00C31EB8">
        <w:rPr>
          <w:rFonts w:ascii="Arial" w:hAnsi="Arial" w:cs="Arial"/>
        </w:rPr>
        <w:t>агают</w:t>
      </w:r>
      <w:r w:rsidR="00AE4DFF" w:rsidRPr="00C31EB8">
        <w:rPr>
          <w:rFonts w:ascii="Arial" w:hAnsi="Arial" w:cs="Arial"/>
        </w:rPr>
        <w:t xml:space="preserve"> резинку вертикально и прикреп</w:t>
      </w:r>
      <w:r w:rsidR="006E36B8" w:rsidRPr="00C31EB8">
        <w:rPr>
          <w:rFonts w:ascii="Arial" w:hAnsi="Arial" w:cs="Arial"/>
        </w:rPr>
        <w:t>ляют</w:t>
      </w:r>
      <w:r w:rsidR="00AE4DFF" w:rsidRPr="00C31EB8">
        <w:rPr>
          <w:rFonts w:ascii="Arial" w:hAnsi="Arial" w:cs="Arial"/>
        </w:rPr>
        <w:t xml:space="preserve"> свободно перемещаемое </w:t>
      </w:r>
      <w:r w:rsidR="00AE4DFF" w:rsidRPr="00C31EB8">
        <w:rPr>
          <w:rFonts w:ascii="Arial" w:hAnsi="Arial" w:cs="Arial"/>
          <w:bCs/>
          <w:kern w:val="32"/>
        </w:rPr>
        <w:t>зажимное приспособление на расстоянии (15</w:t>
      </w:r>
      <w:r w:rsidR="00CF3B40" w:rsidRPr="00C31EB8">
        <w:rPr>
          <w:rFonts w:ascii="Arial" w:hAnsi="Arial" w:cs="Arial"/>
          <w:bCs/>
          <w:kern w:val="32"/>
        </w:rPr>
        <w:t xml:space="preserve"> </w:t>
      </w:r>
      <w:r w:rsidR="00AE4DFF" w:rsidRPr="00C31EB8">
        <w:rPr>
          <w:rFonts w:ascii="Arial" w:hAnsi="Arial" w:cs="Arial"/>
        </w:rPr>
        <w:t>±5</w:t>
      </w:r>
      <w:r w:rsidR="00CF3B40" w:rsidRPr="00C31EB8">
        <w:rPr>
          <w:rFonts w:ascii="Arial" w:hAnsi="Arial" w:cs="Arial"/>
        </w:rPr>
        <w:t xml:space="preserve"> </w:t>
      </w:r>
      <w:r w:rsidR="00AE4DFF" w:rsidRPr="00C31EB8">
        <w:rPr>
          <w:rFonts w:ascii="Arial" w:hAnsi="Arial" w:cs="Arial"/>
        </w:rPr>
        <w:t xml:space="preserve">) мм от кольца </w:t>
      </w:r>
      <w:r w:rsidR="003D588E" w:rsidRPr="00C31EB8">
        <w:rPr>
          <w:rFonts w:ascii="Arial" w:hAnsi="Arial" w:cs="Arial"/>
        </w:rPr>
        <w:t>на</w:t>
      </w:r>
      <w:r w:rsidR="00AE4DFF" w:rsidRPr="00C31EB8">
        <w:rPr>
          <w:rFonts w:ascii="Arial" w:hAnsi="Arial" w:cs="Arial"/>
        </w:rPr>
        <w:t xml:space="preserve"> конце резинки или</w:t>
      </w:r>
      <w:r w:rsidR="003D588E" w:rsidRPr="00C31EB8">
        <w:rPr>
          <w:rFonts w:ascii="Arial" w:hAnsi="Arial" w:cs="Arial"/>
        </w:rPr>
        <w:t xml:space="preserve"> (</w:t>
      </w:r>
      <w:r w:rsidR="00AE4DFF" w:rsidRPr="00C31EB8">
        <w:rPr>
          <w:rFonts w:ascii="Arial" w:hAnsi="Arial" w:cs="Arial"/>
        </w:rPr>
        <w:t>при отсутствии кольца</w:t>
      </w:r>
      <w:r w:rsidR="003D588E" w:rsidRPr="00C31EB8">
        <w:rPr>
          <w:rFonts w:ascii="Arial" w:hAnsi="Arial" w:cs="Arial"/>
        </w:rPr>
        <w:t>)</w:t>
      </w:r>
      <w:r w:rsidR="00AE4DFF" w:rsidRPr="00C31EB8">
        <w:rPr>
          <w:rFonts w:ascii="Arial" w:hAnsi="Arial" w:cs="Arial"/>
        </w:rPr>
        <w:t xml:space="preserve"> </w:t>
      </w:r>
      <w:r w:rsidR="003D588E" w:rsidRPr="00C31EB8">
        <w:rPr>
          <w:rFonts w:ascii="Arial" w:hAnsi="Arial" w:cs="Arial"/>
        </w:rPr>
        <w:t xml:space="preserve">на </w:t>
      </w:r>
      <w:r w:rsidR="003D588E" w:rsidRPr="00C31EB8">
        <w:rPr>
          <w:rFonts w:ascii="Arial" w:hAnsi="Arial" w:cs="Arial"/>
          <w:bCs/>
          <w:kern w:val="32"/>
        </w:rPr>
        <w:t>(15</w:t>
      </w:r>
      <w:r w:rsidR="00CF3B40" w:rsidRPr="00C31EB8">
        <w:rPr>
          <w:rFonts w:ascii="Arial" w:hAnsi="Arial" w:cs="Arial"/>
          <w:bCs/>
          <w:kern w:val="32"/>
        </w:rPr>
        <w:t xml:space="preserve"> </w:t>
      </w:r>
      <w:r w:rsidR="003D588E" w:rsidRPr="00C31EB8">
        <w:rPr>
          <w:rFonts w:ascii="Arial" w:hAnsi="Arial" w:cs="Arial"/>
        </w:rPr>
        <w:t>±</w:t>
      </w:r>
      <w:r w:rsidR="00CF3B40" w:rsidRPr="00C31EB8">
        <w:rPr>
          <w:rFonts w:ascii="Arial" w:hAnsi="Arial" w:cs="Arial"/>
        </w:rPr>
        <w:t xml:space="preserve"> </w:t>
      </w:r>
      <w:r w:rsidR="003D588E" w:rsidRPr="00C31EB8">
        <w:rPr>
          <w:rFonts w:ascii="Arial" w:hAnsi="Arial" w:cs="Arial"/>
        </w:rPr>
        <w:t xml:space="preserve">5) мм выше конца резинки </w:t>
      </w:r>
      <w:r w:rsidR="00AE4DFF" w:rsidRPr="00C31EB8">
        <w:rPr>
          <w:rFonts w:ascii="Arial" w:hAnsi="Arial" w:cs="Arial"/>
        </w:rPr>
        <w:t>(см. рис</w:t>
      </w:r>
      <w:r w:rsidR="003D588E" w:rsidRPr="00C31EB8">
        <w:rPr>
          <w:rFonts w:ascii="Arial" w:hAnsi="Arial" w:cs="Arial"/>
        </w:rPr>
        <w:t>унок</w:t>
      </w:r>
      <w:r w:rsidR="00AE4DFF" w:rsidRPr="00C31EB8">
        <w:rPr>
          <w:rFonts w:ascii="Arial" w:hAnsi="Arial" w:cs="Arial"/>
        </w:rPr>
        <w:t xml:space="preserve"> </w:t>
      </w:r>
      <w:r w:rsidR="00CF3B40" w:rsidRPr="00C31EB8">
        <w:rPr>
          <w:rFonts w:ascii="Arial" w:hAnsi="Arial" w:cs="Arial"/>
        </w:rPr>
        <w:t>48</w:t>
      </w:r>
      <w:r w:rsidR="00AE4DFF" w:rsidRPr="00C31EB8">
        <w:rPr>
          <w:rFonts w:ascii="Arial" w:hAnsi="Arial" w:cs="Arial"/>
        </w:rPr>
        <w:t>).</w:t>
      </w:r>
    </w:p>
    <w:p w:rsidR="00AE4DFF" w:rsidRPr="00C31EB8" w:rsidRDefault="00AE4DFF" w:rsidP="00AE4DFF">
      <w:pPr>
        <w:jc w:val="right"/>
        <w:rPr>
          <w:sz w:val="24"/>
          <w:szCs w:val="24"/>
        </w:rPr>
      </w:pPr>
      <w:r w:rsidRPr="00C31EB8">
        <w:rPr>
          <w:sz w:val="24"/>
          <w:szCs w:val="24"/>
        </w:rPr>
        <w:br w:type="page"/>
      </w:r>
    </w:p>
    <w:p w:rsidR="00AE4DFF" w:rsidRPr="00C31EB8" w:rsidRDefault="00AE4DFF" w:rsidP="00AE4DFF">
      <w:pPr>
        <w:jc w:val="center"/>
        <w:rPr>
          <w:sz w:val="24"/>
          <w:szCs w:val="24"/>
        </w:rPr>
      </w:pPr>
    </w:p>
    <w:p w:rsidR="00AE4DFF" w:rsidRPr="00C31EB8" w:rsidRDefault="00AB195A" w:rsidP="00AE4DFF">
      <w:pPr>
        <w:jc w:val="center"/>
        <w:rPr>
          <w:sz w:val="24"/>
          <w:szCs w:val="24"/>
        </w:rPr>
      </w:pPr>
      <w:r w:rsidRPr="00C31EB8">
        <w:rPr>
          <w:noProof/>
          <w:sz w:val="24"/>
          <w:szCs w:val="24"/>
        </w:rPr>
        <w:drawing>
          <wp:inline distT="0" distB="0" distL="0" distR="0" wp14:anchorId="527C61EA" wp14:editId="08C52D05">
            <wp:extent cx="1475105" cy="330962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5105" cy="3309620"/>
                    </a:xfrm>
                    <a:prstGeom prst="rect">
                      <a:avLst/>
                    </a:prstGeom>
                    <a:noFill/>
                    <a:ln>
                      <a:noFill/>
                    </a:ln>
                  </pic:spPr>
                </pic:pic>
              </a:graphicData>
            </a:graphic>
          </wp:inline>
        </w:drawing>
      </w:r>
    </w:p>
    <w:p w:rsidR="00AE4DFF" w:rsidRPr="00C31EB8" w:rsidRDefault="002214B8" w:rsidP="00793976">
      <w:pPr>
        <w:pStyle w:val="aff7"/>
        <w:numPr>
          <w:ilvl w:val="0"/>
          <w:numId w:val="23"/>
        </w:numPr>
        <w:tabs>
          <w:tab w:val="left" w:pos="-1260"/>
          <w:tab w:val="left" w:pos="284"/>
        </w:tabs>
        <w:rPr>
          <w:i/>
          <w:sz w:val="24"/>
          <w:szCs w:val="24"/>
        </w:rPr>
      </w:pPr>
      <w:r w:rsidRPr="00C31EB8">
        <w:rPr>
          <w:i/>
          <w:sz w:val="24"/>
          <w:szCs w:val="24"/>
        </w:rPr>
        <w:t>–</w:t>
      </w:r>
      <w:r w:rsidR="003D588E" w:rsidRPr="00C31EB8">
        <w:rPr>
          <w:i/>
          <w:sz w:val="24"/>
          <w:szCs w:val="24"/>
        </w:rPr>
        <w:t xml:space="preserve"> </w:t>
      </w:r>
      <w:r w:rsidR="00AE4DFF" w:rsidRPr="00C31EB8">
        <w:rPr>
          <w:rFonts w:ascii="Arial" w:hAnsi="Arial" w:cs="Arial"/>
          <w:i/>
          <w:sz w:val="18"/>
          <w:szCs w:val="18"/>
        </w:rPr>
        <w:t>мячик</w:t>
      </w:r>
      <w:r w:rsidRPr="00C31EB8">
        <w:rPr>
          <w:rFonts w:ascii="Arial" w:hAnsi="Arial" w:cs="Arial"/>
          <w:i/>
          <w:sz w:val="18"/>
          <w:szCs w:val="18"/>
        </w:rPr>
        <w:t>;</w:t>
      </w:r>
    </w:p>
    <w:p w:rsidR="00AE4DFF" w:rsidRPr="00C31EB8" w:rsidRDefault="00CF3B40" w:rsidP="00CF3B40">
      <w:pPr>
        <w:pStyle w:val="aff7"/>
        <w:numPr>
          <w:ilvl w:val="0"/>
          <w:numId w:val="23"/>
        </w:numPr>
        <w:tabs>
          <w:tab w:val="left" w:pos="-1260"/>
        </w:tabs>
        <w:jc w:val="both"/>
        <w:rPr>
          <w:rFonts w:ascii="Arial" w:hAnsi="Arial" w:cs="Arial"/>
          <w:sz w:val="18"/>
          <w:szCs w:val="18"/>
        </w:rPr>
      </w:pPr>
      <w:r w:rsidRPr="00C31EB8">
        <w:rPr>
          <w:rFonts w:ascii="Arial" w:hAnsi="Arial" w:cs="Arial"/>
          <w:sz w:val="18"/>
          <w:szCs w:val="18"/>
        </w:rPr>
        <w:t xml:space="preserve">— </w:t>
      </w:r>
      <w:r w:rsidR="00AE4DFF" w:rsidRPr="00C31EB8">
        <w:rPr>
          <w:rFonts w:ascii="Arial" w:hAnsi="Arial" w:cs="Arial"/>
          <w:sz w:val="18"/>
          <w:szCs w:val="18"/>
        </w:rPr>
        <w:t>неподвижный зажим</w:t>
      </w:r>
      <w:r w:rsidR="002214B8" w:rsidRPr="00C31EB8">
        <w:rPr>
          <w:rFonts w:ascii="Arial" w:hAnsi="Arial" w:cs="Arial"/>
          <w:sz w:val="18"/>
          <w:szCs w:val="18"/>
        </w:rPr>
        <w:t>;</w:t>
      </w:r>
    </w:p>
    <w:p w:rsidR="00AE4DFF" w:rsidRPr="00C31EB8" w:rsidRDefault="00CF3B40" w:rsidP="00CF3B40">
      <w:pPr>
        <w:pStyle w:val="aff7"/>
        <w:numPr>
          <w:ilvl w:val="0"/>
          <w:numId w:val="23"/>
        </w:numPr>
        <w:tabs>
          <w:tab w:val="left" w:pos="-1260"/>
          <w:tab w:val="left" w:pos="142"/>
          <w:tab w:val="left" w:pos="284"/>
        </w:tabs>
        <w:jc w:val="both"/>
        <w:rPr>
          <w:rFonts w:ascii="Arial" w:hAnsi="Arial" w:cs="Arial"/>
          <w:sz w:val="18"/>
          <w:szCs w:val="18"/>
        </w:rPr>
      </w:pPr>
      <w:r w:rsidRPr="00C31EB8">
        <w:rPr>
          <w:rFonts w:ascii="Arial" w:hAnsi="Arial" w:cs="Arial"/>
          <w:i/>
          <w:sz w:val="18"/>
          <w:szCs w:val="18"/>
        </w:rPr>
        <w:t xml:space="preserve">— </w:t>
      </w:r>
      <w:r w:rsidR="00AE4DFF" w:rsidRPr="00C31EB8">
        <w:rPr>
          <w:rFonts w:ascii="Arial" w:hAnsi="Arial" w:cs="Arial"/>
          <w:sz w:val="18"/>
          <w:szCs w:val="18"/>
        </w:rPr>
        <w:t xml:space="preserve">свободно перемещаемый </w:t>
      </w:r>
      <w:r w:rsidR="00AE4DFF" w:rsidRPr="00C31EB8">
        <w:rPr>
          <w:rFonts w:ascii="Arial" w:hAnsi="Arial" w:cs="Arial"/>
          <w:bCs/>
          <w:kern w:val="32"/>
          <w:sz w:val="18"/>
          <w:szCs w:val="18"/>
        </w:rPr>
        <w:t>зажим</w:t>
      </w:r>
      <w:r w:rsidR="002214B8" w:rsidRPr="00C31EB8">
        <w:rPr>
          <w:rFonts w:ascii="Arial" w:hAnsi="Arial" w:cs="Arial"/>
          <w:bCs/>
          <w:kern w:val="32"/>
          <w:sz w:val="18"/>
          <w:szCs w:val="18"/>
        </w:rPr>
        <w:t>;</w:t>
      </w:r>
    </w:p>
    <w:p w:rsidR="00AE4DFF" w:rsidRPr="00C31EB8" w:rsidRDefault="00CF3B40" w:rsidP="00CF3B40">
      <w:pPr>
        <w:pStyle w:val="aff7"/>
        <w:numPr>
          <w:ilvl w:val="0"/>
          <w:numId w:val="23"/>
        </w:numPr>
        <w:tabs>
          <w:tab w:val="left" w:pos="-1260"/>
          <w:tab w:val="left" w:pos="284"/>
        </w:tabs>
        <w:jc w:val="both"/>
        <w:rPr>
          <w:rFonts w:ascii="Arial" w:hAnsi="Arial" w:cs="Arial"/>
          <w:sz w:val="18"/>
          <w:szCs w:val="18"/>
        </w:rPr>
      </w:pPr>
      <w:r w:rsidRPr="00C31EB8">
        <w:rPr>
          <w:rFonts w:ascii="Arial" w:hAnsi="Arial" w:cs="Arial"/>
          <w:i/>
          <w:sz w:val="18"/>
          <w:szCs w:val="18"/>
        </w:rPr>
        <w:t xml:space="preserve">— </w:t>
      </w:r>
      <w:r w:rsidR="00AE4DFF" w:rsidRPr="00C31EB8">
        <w:rPr>
          <w:rFonts w:ascii="Arial" w:hAnsi="Arial" w:cs="Arial"/>
          <w:sz w:val="18"/>
          <w:szCs w:val="18"/>
        </w:rPr>
        <w:t xml:space="preserve">кольцо или другая деталь, изготовленная из </w:t>
      </w:r>
      <w:r w:rsidR="00AE4DFF" w:rsidRPr="00C31EB8">
        <w:rPr>
          <w:rFonts w:ascii="Arial" w:hAnsi="Arial" w:cs="Arial"/>
          <w:i/>
          <w:sz w:val="18"/>
          <w:szCs w:val="18"/>
        </w:rPr>
        <w:t>упругого материала</w:t>
      </w:r>
      <w:r w:rsidR="002214B8" w:rsidRPr="00C31EB8">
        <w:rPr>
          <w:rFonts w:ascii="Arial" w:hAnsi="Arial" w:cs="Arial"/>
          <w:i/>
          <w:sz w:val="18"/>
          <w:szCs w:val="18"/>
        </w:rPr>
        <w:t>;</w:t>
      </w:r>
    </w:p>
    <w:p w:rsidR="00AE4DFF" w:rsidRPr="00C31EB8" w:rsidRDefault="00CF3B40" w:rsidP="00CF3B40">
      <w:pPr>
        <w:tabs>
          <w:tab w:val="left" w:pos="284"/>
        </w:tabs>
        <w:jc w:val="both"/>
        <w:rPr>
          <w:rFonts w:ascii="Arial" w:hAnsi="Arial" w:cs="Arial"/>
          <w:sz w:val="18"/>
          <w:szCs w:val="18"/>
        </w:rPr>
      </w:pPr>
      <w:r w:rsidRPr="00C31EB8">
        <w:rPr>
          <w:rFonts w:ascii="Arial" w:hAnsi="Arial" w:cs="Arial"/>
          <w:i/>
          <w:sz w:val="18"/>
          <w:szCs w:val="18"/>
        </w:rPr>
        <w:t>5</w:t>
      </w:r>
      <w:r w:rsidRPr="00C31EB8">
        <w:rPr>
          <w:rFonts w:ascii="Arial" w:hAnsi="Arial" w:cs="Arial"/>
          <w:sz w:val="18"/>
          <w:szCs w:val="18"/>
        </w:rPr>
        <w:t xml:space="preserve"> — </w:t>
      </w:r>
      <w:r w:rsidR="00AE4DFF" w:rsidRPr="00C31EB8">
        <w:rPr>
          <w:rFonts w:ascii="Arial" w:hAnsi="Arial" w:cs="Arial"/>
          <w:sz w:val="18"/>
          <w:szCs w:val="18"/>
        </w:rPr>
        <w:t xml:space="preserve">резинка, изготовленная из </w:t>
      </w:r>
      <w:r w:rsidR="00AE4DFF" w:rsidRPr="00C31EB8">
        <w:rPr>
          <w:rFonts w:ascii="Arial" w:hAnsi="Arial" w:cs="Arial"/>
          <w:i/>
          <w:sz w:val="18"/>
          <w:szCs w:val="18"/>
        </w:rPr>
        <w:t>упругого материала</w:t>
      </w:r>
      <w:r w:rsidR="002214B8" w:rsidRPr="00C31EB8">
        <w:rPr>
          <w:rFonts w:ascii="Arial" w:hAnsi="Arial" w:cs="Arial"/>
          <w:i/>
          <w:sz w:val="18"/>
          <w:szCs w:val="18"/>
        </w:rPr>
        <w:t>;</w:t>
      </w:r>
    </w:p>
    <w:p w:rsidR="00AE4DFF" w:rsidRPr="00C31EB8" w:rsidRDefault="00AE4DFF" w:rsidP="002214B8">
      <w:pPr>
        <w:tabs>
          <w:tab w:val="left" w:pos="-1260"/>
          <w:tab w:val="left" w:pos="360"/>
        </w:tabs>
        <w:jc w:val="both"/>
        <w:rPr>
          <w:rFonts w:ascii="Arial" w:hAnsi="Arial" w:cs="Arial"/>
          <w:sz w:val="18"/>
          <w:szCs w:val="18"/>
        </w:rPr>
      </w:pPr>
      <w:r w:rsidRPr="00C31EB8">
        <w:rPr>
          <w:rFonts w:ascii="Arial" w:hAnsi="Arial" w:cs="Arial"/>
          <w:i/>
          <w:sz w:val="18"/>
          <w:szCs w:val="18"/>
          <w:lang w:val="en-US"/>
        </w:rPr>
        <w:t>L</w:t>
      </w:r>
      <w:r w:rsidR="00CF3B40" w:rsidRPr="00C31EB8">
        <w:rPr>
          <w:rFonts w:ascii="Arial" w:hAnsi="Arial" w:cs="Arial"/>
          <w:sz w:val="18"/>
          <w:szCs w:val="18"/>
        </w:rPr>
        <w:t xml:space="preserve"> — </w:t>
      </w:r>
      <w:r w:rsidRPr="00C31EB8">
        <w:rPr>
          <w:rFonts w:ascii="Arial" w:hAnsi="Arial" w:cs="Arial"/>
          <w:sz w:val="18"/>
          <w:szCs w:val="18"/>
        </w:rPr>
        <w:t>расстояние между двумя зажимами</w:t>
      </w:r>
    </w:p>
    <w:p w:rsidR="00AE4DFF" w:rsidRPr="00C31EB8" w:rsidRDefault="00AE4DFF" w:rsidP="00AE4DFF">
      <w:pPr>
        <w:tabs>
          <w:tab w:val="left" w:pos="-1260"/>
          <w:tab w:val="left" w:pos="360"/>
        </w:tabs>
        <w:jc w:val="both"/>
        <w:rPr>
          <w:sz w:val="24"/>
          <w:szCs w:val="24"/>
        </w:rPr>
      </w:pPr>
    </w:p>
    <w:p w:rsidR="00AE4DFF" w:rsidRPr="00C31EB8" w:rsidRDefault="00AE4DFF" w:rsidP="00AE4DFF">
      <w:pPr>
        <w:jc w:val="center"/>
        <w:rPr>
          <w:rFonts w:ascii="Arial" w:hAnsi="Arial" w:cs="Arial"/>
        </w:rPr>
      </w:pPr>
      <w:r w:rsidRPr="00C31EB8">
        <w:rPr>
          <w:rFonts w:ascii="Arial" w:hAnsi="Arial" w:cs="Arial"/>
        </w:rPr>
        <w:t>Рисунок 4</w:t>
      </w:r>
      <w:r w:rsidR="00CF3B40" w:rsidRPr="00C31EB8">
        <w:rPr>
          <w:rFonts w:ascii="Arial" w:hAnsi="Arial" w:cs="Arial"/>
        </w:rPr>
        <w:t>8</w:t>
      </w:r>
      <w:r w:rsidRPr="00C31EB8">
        <w:rPr>
          <w:rFonts w:ascii="Arial" w:hAnsi="Arial" w:cs="Arial"/>
        </w:rPr>
        <w:t xml:space="preserve"> </w:t>
      </w:r>
      <w:r w:rsidR="00F90611" w:rsidRPr="00C31EB8">
        <w:rPr>
          <w:rFonts w:ascii="Arial" w:hAnsi="Arial" w:cs="Arial"/>
        </w:rPr>
        <w:t>—</w:t>
      </w:r>
      <w:r w:rsidRPr="00C31EB8">
        <w:rPr>
          <w:rFonts w:ascii="Arial" w:hAnsi="Arial" w:cs="Arial"/>
        </w:rPr>
        <w:t xml:space="preserve"> Расположение зажимов при измерении модуля упругости </w:t>
      </w:r>
      <w:r w:rsidRPr="00C31EB8">
        <w:rPr>
          <w:rFonts w:ascii="Arial" w:hAnsi="Arial" w:cs="Arial"/>
          <w:i/>
          <w:lang w:val="en-US"/>
        </w:rPr>
        <w:t>k</w:t>
      </w:r>
      <w:r w:rsidRPr="00C31EB8">
        <w:rPr>
          <w:rFonts w:ascii="Arial" w:hAnsi="Arial" w:cs="Arial"/>
          <w:i/>
        </w:rPr>
        <w:t xml:space="preserve"> </w:t>
      </w:r>
      <w:r w:rsidRPr="00C31EB8">
        <w:rPr>
          <w:rFonts w:ascii="Arial" w:hAnsi="Arial" w:cs="Arial"/>
        </w:rPr>
        <w:t>мячиков на резинке</w:t>
      </w:r>
    </w:p>
    <w:p w:rsidR="00AE4DFF" w:rsidRPr="00C31EB8" w:rsidRDefault="00AE4DFF" w:rsidP="00AE4DFF">
      <w:pPr>
        <w:jc w:val="both"/>
        <w:rPr>
          <w:b/>
          <w:sz w:val="24"/>
          <w:szCs w:val="24"/>
        </w:rPr>
      </w:pPr>
    </w:p>
    <w:p w:rsidR="00AE4DFF" w:rsidRPr="00C31EB8" w:rsidRDefault="002214B8" w:rsidP="002214B8">
      <w:pPr>
        <w:ind w:firstLine="851"/>
        <w:jc w:val="both"/>
        <w:rPr>
          <w:rFonts w:ascii="Arial" w:hAnsi="Arial" w:cs="Arial"/>
        </w:rPr>
      </w:pPr>
      <w:r w:rsidRPr="00C31EB8">
        <w:rPr>
          <w:rFonts w:ascii="Arial" w:hAnsi="Arial" w:cs="Arial"/>
        </w:rPr>
        <w:t xml:space="preserve">Подвешивают </w:t>
      </w:r>
      <w:r w:rsidR="00AE4DFF" w:rsidRPr="00C31EB8">
        <w:rPr>
          <w:rFonts w:ascii="Arial" w:hAnsi="Arial" w:cs="Arial"/>
        </w:rPr>
        <w:t xml:space="preserve">груз (включая массу свободно перемещаемого </w:t>
      </w:r>
      <w:r w:rsidR="00AE4DFF" w:rsidRPr="00C31EB8">
        <w:rPr>
          <w:rFonts w:ascii="Arial" w:hAnsi="Arial" w:cs="Arial"/>
          <w:bCs/>
          <w:kern w:val="32"/>
        </w:rPr>
        <w:t xml:space="preserve">зажимного приспособления) </w:t>
      </w:r>
      <w:r w:rsidR="00AE4DFF" w:rsidRPr="00C31EB8">
        <w:rPr>
          <w:rFonts w:ascii="Arial" w:hAnsi="Arial" w:cs="Arial"/>
        </w:rPr>
        <w:t>мас</w:t>
      </w:r>
      <w:r w:rsidRPr="00C31EB8">
        <w:rPr>
          <w:rFonts w:ascii="Arial" w:hAnsi="Arial" w:cs="Arial"/>
        </w:rPr>
        <w:t>сой (0,1</w:t>
      </w:r>
      <w:r w:rsidR="00CF3B40" w:rsidRPr="00C31EB8">
        <w:rPr>
          <w:rFonts w:ascii="Arial" w:hAnsi="Arial" w:cs="Arial"/>
        </w:rPr>
        <w:t xml:space="preserve"> </w:t>
      </w:r>
      <w:r w:rsidR="00AE4DFF" w:rsidRPr="00C31EB8">
        <w:rPr>
          <w:rFonts w:ascii="Arial" w:hAnsi="Arial" w:cs="Arial"/>
        </w:rPr>
        <w:t>±</w:t>
      </w:r>
      <w:r w:rsidR="00CF3B40" w:rsidRPr="00C31EB8">
        <w:rPr>
          <w:rFonts w:ascii="Arial" w:hAnsi="Arial" w:cs="Arial"/>
        </w:rPr>
        <w:t xml:space="preserve"> </w:t>
      </w:r>
      <w:r w:rsidR="00AE4DFF" w:rsidRPr="00C31EB8">
        <w:rPr>
          <w:rFonts w:ascii="Arial" w:hAnsi="Arial" w:cs="Arial"/>
        </w:rPr>
        <w:t xml:space="preserve">0,005) кг к свободно перемещаемому </w:t>
      </w:r>
      <w:r w:rsidR="00AE4DFF" w:rsidRPr="00C31EB8">
        <w:rPr>
          <w:rFonts w:ascii="Arial" w:hAnsi="Arial" w:cs="Arial"/>
          <w:bCs/>
          <w:kern w:val="32"/>
        </w:rPr>
        <w:t xml:space="preserve">зажимному приспособлению параллельно оси резинки, изготовленной из </w:t>
      </w:r>
      <w:r w:rsidR="00AE4DFF" w:rsidRPr="00C31EB8">
        <w:rPr>
          <w:rFonts w:ascii="Arial" w:hAnsi="Arial" w:cs="Arial"/>
          <w:bCs/>
          <w:i/>
          <w:kern w:val="32"/>
        </w:rPr>
        <w:t>упругого материала</w:t>
      </w:r>
      <w:r w:rsidR="00AE4DFF" w:rsidRPr="00C31EB8">
        <w:rPr>
          <w:rFonts w:ascii="Arial" w:hAnsi="Arial" w:cs="Arial"/>
          <w:bCs/>
          <w:kern w:val="32"/>
        </w:rPr>
        <w:t xml:space="preserve">, и </w:t>
      </w:r>
      <w:r w:rsidRPr="00C31EB8">
        <w:rPr>
          <w:rFonts w:ascii="Arial" w:hAnsi="Arial" w:cs="Arial"/>
          <w:bCs/>
          <w:kern w:val="32"/>
        </w:rPr>
        <w:t>измеряют</w:t>
      </w:r>
      <w:r w:rsidR="00AE4DFF" w:rsidRPr="00C31EB8">
        <w:rPr>
          <w:rFonts w:ascii="Arial" w:hAnsi="Arial" w:cs="Arial"/>
          <w:bCs/>
          <w:kern w:val="32"/>
        </w:rPr>
        <w:t xml:space="preserve"> расстояние </w:t>
      </w:r>
      <w:r w:rsidR="00AE4DFF" w:rsidRPr="00C31EB8">
        <w:rPr>
          <w:rFonts w:ascii="Arial" w:hAnsi="Arial" w:cs="Arial"/>
          <w:bCs/>
          <w:i/>
          <w:kern w:val="32"/>
          <w:lang w:val="en-US"/>
        </w:rPr>
        <w:t>L</w:t>
      </w:r>
      <w:r w:rsidR="00AE4DFF" w:rsidRPr="00C31EB8">
        <w:rPr>
          <w:rFonts w:ascii="Arial" w:hAnsi="Arial" w:cs="Arial"/>
          <w:bCs/>
          <w:kern w:val="32"/>
          <w:vertAlign w:val="subscript"/>
        </w:rPr>
        <w:t>1</w:t>
      </w:r>
      <w:r w:rsidR="00AE4DFF" w:rsidRPr="00C31EB8">
        <w:rPr>
          <w:rFonts w:ascii="Arial" w:hAnsi="Arial" w:cs="Arial"/>
          <w:bCs/>
          <w:kern w:val="32"/>
        </w:rPr>
        <w:t xml:space="preserve"> между двумя зажимами в миллиметрах с </w:t>
      </w:r>
      <w:r w:rsidR="002475D5" w:rsidRPr="00C31EB8">
        <w:rPr>
          <w:rFonts w:ascii="Arial" w:hAnsi="Arial" w:cs="Arial"/>
        </w:rPr>
        <w:t xml:space="preserve">погрешностью </w:t>
      </w:r>
      <w:r w:rsidR="00AE4DFF" w:rsidRPr="00C31EB8">
        <w:rPr>
          <w:rFonts w:ascii="Arial" w:hAnsi="Arial" w:cs="Arial"/>
        </w:rPr>
        <w:t>± 1 мм.</w:t>
      </w:r>
    </w:p>
    <w:p w:rsidR="00AE4DFF" w:rsidRPr="00C31EB8" w:rsidRDefault="006E36B8" w:rsidP="002214B8">
      <w:pPr>
        <w:ind w:firstLine="851"/>
        <w:jc w:val="both"/>
        <w:rPr>
          <w:rFonts w:ascii="Arial" w:hAnsi="Arial" w:cs="Arial"/>
          <w:bCs/>
          <w:kern w:val="32"/>
        </w:rPr>
      </w:pPr>
      <w:r w:rsidRPr="00C31EB8">
        <w:rPr>
          <w:rFonts w:ascii="Arial" w:hAnsi="Arial" w:cs="Arial"/>
        </w:rPr>
        <w:t>После снятия</w:t>
      </w:r>
      <w:r w:rsidR="00AE4DFF" w:rsidRPr="00C31EB8">
        <w:rPr>
          <w:rFonts w:ascii="Arial" w:hAnsi="Arial" w:cs="Arial"/>
        </w:rPr>
        <w:t xml:space="preserve"> нагрузк</w:t>
      </w:r>
      <w:r w:rsidRPr="00C31EB8">
        <w:rPr>
          <w:rFonts w:ascii="Arial" w:hAnsi="Arial" w:cs="Arial"/>
        </w:rPr>
        <w:t>и с</w:t>
      </w:r>
      <w:r w:rsidR="00AE4DFF" w:rsidRPr="00C31EB8">
        <w:rPr>
          <w:rFonts w:ascii="Arial" w:hAnsi="Arial" w:cs="Arial"/>
        </w:rPr>
        <w:t xml:space="preserve"> </w:t>
      </w:r>
      <w:r w:rsidR="00AE4DFF" w:rsidRPr="00C31EB8">
        <w:rPr>
          <w:rFonts w:ascii="Arial" w:hAnsi="Arial" w:cs="Arial"/>
          <w:bCs/>
          <w:kern w:val="32"/>
        </w:rPr>
        <w:t>резинк</w:t>
      </w:r>
      <w:r w:rsidRPr="00C31EB8">
        <w:rPr>
          <w:rFonts w:ascii="Arial" w:hAnsi="Arial" w:cs="Arial"/>
          <w:bCs/>
          <w:kern w:val="32"/>
        </w:rPr>
        <w:t>и</w:t>
      </w:r>
      <w:r w:rsidR="00AE4DFF" w:rsidRPr="00C31EB8">
        <w:rPr>
          <w:rFonts w:ascii="Arial" w:hAnsi="Arial" w:cs="Arial"/>
          <w:bCs/>
          <w:kern w:val="32"/>
        </w:rPr>
        <w:t>, изготовленн</w:t>
      </w:r>
      <w:r w:rsidRPr="00C31EB8">
        <w:rPr>
          <w:rFonts w:ascii="Arial" w:hAnsi="Arial" w:cs="Arial"/>
          <w:bCs/>
          <w:kern w:val="32"/>
        </w:rPr>
        <w:t>ой</w:t>
      </w:r>
      <w:r w:rsidR="00AE4DFF" w:rsidRPr="00C31EB8">
        <w:rPr>
          <w:rFonts w:ascii="Arial" w:hAnsi="Arial" w:cs="Arial"/>
          <w:bCs/>
          <w:kern w:val="32"/>
        </w:rPr>
        <w:t xml:space="preserve"> из </w:t>
      </w:r>
      <w:r w:rsidR="00AE4DFF" w:rsidRPr="00C31EB8">
        <w:rPr>
          <w:rFonts w:ascii="Arial" w:hAnsi="Arial" w:cs="Arial"/>
          <w:bCs/>
          <w:i/>
          <w:kern w:val="32"/>
        </w:rPr>
        <w:t>упругого материала</w:t>
      </w:r>
      <w:r w:rsidR="00AE4DFF" w:rsidRPr="00C31EB8">
        <w:rPr>
          <w:rFonts w:ascii="Arial" w:hAnsi="Arial" w:cs="Arial"/>
          <w:bCs/>
          <w:kern w:val="32"/>
        </w:rPr>
        <w:t>,</w:t>
      </w:r>
      <w:r w:rsidR="002214B8" w:rsidRPr="00C31EB8">
        <w:rPr>
          <w:rFonts w:ascii="Arial" w:hAnsi="Arial" w:cs="Arial"/>
          <w:bCs/>
          <w:kern w:val="32"/>
        </w:rPr>
        <w:t xml:space="preserve"> </w:t>
      </w:r>
      <w:r w:rsidRPr="00C31EB8">
        <w:rPr>
          <w:rFonts w:ascii="Arial" w:hAnsi="Arial" w:cs="Arial"/>
          <w:bCs/>
          <w:kern w:val="32"/>
        </w:rPr>
        <w:t xml:space="preserve">она </w:t>
      </w:r>
      <w:r w:rsidR="002214B8" w:rsidRPr="00C31EB8">
        <w:rPr>
          <w:rFonts w:ascii="Arial" w:hAnsi="Arial" w:cs="Arial"/>
          <w:bCs/>
          <w:kern w:val="32"/>
        </w:rPr>
        <w:t>должна</w:t>
      </w:r>
      <w:r w:rsidR="00AE4DFF" w:rsidRPr="00C31EB8">
        <w:rPr>
          <w:rFonts w:ascii="Arial" w:hAnsi="Arial" w:cs="Arial"/>
          <w:bCs/>
          <w:i/>
          <w:kern w:val="32"/>
        </w:rPr>
        <w:t xml:space="preserve"> </w:t>
      </w:r>
      <w:r w:rsidR="00AE4DFF" w:rsidRPr="00C31EB8">
        <w:rPr>
          <w:rFonts w:ascii="Arial" w:hAnsi="Arial" w:cs="Arial"/>
          <w:bCs/>
          <w:kern w:val="32"/>
        </w:rPr>
        <w:t>восстановить свою первоначальную длину.</w:t>
      </w:r>
    </w:p>
    <w:p w:rsidR="00AE4DFF" w:rsidRPr="00C31EB8" w:rsidRDefault="002214B8" w:rsidP="002214B8">
      <w:pPr>
        <w:ind w:firstLine="851"/>
        <w:jc w:val="both"/>
        <w:rPr>
          <w:rFonts w:ascii="Arial" w:hAnsi="Arial" w:cs="Arial"/>
        </w:rPr>
      </w:pPr>
      <w:r w:rsidRPr="00C31EB8">
        <w:rPr>
          <w:rFonts w:ascii="Arial" w:hAnsi="Arial" w:cs="Arial"/>
        </w:rPr>
        <w:t xml:space="preserve">Подвешивают </w:t>
      </w:r>
      <w:r w:rsidR="00AE4DFF" w:rsidRPr="00C31EB8">
        <w:rPr>
          <w:rFonts w:ascii="Arial" w:hAnsi="Arial" w:cs="Arial"/>
        </w:rPr>
        <w:t xml:space="preserve">груз (включая массу свободно перемещаемого </w:t>
      </w:r>
      <w:r w:rsidR="00AE4DFF" w:rsidRPr="00C31EB8">
        <w:rPr>
          <w:rFonts w:ascii="Arial" w:hAnsi="Arial" w:cs="Arial"/>
          <w:bCs/>
          <w:kern w:val="32"/>
        </w:rPr>
        <w:t xml:space="preserve">зажимного приспособления) </w:t>
      </w:r>
      <w:r w:rsidR="00AE4DFF" w:rsidRPr="00C31EB8">
        <w:rPr>
          <w:rFonts w:ascii="Arial" w:hAnsi="Arial" w:cs="Arial"/>
        </w:rPr>
        <w:t>массой (0,2</w:t>
      </w:r>
      <w:r w:rsidR="00CF3B40" w:rsidRPr="00C31EB8">
        <w:rPr>
          <w:rFonts w:ascii="Arial" w:hAnsi="Arial" w:cs="Arial"/>
        </w:rPr>
        <w:t xml:space="preserve"> </w:t>
      </w:r>
      <w:r w:rsidR="00AE4DFF" w:rsidRPr="00C31EB8">
        <w:rPr>
          <w:rFonts w:ascii="Arial" w:hAnsi="Arial" w:cs="Arial"/>
        </w:rPr>
        <w:t>±</w:t>
      </w:r>
      <w:r w:rsidR="00CF3B40" w:rsidRPr="00C31EB8">
        <w:rPr>
          <w:rFonts w:ascii="Arial" w:hAnsi="Arial" w:cs="Arial"/>
        </w:rPr>
        <w:t xml:space="preserve"> </w:t>
      </w:r>
      <w:r w:rsidR="00AE4DFF" w:rsidRPr="00C31EB8">
        <w:rPr>
          <w:rFonts w:ascii="Arial" w:hAnsi="Arial" w:cs="Arial"/>
        </w:rPr>
        <w:t xml:space="preserve">0,005) кг к свободно перемещаемому </w:t>
      </w:r>
      <w:r w:rsidR="00AE4DFF" w:rsidRPr="00C31EB8">
        <w:rPr>
          <w:rFonts w:ascii="Arial" w:hAnsi="Arial" w:cs="Arial"/>
          <w:bCs/>
          <w:kern w:val="32"/>
        </w:rPr>
        <w:t xml:space="preserve">зажимному приспособлению. </w:t>
      </w:r>
    </w:p>
    <w:p w:rsidR="00AE4DFF" w:rsidRPr="00C31EB8" w:rsidRDefault="002214B8" w:rsidP="002214B8">
      <w:pPr>
        <w:ind w:firstLine="851"/>
        <w:jc w:val="both"/>
        <w:rPr>
          <w:rFonts w:ascii="Arial" w:hAnsi="Arial" w:cs="Arial"/>
        </w:rPr>
      </w:pPr>
      <w:r w:rsidRPr="00C31EB8">
        <w:rPr>
          <w:rFonts w:ascii="Arial" w:hAnsi="Arial" w:cs="Arial"/>
          <w:bCs/>
          <w:kern w:val="32"/>
        </w:rPr>
        <w:t>Измеряют</w:t>
      </w:r>
      <w:r w:rsidR="00AE4DFF" w:rsidRPr="00C31EB8">
        <w:rPr>
          <w:rFonts w:ascii="Arial" w:hAnsi="Arial" w:cs="Arial"/>
          <w:bCs/>
          <w:kern w:val="32"/>
        </w:rPr>
        <w:t xml:space="preserve"> расстояние </w:t>
      </w:r>
      <w:r w:rsidR="00AE4DFF" w:rsidRPr="00C31EB8">
        <w:rPr>
          <w:rFonts w:ascii="Arial" w:hAnsi="Arial" w:cs="Arial"/>
          <w:bCs/>
          <w:i/>
          <w:kern w:val="32"/>
          <w:lang w:val="en-US"/>
        </w:rPr>
        <w:t>L</w:t>
      </w:r>
      <w:r w:rsidR="00AE4DFF" w:rsidRPr="00C31EB8">
        <w:rPr>
          <w:rFonts w:ascii="Arial" w:hAnsi="Arial" w:cs="Arial"/>
          <w:bCs/>
          <w:kern w:val="32"/>
          <w:vertAlign w:val="subscript"/>
        </w:rPr>
        <w:t>2</w:t>
      </w:r>
      <w:r w:rsidR="00AE4DFF" w:rsidRPr="00C31EB8">
        <w:rPr>
          <w:rFonts w:ascii="Arial" w:hAnsi="Arial" w:cs="Arial"/>
          <w:bCs/>
          <w:kern w:val="32"/>
        </w:rPr>
        <w:t xml:space="preserve"> между двумя зажимами в миллиметрах с </w:t>
      </w:r>
      <w:r w:rsidR="002475D5" w:rsidRPr="00C31EB8">
        <w:rPr>
          <w:rFonts w:ascii="Arial" w:hAnsi="Arial" w:cs="Arial"/>
        </w:rPr>
        <w:t xml:space="preserve">погрешностью </w:t>
      </w:r>
      <w:r w:rsidR="00AE4DFF" w:rsidRPr="00C31EB8">
        <w:rPr>
          <w:rFonts w:ascii="Arial" w:hAnsi="Arial" w:cs="Arial"/>
        </w:rPr>
        <w:t>± 1 мм.</w:t>
      </w:r>
    </w:p>
    <w:p w:rsidR="00AE4DFF" w:rsidRPr="00C31EB8" w:rsidRDefault="002214B8" w:rsidP="002214B8">
      <w:pPr>
        <w:ind w:firstLine="851"/>
        <w:jc w:val="both"/>
        <w:rPr>
          <w:rFonts w:ascii="Arial" w:hAnsi="Arial" w:cs="Arial"/>
        </w:rPr>
      </w:pPr>
      <w:r w:rsidRPr="00C31EB8">
        <w:rPr>
          <w:rFonts w:ascii="Arial" w:hAnsi="Arial" w:cs="Arial"/>
        </w:rPr>
        <w:t>Вычисляют</w:t>
      </w:r>
      <w:r w:rsidR="00AE4DFF" w:rsidRPr="00C31EB8">
        <w:rPr>
          <w:rFonts w:ascii="Arial" w:hAnsi="Arial" w:cs="Arial"/>
        </w:rPr>
        <w:t xml:space="preserve"> </w:t>
      </w:r>
      <w:r w:rsidR="00AE4DFF" w:rsidRPr="00C31EB8">
        <w:rPr>
          <w:rFonts w:ascii="Arial" w:hAnsi="Arial" w:cs="Arial"/>
          <w:i/>
          <w:lang w:val="en-US"/>
        </w:rPr>
        <w:t>k</w:t>
      </w:r>
      <w:r w:rsidR="00B13751" w:rsidRPr="00C31EB8">
        <w:rPr>
          <w:rFonts w:ascii="Arial" w:hAnsi="Arial" w:cs="Arial"/>
        </w:rPr>
        <w:t xml:space="preserve"> по формуле</w:t>
      </w:r>
      <w:r w:rsidR="00793976" w:rsidRPr="00C31EB8">
        <w:rPr>
          <w:rFonts w:ascii="Arial" w:hAnsi="Arial" w:cs="Arial"/>
        </w:rPr>
        <w:t>.</w:t>
      </w:r>
    </w:p>
    <w:p w:rsidR="00AE4DFF" w:rsidRPr="00C31EB8" w:rsidRDefault="00AE4DFF" w:rsidP="00AE4DFF">
      <w:pPr>
        <w:jc w:val="both"/>
        <w:rPr>
          <w:sz w:val="24"/>
          <w:szCs w:val="24"/>
        </w:rPr>
      </w:pPr>
    </w:p>
    <w:p w:rsidR="00AE4DFF" w:rsidRPr="00C31EB8" w:rsidRDefault="00AE4DFF" w:rsidP="00B13751">
      <w:pPr>
        <w:jc w:val="center"/>
        <w:rPr>
          <w:rFonts w:ascii="Arial" w:hAnsi="Arial" w:cs="Arial"/>
        </w:rPr>
      </w:pPr>
      <w:r w:rsidRPr="00C31EB8">
        <w:rPr>
          <w:i/>
          <w:sz w:val="24"/>
          <w:szCs w:val="24"/>
          <w:lang w:val="en-US"/>
        </w:rPr>
        <w:t>k</w:t>
      </w:r>
      <w:r w:rsidRPr="00C31EB8">
        <w:rPr>
          <w:position w:val="-30"/>
          <w:sz w:val="24"/>
          <w:szCs w:val="24"/>
        </w:rPr>
        <w:object w:dxaOrig="980" w:dyaOrig="680">
          <v:shape id="_x0000_i1035" type="#_x0000_t75" style="width:49.05pt;height:35.05pt" o:ole="">
            <v:imagedata r:id="rId87" o:title=""/>
          </v:shape>
          <o:OLEObject Type="Embed" ProgID="Equation.3" ShapeID="_x0000_i1035" DrawAspect="Content" ObjectID="_1648644262" r:id="rId88"/>
        </w:object>
      </w:r>
      <w:r w:rsidRPr="00C31EB8">
        <w:rPr>
          <w:sz w:val="24"/>
          <w:szCs w:val="24"/>
        </w:rPr>
        <w:tab/>
      </w:r>
    </w:p>
    <w:p w:rsidR="00AE4DFF" w:rsidRPr="00C31EB8" w:rsidRDefault="00793976" w:rsidP="00793976">
      <w:pPr>
        <w:keepNext/>
        <w:widowControl w:val="0"/>
        <w:numPr>
          <w:ilvl w:val="1"/>
          <w:numId w:val="22"/>
        </w:numPr>
        <w:tabs>
          <w:tab w:val="left" w:pos="851"/>
          <w:tab w:val="left" w:pos="1134"/>
        </w:tabs>
        <w:autoSpaceDE w:val="0"/>
        <w:autoSpaceDN w:val="0"/>
        <w:adjustRightInd w:val="0"/>
        <w:spacing w:before="240" w:after="60"/>
        <w:ind w:left="0" w:firstLine="709"/>
        <w:outlineLvl w:val="0"/>
        <w:rPr>
          <w:rFonts w:ascii="Arial" w:hAnsi="Arial" w:cs="Arial"/>
          <w:b/>
          <w:kern w:val="32"/>
        </w:rPr>
      </w:pPr>
      <w:bookmarkStart w:id="73" w:name="_Toc356508198"/>
      <w:r w:rsidRPr="00C31EB8">
        <w:rPr>
          <w:rFonts w:ascii="Arial" w:hAnsi="Arial" w:cs="Arial"/>
          <w:b/>
          <w:kern w:val="32"/>
        </w:rPr>
        <w:t xml:space="preserve"> </w:t>
      </w:r>
      <w:r w:rsidR="00AE4DFF" w:rsidRPr="00C31EB8">
        <w:rPr>
          <w:rFonts w:ascii="Arial" w:hAnsi="Arial" w:cs="Arial"/>
          <w:b/>
          <w:kern w:val="32"/>
        </w:rPr>
        <w:t xml:space="preserve">Испытание на отделение отрывного элемента </w:t>
      </w:r>
      <w:r w:rsidRPr="00C31EB8">
        <w:rPr>
          <w:rFonts w:ascii="Arial" w:hAnsi="Arial" w:cs="Arial"/>
          <w:b/>
          <w:kern w:val="32"/>
        </w:rPr>
        <w:t>[</w:t>
      </w:r>
      <w:r w:rsidR="00AE4DFF" w:rsidRPr="00C31EB8">
        <w:rPr>
          <w:rFonts w:ascii="Arial" w:hAnsi="Arial" w:cs="Arial"/>
          <w:b/>
          <w:kern w:val="32"/>
        </w:rPr>
        <w:t>см. 5.4</w:t>
      </w:r>
      <w:r w:rsidRPr="00C31EB8">
        <w:rPr>
          <w:rFonts w:ascii="Arial" w:hAnsi="Arial" w:cs="Arial"/>
          <w:b/>
          <w:kern w:val="32"/>
        </w:rPr>
        <w:t>, перечисления</w:t>
      </w:r>
      <w:r w:rsidR="00AE4DFF" w:rsidRPr="00C31EB8">
        <w:rPr>
          <w:rFonts w:ascii="Arial" w:hAnsi="Arial" w:cs="Arial"/>
          <w:b/>
          <w:kern w:val="32"/>
        </w:rPr>
        <w:t xml:space="preserve"> </w:t>
      </w:r>
      <w:r w:rsidR="00AE4DFF" w:rsidRPr="00C31EB8">
        <w:rPr>
          <w:rFonts w:ascii="Arial" w:hAnsi="Arial" w:cs="Arial"/>
          <w:b/>
          <w:kern w:val="32"/>
          <w:lang w:val="en-US"/>
        </w:rPr>
        <w:t>b</w:t>
      </w:r>
      <w:r w:rsidR="00AE4DFF" w:rsidRPr="00C31EB8">
        <w:rPr>
          <w:rFonts w:ascii="Arial" w:hAnsi="Arial" w:cs="Arial"/>
          <w:b/>
          <w:kern w:val="32"/>
        </w:rPr>
        <w:t xml:space="preserve">), </w:t>
      </w:r>
      <w:r w:rsidR="00AE4DFF" w:rsidRPr="00C31EB8">
        <w:rPr>
          <w:rFonts w:ascii="Arial" w:hAnsi="Arial" w:cs="Arial"/>
          <w:b/>
          <w:kern w:val="32"/>
          <w:lang w:val="en-US"/>
        </w:rPr>
        <w:t>c</w:t>
      </w:r>
      <w:r w:rsidR="00AE4DFF" w:rsidRPr="00C31EB8">
        <w:rPr>
          <w:rFonts w:ascii="Arial" w:hAnsi="Arial" w:cs="Arial"/>
          <w:b/>
          <w:kern w:val="32"/>
        </w:rPr>
        <w:t>) и 5.14</w:t>
      </w:r>
      <w:bookmarkEnd w:id="73"/>
      <w:r w:rsidRPr="00C31EB8">
        <w:rPr>
          <w:rFonts w:ascii="Arial" w:hAnsi="Arial" w:cs="Arial"/>
          <w:b/>
          <w:kern w:val="32"/>
        </w:rPr>
        <w:t>]</w:t>
      </w:r>
    </w:p>
    <w:p w:rsidR="00AE4DFF" w:rsidRPr="00C31EB8" w:rsidRDefault="002214B8" w:rsidP="002214B8">
      <w:pPr>
        <w:ind w:firstLine="709"/>
        <w:jc w:val="both"/>
        <w:rPr>
          <w:rFonts w:ascii="Arial" w:hAnsi="Arial" w:cs="Arial"/>
        </w:rPr>
      </w:pPr>
      <w:r w:rsidRPr="00C31EB8">
        <w:rPr>
          <w:rFonts w:ascii="Arial" w:hAnsi="Arial" w:cs="Arial"/>
        </w:rPr>
        <w:t>Фиксируют</w:t>
      </w:r>
      <w:r w:rsidR="00AE4DFF" w:rsidRPr="00C31EB8">
        <w:rPr>
          <w:rFonts w:ascii="Arial" w:hAnsi="Arial" w:cs="Arial"/>
        </w:rPr>
        <w:t xml:space="preserve"> один конец </w:t>
      </w:r>
      <w:r w:rsidR="00AE4DFF" w:rsidRPr="00C31EB8">
        <w:rPr>
          <w:rFonts w:ascii="Arial" w:hAnsi="Arial" w:cs="Arial"/>
          <w:i/>
        </w:rPr>
        <w:t>шнура</w:t>
      </w:r>
      <w:r w:rsidR="00AE4DFF" w:rsidRPr="00C31EB8">
        <w:rPr>
          <w:rFonts w:ascii="Arial" w:hAnsi="Arial" w:cs="Arial"/>
        </w:rPr>
        <w:t xml:space="preserve"> или </w:t>
      </w:r>
      <w:r w:rsidR="00AE4DFF" w:rsidRPr="00C31EB8">
        <w:rPr>
          <w:rFonts w:ascii="Arial" w:hAnsi="Arial" w:cs="Arial"/>
          <w:i/>
        </w:rPr>
        <w:t>ремешка</w:t>
      </w:r>
      <w:r w:rsidR="00AE4DFF" w:rsidRPr="00C31EB8">
        <w:rPr>
          <w:rFonts w:ascii="Arial" w:hAnsi="Arial" w:cs="Arial"/>
        </w:rPr>
        <w:t xml:space="preserve">. </w:t>
      </w:r>
      <w:r w:rsidRPr="00C31EB8">
        <w:rPr>
          <w:rFonts w:ascii="Arial" w:hAnsi="Arial" w:cs="Arial"/>
        </w:rPr>
        <w:t>Прикладывают</w:t>
      </w:r>
      <w:r w:rsidR="00AE4DFF" w:rsidRPr="00C31EB8">
        <w:rPr>
          <w:rFonts w:ascii="Arial" w:hAnsi="Arial" w:cs="Arial"/>
        </w:rPr>
        <w:t xml:space="preserve"> усилие (25</w:t>
      </w:r>
      <w:r w:rsidR="00CF3B40" w:rsidRPr="00C31EB8">
        <w:rPr>
          <w:rFonts w:ascii="Arial" w:hAnsi="Arial" w:cs="Arial"/>
        </w:rPr>
        <w:t xml:space="preserve"> </w:t>
      </w:r>
      <w:r w:rsidR="00AE4DFF" w:rsidRPr="00C31EB8">
        <w:rPr>
          <w:rFonts w:ascii="Arial" w:hAnsi="Arial" w:cs="Arial"/>
        </w:rPr>
        <w:t>±</w:t>
      </w:r>
      <w:r w:rsidR="00CF3B40" w:rsidRPr="00C31EB8">
        <w:rPr>
          <w:rFonts w:ascii="Arial" w:hAnsi="Arial" w:cs="Arial"/>
        </w:rPr>
        <w:t xml:space="preserve"> </w:t>
      </w:r>
      <w:r w:rsidR="00AE4DFF" w:rsidRPr="00C31EB8">
        <w:rPr>
          <w:rFonts w:ascii="Arial" w:hAnsi="Arial" w:cs="Arial"/>
        </w:rPr>
        <w:t>2) Н в вертикальном направлении к другому концу, вдоль оси</w:t>
      </w:r>
      <w:r w:rsidR="00AE4DFF" w:rsidRPr="00C31EB8">
        <w:rPr>
          <w:rFonts w:ascii="Arial" w:hAnsi="Arial" w:cs="Arial"/>
          <w:i/>
        </w:rPr>
        <w:t xml:space="preserve"> шнура</w:t>
      </w:r>
      <w:r w:rsidR="00AE4DFF" w:rsidRPr="00C31EB8">
        <w:rPr>
          <w:rFonts w:ascii="Arial" w:hAnsi="Arial" w:cs="Arial"/>
        </w:rPr>
        <w:t xml:space="preserve"> или </w:t>
      </w:r>
      <w:r w:rsidR="00AE4DFF" w:rsidRPr="00C31EB8">
        <w:rPr>
          <w:rFonts w:ascii="Arial" w:hAnsi="Arial" w:cs="Arial"/>
          <w:i/>
        </w:rPr>
        <w:t>ремешка</w:t>
      </w:r>
      <w:r w:rsidR="00AE4DFF" w:rsidRPr="00C31EB8">
        <w:rPr>
          <w:rFonts w:ascii="Arial" w:hAnsi="Arial" w:cs="Arial"/>
        </w:rPr>
        <w:t xml:space="preserve">, таким образом, чтобы отрывной элемент находился бы посередине между точками фиксации. </w:t>
      </w:r>
      <w:r w:rsidRPr="00C31EB8">
        <w:rPr>
          <w:rFonts w:ascii="Arial" w:hAnsi="Arial" w:cs="Arial"/>
        </w:rPr>
        <w:t>Определяют</w:t>
      </w:r>
      <w:r w:rsidR="00AE4DFF" w:rsidRPr="00C31EB8">
        <w:rPr>
          <w:rFonts w:ascii="Arial" w:hAnsi="Arial" w:cs="Arial"/>
        </w:rPr>
        <w:t xml:space="preserve">, не оторвался ли </w:t>
      </w:r>
      <w:r w:rsidR="00AE4DFF" w:rsidRPr="00C31EB8">
        <w:rPr>
          <w:rFonts w:ascii="Arial" w:hAnsi="Arial" w:cs="Arial"/>
          <w:i/>
        </w:rPr>
        <w:t>шнур</w:t>
      </w:r>
      <w:r w:rsidR="00AE4DFF" w:rsidRPr="00C31EB8">
        <w:rPr>
          <w:rFonts w:ascii="Arial" w:hAnsi="Arial" w:cs="Arial"/>
        </w:rPr>
        <w:t xml:space="preserve">, </w:t>
      </w:r>
      <w:r w:rsidR="00AE4DFF" w:rsidRPr="00C31EB8">
        <w:rPr>
          <w:rFonts w:ascii="Arial" w:hAnsi="Arial" w:cs="Arial"/>
          <w:i/>
        </w:rPr>
        <w:t>ремешок</w:t>
      </w:r>
      <w:r w:rsidR="00AE4DFF" w:rsidRPr="00C31EB8">
        <w:rPr>
          <w:rFonts w:ascii="Arial" w:hAnsi="Arial" w:cs="Arial"/>
        </w:rPr>
        <w:t xml:space="preserve"> или отрывной элемент.</w:t>
      </w:r>
    </w:p>
    <w:p w:rsidR="00AE4DFF" w:rsidRPr="00C31EB8" w:rsidRDefault="002214B8" w:rsidP="002214B8">
      <w:pPr>
        <w:keepNext/>
        <w:widowControl w:val="0"/>
        <w:autoSpaceDE w:val="0"/>
        <w:autoSpaceDN w:val="0"/>
        <w:adjustRightInd w:val="0"/>
        <w:spacing w:before="240" w:after="60"/>
        <w:ind w:firstLine="851"/>
        <w:outlineLvl w:val="0"/>
        <w:rPr>
          <w:rFonts w:ascii="Arial" w:hAnsi="Arial" w:cs="Arial"/>
          <w:b/>
          <w:bCs/>
          <w:kern w:val="32"/>
        </w:rPr>
      </w:pPr>
      <w:bookmarkStart w:id="74" w:name="_Toc356508199"/>
      <w:r w:rsidRPr="00C31EB8">
        <w:rPr>
          <w:rFonts w:ascii="Arial" w:hAnsi="Arial" w:cs="Arial"/>
          <w:b/>
          <w:bCs/>
          <w:kern w:val="32"/>
        </w:rPr>
        <w:t xml:space="preserve">8.39 </w:t>
      </w:r>
      <w:r w:rsidR="00AE4DFF" w:rsidRPr="00C31EB8">
        <w:rPr>
          <w:rFonts w:ascii="Arial" w:hAnsi="Arial" w:cs="Arial"/>
          <w:b/>
          <w:bCs/>
          <w:kern w:val="32"/>
        </w:rPr>
        <w:t>Самовтягивающиеся</w:t>
      </w:r>
      <w:r w:rsidR="00793976" w:rsidRPr="00C31EB8">
        <w:rPr>
          <w:rFonts w:ascii="Arial" w:hAnsi="Arial" w:cs="Arial"/>
          <w:b/>
          <w:bCs/>
          <w:kern w:val="32"/>
        </w:rPr>
        <w:t xml:space="preserve"> шнуры [</w:t>
      </w:r>
      <w:r w:rsidR="00AE4DFF" w:rsidRPr="00C31EB8">
        <w:rPr>
          <w:rFonts w:ascii="Arial" w:hAnsi="Arial" w:cs="Arial"/>
          <w:b/>
          <w:bCs/>
          <w:kern w:val="32"/>
        </w:rPr>
        <w:t>см. 5.4</w:t>
      </w:r>
      <w:r w:rsidR="00793976" w:rsidRPr="00C31EB8">
        <w:rPr>
          <w:rFonts w:ascii="Arial" w:hAnsi="Arial" w:cs="Arial"/>
          <w:b/>
          <w:bCs/>
          <w:kern w:val="32"/>
        </w:rPr>
        <w:t>, перечисление</w:t>
      </w:r>
      <w:r w:rsidR="00AE4DFF" w:rsidRPr="00C31EB8">
        <w:rPr>
          <w:rFonts w:ascii="Arial" w:hAnsi="Arial" w:cs="Arial"/>
          <w:b/>
          <w:bCs/>
          <w:kern w:val="32"/>
        </w:rPr>
        <w:t xml:space="preserve"> е)</w:t>
      </w:r>
      <w:bookmarkEnd w:id="74"/>
      <w:r w:rsidR="00793976" w:rsidRPr="00C31EB8">
        <w:rPr>
          <w:rFonts w:ascii="Arial" w:hAnsi="Arial" w:cs="Arial"/>
          <w:b/>
          <w:bCs/>
          <w:kern w:val="32"/>
        </w:rPr>
        <w:t>]</w:t>
      </w:r>
    </w:p>
    <w:p w:rsidR="00AE4DFF" w:rsidRPr="00C31EB8" w:rsidRDefault="00AE4DFF" w:rsidP="006E36B8">
      <w:pPr>
        <w:ind w:firstLine="851"/>
        <w:jc w:val="both"/>
        <w:rPr>
          <w:rFonts w:ascii="Arial" w:hAnsi="Arial" w:cs="Arial"/>
        </w:rPr>
      </w:pPr>
      <w:r w:rsidRPr="00C31EB8">
        <w:rPr>
          <w:rFonts w:ascii="Arial" w:hAnsi="Arial" w:cs="Arial"/>
        </w:rPr>
        <w:t>Распол</w:t>
      </w:r>
      <w:r w:rsidR="00793976" w:rsidRPr="00C31EB8">
        <w:rPr>
          <w:rFonts w:ascii="Arial" w:hAnsi="Arial" w:cs="Arial"/>
        </w:rPr>
        <w:t>агают</w:t>
      </w:r>
      <w:r w:rsidRPr="00C31EB8">
        <w:rPr>
          <w:rFonts w:ascii="Arial" w:hAnsi="Arial" w:cs="Arial"/>
        </w:rPr>
        <w:t xml:space="preserve"> игрушку таким образом, чтобы шнур </w:t>
      </w:r>
      <w:r w:rsidR="006E36B8" w:rsidRPr="00C31EB8">
        <w:rPr>
          <w:rFonts w:ascii="Arial" w:hAnsi="Arial" w:cs="Arial"/>
        </w:rPr>
        <w:t>свободно</w:t>
      </w:r>
      <w:r w:rsidR="00750BC3" w:rsidRPr="00C31EB8">
        <w:rPr>
          <w:rFonts w:ascii="Arial" w:hAnsi="Arial" w:cs="Arial"/>
        </w:rPr>
        <w:t xml:space="preserve"> </w:t>
      </w:r>
      <w:r w:rsidRPr="00C31EB8">
        <w:rPr>
          <w:rFonts w:ascii="Arial" w:hAnsi="Arial" w:cs="Arial"/>
        </w:rPr>
        <w:t xml:space="preserve">свисал </w:t>
      </w:r>
      <w:r w:rsidR="006E36B8" w:rsidRPr="00C31EB8">
        <w:rPr>
          <w:rFonts w:ascii="Arial" w:hAnsi="Arial" w:cs="Arial"/>
        </w:rPr>
        <w:t>вниз</w:t>
      </w:r>
      <w:r w:rsidRPr="00C31EB8">
        <w:rPr>
          <w:rFonts w:ascii="Arial" w:hAnsi="Arial" w:cs="Arial"/>
        </w:rPr>
        <w:t>, и механизм самовтягивания не был бы задействован.</w:t>
      </w:r>
    </w:p>
    <w:p w:rsidR="00AE4DFF" w:rsidRPr="00C31EB8" w:rsidRDefault="00750BC3" w:rsidP="00750BC3">
      <w:pPr>
        <w:ind w:firstLine="851"/>
        <w:jc w:val="both"/>
        <w:rPr>
          <w:rFonts w:ascii="Arial" w:hAnsi="Arial" w:cs="Arial"/>
        </w:rPr>
      </w:pPr>
      <w:r w:rsidRPr="00C31EB8">
        <w:rPr>
          <w:rFonts w:ascii="Arial" w:hAnsi="Arial" w:cs="Arial"/>
        </w:rPr>
        <w:t>Груз массой (1</w:t>
      </w:r>
      <w:r w:rsidR="00CF3B40" w:rsidRPr="00C31EB8">
        <w:rPr>
          <w:rFonts w:ascii="Arial" w:hAnsi="Arial" w:cs="Arial"/>
        </w:rPr>
        <w:t xml:space="preserve"> </w:t>
      </w:r>
      <w:r w:rsidR="00AE4DFF" w:rsidRPr="00C31EB8">
        <w:rPr>
          <w:rFonts w:ascii="Arial" w:hAnsi="Arial" w:cs="Arial"/>
        </w:rPr>
        <w:t>±</w:t>
      </w:r>
      <w:r w:rsidR="00CF3B40" w:rsidRPr="00C31EB8">
        <w:rPr>
          <w:rFonts w:ascii="Arial" w:hAnsi="Arial" w:cs="Arial"/>
        </w:rPr>
        <w:t xml:space="preserve"> </w:t>
      </w:r>
      <w:r w:rsidR="00AE4DFF" w:rsidRPr="00C31EB8">
        <w:rPr>
          <w:rFonts w:ascii="Arial" w:hAnsi="Arial" w:cs="Arial"/>
        </w:rPr>
        <w:t xml:space="preserve">0,1) кг </w:t>
      </w:r>
      <w:r w:rsidR="006E36B8" w:rsidRPr="00C31EB8">
        <w:rPr>
          <w:rFonts w:ascii="Arial" w:hAnsi="Arial" w:cs="Arial"/>
        </w:rPr>
        <w:t>прикрепляют</w:t>
      </w:r>
      <w:r w:rsidRPr="00C31EB8">
        <w:rPr>
          <w:rFonts w:ascii="Arial" w:hAnsi="Arial" w:cs="Arial"/>
        </w:rPr>
        <w:t xml:space="preserve"> </w:t>
      </w:r>
      <w:r w:rsidR="00AE4DFF" w:rsidRPr="00C31EB8">
        <w:rPr>
          <w:rFonts w:ascii="Arial" w:hAnsi="Arial" w:cs="Arial"/>
        </w:rPr>
        <w:t xml:space="preserve">к свободному концу </w:t>
      </w:r>
      <w:r w:rsidR="00AE4DFF" w:rsidRPr="00C31EB8">
        <w:rPr>
          <w:rFonts w:ascii="Arial" w:hAnsi="Arial" w:cs="Arial"/>
          <w:i/>
        </w:rPr>
        <w:t>шнура</w:t>
      </w:r>
      <w:r w:rsidR="00AE4DFF" w:rsidRPr="00C31EB8">
        <w:rPr>
          <w:rFonts w:ascii="Arial" w:hAnsi="Arial" w:cs="Arial"/>
        </w:rPr>
        <w:t xml:space="preserve">. </w:t>
      </w:r>
      <w:r w:rsidRPr="00C31EB8">
        <w:rPr>
          <w:rFonts w:ascii="Arial" w:hAnsi="Arial" w:cs="Arial"/>
        </w:rPr>
        <w:t>Определяют</w:t>
      </w:r>
      <w:r w:rsidR="00AE4DFF" w:rsidRPr="00C31EB8">
        <w:rPr>
          <w:rFonts w:ascii="Arial" w:hAnsi="Arial" w:cs="Arial"/>
        </w:rPr>
        <w:t>, способен ли механизм самов</w:t>
      </w:r>
      <w:r w:rsidRPr="00C31EB8">
        <w:rPr>
          <w:rFonts w:ascii="Arial" w:hAnsi="Arial" w:cs="Arial"/>
        </w:rPr>
        <w:t>ы</w:t>
      </w:r>
      <w:r w:rsidR="00AE4DFF" w:rsidRPr="00C31EB8">
        <w:rPr>
          <w:rFonts w:ascii="Arial" w:hAnsi="Arial" w:cs="Arial"/>
        </w:rPr>
        <w:t>тягивания поднять данный груз, путем вытягивания шнура при следующих условиях:</w:t>
      </w:r>
    </w:p>
    <w:p w:rsidR="00AE4DFF" w:rsidRPr="00C31EB8" w:rsidRDefault="00CF3B40" w:rsidP="00CF3B40">
      <w:pPr>
        <w:ind w:left="1211"/>
        <w:jc w:val="both"/>
        <w:rPr>
          <w:rFonts w:ascii="Arial" w:hAnsi="Arial" w:cs="Arial"/>
        </w:rPr>
      </w:pPr>
      <w:r w:rsidRPr="00C31EB8">
        <w:rPr>
          <w:rFonts w:ascii="Arial" w:hAnsi="Arial" w:cs="Arial"/>
          <w:i/>
        </w:rPr>
        <w:t xml:space="preserve">– </w:t>
      </w:r>
      <w:r w:rsidR="00AE4DFF" w:rsidRPr="00C31EB8">
        <w:rPr>
          <w:rFonts w:ascii="Arial" w:hAnsi="Arial" w:cs="Arial"/>
          <w:i/>
        </w:rPr>
        <w:t>шнур</w:t>
      </w:r>
      <w:r w:rsidR="00AE4DFF" w:rsidRPr="00C31EB8">
        <w:rPr>
          <w:rFonts w:ascii="Arial" w:hAnsi="Arial" w:cs="Arial"/>
        </w:rPr>
        <w:t xml:space="preserve"> вытягивается из механизма на расстояние 20 мм;</w:t>
      </w:r>
    </w:p>
    <w:p w:rsidR="00AE4DFF" w:rsidRPr="00C31EB8" w:rsidRDefault="00CF3B40" w:rsidP="00CF3B40">
      <w:pPr>
        <w:ind w:firstLine="1211"/>
        <w:jc w:val="both"/>
        <w:rPr>
          <w:rFonts w:ascii="Arial" w:hAnsi="Arial" w:cs="Arial"/>
        </w:rPr>
      </w:pPr>
      <w:r w:rsidRPr="00C31EB8">
        <w:rPr>
          <w:rFonts w:ascii="Arial" w:hAnsi="Arial" w:cs="Arial"/>
          <w:i/>
        </w:rPr>
        <w:t xml:space="preserve">– </w:t>
      </w:r>
      <w:r w:rsidR="00AE4DFF" w:rsidRPr="00C31EB8">
        <w:rPr>
          <w:rFonts w:ascii="Arial" w:hAnsi="Arial" w:cs="Arial"/>
          <w:i/>
        </w:rPr>
        <w:t>шнур</w:t>
      </w:r>
      <w:r w:rsidR="00AE4DFF" w:rsidRPr="00C31EB8">
        <w:rPr>
          <w:rFonts w:ascii="Arial" w:hAnsi="Arial" w:cs="Arial"/>
        </w:rPr>
        <w:t xml:space="preserve"> вытягивается из механизма на расстояние, равное половине максимальной длины вытягивания;</w:t>
      </w:r>
    </w:p>
    <w:p w:rsidR="00AE4DFF" w:rsidRPr="00C31EB8" w:rsidRDefault="00CF3B40" w:rsidP="003B07DA">
      <w:pPr>
        <w:ind w:left="1211"/>
        <w:jc w:val="both"/>
        <w:rPr>
          <w:rFonts w:ascii="Arial" w:hAnsi="Arial" w:cs="Arial"/>
        </w:rPr>
      </w:pPr>
      <w:r w:rsidRPr="00C31EB8">
        <w:rPr>
          <w:rFonts w:ascii="Arial" w:hAnsi="Arial" w:cs="Arial"/>
          <w:i/>
        </w:rPr>
        <w:t>–</w:t>
      </w:r>
      <w:r w:rsidR="003B07DA" w:rsidRPr="00C31EB8">
        <w:rPr>
          <w:rFonts w:ascii="Arial" w:hAnsi="Arial" w:cs="Arial"/>
          <w:i/>
        </w:rPr>
        <w:t xml:space="preserve"> </w:t>
      </w:r>
      <w:r w:rsidR="00AE4DFF" w:rsidRPr="00C31EB8">
        <w:rPr>
          <w:rFonts w:ascii="Arial" w:hAnsi="Arial" w:cs="Arial"/>
          <w:i/>
        </w:rPr>
        <w:t>шнур</w:t>
      </w:r>
      <w:r w:rsidR="00AE4DFF" w:rsidRPr="00C31EB8">
        <w:rPr>
          <w:rFonts w:ascii="Arial" w:hAnsi="Arial" w:cs="Arial"/>
        </w:rPr>
        <w:t xml:space="preserve"> вытягивается из механизма на максимально возможное расстояние.</w:t>
      </w:r>
    </w:p>
    <w:p w:rsidR="00AE4DFF" w:rsidRPr="00C31EB8" w:rsidRDefault="00750BC3" w:rsidP="00750BC3">
      <w:pPr>
        <w:keepNext/>
        <w:widowControl w:val="0"/>
        <w:autoSpaceDE w:val="0"/>
        <w:autoSpaceDN w:val="0"/>
        <w:adjustRightInd w:val="0"/>
        <w:spacing w:before="240" w:after="60"/>
        <w:ind w:left="360"/>
        <w:jc w:val="both"/>
        <w:outlineLvl w:val="0"/>
        <w:rPr>
          <w:rFonts w:ascii="Arial" w:hAnsi="Arial" w:cs="Arial"/>
          <w:b/>
          <w:bCs/>
          <w:kern w:val="32"/>
        </w:rPr>
      </w:pPr>
      <w:bookmarkStart w:id="75" w:name="_Toc356508200"/>
      <w:r w:rsidRPr="00C31EB8">
        <w:rPr>
          <w:rFonts w:ascii="Arial" w:hAnsi="Arial" w:cs="Arial"/>
          <w:b/>
          <w:bCs/>
          <w:kern w:val="32"/>
        </w:rPr>
        <w:t xml:space="preserve">8.40 </w:t>
      </w:r>
      <w:r w:rsidR="00AE4DFF" w:rsidRPr="00C31EB8">
        <w:rPr>
          <w:rFonts w:ascii="Arial" w:hAnsi="Arial" w:cs="Arial"/>
          <w:b/>
          <w:bCs/>
          <w:kern w:val="32"/>
        </w:rPr>
        <w:t>Длина шнуров,</w:t>
      </w:r>
      <w:r w:rsidR="007842E3" w:rsidRPr="00C31EB8">
        <w:rPr>
          <w:rFonts w:ascii="Arial" w:hAnsi="Arial" w:cs="Arial"/>
          <w:b/>
          <w:bCs/>
          <w:kern w:val="32"/>
        </w:rPr>
        <w:t xml:space="preserve"> цепей и шнуров электропитания [</w:t>
      </w:r>
      <w:r w:rsidR="00AE4DFF" w:rsidRPr="00C31EB8">
        <w:rPr>
          <w:rFonts w:ascii="Arial" w:hAnsi="Arial" w:cs="Arial"/>
          <w:b/>
          <w:bCs/>
          <w:kern w:val="32"/>
        </w:rPr>
        <w:t xml:space="preserve">см. 5.4 </w:t>
      </w:r>
      <w:r w:rsidR="007842E3" w:rsidRPr="00C31EB8">
        <w:rPr>
          <w:rFonts w:ascii="Arial" w:hAnsi="Arial" w:cs="Arial"/>
          <w:b/>
          <w:bCs/>
          <w:kern w:val="32"/>
        </w:rPr>
        <w:t xml:space="preserve">перечисления </w:t>
      </w:r>
      <w:r w:rsidR="00AE4DFF" w:rsidRPr="00C31EB8">
        <w:rPr>
          <w:rFonts w:ascii="Arial" w:hAnsi="Arial" w:cs="Arial"/>
          <w:b/>
          <w:bCs/>
          <w:kern w:val="32"/>
        </w:rPr>
        <w:t xml:space="preserve">b), c), g), h) </w:t>
      </w:r>
      <w:r w:rsidR="002E657F" w:rsidRPr="00C31EB8">
        <w:rPr>
          <w:rFonts w:ascii="Arial" w:hAnsi="Arial" w:cs="Arial"/>
          <w:b/>
          <w:bCs/>
          <w:kern w:val="32"/>
        </w:rPr>
        <w:t>и</w:t>
      </w:r>
      <w:r w:rsidR="00AE4DFF" w:rsidRPr="00C31EB8">
        <w:rPr>
          <w:rFonts w:ascii="Arial" w:hAnsi="Arial" w:cs="Arial"/>
          <w:b/>
          <w:bCs/>
          <w:kern w:val="32"/>
        </w:rPr>
        <w:t xml:space="preserve"> i)</w:t>
      </w:r>
      <w:bookmarkEnd w:id="75"/>
      <w:r w:rsidR="007842E3" w:rsidRPr="00C31EB8">
        <w:rPr>
          <w:rFonts w:ascii="Arial" w:hAnsi="Arial" w:cs="Arial"/>
          <w:b/>
          <w:bCs/>
          <w:kern w:val="32"/>
        </w:rPr>
        <w:t>]</w:t>
      </w:r>
    </w:p>
    <w:p w:rsidR="00AE4DFF" w:rsidRPr="00C31EB8" w:rsidRDefault="00750BC3" w:rsidP="00C91159">
      <w:pPr>
        <w:ind w:firstLine="851"/>
        <w:jc w:val="both"/>
        <w:rPr>
          <w:rFonts w:ascii="Arial" w:hAnsi="Arial" w:cs="Arial"/>
        </w:rPr>
      </w:pPr>
      <w:r w:rsidRPr="00C31EB8">
        <w:rPr>
          <w:rFonts w:ascii="Arial" w:hAnsi="Arial" w:cs="Arial"/>
        </w:rPr>
        <w:t>Фиксируют</w:t>
      </w:r>
      <w:r w:rsidR="00AE4DFF" w:rsidRPr="00C31EB8">
        <w:rPr>
          <w:rFonts w:ascii="Arial" w:hAnsi="Arial" w:cs="Arial"/>
        </w:rPr>
        <w:t xml:space="preserve"> один конец </w:t>
      </w:r>
      <w:r w:rsidR="00AE4DFF" w:rsidRPr="00C31EB8">
        <w:rPr>
          <w:rFonts w:ascii="Arial" w:hAnsi="Arial" w:cs="Arial"/>
          <w:i/>
        </w:rPr>
        <w:t>шнура</w:t>
      </w:r>
      <w:r w:rsidR="00AE4DFF" w:rsidRPr="00C31EB8">
        <w:rPr>
          <w:rFonts w:ascii="Arial" w:hAnsi="Arial" w:cs="Arial"/>
        </w:rPr>
        <w:t xml:space="preserve"> или </w:t>
      </w:r>
      <w:r w:rsidR="00AE4DFF" w:rsidRPr="00C31EB8">
        <w:rPr>
          <w:rFonts w:ascii="Arial" w:hAnsi="Arial" w:cs="Arial"/>
          <w:i/>
        </w:rPr>
        <w:t>цепи</w:t>
      </w:r>
      <w:r w:rsidR="00AE4DFF" w:rsidRPr="00C31EB8">
        <w:rPr>
          <w:rFonts w:ascii="Arial" w:hAnsi="Arial" w:cs="Arial"/>
        </w:rPr>
        <w:t xml:space="preserve"> и </w:t>
      </w:r>
      <w:r w:rsidRPr="00C31EB8">
        <w:rPr>
          <w:rFonts w:ascii="Arial" w:hAnsi="Arial" w:cs="Arial"/>
        </w:rPr>
        <w:t>к другому концу прикладывают</w:t>
      </w:r>
      <w:r w:rsidR="00AE4DFF" w:rsidRPr="00C31EB8">
        <w:rPr>
          <w:rFonts w:ascii="Arial" w:hAnsi="Arial" w:cs="Arial"/>
        </w:rPr>
        <w:t xml:space="preserve"> усилие (25</w:t>
      </w:r>
      <w:r w:rsidR="00CF3B40" w:rsidRPr="00C31EB8">
        <w:rPr>
          <w:rFonts w:ascii="Arial" w:hAnsi="Arial" w:cs="Arial"/>
        </w:rPr>
        <w:t xml:space="preserve"> </w:t>
      </w:r>
      <w:r w:rsidR="00AE4DFF" w:rsidRPr="00C31EB8">
        <w:rPr>
          <w:rFonts w:ascii="Arial" w:hAnsi="Arial" w:cs="Arial"/>
        </w:rPr>
        <w:t>±</w:t>
      </w:r>
      <w:r w:rsidR="00CF3B40" w:rsidRPr="00C31EB8">
        <w:rPr>
          <w:rFonts w:ascii="Arial" w:hAnsi="Arial" w:cs="Arial"/>
        </w:rPr>
        <w:t xml:space="preserve"> </w:t>
      </w:r>
      <w:r w:rsidR="00AE4DFF" w:rsidRPr="00C31EB8">
        <w:rPr>
          <w:rFonts w:ascii="Arial" w:hAnsi="Arial" w:cs="Arial"/>
        </w:rPr>
        <w:t>2) Н, вдоль оси</w:t>
      </w:r>
      <w:r w:rsidR="00AE4DFF" w:rsidRPr="00C31EB8">
        <w:rPr>
          <w:rFonts w:ascii="Arial" w:hAnsi="Arial" w:cs="Arial"/>
          <w:i/>
        </w:rPr>
        <w:t xml:space="preserve"> шнура</w:t>
      </w:r>
      <w:r w:rsidR="00AE4DFF" w:rsidRPr="00C31EB8">
        <w:rPr>
          <w:rFonts w:ascii="Arial" w:hAnsi="Arial" w:cs="Arial"/>
        </w:rPr>
        <w:t xml:space="preserve"> или </w:t>
      </w:r>
      <w:r w:rsidR="00AE4DFF" w:rsidRPr="00C31EB8">
        <w:rPr>
          <w:rFonts w:ascii="Arial" w:hAnsi="Arial" w:cs="Arial"/>
          <w:i/>
        </w:rPr>
        <w:t>цепи</w:t>
      </w:r>
      <w:r w:rsidR="00AE4DFF" w:rsidRPr="00C31EB8">
        <w:rPr>
          <w:rFonts w:ascii="Arial" w:hAnsi="Arial" w:cs="Arial"/>
        </w:rPr>
        <w:t xml:space="preserve">. </w:t>
      </w:r>
      <w:r w:rsidRPr="00C31EB8">
        <w:rPr>
          <w:rFonts w:ascii="Arial" w:hAnsi="Arial" w:cs="Arial"/>
        </w:rPr>
        <w:t>Измеряют</w:t>
      </w:r>
      <w:r w:rsidR="00AE4DFF" w:rsidRPr="00C31EB8">
        <w:rPr>
          <w:rFonts w:ascii="Arial" w:hAnsi="Arial" w:cs="Arial"/>
        </w:rPr>
        <w:t xml:space="preserve"> </w:t>
      </w:r>
      <w:r w:rsidRPr="00C31EB8">
        <w:rPr>
          <w:rFonts w:ascii="Arial" w:hAnsi="Arial" w:cs="Arial"/>
        </w:rPr>
        <w:t xml:space="preserve">длину </w:t>
      </w:r>
      <w:r w:rsidRPr="00C31EB8">
        <w:rPr>
          <w:rFonts w:ascii="Arial" w:hAnsi="Arial" w:cs="Arial"/>
          <w:i/>
        </w:rPr>
        <w:t>шнура</w:t>
      </w:r>
      <w:r w:rsidRPr="00C31EB8">
        <w:rPr>
          <w:rFonts w:ascii="Arial" w:hAnsi="Arial" w:cs="Arial"/>
        </w:rPr>
        <w:t xml:space="preserve"> или </w:t>
      </w:r>
      <w:r w:rsidRPr="00C31EB8">
        <w:rPr>
          <w:rFonts w:ascii="Arial" w:hAnsi="Arial" w:cs="Arial"/>
          <w:i/>
        </w:rPr>
        <w:t>цепи</w:t>
      </w:r>
      <w:r w:rsidRPr="00C31EB8">
        <w:rPr>
          <w:rFonts w:ascii="Arial" w:hAnsi="Arial" w:cs="Arial"/>
        </w:rPr>
        <w:t xml:space="preserve"> от точки фиксации до конца </w:t>
      </w:r>
      <w:r w:rsidRPr="00C31EB8">
        <w:rPr>
          <w:rFonts w:ascii="Arial" w:hAnsi="Arial" w:cs="Arial"/>
          <w:i/>
        </w:rPr>
        <w:t>шнура</w:t>
      </w:r>
      <w:r w:rsidRPr="00C31EB8">
        <w:rPr>
          <w:rFonts w:ascii="Arial" w:hAnsi="Arial" w:cs="Arial"/>
        </w:rPr>
        <w:t xml:space="preserve"> или </w:t>
      </w:r>
      <w:r w:rsidRPr="00C31EB8">
        <w:rPr>
          <w:rFonts w:ascii="Arial" w:hAnsi="Arial" w:cs="Arial"/>
          <w:i/>
        </w:rPr>
        <w:t>цепи</w:t>
      </w:r>
      <w:r w:rsidRPr="00C31EB8">
        <w:rPr>
          <w:rFonts w:ascii="Arial" w:hAnsi="Arial" w:cs="Arial"/>
        </w:rPr>
        <w:t xml:space="preserve"> с </w:t>
      </w:r>
      <w:r w:rsidR="002475D5" w:rsidRPr="00C31EB8">
        <w:rPr>
          <w:rFonts w:ascii="Arial" w:hAnsi="Arial" w:cs="Arial"/>
        </w:rPr>
        <w:t xml:space="preserve">погрешностью </w:t>
      </w:r>
      <w:r w:rsidRPr="00C31EB8">
        <w:rPr>
          <w:rFonts w:ascii="Arial" w:hAnsi="Arial" w:cs="Arial"/>
        </w:rPr>
        <w:t>± 1 мм</w:t>
      </w:r>
      <w:r w:rsidR="00AE4DFF" w:rsidRPr="00C31EB8">
        <w:rPr>
          <w:rFonts w:ascii="Arial" w:hAnsi="Arial" w:cs="Arial"/>
        </w:rPr>
        <w:t xml:space="preserve">. Если точка фиксации имеет ту же форму, что и </w:t>
      </w:r>
      <w:r w:rsidR="00AE4DFF" w:rsidRPr="00C31EB8">
        <w:rPr>
          <w:rFonts w:ascii="Arial" w:hAnsi="Arial" w:cs="Arial"/>
          <w:i/>
        </w:rPr>
        <w:t>шнур</w:t>
      </w:r>
      <w:r w:rsidR="00AE4DFF" w:rsidRPr="00C31EB8">
        <w:rPr>
          <w:rFonts w:ascii="Arial" w:hAnsi="Arial" w:cs="Arial"/>
        </w:rPr>
        <w:t xml:space="preserve"> или </w:t>
      </w:r>
      <w:r w:rsidR="00AE4DFF" w:rsidRPr="00C31EB8">
        <w:rPr>
          <w:rFonts w:ascii="Arial" w:hAnsi="Arial" w:cs="Arial"/>
          <w:i/>
        </w:rPr>
        <w:t>цепь</w:t>
      </w:r>
      <w:r w:rsidR="00AE4DFF" w:rsidRPr="00C31EB8">
        <w:rPr>
          <w:rFonts w:ascii="Arial" w:hAnsi="Arial" w:cs="Arial"/>
        </w:rPr>
        <w:t xml:space="preserve">, </w:t>
      </w:r>
      <w:r w:rsidRPr="00C31EB8">
        <w:rPr>
          <w:rFonts w:ascii="Arial" w:hAnsi="Arial" w:cs="Arial"/>
        </w:rPr>
        <w:t xml:space="preserve">то </w:t>
      </w:r>
      <w:r w:rsidR="00AE4DFF" w:rsidRPr="00C31EB8">
        <w:rPr>
          <w:rFonts w:ascii="Arial" w:hAnsi="Arial" w:cs="Arial"/>
        </w:rPr>
        <w:t>данн</w:t>
      </w:r>
      <w:r w:rsidR="00793976" w:rsidRPr="00C31EB8">
        <w:rPr>
          <w:rFonts w:ascii="Arial" w:hAnsi="Arial" w:cs="Arial"/>
        </w:rPr>
        <w:t>ую</w:t>
      </w:r>
      <w:r w:rsidR="00AE4DFF" w:rsidRPr="00C31EB8">
        <w:rPr>
          <w:rFonts w:ascii="Arial" w:hAnsi="Arial" w:cs="Arial"/>
        </w:rPr>
        <w:t xml:space="preserve"> часть измеря</w:t>
      </w:r>
      <w:r w:rsidR="00793976" w:rsidRPr="00C31EB8">
        <w:rPr>
          <w:rFonts w:ascii="Arial" w:hAnsi="Arial" w:cs="Arial"/>
        </w:rPr>
        <w:t>ют</w:t>
      </w:r>
      <w:r w:rsidR="00AE4DFF" w:rsidRPr="00C31EB8">
        <w:rPr>
          <w:rFonts w:ascii="Arial" w:hAnsi="Arial" w:cs="Arial"/>
        </w:rPr>
        <w:t xml:space="preserve"> как часть всего </w:t>
      </w:r>
      <w:r w:rsidR="00AE4DFF" w:rsidRPr="00C31EB8">
        <w:rPr>
          <w:rFonts w:ascii="Arial" w:hAnsi="Arial" w:cs="Arial"/>
          <w:i/>
        </w:rPr>
        <w:t>шнура</w:t>
      </w:r>
      <w:r w:rsidR="00AE4DFF" w:rsidRPr="00C31EB8">
        <w:rPr>
          <w:rFonts w:ascii="Arial" w:hAnsi="Arial" w:cs="Arial"/>
        </w:rPr>
        <w:t xml:space="preserve"> или </w:t>
      </w:r>
      <w:r w:rsidR="00AE4DFF" w:rsidRPr="00C31EB8">
        <w:rPr>
          <w:rFonts w:ascii="Arial" w:hAnsi="Arial" w:cs="Arial"/>
          <w:i/>
        </w:rPr>
        <w:t>цепи</w:t>
      </w:r>
      <w:r w:rsidR="00AE4DFF" w:rsidRPr="00C31EB8">
        <w:rPr>
          <w:rFonts w:ascii="Arial" w:hAnsi="Arial" w:cs="Arial"/>
        </w:rPr>
        <w:t xml:space="preserve"> (см. рис</w:t>
      </w:r>
      <w:r w:rsidR="00C91159" w:rsidRPr="00C31EB8">
        <w:rPr>
          <w:rFonts w:ascii="Arial" w:hAnsi="Arial" w:cs="Arial"/>
        </w:rPr>
        <w:t>унок</w:t>
      </w:r>
      <w:r w:rsidR="00AE4DFF" w:rsidRPr="00C31EB8">
        <w:rPr>
          <w:rFonts w:ascii="Arial" w:hAnsi="Arial" w:cs="Arial"/>
        </w:rPr>
        <w:t xml:space="preserve"> 4</w:t>
      </w:r>
      <w:r w:rsidR="00CF3B40" w:rsidRPr="00C31EB8">
        <w:rPr>
          <w:rFonts w:ascii="Arial" w:hAnsi="Arial" w:cs="Arial"/>
        </w:rPr>
        <w:t>9</w:t>
      </w:r>
      <w:r w:rsidR="00AE4DFF" w:rsidRPr="00C31EB8">
        <w:rPr>
          <w:rFonts w:ascii="Arial" w:hAnsi="Arial" w:cs="Arial"/>
        </w:rPr>
        <w:t>).</w:t>
      </w:r>
    </w:p>
    <w:p w:rsidR="00AE4DFF" w:rsidRPr="00C31EB8" w:rsidRDefault="00AE4DFF" w:rsidP="00C91159">
      <w:pPr>
        <w:ind w:firstLine="851"/>
        <w:jc w:val="both"/>
        <w:rPr>
          <w:sz w:val="24"/>
          <w:szCs w:val="24"/>
        </w:rPr>
      </w:pPr>
    </w:p>
    <w:p w:rsidR="00AE4DFF" w:rsidRPr="00C31EB8" w:rsidRDefault="00D77E7D" w:rsidP="00AE4DFF">
      <w:pPr>
        <w:jc w:val="center"/>
        <w:rPr>
          <w:sz w:val="24"/>
          <w:szCs w:val="24"/>
        </w:rPr>
      </w:pPr>
      <w:r w:rsidRPr="00C31EB8">
        <w:rPr>
          <w:noProof/>
          <w:sz w:val="24"/>
          <w:szCs w:val="24"/>
        </w:rPr>
        <mc:AlternateContent>
          <mc:Choice Requires="wps">
            <w:drawing>
              <wp:anchor distT="0" distB="0" distL="114300" distR="114300" simplePos="0" relativeHeight="251658752" behindDoc="0" locked="0" layoutInCell="1" allowOverlap="1" wp14:anchorId="59BF6F58" wp14:editId="201F790F">
                <wp:simplePos x="0" y="0"/>
                <wp:positionH relativeFrom="column">
                  <wp:posOffset>342900</wp:posOffset>
                </wp:positionH>
                <wp:positionV relativeFrom="paragraph">
                  <wp:posOffset>36195</wp:posOffset>
                </wp:positionV>
                <wp:extent cx="4643120" cy="1082040"/>
                <wp:effectExtent l="0" t="0" r="5080" b="3810"/>
                <wp:wrapSquare wrapText="bothSides"/>
                <wp:docPr id="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120"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Default="006239EF" w:rsidP="00AE4DFF">
                            <w:pPr>
                              <w:jc w:val="center"/>
                            </w:pPr>
                            <w:r>
                              <w:rPr>
                                <w:noProof/>
                              </w:rPr>
                              <w:drawing>
                                <wp:inline distT="0" distB="0" distL="0" distR="0" wp14:anchorId="257D7AD3" wp14:editId="59DDA46D">
                                  <wp:extent cx="4459605" cy="984885"/>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9605" cy="984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BF6F58" id="Text Box 43" o:spid="_x0000_s1033" type="#_x0000_t202" style="position:absolute;left:0;text-align:left;margin-left:27pt;margin-top:2.85pt;width:365.6pt;height:85.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" stroked="f">
                <v:textbox style="mso-fit-shape-to-text:t">
                  <w:txbxContent>
                    <w:p w:rsidR="006239EF" w:rsidRDefault="006239EF" w:rsidP="00AE4DFF">
                      <w:pPr>
                        <w:jc w:val="center"/>
                      </w:pPr>
                      <w:r>
                        <w:rPr>
                          <w:noProof/>
                        </w:rPr>
                        <w:drawing>
                          <wp:inline distT="0" distB="0" distL="0" distR="0" wp14:anchorId="257D7AD3" wp14:editId="59DDA46D">
                            <wp:extent cx="4459605" cy="984885"/>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9605" cy="984885"/>
                                    </a:xfrm>
                                    <a:prstGeom prst="rect">
                                      <a:avLst/>
                                    </a:prstGeom>
                                    <a:noFill/>
                                    <a:ln>
                                      <a:noFill/>
                                    </a:ln>
                                  </pic:spPr>
                                </pic:pic>
                              </a:graphicData>
                            </a:graphic>
                          </wp:inline>
                        </w:drawing>
                      </w:r>
                    </w:p>
                  </w:txbxContent>
                </v:textbox>
                <w10:wrap type="square"/>
              </v:shape>
            </w:pict>
          </mc:Fallback>
        </mc:AlternateContent>
      </w:r>
    </w:p>
    <w:p w:rsidR="00AE4DFF" w:rsidRPr="00C31EB8" w:rsidRDefault="00D77E7D" w:rsidP="00AE4DFF">
      <w:pPr>
        <w:jc w:val="center"/>
        <w:rPr>
          <w:sz w:val="24"/>
          <w:szCs w:val="24"/>
        </w:rPr>
      </w:pPr>
      <w:r w:rsidRPr="00C31EB8">
        <w:rPr>
          <w:noProof/>
          <w:sz w:val="24"/>
          <w:szCs w:val="24"/>
        </w:rPr>
        <mc:AlternateContent>
          <mc:Choice Requires="wps">
            <w:drawing>
              <wp:anchor distT="0" distB="0" distL="114300" distR="114300" simplePos="0" relativeHeight="251659776" behindDoc="0" locked="0" layoutInCell="1" allowOverlap="1" wp14:anchorId="41644027" wp14:editId="3DFDE319">
                <wp:simplePos x="0" y="0"/>
                <wp:positionH relativeFrom="column">
                  <wp:posOffset>4000500</wp:posOffset>
                </wp:positionH>
                <wp:positionV relativeFrom="paragraph">
                  <wp:posOffset>89535</wp:posOffset>
                </wp:positionV>
                <wp:extent cx="571500" cy="457200"/>
                <wp:effectExtent l="0" t="0" r="0" b="0"/>
                <wp:wrapNone/>
                <wp:docPr id="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9EF" w:rsidRPr="00E624F5" w:rsidRDefault="006239EF" w:rsidP="00AE4DFF">
                            <w:pPr>
                              <w:rPr>
                                <w:b/>
                              </w:rPr>
                            </w:pPr>
                            <w:r w:rsidRPr="00E624F5">
                              <w:rPr>
                                <w:b/>
                              </w:rPr>
                              <w:t>25 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44027" id="Text Box 44" o:spid="_x0000_s1034" type="#_x0000_t202" style="position:absolute;left:0;text-align:left;margin-left:315pt;margin-top:7.05pt;width:4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" stroked="f">
                <v:textbox>
                  <w:txbxContent>
                    <w:p w:rsidR="006239EF" w:rsidRPr="00E624F5" w:rsidRDefault="006239EF" w:rsidP="00AE4DFF">
                      <w:pPr>
                        <w:rPr>
                          <w:b/>
                        </w:rPr>
                      </w:pPr>
                      <w:r w:rsidRPr="00E624F5">
                        <w:rPr>
                          <w:b/>
                        </w:rPr>
                        <w:t>25 Н</w:t>
                      </w:r>
                    </w:p>
                  </w:txbxContent>
                </v:textbox>
              </v:shape>
            </w:pict>
          </mc:Fallback>
        </mc:AlternateContent>
      </w:r>
    </w:p>
    <w:p w:rsidR="00AE4DFF" w:rsidRPr="00C31EB8" w:rsidRDefault="00AE4DFF" w:rsidP="00AE4DFF">
      <w:pPr>
        <w:jc w:val="center"/>
        <w:rPr>
          <w:sz w:val="24"/>
          <w:szCs w:val="24"/>
        </w:rPr>
      </w:pPr>
    </w:p>
    <w:p w:rsidR="00AE4DFF" w:rsidRPr="00C31EB8" w:rsidRDefault="00AE4DFF" w:rsidP="00AE4DFF">
      <w:pPr>
        <w:jc w:val="both"/>
        <w:rPr>
          <w:b/>
          <w:sz w:val="24"/>
          <w:szCs w:val="24"/>
        </w:rPr>
      </w:pPr>
    </w:p>
    <w:p w:rsidR="00AE4DFF" w:rsidRPr="00C31EB8" w:rsidRDefault="00AE4DFF" w:rsidP="00AE4DFF">
      <w:pPr>
        <w:jc w:val="both"/>
        <w:rPr>
          <w:rFonts w:cs="Arial"/>
          <w:bCs/>
          <w:kern w:val="32"/>
          <w:sz w:val="24"/>
          <w:szCs w:val="32"/>
        </w:rPr>
      </w:pPr>
    </w:p>
    <w:p w:rsidR="00AE4DFF" w:rsidRPr="00C31EB8" w:rsidRDefault="00AE4DFF" w:rsidP="00AE4DFF">
      <w:pPr>
        <w:jc w:val="both"/>
        <w:rPr>
          <w:sz w:val="24"/>
          <w:szCs w:val="24"/>
        </w:rPr>
      </w:pPr>
    </w:p>
    <w:p w:rsidR="00AE4DFF" w:rsidRPr="00C31EB8" w:rsidRDefault="00AE4DFF" w:rsidP="00AE4DFF">
      <w:pPr>
        <w:jc w:val="both"/>
        <w:rPr>
          <w:sz w:val="24"/>
          <w:szCs w:val="24"/>
        </w:rPr>
      </w:pPr>
    </w:p>
    <w:p w:rsidR="00AE4DFF" w:rsidRPr="00C31EB8" w:rsidRDefault="00CF3B40" w:rsidP="00CF3B40">
      <w:pPr>
        <w:jc w:val="both"/>
        <w:rPr>
          <w:rFonts w:ascii="Arial" w:hAnsi="Arial" w:cs="Arial"/>
          <w:i/>
          <w:sz w:val="18"/>
          <w:szCs w:val="18"/>
        </w:rPr>
      </w:pPr>
      <w:r w:rsidRPr="00C31EB8">
        <w:rPr>
          <w:rFonts w:ascii="Arial" w:hAnsi="Arial" w:cs="Arial"/>
          <w:i/>
          <w:sz w:val="18"/>
          <w:szCs w:val="18"/>
        </w:rPr>
        <w:t xml:space="preserve">1 </w:t>
      </w:r>
      <w:r w:rsidR="00793976" w:rsidRPr="00C31EB8">
        <w:rPr>
          <w:rFonts w:ascii="Arial" w:hAnsi="Arial" w:cs="Arial"/>
          <w:i/>
          <w:sz w:val="18"/>
          <w:szCs w:val="18"/>
        </w:rPr>
        <w:t>–</w:t>
      </w:r>
      <w:r w:rsidRPr="00C31EB8">
        <w:rPr>
          <w:rFonts w:ascii="Arial" w:hAnsi="Arial" w:cs="Arial"/>
          <w:i/>
          <w:sz w:val="18"/>
          <w:szCs w:val="18"/>
        </w:rPr>
        <w:t xml:space="preserve"> </w:t>
      </w:r>
      <w:r w:rsidR="00AE4DFF" w:rsidRPr="00C31EB8">
        <w:rPr>
          <w:rFonts w:ascii="Arial" w:hAnsi="Arial" w:cs="Arial"/>
          <w:sz w:val="18"/>
          <w:szCs w:val="18"/>
        </w:rPr>
        <w:t xml:space="preserve">длина </w:t>
      </w:r>
      <w:r w:rsidR="00AE4DFF" w:rsidRPr="00C31EB8">
        <w:rPr>
          <w:rFonts w:ascii="Arial" w:hAnsi="Arial" w:cs="Arial"/>
          <w:i/>
          <w:sz w:val="18"/>
          <w:szCs w:val="18"/>
        </w:rPr>
        <w:t>шнура</w:t>
      </w:r>
      <w:r w:rsidR="00AE4DFF" w:rsidRPr="00C31EB8">
        <w:rPr>
          <w:rFonts w:ascii="Arial" w:hAnsi="Arial" w:cs="Arial"/>
          <w:sz w:val="18"/>
          <w:szCs w:val="18"/>
        </w:rPr>
        <w:t xml:space="preserve"> или </w:t>
      </w:r>
      <w:r w:rsidR="00AE4DFF" w:rsidRPr="00C31EB8">
        <w:rPr>
          <w:rFonts w:ascii="Arial" w:hAnsi="Arial" w:cs="Arial"/>
          <w:i/>
          <w:sz w:val="18"/>
          <w:szCs w:val="18"/>
        </w:rPr>
        <w:t>цепи</w:t>
      </w:r>
    </w:p>
    <w:p w:rsidR="00AE4DFF" w:rsidRPr="00C31EB8" w:rsidRDefault="00AE4DFF" w:rsidP="00AE4DFF">
      <w:pPr>
        <w:tabs>
          <w:tab w:val="left" w:pos="-720"/>
        </w:tabs>
        <w:jc w:val="both"/>
        <w:rPr>
          <w:sz w:val="24"/>
          <w:szCs w:val="24"/>
        </w:rPr>
      </w:pPr>
    </w:p>
    <w:p w:rsidR="00AE4DFF" w:rsidRPr="00C31EB8" w:rsidRDefault="00AE4DFF" w:rsidP="00AE4DFF">
      <w:pPr>
        <w:tabs>
          <w:tab w:val="left" w:pos="-720"/>
        </w:tabs>
        <w:jc w:val="center"/>
        <w:rPr>
          <w:rFonts w:ascii="Arial" w:hAnsi="Arial" w:cs="Arial"/>
        </w:rPr>
      </w:pPr>
      <w:r w:rsidRPr="00C31EB8">
        <w:rPr>
          <w:rFonts w:ascii="Arial" w:hAnsi="Arial" w:cs="Arial"/>
        </w:rPr>
        <w:t>Рисунок 4</w:t>
      </w:r>
      <w:r w:rsidR="00CF3B40" w:rsidRPr="00C31EB8">
        <w:rPr>
          <w:rFonts w:ascii="Arial" w:hAnsi="Arial" w:cs="Arial"/>
        </w:rPr>
        <w:t>9</w:t>
      </w:r>
      <w:r w:rsidRPr="00C31EB8">
        <w:rPr>
          <w:rFonts w:ascii="Arial" w:hAnsi="Arial" w:cs="Arial"/>
        </w:rPr>
        <w:t xml:space="preserve"> </w:t>
      </w:r>
      <w:r w:rsidR="00CF3B40" w:rsidRPr="00C31EB8">
        <w:rPr>
          <w:rFonts w:ascii="Arial" w:hAnsi="Arial" w:cs="Arial"/>
        </w:rPr>
        <w:t xml:space="preserve">— </w:t>
      </w:r>
      <w:r w:rsidRPr="00C31EB8">
        <w:rPr>
          <w:rFonts w:ascii="Arial" w:hAnsi="Arial" w:cs="Arial"/>
        </w:rPr>
        <w:t xml:space="preserve"> Измерение длины </w:t>
      </w:r>
      <w:r w:rsidRPr="00C31EB8">
        <w:rPr>
          <w:rFonts w:ascii="Arial" w:hAnsi="Arial" w:cs="Arial"/>
          <w:i/>
        </w:rPr>
        <w:t>шнура</w:t>
      </w:r>
      <w:r w:rsidRPr="00C31EB8">
        <w:rPr>
          <w:rFonts w:ascii="Arial" w:hAnsi="Arial" w:cs="Arial"/>
        </w:rPr>
        <w:t xml:space="preserve"> или </w:t>
      </w:r>
      <w:r w:rsidRPr="00C31EB8">
        <w:rPr>
          <w:rFonts w:ascii="Arial" w:hAnsi="Arial" w:cs="Arial"/>
          <w:i/>
        </w:rPr>
        <w:t>цепи</w:t>
      </w:r>
      <w:r w:rsidRPr="00C31EB8">
        <w:rPr>
          <w:rFonts w:ascii="Arial" w:hAnsi="Arial" w:cs="Arial"/>
        </w:rPr>
        <w:t xml:space="preserve"> с креплениями той же формы, что и шнур или </w:t>
      </w:r>
      <w:r w:rsidRPr="00C31EB8">
        <w:rPr>
          <w:rFonts w:ascii="Arial" w:hAnsi="Arial" w:cs="Arial"/>
          <w:i/>
        </w:rPr>
        <w:t>цепь</w:t>
      </w:r>
    </w:p>
    <w:p w:rsidR="00AE4DFF" w:rsidRPr="00C31EB8" w:rsidRDefault="00AE4DFF" w:rsidP="00AE4DFF">
      <w:pPr>
        <w:tabs>
          <w:tab w:val="left" w:pos="-720"/>
        </w:tabs>
        <w:jc w:val="center"/>
        <w:rPr>
          <w:b/>
          <w:sz w:val="24"/>
          <w:szCs w:val="24"/>
        </w:rPr>
      </w:pPr>
    </w:p>
    <w:p w:rsidR="00AE4DFF" w:rsidRPr="00C31EB8" w:rsidRDefault="00750BC3" w:rsidP="00750BC3">
      <w:pPr>
        <w:tabs>
          <w:tab w:val="left" w:pos="-720"/>
        </w:tabs>
        <w:ind w:firstLine="851"/>
        <w:jc w:val="both"/>
        <w:rPr>
          <w:rFonts w:ascii="Arial" w:hAnsi="Arial" w:cs="Arial"/>
          <w:b/>
          <w:sz w:val="18"/>
          <w:szCs w:val="18"/>
        </w:rPr>
      </w:pPr>
      <w:r w:rsidRPr="00C31EB8">
        <w:rPr>
          <w:rFonts w:ascii="Arial" w:hAnsi="Arial" w:cs="Arial"/>
          <w:spacing w:val="60"/>
          <w:sz w:val="18"/>
          <w:szCs w:val="18"/>
        </w:rPr>
        <w:t xml:space="preserve">Примечание </w:t>
      </w:r>
      <w:r w:rsidR="007842E3" w:rsidRPr="00C31EB8">
        <w:rPr>
          <w:rFonts w:ascii="Arial" w:hAnsi="Arial" w:cs="Arial"/>
          <w:spacing w:val="60"/>
          <w:sz w:val="18"/>
          <w:szCs w:val="18"/>
        </w:rPr>
        <w:t>—</w:t>
      </w:r>
      <w:r w:rsidR="00AE4DFF" w:rsidRPr="00C31EB8">
        <w:rPr>
          <w:rFonts w:ascii="Arial" w:hAnsi="Arial" w:cs="Arial"/>
          <w:sz w:val="18"/>
          <w:szCs w:val="18"/>
        </w:rPr>
        <w:t xml:space="preserve"> В </w:t>
      </w:r>
      <w:r w:rsidRPr="00C31EB8">
        <w:rPr>
          <w:rFonts w:ascii="Arial" w:hAnsi="Arial" w:cs="Arial"/>
          <w:sz w:val="18"/>
          <w:szCs w:val="18"/>
        </w:rPr>
        <w:t>соответствии с данным</w:t>
      </w:r>
      <w:r w:rsidR="00AE4DFF" w:rsidRPr="00C31EB8">
        <w:rPr>
          <w:rFonts w:ascii="Arial" w:hAnsi="Arial" w:cs="Arial"/>
          <w:sz w:val="18"/>
          <w:szCs w:val="18"/>
        </w:rPr>
        <w:t xml:space="preserve"> метод</w:t>
      </w:r>
      <w:r w:rsidRPr="00C31EB8">
        <w:rPr>
          <w:rFonts w:ascii="Arial" w:hAnsi="Arial" w:cs="Arial"/>
          <w:sz w:val="18"/>
          <w:szCs w:val="18"/>
        </w:rPr>
        <w:t>ом</w:t>
      </w:r>
      <w:r w:rsidR="00AE4DFF" w:rsidRPr="00C31EB8">
        <w:rPr>
          <w:rFonts w:ascii="Arial" w:hAnsi="Arial" w:cs="Arial"/>
          <w:sz w:val="18"/>
          <w:szCs w:val="18"/>
        </w:rPr>
        <w:t xml:space="preserve"> испытани</w:t>
      </w:r>
      <w:r w:rsidRPr="00C31EB8">
        <w:rPr>
          <w:rFonts w:ascii="Arial" w:hAnsi="Arial" w:cs="Arial"/>
          <w:sz w:val="18"/>
          <w:szCs w:val="18"/>
        </w:rPr>
        <w:t>я</w:t>
      </w:r>
      <w:r w:rsidR="00AE4DFF" w:rsidRPr="00C31EB8">
        <w:rPr>
          <w:rFonts w:ascii="Arial" w:hAnsi="Arial" w:cs="Arial"/>
          <w:sz w:val="18"/>
          <w:szCs w:val="18"/>
        </w:rPr>
        <w:t xml:space="preserve">, </w:t>
      </w:r>
      <w:r w:rsidR="00AE4DFF" w:rsidRPr="00C31EB8">
        <w:rPr>
          <w:rFonts w:ascii="Arial" w:hAnsi="Arial" w:cs="Arial"/>
          <w:i/>
          <w:sz w:val="18"/>
          <w:szCs w:val="18"/>
        </w:rPr>
        <w:t>шнур электропитания</w:t>
      </w:r>
      <w:r w:rsidR="00AE4DFF" w:rsidRPr="00C31EB8">
        <w:rPr>
          <w:rFonts w:ascii="Arial" w:hAnsi="Arial" w:cs="Arial"/>
          <w:sz w:val="18"/>
          <w:szCs w:val="18"/>
        </w:rPr>
        <w:t xml:space="preserve"> также рассматривается как обычный </w:t>
      </w:r>
      <w:r w:rsidR="00AE4DFF" w:rsidRPr="00C31EB8">
        <w:rPr>
          <w:rFonts w:ascii="Arial" w:hAnsi="Arial" w:cs="Arial"/>
          <w:i/>
          <w:sz w:val="18"/>
          <w:szCs w:val="18"/>
        </w:rPr>
        <w:t>шнур</w:t>
      </w:r>
      <w:r w:rsidR="00AE4DFF" w:rsidRPr="00C31EB8">
        <w:rPr>
          <w:rFonts w:ascii="Arial" w:hAnsi="Arial" w:cs="Arial"/>
          <w:sz w:val="18"/>
          <w:szCs w:val="18"/>
        </w:rPr>
        <w:t>.</w:t>
      </w:r>
    </w:p>
    <w:p w:rsidR="00705E45" w:rsidRPr="00C31EB8" w:rsidRDefault="00705E45" w:rsidP="00AE4DFF">
      <w:pPr>
        <w:tabs>
          <w:tab w:val="left" w:pos="900"/>
        </w:tabs>
        <w:ind w:firstLine="851"/>
        <w:jc w:val="center"/>
        <w:rPr>
          <w:sz w:val="18"/>
          <w:szCs w:val="18"/>
        </w:rPr>
      </w:pPr>
    </w:p>
    <w:p w:rsidR="006B537C" w:rsidRPr="00C31EB8" w:rsidRDefault="00157ADD" w:rsidP="006B537C">
      <w:pPr>
        <w:pStyle w:val="1"/>
        <w:jc w:val="center"/>
        <w:rPr>
          <w:b w:val="0"/>
          <w:bCs w:val="0"/>
          <w:sz w:val="24"/>
        </w:rPr>
      </w:pPr>
      <w:r w:rsidRPr="00C31EB8">
        <w:br w:type="page"/>
      </w:r>
    </w:p>
    <w:p w:rsidR="006B537C" w:rsidRPr="00C31EB8" w:rsidRDefault="006B537C" w:rsidP="006B537C">
      <w:pPr>
        <w:tabs>
          <w:tab w:val="right" w:leader="dot" w:pos="9072"/>
        </w:tabs>
        <w:jc w:val="center"/>
        <w:rPr>
          <w:rFonts w:ascii="Arial" w:hAnsi="Arial" w:cs="Arial"/>
        </w:rPr>
      </w:pPr>
      <w:r w:rsidRPr="00C31EB8">
        <w:rPr>
          <w:rFonts w:ascii="Arial" w:hAnsi="Arial" w:cs="Arial"/>
          <w:b/>
        </w:rPr>
        <w:t>Приложение А</w:t>
      </w:r>
    </w:p>
    <w:p w:rsidR="006B537C" w:rsidRPr="00C31EB8" w:rsidRDefault="006B537C" w:rsidP="006B537C">
      <w:pPr>
        <w:tabs>
          <w:tab w:val="right" w:leader="dot" w:pos="9072"/>
        </w:tabs>
        <w:jc w:val="center"/>
        <w:rPr>
          <w:rFonts w:ascii="Arial" w:hAnsi="Arial" w:cs="Arial"/>
          <w:b/>
        </w:rPr>
      </w:pPr>
      <w:r w:rsidRPr="00C31EB8">
        <w:rPr>
          <w:rFonts w:ascii="Arial" w:hAnsi="Arial" w:cs="Arial"/>
          <w:b/>
        </w:rPr>
        <w:t>(справочное)</w:t>
      </w:r>
    </w:p>
    <w:p w:rsidR="006B537C" w:rsidRPr="00C31EB8" w:rsidRDefault="006B537C" w:rsidP="006B537C">
      <w:pPr>
        <w:pStyle w:val="a7"/>
        <w:tabs>
          <w:tab w:val="clear" w:pos="4153"/>
          <w:tab w:val="clear" w:pos="8306"/>
        </w:tabs>
        <w:ind w:left="1560" w:hanging="1560"/>
        <w:jc w:val="center"/>
        <w:rPr>
          <w:rStyle w:val="af4"/>
          <w:rFonts w:ascii="Arial" w:hAnsi="Arial" w:cs="Arial"/>
          <w:b/>
          <w:noProof/>
          <w:color w:val="auto"/>
          <w:u w:val="none"/>
        </w:rPr>
      </w:pPr>
      <w:r w:rsidRPr="00C31EB8">
        <w:rPr>
          <w:rStyle w:val="af4"/>
          <w:rFonts w:ascii="Arial" w:hAnsi="Arial" w:cs="Arial"/>
          <w:b/>
          <w:noProof/>
          <w:color w:val="auto"/>
          <w:u w:val="none"/>
        </w:rPr>
        <w:t>Обоснования и пояснения к настоящему стандарту</w:t>
      </w:r>
    </w:p>
    <w:p w:rsidR="006B537C" w:rsidRPr="00C31EB8" w:rsidRDefault="006B537C" w:rsidP="006B537C">
      <w:pPr>
        <w:keepNext/>
        <w:widowControl w:val="0"/>
        <w:autoSpaceDE w:val="0"/>
        <w:autoSpaceDN w:val="0"/>
        <w:adjustRightInd w:val="0"/>
        <w:spacing w:before="240" w:after="60"/>
        <w:jc w:val="center"/>
        <w:outlineLvl w:val="0"/>
        <w:rPr>
          <w:rFonts w:cs="Arial"/>
          <w:b/>
          <w:bCs/>
          <w:kern w:val="32"/>
        </w:rPr>
      </w:pPr>
    </w:p>
    <w:p w:rsidR="006B537C" w:rsidRPr="00C31EB8" w:rsidRDefault="006B537C" w:rsidP="006B537C">
      <w:pPr>
        <w:pStyle w:val="a7"/>
        <w:tabs>
          <w:tab w:val="clear" w:pos="4153"/>
          <w:tab w:val="clear" w:pos="8306"/>
        </w:tabs>
        <w:ind w:left="1560" w:hanging="1560"/>
        <w:jc w:val="center"/>
        <w:rPr>
          <w:rStyle w:val="af4"/>
          <w:rFonts w:ascii="Arial" w:hAnsi="Arial" w:cs="Arial"/>
          <w:noProof/>
          <w:color w:val="auto"/>
        </w:rPr>
      </w:pPr>
    </w:p>
    <w:p w:rsidR="006B537C" w:rsidRPr="00C31EB8" w:rsidRDefault="006B537C" w:rsidP="006B537C">
      <w:pPr>
        <w:tabs>
          <w:tab w:val="right" w:leader="dot" w:pos="9072"/>
        </w:tabs>
        <w:rPr>
          <w:rFonts w:ascii="Arial" w:hAnsi="Arial" w:cs="Arial"/>
          <w:b/>
          <w:sz w:val="22"/>
          <w:szCs w:val="22"/>
        </w:rPr>
      </w:pPr>
    </w:p>
    <w:p w:rsidR="006B537C" w:rsidRPr="00C31EB8" w:rsidRDefault="006B537C" w:rsidP="006B537C">
      <w:pPr>
        <w:tabs>
          <w:tab w:val="right" w:leader="dot" w:pos="9072"/>
        </w:tabs>
        <w:ind w:firstLine="851"/>
        <w:jc w:val="both"/>
        <w:rPr>
          <w:rFonts w:ascii="Arial" w:hAnsi="Arial" w:cs="Arial"/>
          <w:b/>
        </w:rPr>
      </w:pPr>
      <w:r w:rsidRPr="00C31EB8">
        <w:rPr>
          <w:rFonts w:ascii="Arial" w:hAnsi="Arial" w:cs="Arial"/>
          <w:b/>
        </w:rPr>
        <w:t>А.1 Общие положения</w:t>
      </w:r>
    </w:p>
    <w:p w:rsidR="006B537C" w:rsidRPr="00C31EB8" w:rsidRDefault="006B537C" w:rsidP="006B537C">
      <w:pPr>
        <w:pStyle w:val="aff2"/>
        <w:spacing w:before="0" w:after="0"/>
        <w:ind w:firstLine="851"/>
        <w:rPr>
          <w:rFonts w:ascii="Arial" w:hAnsi="Arial" w:cs="Arial"/>
          <w:sz w:val="20"/>
        </w:rPr>
      </w:pPr>
      <w:r w:rsidRPr="00C31EB8">
        <w:rPr>
          <w:rFonts w:ascii="Arial" w:hAnsi="Arial" w:cs="Arial"/>
          <w:sz w:val="20"/>
        </w:rPr>
        <w:t>Настоящий стандарт разработан с целью прогнозирования опасности применения игрушек и предотвращения возникновения опасных ситуаций, а не  для введения конструктивных ограничений. При применении стандарта следует обратить внимание на следующие определения:</w:t>
      </w:r>
    </w:p>
    <w:p w:rsidR="006B537C" w:rsidRPr="00C31EB8" w:rsidRDefault="00CF3B40" w:rsidP="006B537C">
      <w:pPr>
        <w:pStyle w:val="aff2"/>
        <w:spacing w:before="0" w:after="0"/>
        <w:ind w:firstLine="851"/>
        <w:rPr>
          <w:rFonts w:ascii="Arial" w:hAnsi="Arial" w:cs="Arial"/>
          <w:sz w:val="20"/>
        </w:rPr>
      </w:pPr>
      <w:r w:rsidRPr="00C31EB8">
        <w:rPr>
          <w:rFonts w:ascii="Arial" w:hAnsi="Arial" w:cs="Arial"/>
          <w:sz w:val="20"/>
        </w:rPr>
        <w:t>–</w:t>
      </w:r>
      <w:r w:rsidR="006B537C" w:rsidRPr="00C31EB8">
        <w:rPr>
          <w:rFonts w:ascii="Arial" w:hAnsi="Arial" w:cs="Arial"/>
          <w:sz w:val="20"/>
        </w:rPr>
        <w:t xml:space="preserve"> опасность </w:t>
      </w:r>
      <w:r w:rsidR="00774EB1" w:rsidRPr="00C31EB8">
        <w:rPr>
          <w:rFonts w:ascii="Arial" w:hAnsi="Arial" w:cs="Arial"/>
          <w:sz w:val="20"/>
        </w:rPr>
        <w:t>—</w:t>
      </w:r>
      <w:r w:rsidR="006B537C" w:rsidRPr="00C31EB8">
        <w:rPr>
          <w:rFonts w:ascii="Arial" w:hAnsi="Arial" w:cs="Arial"/>
          <w:sz w:val="20"/>
        </w:rPr>
        <w:t xml:space="preserve"> потенциальный источник телесных повреждений;</w:t>
      </w:r>
    </w:p>
    <w:p w:rsidR="006B537C" w:rsidRPr="00C31EB8" w:rsidRDefault="00CF3B40" w:rsidP="006B537C">
      <w:pPr>
        <w:pStyle w:val="aff2"/>
        <w:spacing w:before="0" w:after="0"/>
        <w:ind w:firstLine="851"/>
        <w:rPr>
          <w:rFonts w:ascii="Arial" w:hAnsi="Arial" w:cs="Arial"/>
          <w:sz w:val="20"/>
        </w:rPr>
      </w:pPr>
      <w:r w:rsidRPr="00C31EB8">
        <w:rPr>
          <w:rFonts w:ascii="Arial" w:hAnsi="Arial" w:cs="Arial"/>
          <w:sz w:val="20"/>
        </w:rPr>
        <w:t xml:space="preserve">– </w:t>
      </w:r>
      <w:r w:rsidR="006B537C" w:rsidRPr="00C31EB8">
        <w:rPr>
          <w:rFonts w:ascii="Arial" w:hAnsi="Arial" w:cs="Arial"/>
          <w:sz w:val="20"/>
        </w:rPr>
        <w:t xml:space="preserve">риск </w:t>
      </w:r>
      <w:r w:rsidRPr="00C31EB8">
        <w:rPr>
          <w:rFonts w:ascii="Arial" w:hAnsi="Arial" w:cs="Arial"/>
          <w:sz w:val="20"/>
        </w:rPr>
        <w:t xml:space="preserve">–– </w:t>
      </w:r>
      <w:r w:rsidR="006B537C" w:rsidRPr="00C31EB8">
        <w:rPr>
          <w:rFonts w:ascii="Arial" w:hAnsi="Arial" w:cs="Arial"/>
          <w:sz w:val="20"/>
        </w:rPr>
        <w:t>это степень вероятности получения телесных повреждений совместно со степенью тяжести телесного повреждения;</w:t>
      </w:r>
    </w:p>
    <w:p w:rsidR="006B537C" w:rsidRPr="00C31EB8" w:rsidRDefault="00CF3B40" w:rsidP="006B537C">
      <w:pPr>
        <w:pStyle w:val="aff2"/>
        <w:spacing w:before="0" w:after="0"/>
        <w:ind w:firstLine="851"/>
        <w:rPr>
          <w:rFonts w:ascii="Arial" w:hAnsi="Arial" w:cs="Arial"/>
          <w:sz w:val="20"/>
        </w:rPr>
      </w:pPr>
      <w:r w:rsidRPr="00C31EB8">
        <w:rPr>
          <w:rFonts w:ascii="Arial" w:hAnsi="Arial" w:cs="Arial"/>
          <w:sz w:val="20"/>
        </w:rPr>
        <w:t>–</w:t>
      </w:r>
      <w:r w:rsidR="006B537C" w:rsidRPr="00C31EB8">
        <w:rPr>
          <w:rFonts w:ascii="Arial" w:hAnsi="Arial" w:cs="Arial"/>
          <w:sz w:val="20"/>
        </w:rPr>
        <w:t xml:space="preserve"> телесное повреждение </w:t>
      </w:r>
      <w:r w:rsidRPr="00C31EB8">
        <w:rPr>
          <w:rFonts w:ascii="Arial" w:hAnsi="Arial" w:cs="Arial"/>
          <w:sz w:val="20"/>
        </w:rPr>
        <w:t>—</w:t>
      </w:r>
      <w:r w:rsidR="006B537C" w:rsidRPr="00C31EB8">
        <w:rPr>
          <w:rFonts w:ascii="Arial" w:hAnsi="Arial" w:cs="Arial"/>
          <w:sz w:val="20"/>
        </w:rPr>
        <w:t xml:space="preserve"> увечье и/или иной ущерб для здоровья, соответственно повреждение имущества.</w:t>
      </w:r>
    </w:p>
    <w:p w:rsidR="006B537C" w:rsidRPr="00C31EB8" w:rsidRDefault="006B537C" w:rsidP="006B537C">
      <w:pPr>
        <w:pStyle w:val="aff2"/>
        <w:spacing w:before="0" w:after="0"/>
        <w:ind w:firstLine="851"/>
        <w:rPr>
          <w:rFonts w:ascii="Arial" w:hAnsi="Arial" w:cs="Arial"/>
          <w:sz w:val="20"/>
        </w:rPr>
      </w:pPr>
      <w:r w:rsidRPr="00C31EB8">
        <w:rPr>
          <w:rFonts w:ascii="Arial" w:hAnsi="Arial" w:cs="Arial"/>
          <w:sz w:val="20"/>
        </w:rPr>
        <w:t>В настоящем приложении к большинству требований приведены описания сопряженных с ними опасных ситуаций, а также дополнительная информация и логические основы.</w:t>
      </w:r>
    </w:p>
    <w:p w:rsidR="006B537C" w:rsidRPr="00C31EB8" w:rsidRDefault="006B537C" w:rsidP="006B537C">
      <w:pPr>
        <w:jc w:val="both"/>
        <w:rPr>
          <w:sz w:val="24"/>
          <w:szCs w:val="24"/>
        </w:rPr>
      </w:pPr>
    </w:p>
    <w:p w:rsidR="006B537C" w:rsidRPr="00C31EB8" w:rsidRDefault="006B537C" w:rsidP="00973962">
      <w:pPr>
        <w:tabs>
          <w:tab w:val="right" w:leader="dot" w:pos="9072"/>
        </w:tabs>
        <w:ind w:firstLine="540"/>
        <w:jc w:val="both"/>
        <w:rPr>
          <w:rFonts w:ascii="Arial" w:hAnsi="Arial" w:cs="Arial"/>
          <w:b/>
        </w:rPr>
      </w:pPr>
      <w:r w:rsidRPr="00C31EB8">
        <w:rPr>
          <w:rFonts w:ascii="Arial" w:hAnsi="Arial" w:cs="Arial"/>
          <w:b/>
        </w:rPr>
        <w:t>А.2 Область применения (см. раздел 1)</w:t>
      </w:r>
    </w:p>
    <w:p w:rsidR="00EC0DA2" w:rsidRPr="00C31EB8" w:rsidRDefault="00EC0DA2" w:rsidP="00DE7922">
      <w:pPr>
        <w:ind w:firstLine="851"/>
        <w:jc w:val="both"/>
        <w:rPr>
          <w:rFonts w:ascii="Arial" w:hAnsi="Arial" w:cs="Arial"/>
        </w:rPr>
      </w:pPr>
      <w:r w:rsidRPr="00C31EB8">
        <w:rPr>
          <w:rFonts w:ascii="Arial" w:hAnsi="Arial" w:cs="Arial"/>
        </w:rPr>
        <w:t>В разделе «Область применения» перечислен ряд игрушек, на которые требования настоящего стандарта не распространяются. Так</w:t>
      </w:r>
      <w:r w:rsidR="00DE7922" w:rsidRPr="00C31EB8">
        <w:rPr>
          <w:rFonts w:ascii="Arial" w:hAnsi="Arial" w:cs="Arial"/>
        </w:rPr>
        <w:t>ой</w:t>
      </w:r>
      <w:r w:rsidRPr="00C31EB8">
        <w:rPr>
          <w:rFonts w:ascii="Arial" w:hAnsi="Arial" w:cs="Arial"/>
        </w:rPr>
        <w:t xml:space="preserve"> класс </w:t>
      </w:r>
      <w:r w:rsidR="00DE7922" w:rsidRPr="00C31EB8">
        <w:rPr>
          <w:rFonts w:ascii="Arial" w:hAnsi="Arial" w:cs="Arial"/>
        </w:rPr>
        <w:t xml:space="preserve">как </w:t>
      </w:r>
      <w:r w:rsidR="00A67F4A" w:rsidRPr="00C31EB8">
        <w:rPr>
          <w:rFonts w:ascii="Arial" w:hAnsi="Arial" w:cs="Arial"/>
        </w:rPr>
        <w:t xml:space="preserve">«катапульты и устройства для метания» </w:t>
      </w:r>
      <w:r w:rsidRPr="00C31EB8">
        <w:rPr>
          <w:rFonts w:ascii="Arial" w:hAnsi="Arial" w:cs="Arial"/>
        </w:rPr>
        <w:t>включает в себя пра</w:t>
      </w:r>
      <w:r w:rsidR="00DE7922" w:rsidRPr="00C31EB8">
        <w:rPr>
          <w:rFonts w:ascii="Arial" w:hAnsi="Arial" w:cs="Arial"/>
        </w:rPr>
        <w:t>щи, а также (</w:t>
      </w:r>
      <w:r w:rsidRPr="00C31EB8">
        <w:rPr>
          <w:rFonts w:ascii="Arial" w:hAnsi="Arial" w:cs="Arial"/>
        </w:rPr>
        <w:t xml:space="preserve">согласно информационному письму комиссии Европейского Союза </w:t>
      </w:r>
      <w:r w:rsidR="00BC125B" w:rsidRPr="00C31EB8">
        <w:rPr>
          <w:rFonts w:ascii="Arial" w:hAnsi="Arial" w:cs="Arial"/>
        </w:rPr>
        <w:br/>
      </w:r>
      <w:r w:rsidRPr="00C31EB8">
        <w:rPr>
          <w:rFonts w:ascii="Arial" w:hAnsi="Arial" w:cs="Arial"/>
        </w:rPr>
        <w:t>от 1992 г.</w:t>
      </w:r>
      <w:r w:rsidR="00DE7922" w:rsidRPr="00C31EB8">
        <w:rPr>
          <w:rFonts w:ascii="Arial" w:hAnsi="Arial" w:cs="Arial"/>
        </w:rPr>
        <w:t>)</w:t>
      </w:r>
      <w:r w:rsidRPr="00C31EB8">
        <w:rPr>
          <w:rFonts w:ascii="Arial" w:hAnsi="Arial" w:cs="Arial"/>
        </w:rPr>
        <w:t xml:space="preserve"> игрушки (</w:t>
      </w:r>
      <w:r w:rsidR="00410A73" w:rsidRPr="00C31EB8">
        <w:rPr>
          <w:rFonts w:ascii="Arial" w:hAnsi="Arial" w:cs="Arial"/>
        </w:rPr>
        <w:t>например,</w:t>
      </w:r>
      <w:r w:rsidRPr="00C31EB8">
        <w:rPr>
          <w:rFonts w:ascii="Arial" w:hAnsi="Arial" w:cs="Arial"/>
        </w:rPr>
        <w:t xml:space="preserve"> самолеты и ракеты), которые приводятся в состояние свободного полета ребенком </w:t>
      </w:r>
      <w:r w:rsidR="00DE7922" w:rsidRPr="00C31EB8">
        <w:rPr>
          <w:rFonts w:ascii="Arial" w:hAnsi="Arial" w:cs="Arial"/>
        </w:rPr>
        <w:t>при</w:t>
      </w:r>
      <w:r w:rsidRPr="00C31EB8">
        <w:rPr>
          <w:rFonts w:ascii="Arial" w:hAnsi="Arial" w:cs="Arial"/>
        </w:rPr>
        <w:t xml:space="preserve"> помощью упругой ленты.</w:t>
      </w:r>
    </w:p>
    <w:p w:rsidR="006B537C" w:rsidRPr="00C31EB8" w:rsidRDefault="006B537C" w:rsidP="00973962">
      <w:pPr>
        <w:pStyle w:val="aff2"/>
        <w:spacing w:before="0" w:after="0"/>
        <w:ind w:firstLine="539"/>
        <w:rPr>
          <w:rFonts w:ascii="Arial" w:hAnsi="Arial" w:cs="Arial"/>
          <w:sz w:val="20"/>
        </w:rPr>
      </w:pPr>
      <w:r w:rsidRPr="00C31EB8">
        <w:rPr>
          <w:rFonts w:ascii="Arial" w:hAnsi="Arial" w:cs="Arial"/>
          <w:sz w:val="20"/>
        </w:rPr>
        <w:t xml:space="preserve">В разделе «Область применения» приводят перечень изделий, не относящихся к игрушкам, </w:t>
      </w:r>
      <w:r w:rsidR="00793976" w:rsidRPr="00C31EB8">
        <w:rPr>
          <w:rFonts w:ascii="Arial" w:hAnsi="Arial" w:cs="Arial"/>
          <w:sz w:val="20"/>
        </w:rPr>
        <w:t xml:space="preserve">в рамках настоящего стандарта, </w:t>
      </w:r>
      <w:r w:rsidRPr="00C31EB8">
        <w:rPr>
          <w:rFonts w:ascii="Arial" w:hAnsi="Arial" w:cs="Arial"/>
          <w:sz w:val="20"/>
        </w:rPr>
        <w:t>однако требующих некоторых разъяснений:</w:t>
      </w:r>
    </w:p>
    <w:p w:rsidR="006B537C" w:rsidRPr="00C31EB8" w:rsidRDefault="00BC125B" w:rsidP="00973962">
      <w:pPr>
        <w:pStyle w:val="aff2"/>
        <w:spacing w:before="0" w:after="0"/>
        <w:ind w:firstLine="540"/>
        <w:rPr>
          <w:rFonts w:ascii="Arial" w:hAnsi="Arial" w:cs="Arial"/>
          <w:sz w:val="20"/>
        </w:rPr>
      </w:pPr>
      <w:r w:rsidRPr="00C31EB8">
        <w:rPr>
          <w:rFonts w:ascii="Arial" w:hAnsi="Arial" w:cs="Arial"/>
          <w:sz w:val="20"/>
        </w:rPr>
        <w:t>–</w:t>
      </w:r>
      <w:r w:rsidR="006B537C" w:rsidRPr="00C31EB8">
        <w:rPr>
          <w:rFonts w:ascii="Arial" w:hAnsi="Arial" w:cs="Arial"/>
          <w:sz w:val="20"/>
        </w:rPr>
        <w:t xml:space="preserve"> транспортные средства с двигателем внутреннего сгорания, включающие </w:t>
      </w:r>
      <w:r w:rsidR="00E37515" w:rsidRPr="00C31EB8">
        <w:rPr>
          <w:rFonts w:ascii="Arial" w:hAnsi="Arial" w:cs="Arial"/>
          <w:sz w:val="20"/>
        </w:rPr>
        <w:t>двигатель</w:t>
      </w:r>
      <w:r w:rsidR="006B537C" w:rsidRPr="00C31EB8">
        <w:rPr>
          <w:rFonts w:ascii="Arial" w:hAnsi="Arial" w:cs="Arial"/>
          <w:sz w:val="20"/>
        </w:rPr>
        <w:t>, а также запасные части к нему;</w:t>
      </w:r>
    </w:p>
    <w:p w:rsidR="00B83CBE" w:rsidRPr="00C31EB8" w:rsidRDefault="00BC125B" w:rsidP="00973962">
      <w:pPr>
        <w:pStyle w:val="aff2"/>
        <w:spacing w:before="0" w:after="0"/>
        <w:ind w:firstLine="540"/>
        <w:rPr>
          <w:rFonts w:ascii="Arial" w:hAnsi="Arial" w:cs="Arial"/>
          <w:sz w:val="20"/>
        </w:rPr>
      </w:pPr>
      <w:r w:rsidRPr="00C31EB8">
        <w:rPr>
          <w:rFonts w:ascii="Arial" w:hAnsi="Arial" w:cs="Arial"/>
          <w:sz w:val="20"/>
        </w:rPr>
        <w:t>–</w:t>
      </w:r>
      <w:r w:rsidR="00B83CBE" w:rsidRPr="00C31EB8">
        <w:rPr>
          <w:rFonts w:ascii="Arial" w:hAnsi="Arial" w:cs="Arial"/>
          <w:sz w:val="20"/>
        </w:rPr>
        <w:t xml:space="preserve"> модели для людей, занимающихся коллекционированием, выполненные с точностью оригинала, например модели кораблей, а также сложные конструкторские наборы для моделирования;</w:t>
      </w:r>
    </w:p>
    <w:p w:rsidR="00973962" w:rsidRPr="00C31EB8" w:rsidRDefault="00BC125B" w:rsidP="00BC125B">
      <w:pPr>
        <w:ind w:firstLine="567"/>
        <w:jc w:val="both"/>
        <w:rPr>
          <w:rFonts w:ascii="Arial" w:hAnsi="Arial" w:cs="Arial"/>
        </w:rPr>
      </w:pPr>
      <w:r w:rsidRPr="00C31EB8">
        <w:rPr>
          <w:rFonts w:ascii="Arial" w:hAnsi="Arial" w:cs="Arial"/>
        </w:rPr>
        <w:t>–</w:t>
      </w:r>
      <w:r w:rsidR="00973962" w:rsidRPr="00C31EB8">
        <w:rPr>
          <w:rFonts w:ascii="Arial" w:hAnsi="Arial" w:cs="Arial"/>
        </w:rPr>
        <w:t xml:space="preserve"> «</w:t>
      </w:r>
      <w:r w:rsidR="00B83CBE" w:rsidRPr="00C31EB8">
        <w:rPr>
          <w:rFonts w:ascii="Arial" w:hAnsi="Arial" w:cs="Arial"/>
        </w:rPr>
        <w:t>бижутерия для детей</w:t>
      </w:r>
      <w:r w:rsidR="00973962" w:rsidRPr="00C31EB8">
        <w:rPr>
          <w:rFonts w:ascii="Arial" w:hAnsi="Arial" w:cs="Arial"/>
        </w:rPr>
        <w:t>»</w:t>
      </w:r>
      <w:r w:rsidRPr="00C31EB8">
        <w:rPr>
          <w:rFonts w:ascii="Arial" w:hAnsi="Arial" w:cs="Arial"/>
        </w:rPr>
        <w:t xml:space="preserve"> —</w:t>
      </w:r>
      <w:r w:rsidR="00B83CBE" w:rsidRPr="00C31EB8">
        <w:rPr>
          <w:rFonts w:ascii="Arial" w:hAnsi="Arial" w:cs="Arial"/>
        </w:rPr>
        <w:t xml:space="preserve"> не включает украшения</w:t>
      </w:r>
      <w:r w:rsidR="00973962" w:rsidRPr="00C31EB8">
        <w:rPr>
          <w:rFonts w:ascii="Arial" w:hAnsi="Arial" w:cs="Arial"/>
        </w:rPr>
        <w:t>, приравниваемы</w:t>
      </w:r>
      <w:r w:rsidR="00E37515" w:rsidRPr="00C31EB8">
        <w:rPr>
          <w:rFonts w:ascii="Arial" w:hAnsi="Arial" w:cs="Arial"/>
        </w:rPr>
        <w:t>е</w:t>
      </w:r>
      <w:r w:rsidR="00973962" w:rsidRPr="00C31EB8">
        <w:rPr>
          <w:rFonts w:ascii="Arial" w:hAnsi="Arial" w:cs="Arial"/>
        </w:rPr>
        <w:t xml:space="preserve"> к игрушкам</w:t>
      </w:r>
      <w:r w:rsidR="00B83CBE" w:rsidRPr="00C31EB8">
        <w:rPr>
          <w:rFonts w:ascii="Arial" w:hAnsi="Arial" w:cs="Arial"/>
        </w:rPr>
        <w:t xml:space="preserve"> (например, </w:t>
      </w:r>
      <w:r w:rsidR="00973962" w:rsidRPr="00C31EB8">
        <w:rPr>
          <w:rFonts w:ascii="Arial" w:hAnsi="Arial" w:cs="Arial"/>
        </w:rPr>
        <w:t>у</w:t>
      </w:r>
      <w:r w:rsidR="00B83CBE" w:rsidRPr="00C31EB8">
        <w:rPr>
          <w:rFonts w:ascii="Arial" w:hAnsi="Arial" w:cs="Arial"/>
        </w:rPr>
        <w:t>крашения, входящие в комплект карнавально</w:t>
      </w:r>
      <w:r w:rsidR="00973962" w:rsidRPr="00C31EB8">
        <w:rPr>
          <w:rFonts w:ascii="Arial" w:hAnsi="Arial" w:cs="Arial"/>
        </w:rPr>
        <w:t xml:space="preserve">го </w:t>
      </w:r>
      <w:r w:rsidR="00B83CBE" w:rsidRPr="00C31EB8">
        <w:rPr>
          <w:rFonts w:ascii="Arial" w:hAnsi="Arial" w:cs="Arial"/>
        </w:rPr>
        <w:t>костюм</w:t>
      </w:r>
      <w:r w:rsidR="00973962" w:rsidRPr="00C31EB8">
        <w:rPr>
          <w:rFonts w:ascii="Arial" w:hAnsi="Arial" w:cs="Arial"/>
        </w:rPr>
        <w:t>а</w:t>
      </w:r>
      <w:r w:rsidR="00B83CBE" w:rsidRPr="00C31EB8">
        <w:rPr>
          <w:rFonts w:ascii="Arial" w:hAnsi="Arial" w:cs="Arial"/>
        </w:rPr>
        <w:t>)</w:t>
      </w:r>
      <w:r w:rsidR="00973962" w:rsidRPr="00C31EB8">
        <w:rPr>
          <w:rFonts w:ascii="Arial" w:hAnsi="Arial" w:cs="Arial"/>
        </w:rPr>
        <w:t>,</w:t>
      </w:r>
      <w:r w:rsidR="00B83CBE" w:rsidRPr="00C31EB8">
        <w:rPr>
          <w:rFonts w:ascii="Arial" w:hAnsi="Arial" w:cs="Arial"/>
        </w:rPr>
        <w:t xml:space="preserve"> поделочные наборы для изготовления украшений</w:t>
      </w:r>
      <w:r w:rsidR="00973962" w:rsidRPr="00C31EB8">
        <w:rPr>
          <w:rFonts w:ascii="Arial" w:hAnsi="Arial" w:cs="Arial"/>
        </w:rPr>
        <w:t>, предназначенные для детей (классификация детских наборов «Сделай сам» приведена в инструктивном документе Европейской комиссии).</w:t>
      </w:r>
    </w:p>
    <w:p w:rsidR="00973962" w:rsidRPr="00C31EB8" w:rsidRDefault="00973962" w:rsidP="002C5227">
      <w:pPr>
        <w:pStyle w:val="aff2"/>
        <w:spacing w:before="0" w:after="0"/>
        <w:ind w:firstLine="369"/>
        <w:rPr>
          <w:rFonts w:ascii="Arial" w:hAnsi="Arial" w:cs="Arial"/>
          <w:sz w:val="20"/>
        </w:rPr>
      </w:pPr>
      <w:r w:rsidRPr="00C31EB8">
        <w:rPr>
          <w:rFonts w:ascii="Arial" w:hAnsi="Arial" w:cs="Arial"/>
          <w:sz w:val="20"/>
        </w:rPr>
        <w:t xml:space="preserve">Следует обратить внимание на то, что СЕ-маркировка не наносится на изделия, которые не входят в область распространения настоящего стандарта, если  не было выдано свидетельство о проверке образца в соответствии с </w:t>
      </w:r>
      <w:r w:rsidR="006139F6" w:rsidRPr="00C31EB8">
        <w:rPr>
          <w:rFonts w:ascii="Arial" w:hAnsi="Arial" w:cs="Arial"/>
          <w:sz w:val="20"/>
        </w:rPr>
        <w:t>[12]</w:t>
      </w:r>
      <w:r w:rsidRPr="00C31EB8">
        <w:rPr>
          <w:rFonts w:ascii="Arial" w:hAnsi="Arial" w:cs="Arial"/>
          <w:sz w:val="20"/>
        </w:rPr>
        <w:t xml:space="preserve"> или если СЕ-маркировка не предусмотрена другим нормативным актом ЕС.</w:t>
      </w:r>
    </w:p>
    <w:p w:rsidR="006B537C" w:rsidRPr="00C31EB8" w:rsidRDefault="006B537C" w:rsidP="000F55D0">
      <w:pPr>
        <w:pStyle w:val="aff2"/>
        <w:spacing w:before="0" w:after="0" w:line="360" w:lineRule="auto"/>
        <w:ind w:firstLine="369"/>
        <w:rPr>
          <w:rFonts w:ascii="Arial" w:hAnsi="Arial" w:cs="Arial"/>
          <w:sz w:val="22"/>
          <w:szCs w:val="22"/>
        </w:rPr>
      </w:pPr>
    </w:p>
    <w:p w:rsidR="006B537C" w:rsidRPr="00C31EB8" w:rsidRDefault="006B537C" w:rsidP="000F55D0">
      <w:pPr>
        <w:tabs>
          <w:tab w:val="right" w:leader="dot" w:pos="9072"/>
        </w:tabs>
        <w:ind w:firstLine="539"/>
        <w:jc w:val="both"/>
        <w:rPr>
          <w:rFonts w:ascii="Arial" w:hAnsi="Arial" w:cs="Arial"/>
          <w:b/>
        </w:rPr>
      </w:pPr>
      <w:r w:rsidRPr="00C31EB8">
        <w:rPr>
          <w:rFonts w:ascii="Arial" w:hAnsi="Arial" w:cs="Arial"/>
          <w:b/>
        </w:rPr>
        <w:t>А.3 Материал (см. 4.1)</w:t>
      </w:r>
    </w:p>
    <w:p w:rsidR="006B537C" w:rsidRPr="00C31EB8" w:rsidRDefault="006B537C" w:rsidP="000F55D0">
      <w:pPr>
        <w:pStyle w:val="aff2"/>
        <w:spacing w:before="0" w:after="0"/>
        <w:ind w:firstLine="539"/>
        <w:rPr>
          <w:rFonts w:ascii="Arial" w:hAnsi="Arial" w:cs="Arial"/>
          <w:sz w:val="20"/>
        </w:rPr>
      </w:pPr>
      <w:r w:rsidRPr="00C31EB8">
        <w:rPr>
          <w:rFonts w:ascii="Arial" w:hAnsi="Arial" w:cs="Arial"/>
          <w:sz w:val="20"/>
        </w:rPr>
        <w:t>Требования настоящего стандарта к материалу должны обеспечивать изготовлен</w:t>
      </w:r>
      <w:r w:rsidR="003C3106" w:rsidRPr="00C31EB8">
        <w:rPr>
          <w:rFonts w:ascii="Arial" w:hAnsi="Arial" w:cs="Arial"/>
          <w:sz w:val="20"/>
        </w:rPr>
        <w:t>ие</w:t>
      </w:r>
      <w:r w:rsidRPr="00C31EB8">
        <w:rPr>
          <w:rFonts w:ascii="Arial" w:hAnsi="Arial" w:cs="Arial"/>
          <w:sz w:val="20"/>
        </w:rPr>
        <w:t xml:space="preserve"> </w:t>
      </w:r>
      <w:r w:rsidR="003C3106" w:rsidRPr="00C31EB8">
        <w:rPr>
          <w:rFonts w:ascii="Arial" w:hAnsi="Arial" w:cs="Arial"/>
          <w:sz w:val="20"/>
        </w:rPr>
        <w:t xml:space="preserve">игрушки </w:t>
      </w:r>
      <w:r w:rsidR="00793976" w:rsidRPr="00C31EB8">
        <w:rPr>
          <w:rFonts w:ascii="Arial" w:hAnsi="Arial" w:cs="Arial"/>
          <w:sz w:val="20"/>
        </w:rPr>
        <w:t>из новых материалов,</w:t>
      </w:r>
      <w:r w:rsidRPr="00C31EB8">
        <w:rPr>
          <w:rFonts w:ascii="Arial" w:hAnsi="Arial" w:cs="Arial"/>
          <w:sz w:val="20"/>
        </w:rPr>
        <w:t xml:space="preserve"> если при изготовлении игрушки используется материал, </w:t>
      </w:r>
      <w:r w:rsidR="00AC18FB" w:rsidRPr="00C31EB8">
        <w:rPr>
          <w:rFonts w:ascii="Arial" w:hAnsi="Arial" w:cs="Arial"/>
          <w:sz w:val="20"/>
        </w:rPr>
        <w:t>полученный из отходов собственного производства</w:t>
      </w:r>
      <w:r w:rsidRPr="00C31EB8">
        <w:rPr>
          <w:rFonts w:ascii="Arial" w:hAnsi="Arial" w:cs="Arial"/>
          <w:sz w:val="20"/>
        </w:rPr>
        <w:t>. Материал не должен быть поражен насекомыми или другими вредителями.</w:t>
      </w:r>
    </w:p>
    <w:p w:rsidR="00DE7922" w:rsidRPr="00C31EB8" w:rsidRDefault="00DE7922" w:rsidP="00DE7922">
      <w:pPr>
        <w:pStyle w:val="aff2"/>
        <w:spacing w:before="0" w:after="0"/>
        <w:ind w:firstLine="539"/>
        <w:rPr>
          <w:rFonts w:ascii="Arial" w:hAnsi="Arial" w:cs="Arial"/>
          <w:sz w:val="20"/>
        </w:rPr>
      </w:pPr>
      <w:r w:rsidRPr="00C31EB8">
        <w:rPr>
          <w:rFonts w:ascii="Arial" w:hAnsi="Arial" w:cs="Arial"/>
          <w:sz w:val="20"/>
        </w:rPr>
        <w:t xml:space="preserve">Согласно </w:t>
      </w:r>
      <w:r w:rsidR="006139F6" w:rsidRPr="00C31EB8">
        <w:rPr>
          <w:rFonts w:ascii="Arial" w:hAnsi="Arial" w:cs="Arial"/>
          <w:sz w:val="20"/>
        </w:rPr>
        <w:t>[12]</w:t>
      </w:r>
      <w:r w:rsidRPr="00C31EB8">
        <w:rPr>
          <w:rFonts w:ascii="Arial" w:hAnsi="Arial" w:cs="Arial"/>
          <w:sz w:val="20"/>
        </w:rPr>
        <w:t xml:space="preserve"> игрушки должны быть </w:t>
      </w:r>
      <w:r w:rsidR="00793976" w:rsidRPr="00C31EB8">
        <w:rPr>
          <w:rFonts w:ascii="Arial" w:hAnsi="Arial" w:cs="Arial"/>
          <w:sz w:val="20"/>
        </w:rPr>
        <w:t>с</w:t>
      </w:r>
      <w:r w:rsidRPr="00C31EB8">
        <w:rPr>
          <w:rFonts w:ascii="Arial" w:hAnsi="Arial" w:cs="Arial"/>
          <w:sz w:val="20"/>
        </w:rPr>
        <w:t>конструированы и изготавливаться таким образом, чтобы удовлетворять гигиеническим требованиям и быть чистыми для того, чтобы устранить риски, связанные с инфекцией, заболеваниями или загрязнением.</w:t>
      </w:r>
    </w:p>
    <w:p w:rsidR="000F55D0" w:rsidRPr="00C31EB8" w:rsidRDefault="000F55D0" w:rsidP="000F55D0">
      <w:pPr>
        <w:tabs>
          <w:tab w:val="right" w:leader="dot" w:pos="9072"/>
        </w:tabs>
        <w:ind w:firstLine="539"/>
        <w:rPr>
          <w:rFonts w:ascii="Arial" w:hAnsi="Arial" w:cs="Arial"/>
          <w:b/>
        </w:rPr>
      </w:pPr>
    </w:p>
    <w:p w:rsidR="00AC18FB" w:rsidRPr="00C31EB8" w:rsidRDefault="00AC18FB" w:rsidP="000F55D0">
      <w:pPr>
        <w:tabs>
          <w:tab w:val="right" w:leader="dot" w:pos="9072"/>
        </w:tabs>
        <w:ind w:firstLine="539"/>
        <w:rPr>
          <w:rFonts w:ascii="Arial" w:hAnsi="Arial" w:cs="Arial"/>
          <w:b/>
        </w:rPr>
      </w:pPr>
      <w:r w:rsidRPr="00C31EB8">
        <w:rPr>
          <w:rFonts w:ascii="Arial" w:hAnsi="Arial" w:cs="Arial"/>
          <w:b/>
        </w:rPr>
        <w:t>А.4 Сборка (см. 4.2)</w:t>
      </w:r>
    </w:p>
    <w:p w:rsidR="00AC18FB" w:rsidRPr="00C31EB8" w:rsidRDefault="00AC18FB" w:rsidP="000F55D0">
      <w:pPr>
        <w:pStyle w:val="aff2"/>
        <w:spacing w:before="0" w:after="0"/>
        <w:ind w:firstLine="539"/>
        <w:rPr>
          <w:rFonts w:ascii="Arial" w:hAnsi="Arial" w:cs="Arial"/>
          <w:sz w:val="20"/>
        </w:rPr>
      </w:pPr>
      <w:r w:rsidRPr="00C31EB8">
        <w:rPr>
          <w:rFonts w:ascii="Arial" w:hAnsi="Arial" w:cs="Arial"/>
          <w:sz w:val="20"/>
        </w:rPr>
        <w:t xml:space="preserve">Требования настоящего стандарта к сборке игрушек должны предотвращать  опасности, возникающие при использовании игрушек, </w:t>
      </w:r>
      <w:r w:rsidR="00410A73" w:rsidRPr="00C31EB8">
        <w:rPr>
          <w:rFonts w:ascii="Arial" w:hAnsi="Arial" w:cs="Arial"/>
          <w:sz w:val="20"/>
        </w:rPr>
        <w:t xml:space="preserve">которые </w:t>
      </w:r>
      <w:r w:rsidRPr="00C31EB8">
        <w:rPr>
          <w:rFonts w:ascii="Arial" w:hAnsi="Arial" w:cs="Arial"/>
          <w:sz w:val="20"/>
        </w:rPr>
        <w:t>собира</w:t>
      </w:r>
      <w:r w:rsidR="00410A73" w:rsidRPr="00C31EB8">
        <w:rPr>
          <w:rFonts w:ascii="Arial" w:hAnsi="Arial" w:cs="Arial"/>
          <w:sz w:val="20"/>
        </w:rPr>
        <w:t>ются</w:t>
      </w:r>
      <w:r w:rsidRPr="00C31EB8">
        <w:rPr>
          <w:rFonts w:ascii="Arial" w:hAnsi="Arial" w:cs="Arial"/>
          <w:sz w:val="20"/>
        </w:rPr>
        <w:t xml:space="preserve"> перед применением и которые при неправильной сборке могут создать опасные ситуации (например, качели, реализующие</w:t>
      </w:r>
      <w:r w:rsidR="00E37515" w:rsidRPr="00C31EB8">
        <w:rPr>
          <w:rFonts w:ascii="Arial" w:hAnsi="Arial" w:cs="Arial"/>
          <w:sz w:val="20"/>
        </w:rPr>
        <w:t>ся</w:t>
      </w:r>
      <w:r w:rsidRPr="00C31EB8">
        <w:rPr>
          <w:rFonts w:ascii="Arial" w:hAnsi="Arial" w:cs="Arial"/>
          <w:sz w:val="20"/>
        </w:rPr>
        <w:t xml:space="preserve"> в разобранном виде).</w:t>
      </w:r>
    </w:p>
    <w:p w:rsidR="00AC18FB" w:rsidRPr="00C31EB8" w:rsidRDefault="00AC18FB" w:rsidP="000F55D0">
      <w:pPr>
        <w:pStyle w:val="aff2"/>
        <w:spacing w:before="0" w:after="0"/>
        <w:ind w:firstLine="539"/>
        <w:rPr>
          <w:rFonts w:ascii="Arial" w:hAnsi="Arial" w:cs="Arial"/>
          <w:sz w:val="20"/>
        </w:rPr>
      </w:pPr>
      <w:r w:rsidRPr="00C31EB8">
        <w:rPr>
          <w:rFonts w:ascii="Arial" w:hAnsi="Arial" w:cs="Arial"/>
          <w:sz w:val="20"/>
        </w:rPr>
        <w:t>Требования распространяются только на те игрушки, собирать которые необходимо с соблюдением требований безопасности. Требования настоящего стандарта не распространяются, например на сборку модели из пластмассового набора-конструктора.</w:t>
      </w:r>
    </w:p>
    <w:p w:rsidR="00AC18FB" w:rsidRPr="00C31EB8" w:rsidRDefault="00AC18FB" w:rsidP="000F55D0">
      <w:pPr>
        <w:pStyle w:val="aff2"/>
        <w:spacing w:before="0" w:after="0"/>
        <w:ind w:firstLine="539"/>
        <w:rPr>
          <w:rFonts w:ascii="Arial" w:hAnsi="Arial" w:cs="Arial"/>
          <w:sz w:val="20"/>
        </w:rPr>
      </w:pPr>
      <w:r w:rsidRPr="00C31EB8">
        <w:rPr>
          <w:rFonts w:ascii="Arial" w:hAnsi="Arial" w:cs="Arial"/>
          <w:sz w:val="20"/>
        </w:rPr>
        <w:t xml:space="preserve">Очевидно, что конструкция игрушки, собираемой ребенком самостоятельно (например игрушка, состоящая из кубиков) должна быть безопасна. </w:t>
      </w:r>
    </w:p>
    <w:p w:rsidR="00AC18FB" w:rsidRPr="00C31EB8" w:rsidRDefault="00AC18FB" w:rsidP="00854799">
      <w:pPr>
        <w:jc w:val="center"/>
        <w:rPr>
          <w:rFonts w:ascii="Arial" w:hAnsi="Arial" w:cs="Arial"/>
          <w:b/>
        </w:rPr>
      </w:pPr>
    </w:p>
    <w:p w:rsidR="000F55D0" w:rsidRPr="00C31EB8" w:rsidRDefault="000F55D0" w:rsidP="000F55D0">
      <w:pPr>
        <w:ind w:firstLine="540"/>
        <w:jc w:val="both"/>
        <w:rPr>
          <w:rFonts w:ascii="Arial" w:hAnsi="Arial" w:cs="Arial"/>
          <w:b/>
        </w:rPr>
      </w:pPr>
      <w:r w:rsidRPr="00C31EB8">
        <w:rPr>
          <w:rFonts w:ascii="Arial" w:hAnsi="Arial" w:cs="Arial"/>
          <w:b/>
        </w:rPr>
        <w:t>А.5 Гибкая полимерная пленка (см. 4.3)</w:t>
      </w:r>
    </w:p>
    <w:p w:rsidR="000F55D0" w:rsidRPr="00C31EB8" w:rsidRDefault="000F55D0" w:rsidP="000F55D0">
      <w:pPr>
        <w:pStyle w:val="aff2"/>
        <w:spacing w:before="0" w:after="0"/>
        <w:ind w:firstLine="540"/>
        <w:rPr>
          <w:rFonts w:ascii="Arial" w:hAnsi="Arial" w:cs="Arial"/>
          <w:sz w:val="20"/>
        </w:rPr>
      </w:pPr>
      <w:r w:rsidRPr="00C31EB8">
        <w:rPr>
          <w:rFonts w:ascii="Arial" w:hAnsi="Arial" w:cs="Arial"/>
          <w:sz w:val="20"/>
        </w:rPr>
        <w:t xml:space="preserve">Выполнение этих требований снижает опасность </w:t>
      </w:r>
      <w:r w:rsidRPr="00C31EB8">
        <w:rPr>
          <w:rFonts w:ascii="Arial" w:hAnsi="Arial" w:cs="Arial"/>
          <w:i/>
          <w:sz w:val="20"/>
        </w:rPr>
        <w:t>удушья</w:t>
      </w:r>
      <w:r w:rsidRPr="00C31EB8">
        <w:rPr>
          <w:rFonts w:ascii="Arial" w:hAnsi="Arial" w:cs="Arial"/>
          <w:sz w:val="20"/>
        </w:rPr>
        <w:t xml:space="preserve">, которая может исходить от тонкой гибкой </w:t>
      </w:r>
      <w:r w:rsidRPr="00C31EB8">
        <w:rPr>
          <w:rFonts w:ascii="Arial" w:hAnsi="Arial" w:cs="Arial"/>
          <w:i/>
          <w:sz w:val="20"/>
        </w:rPr>
        <w:t>полимерной пленки</w:t>
      </w:r>
      <w:r w:rsidRPr="00C31EB8">
        <w:rPr>
          <w:rFonts w:ascii="Arial" w:hAnsi="Arial" w:cs="Arial"/>
          <w:sz w:val="20"/>
        </w:rPr>
        <w:t>, если она покрывает лицо ребенка или вдыхается им.</w:t>
      </w:r>
    </w:p>
    <w:p w:rsidR="000F55D0" w:rsidRPr="00C31EB8" w:rsidRDefault="000F55D0" w:rsidP="000F55D0">
      <w:pPr>
        <w:pStyle w:val="aff2"/>
        <w:spacing w:before="0" w:after="0"/>
        <w:ind w:firstLine="540"/>
        <w:rPr>
          <w:rFonts w:ascii="Arial" w:hAnsi="Arial" w:cs="Arial"/>
          <w:sz w:val="20"/>
        </w:rPr>
      </w:pPr>
      <w:r w:rsidRPr="00C31EB8">
        <w:rPr>
          <w:rFonts w:ascii="Arial" w:hAnsi="Arial" w:cs="Arial"/>
          <w:sz w:val="20"/>
        </w:rPr>
        <w:t xml:space="preserve">Тонкая </w:t>
      </w:r>
      <w:r w:rsidRPr="00C31EB8">
        <w:rPr>
          <w:rFonts w:ascii="Arial" w:hAnsi="Arial" w:cs="Arial"/>
          <w:i/>
          <w:sz w:val="20"/>
        </w:rPr>
        <w:t>полимерная пленка</w:t>
      </w:r>
      <w:r w:rsidRPr="00C31EB8">
        <w:rPr>
          <w:rFonts w:ascii="Arial" w:hAnsi="Arial" w:cs="Arial"/>
          <w:sz w:val="20"/>
        </w:rPr>
        <w:t xml:space="preserve"> может закрыть рот или нос ребенка так, что он не сможет дышать. Риск уменьшается при использовании пленки толщиной более 0,038 мм.</w:t>
      </w:r>
    </w:p>
    <w:p w:rsidR="000F55D0" w:rsidRPr="00C31EB8" w:rsidRDefault="000F55D0" w:rsidP="000F55D0">
      <w:pPr>
        <w:pStyle w:val="aff2"/>
        <w:spacing w:before="0" w:after="0"/>
        <w:ind w:firstLine="540"/>
        <w:rPr>
          <w:rFonts w:ascii="Arial" w:hAnsi="Arial" w:cs="Arial"/>
          <w:sz w:val="20"/>
        </w:rPr>
      </w:pPr>
      <w:r w:rsidRPr="00C31EB8">
        <w:rPr>
          <w:rFonts w:ascii="Arial" w:hAnsi="Arial" w:cs="Arial"/>
          <w:sz w:val="20"/>
        </w:rPr>
        <w:t xml:space="preserve">Требования, предъявляемые к </w:t>
      </w:r>
      <w:r w:rsidR="00F50FDB" w:rsidRPr="00C31EB8">
        <w:rPr>
          <w:rFonts w:ascii="Arial" w:hAnsi="Arial" w:cs="Arial"/>
          <w:sz w:val="20"/>
        </w:rPr>
        <w:t xml:space="preserve">воздушным </w:t>
      </w:r>
      <w:r w:rsidRPr="00C31EB8">
        <w:rPr>
          <w:rFonts w:ascii="Arial" w:hAnsi="Arial" w:cs="Arial"/>
          <w:sz w:val="20"/>
        </w:rPr>
        <w:t>шарам, приведены в разделе А.16.</w:t>
      </w:r>
    </w:p>
    <w:p w:rsidR="000F55D0" w:rsidRPr="00C31EB8" w:rsidRDefault="000F55D0" w:rsidP="000F55D0">
      <w:pPr>
        <w:jc w:val="center"/>
        <w:rPr>
          <w:rFonts w:ascii="Arial" w:hAnsi="Arial" w:cs="Arial"/>
          <w:b/>
        </w:rPr>
      </w:pPr>
    </w:p>
    <w:p w:rsidR="000F55D0" w:rsidRPr="00C31EB8" w:rsidRDefault="000F55D0" w:rsidP="007C5CB6">
      <w:pPr>
        <w:ind w:firstLine="851"/>
        <w:jc w:val="both"/>
        <w:rPr>
          <w:rFonts w:ascii="Arial" w:hAnsi="Arial" w:cs="Arial"/>
          <w:b/>
        </w:rPr>
      </w:pPr>
      <w:r w:rsidRPr="00C31EB8">
        <w:rPr>
          <w:rFonts w:ascii="Arial" w:hAnsi="Arial" w:cs="Arial"/>
          <w:b/>
        </w:rPr>
        <w:t>А.6 Стекло (см. 4.5 и 5.7)</w:t>
      </w:r>
    </w:p>
    <w:p w:rsidR="000F55D0" w:rsidRPr="00C31EB8" w:rsidRDefault="000F55D0" w:rsidP="007C5CB6">
      <w:pPr>
        <w:pStyle w:val="aff2"/>
        <w:spacing w:before="0" w:after="0"/>
        <w:ind w:firstLine="851"/>
        <w:rPr>
          <w:rFonts w:ascii="Arial" w:hAnsi="Arial" w:cs="Arial"/>
          <w:sz w:val="20"/>
        </w:rPr>
      </w:pPr>
      <w:r w:rsidRPr="00C31EB8">
        <w:rPr>
          <w:rFonts w:ascii="Arial" w:hAnsi="Arial" w:cs="Arial"/>
          <w:sz w:val="20"/>
        </w:rPr>
        <w:t xml:space="preserve">Требования направлены на снижение вероятности повреждения тканей тела о разбитое стекло, например, в результате острых </w:t>
      </w:r>
      <w:r w:rsidRPr="00C31EB8">
        <w:rPr>
          <w:rFonts w:ascii="Arial" w:hAnsi="Arial" w:cs="Arial"/>
          <w:i/>
          <w:sz w:val="20"/>
        </w:rPr>
        <w:t>кромок</w:t>
      </w:r>
      <w:r w:rsidRPr="00C31EB8">
        <w:rPr>
          <w:rFonts w:ascii="Arial" w:hAnsi="Arial" w:cs="Arial"/>
          <w:sz w:val="20"/>
        </w:rPr>
        <w:t xml:space="preserve">. </w:t>
      </w:r>
    </w:p>
    <w:p w:rsidR="000F55D0" w:rsidRPr="00C31EB8" w:rsidRDefault="000F55D0" w:rsidP="007C5CB6">
      <w:pPr>
        <w:pStyle w:val="aff2"/>
        <w:spacing w:before="0" w:after="0"/>
        <w:ind w:firstLine="851"/>
        <w:rPr>
          <w:rFonts w:ascii="Arial" w:hAnsi="Arial" w:cs="Arial"/>
          <w:sz w:val="20"/>
        </w:rPr>
      </w:pPr>
      <w:r w:rsidRPr="00C31EB8">
        <w:rPr>
          <w:rFonts w:ascii="Arial" w:hAnsi="Arial" w:cs="Arial"/>
          <w:sz w:val="20"/>
        </w:rPr>
        <w:t xml:space="preserve">Следует избегать наличия в игрушках </w:t>
      </w:r>
      <w:r w:rsidRPr="00C31EB8">
        <w:rPr>
          <w:rFonts w:ascii="Arial" w:hAnsi="Arial" w:cs="Arial"/>
          <w:i/>
          <w:sz w:val="20"/>
        </w:rPr>
        <w:t>доступных</w:t>
      </w:r>
      <w:r w:rsidRPr="00C31EB8">
        <w:rPr>
          <w:rFonts w:ascii="Arial" w:hAnsi="Arial" w:cs="Arial"/>
          <w:sz w:val="20"/>
        </w:rPr>
        <w:t xml:space="preserve"> частей из стекла, если это не требуется для выполнения игрушкой ее функций. </w:t>
      </w:r>
    </w:p>
    <w:p w:rsidR="000F55D0" w:rsidRPr="00C31EB8" w:rsidRDefault="000F55D0" w:rsidP="000F55D0">
      <w:pPr>
        <w:ind w:firstLine="851"/>
        <w:jc w:val="both"/>
        <w:rPr>
          <w:rFonts w:ascii="Arial" w:hAnsi="Arial" w:cs="Arial"/>
        </w:rPr>
      </w:pPr>
      <w:r w:rsidRPr="00C31EB8">
        <w:rPr>
          <w:rFonts w:ascii="Arial" w:hAnsi="Arial" w:cs="Arial"/>
        </w:rPr>
        <w:t>Например, для производства игрушечных чайных сервизов, предназначенных для детей старше 36 мес, может применяться</w:t>
      </w:r>
      <w:r w:rsidR="00793976" w:rsidRPr="00C31EB8">
        <w:rPr>
          <w:rFonts w:ascii="Arial" w:hAnsi="Arial" w:cs="Arial"/>
        </w:rPr>
        <w:t xml:space="preserve"> фарфор</w:t>
      </w:r>
      <w:r w:rsidRPr="00C31EB8">
        <w:rPr>
          <w:rFonts w:ascii="Arial" w:hAnsi="Arial" w:cs="Arial"/>
        </w:rPr>
        <w:t>. Опасность, связанная с разбитым фарфором, хорошо изучена.</w:t>
      </w:r>
    </w:p>
    <w:p w:rsidR="000F55D0" w:rsidRPr="00C31EB8" w:rsidRDefault="000F55D0" w:rsidP="007C5CB6">
      <w:pPr>
        <w:pStyle w:val="aff2"/>
        <w:spacing w:before="0" w:after="0" w:line="360" w:lineRule="auto"/>
        <w:ind w:firstLine="540"/>
        <w:rPr>
          <w:rFonts w:ascii="Arial" w:hAnsi="Arial" w:cs="Arial"/>
          <w:sz w:val="22"/>
          <w:szCs w:val="22"/>
        </w:rPr>
      </w:pPr>
    </w:p>
    <w:p w:rsidR="007C5CB6" w:rsidRPr="00C31EB8" w:rsidRDefault="007C5CB6" w:rsidP="00410A73">
      <w:pPr>
        <w:ind w:firstLine="851"/>
        <w:jc w:val="both"/>
        <w:rPr>
          <w:rFonts w:ascii="Arial" w:hAnsi="Arial" w:cs="Arial"/>
          <w:b/>
        </w:rPr>
      </w:pPr>
      <w:r w:rsidRPr="00C31EB8">
        <w:rPr>
          <w:rFonts w:ascii="Arial" w:hAnsi="Arial" w:cs="Arial"/>
          <w:b/>
        </w:rPr>
        <w:t>А.7 Набухающий материал (см. 4.6)</w:t>
      </w:r>
    </w:p>
    <w:p w:rsidR="007C5CB6" w:rsidRPr="00C31EB8" w:rsidRDefault="007C5CB6" w:rsidP="00410A73">
      <w:pPr>
        <w:pStyle w:val="aff2"/>
        <w:spacing w:before="0" w:after="0"/>
        <w:ind w:firstLine="851"/>
        <w:rPr>
          <w:rFonts w:ascii="Arial" w:hAnsi="Arial" w:cs="Arial"/>
          <w:sz w:val="20"/>
        </w:rPr>
      </w:pPr>
      <w:r w:rsidRPr="00C31EB8">
        <w:rPr>
          <w:rFonts w:ascii="Arial" w:hAnsi="Arial" w:cs="Arial"/>
          <w:sz w:val="20"/>
        </w:rPr>
        <w:t xml:space="preserve">Требования направлены на уменьшение опасности, исходящей от игрушек, изготовленных из </w:t>
      </w:r>
      <w:r w:rsidRPr="00C31EB8">
        <w:rPr>
          <w:rFonts w:ascii="Arial" w:hAnsi="Arial" w:cs="Arial"/>
          <w:i/>
          <w:sz w:val="20"/>
        </w:rPr>
        <w:t>набухающих материалов</w:t>
      </w:r>
      <w:r w:rsidRPr="00C31EB8">
        <w:rPr>
          <w:rFonts w:ascii="Arial" w:hAnsi="Arial" w:cs="Arial"/>
          <w:sz w:val="20"/>
        </w:rPr>
        <w:t xml:space="preserve">, которые, могут сильно увеличиваться в размерах, если их проглотит ребенок, что может повлечь смерть. Считается, что такие игрушки или детали игрушек при проглатывании могут привести к </w:t>
      </w:r>
      <w:r w:rsidR="0039769B" w:rsidRPr="00C31EB8">
        <w:rPr>
          <w:rFonts w:ascii="Arial" w:hAnsi="Arial" w:cs="Arial"/>
          <w:sz w:val="20"/>
        </w:rPr>
        <w:t>смертельному</w:t>
      </w:r>
      <w:r w:rsidRPr="00C31EB8">
        <w:rPr>
          <w:rFonts w:ascii="Arial" w:hAnsi="Arial" w:cs="Arial"/>
          <w:sz w:val="20"/>
        </w:rPr>
        <w:t xml:space="preserve"> исходу, так как они могут вызвать закупорку кишечного тракта.</w:t>
      </w:r>
    </w:p>
    <w:p w:rsidR="000F55D0" w:rsidRPr="00C31EB8" w:rsidRDefault="007C5CB6" w:rsidP="00410A73">
      <w:pPr>
        <w:ind w:firstLine="851"/>
        <w:jc w:val="both"/>
        <w:rPr>
          <w:rFonts w:ascii="Arial" w:hAnsi="Arial" w:cs="Arial"/>
        </w:rPr>
      </w:pPr>
      <w:r w:rsidRPr="00C31EB8">
        <w:rPr>
          <w:rFonts w:ascii="Arial" w:hAnsi="Arial" w:cs="Arial"/>
        </w:rPr>
        <w:t xml:space="preserve">Если игрушка набухла более, чем на 50%, в любом направлении спустя 24 ч, 48 ч или </w:t>
      </w:r>
      <w:r w:rsidR="00E37515" w:rsidRPr="00C31EB8">
        <w:rPr>
          <w:rFonts w:ascii="Arial" w:hAnsi="Arial" w:cs="Arial"/>
        </w:rPr>
        <w:br/>
      </w:r>
      <w:r w:rsidRPr="00C31EB8">
        <w:rPr>
          <w:rFonts w:ascii="Arial" w:hAnsi="Arial" w:cs="Arial"/>
        </w:rPr>
        <w:t>72 ч, считается, что она не прошла испытание.</w:t>
      </w:r>
    </w:p>
    <w:p w:rsidR="00EC5E58" w:rsidRPr="00C31EB8" w:rsidRDefault="00EC5E58" w:rsidP="00410A73">
      <w:pPr>
        <w:ind w:firstLine="851"/>
        <w:jc w:val="both"/>
        <w:rPr>
          <w:rFonts w:ascii="Arial" w:hAnsi="Arial" w:cs="Arial"/>
        </w:rPr>
      </w:pPr>
      <w:r w:rsidRPr="00C31EB8">
        <w:rPr>
          <w:rFonts w:ascii="Arial" w:hAnsi="Arial" w:cs="Arial"/>
        </w:rPr>
        <w:t xml:space="preserve">Примером </w:t>
      </w:r>
      <w:r w:rsidRPr="00C31EB8">
        <w:rPr>
          <w:rFonts w:ascii="Arial" w:hAnsi="Arial" w:cs="Arial"/>
          <w:i/>
        </w:rPr>
        <w:t>набухающего материала</w:t>
      </w:r>
      <w:r w:rsidRPr="00C31EB8">
        <w:rPr>
          <w:rFonts w:ascii="Arial" w:hAnsi="Arial" w:cs="Arial"/>
        </w:rPr>
        <w:t>, заключенного в оболочку из материала, разрушающегося при набухании в процессе впитывания влаги, является «</w:t>
      </w:r>
      <w:r w:rsidR="00DE7922" w:rsidRPr="00C31EB8">
        <w:rPr>
          <w:rFonts w:ascii="Arial" w:hAnsi="Arial" w:cs="Arial"/>
        </w:rPr>
        <w:t>растущее</w:t>
      </w:r>
      <w:r w:rsidRPr="00C31EB8">
        <w:rPr>
          <w:rFonts w:ascii="Arial" w:hAnsi="Arial" w:cs="Arial"/>
        </w:rPr>
        <w:t xml:space="preserve"> яйцо».</w:t>
      </w:r>
    </w:p>
    <w:p w:rsidR="00EC5E58" w:rsidRPr="00C31EB8" w:rsidRDefault="00EC5E58" w:rsidP="000F55D0">
      <w:pPr>
        <w:jc w:val="center"/>
        <w:rPr>
          <w:rFonts w:ascii="Arial" w:hAnsi="Arial" w:cs="Arial"/>
          <w:b/>
        </w:rPr>
      </w:pPr>
    </w:p>
    <w:p w:rsidR="00EC5E58" w:rsidRPr="00C31EB8" w:rsidRDefault="00EC5E58" w:rsidP="00436A17">
      <w:pPr>
        <w:ind w:firstLine="539"/>
        <w:jc w:val="both"/>
        <w:rPr>
          <w:rFonts w:ascii="Arial" w:hAnsi="Arial" w:cs="Arial"/>
          <w:b/>
        </w:rPr>
      </w:pPr>
      <w:r w:rsidRPr="00C31EB8">
        <w:rPr>
          <w:rFonts w:ascii="Arial" w:hAnsi="Arial" w:cs="Arial"/>
          <w:b/>
        </w:rPr>
        <w:t>А.8 Кромки (см. 4.7)</w:t>
      </w:r>
    </w:p>
    <w:p w:rsidR="00EC5E58" w:rsidRPr="00C31EB8" w:rsidRDefault="00EC5E58" w:rsidP="00436A17">
      <w:pPr>
        <w:pStyle w:val="aff2"/>
        <w:spacing w:before="0" w:after="0"/>
        <w:ind w:firstLine="539"/>
        <w:rPr>
          <w:rFonts w:ascii="Arial" w:hAnsi="Arial" w:cs="Arial"/>
          <w:sz w:val="20"/>
        </w:rPr>
      </w:pPr>
      <w:r w:rsidRPr="00C31EB8">
        <w:rPr>
          <w:rFonts w:ascii="Arial" w:hAnsi="Arial" w:cs="Arial"/>
          <w:sz w:val="20"/>
        </w:rPr>
        <w:t xml:space="preserve">Требования направлены на уменьшение опасности получения телесных повреждений, причиной которых может быть наличие у игрушек острых </w:t>
      </w:r>
      <w:r w:rsidRPr="00C31EB8">
        <w:rPr>
          <w:rFonts w:ascii="Arial" w:hAnsi="Arial" w:cs="Arial"/>
          <w:i/>
          <w:sz w:val="20"/>
        </w:rPr>
        <w:t>кромок</w:t>
      </w:r>
      <w:r w:rsidRPr="00C31EB8">
        <w:rPr>
          <w:rFonts w:ascii="Arial" w:hAnsi="Arial" w:cs="Arial"/>
          <w:sz w:val="20"/>
        </w:rPr>
        <w:t xml:space="preserve">. </w:t>
      </w:r>
    </w:p>
    <w:p w:rsidR="00EC5E58" w:rsidRPr="00C31EB8" w:rsidRDefault="00EC5E58" w:rsidP="00436A17">
      <w:pPr>
        <w:pStyle w:val="aff2"/>
        <w:spacing w:before="0" w:after="0"/>
        <w:ind w:firstLine="539"/>
        <w:rPr>
          <w:rFonts w:ascii="Arial" w:hAnsi="Arial" w:cs="Arial"/>
          <w:sz w:val="20"/>
        </w:rPr>
      </w:pPr>
      <w:r w:rsidRPr="00C31EB8">
        <w:rPr>
          <w:rFonts w:ascii="Arial" w:hAnsi="Arial" w:cs="Arial"/>
          <w:sz w:val="20"/>
        </w:rPr>
        <w:t xml:space="preserve">Настоящий стандарт распространяется на </w:t>
      </w:r>
      <w:r w:rsidRPr="00C31EB8">
        <w:rPr>
          <w:rFonts w:ascii="Arial" w:hAnsi="Arial" w:cs="Arial"/>
          <w:i/>
          <w:sz w:val="20"/>
        </w:rPr>
        <w:t>кромки</w:t>
      </w:r>
      <w:r w:rsidRPr="00C31EB8">
        <w:rPr>
          <w:rFonts w:ascii="Arial" w:hAnsi="Arial" w:cs="Arial"/>
          <w:sz w:val="20"/>
        </w:rPr>
        <w:t xml:space="preserve"> металлических и стеклянных изделий. Для </w:t>
      </w:r>
      <w:r w:rsidRPr="00C31EB8">
        <w:rPr>
          <w:rFonts w:ascii="Arial" w:hAnsi="Arial" w:cs="Arial"/>
          <w:i/>
          <w:sz w:val="20"/>
        </w:rPr>
        <w:t>кромок</w:t>
      </w:r>
      <w:r w:rsidRPr="00C31EB8">
        <w:rPr>
          <w:rFonts w:ascii="Arial" w:hAnsi="Arial" w:cs="Arial"/>
          <w:sz w:val="20"/>
        </w:rPr>
        <w:t xml:space="preserve"> пластмассовых изделий методы испытаний отсутствуют. Однако изготовители должны по возможности избегать острых </w:t>
      </w:r>
      <w:r w:rsidRPr="00C31EB8">
        <w:rPr>
          <w:rFonts w:ascii="Arial" w:hAnsi="Arial" w:cs="Arial"/>
          <w:i/>
          <w:sz w:val="20"/>
        </w:rPr>
        <w:t>кромок</w:t>
      </w:r>
      <w:r w:rsidRPr="00C31EB8">
        <w:rPr>
          <w:rFonts w:ascii="Arial" w:hAnsi="Arial" w:cs="Arial"/>
          <w:sz w:val="20"/>
        </w:rPr>
        <w:t xml:space="preserve"> в пластмассовых игрушках и </w:t>
      </w:r>
      <w:r w:rsidRPr="00C31EB8">
        <w:rPr>
          <w:rFonts w:ascii="Arial" w:hAnsi="Arial" w:cs="Arial"/>
          <w:i/>
          <w:sz w:val="20"/>
        </w:rPr>
        <w:t>инструментах</w:t>
      </w:r>
      <w:r w:rsidRPr="00C31EB8">
        <w:rPr>
          <w:rFonts w:ascii="Arial" w:hAnsi="Arial" w:cs="Arial"/>
          <w:sz w:val="20"/>
        </w:rPr>
        <w:t>.</w:t>
      </w:r>
    </w:p>
    <w:p w:rsidR="00EC5E58" w:rsidRPr="00C31EB8" w:rsidRDefault="00EC5E58" w:rsidP="00436A17">
      <w:pPr>
        <w:pStyle w:val="aff2"/>
        <w:spacing w:before="0" w:after="0"/>
        <w:ind w:firstLine="539"/>
        <w:rPr>
          <w:rFonts w:ascii="Arial" w:hAnsi="Arial" w:cs="Arial"/>
          <w:sz w:val="20"/>
        </w:rPr>
      </w:pPr>
      <w:r w:rsidRPr="00C31EB8">
        <w:rPr>
          <w:rFonts w:ascii="Arial" w:hAnsi="Arial" w:cs="Arial"/>
          <w:sz w:val="20"/>
        </w:rPr>
        <w:t xml:space="preserve">Было разработано дополнение метода испытания остроты </w:t>
      </w:r>
      <w:r w:rsidRPr="00C31EB8">
        <w:rPr>
          <w:rFonts w:ascii="Arial" w:hAnsi="Arial" w:cs="Arial"/>
          <w:i/>
          <w:sz w:val="20"/>
        </w:rPr>
        <w:t>кромок</w:t>
      </w:r>
      <w:r w:rsidRPr="00C31EB8">
        <w:rPr>
          <w:rFonts w:ascii="Arial" w:hAnsi="Arial" w:cs="Arial"/>
          <w:sz w:val="20"/>
        </w:rPr>
        <w:t xml:space="preserve"> субъективным мнением о возможной опасности. В конструкции игрушки могут быть </w:t>
      </w:r>
      <w:r w:rsidRPr="00C31EB8">
        <w:rPr>
          <w:rFonts w:ascii="Arial" w:hAnsi="Arial" w:cs="Arial"/>
          <w:i/>
          <w:sz w:val="20"/>
        </w:rPr>
        <w:t>кромки</w:t>
      </w:r>
      <w:r w:rsidRPr="00C31EB8">
        <w:rPr>
          <w:rFonts w:ascii="Arial" w:hAnsi="Arial" w:cs="Arial"/>
          <w:sz w:val="20"/>
        </w:rPr>
        <w:t xml:space="preserve">, не являющиеся опасными, несмотря на то, что методами испытания они классифицируются как острые. </w:t>
      </w:r>
    </w:p>
    <w:p w:rsidR="00EC5E58" w:rsidRPr="00C31EB8" w:rsidRDefault="00EC5E58" w:rsidP="00436A17">
      <w:pPr>
        <w:pStyle w:val="aff2"/>
        <w:spacing w:before="0" w:after="0"/>
        <w:ind w:firstLine="539"/>
        <w:rPr>
          <w:rFonts w:ascii="Arial" w:hAnsi="Arial" w:cs="Arial"/>
          <w:sz w:val="20"/>
        </w:rPr>
      </w:pPr>
      <w:r w:rsidRPr="00C31EB8">
        <w:rPr>
          <w:rFonts w:ascii="Arial" w:hAnsi="Arial" w:cs="Arial"/>
          <w:sz w:val="20"/>
        </w:rPr>
        <w:t xml:space="preserve">Наличие на </w:t>
      </w:r>
      <w:r w:rsidRPr="00C31EB8">
        <w:rPr>
          <w:rFonts w:ascii="Arial" w:hAnsi="Arial" w:cs="Arial"/>
          <w:i/>
          <w:sz w:val="20"/>
        </w:rPr>
        <w:t>кромке</w:t>
      </w:r>
      <w:r w:rsidRPr="00C31EB8">
        <w:rPr>
          <w:rFonts w:ascii="Arial" w:hAnsi="Arial" w:cs="Arial"/>
          <w:sz w:val="20"/>
        </w:rPr>
        <w:t xml:space="preserve"> неровностей (зазубрин) устанавливается при проведении по </w:t>
      </w:r>
      <w:r w:rsidRPr="00C31EB8">
        <w:rPr>
          <w:rFonts w:ascii="Arial" w:hAnsi="Arial" w:cs="Arial"/>
          <w:i/>
          <w:sz w:val="20"/>
        </w:rPr>
        <w:t>кромке</w:t>
      </w:r>
      <w:r w:rsidRPr="00C31EB8">
        <w:rPr>
          <w:rFonts w:ascii="Arial" w:hAnsi="Arial" w:cs="Arial"/>
          <w:sz w:val="20"/>
        </w:rPr>
        <w:t xml:space="preserve"> пальцем руки. Считается, что это требование не выполняется, если неровность является </w:t>
      </w:r>
      <w:r w:rsidR="00410A73" w:rsidRPr="00C31EB8">
        <w:rPr>
          <w:rFonts w:ascii="Arial" w:hAnsi="Arial" w:cs="Arial"/>
          <w:sz w:val="20"/>
        </w:rPr>
        <w:t>ощутимой</w:t>
      </w:r>
      <w:r w:rsidRPr="00C31EB8">
        <w:rPr>
          <w:rFonts w:ascii="Arial" w:hAnsi="Arial" w:cs="Arial"/>
          <w:sz w:val="20"/>
        </w:rPr>
        <w:t xml:space="preserve">, испытание с применением испытательных устройств для определения острых </w:t>
      </w:r>
      <w:r w:rsidRPr="00C31EB8">
        <w:rPr>
          <w:rFonts w:ascii="Arial" w:hAnsi="Arial" w:cs="Arial"/>
          <w:i/>
          <w:sz w:val="20"/>
        </w:rPr>
        <w:t>кромок</w:t>
      </w:r>
      <w:r w:rsidRPr="00C31EB8">
        <w:rPr>
          <w:rFonts w:ascii="Arial" w:hAnsi="Arial" w:cs="Arial"/>
          <w:sz w:val="20"/>
        </w:rPr>
        <w:t xml:space="preserve"> не дает положительный результат. </w:t>
      </w:r>
    </w:p>
    <w:p w:rsidR="00EC5E58" w:rsidRPr="00C31EB8" w:rsidRDefault="00EC5E58" w:rsidP="00436A17">
      <w:pPr>
        <w:pStyle w:val="aff2"/>
        <w:spacing w:before="0" w:after="0"/>
        <w:ind w:firstLine="539"/>
        <w:rPr>
          <w:rFonts w:ascii="Arial" w:hAnsi="Arial" w:cs="Arial"/>
          <w:sz w:val="20"/>
        </w:rPr>
      </w:pPr>
      <w:r w:rsidRPr="00C31EB8">
        <w:rPr>
          <w:rFonts w:ascii="Arial" w:hAnsi="Arial" w:cs="Arial"/>
          <w:sz w:val="20"/>
        </w:rPr>
        <w:t>Установлено, что электрические соединения (например</w:t>
      </w:r>
      <w:r w:rsidR="00410A73" w:rsidRPr="00C31EB8">
        <w:rPr>
          <w:rFonts w:ascii="Arial" w:hAnsi="Arial" w:cs="Arial"/>
          <w:sz w:val="20"/>
        </w:rPr>
        <w:t>,</w:t>
      </w:r>
      <w:r w:rsidRPr="00C31EB8">
        <w:rPr>
          <w:rFonts w:ascii="Arial" w:hAnsi="Arial" w:cs="Arial"/>
          <w:sz w:val="20"/>
        </w:rPr>
        <w:t xml:space="preserve"> соединение аккумуляторных батарей) не могут быть изготовлены без наличия острых </w:t>
      </w:r>
      <w:r w:rsidRPr="00C31EB8">
        <w:rPr>
          <w:rFonts w:ascii="Arial" w:hAnsi="Arial" w:cs="Arial"/>
          <w:i/>
          <w:sz w:val="20"/>
        </w:rPr>
        <w:t>кромок</w:t>
      </w:r>
      <w:r w:rsidRPr="00C31EB8">
        <w:rPr>
          <w:rFonts w:ascii="Arial" w:hAnsi="Arial" w:cs="Arial"/>
          <w:sz w:val="20"/>
        </w:rPr>
        <w:t xml:space="preserve">. Однако опасность, которую могут представлять эти </w:t>
      </w:r>
      <w:r w:rsidRPr="00C31EB8">
        <w:rPr>
          <w:rFonts w:ascii="Arial" w:hAnsi="Arial" w:cs="Arial"/>
          <w:i/>
          <w:sz w:val="20"/>
        </w:rPr>
        <w:t>кромки</w:t>
      </w:r>
      <w:r w:rsidRPr="00C31EB8">
        <w:rPr>
          <w:rFonts w:ascii="Arial" w:hAnsi="Arial" w:cs="Arial"/>
          <w:sz w:val="20"/>
        </w:rPr>
        <w:t xml:space="preserve">, считается </w:t>
      </w:r>
      <w:r w:rsidR="00410A73" w:rsidRPr="00C31EB8">
        <w:rPr>
          <w:rFonts w:ascii="Arial" w:hAnsi="Arial" w:cs="Arial"/>
          <w:sz w:val="20"/>
        </w:rPr>
        <w:t>не</w:t>
      </w:r>
      <w:r w:rsidRPr="00C31EB8">
        <w:rPr>
          <w:rFonts w:ascii="Arial" w:hAnsi="Arial" w:cs="Arial"/>
          <w:sz w:val="20"/>
        </w:rPr>
        <w:t xml:space="preserve">значительной. </w:t>
      </w:r>
    </w:p>
    <w:p w:rsidR="00436A17" w:rsidRPr="00C31EB8" w:rsidRDefault="00436A17" w:rsidP="00436A17">
      <w:pPr>
        <w:jc w:val="both"/>
        <w:rPr>
          <w:sz w:val="24"/>
          <w:szCs w:val="24"/>
        </w:rPr>
      </w:pPr>
    </w:p>
    <w:p w:rsidR="00436A17" w:rsidRPr="00C31EB8" w:rsidRDefault="00436A17" w:rsidP="00774EB1">
      <w:pPr>
        <w:ind w:firstLine="851"/>
        <w:jc w:val="both"/>
        <w:rPr>
          <w:rFonts w:ascii="Arial" w:hAnsi="Arial" w:cs="Arial"/>
          <w:b/>
        </w:rPr>
      </w:pPr>
      <w:r w:rsidRPr="00C31EB8">
        <w:rPr>
          <w:rFonts w:ascii="Arial" w:hAnsi="Arial" w:cs="Arial"/>
          <w:b/>
        </w:rPr>
        <w:t>А.9 Острые концы и металлическая проволока (см. 4.8)</w:t>
      </w:r>
    </w:p>
    <w:p w:rsidR="00436A17" w:rsidRPr="00C31EB8" w:rsidRDefault="00436A17" w:rsidP="00175E37">
      <w:pPr>
        <w:ind w:firstLine="851"/>
        <w:jc w:val="both"/>
        <w:rPr>
          <w:rFonts w:ascii="Arial" w:hAnsi="Arial" w:cs="Arial"/>
        </w:rPr>
      </w:pPr>
      <w:r w:rsidRPr="00C31EB8">
        <w:rPr>
          <w:rFonts w:ascii="Arial" w:hAnsi="Arial" w:cs="Arial"/>
        </w:rPr>
        <w:t>Требования предусмотрены для снижения возможности создания опасных ситуаций из-за наличия острых концов игрушек, которые могут стать причиной повреждений кожи ребенка. Однако следует обратить внимание на то, что требования не учитывают опасность для глаз, которые являются слишком чувствительными, чтобы использовать средства защиты.</w:t>
      </w:r>
    </w:p>
    <w:p w:rsidR="00436A17" w:rsidRPr="00C31EB8" w:rsidRDefault="00436A17" w:rsidP="00436A17">
      <w:pPr>
        <w:pStyle w:val="aff2"/>
        <w:spacing w:before="0" w:after="0"/>
        <w:ind w:firstLine="540"/>
        <w:rPr>
          <w:rFonts w:ascii="Arial" w:hAnsi="Arial" w:cs="Arial"/>
          <w:sz w:val="20"/>
        </w:rPr>
      </w:pPr>
      <w:r w:rsidRPr="00C31EB8">
        <w:rPr>
          <w:rFonts w:ascii="Arial" w:hAnsi="Arial" w:cs="Arial"/>
          <w:sz w:val="20"/>
        </w:rPr>
        <w:t>Было разработано дополнение метода испытания концов на заостренность субъективной оценкой для определения фактической опасности. Игрушка может иметь острые</w:t>
      </w:r>
      <w:r w:rsidRPr="00C31EB8">
        <w:rPr>
          <w:rFonts w:ascii="Arial" w:hAnsi="Arial" w:cs="Arial"/>
          <w:i/>
          <w:sz w:val="20"/>
        </w:rPr>
        <w:t xml:space="preserve"> </w:t>
      </w:r>
      <w:r w:rsidRPr="00C31EB8">
        <w:rPr>
          <w:rFonts w:ascii="Arial" w:hAnsi="Arial" w:cs="Arial"/>
          <w:sz w:val="20"/>
        </w:rPr>
        <w:t xml:space="preserve">концы, классифицированные как острые согласно испытанию, однако они могут представлять незначительную опасность для ребенка. Примером является используемое в качестве игрушки приспособление для чистки трубок, имеющее мягкую щетину, которая может повредить кожу ребенка. </w:t>
      </w:r>
    </w:p>
    <w:p w:rsidR="00436A17" w:rsidRPr="00C31EB8" w:rsidRDefault="00436A17" w:rsidP="00175E37">
      <w:pPr>
        <w:ind w:firstLine="851"/>
        <w:jc w:val="both"/>
        <w:rPr>
          <w:rFonts w:ascii="Arial" w:hAnsi="Arial" w:cs="Arial"/>
        </w:rPr>
      </w:pPr>
      <w:r w:rsidRPr="00C31EB8">
        <w:rPr>
          <w:rFonts w:ascii="Arial" w:hAnsi="Arial" w:cs="Arial"/>
        </w:rPr>
        <w:t xml:space="preserve">Однако для детей в возрасте до 36 мес опасность могут представлять концы, не считающиеся согласно испытанию острыми. В 5.1, </w:t>
      </w:r>
      <w:r w:rsidR="00793976" w:rsidRPr="00C31EB8">
        <w:rPr>
          <w:rFonts w:ascii="Arial" w:hAnsi="Arial" w:cs="Arial"/>
        </w:rPr>
        <w:t xml:space="preserve">перечисление </w:t>
      </w:r>
      <w:r w:rsidRPr="00C31EB8">
        <w:rPr>
          <w:rFonts w:ascii="Arial" w:hAnsi="Arial" w:cs="Arial"/>
        </w:rPr>
        <w:t>с) (игрушки для дет</w:t>
      </w:r>
      <w:r w:rsidR="00DE7922" w:rsidRPr="00C31EB8">
        <w:rPr>
          <w:rFonts w:ascii="Arial" w:hAnsi="Arial" w:cs="Arial"/>
        </w:rPr>
        <w:t>ей</w:t>
      </w:r>
      <w:r w:rsidRPr="00C31EB8">
        <w:rPr>
          <w:rFonts w:ascii="Arial" w:hAnsi="Arial" w:cs="Arial"/>
        </w:rPr>
        <w:t xml:space="preserve"> в возрасте до 36 мес, общие требования)</w:t>
      </w:r>
      <w:r w:rsidR="00793976" w:rsidRPr="00C31EB8">
        <w:rPr>
          <w:rFonts w:ascii="Arial" w:hAnsi="Arial" w:cs="Arial"/>
        </w:rPr>
        <w:t>,</w:t>
      </w:r>
      <w:r w:rsidRPr="00C31EB8">
        <w:rPr>
          <w:rFonts w:ascii="Arial" w:hAnsi="Arial" w:cs="Arial"/>
        </w:rPr>
        <w:t xml:space="preserve"> приведены требования к металлическим концам площадью сечения до 2 мм</w:t>
      </w:r>
      <w:r w:rsidRPr="00C31EB8">
        <w:rPr>
          <w:rFonts w:ascii="Arial" w:hAnsi="Arial" w:cs="Arial"/>
          <w:vertAlign w:val="superscript"/>
        </w:rPr>
        <w:t>2</w:t>
      </w:r>
      <w:r w:rsidRPr="00C31EB8">
        <w:rPr>
          <w:rFonts w:ascii="Arial" w:hAnsi="Arial" w:cs="Arial"/>
        </w:rPr>
        <w:t xml:space="preserve"> .</w:t>
      </w:r>
    </w:p>
    <w:p w:rsidR="00436A17" w:rsidRPr="00C31EB8" w:rsidRDefault="00436A17" w:rsidP="00175E37">
      <w:pPr>
        <w:ind w:firstLine="851"/>
        <w:jc w:val="both"/>
        <w:rPr>
          <w:rFonts w:ascii="Arial" w:hAnsi="Arial" w:cs="Arial"/>
        </w:rPr>
      </w:pPr>
      <w:r w:rsidRPr="00C31EB8">
        <w:rPr>
          <w:rFonts w:ascii="Arial" w:hAnsi="Arial" w:cs="Arial"/>
        </w:rPr>
        <w:t>Металлическая проволока и другие металлические детали с покрытием или без него, предназначенные для сгибания</w:t>
      </w:r>
      <w:r w:rsidR="00793976" w:rsidRPr="00C31EB8">
        <w:rPr>
          <w:rFonts w:ascii="Arial" w:hAnsi="Arial" w:cs="Arial"/>
        </w:rPr>
        <w:t>,</w:t>
      </w:r>
      <w:r w:rsidRPr="00C31EB8">
        <w:rPr>
          <w:rFonts w:ascii="Arial" w:hAnsi="Arial" w:cs="Arial"/>
        </w:rPr>
        <w:t xml:space="preserve"> проходят испытание на гибкость, при этом не должно образовываться острых концов и она не должна ломаться. </w:t>
      </w:r>
    </w:p>
    <w:p w:rsidR="00175E37" w:rsidRPr="00C31EB8" w:rsidRDefault="00175E37" w:rsidP="00175E37">
      <w:pPr>
        <w:ind w:firstLine="851"/>
        <w:jc w:val="both"/>
        <w:rPr>
          <w:rFonts w:ascii="Arial" w:hAnsi="Arial" w:cs="Arial"/>
        </w:rPr>
      </w:pPr>
      <w:r w:rsidRPr="00C31EB8">
        <w:rPr>
          <w:rFonts w:ascii="Arial" w:hAnsi="Arial" w:cs="Arial"/>
        </w:rPr>
        <w:t xml:space="preserve">Проволоку и другие металлические детали, предназначенные для сгибания, подвергают </w:t>
      </w:r>
      <w:r w:rsidR="00410A73" w:rsidRPr="00C31EB8">
        <w:rPr>
          <w:rFonts w:ascii="Arial" w:hAnsi="Arial" w:cs="Arial"/>
        </w:rPr>
        <w:br/>
      </w:r>
      <w:r w:rsidRPr="00C31EB8">
        <w:rPr>
          <w:rFonts w:ascii="Arial" w:hAnsi="Arial" w:cs="Arial"/>
        </w:rPr>
        <w:t xml:space="preserve">30 циклам испытания, а металлическую проволоку, не предназначенную для сгибания, но которую можно случайно изогнуть во время игры – одному циклу испытания. </w:t>
      </w:r>
    </w:p>
    <w:p w:rsidR="00175E37" w:rsidRPr="00C31EB8" w:rsidRDefault="00175E37" w:rsidP="00175E37">
      <w:pPr>
        <w:ind w:firstLine="851"/>
        <w:jc w:val="both"/>
        <w:rPr>
          <w:rFonts w:ascii="Arial" w:hAnsi="Arial" w:cs="Arial"/>
        </w:rPr>
      </w:pPr>
      <w:r w:rsidRPr="00C31EB8">
        <w:rPr>
          <w:rFonts w:ascii="Arial" w:hAnsi="Arial" w:cs="Arial"/>
        </w:rPr>
        <w:t xml:space="preserve">Проволока часто применяется при изготовлении </w:t>
      </w:r>
      <w:r w:rsidRPr="00C31EB8">
        <w:rPr>
          <w:rFonts w:ascii="Arial" w:hAnsi="Arial" w:cs="Arial"/>
          <w:i/>
        </w:rPr>
        <w:t>мягконабивных игрушек</w:t>
      </w:r>
      <w:r w:rsidRPr="00C31EB8">
        <w:rPr>
          <w:rFonts w:ascii="Arial" w:hAnsi="Arial" w:cs="Arial"/>
        </w:rPr>
        <w:t xml:space="preserve">, предназначенных для детей </w:t>
      </w:r>
      <w:r w:rsidR="00410A73" w:rsidRPr="00C31EB8">
        <w:rPr>
          <w:rFonts w:ascii="Arial" w:hAnsi="Arial" w:cs="Arial"/>
        </w:rPr>
        <w:t xml:space="preserve">в возрасте </w:t>
      </w:r>
      <w:r w:rsidRPr="00C31EB8">
        <w:rPr>
          <w:rFonts w:ascii="Arial" w:hAnsi="Arial" w:cs="Arial"/>
        </w:rPr>
        <w:t>до 36 мес. Если проволока сломается, то выступающий из игрушки наружу конец может представлять опасность для ребенка. Проволоку и другие металлические детали, предназначенные для сгибания, часто используют в игруш</w:t>
      </w:r>
      <w:r w:rsidR="00410A73" w:rsidRPr="00C31EB8">
        <w:rPr>
          <w:rFonts w:ascii="Arial" w:hAnsi="Arial" w:cs="Arial"/>
        </w:rPr>
        <w:t>ах</w:t>
      </w:r>
      <w:r w:rsidRPr="00C31EB8">
        <w:rPr>
          <w:rFonts w:ascii="Arial" w:hAnsi="Arial" w:cs="Arial"/>
        </w:rPr>
        <w:t xml:space="preserve"> других типов для придания жесткости или восстановления формы. Например проволока, которая может сгибаться, может применяться в игрушках в виде антенн. </w:t>
      </w:r>
    </w:p>
    <w:p w:rsidR="00436A17" w:rsidRPr="00C31EB8" w:rsidRDefault="00175E37" w:rsidP="00175E37">
      <w:pPr>
        <w:ind w:firstLine="851"/>
        <w:jc w:val="both"/>
        <w:rPr>
          <w:rFonts w:ascii="Arial" w:hAnsi="Arial" w:cs="Arial"/>
        </w:rPr>
      </w:pPr>
      <w:r w:rsidRPr="00C31EB8">
        <w:rPr>
          <w:rFonts w:ascii="Arial" w:hAnsi="Arial" w:cs="Arial"/>
        </w:rPr>
        <w:t xml:space="preserve">Требования 4.8, </w:t>
      </w:r>
      <w:r w:rsidR="00793976" w:rsidRPr="00C31EB8">
        <w:rPr>
          <w:rFonts w:ascii="Arial" w:hAnsi="Arial" w:cs="Arial"/>
        </w:rPr>
        <w:t xml:space="preserve">перечисление </w:t>
      </w:r>
      <w:r w:rsidRPr="00C31EB8">
        <w:rPr>
          <w:rFonts w:ascii="Arial" w:hAnsi="Arial" w:cs="Arial"/>
        </w:rPr>
        <w:t>d)</w:t>
      </w:r>
      <w:r w:rsidR="00B13751" w:rsidRPr="00C31EB8">
        <w:rPr>
          <w:rFonts w:ascii="Arial" w:hAnsi="Arial" w:cs="Arial"/>
        </w:rPr>
        <w:t>,</w:t>
      </w:r>
      <w:r w:rsidRPr="00C31EB8">
        <w:rPr>
          <w:rFonts w:ascii="Arial" w:hAnsi="Arial" w:cs="Arial"/>
        </w:rPr>
        <w:t xml:space="preserve"> не распространяются, например, на U- или L-образные профили, используемые в спицах игрушечных зонтов. Игрушки, в которых проволоку нельзя согнуть без снятия с игрушки</w:t>
      </w:r>
      <w:r w:rsidR="00E37515" w:rsidRPr="00C31EB8">
        <w:rPr>
          <w:rFonts w:ascii="Arial" w:hAnsi="Arial" w:cs="Arial"/>
        </w:rPr>
        <w:t>,</w:t>
      </w:r>
      <w:r w:rsidRPr="00C31EB8">
        <w:rPr>
          <w:rFonts w:ascii="Arial" w:hAnsi="Arial" w:cs="Arial"/>
        </w:rPr>
        <w:t xml:space="preserve"> не испытывают.</w:t>
      </w:r>
    </w:p>
    <w:p w:rsidR="00175E37" w:rsidRPr="00C31EB8" w:rsidRDefault="00175E37" w:rsidP="00175E37">
      <w:pPr>
        <w:spacing w:line="360" w:lineRule="auto"/>
        <w:ind w:firstLine="540"/>
        <w:jc w:val="both"/>
        <w:rPr>
          <w:rFonts w:ascii="Arial" w:hAnsi="Arial" w:cs="Arial"/>
          <w:b/>
          <w:sz w:val="22"/>
          <w:szCs w:val="22"/>
        </w:rPr>
      </w:pPr>
    </w:p>
    <w:p w:rsidR="00175E37" w:rsidRPr="00C31EB8" w:rsidRDefault="00175E37" w:rsidP="00175E37">
      <w:pPr>
        <w:ind w:firstLine="539"/>
        <w:jc w:val="both"/>
        <w:rPr>
          <w:rFonts w:ascii="Arial" w:hAnsi="Arial" w:cs="Arial"/>
          <w:b/>
        </w:rPr>
      </w:pPr>
      <w:r w:rsidRPr="00C31EB8">
        <w:rPr>
          <w:rFonts w:ascii="Arial" w:hAnsi="Arial" w:cs="Arial"/>
          <w:b/>
        </w:rPr>
        <w:t>А.10 Выступающие части (см. 4.9)</w:t>
      </w:r>
    </w:p>
    <w:p w:rsidR="00175E37" w:rsidRPr="00C31EB8" w:rsidRDefault="00175E37" w:rsidP="00175E37">
      <w:pPr>
        <w:pStyle w:val="aff2"/>
        <w:spacing w:before="0" w:after="0"/>
        <w:ind w:firstLine="539"/>
        <w:rPr>
          <w:rFonts w:ascii="Arial" w:hAnsi="Arial" w:cs="Arial"/>
          <w:sz w:val="20"/>
        </w:rPr>
      </w:pPr>
      <w:r w:rsidRPr="00C31EB8">
        <w:rPr>
          <w:rFonts w:ascii="Arial" w:hAnsi="Arial" w:cs="Arial"/>
          <w:sz w:val="20"/>
        </w:rPr>
        <w:t xml:space="preserve">Требования направлены на уменьшение опасности того, что незащищенные трубки или жесткие детали (например руль </w:t>
      </w:r>
      <w:r w:rsidRPr="00C31EB8">
        <w:rPr>
          <w:rFonts w:ascii="Arial" w:hAnsi="Arial" w:cs="Arial"/>
          <w:i/>
          <w:sz w:val="20"/>
        </w:rPr>
        <w:t>игрушечного велосипеда</w:t>
      </w:r>
      <w:r w:rsidRPr="00C31EB8">
        <w:rPr>
          <w:rFonts w:ascii="Arial" w:hAnsi="Arial" w:cs="Arial"/>
          <w:sz w:val="20"/>
        </w:rPr>
        <w:t xml:space="preserve">, рычаг картинга или рама коляски) могут образовывать выступы, которые при падении на них ребенка могут его травмировать. Такие выступающие части должны быть защищены. Размеры и форма защитных устройств  не устанавливаются, за исключением </w:t>
      </w:r>
      <w:r w:rsidRPr="00C31EB8">
        <w:rPr>
          <w:rFonts w:ascii="Arial" w:hAnsi="Arial" w:cs="Arial"/>
          <w:i/>
          <w:sz w:val="20"/>
        </w:rPr>
        <w:t>игрушечных самокатов</w:t>
      </w:r>
      <w:r w:rsidRPr="00C31EB8">
        <w:rPr>
          <w:rFonts w:ascii="Arial" w:hAnsi="Arial" w:cs="Arial"/>
          <w:sz w:val="20"/>
        </w:rPr>
        <w:t>,  однако они должны иметь значительную поверхность, чтобы исключить травмирование ребенка.</w:t>
      </w:r>
    </w:p>
    <w:p w:rsidR="00175E37" w:rsidRPr="00C31EB8" w:rsidRDefault="00175E37" w:rsidP="00175E37">
      <w:pPr>
        <w:pStyle w:val="aff2"/>
        <w:spacing w:before="0" w:after="0"/>
        <w:ind w:firstLine="539"/>
        <w:rPr>
          <w:rFonts w:ascii="Arial" w:hAnsi="Arial" w:cs="Arial"/>
          <w:sz w:val="20"/>
        </w:rPr>
      </w:pPr>
      <w:r w:rsidRPr="00C31EB8">
        <w:rPr>
          <w:rFonts w:ascii="Arial" w:hAnsi="Arial" w:cs="Arial"/>
          <w:sz w:val="20"/>
        </w:rPr>
        <w:t xml:space="preserve">Данные требования относятся только к вертикальным или почти вертикальным выступающим частям, способным создать опасные ситуации в случае падения на них ребенка. Испытание игрушки осуществляют в положении, представляющем наибольшую опасность для ребенка. </w:t>
      </w:r>
    </w:p>
    <w:p w:rsidR="00175E37" w:rsidRPr="00C31EB8" w:rsidRDefault="00175E37" w:rsidP="00175E37">
      <w:pPr>
        <w:pStyle w:val="aff2"/>
        <w:spacing w:before="0" w:after="0"/>
        <w:ind w:firstLine="539"/>
        <w:rPr>
          <w:rFonts w:ascii="Arial" w:hAnsi="Arial" w:cs="Arial"/>
          <w:sz w:val="20"/>
        </w:rPr>
      </w:pPr>
      <w:r w:rsidRPr="00C31EB8">
        <w:rPr>
          <w:rFonts w:ascii="Arial" w:hAnsi="Arial" w:cs="Arial"/>
          <w:sz w:val="20"/>
        </w:rPr>
        <w:t xml:space="preserve">Считается, что опасная ситуация не возникает, если выступающая часть имеется на маленькой игрушке, способной опрокидываться, но опасность может возникнуть из-за нажатия на конец выступающей части. </w:t>
      </w:r>
    </w:p>
    <w:p w:rsidR="00436A17" w:rsidRPr="00C31EB8" w:rsidRDefault="00436A17" w:rsidP="000F55D0">
      <w:pPr>
        <w:jc w:val="center"/>
        <w:rPr>
          <w:rFonts w:ascii="Arial" w:hAnsi="Arial" w:cs="Arial"/>
          <w:b/>
        </w:rPr>
      </w:pPr>
    </w:p>
    <w:p w:rsidR="00175E37" w:rsidRPr="00C31EB8" w:rsidRDefault="00175E37" w:rsidP="0039769B">
      <w:pPr>
        <w:tabs>
          <w:tab w:val="right" w:leader="dot" w:pos="9072"/>
        </w:tabs>
        <w:ind w:firstLine="540"/>
        <w:jc w:val="both"/>
        <w:rPr>
          <w:rFonts w:ascii="Arial" w:hAnsi="Arial" w:cs="Arial"/>
          <w:b/>
        </w:rPr>
      </w:pPr>
      <w:r w:rsidRPr="00C31EB8">
        <w:rPr>
          <w:rFonts w:ascii="Arial" w:hAnsi="Arial" w:cs="Arial"/>
          <w:b/>
        </w:rPr>
        <w:t>А.11 Механизмы складывания и скольжения (см. 4.10.1)</w:t>
      </w:r>
    </w:p>
    <w:p w:rsidR="00175E37" w:rsidRPr="00C31EB8" w:rsidRDefault="00175E37" w:rsidP="0039769B">
      <w:pPr>
        <w:pStyle w:val="aff2"/>
        <w:spacing w:before="0" w:after="0"/>
        <w:ind w:firstLine="540"/>
        <w:rPr>
          <w:rFonts w:ascii="Arial" w:hAnsi="Arial" w:cs="Arial"/>
          <w:sz w:val="20"/>
        </w:rPr>
      </w:pPr>
      <w:r w:rsidRPr="00C31EB8">
        <w:rPr>
          <w:rFonts w:ascii="Arial" w:hAnsi="Arial" w:cs="Arial"/>
          <w:sz w:val="20"/>
        </w:rPr>
        <w:t xml:space="preserve">Данные требования распространяются только на некоторые, а не на все возможные и опасные ситуации, которые могут возникнуть в результате внезапного и непреднамеренного самопроизвольного </w:t>
      </w:r>
      <w:r w:rsidRPr="00C31EB8">
        <w:rPr>
          <w:rFonts w:ascii="Arial" w:hAnsi="Arial" w:cs="Arial"/>
          <w:i/>
          <w:sz w:val="20"/>
        </w:rPr>
        <w:t xml:space="preserve">складывания </w:t>
      </w:r>
      <w:r w:rsidRPr="00C31EB8">
        <w:rPr>
          <w:rFonts w:ascii="Arial" w:hAnsi="Arial" w:cs="Arial"/>
          <w:sz w:val="20"/>
        </w:rPr>
        <w:t xml:space="preserve">игрушки, вне зависимости от того, предназначена ли она нести на себе массу ребенка или нет, и которые могут привести к удушью, рваным ранам или ушибам. </w:t>
      </w:r>
    </w:p>
    <w:p w:rsidR="0039769B" w:rsidRPr="00C31EB8" w:rsidRDefault="0039769B" w:rsidP="0039769B">
      <w:pPr>
        <w:pStyle w:val="aff2"/>
        <w:spacing w:before="0" w:after="0"/>
        <w:ind w:firstLine="540"/>
        <w:rPr>
          <w:rFonts w:ascii="Arial" w:hAnsi="Arial" w:cs="Arial"/>
          <w:sz w:val="20"/>
        </w:rPr>
      </w:pPr>
      <w:r w:rsidRPr="00C31EB8">
        <w:rPr>
          <w:rFonts w:ascii="Arial" w:hAnsi="Arial" w:cs="Arial"/>
          <w:sz w:val="20"/>
        </w:rPr>
        <w:t xml:space="preserve">Требования настоящего стандарта к механизмам </w:t>
      </w:r>
      <w:r w:rsidRPr="00C31EB8">
        <w:rPr>
          <w:rFonts w:ascii="Arial" w:hAnsi="Arial" w:cs="Arial"/>
          <w:i/>
          <w:sz w:val="20"/>
        </w:rPr>
        <w:t>складывания</w:t>
      </w:r>
      <w:r w:rsidRPr="00C31EB8">
        <w:rPr>
          <w:rFonts w:ascii="Arial" w:hAnsi="Arial" w:cs="Arial"/>
          <w:sz w:val="20"/>
        </w:rPr>
        <w:t xml:space="preserve"> обеспечивают снижение вероятности сдавливания ребенка </w:t>
      </w:r>
      <w:r w:rsidRPr="00C31EB8">
        <w:rPr>
          <w:rFonts w:ascii="Arial" w:hAnsi="Arial" w:cs="Arial"/>
          <w:i/>
          <w:sz w:val="20"/>
        </w:rPr>
        <w:t>складывающимся</w:t>
      </w:r>
      <w:r w:rsidRPr="00C31EB8">
        <w:rPr>
          <w:rFonts w:ascii="Arial" w:hAnsi="Arial" w:cs="Arial"/>
          <w:sz w:val="20"/>
        </w:rPr>
        <w:t xml:space="preserve"> игрушечным креслом или коляской или защемления его пальца во время игры. </w:t>
      </w:r>
    </w:p>
    <w:p w:rsidR="0039769B" w:rsidRPr="00C31EB8" w:rsidRDefault="0039769B" w:rsidP="0039769B">
      <w:pPr>
        <w:pStyle w:val="aff2"/>
        <w:spacing w:before="0" w:after="0"/>
        <w:ind w:firstLine="540"/>
        <w:rPr>
          <w:rFonts w:ascii="Arial" w:hAnsi="Arial" w:cs="Arial"/>
          <w:sz w:val="20"/>
        </w:rPr>
      </w:pPr>
      <w:r w:rsidRPr="00C31EB8">
        <w:rPr>
          <w:rFonts w:ascii="Arial" w:hAnsi="Arial" w:cs="Arial"/>
          <w:sz w:val="20"/>
        </w:rPr>
        <w:t xml:space="preserve">Имеющиеся несчастные случаи со смертельным исходом, когда ребенок хотел сесть или взобраться в игрушечное кресло, явились следствием того, что внезапно происходило </w:t>
      </w:r>
      <w:r w:rsidRPr="00C31EB8">
        <w:rPr>
          <w:rFonts w:ascii="Arial" w:hAnsi="Arial" w:cs="Arial"/>
          <w:i/>
          <w:sz w:val="20"/>
        </w:rPr>
        <w:t xml:space="preserve">складывание </w:t>
      </w:r>
      <w:r w:rsidRPr="00C31EB8">
        <w:rPr>
          <w:rFonts w:ascii="Arial" w:hAnsi="Arial" w:cs="Arial"/>
          <w:sz w:val="20"/>
        </w:rPr>
        <w:t>игрушки, а ручка-трость падала на голову или горло ребенка. Поэтому требование к наличию у игрушечных кресел или колясок, а также у больших кресел и колясок, двух раздельных фиксирующих устройств и/или предохранительных упоров обязательно.</w:t>
      </w:r>
    </w:p>
    <w:p w:rsidR="0039769B" w:rsidRPr="00C31EB8" w:rsidRDefault="0039769B" w:rsidP="0039769B">
      <w:pPr>
        <w:pStyle w:val="aff2"/>
        <w:spacing w:before="0" w:after="0"/>
        <w:ind w:firstLine="540"/>
        <w:rPr>
          <w:rFonts w:ascii="Arial" w:hAnsi="Arial" w:cs="Arial"/>
          <w:sz w:val="20"/>
        </w:rPr>
      </w:pPr>
      <w:r w:rsidRPr="00C31EB8">
        <w:rPr>
          <w:rFonts w:ascii="Arial" w:hAnsi="Arial" w:cs="Arial"/>
          <w:sz w:val="20"/>
        </w:rPr>
        <w:t xml:space="preserve">Некоторые игрушечные кресла имеют ручку-трость, падающую при </w:t>
      </w:r>
      <w:r w:rsidRPr="00C31EB8">
        <w:rPr>
          <w:rFonts w:ascii="Arial" w:hAnsi="Arial" w:cs="Arial"/>
          <w:i/>
          <w:sz w:val="20"/>
        </w:rPr>
        <w:t>складывании</w:t>
      </w:r>
      <w:r w:rsidRPr="00C31EB8">
        <w:rPr>
          <w:rFonts w:ascii="Arial" w:hAnsi="Arial" w:cs="Arial"/>
          <w:sz w:val="20"/>
        </w:rPr>
        <w:t xml:space="preserve"> не на игрушку, а в сторону. У игрушки такой конструкции возможность создания опасной ситуации ниже, поэтому нет необходимости снабжать ее двумя раздельными фиксирующими устройствами или предохранительными упорами. </w:t>
      </w:r>
    </w:p>
    <w:p w:rsidR="0039769B" w:rsidRPr="00C31EB8" w:rsidRDefault="0039769B" w:rsidP="0039769B">
      <w:pPr>
        <w:pStyle w:val="aff2"/>
        <w:spacing w:before="0" w:after="0"/>
        <w:ind w:firstLine="540"/>
        <w:rPr>
          <w:rFonts w:ascii="Arial" w:hAnsi="Arial" w:cs="Arial"/>
          <w:sz w:val="20"/>
        </w:rPr>
      </w:pPr>
      <w:r w:rsidRPr="00C31EB8">
        <w:rPr>
          <w:rFonts w:ascii="Arial" w:hAnsi="Arial" w:cs="Arial"/>
          <w:sz w:val="20"/>
        </w:rPr>
        <w:t>Однако невозможно полностью устранить опасность нанесения травмы, связанной с защемлением пальцев, даже если это предусмотрено эксплуатационными характеристиками. Изготовитель должен обеспечивать снижени</w:t>
      </w:r>
      <w:r w:rsidR="00793976" w:rsidRPr="00C31EB8">
        <w:rPr>
          <w:rFonts w:ascii="Arial" w:hAnsi="Arial" w:cs="Arial"/>
          <w:sz w:val="20"/>
        </w:rPr>
        <w:t>е</w:t>
      </w:r>
      <w:r w:rsidRPr="00C31EB8">
        <w:rPr>
          <w:rFonts w:ascii="Arial" w:hAnsi="Arial" w:cs="Arial"/>
          <w:sz w:val="20"/>
        </w:rPr>
        <w:t xml:space="preserve"> этих рисков, соблюдая требования по безопасному расстоянию 12 мм между всеми подвижными частями или применению предохранительных упоров. При конструировании таких игрушек следует стремиться </w:t>
      </w:r>
      <w:r w:rsidR="00410A73" w:rsidRPr="00C31EB8">
        <w:rPr>
          <w:rFonts w:ascii="Arial" w:hAnsi="Arial" w:cs="Arial"/>
          <w:sz w:val="20"/>
        </w:rPr>
        <w:t xml:space="preserve">к </w:t>
      </w:r>
      <w:r w:rsidRPr="00C31EB8">
        <w:rPr>
          <w:rFonts w:ascii="Arial" w:hAnsi="Arial" w:cs="Arial"/>
          <w:sz w:val="20"/>
        </w:rPr>
        <w:t xml:space="preserve">полному исключению возможности сдвига подвижных частей.  </w:t>
      </w:r>
    </w:p>
    <w:p w:rsidR="0039769B" w:rsidRPr="00C31EB8" w:rsidRDefault="0039769B" w:rsidP="0039769B">
      <w:pPr>
        <w:pStyle w:val="aff2"/>
        <w:spacing w:before="0" w:after="0"/>
        <w:ind w:firstLine="540"/>
        <w:rPr>
          <w:rFonts w:ascii="Arial" w:hAnsi="Arial" w:cs="Arial"/>
          <w:sz w:val="20"/>
        </w:rPr>
      </w:pPr>
      <w:r w:rsidRPr="00C31EB8">
        <w:rPr>
          <w:rFonts w:ascii="Arial" w:hAnsi="Arial" w:cs="Arial"/>
          <w:sz w:val="20"/>
        </w:rPr>
        <w:t>Требования, приведенные в 4.10.1</w:t>
      </w:r>
      <w:r w:rsidR="00924C01" w:rsidRPr="00C31EB8">
        <w:rPr>
          <w:rFonts w:ascii="Arial" w:hAnsi="Arial" w:cs="Arial"/>
          <w:sz w:val="20"/>
        </w:rPr>
        <w:t>, перечисления</w:t>
      </w:r>
      <w:r w:rsidRPr="00C31EB8">
        <w:rPr>
          <w:rFonts w:ascii="Arial" w:hAnsi="Arial" w:cs="Arial"/>
          <w:sz w:val="20"/>
        </w:rPr>
        <w:t xml:space="preserve"> а), b) и c), распространяются на складывающиеся игрушки. Требования 4.10.1, </w:t>
      </w:r>
      <w:r w:rsidR="00924C01" w:rsidRPr="00C31EB8">
        <w:rPr>
          <w:rFonts w:ascii="Arial" w:hAnsi="Arial" w:cs="Arial"/>
          <w:sz w:val="20"/>
        </w:rPr>
        <w:t xml:space="preserve">перечисление </w:t>
      </w:r>
      <w:r w:rsidRPr="00C31EB8">
        <w:rPr>
          <w:rFonts w:ascii="Arial" w:hAnsi="Arial" w:cs="Arial"/>
          <w:sz w:val="20"/>
        </w:rPr>
        <w:t>d)</w:t>
      </w:r>
      <w:r w:rsidR="00924C01" w:rsidRPr="00C31EB8">
        <w:rPr>
          <w:rFonts w:ascii="Arial" w:hAnsi="Arial" w:cs="Arial"/>
          <w:sz w:val="20"/>
        </w:rPr>
        <w:t>,</w:t>
      </w:r>
      <w:r w:rsidRPr="00C31EB8">
        <w:rPr>
          <w:rFonts w:ascii="Arial" w:hAnsi="Arial" w:cs="Arial"/>
          <w:sz w:val="20"/>
        </w:rPr>
        <w:t xml:space="preserve"> охватывают игрушки, имеющие подвижные части (например экскаваторное оборудование для трактора). К ним не относятся маленькие игрушки, так как требования распространяются на игрушки, способные нести массу </w:t>
      </w:r>
      <w:r w:rsidR="00924C01" w:rsidRPr="00C31EB8">
        <w:rPr>
          <w:rFonts w:ascii="Arial" w:hAnsi="Arial" w:cs="Arial"/>
          <w:sz w:val="20"/>
        </w:rPr>
        <w:t xml:space="preserve">ребенка </w:t>
      </w:r>
      <w:r w:rsidRPr="00C31EB8">
        <w:rPr>
          <w:rFonts w:ascii="Arial" w:hAnsi="Arial" w:cs="Arial"/>
          <w:sz w:val="20"/>
        </w:rPr>
        <w:t>на себе.</w:t>
      </w:r>
    </w:p>
    <w:p w:rsidR="0039769B" w:rsidRPr="00C31EB8" w:rsidRDefault="0039769B" w:rsidP="0039769B">
      <w:pPr>
        <w:pStyle w:val="aff2"/>
        <w:spacing w:before="0" w:after="0"/>
        <w:ind w:firstLine="540"/>
        <w:rPr>
          <w:rFonts w:ascii="Arial" w:hAnsi="Arial" w:cs="Arial"/>
          <w:sz w:val="20"/>
        </w:rPr>
      </w:pPr>
    </w:p>
    <w:p w:rsidR="00BC125B" w:rsidRPr="00C31EB8" w:rsidRDefault="00BC125B" w:rsidP="0039769B">
      <w:pPr>
        <w:pStyle w:val="aff2"/>
        <w:spacing w:before="0" w:after="0"/>
        <w:ind w:firstLine="540"/>
        <w:rPr>
          <w:rFonts w:ascii="Arial" w:hAnsi="Arial" w:cs="Arial"/>
          <w:sz w:val="20"/>
        </w:rPr>
      </w:pPr>
    </w:p>
    <w:p w:rsidR="00BC125B" w:rsidRPr="00C31EB8" w:rsidRDefault="00BC125B" w:rsidP="0039769B">
      <w:pPr>
        <w:pStyle w:val="aff2"/>
        <w:spacing w:before="0" w:after="0"/>
        <w:ind w:firstLine="540"/>
        <w:rPr>
          <w:rFonts w:ascii="Arial" w:hAnsi="Arial" w:cs="Arial"/>
          <w:sz w:val="20"/>
        </w:rPr>
      </w:pPr>
    </w:p>
    <w:p w:rsidR="0039769B" w:rsidRPr="00C31EB8" w:rsidRDefault="0039769B" w:rsidP="00B01313">
      <w:pPr>
        <w:tabs>
          <w:tab w:val="right" w:leader="dot" w:pos="9072"/>
        </w:tabs>
        <w:ind w:firstLine="540"/>
        <w:jc w:val="both"/>
        <w:rPr>
          <w:rFonts w:ascii="Arial" w:hAnsi="Arial" w:cs="Arial"/>
          <w:b/>
        </w:rPr>
      </w:pPr>
      <w:r w:rsidRPr="00C31EB8">
        <w:rPr>
          <w:rFonts w:ascii="Arial" w:hAnsi="Arial" w:cs="Arial"/>
          <w:b/>
        </w:rPr>
        <w:t>А.12 Приводные механизмы (см. 4.10.2)</w:t>
      </w:r>
    </w:p>
    <w:p w:rsidR="0039769B" w:rsidRPr="00C31EB8" w:rsidRDefault="0039769B" w:rsidP="00B01313">
      <w:pPr>
        <w:pStyle w:val="aff2"/>
        <w:spacing w:before="0" w:after="0"/>
        <w:ind w:firstLine="540"/>
        <w:rPr>
          <w:rFonts w:ascii="Arial" w:hAnsi="Arial" w:cs="Arial"/>
          <w:sz w:val="20"/>
        </w:rPr>
      </w:pPr>
      <w:r w:rsidRPr="00C31EB8">
        <w:rPr>
          <w:rFonts w:ascii="Arial" w:hAnsi="Arial" w:cs="Arial"/>
          <w:sz w:val="20"/>
        </w:rPr>
        <w:t xml:space="preserve">Выполнение требований снижает степень опасности, возникающей, когда в результате повреждения игрушки наружу выступают острые концы и </w:t>
      </w:r>
      <w:r w:rsidRPr="00C31EB8">
        <w:rPr>
          <w:rFonts w:ascii="Arial" w:hAnsi="Arial" w:cs="Arial"/>
          <w:i/>
          <w:sz w:val="20"/>
        </w:rPr>
        <w:t>кромки</w:t>
      </w:r>
      <w:r w:rsidRPr="00C31EB8">
        <w:rPr>
          <w:rFonts w:ascii="Arial" w:hAnsi="Arial" w:cs="Arial"/>
          <w:sz w:val="20"/>
        </w:rPr>
        <w:t xml:space="preserve">. Требования направлены также на избежание ушибов и рваных ран, которые могут возникнуть в результате защемления ребенком пальцев в отверстиях </w:t>
      </w:r>
      <w:r w:rsidRPr="00C31EB8">
        <w:rPr>
          <w:rFonts w:ascii="Arial" w:hAnsi="Arial" w:cs="Arial"/>
          <w:i/>
          <w:sz w:val="20"/>
        </w:rPr>
        <w:t>приводного механизма</w:t>
      </w:r>
      <w:r w:rsidRPr="00C31EB8">
        <w:rPr>
          <w:rFonts w:ascii="Arial" w:hAnsi="Arial" w:cs="Arial"/>
          <w:sz w:val="20"/>
        </w:rPr>
        <w:t xml:space="preserve"> или между </w:t>
      </w:r>
      <w:r w:rsidRPr="00C31EB8">
        <w:rPr>
          <w:rFonts w:ascii="Arial" w:hAnsi="Arial" w:cs="Arial"/>
          <w:i/>
          <w:sz w:val="20"/>
        </w:rPr>
        <w:t xml:space="preserve">приводным механизмом </w:t>
      </w:r>
      <w:r w:rsidRPr="00C31EB8">
        <w:rPr>
          <w:rFonts w:ascii="Arial" w:hAnsi="Arial" w:cs="Arial"/>
          <w:sz w:val="20"/>
        </w:rPr>
        <w:t>и корпусом игрушки.</w:t>
      </w:r>
    </w:p>
    <w:p w:rsidR="0039769B" w:rsidRPr="00C31EB8" w:rsidRDefault="0039769B" w:rsidP="00B01313">
      <w:pPr>
        <w:pStyle w:val="aff2"/>
        <w:spacing w:before="0" w:after="0"/>
        <w:ind w:firstLine="540"/>
        <w:rPr>
          <w:rFonts w:ascii="Arial" w:hAnsi="Arial" w:cs="Arial"/>
          <w:sz w:val="20"/>
        </w:rPr>
      </w:pPr>
      <w:r w:rsidRPr="00C31EB8">
        <w:rPr>
          <w:rFonts w:ascii="Arial" w:hAnsi="Arial" w:cs="Arial"/>
          <w:i/>
          <w:sz w:val="20"/>
        </w:rPr>
        <w:t>Приводной механизм</w:t>
      </w:r>
      <w:r w:rsidRPr="00C31EB8">
        <w:rPr>
          <w:rFonts w:ascii="Arial" w:hAnsi="Arial" w:cs="Arial"/>
          <w:sz w:val="20"/>
        </w:rPr>
        <w:t xml:space="preserve"> должен быть заключен в корпус (кожух) для предотвращения </w:t>
      </w:r>
      <w:r w:rsidRPr="00C31EB8">
        <w:rPr>
          <w:rFonts w:ascii="Arial" w:hAnsi="Arial" w:cs="Arial"/>
          <w:i/>
          <w:sz w:val="20"/>
        </w:rPr>
        <w:t>сдавливания</w:t>
      </w:r>
      <w:r w:rsidRPr="00C31EB8">
        <w:rPr>
          <w:rFonts w:ascii="Arial" w:hAnsi="Arial" w:cs="Arial"/>
          <w:sz w:val="20"/>
        </w:rPr>
        <w:t xml:space="preserve">, ушиба пальцев или других частей тела ребенка. Игрушку, предназначенную для собирания взрослым, испытывают в собранном виде (см. 4.2, сборка). </w:t>
      </w:r>
    </w:p>
    <w:p w:rsidR="0039769B" w:rsidRPr="00C31EB8" w:rsidRDefault="0039769B" w:rsidP="00B01313">
      <w:pPr>
        <w:pStyle w:val="aff2"/>
        <w:spacing w:before="0" w:after="0"/>
        <w:ind w:firstLine="540"/>
        <w:rPr>
          <w:rFonts w:ascii="Arial" w:hAnsi="Arial" w:cs="Arial"/>
          <w:sz w:val="20"/>
        </w:rPr>
      </w:pPr>
      <w:r w:rsidRPr="00C31EB8">
        <w:rPr>
          <w:rFonts w:ascii="Arial" w:hAnsi="Arial" w:cs="Arial"/>
          <w:sz w:val="20"/>
        </w:rPr>
        <w:t xml:space="preserve">К таким </w:t>
      </w:r>
      <w:r w:rsidRPr="00C31EB8">
        <w:rPr>
          <w:rFonts w:ascii="Arial" w:hAnsi="Arial" w:cs="Arial"/>
          <w:i/>
          <w:sz w:val="20"/>
        </w:rPr>
        <w:t>приводным механизмам</w:t>
      </w:r>
      <w:r w:rsidRPr="00C31EB8">
        <w:rPr>
          <w:rFonts w:ascii="Arial" w:hAnsi="Arial" w:cs="Arial"/>
          <w:sz w:val="20"/>
        </w:rPr>
        <w:t xml:space="preserve"> не относятся маленькие приводы, например </w:t>
      </w:r>
      <w:r w:rsidRPr="00C31EB8">
        <w:rPr>
          <w:rFonts w:ascii="Arial" w:hAnsi="Arial" w:cs="Arial"/>
          <w:i/>
          <w:sz w:val="20"/>
        </w:rPr>
        <w:t>приводные механизмы</w:t>
      </w:r>
      <w:r w:rsidRPr="00C31EB8">
        <w:rPr>
          <w:rFonts w:ascii="Arial" w:hAnsi="Arial" w:cs="Arial"/>
          <w:sz w:val="20"/>
        </w:rPr>
        <w:t xml:space="preserve"> для маленьких машинок, не обладающие достаточной мощностью, для </w:t>
      </w:r>
      <w:r w:rsidRPr="00C31EB8">
        <w:rPr>
          <w:rFonts w:ascii="Arial" w:hAnsi="Arial" w:cs="Arial"/>
          <w:i/>
          <w:sz w:val="20"/>
        </w:rPr>
        <w:t xml:space="preserve">сдавливания </w:t>
      </w:r>
      <w:r w:rsidRPr="00C31EB8">
        <w:rPr>
          <w:rFonts w:ascii="Arial" w:hAnsi="Arial" w:cs="Arial"/>
          <w:sz w:val="20"/>
        </w:rPr>
        <w:t xml:space="preserve">пальцев. Мощность такого привода проверяется введением в него пальца или карандаша. </w:t>
      </w:r>
    </w:p>
    <w:p w:rsidR="0039769B" w:rsidRPr="00C31EB8" w:rsidRDefault="0039769B" w:rsidP="00B01313">
      <w:pPr>
        <w:pStyle w:val="aff2"/>
        <w:spacing w:before="0" w:after="0"/>
        <w:ind w:firstLine="540"/>
        <w:rPr>
          <w:rFonts w:ascii="Arial" w:hAnsi="Arial" w:cs="Arial"/>
          <w:sz w:val="20"/>
        </w:rPr>
      </w:pPr>
      <w:r w:rsidRPr="00C31EB8">
        <w:rPr>
          <w:rFonts w:ascii="Arial" w:hAnsi="Arial" w:cs="Arial"/>
          <w:sz w:val="20"/>
        </w:rPr>
        <w:t xml:space="preserve">Требования раздела считаются недопустимыми, если </w:t>
      </w:r>
      <w:r w:rsidRPr="00C31EB8">
        <w:rPr>
          <w:rFonts w:ascii="Arial" w:hAnsi="Arial" w:cs="Arial"/>
          <w:i/>
          <w:sz w:val="20"/>
        </w:rPr>
        <w:t>приводные механизмы</w:t>
      </w:r>
      <w:r w:rsidRPr="00C31EB8">
        <w:rPr>
          <w:rFonts w:ascii="Arial" w:hAnsi="Arial" w:cs="Arial"/>
          <w:sz w:val="20"/>
        </w:rPr>
        <w:t xml:space="preserve"> являются </w:t>
      </w:r>
      <w:r w:rsidRPr="00C31EB8">
        <w:rPr>
          <w:rFonts w:ascii="Arial" w:hAnsi="Arial" w:cs="Arial"/>
          <w:i/>
          <w:sz w:val="20"/>
        </w:rPr>
        <w:t>доступными</w:t>
      </w:r>
      <w:r w:rsidRPr="00C31EB8">
        <w:rPr>
          <w:rFonts w:ascii="Arial" w:hAnsi="Arial" w:cs="Arial"/>
          <w:sz w:val="20"/>
        </w:rPr>
        <w:t xml:space="preserve"> и вследствие этого остается вероятность ушиба или повреждения пальцев. </w:t>
      </w:r>
    </w:p>
    <w:p w:rsidR="00B01313" w:rsidRPr="00C31EB8" w:rsidRDefault="00B01313" w:rsidP="00B01313">
      <w:pPr>
        <w:pStyle w:val="aff2"/>
        <w:spacing w:before="0" w:after="0"/>
        <w:ind w:firstLine="540"/>
        <w:rPr>
          <w:rFonts w:ascii="Arial" w:hAnsi="Arial" w:cs="Arial"/>
          <w:sz w:val="20"/>
        </w:rPr>
      </w:pPr>
    </w:p>
    <w:p w:rsidR="00B01313" w:rsidRPr="00C31EB8" w:rsidRDefault="00B01313" w:rsidP="00B01313">
      <w:pPr>
        <w:tabs>
          <w:tab w:val="right" w:leader="dot" w:pos="9072"/>
        </w:tabs>
        <w:ind w:firstLine="539"/>
        <w:jc w:val="both"/>
        <w:rPr>
          <w:rFonts w:ascii="Arial" w:hAnsi="Arial" w:cs="Arial"/>
          <w:b/>
        </w:rPr>
      </w:pPr>
      <w:r w:rsidRPr="00C31EB8">
        <w:rPr>
          <w:rFonts w:ascii="Arial" w:hAnsi="Arial" w:cs="Arial"/>
          <w:b/>
          <w:sz w:val="22"/>
          <w:szCs w:val="22"/>
        </w:rPr>
        <w:t>А</w:t>
      </w:r>
      <w:r w:rsidRPr="00C31EB8">
        <w:rPr>
          <w:rFonts w:ascii="Arial" w:hAnsi="Arial" w:cs="Arial"/>
          <w:b/>
        </w:rPr>
        <w:t>.13 Шарниры (см. 4.10.3)</w:t>
      </w:r>
    </w:p>
    <w:p w:rsidR="00B01313" w:rsidRPr="00C31EB8" w:rsidRDefault="00B01313" w:rsidP="00B01313">
      <w:pPr>
        <w:pStyle w:val="aff2"/>
        <w:spacing w:before="0" w:after="0"/>
        <w:ind w:firstLine="540"/>
        <w:rPr>
          <w:rFonts w:ascii="Arial" w:hAnsi="Arial" w:cs="Arial"/>
          <w:sz w:val="20"/>
        </w:rPr>
      </w:pPr>
      <w:r w:rsidRPr="00C31EB8">
        <w:rPr>
          <w:rFonts w:ascii="Arial" w:hAnsi="Arial" w:cs="Arial"/>
          <w:sz w:val="20"/>
        </w:rPr>
        <w:t xml:space="preserve">Выполнение данных требований направлено на уменьшение опасности защемления пальцев рук в случае, если размер щели по </w:t>
      </w:r>
      <w:r w:rsidRPr="00C31EB8">
        <w:rPr>
          <w:rFonts w:ascii="Arial" w:hAnsi="Arial" w:cs="Arial"/>
          <w:i/>
          <w:sz w:val="20"/>
        </w:rPr>
        <w:t>шарнирной линии</w:t>
      </w:r>
      <w:r w:rsidRPr="00C31EB8">
        <w:rPr>
          <w:rFonts w:ascii="Arial" w:hAnsi="Arial" w:cs="Arial"/>
          <w:sz w:val="20"/>
        </w:rPr>
        <w:t xml:space="preserve"> изменяется таким образом, что пальцы могут поместиться между плоскостями только в одном и ни в каком другом положении. </w:t>
      </w:r>
    </w:p>
    <w:p w:rsidR="00B01313" w:rsidRPr="00C31EB8" w:rsidRDefault="00B01313" w:rsidP="00B01313">
      <w:pPr>
        <w:pStyle w:val="aff2"/>
        <w:spacing w:before="0" w:after="0"/>
        <w:ind w:firstLine="540"/>
        <w:rPr>
          <w:rFonts w:ascii="Arial" w:hAnsi="Arial" w:cs="Arial"/>
          <w:sz w:val="20"/>
        </w:rPr>
      </w:pPr>
      <w:r w:rsidRPr="00C31EB8">
        <w:rPr>
          <w:rFonts w:ascii="Arial" w:hAnsi="Arial" w:cs="Arial"/>
          <w:sz w:val="20"/>
        </w:rPr>
        <w:t xml:space="preserve">Требования распространяются только на шарнирные соединения, у которых каждая из составных частей имеет массу не более 250 г, а подвижная часть, содержащая шарнир, рассматривается как дверца или крышка. В рамках этого требования дверца или крышка могут быть классифицированы как запирающие устройства с большой поверхностью и длинной </w:t>
      </w:r>
      <w:r w:rsidRPr="00C31EB8">
        <w:rPr>
          <w:rFonts w:ascii="Arial" w:hAnsi="Arial" w:cs="Arial"/>
          <w:i/>
          <w:sz w:val="20"/>
        </w:rPr>
        <w:t>шарнирной линией</w:t>
      </w:r>
      <w:r w:rsidRPr="00C31EB8">
        <w:rPr>
          <w:rFonts w:ascii="Arial" w:hAnsi="Arial" w:cs="Arial"/>
          <w:sz w:val="20"/>
        </w:rPr>
        <w:t xml:space="preserve">. Детали на шарнирах или </w:t>
      </w:r>
      <w:r w:rsidRPr="00C31EB8">
        <w:rPr>
          <w:rFonts w:ascii="Arial" w:hAnsi="Arial" w:cs="Arial"/>
          <w:i/>
          <w:sz w:val="20"/>
        </w:rPr>
        <w:t>шарнирных лин</w:t>
      </w:r>
      <w:r w:rsidR="00924C01" w:rsidRPr="00C31EB8">
        <w:rPr>
          <w:rFonts w:ascii="Arial" w:hAnsi="Arial" w:cs="Arial"/>
          <w:i/>
          <w:sz w:val="20"/>
        </w:rPr>
        <w:t>ях</w:t>
      </w:r>
      <w:r w:rsidRPr="00C31EB8">
        <w:rPr>
          <w:rFonts w:ascii="Arial" w:hAnsi="Arial" w:cs="Arial"/>
          <w:sz w:val="20"/>
        </w:rPr>
        <w:t xml:space="preserve"> могут быть отнесены к механизмам </w:t>
      </w:r>
      <w:r w:rsidRPr="00C31EB8">
        <w:rPr>
          <w:rFonts w:ascii="Arial" w:hAnsi="Arial" w:cs="Arial"/>
          <w:i/>
          <w:sz w:val="20"/>
        </w:rPr>
        <w:t>складывания</w:t>
      </w:r>
      <w:r w:rsidRPr="00C31EB8">
        <w:rPr>
          <w:rFonts w:ascii="Arial" w:hAnsi="Arial" w:cs="Arial"/>
          <w:sz w:val="20"/>
        </w:rPr>
        <w:t xml:space="preserve"> (см. 4.10.1, механизмы </w:t>
      </w:r>
      <w:r w:rsidRPr="00C31EB8">
        <w:rPr>
          <w:rFonts w:ascii="Arial" w:hAnsi="Arial" w:cs="Arial"/>
          <w:i/>
          <w:sz w:val="20"/>
        </w:rPr>
        <w:t>складывания</w:t>
      </w:r>
      <w:r w:rsidRPr="00C31EB8">
        <w:rPr>
          <w:rFonts w:ascii="Arial" w:hAnsi="Arial" w:cs="Arial"/>
          <w:sz w:val="20"/>
        </w:rPr>
        <w:t xml:space="preserve"> и скольжения).</w:t>
      </w:r>
    </w:p>
    <w:p w:rsidR="00B01313" w:rsidRPr="00C31EB8" w:rsidRDefault="00B01313" w:rsidP="00B01313">
      <w:pPr>
        <w:pStyle w:val="aff2"/>
        <w:spacing w:before="0" w:after="0"/>
        <w:ind w:firstLine="540"/>
        <w:rPr>
          <w:rFonts w:ascii="Arial" w:hAnsi="Arial" w:cs="Arial"/>
          <w:sz w:val="20"/>
        </w:rPr>
      </w:pPr>
      <w:r w:rsidRPr="00C31EB8">
        <w:rPr>
          <w:rFonts w:ascii="Arial" w:hAnsi="Arial" w:cs="Arial"/>
          <w:sz w:val="20"/>
        </w:rPr>
        <w:t xml:space="preserve">Требования применимы в случае </w:t>
      </w:r>
      <w:r w:rsidRPr="00C31EB8">
        <w:rPr>
          <w:rFonts w:ascii="Arial" w:hAnsi="Arial" w:cs="Arial"/>
          <w:i/>
          <w:sz w:val="20"/>
        </w:rPr>
        <w:t>сдавливания</w:t>
      </w:r>
      <w:r w:rsidRPr="00C31EB8">
        <w:rPr>
          <w:rFonts w:ascii="Arial" w:hAnsi="Arial" w:cs="Arial"/>
          <w:sz w:val="20"/>
        </w:rPr>
        <w:t xml:space="preserve"> и повреждения пальцев между </w:t>
      </w:r>
      <w:r w:rsidRPr="00C31EB8">
        <w:rPr>
          <w:rFonts w:ascii="Arial" w:hAnsi="Arial" w:cs="Arial"/>
          <w:i/>
          <w:sz w:val="20"/>
        </w:rPr>
        <w:t>кромками</w:t>
      </w:r>
      <w:r w:rsidRPr="00C31EB8">
        <w:rPr>
          <w:rFonts w:ascii="Arial" w:hAnsi="Arial" w:cs="Arial"/>
          <w:sz w:val="20"/>
        </w:rPr>
        <w:t xml:space="preserve"> вдоль </w:t>
      </w:r>
      <w:r w:rsidRPr="00C31EB8">
        <w:rPr>
          <w:rFonts w:ascii="Arial" w:hAnsi="Arial" w:cs="Arial"/>
          <w:i/>
          <w:sz w:val="20"/>
        </w:rPr>
        <w:t>шарнирной линии</w:t>
      </w:r>
      <w:r w:rsidRPr="00C31EB8">
        <w:rPr>
          <w:rFonts w:ascii="Arial" w:hAnsi="Arial" w:cs="Arial"/>
          <w:sz w:val="20"/>
        </w:rPr>
        <w:t xml:space="preserve"> или между поверхностями, расположенными параллельно </w:t>
      </w:r>
      <w:r w:rsidRPr="00C31EB8">
        <w:rPr>
          <w:rFonts w:ascii="Arial" w:hAnsi="Arial" w:cs="Arial"/>
          <w:i/>
          <w:sz w:val="20"/>
        </w:rPr>
        <w:t>шарнирной линии</w:t>
      </w:r>
      <w:r w:rsidRPr="00C31EB8">
        <w:rPr>
          <w:rFonts w:ascii="Arial" w:hAnsi="Arial" w:cs="Arial"/>
          <w:sz w:val="20"/>
        </w:rPr>
        <w:t xml:space="preserve">,  как показано на рисунке 1 (см. 3.30, </w:t>
      </w:r>
      <w:r w:rsidRPr="00C31EB8">
        <w:rPr>
          <w:rFonts w:ascii="Arial" w:hAnsi="Arial" w:cs="Arial"/>
          <w:i/>
          <w:sz w:val="20"/>
        </w:rPr>
        <w:t>шарнирная линия</w:t>
      </w:r>
      <w:r w:rsidRPr="00C31EB8">
        <w:rPr>
          <w:rFonts w:ascii="Arial" w:hAnsi="Arial" w:cs="Arial"/>
          <w:sz w:val="20"/>
        </w:rPr>
        <w:t xml:space="preserve">, определение), но не распространяется на другие </w:t>
      </w:r>
      <w:r w:rsidRPr="00C31EB8">
        <w:rPr>
          <w:rFonts w:ascii="Arial" w:hAnsi="Arial" w:cs="Arial"/>
          <w:i/>
          <w:sz w:val="20"/>
        </w:rPr>
        <w:t>кромки</w:t>
      </w:r>
      <w:r w:rsidRPr="00C31EB8">
        <w:rPr>
          <w:rFonts w:ascii="Arial" w:hAnsi="Arial" w:cs="Arial"/>
          <w:sz w:val="20"/>
        </w:rPr>
        <w:t xml:space="preserve"> и поверхности соединения. Это требование имеет значение только в случаях, когда для открывания или закрывания дверцы или крышки к </w:t>
      </w:r>
      <w:r w:rsidRPr="00C31EB8">
        <w:rPr>
          <w:rFonts w:ascii="Arial" w:hAnsi="Arial" w:cs="Arial"/>
          <w:i/>
          <w:sz w:val="20"/>
        </w:rPr>
        <w:t>кромкам</w:t>
      </w:r>
      <w:r w:rsidRPr="00C31EB8">
        <w:rPr>
          <w:rFonts w:ascii="Arial" w:hAnsi="Arial" w:cs="Arial"/>
          <w:sz w:val="20"/>
        </w:rPr>
        <w:t xml:space="preserve"> вдоль </w:t>
      </w:r>
      <w:r w:rsidRPr="00C31EB8">
        <w:rPr>
          <w:rFonts w:ascii="Arial" w:hAnsi="Arial" w:cs="Arial"/>
          <w:i/>
          <w:sz w:val="20"/>
        </w:rPr>
        <w:t>шарнирной линии</w:t>
      </w:r>
      <w:r w:rsidRPr="00C31EB8">
        <w:rPr>
          <w:rFonts w:ascii="Arial" w:hAnsi="Arial" w:cs="Arial"/>
          <w:sz w:val="20"/>
        </w:rPr>
        <w:t xml:space="preserve"> необходимо приложить значительное усилие. </w:t>
      </w:r>
    </w:p>
    <w:p w:rsidR="00B01313" w:rsidRPr="00C31EB8" w:rsidRDefault="00B01313" w:rsidP="00B01313">
      <w:pPr>
        <w:pStyle w:val="aff2"/>
        <w:spacing w:before="0" w:after="0"/>
        <w:ind w:firstLine="539"/>
        <w:rPr>
          <w:rFonts w:ascii="Arial" w:hAnsi="Arial" w:cs="Arial"/>
          <w:sz w:val="20"/>
        </w:rPr>
      </w:pPr>
      <w:r w:rsidRPr="00C31EB8">
        <w:rPr>
          <w:rFonts w:ascii="Arial" w:hAnsi="Arial" w:cs="Arial"/>
          <w:sz w:val="20"/>
        </w:rPr>
        <w:t xml:space="preserve">Определить вместо </w:t>
      </w:r>
      <w:r w:rsidRPr="00C31EB8">
        <w:rPr>
          <w:rFonts w:ascii="Arial" w:hAnsi="Arial" w:cs="Arial"/>
          <w:i/>
          <w:sz w:val="20"/>
        </w:rPr>
        <w:t>шарнирной линии</w:t>
      </w:r>
      <w:r w:rsidRPr="00C31EB8">
        <w:rPr>
          <w:rFonts w:ascii="Arial" w:hAnsi="Arial" w:cs="Arial"/>
          <w:sz w:val="20"/>
        </w:rPr>
        <w:t xml:space="preserve"> шарнирную зону не всегда предоставляется возможным. Это необходимо учитывать конструкторам и изготовителям, и для снижения опасности повреждения пальцев или других частей тела конструкцией игрушек должно быть предусмотрено наличие щели между подвижными частями соединения вблизи </w:t>
      </w:r>
      <w:r w:rsidRPr="00C31EB8">
        <w:rPr>
          <w:rFonts w:ascii="Arial" w:hAnsi="Arial" w:cs="Arial"/>
          <w:i/>
          <w:sz w:val="20"/>
        </w:rPr>
        <w:t xml:space="preserve">шарнирной линии </w:t>
      </w:r>
      <w:r w:rsidRPr="00C31EB8">
        <w:rPr>
          <w:rFonts w:ascii="Arial" w:hAnsi="Arial" w:cs="Arial"/>
          <w:sz w:val="20"/>
        </w:rPr>
        <w:t xml:space="preserve">размером 12 мм. </w:t>
      </w:r>
    </w:p>
    <w:p w:rsidR="00B01313" w:rsidRPr="00C31EB8" w:rsidRDefault="00B01313" w:rsidP="00B01313">
      <w:pPr>
        <w:tabs>
          <w:tab w:val="right" w:leader="dot" w:pos="9072"/>
        </w:tabs>
        <w:spacing w:line="360" w:lineRule="auto"/>
        <w:ind w:firstLine="540"/>
        <w:jc w:val="both"/>
        <w:rPr>
          <w:rFonts w:ascii="Arial" w:hAnsi="Arial" w:cs="Arial"/>
          <w:b/>
          <w:sz w:val="22"/>
          <w:szCs w:val="22"/>
        </w:rPr>
      </w:pPr>
    </w:p>
    <w:p w:rsidR="00B01313" w:rsidRPr="00C31EB8" w:rsidRDefault="00B01313" w:rsidP="00E37515">
      <w:pPr>
        <w:tabs>
          <w:tab w:val="right" w:leader="dot" w:pos="9072"/>
        </w:tabs>
        <w:ind w:firstLine="851"/>
        <w:jc w:val="both"/>
        <w:rPr>
          <w:rFonts w:ascii="Arial" w:hAnsi="Arial" w:cs="Arial"/>
          <w:b/>
        </w:rPr>
      </w:pPr>
      <w:r w:rsidRPr="00C31EB8">
        <w:rPr>
          <w:rFonts w:ascii="Arial" w:hAnsi="Arial" w:cs="Arial"/>
          <w:b/>
        </w:rPr>
        <w:t>А.14 Пружины (см. 4.10.4)</w:t>
      </w:r>
    </w:p>
    <w:p w:rsidR="00B01313" w:rsidRPr="00C31EB8" w:rsidRDefault="00B01313" w:rsidP="00E37515">
      <w:pPr>
        <w:pStyle w:val="aff2"/>
        <w:spacing w:before="0" w:after="0"/>
        <w:ind w:firstLine="851"/>
        <w:rPr>
          <w:rFonts w:ascii="Arial" w:hAnsi="Arial" w:cs="Arial"/>
          <w:sz w:val="20"/>
        </w:rPr>
      </w:pPr>
      <w:r w:rsidRPr="00C31EB8">
        <w:rPr>
          <w:rFonts w:ascii="Arial" w:hAnsi="Arial" w:cs="Arial"/>
          <w:sz w:val="20"/>
        </w:rPr>
        <w:t xml:space="preserve">Выполнение требований направлено на предотвращение возможности зажатия или ушиба пальцев рук и ног или других частей тела </w:t>
      </w:r>
      <w:r w:rsidRPr="00C31EB8">
        <w:rPr>
          <w:rFonts w:ascii="Arial" w:hAnsi="Arial" w:cs="Arial"/>
          <w:i/>
          <w:sz w:val="20"/>
        </w:rPr>
        <w:t>пружиной</w:t>
      </w:r>
      <w:r w:rsidRPr="00C31EB8">
        <w:rPr>
          <w:rFonts w:ascii="Arial" w:hAnsi="Arial" w:cs="Arial"/>
          <w:sz w:val="20"/>
        </w:rPr>
        <w:t xml:space="preserve">. </w:t>
      </w:r>
    </w:p>
    <w:p w:rsidR="00B01313" w:rsidRPr="00C31EB8" w:rsidRDefault="00B01313" w:rsidP="00B01313">
      <w:pPr>
        <w:pStyle w:val="aff2"/>
        <w:spacing w:before="0" w:after="0"/>
        <w:ind w:firstLine="540"/>
        <w:rPr>
          <w:rFonts w:ascii="Arial" w:hAnsi="Arial" w:cs="Arial"/>
          <w:sz w:val="20"/>
        </w:rPr>
      </w:pPr>
    </w:p>
    <w:p w:rsidR="00B01313" w:rsidRPr="00C31EB8" w:rsidRDefault="00B01313" w:rsidP="00410A73">
      <w:pPr>
        <w:tabs>
          <w:tab w:val="right" w:leader="dot" w:pos="9072"/>
        </w:tabs>
        <w:ind w:firstLine="851"/>
        <w:jc w:val="both"/>
        <w:rPr>
          <w:rFonts w:ascii="Arial" w:hAnsi="Arial" w:cs="Arial"/>
          <w:b/>
        </w:rPr>
      </w:pPr>
      <w:r w:rsidRPr="00C31EB8">
        <w:rPr>
          <w:rFonts w:ascii="Arial" w:hAnsi="Arial" w:cs="Arial"/>
          <w:b/>
        </w:rPr>
        <w:t xml:space="preserve">А.15 </w:t>
      </w:r>
      <w:r w:rsidR="00DE7922" w:rsidRPr="00C31EB8">
        <w:rPr>
          <w:rFonts w:ascii="Arial" w:hAnsi="Arial" w:cs="Arial"/>
          <w:b/>
        </w:rPr>
        <w:t>И</w:t>
      </w:r>
      <w:r w:rsidRPr="00C31EB8">
        <w:rPr>
          <w:rFonts w:ascii="Arial" w:hAnsi="Arial" w:cs="Arial"/>
          <w:b/>
        </w:rPr>
        <w:t>грушки</w:t>
      </w:r>
      <w:r w:rsidR="00DE7922" w:rsidRPr="00C31EB8">
        <w:rPr>
          <w:rFonts w:ascii="Arial" w:hAnsi="Arial" w:cs="Arial"/>
          <w:b/>
        </w:rPr>
        <w:t>, предназначенные для контакта со ртом</w:t>
      </w:r>
      <w:r w:rsidRPr="00C31EB8">
        <w:rPr>
          <w:rFonts w:ascii="Arial" w:hAnsi="Arial" w:cs="Arial"/>
          <w:b/>
        </w:rPr>
        <w:t xml:space="preserve"> </w:t>
      </w:r>
      <w:r w:rsidR="00410A73" w:rsidRPr="00C31EB8">
        <w:rPr>
          <w:rFonts w:ascii="Arial" w:hAnsi="Arial" w:cs="Arial"/>
          <w:b/>
        </w:rPr>
        <w:t xml:space="preserve">ребенка </w:t>
      </w:r>
      <w:r w:rsidRPr="00C31EB8">
        <w:rPr>
          <w:rFonts w:ascii="Arial" w:hAnsi="Arial" w:cs="Arial"/>
          <w:b/>
        </w:rPr>
        <w:t>(см. 4.11)</w:t>
      </w:r>
    </w:p>
    <w:p w:rsidR="00B01313" w:rsidRPr="00C31EB8" w:rsidRDefault="00B01313" w:rsidP="00410A73">
      <w:pPr>
        <w:pStyle w:val="aff2"/>
        <w:spacing w:before="0" w:after="0"/>
        <w:ind w:firstLine="851"/>
        <w:rPr>
          <w:rFonts w:ascii="Arial" w:hAnsi="Arial" w:cs="Arial"/>
          <w:sz w:val="20"/>
        </w:rPr>
      </w:pPr>
      <w:r w:rsidRPr="00C31EB8">
        <w:rPr>
          <w:rFonts w:ascii="Arial" w:hAnsi="Arial" w:cs="Arial"/>
          <w:sz w:val="20"/>
        </w:rPr>
        <w:t>Требования направлены на предотвращение случайного проглатывания игрушек</w:t>
      </w:r>
      <w:r w:rsidR="00410A73" w:rsidRPr="00C31EB8">
        <w:rPr>
          <w:rFonts w:ascii="Arial" w:hAnsi="Arial" w:cs="Arial"/>
          <w:sz w:val="20"/>
        </w:rPr>
        <w:t>,</w:t>
      </w:r>
      <w:r w:rsidRPr="00C31EB8">
        <w:rPr>
          <w:rFonts w:ascii="Arial" w:hAnsi="Arial" w:cs="Arial"/>
          <w:sz w:val="20"/>
        </w:rPr>
        <w:t xml:space="preserve"> </w:t>
      </w:r>
      <w:r w:rsidR="00410A73" w:rsidRPr="00C31EB8">
        <w:rPr>
          <w:rFonts w:ascii="Arial" w:hAnsi="Arial" w:cs="Arial"/>
          <w:sz w:val="20"/>
        </w:rPr>
        <w:t xml:space="preserve">предназначенных для контакта со ртом ребенка, </w:t>
      </w:r>
      <w:r w:rsidRPr="00C31EB8">
        <w:rPr>
          <w:rFonts w:ascii="Arial" w:hAnsi="Arial" w:cs="Arial"/>
          <w:sz w:val="20"/>
        </w:rPr>
        <w:t>или их мундштуков, что может привести к удушью</w:t>
      </w:r>
      <w:r w:rsidR="00935A81" w:rsidRPr="00C31EB8">
        <w:rPr>
          <w:rFonts w:ascii="Arial" w:hAnsi="Arial" w:cs="Arial"/>
          <w:sz w:val="20"/>
        </w:rPr>
        <w:t>, к</w:t>
      </w:r>
      <w:r w:rsidRPr="00C31EB8">
        <w:rPr>
          <w:rFonts w:ascii="Arial" w:hAnsi="Arial" w:cs="Arial"/>
          <w:sz w:val="20"/>
        </w:rPr>
        <w:t xml:space="preserve">онструкцией </w:t>
      </w:r>
      <w:r w:rsidR="00410A73" w:rsidRPr="00C31EB8">
        <w:rPr>
          <w:rFonts w:ascii="Arial" w:hAnsi="Arial" w:cs="Arial"/>
          <w:sz w:val="20"/>
        </w:rPr>
        <w:t>таких</w:t>
      </w:r>
      <w:r w:rsidRPr="00C31EB8">
        <w:rPr>
          <w:rFonts w:ascii="Arial" w:hAnsi="Arial" w:cs="Arial"/>
          <w:sz w:val="20"/>
        </w:rPr>
        <w:t xml:space="preserve"> игрушек должно быть исключено наличие мелких </w:t>
      </w:r>
      <w:r w:rsidRPr="00C31EB8">
        <w:rPr>
          <w:rFonts w:ascii="Arial" w:hAnsi="Arial" w:cs="Arial"/>
          <w:i/>
          <w:sz w:val="20"/>
        </w:rPr>
        <w:t>съемны</w:t>
      </w:r>
      <w:r w:rsidR="00E37515" w:rsidRPr="00C31EB8">
        <w:rPr>
          <w:rFonts w:ascii="Arial" w:hAnsi="Arial" w:cs="Arial"/>
          <w:i/>
          <w:sz w:val="20"/>
        </w:rPr>
        <w:t>х</w:t>
      </w:r>
      <w:r w:rsidRPr="00C31EB8">
        <w:rPr>
          <w:rFonts w:ascii="Arial" w:hAnsi="Arial" w:cs="Arial"/>
          <w:i/>
          <w:sz w:val="20"/>
        </w:rPr>
        <w:t xml:space="preserve"> част</w:t>
      </w:r>
      <w:r w:rsidR="00E37515" w:rsidRPr="00C31EB8">
        <w:rPr>
          <w:rFonts w:ascii="Arial" w:hAnsi="Arial" w:cs="Arial"/>
          <w:i/>
          <w:sz w:val="20"/>
        </w:rPr>
        <w:t>ей</w:t>
      </w:r>
      <w:r w:rsidRPr="00C31EB8">
        <w:rPr>
          <w:rFonts w:ascii="Arial" w:hAnsi="Arial" w:cs="Arial"/>
          <w:sz w:val="20"/>
        </w:rPr>
        <w:t xml:space="preserve"> или мундштук</w:t>
      </w:r>
      <w:r w:rsidR="00410A73" w:rsidRPr="00C31EB8">
        <w:rPr>
          <w:rFonts w:ascii="Arial" w:hAnsi="Arial" w:cs="Arial"/>
          <w:sz w:val="20"/>
        </w:rPr>
        <w:t>ов</w:t>
      </w:r>
      <w:r w:rsidRPr="00C31EB8">
        <w:rPr>
          <w:rFonts w:ascii="Arial" w:hAnsi="Arial" w:cs="Arial"/>
          <w:sz w:val="20"/>
        </w:rPr>
        <w:t xml:space="preserve"> (например</w:t>
      </w:r>
      <w:r w:rsidR="00935A81" w:rsidRPr="00C31EB8">
        <w:rPr>
          <w:rFonts w:ascii="Arial" w:hAnsi="Arial" w:cs="Arial"/>
          <w:sz w:val="20"/>
        </w:rPr>
        <w:t>,</w:t>
      </w:r>
      <w:r w:rsidRPr="00C31EB8">
        <w:rPr>
          <w:rFonts w:ascii="Arial" w:hAnsi="Arial" w:cs="Arial"/>
          <w:sz w:val="20"/>
        </w:rPr>
        <w:t xml:space="preserve"> мундштук у трубы), которые можно проглотить или вдохнуть. </w:t>
      </w:r>
    </w:p>
    <w:p w:rsidR="00935A81" w:rsidRPr="00C31EB8" w:rsidRDefault="00935A81" w:rsidP="00410A73">
      <w:pPr>
        <w:ind w:firstLine="851"/>
        <w:jc w:val="both"/>
        <w:rPr>
          <w:rFonts w:ascii="Arial" w:hAnsi="Arial" w:cs="Arial"/>
        </w:rPr>
      </w:pPr>
      <w:r w:rsidRPr="00C31EB8">
        <w:rPr>
          <w:rFonts w:ascii="Arial" w:hAnsi="Arial" w:cs="Arial"/>
        </w:rPr>
        <w:t xml:space="preserve">Требованием является то, что такие игрушки, а также </w:t>
      </w:r>
      <w:r w:rsidRPr="00C31EB8">
        <w:rPr>
          <w:rFonts w:ascii="Arial" w:hAnsi="Arial" w:cs="Arial"/>
          <w:i/>
        </w:rPr>
        <w:t>съемные элементы</w:t>
      </w:r>
      <w:r w:rsidRPr="00C31EB8">
        <w:rPr>
          <w:rFonts w:ascii="Arial" w:hAnsi="Arial" w:cs="Arial"/>
        </w:rPr>
        <w:t xml:space="preserve"> и детали, которые отделяются при испытании, не были бы настолько мелкими, чтобы их можно было случайно проглотить или вдохнуть. Это требование ранее относилось только к </w:t>
      </w:r>
      <w:r w:rsidRPr="00C31EB8">
        <w:rPr>
          <w:rFonts w:ascii="Arial" w:hAnsi="Arial" w:cs="Arial"/>
          <w:i/>
        </w:rPr>
        <w:t>съемным</w:t>
      </w:r>
      <w:r w:rsidRPr="00C31EB8">
        <w:rPr>
          <w:rFonts w:ascii="Arial" w:hAnsi="Arial" w:cs="Arial"/>
        </w:rPr>
        <w:t xml:space="preserve"> или отделяемым мундштукам игрушек, </w:t>
      </w:r>
      <w:r w:rsidR="00410A73" w:rsidRPr="00C31EB8">
        <w:rPr>
          <w:rFonts w:ascii="Arial" w:hAnsi="Arial" w:cs="Arial"/>
        </w:rPr>
        <w:t>предназначенным для контакта со ртом ребенка,</w:t>
      </w:r>
      <w:r w:rsidR="00410A73" w:rsidRPr="00C31EB8">
        <w:rPr>
          <w:rFonts w:ascii="Arial" w:hAnsi="Arial" w:cs="Arial"/>
          <w:b/>
        </w:rPr>
        <w:t xml:space="preserve"> </w:t>
      </w:r>
      <w:r w:rsidRPr="00C31EB8">
        <w:rPr>
          <w:rFonts w:ascii="Arial" w:hAnsi="Arial" w:cs="Arial"/>
        </w:rPr>
        <w:t xml:space="preserve">но в соответствии с </w:t>
      </w:r>
      <w:r w:rsidR="006139F6" w:rsidRPr="00C31EB8">
        <w:rPr>
          <w:rFonts w:ascii="Arial" w:hAnsi="Arial" w:cs="Arial"/>
        </w:rPr>
        <w:t>[12]</w:t>
      </w:r>
      <w:r w:rsidRPr="00C31EB8">
        <w:rPr>
          <w:rFonts w:ascii="Arial" w:hAnsi="Arial" w:cs="Arial"/>
        </w:rPr>
        <w:t xml:space="preserve">, требование расширено, и теперь </w:t>
      </w:r>
      <w:r w:rsidR="00410A73" w:rsidRPr="00C31EB8">
        <w:rPr>
          <w:rFonts w:ascii="Arial" w:hAnsi="Arial" w:cs="Arial"/>
        </w:rPr>
        <w:t xml:space="preserve">оно </w:t>
      </w:r>
      <w:r w:rsidRPr="00C31EB8">
        <w:rPr>
          <w:rFonts w:ascii="Arial" w:hAnsi="Arial" w:cs="Arial"/>
        </w:rPr>
        <w:t xml:space="preserve">относится к любым </w:t>
      </w:r>
      <w:r w:rsidRPr="00C31EB8">
        <w:rPr>
          <w:rFonts w:ascii="Arial" w:hAnsi="Arial" w:cs="Arial"/>
          <w:i/>
        </w:rPr>
        <w:t>съемным</w:t>
      </w:r>
      <w:r w:rsidRPr="00C31EB8">
        <w:rPr>
          <w:rFonts w:ascii="Arial" w:hAnsi="Arial" w:cs="Arial"/>
        </w:rPr>
        <w:t xml:space="preserve"> или отделяемым деталям игрушек, в том числе и к игрушкам</w:t>
      </w:r>
      <w:r w:rsidR="00410A73" w:rsidRPr="00C31EB8">
        <w:rPr>
          <w:rFonts w:ascii="Arial" w:hAnsi="Arial" w:cs="Arial"/>
        </w:rPr>
        <w:t>,</w:t>
      </w:r>
      <w:r w:rsidR="00410A73" w:rsidRPr="00C31EB8">
        <w:rPr>
          <w:rFonts w:ascii="Arial" w:hAnsi="Arial" w:cs="Arial"/>
          <w:b/>
        </w:rPr>
        <w:t xml:space="preserve"> </w:t>
      </w:r>
      <w:r w:rsidR="00410A73" w:rsidRPr="00C31EB8">
        <w:rPr>
          <w:rFonts w:ascii="Arial" w:hAnsi="Arial" w:cs="Arial"/>
        </w:rPr>
        <w:t>предназначенным для контакта со ртом ребенка</w:t>
      </w:r>
      <w:r w:rsidRPr="00C31EB8">
        <w:rPr>
          <w:rFonts w:ascii="Arial" w:hAnsi="Arial" w:cs="Arial"/>
        </w:rPr>
        <w:t>.</w:t>
      </w:r>
    </w:p>
    <w:p w:rsidR="00935A81" w:rsidRPr="00C31EB8" w:rsidRDefault="00410A73" w:rsidP="00410A73">
      <w:pPr>
        <w:ind w:firstLine="851"/>
        <w:jc w:val="both"/>
        <w:rPr>
          <w:rFonts w:ascii="Arial" w:hAnsi="Arial" w:cs="Arial"/>
        </w:rPr>
      </w:pPr>
      <w:r w:rsidRPr="00C31EB8">
        <w:rPr>
          <w:rFonts w:ascii="Arial" w:hAnsi="Arial" w:cs="Arial"/>
        </w:rPr>
        <w:t>П</w:t>
      </w:r>
      <w:r w:rsidR="00B25DD7" w:rsidRPr="00C31EB8">
        <w:rPr>
          <w:rFonts w:ascii="Arial" w:hAnsi="Arial" w:cs="Arial"/>
        </w:rPr>
        <w:t xml:space="preserve">ри длительном нахождении во рту </w:t>
      </w:r>
      <w:r w:rsidR="00935A81" w:rsidRPr="00C31EB8">
        <w:rPr>
          <w:rFonts w:ascii="Arial" w:hAnsi="Arial" w:cs="Arial"/>
        </w:rPr>
        <w:t xml:space="preserve">мундштук станет незакрепленным </w:t>
      </w:r>
      <w:r w:rsidR="00B25DD7" w:rsidRPr="00C31EB8">
        <w:rPr>
          <w:rFonts w:ascii="Arial" w:hAnsi="Arial" w:cs="Arial"/>
        </w:rPr>
        <w:t>ввиду</w:t>
      </w:r>
      <w:r w:rsidR="00935A81" w:rsidRPr="00C31EB8">
        <w:rPr>
          <w:rFonts w:ascii="Arial" w:hAnsi="Arial" w:cs="Arial"/>
        </w:rPr>
        <w:t xml:space="preserve"> его намокания, </w:t>
      </w:r>
      <w:r w:rsidR="00D54E56" w:rsidRPr="00C31EB8">
        <w:rPr>
          <w:rFonts w:ascii="Arial" w:hAnsi="Arial" w:cs="Arial"/>
        </w:rPr>
        <w:t xml:space="preserve">для предотвращения этой опасности </w:t>
      </w:r>
      <w:r w:rsidR="00935A81" w:rsidRPr="00C31EB8">
        <w:rPr>
          <w:rFonts w:ascii="Arial" w:hAnsi="Arial" w:cs="Arial"/>
        </w:rPr>
        <w:t>его подвергают</w:t>
      </w:r>
      <w:r w:rsidR="00D54E56" w:rsidRPr="00C31EB8">
        <w:rPr>
          <w:rFonts w:ascii="Arial" w:hAnsi="Arial" w:cs="Arial"/>
        </w:rPr>
        <w:t xml:space="preserve"> первоначально </w:t>
      </w:r>
      <w:r w:rsidR="00935A81" w:rsidRPr="00C31EB8">
        <w:rPr>
          <w:rFonts w:ascii="Arial" w:hAnsi="Arial" w:cs="Arial"/>
        </w:rPr>
        <w:t xml:space="preserve">испытанию на набухание, </w:t>
      </w:r>
      <w:r w:rsidR="00D54E56" w:rsidRPr="00C31EB8">
        <w:rPr>
          <w:rFonts w:ascii="Arial" w:hAnsi="Arial" w:cs="Arial"/>
        </w:rPr>
        <w:t>затем</w:t>
      </w:r>
      <w:r w:rsidR="00935A81" w:rsidRPr="00C31EB8">
        <w:rPr>
          <w:rFonts w:ascii="Arial" w:hAnsi="Arial" w:cs="Arial"/>
        </w:rPr>
        <w:t xml:space="preserve"> </w:t>
      </w:r>
      <w:r w:rsidR="00D54E56" w:rsidRPr="00C31EB8">
        <w:rPr>
          <w:rFonts w:ascii="Arial" w:hAnsi="Arial" w:cs="Arial"/>
        </w:rPr>
        <w:t>проводят</w:t>
      </w:r>
      <w:r w:rsidR="00935A81" w:rsidRPr="00C31EB8">
        <w:rPr>
          <w:rFonts w:ascii="Arial" w:hAnsi="Arial" w:cs="Arial"/>
        </w:rPr>
        <w:t xml:space="preserve"> испытание на скручивание и на разрыв. </w:t>
      </w:r>
      <w:r w:rsidR="00D54E56" w:rsidRPr="00C31EB8">
        <w:rPr>
          <w:rFonts w:ascii="Arial" w:hAnsi="Arial" w:cs="Arial"/>
        </w:rPr>
        <w:t xml:space="preserve">Для </w:t>
      </w:r>
      <w:r w:rsidR="00D54E56" w:rsidRPr="00C31EB8">
        <w:rPr>
          <w:rFonts w:ascii="Arial" w:hAnsi="Arial" w:cs="Arial"/>
          <w:i/>
        </w:rPr>
        <w:t>летающих игрушек,</w:t>
      </w:r>
      <w:r w:rsidR="00D54E56" w:rsidRPr="00C31EB8">
        <w:rPr>
          <w:rFonts w:ascii="Arial" w:hAnsi="Arial" w:cs="Arial"/>
        </w:rPr>
        <w:t xml:space="preserve"> приводимых в действие ртом, </w:t>
      </w:r>
      <w:r w:rsidR="00935A81" w:rsidRPr="00C31EB8">
        <w:rPr>
          <w:rFonts w:ascii="Arial" w:hAnsi="Arial" w:cs="Arial"/>
        </w:rPr>
        <w:t>испытание на набухание не проводится, так как они обычно не находятся во рту длительное время.</w:t>
      </w:r>
    </w:p>
    <w:p w:rsidR="00B01313" w:rsidRPr="00C31EB8" w:rsidRDefault="00B01313" w:rsidP="00410A73">
      <w:pPr>
        <w:pStyle w:val="aff2"/>
        <w:spacing w:before="0" w:after="0"/>
        <w:ind w:firstLine="851"/>
        <w:rPr>
          <w:rFonts w:ascii="Arial" w:hAnsi="Arial" w:cs="Arial"/>
          <w:sz w:val="20"/>
        </w:rPr>
      </w:pPr>
      <w:r w:rsidRPr="00C31EB8">
        <w:rPr>
          <w:rFonts w:ascii="Arial" w:hAnsi="Arial" w:cs="Arial"/>
          <w:sz w:val="20"/>
        </w:rPr>
        <w:t>Для проверки того, что при использовании игрушк</w:t>
      </w:r>
      <w:r w:rsidR="00D54E56" w:rsidRPr="00C31EB8">
        <w:rPr>
          <w:rFonts w:ascii="Arial" w:hAnsi="Arial" w:cs="Arial"/>
          <w:sz w:val="20"/>
        </w:rPr>
        <w:t xml:space="preserve">и, предназначенной для контакта со ртом ребенка, </w:t>
      </w:r>
      <w:r w:rsidRPr="00C31EB8">
        <w:rPr>
          <w:rFonts w:ascii="Arial" w:hAnsi="Arial" w:cs="Arial"/>
          <w:sz w:val="20"/>
        </w:rPr>
        <w:t>(например</w:t>
      </w:r>
      <w:r w:rsidR="00935A81" w:rsidRPr="00C31EB8">
        <w:rPr>
          <w:rFonts w:ascii="Arial" w:hAnsi="Arial" w:cs="Arial"/>
          <w:sz w:val="20"/>
        </w:rPr>
        <w:t>,</w:t>
      </w:r>
      <w:r w:rsidRPr="00C31EB8">
        <w:rPr>
          <w:rFonts w:ascii="Arial" w:hAnsi="Arial" w:cs="Arial"/>
          <w:sz w:val="20"/>
        </w:rPr>
        <w:t xml:space="preserve"> губная гармошка или свисток) не происходит отделение маленьких деталей, проводят испытание на вдувание и выдувание, при котором через игрушку пропускается необходимый объем воздуха</w:t>
      </w:r>
      <w:r w:rsidR="00924C01" w:rsidRPr="00C31EB8">
        <w:rPr>
          <w:rFonts w:ascii="Arial" w:hAnsi="Arial" w:cs="Arial"/>
          <w:sz w:val="20"/>
        </w:rPr>
        <w:t xml:space="preserve"> под давлением</w:t>
      </w:r>
      <w:r w:rsidRPr="00C31EB8">
        <w:rPr>
          <w:rFonts w:ascii="Arial" w:hAnsi="Arial" w:cs="Arial"/>
          <w:sz w:val="20"/>
        </w:rPr>
        <w:t xml:space="preserve">. </w:t>
      </w:r>
    </w:p>
    <w:p w:rsidR="00B01313" w:rsidRPr="00C31EB8" w:rsidRDefault="00B01313" w:rsidP="00410A73">
      <w:pPr>
        <w:pStyle w:val="aff2"/>
        <w:spacing w:before="0" w:after="0"/>
        <w:ind w:firstLine="851"/>
        <w:rPr>
          <w:rFonts w:ascii="Arial" w:hAnsi="Arial" w:cs="Arial"/>
          <w:sz w:val="20"/>
        </w:rPr>
      </w:pPr>
      <w:r w:rsidRPr="00C31EB8">
        <w:rPr>
          <w:rFonts w:ascii="Arial" w:hAnsi="Arial" w:cs="Arial"/>
          <w:sz w:val="20"/>
        </w:rPr>
        <w:t>Данные требования распространяются на игрушки для детей всех возрастных групп.</w:t>
      </w:r>
    </w:p>
    <w:p w:rsidR="00EE12A9" w:rsidRPr="00C31EB8" w:rsidRDefault="00EE12A9" w:rsidP="00B01313">
      <w:pPr>
        <w:pStyle w:val="aff2"/>
        <w:spacing w:before="0" w:after="0"/>
        <w:ind w:firstLine="540"/>
        <w:rPr>
          <w:rFonts w:ascii="Arial" w:hAnsi="Arial" w:cs="Arial"/>
          <w:sz w:val="20"/>
        </w:rPr>
      </w:pPr>
    </w:p>
    <w:p w:rsidR="00EE12A9" w:rsidRPr="00C31EB8" w:rsidRDefault="00EE12A9" w:rsidP="00D54E56">
      <w:pPr>
        <w:tabs>
          <w:tab w:val="right" w:leader="dot" w:pos="9072"/>
        </w:tabs>
        <w:ind w:firstLine="851"/>
        <w:jc w:val="both"/>
        <w:rPr>
          <w:rFonts w:ascii="Arial" w:hAnsi="Arial" w:cs="Arial"/>
          <w:b/>
        </w:rPr>
      </w:pPr>
      <w:r w:rsidRPr="00C31EB8">
        <w:rPr>
          <w:rFonts w:ascii="Arial" w:hAnsi="Arial" w:cs="Arial"/>
          <w:b/>
        </w:rPr>
        <w:t>А.16 Мячи (см. 4.3, 4.12 и 7.3)</w:t>
      </w:r>
    </w:p>
    <w:p w:rsidR="00EE12A9" w:rsidRPr="00C31EB8" w:rsidRDefault="00EE12A9" w:rsidP="00D54E56">
      <w:pPr>
        <w:pStyle w:val="aff2"/>
        <w:spacing w:before="0" w:after="0"/>
        <w:ind w:firstLine="851"/>
        <w:rPr>
          <w:rFonts w:ascii="Arial" w:hAnsi="Arial" w:cs="Arial"/>
          <w:sz w:val="20"/>
        </w:rPr>
      </w:pPr>
      <w:r w:rsidRPr="00C31EB8">
        <w:rPr>
          <w:rFonts w:ascii="Arial" w:hAnsi="Arial" w:cs="Arial"/>
          <w:sz w:val="20"/>
        </w:rPr>
        <w:t>Мячи могут быть изготовлены из натурального латекса или пластика. Мячи из металлизированной пластмассы, как правило, более твердые, чем из латекса, поэтому они представляют меньшую опасность</w:t>
      </w:r>
      <w:r w:rsidRPr="00C31EB8">
        <w:rPr>
          <w:i/>
          <w:sz w:val="20"/>
        </w:rPr>
        <w:t xml:space="preserve"> </w:t>
      </w:r>
      <w:r w:rsidRPr="00C31EB8">
        <w:rPr>
          <w:rFonts w:ascii="Arial" w:hAnsi="Arial" w:cs="Arial"/>
          <w:i/>
          <w:sz w:val="20"/>
        </w:rPr>
        <w:t>закупорки дыхательных путей и</w:t>
      </w:r>
      <w:r w:rsidRPr="00C31EB8">
        <w:rPr>
          <w:rFonts w:ascii="Arial" w:hAnsi="Arial" w:cs="Arial"/>
          <w:sz w:val="20"/>
        </w:rPr>
        <w:t xml:space="preserve"> </w:t>
      </w:r>
      <w:r w:rsidRPr="00C31EB8">
        <w:rPr>
          <w:rFonts w:ascii="Arial" w:hAnsi="Arial" w:cs="Arial"/>
          <w:i/>
          <w:sz w:val="20"/>
        </w:rPr>
        <w:t>удушья</w:t>
      </w:r>
      <w:r w:rsidRPr="00C31EB8">
        <w:rPr>
          <w:rFonts w:ascii="Arial" w:hAnsi="Arial" w:cs="Arial"/>
          <w:sz w:val="20"/>
        </w:rPr>
        <w:t xml:space="preserve"> и для них не требуется предоставление предупреждающей информации по 7.3 (мячи из латекса). </w:t>
      </w:r>
    </w:p>
    <w:p w:rsidR="00EE12A9" w:rsidRPr="00C31EB8" w:rsidRDefault="00EE12A9" w:rsidP="00D54E56">
      <w:pPr>
        <w:pStyle w:val="aff2"/>
        <w:spacing w:before="0" w:after="0"/>
        <w:ind w:firstLine="851"/>
        <w:rPr>
          <w:rFonts w:ascii="Arial" w:hAnsi="Arial" w:cs="Arial"/>
          <w:sz w:val="20"/>
        </w:rPr>
      </w:pPr>
      <w:r w:rsidRPr="00C31EB8">
        <w:rPr>
          <w:rFonts w:ascii="Arial" w:hAnsi="Arial" w:cs="Arial"/>
          <w:sz w:val="20"/>
        </w:rPr>
        <w:t xml:space="preserve">Мячи из латекса не рассматриваются в 4.3 (гибкая </w:t>
      </w:r>
      <w:r w:rsidRPr="00C31EB8">
        <w:rPr>
          <w:rFonts w:ascii="Arial" w:hAnsi="Arial" w:cs="Arial"/>
          <w:i/>
          <w:sz w:val="20"/>
        </w:rPr>
        <w:t>полимерная пленка</w:t>
      </w:r>
      <w:r w:rsidRPr="00C31EB8">
        <w:rPr>
          <w:rFonts w:ascii="Arial" w:hAnsi="Arial" w:cs="Arial"/>
          <w:sz w:val="20"/>
        </w:rPr>
        <w:t xml:space="preserve">), так как они состоят из пластмасс. Пластмассовые мячи, как правило, обладают достаточной прочностью. Толщину </w:t>
      </w:r>
      <w:r w:rsidRPr="00C31EB8">
        <w:rPr>
          <w:rFonts w:ascii="Arial" w:hAnsi="Arial" w:cs="Arial"/>
          <w:i/>
          <w:sz w:val="20"/>
        </w:rPr>
        <w:t>полимерной пленки</w:t>
      </w:r>
      <w:r w:rsidRPr="00C31EB8">
        <w:rPr>
          <w:rFonts w:ascii="Arial" w:hAnsi="Arial" w:cs="Arial"/>
          <w:sz w:val="20"/>
        </w:rPr>
        <w:t xml:space="preserve"> измеряют при двойном слое пленки (чтобы не повредить поверхность мяча).</w:t>
      </w:r>
    </w:p>
    <w:p w:rsidR="00EE12A9" w:rsidRPr="00C31EB8" w:rsidRDefault="00EE12A9" w:rsidP="00D54E56">
      <w:pPr>
        <w:pStyle w:val="aff2"/>
        <w:spacing w:before="0" w:after="0"/>
        <w:ind w:firstLine="851"/>
        <w:rPr>
          <w:rFonts w:ascii="Arial" w:hAnsi="Arial" w:cs="Arial"/>
          <w:sz w:val="20"/>
        </w:rPr>
      </w:pPr>
      <w:r w:rsidRPr="00C31EB8">
        <w:rPr>
          <w:rFonts w:ascii="Arial" w:hAnsi="Arial" w:cs="Arial"/>
          <w:sz w:val="20"/>
        </w:rPr>
        <w:t xml:space="preserve">Изделия, изготовленные с применением натурального латекса, могут вызывать у некоторых детей тяжелую аллергическую реакцию. Поэтому необходимо, чтобы мячи, изготовленные из натурального латекса, имели об этом соответствующую </w:t>
      </w:r>
      <w:r w:rsidR="00D54E56" w:rsidRPr="00C31EB8">
        <w:rPr>
          <w:rFonts w:ascii="Arial" w:hAnsi="Arial" w:cs="Arial"/>
          <w:sz w:val="20"/>
        </w:rPr>
        <w:t>предупредительную</w:t>
      </w:r>
      <w:r w:rsidRPr="00C31EB8">
        <w:rPr>
          <w:rFonts w:ascii="Arial" w:hAnsi="Arial" w:cs="Arial"/>
          <w:sz w:val="20"/>
        </w:rPr>
        <w:t xml:space="preserve"> информацию (см. 7.3, мячи из латекса).  </w:t>
      </w:r>
    </w:p>
    <w:p w:rsidR="00EE12A9" w:rsidRPr="00C31EB8" w:rsidRDefault="00EE12A9" w:rsidP="00B01313">
      <w:pPr>
        <w:jc w:val="both"/>
      </w:pPr>
    </w:p>
    <w:p w:rsidR="00EE12A9" w:rsidRPr="00C31EB8" w:rsidRDefault="00EE12A9" w:rsidP="00D54E56">
      <w:pPr>
        <w:tabs>
          <w:tab w:val="right" w:leader="dot" w:pos="9072"/>
        </w:tabs>
        <w:ind w:firstLine="851"/>
        <w:jc w:val="both"/>
        <w:rPr>
          <w:rFonts w:ascii="Arial" w:hAnsi="Arial" w:cs="Arial"/>
          <w:b/>
        </w:rPr>
      </w:pPr>
      <w:r w:rsidRPr="00C31EB8">
        <w:rPr>
          <w:rFonts w:ascii="Arial" w:hAnsi="Arial" w:cs="Arial"/>
          <w:b/>
        </w:rPr>
        <w:t>А.17 Шнуры для воздушных змеев и других летающих игрушек  (см. 4.13)</w:t>
      </w:r>
    </w:p>
    <w:p w:rsidR="00EE12A9" w:rsidRPr="00C31EB8" w:rsidRDefault="00EE12A9" w:rsidP="00D54E56">
      <w:pPr>
        <w:pStyle w:val="aff2"/>
        <w:spacing w:before="0" w:after="0"/>
        <w:ind w:firstLine="851"/>
        <w:rPr>
          <w:rFonts w:ascii="Arial" w:hAnsi="Arial" w:cs="Arial"/>
          <w:sz w:val="20"/>
        </w:rPr>
      </w:pPr>
      <w:r w:rsidRPr="00C31EB8">
        <w:rPr>
          <w:rFonts w:ascii="Arial" w:hAnsi="Arial" w:cs="Arial"/>
          <w:sz w:val="20"/>
        </w:rPr>
        <w:t xml:space="preserve">Выполнение этих требований направлено на предотвращение опасности, вызванной использованием игрушек со </w:t>
      </w:r>
      <w:r w:rsidRPr="00C31EB8">
        <w:rPr>
          <w:rFonts w:ascii="Arial" w:hAnsi="Arial" w:cs="Arial"/>
          <w:i/>
          <w:sz w:val="20"/>
        </w:rPr>
        <w:t>шнуром</w:t>
      </w:r>
      <w:r w:rsidRPr="00C31EB8">
        <w:rPr>
          <w:rFonts w:ascii="Arial" w:hAnsi="Arial" w:cs="Arial"/>
          <w:sz w:val="20"/>
        </w:rPr>
        <w:t xml:space="preserve"> при соприкосновении воздушного змея с высоковольтной линией электропередач. Опасной ситуацией является также использование игрушки во время грозы. </w:t>
      </w:r>
    </w:p>
    <w:p w:rsidR="00570A60" w:rsidRPr="00C31EB8" w:rsidRDefault="00570A60" w:rsidP="00D54E56">
      <w:pPr>
        <w:tabs>
          <w:tab w:val="right" w:leader="dot" w:pos="9072"/>
        </w:tabs>
        <w:spacing w:line="360" w:lineRule="auto"/>
        <w:ind w:firstLine="851"/>
        <w:rPr>
          <w:rFonts w:ascii="Arial" w:hAnsi="Arial" w:cs="Arial"/>
          <w:b/>
          <w:sz w:val="22"/>
          <w:szCs w:val="22"/>
        </w:rPr>
      </w:pPr>
    </w:p>
    <w:p w:rsidR="00EE12A9" w:rsidRPr="00C31EB8" w:rsidRDefault="00EE12A9" w:rsidP="00D54E56">
      <w:pPr>
        <w:tabs>
          <w:tab w:val="right" w:leader="dot" w:pos="9072"/>
        </w:tabs>
        <w:ind w:firstLine="851"/>
        <w:rPr>
          <w:rFonts w:ascii="Arial" w:hAnsi="Arial" w:cs="Arial"/>
          <w:b/>
        </w:rPr>
      </w:pPr>
      <w:r w:rsidRPr="00C31EB8">
        <w:rPr>
          <w:rFonts w:ascii="Arial" w:hAnsi="Arial" w:cs="Arial"/>
          <w:b/>
        </w:rPr>
        <w:t>А.18 Игрушки, внутри которых может поместиться ребенок (см. 4.14.1)</w:t>
      </w:r>
    </w:p>
    <w:p w:rsidR="00EE12A9" w:rsidRPr="00C31EB8" w:rsidRDefault="00EE12A9" w:rsidP="00D54E56">
      <w:pPr>
        <w:ind w:firstLine="851"/>
        <w:jc w:val="both"/>
        <w:rPr>
          <w:rFonts w:ascii="Arial" w:hAnsi="Arial" w:cs="Arial"/>
        </w:rPr>
      </w:pPr>
      <w:r w:rsidRPr="00C31EB8">
        <w:rPr>
          <w:rFonts w:ascii="Arial" w:hAnsi="Arial" w:cs="Arial"/>
        </w:rPr>
        <w:t xml:space="preserve">Выполнение требований позволит снизить опасность </w:t>
      </w:r>
      <w:r w:rsidRPr="00C31EB8">
        <w:rPr>
          <w:rFonts w:ascii="Arial" w:hAnsi="Arial" w:cs="Arial"/>
          <w:i/>
        </w:rPr>
        <w:t>удуш</w:t>
      </w:r>
      <w:r w:rsidR="003E363E" w:rsidRPr="00C31EB8">
        <w:rPr>
          <w:rFonts w:ascii="Arial" w:hAnsi="Arial" w:cs="Arial"/>
          <w:i/>
        </w:rPr>
        <w:t>ь</w:t>
      </w:r>
      <w:r w:rsidRPr="00C31EB8">
        <w:rPr>
          <w:rFonts w:ascii="Arial" w:hAnsi="Arial" w:cs="Arial"/>
          <w:i/>
        </w:rPr>
        <w:t xml:space="preserve">я </w:t>
      </w:r>
      <w:r w:rsidRPr="00C31EB8">
        <w:rPr>
          <w:rFonts w:ascii="Arial" w:hAnsi="Arial" w:cs="Arial"/>
        </w:rPr>
        <w:t xml:space="preserve">в результате того, что ребенок может оказаться запертым внутри игрушки, представляющей закрытое пространство (например, палатки или игрушечные сундучки). </w:t>
      </w:r>
    </w:p>
    <w:p w:rsidR="00EE12A9" w:rsidRPr="00C31EB8" w:rsidRDefault="00EE12A9" w:rsidP="00D54E56">
      <w:pPr>
        <w:ind w:firstLine="851"/>
        <w:jc w:val="both"/>
        <w:rPr>
          <w:rFonts w:ascii="Arial" w:hAnsi="Arial" w:cs="Arial"/>
        </w:rPr>
      </w:pPr>
      <w:r w:rsidRPr="00C31EB8">
        <w:rPr>
          <w:rFonts w:ascii="Arial" w:hAnsi="Arial" w:cs="Arial"/>
        </w:rPr>
        <w:t xml:space="preserve">Требование распространяется на игрушки, представляющие собой закрытое пространство, внутри которых может поместиться ребенок, независимо от того, предназначены ли они для нахождения в </w:t>
      </w:r>
      <w:r w:rsidR="00570A60" w:rsidRPr="00C31EB8">
        <w:rPr>
          <w:rFonts w:ascii="Arial" w:hAnsi="Arial" w:cs="Arial"/>
        </w:rPr>
        <w:t>них</w:t>
      </w:r>
      <w:r w:rsidRPr="00C31EB8">
        <w:rPr>
          <w:rFonts w:ascii="Arial" w:hAnsi="Arial" w:cs="Arial"/>
        </w:rPr>
        <w:t xml:space="preserve"> ребенка или нет. Конструкцией игруш</w:t>
      </w:r>
      <w:r w:rsidR="00570A60" w:rsidRPr="00C31EB8">
        <w:rPr>
          <w:rFonts w:ascii="Arial" w:hAnsi="Arial" w:cs="Arial"/>
        </w:rPr>
        <w:t>е</w:t>
      </w:r>
      <w:r w:rsidRPr="00C31EB8">
        <w:rPr>
          <w:rFonts w:ascii="Arial" w:hAnsi="Arial" w:cs="Arial"/>
        </w:rPr>
        <w:t>к даже при наличии вентиля</w:t>
      </w:r>
      <w:r w:rsidR="00570A60" w:rsidRPr="00C31EB8">
        <w:rPr>
          <w:rFonts w:ascii="Arial" w:hAnsi="Arial" w:cs="Arial"/>
        </w:rPr>
        <w:t>ции должн</w:t>
      </w:r>
      <w:r w:rsidR="003E363E" w:rsidRPr="00C31EB8">
        <w:rPr>
          <w:rFonts w:ascii="Arial" w:hAnsi="Arial" w:cs="Arial"/>
        </w:rPr>
        <w:t>а</w:t>
      </w:r>
      <w:r w:rsidR="00570A60" w:rsidRPr="00C31EB8">
        <w:rPr>
          <w:rFonts w:ascii="Arial" w:hAnsi="Arial" w:cs="Arial"/>
        </w:rPr>
        <w:t xml:space="preserve"> быть предусмотрен</w:t>
      </w:r>
      <w:r w:rsidR="003E363E" w:rsidRPr="00C31EB8">
        <w:rPr>
          <w:rFonts w:ascii="Arial" w:hAnsi="Arial" w:cs="Arial"/>
        </w:rPr>
        <w:t>а</w:t>
      </w:r>
      <w:r w:rsidR="00570A60" w:rsidRPr="00C31EB8">
        <w:rPr>
          <w:rFonts w:ascii="Arial" w:hAnsi="Arial" w:cs="Arial"/>
        </w:rPr>
        <w:t xml:space="preserve"> </w:t>
      </w:r>
      <w:r w:rsidRPr="00C31EB8">
        <w:rPr>
          <w:rFonts w:ascii="Arial" w:hAnsi="Arial" w:cs="Arial"/>
        </w:rPr>
        <w:t xml:space="preserve">возможность </w:t>
      </w:r>
      <w:r w:rsidR="00924C01" w:rsidRPr="00C31EB8">
        <w:rPr>
          <w:rFonts w:ascii="Arial" w:hAnsi="Arial" w:cs="Arial"/>
        </w:rPr>
        <w:t xml:space="preserve">ребенку </w:t>
      </w:r>
      <w:r w:rsidRPr="00C31EB8">
        <w:rPr>
          <w:rFonts w:ascii="Arial" w:hAnsi="Arial" w:cs="Arial"/>
        </w:rPr>
        <w:t>выбраться из нее без посторонней помощи.</w:t>
      </w:r>
    </w:p>
    <w:p w:rsidR="00EE12A9" w:rsidRPr="00C31EB8" w:rsidRDefault="00EE12A9" w:rsidP="00D54E56">
      <w:pPr>
        <w:ind w:firstLine="851"/>
        <w:jc w:val="both"/>
        <w:rPr>
          <w:rFonts w:ascii="Arial" w:hAnsi="Arial" w:cs="Arial"/>
        </w:rPr>
      </w:pPr>
      <w:r w:rsidRPr="00C31EB8">
        <w:rPr>
          <w:rFonts w:ascii="Arial" w:hAnsi="Arial" w:cs="Arial"/>
        </w:rPr>
        <w:tab/>
        <w:t>Требование 4.14.1</w:t>
      </w:r>
      <w:r w:rsidR="00924C01" w:rsidRPr="00C31EB8">
        <w:rPr>
          <w:rFonts w:ascii="Arial" w:hAnsi="Arial" w:cs="Arial"/>
        </w:rPr>
        <w:t>, перечисление</w:t>
      </w:r>
      <w:r w:rsidRPr="00C31EB8">
        <w:rPr>
          <w:rFonts w:ascii="Arial" w:hAnsi="Arial" w:cs="Arial"/>
        </w:rPr>
        <w:t xml:space="preserve"> с)</w:t>
      </w:r>
      <w:r w:rsidR="00924C01" w:rsidRPr="00C31EB8">
        <w:rPr>
          <w:rFonts w:ascii="Arial" w:hAnsi="Arial" w:cs="Arial"/>
        </w:rPr>
        <w:t>,</w:t>
      </w:r>
      <w:r w:rsidRPr="00C31EB8">
        <w:rPr>
          <w:rFonts w:ascii="Arial" w:hAnsi="Arial" w:cs="Arial"/>
        </w:rPr>
        <w:t xml:space="preserve"> введено относительно игрушечных сундучков для того, чтобы исключить опасность, возникающую для ребенка, если он засовывает голову в игрушечный сундучок и крышка случайно падает на затылок или шею ребенка, в результате чего возникнет опасность </w:t>
      </w:r>
      <w:r w:rsidRPr="00C31EB8">
        <w:rPr>
          <w:rFonts w:ascii="Arial" w:hAnsi="Arial" w:cs="Arial"/>
          <w:i/>
        </w:rPr>
        <w:t>удуш</w:t>
      </w:r>
      <w:r w:rsidR="004B45A4" w:rsidRPr="00C31EB8">
        <w:rPr>
          <w:rFonts w:ascii="Arial" w:hAnsi="Arial" w:cs="Arial"/>
          <w:i/>
        </w:rPr>
        <w:t>ья</w:t>
      </w:r>
      <w:r w:rsidRPr="00C31EB8">
        <w:rPr>
          <w:rFonts w:ascii="Arial" w:hAnsi="Arial" w:cs="Arial"/>
        </w:rPr>
        <w:t>. Такие сундучки также относятся к игрушкам.</w:t>
      </w:r>
    </w:p>
    <w:p w:rsidR="00570A60" w:rsidRPr="00C31EB8" w:rsidRDefault="00924C01" w:rsidP="00D54E56">
      <w:pPr>
        <w:ind w:firstLine="851"/>
        <w:jc w:val="both"/>
      </w:pPr>
      <w:r w:rsidRPr="00C31EB8">
        <w:t xml:space="preserve"> </w:t>
      </w:r>
    </w:p>
    <w:p w:rsidR="00570A60" w:rsidRPr="00C31EB8" w:rsidRDefault="00570A60" w:rsidP="00D54E56">
      <w:pPr>
        <w:tabs>
          <w:tab w:val="right" w:leader="dot" w:pos="9072"/>
        </w:tabs>
        <w:ind w:firstLine="851"/>
        <w:rPr>
          <w:rFonts w:ascii="Arial" w:hAnsi="Arial" w:cs="Arial"/>
          <w:b/>
        </w:rPr>
      </w:pPr>
      <w:r w:rsidRPr="00C31EB8">
        <w:rPr>
          <w:rFonts w:ascii="Arial" w:hAnsi="Arial" w:cs="Arial"/>
          <w:b/>
        </w:rPr>
        <w:t>А.19  Защитные маски и шлемы (см. 4.14.2 и 7.8)</w:t>
      </w:r>
    </w:p>
    <w:p w:rsidR="00570A60" w:rsidRPr="00C31EB8" w:rsidRDefault="00570A60" w:rsidP="00D54E56">
      <w:pPr>
        <w:ind w:firstLine="851"/>
        <w:jc w:val="both"/>
        <w:rPr>
          <w:rFonts w:ascii="Arial" w:hAnsi="Arial" w:cs="Arial"/>
        </w:rPr>
      </w:pPr>
      <w:r w:rsidRPr="00C31EB8">
        <w:rPr>
          <w:rFonts w:ascii="Arial" w:hAnsi="Arial" w:cs="Arial"/>
        </w:rPr>
        <w:t>Выполнение требований направлено на обеспечение соответствующей вентиляци</w:t>
      </w:r>
      <w:r w:rsidR="00D54E56" w:rsidRPr="00C31EB8">
        <w:rPr>
          <w:rFonts w:ascii="Arial" w:hAnsi="Arial" w:cs="Arial"/>
        </w:rPr>
        <w:t>ей,</w:t>
      </w:r>
      <w:r w:rsidRPr="00C31EB8">
        <w:rPr>
          <w:rFonts w:ascii="Arial" w:hAnsi="Arial" w:cs="Arial"/>
        </w:rPr>
        <w:t xml:space="preserve"> закрывающих голову масок или шлемов</w:t>
      </w:r>
      <w:r w:rsidR="00D54E56" w:rsidRPr="00C31EB8">
        <w:rPr>
          <w:rFonts w:ascii="Arial" w:hAnsi="Arial" w:cs="Arial"/>
        </w:rPr>
        <w:t>, чтобы</w:t>
      </w:r>
      <w:r w:rsidRPr="00C31EB8">
        <w:rPr>
          <w:rFonts w:ascii="Arial" w:hAnsi="Arial" w:cs="Arial"/>
        </w:rPr>
        <w:t xml:space="preserve"> </w:t>
      </w:r>
      <w:r w:rsidR="00D54E56" w:rsidRPr="00C31EB8">
        <w:rPr>
          <w:rFonts w:ascii="Arial" w:hAnsi="Arial" w:cs="Arial"/>
        </w:rPr>
        <w:t>избежать</w:t>
      </w:r>
      <w:r w:rsidRPr="00C31EB8">
        <w:rPr>
          <w:rFonts w:ascii="Arial" w:hAnsi="Arial" w:cs="Arial"/>
        </w:rPr>
        <w:t xml:space="preserve"> возможного </w:t>
      </w:r>
      <w:r w:rsidRPr="00C31EB8">
        <w:rPr>
          <w:rFonts w:ascii="Arial" w:hAnsi="Arial" w:cs="Arial"/>
          <w:i/>
        </w:rPr>
        <w:t>удушья</w:t>
      </w:r>
      <w:r w:rsidRPr="00C31EB8">
        <w:rPr>
          <w:rFonts w:ascii="Arial" w:hAnsi="Arial" w:cs="Arial"/>
        </w:rPr>
        <w:t xml:space="preserve"> в закрывающей голову игрушке (например, шлем для космонавта) в результате недостаточной вентиляции, а также на снижение опасности повреждения глаз в случае поломки очков у игрушечных мотоциклетных шлемов и подобных изделий. </w:t>
      </w:r>
    </w:p>
    <w:p w:rsidR="00570A60" w:rsidRPr="00C31EB8" w:rsidRDefault="00570A60" w:rsidP="00D54E56">
      <w:pPr>
        <w:ind w:firstLine="851"/>
        <w:jc w:val="both"/>
        <w:rPr>
          <w:rFonts w:ascii="Arial" w:hAnsi="Arial" w:cs="Arial"/>
        </w:rPr>
      </w:pPr>
      <w:r w:rsidRPr="00C31EB8">
        <w:rPr>
          <w:rFonts w:ascii="Arial" w:hAnsi="Arial" w:cs="Arial"/>
        </w:rPr>
        <w:t>Необходимо, чтобы маски не прилегали плотно к лицу и не затрудняли дыхание.</w:t>
      </w:r>
    </w:p>
    <w:p w:rsidR="00570A60" w:rsidRPr="00C31EB8" w:rsidRDefault="00570A60" w:rsidP="00D54E56">
      <w:pPr>
        <w:ind w:firstLine="851"/>
        <w:jc w:val="both"/>
        <w:rPr>
          <w:rFonts w:ascii="Arial" w:hAnsi="Arial" w:cs="Arial"/>
        </w:rPr>
      </w:pPr>
      <w:r w:rsidRPr="00C31EB8">
        <w:rPr>
          <w:rFonts w:ascii="Arial" w:hAnsi="Arial" w:cs="Arial"/>
        </w:rPr>
        <w:t>Требования распространяются также на изделия, представляющие собой копии средств защиты, но для защиты ребенка не предназначенные. Поэтому на такие изделия, как очки для плавания или ныряния</w:t>
      </w:r>
      <w:r w:rsidR="00924C01" w:rsidRPr="00C31EB8">
        <w:rPr>
          <w:rFonts w:ascii="Arial" w:hAnsi="Arial" w:cs="Arial"/>
        </w:rPr>
        <w:t>,</w:t>
      </w:r>
      <w:r w:rsidRPr="00C31EB8">
        <w:rPr>
          <w:rFonts w:ascii="Arial" w:hAnsi="Arial" w:cs="Arial"/>
        </w:rPr>
        <w:t xml:space="preserve"> требования настоящего стандарта не распространяются. </w:t>
      </w:r>
    </w:p>
    <w:p w:rsidR="00570A60" w:rsidRPr="00C31EB8" w:rsidRDefault="00570A60" w:rsidP="00D54E56">
      <w:pPr>
        <w:ind w:firstLine="851"/>
        <w:jc w:val="both"/>
        <w:rPr>
          <w:rFonts w:ascii="Arial" w:hAnsi="Arial" w:cs="Arial"/>
        </w:rPr>
      </w:pPr>
      <w:r w:rsidRPr="00C31EB8">
        <w:rPr>
          <w:rFonts w:ascii="Arial" w:hAnsi="Arial" w:cs="Arial"/>
        </w:rPr>
        <w:t>Детские очки от солнца к игрушкам не относятся, они относятся к средствам защиты. Однако солнцезащитные очки с элементами игрушки (например украшенные небольшими картинками), также должны соответствовать требованиям настоящего стандарта (например острые</w:t>
      </w:r>
      <w:r w:rsidRPr="00C31EB8">
        <w:rPr>
          <w:rFonts w:ascii="Arial" w:hAnsi="Arial" w:cs="Arial"/>
          <w:i/>
        </w:rPr>
        <w:t xml:space="preserve"> </w:t>
      </w:r>
      <w:r w:rsidR="00D54E56" w:rsidRPr="00C31EB8">
        <w:rPr>
          <w:rFonts w:ascii="Arial" w:hAnsi="Arial" w:cs="Arial"/>
          <w:i/>
        </w:rPr>
        <w:t>кромки</w:t>
      </w:r>
      <w:r w:rsidRPr="00C31EB8">
        <w:rPr>
          <w:rFonts w:ascii="Arial" w:hAnsi="Arial" w:cs="Arial"/>
        </w:rPr>
        <w:t xml:space="preserve">). Солнечные очки для кукол, игрушечных медвежат и т.д., если они слишком маленькие, не предназначенные для ношения детьми, относятся к игрушкам.  </w:t>
      </w:r>
    </w:p>
    <w:p w:rsidR="00570A60" w:rsidRPr="00C31EB8" w:rsidRDefault="00570A60" w:rsidP="00D54E56">
      <w:pPr>
        <w:ind w:firstLine="851"/>
        <w:jc w:val="both"/>
        <w:rPr>
          <w:sz w:val="24"/>
          <w:szCs w:val="24"/>
        </w:rPr>
      </w:pPr>
    </w:p>
    <w:p w:rsidR="00570A60" w:rsidRPr="00C31EB8" w:rsidRDefault="00570A60" w:rsidP="00D54E56">
      <w:pPr>
        <w:tabs>
          <w:tab w:val="right" w:leader="dot" w:pos="9072"/>
        </w:tabs>
        <w:ind w:firstLine="851"/>
        <w:rPr>
          <w:rFonts w:ascii="Arial" w:hAnsi="Arial" w:cs="Arial"/>
          <w:b/>
        </w:rPr>
      </w:pPr>
      <w:r w:rsidRPr="00C31EB8">
        <w:rPr>
          <w:rFonts w:ascii="Arial" w:hAnsi="Arial" w:cs="Arial"/>
          <w:b/>
        </w:rPr>
        <w:t>А.20 Игрушки, несущие на себе массу ребенка (см. 4.15 и 7.10)</w:t>
      </w:r>
    </w:p>
    <w:p w:rsidR="00570A60" w:rsidRPr="00C31EB8" w:rsidRDefault="00570A60" w:rsidP="00D54E56">
      <w:pPr>
        <w:pStyle w:val="aff2"/>
        <w:spacing w:before="0" w:after="0"/>
        <w:ind w:firstLine="851"/>
        <w:rPr>
          <w:rFonts w:ascii="Arial" w:hAnsi="Arial" w:cs="Arial"/>
          <w:sz w:val="20"/>
        </w:rPr>
      </w:pPr>
      <w:r w:rsidRPr="00C31EB8">
        <w:rPr>
          <w:rFonts w:ascii="Arial" w:hAnsi="Arial" w:cs="Arial"/>
          <w:sz w:val="20"/>
        </w:rPr>
        <w:t>Выполнение требований направлено на предотвращение опасных ситуаций вследствие недостаточной прочности и устойчивости игрушки, а также недостаточной надежности</w:t>
      </w:r>
      <w:r w:rsidRPr="00C31EB8">
        <w:rPr>
          <w:rFonts w:ascii="Arial" w:hAnsi="Arial" w:cs="Arial"/>
          <w:i/>
          <w:sz w:val="20"/>
        </w:rPr>
        <w:t xml:space="preserve"> </w:t>
      </w:r>
      <w:r w:rsidRPr="00C31EB8">
        <w:rPr>
          <w:rFonts w:ascii="Arial" w:hAnsi="Arial" w:cs="Arial"/>
          <w:sz w:val="20"/>
        </w:rPr>
        <w:t>тормозных</w:t>
      </w:r>
      <w:r w:rsidRPr="00C31EB8">
        <w:rPr>
          <w:rFonts w:ascii="Arial" w:hAnsi="Arial" w:cs="Arial"/>
          <w:i/>
          <w:sz w:val="20"/>
        </w:rPr>
        <w:t xml:space="preserve"> </w:t>
      </w:r>
      <w:r w:rsidR="003B07DA" w:rsidRPr="00C31EB8">
        <w:rPr>
          <w:rFonts w:ascii="Arial" w:hAnsi="Arial" w:cs="Arial"/>
          <w:sz w:val="20"/>
        </w:rPr>
        <w:t>устройств</w:t>
      </w:r>
      <w:r w:rsidRPr="00C31EB8">
        <w:rPr>
          <w:rFonts w:ascii="Arial" w:hAnsi="Arial" w:cs="Arial"/>
          <w:i/>
          <w:sz w:val="20"/>
        </w:rPr>
        <w:t xml:space="preserve"> </w:t>
      </w:r>
      <w:r w:rsidRPr="00C31EB8">
        <w:rPr>
          <w:rFonts w:ascii="Arial" w:hAnsi="Arial" w:cs="Arial"/>
          <w:sz w:val="20"/>
        </w:rPr>
        <w:t xml:space="preserve">игрушечного транспортного средства. </w:t>
      </w:r>
    </w:p>
    <w:p w:rsidR="00570A60" w:rsidRPr="00C31EB8" w:rsidRDefault="00570A60" w:rsidP="00D54E56">
      <w:pPr>
        <w:ind w:firstLine="851"/>
        <w:jc w:val="both"/>
        <w:rPr>
          <w:rFonts w:ascii="Arial" w:hAnsi="Arial" w:cs="Arial"/>
        </w:rPr>
      </w:pPr>
      <w:r w:rsidRPr="00C31EB8">
        <w:rPr>
          <w:rFonts w:ascii="Arial" w:hAnsi="Arial" w:cs="Arial"/>
        </w:rPr>
        <w:t xml:space="preserve">Требования также направлены на предотвращение опасных ситуаций, связанных с возможностью </w:t>
      </w:r>
      <w:r w:rsidR="00DA4490" w:rsidRPr="00C31EB8">
        <w:rPr>
          <w:rFonts w:ascii="Arial" w:hAnsi="Arial" w:cs="Arial"/>
        </w:rPr>
        <w:t>зажимани</w:t>
      </w:r>
      <w:r w:rsidR="00924C01" w:rsidRPr="00C31EB8">
        <w:rPr>
          <w:rFonts w:ascii="Arial" w:hAnsi="Arial" w:cs="Arial"/>
        </w:rPr>
        <w:t>я</w:t>
      </w:r>
      <w:r w:rsidRPr="00C31EB8">
        <w:rPr>
          <w:rFonts w:ascii="Arial" w:hAnsi="Arial" w:cs="Arial"/>
        </w:rPr>
        <w:t xml:space="preserve"> пальцев и других частей тела </w:t>
      </w:r>
      <w:r w:rsidRPr="00C31EB8">
        <w:rPr>
          <w:rFonts w:ascii="Arial" w:hAnsi="Arial" w:cs="Arial"/>
          <w:i/>
        </w:rPr>
        <w:t>цепями</w:t>
      </w:r>
      <w:r w:rsidRPr="00C31EB8">
        <w:rPr>
          <w:rFonts w:ascii="Arial" w:hAnsi="Arial" w:cs="Arial"/>
        </w:rPr>
        <w:t xml:space="preserve"> и осями</w:t>
      </w:r>
      <w:r w:rsidR="00DA4490" w:rsidRPr="00C31EB8">
        <w:rPr>
          <w:rFonts w:ascii="Arial" w:hAnsi="Arial" w:cs="Arial"/>
        </w:rPr>
        <w:t>.</w:t>
      </w:r>
    </w:p>
    <w:p w:rsidR="00DA4490" w:rsidRPr="00C31EB8" w:rsidRDefault="00DA4490" w:rsidP="00D54E56">
      <w:pPr>
        <w:pStyle w:val="aff2"/>
        <w:spacing w:before="0" w:after="0"/>
        <w:ind w:firstLine="851"/>
        <w:rPr>
          <w:rFonts w:ascii="Arial" w:hAnsi="Arial" w:cs="Arial"/>
          <w:sz w:val="20"/>
        </w:rPr>
      </w:pPr>
      <w:r w:rsidRPr="00C31EB8">
        <w:rPr>
          <w:rFonts w:ascii="Arial" w:hAnsi="Arial" w:cs="Arial"/>
          <w:sz w:val="20"/>
        </w:rPr>
        <w:t xml:space="preserve">Настоящий стандарт содержит требования и методы испытаний велосипедов с </w:t>
      </w:r>
      <w:r w:rsidRPr="00C31EB8">
        <w:rPr>
          <w:rFonts w:ascii="Arial" w:hAnsi="Arial" w:cs="Arial"/>
          <w:i/>
          <w:sz w:val="20"/>
        </w:rPr>
        <w:t>максимальной высотой сиденья</w:t>
      </w:r>
      <w:r w:rsidRPr="00C31EB8">
        <w:rPr>
          <w:rFonts w:ascii="Arial" w:hAnsi="Arial" w:cs="Arial"/>
          <w:sz w:val="20"/>
        </w:rPr>
        <w:t xml:space="preserve"> до 435 мм. Эти велосипеды не предназначены для езды по автомобильным дорогам. </w:t>
      </w:r>
      <w:r w:rsidRPr="00C31EB8">
        <w:rPr>
          <w:rFonts w:ascii="Arial" w:hAnsi="Arial" w:cs="Arial"/>
          <w:sz w:val="20"/>
          <w:lang w:val="en-US"/>
        </w:rPr>
        <w:t>EN</w:t>
      </w:r>
      <w:r w:rsidRPr="00C31EB8">
        <w:rPr>
          <w:rFonts w:ascii="Arial" w:hAnsi="Arial" w:cs="Arial"/>
          <w:sz w:val="20"/>
        </w:rPr>
        <w:t xml:space="preserve"> 14765 содержит требования и методы испытаний велосипедов с высотой сиденья от 435 до 635 мм. Несмотря на то, что это не рекомендуется, дети часто ездят на этих велосипедах по улицам и вблизи транспорта. В отдельных странах законодательством предусмотрены требования к использованию таких велосипедов для детей.</w:t>
      </w:r>
    </w:p>
    <w:p w:rsidR="00DA4490" w:rsidRPr="00C31EB8" w:rsidRDefault="00DA4490" w:rsidP="00D47DF7">
      <w:pPr>
        <w:pStyle w:val="aff2"/>
        <w:spacing w:before="0" w:after="0"/>
        <w:ind w:firstLine="539"/>
        <w:rPr>
          <w:rFonts w:ascii="Arial" w:hAnsi="Arial" w:cs="Arial"/>
          <w:sz w:val="20"/>
        </w:rPr>
      </w:pPr>
      <w:r w:rsidRPr="00C31EB8">
        <w:rPr>
          <w:rFonts w:ascii="Arial" w:hAnsi="Arial" w:cs="Arial"/>
          <w:sz w:val="20"/>
        </w:rPr>
        <w:t>Требования к роликовым конькам, роллера</w:t>
      </w:r>
      <w:r w:rsidR="003E363E" w:rsidRPr="00C31EB8">
        <w:rPr>
          <w:rFonts w:ascii="Arial" w:hAnsi="Arial" w:cs="Arial"/>
          <w:sz w:val="20"/>
        </w:rPr>
        <w:t>м</w:t>
      </w:r>
      <w:r w:rsidRPr="00C31EB8">
        <w:rPr>
          <w:rFonts w:ascii="Arial" w:hAnsi="Arial" w:cs="Arial"/>
          <w:sz w:val="20"/>
        </w:rPr>
        <w:t xml:space="preserve"> и скейтбордам для детей распространяются на детей массой тела до 20 кг. Требования к изделиям, предназначенным для использования детьми массой тела более 20 кг</w:t>
      </w:r>
      <w:r w:rsidR="003E363E" w:rsidRPr="00C31EB8">
        <w:rPr>
          <w:rFonts w:ascii="Arial" w:hAnsi="Arial" w:cs="Arial"/>
          <w:sz w:val="20"/>
        </w:rPr>
        <w:t>,</w:t>
      </w:r>
      <w:r w:rsidRPr="00C31EB8">
        <w:rPr>
          <w:rFonts w:ascii="Arial" w:hAnsi="Arial" w:cs="Arial"/>
          <w:sz w:val="20"/>
        </w:rPr>
        <w:t xml:space="preserve"> установлены в EN 13613, EN 13843, EN 13899.</w:t>
      </w:r>
    </w:p>
    <w:p w:rsidR="00DA4490" w:rsidRPr="00C31EB8" w:rsidRDefault="00D54E56" w:rsidP="00D47DF7">
      <w:pPr>
        <w:pStyle w:val="aff2"/>
        <w:spacing w:before="0" w:after="0"/>
        <w:ind w:firstLine="539"/>
        <w:rPr>
          <w:rFonts w:ascii="Arial" w:hAnsi="Arial" w:cs="Arial"/>
          <w:sz w:val="20"/>
        </w:rPr>
      </w:pPr>
      <w:r w:rsidRPr="00C31EB8">
        <w:rPr>
          <w:rFonts w:ascii="Arial" w:hAnsi="Arial" w:cs="Arial"/>
          <w:sz w:val="20"/>
        </w:rPr>
        <w:t xml:space="preserve">Применение </w:t>
      </w:r>
      <w:r w:rsidR="00DA4490" w:rsidRPr="00C31EB8">
        <w:rPr>
          <w:rFonts w:ascii="Arial" w:hAnsi="Arial" w:cs="Arial"/>
          <w:sz w:val="20"/>
        </w:rPr>
        <w:t xml:space="preserve">средств защиты требуется для роликовых коньков, встроенных роликовых коньков и скейтбордов. </w:t>
      </w:r>
      <w:r w:rsidRPr="00C31EB8">
        <w:rPr>
          <w:rFonts w:ascii="Arial" w:hAnsi="Arial" w:cs="Arial"/>
          <w:sz w:val="20"/>
        </w:rPr>
        <w:t>Применение</w:t>
      </w:r>
      <w:r w:rsidR="00DA4490" w:rsidRPr="00C31EB8">
        <w:rPr>
          <w:rFonts w:ascii="Arial" w:hAnsi="Arial" w:cs="Arial"/>
          <w:sz w:val="20"/>
        </w:rPr>
        <w:t xml:space="preserve"> средств защиты также требуется для игрушек с электрическим приводом, если только они не предназначены для использования в положении сидя и прошли испытание на устойчивость, а также если они имеют максимальную расчетную скорость не более 8 км/ч, в этом случае средства защиты не требуются.</w:t>
      </w:r>
    </w:p>
    <w:p w:rsidR="00DA4490" w:rsidRPr="00C31EB8" w:rsidRDefault="00DA4490" w:rsidP="00D47DF7">
      <w:pPr>
        <w:pStyle w:val="aff2"/>
        <w:spacing w:before="0" w:after="0"/>
        <w:ind w:firstLine="539"/>
        <w:rPr>
          <w:rFonts w:ascii="Arial" w:hAnsi="Arial" w:cs="Arial"/>
          <w:sz w:val="20"/>
        </w:rPr>
      </w:pPr>
      <w:r w:rsidRPr="00C31EB8">
        <w:rPr>
          <w:rFonts w:ascii="Arial" w:hAnsi="Arial" w:cs="Arial"/>
          <w:sz w:val="20"/>
        </w:rPr>
        <w:t>Прочность игрушки проверяется статическим и динамическим испытаниям</w:t>
      </w:r>
      <w:r w:rsidR="003E363E" w:rsidRPr="00C31EB8">
        <w:rPr>
          <w:rFonts w:ascii="Arial" w:hAnsi="Arial" w:cs="Arial"/>
          <w:sz w:val="20"/>
        </w:rPr>
        <w:t>и</w:t>
      </w:r>
      <w:r w:rsidRPr="00C31EB8">
        <w:rPr>
          <w:rFonts w:ascii="Arial" w:hAnsi="Arial" w:cs="Arial"/>
          <w:sz w:val="20"/>
        </w:rPr>
        <w:t>, во время которых игрушку нагружают грузом. Установлены две  нагрузки массой</w:t>
      </w:r>
      <w:r w:rsidR="003E363E" w:rsidRPr="00C31EB8">
        <w:rPr>
          <w:rFonts w:ascii="Arial" w:hAnsi="Arial" w:cs="Arial"/>
          <w:sz w:val="20"/>
        </w:rPr>
        <w:t>:</w:t>
      </w:r>
      <w:r w:rsidRPr="00C31EB8">
        <w:rPr>
          <w:rFonts w:ascii="Arial" w:hAnsi="Arial" w:cs="Arial"/>
          <w:sz w:val="20"/>
        </w:rPr>
        <w:t xml:space="preserve"> 50 кг </w:t>
      </w:r>
      <w:r w:rsidR="005677DF" w:rsidRPr="00C31EB8">
        <w:rPr>
          <w:rFonts w:ascii="Arial" w:hAnsi="Arial" w:cs="Arial"/>
          <w:sz w:val="20"/>
        </w:rPr>
        <w:t>—</w:t>
      </w:r>
      <w:r w:rsidRPr="00C31EB8">
        <w:rPr>
          <w:rFonts w:ascii="Arial" w:hAnsi="Arial" w:cs="Arial"/>
          <w:sz w:val="20"/>
        </w:rPr>
        <w:t xml:space="preserve"> для игрушки, предназначенной для использования детьми в возрасте старше 36 мес, и 25 кг </w:t>
      </w:r>
      <w:r w:rsidR="005677DF" w:rsidRPr="00C31EB8">
        <w:rPr>
          <w:rFonts w:ascii="Arial" w:hAnsi="Arial" w:cs="Arial"/>
          <w:sz w:val="20"/>
        </w:rPr>
        <w:t>—</w:t>
      </w:r>
      <w:r w:rsidRPr="00C31EB8">
        <w:rPr>
          <w:rFonts w:ascii="Arial" w:hAnsi="Arial" w:cs="Arial"/>
          <w:sz w:val="20"/>
        </w:rPr>
        <w:t xml:space="preserve"> </w:t>
      </w:r>
      <w:r w:rsidR="003E363E" w:rsidRPr="00C31EB8">
        <w:rPr>
          <w:rFonts w:ascii="Arial" w:hAnsi="Arial" w:cs="Arial"/>
          <w:sz w:val="20"/>
        </w:rPr>
        <w:t xml:space="preserve">для </w:t>
      </w:r>
      <w:r w:rsidRPr="00C31EB8">
        <w:rPr>
          <w:rFonts w:ascii="Arial" w:hAnsi="Arial" w:cs="Arial"/>
          <w:sz w:val="20"/>
        </w:rPr>
        <w:t xml:space="preserve">игрушки, предназначенной для детей в возрасте до 36 мес. Если возникают сомнения относительно возрастных групп, то необходимо применять нагрузку большей массы. </w:t>
      </w:r>
    </w:p>
    <w:p w:rsidR="00DA4490" w:rsidRPr="00C31EB8" w:rsidRDefault="00DA4490" w:rsidP="003E363E">
      <w:pPr>
        <w:pStyle w:val="aff2"/>
        <w:spacing w:before="0" w:after="0"/>
        <w:ind w:firstLine="539"/>
        <w:rPr>
          <w:rFonts w:ascii="Arial" w:hAnsi="Arial" w:cs="Arial"/>
          <w:sz w:val="20"/>
        </w:rPr>
      </w:pPr>
      <w:r w:rsidRPr="00C31EB8">
        <w:rPr>
          <w:rFonts w:ascii="Arial" w:hAnsi="Arial" w:cs="Arial"/>
          <w:sz w:val="20"/>
        </w:rPr>
        <w:t>Масса нагрузки определяется после обследования конкретных изделий. Однако у некоторых игрушек</w:t>
      </w:r>
      <w:r w:rsidR="00924C01" w:rsidRPr="00C31EB8">
        <w:rPr>
          <w:rFonts w:ascii="Arial" w:hAnsi="Arial" w:cs="Arial"/>
          <w:sz w:val="20"/>
        </w:rPr>
        <w:t>,</w:t>
      </w:r>
      <w:r w:rsidRPr="00C31EB8">
        <w:rPr>
          <w:rFonts w:ascii="Arial" w:hAnsi="Arial" w:cs="Arial"/>
          <w:sz w:val="20"/>
        </w:rPr>
        <w:t xml:space="preserve"> таких как, например, </w:t>
      </w:r>
      <w:r w:rsidR="00DE7922" w:rsidRPr="00C31EB8">
        <w:rPr>
          <w:rFonts w:ascii="Arial" w:hAnsi="Arial" w:cs="Arial"/>
          <w:sz w:val="20"/>
        </w:rPr>
        <w:t>джамперы</w:t>
      </w:r>
      <w:r w:rsidRPr="00C31EB8">
        <w:rPr>
          <w:rFonts w:ascii="Arial" w:hAnsi="Arial" w:cs="Arial"/>
          <w:sz w:val="20"/>
        </w:rPr>
        <w:t>, груз должен распределяться на обе опорные поверхности, так как невозможно определить вид нагрузки. Для таких игрушек прочность опор является основным критерием, так как от их надежности зависит безопасность ребенка.</w:t>
      </w:r>
    </w:p>
    <w:p w:rsidR="00DA4490" w:rsidRPr="00C31EB8" w:rsidRDefault="00DA4490" w:rsidP="00D47DF7">
      <w:pPr>
        <w:pStyle w:val="aff2"/>
        <w:spacing w:before="0" w:after="0"/>
        <w:ind w:firstLine="539"/>
        <w:rPr>
          <w:rFonts w:ascii="Arial" w:hAnsi="Arial" w:cs="Arial"/>
          <w:sz w:val="20"/>
        </w:rPr>
      </w:pPr>
      <w:r w:rsidRPr="00C31EB8">
        <w:rPr>
          <w:rFonts w:ascii="Arial" w:hAnsi="Arial" w:cs="Arial"/>
          <w:sz w:val="20"/>
        </w:rPr>
        <w:t>Установленные прочностные характеристики основываются на антропометрических данных и учитывают ухудшение свойств игрушки за период эксплуатации.</w:t>
      </w:r>
    </w:p>
    <w:p w:rsidR="00DA4490" w:rsidRPr="00C31EB8" w:rsidRDefault="00DA4490" w:rsidP="00D47DF7">
      <w:pPr>
        <w:pStyle w:val="aff2"/>
        <w:spacing w:before="0" w:after="0"/>
        <w:ind w:firstLine="540"/>
        <w:rPr>
          <w:rFonts w:ascii="Arial" w:hAnsi="Arial" w:cs="Arial"/>
          <w:sz w:val="20"/>
        </w:rPr>
      </w:pPr>
      <w:r w:rsidRPr="00C31EB8">
        <w:rPr>
          <w:rFonts w:ascii="Arial" w:hAnsi="Arial" w:cs="Arial"/>
          <w:sz w:val="20"/>
        </w:rPr>
        <w:t xml:space="preserve">Требования к устойчивости не распространяются на изделия, которые не могут стоять сами, например, </w:t>
      </w:r>
      <w:r w:rsidR="00DE7922" w:rsidRPr="00C31EB8">
        <w:rPr>
          <w:rFonts w:ascii="Arial" w:hAnsi="Arial" w:cs="Arial"/>
          <w:sz w:val="20"/>
        </w:rPr>
        <w:t>джамперы</w:t>
      </w:r>
      <w:r w:rsidRPr="00C31EB8">
        <w:rPr>
          <w:rFonts w:ascii="Arial" w:hAnsi="Arial" w:cs="Arial"/>
          <w:sz w:val="20"/>
        </w:rPr>
        <w:t>.</w:t>
      </w:r>
    </w:p>
    <w:p w:rsidR="00DA4490" w:rsidRPr="00C31EB8" w:rsidRDefault="00BC125B" w:rsidP="00D47DF7">
      <w:pPr>
        <w:pStyle w:val="aff2"/>
        <w:spacing w:before="0" w:after="0"/>
        <w:ind w:firstLine="540"/>
        <w:rPr>
          <w:rFonts w:ascii="Arial" w:hAnsi="Arial" w:cs="Arial"/>
          <w:sz w:val="20"/>
        </w:rPr>
      </w:pPr>
      <w:r w:rsidRPr="00C31EB8">
        <w:rPr>
          <w:rFonts w:ascii="Arial" w:hAnsi="Arial" w:cs="Arial"/>
          <w:sz w:val="20"/>
        </w:rPr>
        <w:t>Тележки —</w:t>
      </w:r>
      <w:r w:rsidR="00DA4490" w:rsidRPr="00C31EB8">
        <w:rPr>
          <w:rFonts w:ascii="Arial" w:hAnsi="Arial" w:cs="Arial"/>
          <w:sz w:val="20"/>
        </w:rPr>
        <w:t xml:space="preserve"> это игрушки на колесиках, в которые помещаются от одного до нескольких детей и которые может везти другой ребенок или взрослый.</w:t>
      </w:r>
    </w:p>
    <w:p w:rsidR="00A67076" w:rsidRPr="00C31EB8" w:rsidRDefault="00A67076" w:rsidP="00D47DF7">
      <w:pPr>
        <w:pStyle w:val="aff2"/>
        <w:spacing w:before="0" w:after="0"/>
        <w:ind w:firstLine="540"/>
        <w:rPr>
          <w:rFonts w:ascii="Arial" w:hAnsi="Arial" w:cs="Arial"/>
          <w:sz w:val="20"/>
        </w:rPr>
      </w:pPr>
      <w:r w:rsidRPr="00C31EB8">
        <w:rPr>
          <w:rFonts w:ascii="Arial" w:hAnsi="Arial" w:cs="Arial"/>
          <w:sz w:val="20"/>
        </w:rPr>
        <w:t>Игрушка, в которой ноги ребёнка остаются свободными, для придания игрушке устойчивости, не подпадает под те же требовани</w:t>
      </w:r>
      <w:r w:rsidR="00D54E56" w:rsidRPr="00C31EB8">
        <w:rPr>
          <w:rFonts w:ascii="Arial" w:hAnsi="Arial" w:cs="Arial"/>
          <w:sz w:val="20"/>
        </w:rPr>
        <w:t>я, что и игрушка, в которой ребе</w:t>
      </w:r>
      <w:r w:rsidRPr="00C31EB8">
        <w:rPr>
          <w:rFonts w:ascii="Arial" w:hAnsi="Arial" w:cs="Arial"/>
          <w:sz w:val="20"/>
        </w:rPr>
        <w:t>нок помещается полностью. Дети обладают естественной реакцией стабилизировать игрушку ногами, если для этого есть возможность. Требования к устойчивости действуют, тем не менее, для любой игрушки для детей младше 36 мес.</w:t>
      </w:r>
    </w:p>
    <w:p w:rsidR="00A67076" w:rsidRPr="00C31EB8" w:rsidRDefault="00924C01" w:rsidP="00D47DF7">
      <w:pPr>
        <w:pStyle w:val="aff2"/>
        <w:spacing w:before="0" w:after="0"/>
        <w:ind w:firstLine="540"/>
        <w:rPr>
          <w:rFonts w:ascii="Arial" w:hAnsi="Arial" w:cs="Arial"/>
          <w:sz w:val="20"/>
        </w:rPr>
      </w:pPr>
      <w:r w:rsidRPr="00C31EB8">
        <w:rPr>
          <w:rFonts w:ascii="Arial" w:hAnsi="Arial" w:cs="Arial"/>
          <w:sz w:val="20"/>
        </w:rPr>
        <w:t>Все игрушки</w:t>
      </w:r>
      <w:r w:rsidR="00A67076" w:rsidRPr="00C31EB8">
        <w:rPr>
          <w:rFonts w:ascii="Arial" w:hAnsi="Arial" w:cs="Arial"/>
          <w:sz w:val="20"/>
        </w:rPr>
        <w:t xml:space="preserve"> с </w:t>
      </w:r>
      <w:r w:rsidR="00A67076" w:rsidRPr="00C31EB8">
        <w:rPr>
          <w:rFonts w:ascii="Arial" w:hAnsi="Arial" w:cs="Arial"/>
          <w:i/>
          <w:sz w:val="20"/>
        </w:rPr>
        <w:t>механизмом свободного хода</w:t>
      </w:r>
      <w:r w:rsidR="00B13751" w:rsidRPr="00C31EB8">
        <w:rPr>
          <w:rFonts w:ascii="Arial" w:hAnsi="Arial" w:cs="Arial"/>
          <w:i/>
          <w:sz w:val="20"/>
        </w:rPr>
        <w:t>,</w:t>
      </w:r>
      <w:r w:rsidRPr="00C31EB8">
        <w:rPr>
          <w:rFonts w:ascii="Arial" w:hAnsi="Arial" w:cs="Arial"/>
          <w:sz w:val="20"/>
        </w:rPr>
        <w:t xml:space="preserve"> несущие на себе массу ребенка</w:t>
      </w:r>
      <w:r w:rsidR="00A67076" w:rsidRPr="00C31EB8">
        <w:rPr>
          <w:rFonts w:ascii="Arial" w:hAnsi="Arial" w:cs="Arial"/>
          <w:sz w:val="20"/>
        </w:rPr>
        <w:t xml:space="preserve">, должны иметь тормозные </w:t>
      </w:r>
      <w:r w:rsidR="003B07DA" w:rsidRPr="00C31EB8">
        <w:rPr>
          <w:rFonts w:ascii="Arial" w:hAnsi="Arial" w:cs="Arial"/>
          <w:sz w:val="20"/>
        </w:rPr>
        <w:t>устройства</w:t>
      </w:r>
      <w:r w:rsidR="00A67076" w:rsidRPr="00C31EB8">
        <w:rPr>
          <w:rFonts w:ascii="Arial" w:hAnsi="Arial" w:cs="Arial"/>
          <w:sz w:val="20"/>
        </w:rPr>
        <w:t xml:space="preserve">. Исключение составляют игрушки с </w:t>
      </w:r>
      <w:r w:rsidR="00A67076" w:rsidRPr="00C31EB8">
        <w:rPr>
          <w:rFonts w:ascii="Arial" w:hAnsi="Arial" w:cs="Arial"/>
          <w:i/>
          <w:sz w:val="20"/>
        </w:rPr>
        <w:t>приводным механизмом</w:t>
      </w:r>
      <w:r w:rsidR="00A67076" w:rsidRPr="00C31EB8">
        <w:rPr>
          <w:rFonts w:ascii="Arial" w:hAnsi="Arial" w:cs="Arial"/>
          <w:sz w:val="20"/>
        </w:rPr>
        <w:t xml:space="preserve"> на переднее колесо, например трехколесные велосипеды с приводом на переднее колесо, педальные автомобили, а также машины с электрическим приводом с низкой скоростью (т.е. менее 1 м/с), у которых предусмотрено, что ноги ребенка свободны и могут нажимать на тормозно</w:t>
      </w:r>
      <w:r w:rsidR="003B07DA" w:rsidRPr="00C31EB8">
        <w:rPr>
          <w:rFonts w:ascii="Arial" w:hAnsi="Arial" w:cs="Arial"/>
          <w:sz w:val="20"/>
        </w:rPr>
        <w:t>е</w:t>
      </w:r>
      <w:r w:rsidR="00A67076" w:rsidRPr="00C31EB8">
        <w:rPr>
          <w:rFonts w:ascii="Arial" w:hAnsi="Arial" w:cs="Arial"/>
          <w:sz w:val="20"/>
        </w:rPr>
        <w:t xml:space="preserve"> </w:t>
      </w:r>
      <w:r w:rsidR="003B07DA" w:rsidRPr="00C31EB8">
        <w:rPr>
          <w:rFonts w:ascii="Arial" w:hAnsi="Arial" w:cs="Arial"/>
          <w:sz w:val="20"/>
        </w:rPr>
        <w:t>устройство</w:t>
      </w:r>
      <w:r w:rsidR="00A67076" w:rsidRPr="00C31EB8">
        <w:rPr>
          <w:rFonts w:ascii="Arial" w:hAnsi="Arial" w:cs="Arial"/>
          <w:sz w:val="20"/>
        </w:rPr>
        <w:t xml:space="preserve">. </w:t>
      </w:r>
    </w:p>
    <w:p w:rsidR="00DA4490" w:rsidRPr="00C31EB8" w:rsidRDefault="00A67076" w:rsidP="00D47DF7">
      <w:pPr>
        <w:pStyle w:val="aff2"/>
        <w:spacing w:before="0" w:after="0"/>
        <w:ind w:firstLine="539"/>
        <w:rPr>
          <w:rFonts w:ascii="Arial" w:hAnsi="Arial" w:cs="Arial"/>
          <w:sz w:val="20"/>
        </w:rPr>
      </w:pPr>
      <w:r w:rsidRPr="00C31EB8">
        <w:rPr>
          <w:rFonts w:ascii="Arial" w:hAnsi="Arial" w:cs="Arial"/>
          <w:sz w:val="20"/>
        </w:rPr>
        <w:t>Тормоза не требуются в игрушках для катания без</w:t>
      </w:r>
      <w:r w:rsidRPr="00C31EB8">
        <w:rPr>
          <w:rFonts w:ascii="Arial" w:hAnsi="Arial" w:cs="Arial"/>
          <w:i/>
          <w:sz w:val="20"/>
        </w:rPr>
        <w:t xml:space="preserve"> механизма</w:t>
      </w:r>
      <w:r w:rsidRPr="00C31EB8">
        <w:rPr>
          <w:rFonts w:ascii="Arial" w:hAnsi="Arial" w:cs="Arial"/>
          <w:sz w:val="20"/>
        </w:rPr>
        <w:t xml:space="preserve"> </w:t>
      </w:r>
      <w:r w:rsidRPr="00C31EB8">
        <w:rPr>
          <w:rFonts w:ascii="Arial" w:hAnsi="Arial" w:cs="Arial"/>
          <w:i/>
          <w:sz w:val="20"/>
        </w:rPr>
        <w:t xml:space="preserve">свободного хода, </w:t>
      </w:r>
      <w:r w:rsidRPr="00C31EB8">
        <w:rPr>
          <w:rFonts w:ascii="Arial" w:hAnsi="Arial" w:cs="Arial"/>
          <w:sz w:val="20"/>
        </w:rPr>
        <w:t>т.к. такие транспортные средства не предназначены для эксплуатации на наклонных поверхностях, а также в связи с отсутствием безопасных и легко управляемых систем торможения. Однако, игрушки без</w:t>
      </w:r>
      <w:r w:rsidRPr="00C31EB8">
        <w:rPr>
          <w:rFonts w:ascii="Arial" w:hAnsi="Arial" w:cs="Arial"/>
          <w:i/>
          <w:sz w:val="20"/>
        </w:rPr>
        <w:t xml:space="preserve"> механизма</w:t>
      </w:r>
      <w:r w:rsidRPr="00C31EB8">
        <w:rPr>
          <w:rFonts w:ascii="Arial" w:hAnsi="Arial" w:cs="Arial"/>
          <w:sz w:val="20"/>
        </w:rPr>
        <w:t xml:space="preserve"> </w:t>
      </w:r>
      <w:r w:rsidRPr="00C31EB8">
        <w:rPr>
          <w:rFonts w:ascii="Arial" w:hAnsi="Arial" w:cs="Arial"/>
          <w:i/>
          <w:sz w:val="20"/>
        </w:rPr>
        <w:t>свободного хода</w:t>
      </w:r>
      <w:r w:rsidRPr="00C31EB8">
        <w:rPr>
          <w:rFonts w:ascii="Arial" w:hAnsi="Arial" w:cs="Arial"/>
          <w:sz w:val="20"/>
        </w:rPr>
        <w:t>, которые имеют значительную массу или предназначены для одновременного использования несколькими детьми, должны сопровождаться предупреждением для детей и лица, наблюдающего за ним, о том, что в игрушке отсутствуют тормоза.</w:t>
      </w:r>
    </w:p>
    <w:p w:rsidR="00A67076" w:rsidRPr="00C31EB8" w:rsidRDefault="00AB7815" w:rsidP="00D47DF7">
      <w:pPr>
        <w:pStyle w:val="aff2"/>
        <w:spacing w:before="0" w:after="0"/>
        <w:ind w:firstLine="540"/>
        <w:rPr>
          <w:rFonts w:ascii="Arial" w:hAnsi="Arial" w:cs="Arial"/>
          <w:sz w:val="20"/>
        </w:rPr>
      </w:pPr>
      <w:r w:rsidRPr="00C31EB8">
        <w:rPr>
          <w:rFonts w:ascii="Arial" w:hAnsi="Arial" w:cs="Arial"/>
          <w:i/>
          <w:sz w:val="20"/>
        </w:rPr>
        <w:t>Механизм с</w:t>
      </w:r>
      <w:r w:rsidR="00A67076" w:rsidRPr="00C31EB8">
        <w:rPr>
          <w:rFonts w:ascii="Arial" w:hAnsi="Arial" w:cs="Arial"/>
          <w:i/>
          <w:sz w:val="20"/>
        </w:rPr>
        <w:t>вободн</w:t>
      </w:r>
      <w:r w:rsidRPr="00C31EB8">
        <w:rPr>
          <w:rFonts w:ascii="Arial" w:hAnsi="Arial" w:cs="Arial"/>
          <w:i/>
          <w:sz w:val="20"/>
        </w:rPr>
        <w:t>ого</w:t>
      </w:r>
      <w:r w:rsidR="00A67076" w:rsidRPr="00C31EB8">
        <w:rPr>
          <w:rFonts w:ascii="Arial" w:hAnsi="Arial" w:cs="Arial"/>
          <w:i/>
          <w:sz w:val="20"/>
        </w:rPr>
        <w:t xml:space="preserve"> ход</w:t>
      </w:r>
      <w:r w:rsidRPr="00C31EB8">
        <w:rPr>
          <w:rFonts w:ascii="Arial" w:hAnsi="Arial" w:cs="Arial"/>
          <w:i/>
          <w:sz w:val="20"/>
        </w:rPr>
        <w:t>а</w:t>
      </w:r>
      <w:r w:rsidR="00A67076" w:rsidRPr="00C31EB8">
        <w:rPr>
          <w:rFonts w:ascii="Arial" w:hAnsi="Arial" w:cs="Arial"/>
          <w:sz w:val="20"/>
        </w:rPr>
        <w:t xml:space="preserve">, как правило, проверяют, поставив игрушку на ровную наклонную поверхность, и определяют, может ли она по ней двигаться и ускоряться. Проверку проводят в случае, если есть необходимость подтверждения расчетных данных. Формула для расчета </w:t>
      </w:r>
      <w:r w:rsidR="00A67076" w:rsidRPr="00C31EB8">
        <w:rPr>
          <w:rFonts w:ascii="Arial" w:hAnsi="Arial" w:cs="Arial"/>
          <w:i/>
          <w:sz w:val="20"/>
        </w:rPr>
        <w:t>свободного</w:t>
      </w:r>
      <w:r w:rsidR="00A67076" w:rsidRPr="00C31EB8">
        <w:rPr>
          <w:rFonts w:ascii="Arial" w:hAnsi="Arial" w:cs="Arial"/>
          <w:sz w:val="20"/>
        </w:rPr>
        <w:t xml:space="preserve"> </w:t>
      </w:r>
      <w:r w:rsidR="00A67076" w:rsidRPr="00C31EB8">
        <w:rPr>
          <w:rFonts w:ascii="Arial" w:hAnsi="Arial" w:cs="Arial"/>
          <w:i/>
          <w:sz w:val="20"/>
        </w:rPr>
        <w:t>хода</w:t>
      </w:r>
      <w:r w:rsidR="00A67076" w:rsidRPr="00C31EB8">
        <w:rPr>
          <w:rFonts w:ascii="Arial" w:hAnsi="Arial" w:cs="Arial"/>
          <w:sz w:val="20"/>
        </w:rPr>
        <w:t xml:space="preserve"> (</w:t>
      </w:r>
      <w:r w:rsidR="00A67076" w:rsidRPr="00C31EB8">
        <w:rPr>
          <w:rFonts w:ascii="Arial" w:hAnsi="Arial" w:cs="Arial"/>
          <w:i/>
          <w:sz w:val="20"/>
        </w:rPr>
        <w:t>М</w:t>
      </w:r>
      <w:r w:rsidR="00A67076" w:rsidRPr="00C31EB8">
        <w:rPr>
          <w:rFonts w:ascii="Arial" w:hAnsi="Arial" w:cs="Arial"/>
          <w:sz w:val="20"/>
        </w:rPr>
        <w:t xml:space="preserve"> + 25) х </w:t>
      </w:r>
      <w:r w:rsidR="00A67076" w:rsidRPr="00C31EB8">
        <w:rPr>
          <w:rFonts w:ascii="Arial" w:hAnsi="Arial" w:cs="Arial"/>
          <w:sz w:val="20"/>
          <w:lang w:val="en-US"/>
        </w:rPr>
        <w:t>g</w:t>
      </w:r>
      <w:r w:rsidR="00A67076" w:rsidRPr="00C31EB8">
        <w:rPr>
          <w:rFonts w:ascii="Arial" w:hAnsi="Arial" w:cs="Arial"/>
          <w:sz w:val="20"/>
        </w:rPr>
        <w:t xml:space="preserve"> х </w:t>
      </w:r>
      <w:r w:rsidR="00A67076" w:rsidRPr="00C31EB8">
        <w:rPr>
          <w:rFonts w:ascii="Arial" w:hAnsi="Arial" w:cs="Arial"/>
          <w:sz w:val="20"/>
          <w:lang w:val="en-US"/>
        </w:rPr>
        <w:t>sin</w:t>
      </w:r>
      <w:r w:rsidR="00A67076" w:rsidRPr="00C31EB8">
        <w:rPr>
          <w:rFonts w:ascii="Arial" w:hAnsi="Arial" w:cs="Arial"/>
          <w:sz w:val="20"/>
        </w:rPr>
        <w:t xml:space="preserve"> 10°. </w:t>
      </w:r>
      <w:r w:rsidR="00D75A9A" w:rsidRPr="00C31EB8">
        <w:rPr>
          <w:rFonts w:ascii="Arial" w:hAnsi="Arial" w:cs="Arial"/>
          <w:sz w:val="20"/>
          <w:lang w:val="en-US"/>
        </w:rPr>
        <w:t>S</w:t>
      </w:r>
      <w:r w:rsidR="00A67076" w:rsidRPr="00C31EB8">
        <w:rPr>
          <w:rFonts w:ascii="Arial" w:hAnsi="Arial" w:cs="Arial"/>
          <w:sz w:val="20"/>
          <w:lang w:val="en-US"/>
        </w:rPr>
        <w:t>in</w:t>
      </w:r>
      <w:r w:rsidR="00A67076" w:rsidRPr="00C31EB8">
        <w:rPr>
          <w:rFonts w:ascii="Arial" w:hAnsi="Arial" w:cs="Arial"/>
          <w:sz w:val="20"/>
        </w:rPr>
        <w:t xml:space="preserve"> 10° </w:t>
      </w:r>
      <w:r w:rsidR="007842E3" w:rsidRPr="00C31EB8">
        <w:rPr>
          <w:rFonts w:ascii="Arial" w:hAnsi="Arial" w:cs="Arial"/>
          <w:sz w:val="20"/>
        </w:rPr>
        <w:t>равен</w:t>
      </w:r>
      <w:r w:rsidR="00A67076" w:rsidRPr="00C31EB8">
        <w:rPr>
          <w:rFonts w:ascii="Arial" w:hAnsi="Arial" w:cs="Arial"/>
          <w:sz w:val="20"/>
        </w:rPr>
        <w:t xml:space="preserve"> 0,173 и при умножении на 9,81 получается значение 1,70.</w:t>
      </w:r>
    </w:p>
    <w:p w:rsidR="00D75A9A" w:rsidRPr="00C31EB8" w:rsidRDefault="00B13751" w:rsidP="00D75A9A">
      <w:pPr>
        <w:pStyle w:val="aff2"/>
        <w:spacing w:before="0" w:after="0"/>
        <w:ind w:firstLine="540"/>
        <w:rPr>
          <w:rFonts w:ascii="Arial" w:hAnsi="Arial" w:cs="Arial"/>
          <w:sz w:val="20"/>
        </w:rPr>
      </w:pPr>
      <w:r w:rsidRPr="00C31EB8">
        <w:rPr>
          <w:rFonts w:ascii="Arial" w:hAnsi="Arial" w:cs="Arial"/>
          <w:sz w:val="20"/>
        </w:rPr>
        <w:t>Для о</w:t>
      </w:r>
      <w:r w:rsidR="00A67076" w:rsidRPr="00C31EB8">
        <w:rPr>
          <w:rFonts w:ascii="Arial" w:hAnsi="Arial" w:cs="Arial"/>
          <w:sz w:val="20"/>
        </w:rPr>
        <w:t>цен</w:t>
      </w:r>
      <w:r w:rsidRPr="00C31EB8">
        <w:rPr>
          <w:rFonts w:ascii="Arial" w:hAnsi="Arial" w:cs="Arial"/>
          <w:sz w:val="20"/>
        </w:rPr>
        <w:t>ки</w:t>
      </w:r>
      <w:r w:rsidR="00A67076" w:rsidRPr="00C31EB8">
        <w:rPr>
          <w:rFonts w:ascii="Arial" w:hAnsi="Arial" w:cs="Arial"/>
          <w:sz w:val="20"/>
        </w:rPr>
        <w:t xml:space="preserve"> возможност</w:t>
      </w:r>
      <w:r w:rsidRPr="00C31EB8">
        <w:rPr>
          <w:rFonts w:ascii="Arial" w:hAnsi="Arial" w:cs="Arial"/>
          <w:sz w:val="20"/>
        </w:rPr>
        <w:t xml:space="preserve">и </w:t>
      </w:r>
      <w:r w:rsidRPr="00C31EB8">
        <w:rPr>
          <w:rFonts w:ascii="Arial" w:hAnsi="Arial" w:cs="Arial"/>
          <w:i/>
          <w:sz w:val="20"/>
        </w:rPr>
        <w:t>свободного хода</w:t>
      </w:r>
      <w:r w:rsidRPr="00C31EB8">
        <w:rPr>
          <w:rFonts w:ascii="Arial" w:hAnsi="Arial" w:cs="Arial"/>
          <w:sz w:val="20"/>
        </w:rPr>
        <w:t xml:space="preserve"> двигателя у </w:t>
      </w:r>
      <w:r w:rsidR="00A67076" w:rsidRPr="00C31EB8">
        <w:rPr>
          <w:rFonts w:ascii="Arial" w:hAnsi="Arial" w:cs="Arial"/>
          <w:sz w:val="20"/>
        </w:rPr>
        <w:t>игруш</w:t>
      </w:r>
      <w:r w:rsidRPr="00C31EB8">
        <w:rPr>
          <w:rFonts w:ascii="Arial" w:hAnsi="Arial" w:cs="Arial"/>
          <w:sz w:val="20"/>
        </w:rPr>
        <w:t>е</w:t>
      </w:r>
      <w:r w:rsidR="00A67076" w:rsidRPr="00C31EB8">
        <w:rPr>
          <w:rFonts w:ascii="Arial" w:hAnsi="Arial" w:cs="Arial"/>
          <w:sz w:val="20"/>
        </w:rPr>
        <w:t>к с электрическим приводом</w:t>
      </w:r>
      <w:r w:rsidR="00D47DF7" w:rsidRPr="00C31EB8">
        <w:rPr>
          <w:rFonts w:ascii="Arial" w:hAnsi="Arial" w:cs="Arial"/>
          <w:sz w:val="20"/>
        </w:rPr>
        <w:t xml:space="preserve">, игрушку подвергают одному из двух возможных методов испытаний. Формула для расчета </w:t>
      </w:r>
      <w:r w:rsidR="00D47DF7" w:rsidRPr="00C31EB8">
        <w:rPr>
          <w:rFonts w:ascii="Arial" w:hAnsi="Arial" w:cs="Arial"/>
          <w:i/>
          <w:sz w:val="20"/>
        </w:rPr>
        <w:t>свободного хода</w:t>
      </w:r>
      <w:r w:rsidR="00D47DF7" w:rsidRPr="00C31EB8">
        <w:rPr>
          <w:rFonts w:ascii="Arial" w:hAnsi="Arial" w:cs="Arial"/>
          <w:sz w:val="20"/>
        </w:rPr>
        <w:t xml:space="preserve"> (</w:t>
      </w:r>
      <w:r w:rsidR="00D47DF7" w:rsidRPr="00C31EB8">
        <w:rPr>
          <w:rFonts w:ascii="Arial" w:hAnsi="Arial" w:cs="Arial"/>
          <w:i/>
          <w:sz w:val="20"/>
        </w:rPr>
        <w:t>М</w:t>
      </w:r>
      <w:r w:rsidR="00D47DF7" w:rsidRPr="00C31EB8">
        <w:rPr>
          <w:rFonts w:ascii="Arial" w:hAnsi="Arial" w:cs="Arial"/>
          <w:sz w:val="20"/>
        </w:rPr>
        <w:t xml:space="preserve"> + 25) х </w:t>
      </w:r>
      <w:r w:rsidR="00D47DF7" w:rsidRPr="00C31EB8">
        <w:rPr>
          <w:rFonts w:ascii="Arial" w:hAnsi="Arial" w:cs="Arial"/>
          <w:sz w:val="20"/>
          <w:lang w:val="en-US"/>
        </w:rPr>
        <w:t>g</w:t>
      </w:r>
      <w:r w:rsidR="00D47DF7" w:rsidRPr="00C31EB8">
        <w:rPr>
          <w:rFonts w:ascii="Arial" w:hAnsi="Arial" w:cs="Arial"/>
          <w:sz w:val="20"/>
        </w:rPr>
        <w:t xml:space="preserve"> х </w:t>
      </w:r>
      <w:r w:rsidR="00D47DF7" w:rsidRPr="00C31EB8">
        <w:rPr>
          <w:rFonts w:ascii="Arial" w:hAnsi="Arial" w:cs="Arial"/>
          <w:sz w:val="20"/>
          <w:lang w:val="en-US"/>
        </w:rPr>
        <w:t>sin</w:t>
      </w:r>
      <w:r w:rsidR="00D47DF7" w:rsidRPr="00C31EB8">
        <w:rPr>
          <w:rFonts w:ascii="Arial" w:hAnsi="Arial" w:cs="Arial"/>
          <w:sz w:val="20"/>
        </w:rPr>
        <w:t xml:space="preserve"> 10°. </w:t>
      </w:r>
      <w:r w:rsidR="00D75A9A" w:rsidRPr="00C31EB8">
        <w:rPr>
          <w:rFonts w:ascii="Arial" w:hAnsi="Arial" w:cs="Arial"/>
          <w:sz w:val="20"/>
          <w:lang w:val="en-US"/>
        </w:rPr>
        <w:t>Sin</w:t>
      </w:r>
      <w:r w:rsidR="00BC125B" w:rsidRPr="00C31EB8">
        <w:rPr>
          <w:rFonts w:ascii="Arial" w:hAnsi="Arial" w:cs="Arial"/>
          <w:sz w:val="20"/>
        </w:rPr>
        <w:t xml:space="preserve"> 10° равен </w:t>
      </w:r>
      <w:r w:rsidR="00D75A9A" w:rsidRPr="00C31EB8">
        <w:rPr>
          <w:rFonts w:ascii="Arial" w:hAnsi="Arial" w:cs="Arial"/>
          <w:sz w:val="20"/>
        </w:rPr>
        <w:t>0,173, а после умножения на 9,81 рав</w:t>
      </w:r>
      <w:r w:rsidR="00924C01" w:rsidRPr="00C31EB8">
        <w:rPr>
          <w:rFonts w:ascii="Arial" w:hAnsi="Arial" w:cs="Arial"/>
          <w:sz w:val="20"/>
        </w:rPr>
        <w:t>е</w:t>
      </w:r>
      <w:r w:rsidR="00D75A9A" w:rsidRPr="00C31EB8">
        <w:rPr>
          <w:rFonts w:ascii="Arial" w:hAnsi="Arial" w:cs="Arial"/>
          <w:sz w:val="20"/>
        </w:rPr>
        <w:t>н</w:t>
      </w:r>
      <w:r w:rsidR="00D75A9A" w:rsidRPr="00C31EB8">
        <w:rPr>
          <w:szCs w:val="24"/>
        </w:rPr>
        <w:t xml:space="preserve"> </w:t>
      </w:r>
      <w:r w:rsidR="00D75A9A" w:rsidRPr="00C31EB8">
        <w:rPr>
          <w:rFonts w:ascii="Arial" w:hAnsi="Arial" w:cs="Arial"/>
          <w:sz w:val="20"/>
        </w:rPr>
        <w:t>1,70.</w:t>
      </w:r>
    </w:p>
    <w:p w:rsidR="00570A60" w:rsidRPr="00C31EB8" w:rsidRDefault="00570A60" w:rsidP="00D47DF7">
      <w:pPr>
        <w:ind w:firstLine="851"/>
        <w:jc w:val="both"/>
        <w:rPr>
          <w:rFonts w:ascii="Arial" w:hAnsi="Arial" w:cs="Arial"/>
          <w:bCs/>
        </w:rPr>
      </w:pPr>
      <w:r w:rsidRPr="00C31EB8">
        <w:rPr>
          <w:rFonts w:ascii="Arial" w:hAnsi="Arial" w:cs="Arial"/>
          <w:bCs/>
        </w:rPr>
        <w:t xml:space="preserve">Предельные значения для максимальной скорости игрушек с электрическим приводом установлены в отношении игрушек, предназначенных для детей </w:t>
      </w:r>
      <w:r w:rsidR="00D47DF7" w:rsidRPr="00C31EB8">
        <w:rPr>
          <w:rFonts w:ascii="Arial" w:hAnsi="Arial" w:cs="Arial"/>
          <w:bCs/>
        </w:rPr>
        <w:t xml:space="preserve">старше </w:t>
      </w:r>
      <w:r w:rsidR="00D75A9A" w:rsidRPr="00C31EB8">
        <w:rPr>
          <w:rFonts w:ascii="Arial" w:hAnsi="Arial" w:cs="Arial"/>
          <w:bCs/>
        </w:rPr>
        <w:t>6 лет</w:t>
      </w:r>
      <w:r w:rsidRPr="00C31EB8">
        <w:rPr>
          <w:rFonts w:ascii="Arial" w:hAnsi="Arial" w:cs="Arial"/>
          <w:bCs/>
        </w:rPr>
        <w:t xml:space="preserve">, а также для детей до </w:t>
      </w:r>
      <w:r w:rsidR="00D54E56" w:rsidRPr="00C31EB8">
        <w:rPr>
          <w:rFonts w:ascii="Arial" w:hAnsi="Arial" w:cs="Arial"/>
          <w:bCs/>
        </w:rPr>
        <w:br/>
      </w:r>
      <w:r w:rsidRPr="00C31EB8">
        <w:rPr>
          <w:rFonts w:ascii="Arial" w:hAnsi="Arial" w:cs="Arial"/>
          <w:bCs/>
        </w:rPr>
        <w:t xml:space="preserve">6 лет. Игрушки с электрическим приводом, предназначенные для эксплуатации в положении стоя, </w:t>
      </w:r>
      <w:r w:rsidR="00D47DF7" w:rsidRPr="00C31EB8">
        <w:rPr>
          <w:rFonts w:ascii="Arial" w:hAnsi="Arial" w:cs="Arial"/>
          <w:bCs/>
        </w:rPr>
        <w:t>предназначены для</w:t>
      </w:r>
      <w:r w:rsidRPr="00C31EB8">
        <w:rPr>
          <w:rFonts w:ascii="Arial" w:hAnsi="Arial" w:cs="Arial"/>
          <w:bCs/>
        </w:rPr>
        <w:t xml:space="preserve"> использовани</w:t>
      </w:r>
      <w:r w:rsidR="00D47DF7" w:rsidRPr="00C31EB8">
        <w:rPr>
          <w:rFonts w:ascii="Arial" w:hAnsi="Arial" w:cs="Arial"/>
          <w:bCs/>
        </w:rPr>
        <w:t>я</w:t>
      </w:r>
      <w:r w:rsidRPr="00C31EB8">
        <w:rPr>
          <w:rFonts w:ascii="Arial" w:hAnsi="Arial" w:cs="Arial"/>
          <w:bCs/>
        </w:rPr>
        <w:t xml:space="preserve"> детьми старше 6 лет. Ограничение максимальной скорости игрушек, предназначенных для детей до 6 лет, необходимо для того, чтобы облегчить наблюдение за детьми со стороны взрослых во время эксплуатации игрушек. Для детей </w:t>
      </w:r>
      <w:r w:rsidR="00D47DF7" w:rsidRPr="00C31EB8">
        <w:rPr>
          <w:rFonts w:ascii="Arial" w:hAnsi="Arial" w:cs="Arial"/>
          <w:bCs/>
        </w:rPr>
        <w:t xml:space="preserve">старше </w:t>
      </w:r>
      <w:r w:rsidR="00D75A9A" w:rsidRPr="00C31EB8">
        <w:rPr>
          <w:rFonts w:ascii="Arial" w:hAnsi="Arial" w:cs="Arial"/>
          <w:bCs/>
        </w:rPr>
        <w:t>3 лет</w:t>
      </w:r>
      <w:r w:rsidRPr="00C31EB8">
        <w:rPr>
          <w:rFonts w:ascii="Arial" w:hAnsi="Arial" w:cs="Arial"/>
          <w:bCs/>
        </w:rPr>
        <w:t xml:space="preserve">, но младше </w:t>
      </w:r>
      <w:r w:rsidR="00924C01" w:rsidRPr="00C31EB8">
        <w:rPr>
          <w:rFonts w:ascii="Arial" w:hAnsi="Arial" w:cs="Arial"/>
          <w:bCs/>
        </w:rPr>
        <w:br/>
      </w:r>
      <w:r w:rsidRPr="00C31EB8">
        <w:rPr>
          <w:rFonts w:ascii="Arial" w:hAnsi="Arial" w:cs="Arial"/>
          <w:bCs/>
        </w:rPr>
        <w:t xml:space="preserve">6 лет, допускается </w:t>
      </w:r>
      <w:r w:rsidR="00D47DF7" w:rsidRPr="00C31EB8">
        <w:rPr>
          <w:rFonts w:ascii="Arial" w:hAnsi="Arial" w:cs="Arial"/>
          <w:bCs/>
        </w:rPr>
        <w:t xml:space="preserve">устанавливать </w:t>
      </w:r>
      <w:r w:rsidRPr="00C31EB8">
        <w:rPr>
          <w:rFonts w:ascii="Arial" w:hAnsi="Arial" w:cs="Arial"/>
          <w:bCs/>
        </w:rPr>
        <w:t>максимальн</w:t>
      </w:r>
      <w:r w:rsidR="00D47DF7" w:rsidRPr="00C31EB8">
        <w:rPr>
          <w:rFonts w:ascii="Arial" w:hAnsi="Arial" w:cs="Arial"/>
          <w:bCs/>
        </w:rPr>
        <w:t>ую</w:t>
      </w:r>
      <w:r w:rsidRPr="00C31EB8">
        <w:rPr>
          <w:rFonts w:ascii="Arial" w:hAnsi="Arial" w:cs="Arial"/>
          <w:bCs/>
        </w:rPr>
        <w:t xml:space="preserve"> скорость </w:t>
      </w:r>
      <w:r w:rsidR="00D47DF7" w:rsidRPr="00C31EB8">
        <w:rPr>
          <w:rFonts w:ascii="Arial" w:hAnsi="Arial" w:cs="Arial"/>
          <w:bCs/>
        </w:rPr>
        <w:t>более</w:t>
      </w:r>
      <w:r w:rsidRPr="00C31EB8">
        <w:rPr>
          <w:rFonts w:ascii="Arial" w:hAnsi="Arial" w:cs="Arial"/>
          <w:bCs/>
        </w:rPr>
        <w:t xml:space="preserve"> 6 км/час, при условии, что более высокая скорость (8,2 км/час) может быть достигнута только, если настройки специального устройства были изменены </w:t>
      </w:r>
      <w:r w:rsidR="00D47DF7" w:rsidRPr="00C31EB8">
        <w:rPr>
          <w:rFonts w:ascii="Arial" w:hAnsi="Arial" w:cs="Arial"/>
          <w:bCs/>
        </w:rPr>
        <w:t xml:space="preserve">при помощи </w:t>
      </w:r>
      <w:r w:rsidR="00D47DF7" w:rsidRPr="00C31EB8">
        <w:rPr>
          <w:rFonts w:ascii="Arial" w:hAnsi="Arial" w:cs="Arial"/>
          <w:bCs/>
          <w:i/>
        </w:rPr>
        <w:t>инструмента</w:t>
      </w:r>
      <w:r w:rsidR="00D47DF7" w:rsidRPr="00C31EB8">
        <w:rPr>
          <w:rFonts w:ascii="Arial" w:hAnsi="Arial" w:cs="Arial"/>
          <w:bCs/>
        </w:rPr>
        <w:t xml:space="preserve"> </w:t>
      </w:r>
      <w:r w:rsidRPr="00C31EB8">
        <w:rPr>
          <w:rFonts w:ascii="Arial" w:hAnsi="Arial" w:cs="Arial"/>
          <w:bCs/>
        </w:rPr>
        <w:t xml:space="preserve">лицом, </w:t>
      </w:r>
      <w:r w:rsidR="00D47DF7" w:rsidRPr="00C31EB8">
        <w:rPr>
          <w:rFonts w:ascii="Arial" w:hAnsi="Arial" w:cs="Arial"/>
          <w:bCs/>
        </w:rPr>
        <w:t>присматривающим</w:t>
      </w:r>
      <w:r w:rsidRPr="00C31EB8">
        <w:rPr>
          <w:rFonts w:ascii="Arial" w:hAnsi="Arial" w:cs="Arial"/>
          <w:bCs/>
        </w:rPr>
        <w:t xml:space="preserve"> за ребенком.</w:t>
      </w:r>
    </w:p>
    <w:p w:rsidR="00B13751" w:rsidRPr="00C31EB8" w:rsidRDefault="00B13751" w:rsidP="00086616">
      <w:pPr>
        <w:tabs>
          <w:tab w:val="right" w:leader="dot" w:pos="9072"/>
        </w:tabs>
        <w:ind w:firstLine="851"/>
        <w:jc w:val="both"/>
        <w:rPr>
          <w:rFonts w:ascii="Arial" w:hAnsi="Arial" w:cs="Arial"/>
          <w:b/>
        </w:rPr>
      </w:pPr>
    </w:p>
    <w:p w:rsidR="00B13751" w:rsidRPr="00C31EB8" w:rsidRDefault="00B13751" w:rsidP="00086616">
      <w:pPr>
        <w:tabs>
          <w:tab w:val="right" w:leader="dot" w:pos="9072"/>
        </w:tabs>
        <w:ind w:firstLine="851"/>
        <w:jc w:val="both"/>
        <w:rPr>
          <w:rFonts w:ascii="Arial" w:hAnsi="Arial" w:cs="Arial"/>
          <w:b/>
        </w:rPr>
      </w:pPr>
    </w:p>
    <w:p w:rsidR="00B13751" w:rsidRPr="00C31EB8" w:rsidRDefault="00B13751" w:rsidP="00086616">
      <w:pPr>
        <w:tabs>
          <w:tab w:val="right" w:leader="dot" w:pos="9072"/>
        </w:tabs>
        <w:ind w:firstLine="851"/>
        <w:jc w:val="both"/>
        <w:rPr>
          <w:rFonts w:ascii="Arial" w:hAnsi="Arial" w:cs="Arial"/>
          <w:b/>
        </w:rPr>
      </w:pPr>
    </w:p>
    <w:p w:rsidR="00B13751" w:rsidRPr="00C31EB8" w:rsidRDefault="00B13751" w:rsidP="00086616">
      <w:pPr>
        <w:tabs>
          <w:tab w:val="right" w:leader="dot" w:pos="9072"/>
        </w:tabs>
        <w:ind w:firstLine="851"/>
        <w:jc w:val="both"/>
        <w:rPr>
          <w:rFonts w:ascii="Arial" w:hAnsi="Arial" w:cs="Arial"/>
          <w:b/>
        </w:rPr>
      </w:pPr>
    </w:p>
    <w:p w:rsidR="00D47DF7" w:rsidRPr="00C31EB8" w:rsidRDefault="00D47DF7" w:rsidP="00086616">
      <w:pPr>
        <w:tabs>
          <w:tab w:val="right" w:leader="dot" w:pos="9072"/>
        </w:tabs>
        <w:ind w:firstLine="851"/>
        <w:jc w:val="both"/>
        <w:rPr>
          <w:rFonts w:ascii="Arial" w:hAnsi="Arial" w:cs="Arial"/>
          <w:b/>
        </w:rPr>
      </w:pPr>
      <w:r w:rsidRPr="00C31EB8">
        <w:rPr>
          <w:rFonts w:ascii="Arial" w:hAnsi="Arial" w:cs="Arial"/>
          <w:b/>
        </w:rPr>
        <w:t>А.21 Игрушки «качалки-лошадки» и аналогичные игрушки (см. 4.15.3)</w:t>
      </w:r>
    </w:p>
    <w:p w:rsidR="00D47DF7" w:rsidRPr="00C31EB8" w:rsidRDefault="00D47DF7" w:rsidP="00086616">
      <w:pPr>
        <w:pStyle w:val="aff2"/>
        <w:spacing w:before="0" w:after="0"/>
        <w:ind w:firstLine="851"/>
        <w:rPr>
          <w:rFonts w:ascii="Arial" w:hAnsi="Arial" w:cs="Arial"/>
          <w:sz w:val="20"/>
        </w:rPr>
      </w:pPr>
      <w:r w:rsidRPr="00C31EB8">
        <w:rPr>
          <w:rFonts w:ascii="Arial" w:hAnsi="Arial" w:cs="Arial"/>
          <w:sz w:val="20"/>
        </w:rPr>
        <w:t>Выполнение данных требований направлено на устранения опасностей</w:t>
      </w:r>
      <w:r w:rsidR="00D75A9A" w:rsidRPr="00C31EB8">
        <w:rPr>
          <w:rFonts w:ascii="Arial" w:hAnsi="Arial" w:cs="Arial"/>
          <w:sz w:val="20"/>
        </w:rPr>
        <w:t>,</w:t>
      </w:r>
      <w:r w:rsidRPr="00C31EB8">
        <w:rPr>
          <w:rFonts w:ascii="Arial" w:hAnsi="Arial" w:cs="Arial"/>
          <w:sz w:val="20"/>
        </w:rPr>
        <w:t xml:space="preserve"> связанных с прочностью и устойчивостью игрушки «качалки-лошадки»</w:t>
      </w:r>
      <w:r w:rsidRPr="00C31EB8">
        <w:rPr>
          <w:rFonts w:ascii="Arial" w:hAnsi="Arial" w:cs="Arial"/>
          <w:b/>
          <w:sz w:val="20"/>
        </w:rPr>
        <w:t xml:space="preserve"> </w:t>
      </w:r>
      <w:r w:rsidRPr="00C31EB8">
        <w:rPr>
          <w:rFonts w:ascii="Arial" w:hAnsi="Arial" w:cs="Arial"/>
          <w:sz w:val="20"/>
        </w:rPr>
        <w:t>для исключения внезапного опрокидывания при пользовании.</w:t>
      </w:r>
    </w:p>
    <w:p w:rsidR="002E293A" w:rsidRPr="00C31EB8" w:rsidRDefault="002E293A" w:rsidP="00086616">
      <w:pPr>
        <w:ind w:firstLine="851"/>
        <w:jc w:val="both"/>
        <w:rPr>
          <w:rFonts w:ascii="Arial" w:hAnsi="Arial" w:cs="Arial"/>
        </w:rPr>
      </w:pPr>
      <w:r w:rsidRPr="00C31EB8">
        <w:rPr>
          <w:rFonts w:ascii="Arial" w:hAnsi="Arial" w:cs="Arial"/>
        </w:rPr>
        <w:t xml:space="preserve">Целью также является предупреждение лиц, присматривающих за детьми, о том, что детей в возрасте до 36 мес не должны оставлять без присмотра на </w:t>
      </w:r>
      <w:r w:rsidR="0099692A" w:rsidRPr="00C31EB8">
        <w:rPr>
          <w:rFonts w:ascii="Arial" w:hAnsi="Arial" w:cs="Arial"/>
        </w:rPr>
        <w:t>«качалках-лошадках»</w:t>
      </w:r>
      <w:r w:rsidRPr="00C31EB8">
        <w:rPr>
          <w:rFonts w:ascii="Arial" w:hAnsi="Arial" w:cs="Arial"/>
        </w:rPr>
        <w:t xml:space="preserve"> при высоте сиденья свыше 600 мм в связи с тем, что возникает вероятность наличия риска падения и получения травмы.</w:t>
      </w:r>
    </w:p>
    <w:p w:rsidR="00570A60" w:rsidRPr="00C31EB8" w:rsidRDefault="00570A60" w:rsidP="00086616">
      <w:pPr>
        <w:ind w:firstLine="851"/>
        <w:jc w:val="both"/>
      </w:pPr>
    </w:p>
    <w:p w:rsidR="002E293A" w:rsidRPr="00C31EB8" w:rsidRDefault="002E293A" w:rsidP="00086616">
      <w:pPr>
        <w:tabs>
          <w:tab w:val="right" w:leader="dot" w:pos="9072"/>
        </w:tabs>
        <w:ind w:firstLine="851"/>
        <w:jc w:val="both"/>
        <w:rPr>
          <w:rFonts w:ascii="Arial" w:hAnsi="Arial" w:cs="Arial"/>
          <w:b/>
        </w:rPr>
      </w:pPr>
      <w:r w:rsidRPr="00C31EB8">
        <w:rPr>
          <w:rFonts w:ascii="Arial" w:hAnsi="Arial" w:cs="Arial"/>
          <w:b/>
        </w:rPr>
        <w:t>А.22 Игрушки со снарядами (см. 4.17)</w:t>
      </w:r>
    </w:p>
    <w:p w:rsidR="002E293A" w:rsidRPr="00C31EB8" w:rsidRDefault="002E293A" w:rsidP="00086616">
      <w:pPr>
        <w:pStyle w:val="aff2"/>
        <w:spacing w:before="0" w:after="0"/>
        <w:ind w:firstLine="851"/>
        <w:rPr>
          <w:rFonts w:ascii="Arial" w:hAnsi="Arial" w:cs="Arial"/>
          <w:sz w:val="20"/>
        </w:rPr>
      </w:pPr>
      <w:r w:rsidRPr="00C31EB8">
        <w:rPr>
          <w:rFonts w:ascii="Arial" w:hAnsi="Arial" w:cs="Arial"/>
          <w:sz w:val="20"/>
        </w:rPr>
        <w:t xml:space="preserve">Данные требования распространяются на опасные ситуации, которые могут неожиданно возникнуть при использовании  игрушек со </w:t>
      </w:r>
      <w:r w:rsidRPr="00C31EB8">
        <w:rPr>
          <w:rFonts w:ascii="Arial" w:hAnsi="Arial" w:cs="Arial"/>
          <w:i/>
          <w:sz w:val="20"/>
        </w:rPr>
        <w:t>снарядами</w:t>
      </w:r>
      <w:r w:rsidRPr="00C31EB8">
        <w:rPr>
          <w:rFonts w:ascii="Arial" w:hAnsi="Arial" w:cs="Arial"/>
          <w:sz w:val="20"/>
        </w:rPr>
        <w:t xml:space="preserve">, а также самодельных </w:t>
      </w:r>
      <w:r w:rsidRPr="00C31EB8">
        <w:rPr>
          <w:rFonts w:ascii="Arial" w:hAnsi="Arial" w:cs="Arial"/>
          <w:i/>
          <w:sz w:val="20"/>
        </w:rPr>
        <w:t>снарядов</w:t>
      </w:r>
      <w:r w:rsidRPr="00C31EB8">
        <w:rPr>
          <w:rFonts w:ascii="Arial" w:hAnsi="Arial" w:cs="Arial"/>
          <w:sz w:val="20"/>
        </w:rPr>
        <w:t>.</w:t>
      </w:r>
    </w:p>
    <w:p w:rsidR="002E293A" w:rsidRPr="00C31EB8" w:rsidRDefault="002E293A" w:rsidP="00086616">
      <w:pPr>
        <w:pStyle w:val="aff2"/>
        <w:spacing w:before="0" w:after="0"/>
        <w:ind w:firstLine="851"/>
        <w:rPr>
          <w:rFonts w:ascii="Arial" w:hAnsi="Arial" w:cs="Arial"/>
          <w:sz w:val="20"/>
        </w:rPr>
      </w:pPr>
      <w:r w:rsidRPr="00C31EB8">
        <w:rPr>
          <w:rFonts w:ascii="Arial" w:hAnsi="Arial" w:cs="Arial"/>
          <w:sz w:val="20"/>
        </w:rPr>
        <w:t xml:space="preserve">Типичной игрушкой, у которой кинетическая энергия определяется самой игрушкой, а не ребенком, является пистолет или другая игрушка с применением </w:t>
      </w:r>
      <w:r w:rsidRPr="00C31EB8">
        <w:rPr>
          <w:rFonts w:ascii="Arial" w:hAnsi="Arial" w:cs="Arial"/>
          <w:i/>
          <w:sz w:val="20"/>
        </w:rPr>
        <w:t>пружины</w:t>
      </w:r>
      <w:r w:rsidRPr="00C31EB8">
        <w:rPr>
          <w:rFonts w:ascii="Arial" w:hAnsi="Arial" w:cs="Arial"/>
          <w:sz w:val="20"/>
        </w:rPr>
        <w:t xml:space="preserve">. Трубка с выдуваемым </w:t>
      </w:r>
      <w:r w:rsidRPr="00C31EB8">
        <w:rPr>
          <w:rFonts w:ascii="Arial" w:hAnsi="Arial" w:cs="Arial"/>
          <w:i/>
          <w:sz w:val="20"/>
        </w:rPr>
        <w:t>снарядом</w:t>
      </w:r>
      <w:r w:rsidRPr="00C31EB8">
        <w:rPr>
          <w:rFonts w:ascii="Arial" w:hAnsi="Arial" w:cs="Arial"/>
          <w:sz w:val="20"/>
        </w:rPr>
        <w:t xml:space="preserve"> (горошиной) является игрушкой, кинетическая энергия которой определяется силой легких ребенка.</w:t>
      </w:r>
    </w:p>
    <w:p w:rsidR="002E293A" w:rsidRPr="00C31EB8" w:rsidRDefault="002E293A" w:rsidP="00086616">
      <w:pPr>
        <w:pStyle w:val="aff2"/>
        <w:spacing w:before="0" w:after="0"/>
        <w:ind w:firstLine="851"/>
        <w:rPr>
          <w:rFonts w:ascii="Arial" w:hAnsi="Arial" w:cs="Arial"/>
          <w:sz w:val="20"/>
        </w:rPr>
      </w:pPr>
      <w:r w:rsidRPr="00C31EB8">
        <w:rPr>
          <w:rFonts w:ascii="Arial" w:hAnsi="Arial" w:cs="Arial"/>
          <w:sz w:val="20"/>
        </w:rPr>
        <w:t>Игрушки, запускающи</w:t>
      </w:r>
      <w:r w:rsidR="00D75A9A" w:rsidRPr="00C31EB8">
        <w:rPr>
          <w:rFonts w:ascii="Arial" w:hAnsi="Arial" w:cs="Arial"/>
          <w:sz w:val="20"/>
        </w:rPr>
        <w:t>е</w:t>
      </w:r>
      <w:r w:rsidRPr="00C31EB8">
        <w:rPr>
          <w:rFonts w:ascii="Arial" w:hAnsi="Arial" w:cs="Arial"/>
          <w:sz w:val="20"/>
        </w:rPr>
        <w:t xml:space="preserve">ся по направляющим или по другой аналогичной траектории, не относятся к игрушкам со </w:t>
      </w:r>
      <w:r w:rsidRPr="00C31EB8">
        <w:rPr>
          <w:rFonts w:ascii="Arial" w:hAnsi="Arial" w:cs="Arial"/>
          <w:i/>
          <w:sz w:val="20"/>
        </w:rPr>
        <w:t>снарядами</w:t>
      </w:r>
      <w:r w:rsidRPr="00C31EB8">
        <w:rPr>
          <w:rFonts w:ascii="Arial" w:hAnsi="Arial" w:cs="Arial"/>
          <w:sz w:val="20"/>
        </w:rPr>
        <w:t xml:space="preserve"> даже в том случае, если часть движения проходит в свободном полете (например</w:t>
      </w:r>
      <w:r w:rsidR="00BC125B" w:rsidRPr="00C31EB8">
        <w:rPr>
          <w:rFonts w:ascii="Arial" w:hAnsi="Arial" w:cs="Arial"/>
          <w:sz w:val="20"/>
        </w:rPr>
        <w:t>,</w:t>
      </w:r>
      <w:r w:rsidRPr="00C31EB8">
        <w:rPr>
          <w:rFonts w:ascii="Arial" w:hAnsi="Arial" w:cs="Arial"/>
          <w:sz w:val="20"/>
        </w:rPr>
        <w:t xml:space="preserve"> между направляющими). </w:t>
      </w:r>
    </w:p>
    <w:p w:rsidR="002E293A" w:rsidRPr="00C31EB8" w:rsidRDefault="002E293A" w:rsidP="00086616">
      <w:pPr>
        <w:pStyle w:val="aff2"/>
        <w:spacing w:before="0" w:after="0"/>
        <w:ind w:firstLine="851"/>
        <w:rPr>
          <w:rFonts w:ascii="Arial" w:hAnsi="Arial" w:cs="Arial"/>
          <w:sz w:val="20"/>
        </w:rPr>
      </w:pPr>
      <w:r w:rsidRPr="00C31EB8">
        <w:rPr>
          <w:rFonts w:ascii="Arial" w:hAnsi="Arial" w:cs="Arial"/>
          <w:sz w:val="20"/>
        </w:rPr>
        <w:t xml:space="preserve">Скорость </w:t>
      </w:r>
      <w:r w:rsidRPr="00C31EB8">
        <w:rPr>
          <w:rFonts w:ascii="Arial" w:hAnsi="Arial" w:cs="Arial"/>
          <w:i/>
          <w:sz w:val="20"/>
        </w:rPr>
        <w:t>снарядов</w:t>
      </w:r>
      <w:r w:rsidRPr="00C31EB8">
        <w:rPr>
          <w:rFonts w:ascii="Arial" w:hAnsi="Arial" w:cs="Arial"/>
          <w:sz w:val="20"/>
        </w:rPr>
        <w:t xml:space="preserve"> может быть задана непосредственно или косвенно.</w:t>
      </w:r>
    </w:p>
    <w:p w:rsidR="002E293A" w:rsidRPr="00C31EB8" w:rsidRDefault="002E293A" w:rsidP="00086616">
      <w:pPr>
        <w:pStyle w:val="aff2"/>
        <w:spacing w:before="0" w:after="0"/>
        <w:ind w:firstLine="851"/>
        <w:rPr>
          <w:rFonts w:ascii="Arial" w:hAnsi="Arial" w:cs="Arial"/>
          <w:sz w:val="20"/>
        </w:rPr>
      </w:pPr>
      <w:r w:rsidRPr="00C31EB8">
        <w:rPr>
          <w:rFonts w:ascii="Arial" w:hAnsi="Arial" w:cs="Arial"/>
          <w:i/>
          <w:sz w:val="20"/>
        </w:rPr>
        <w:t>Снаряды</w:t>
      </w:r>
      <w:r w:rsidRPr="00C31EB8">
        <w:rPr>
          <w:rFonts w:ascii="Arial" w:hAnsi="Arial" w:cs="Arial"/>
          <w:sz w:val="20"/>
        </w:rPr>
        <w:t xml:space="preserve"> с </w:t>
      </w:r>
      <w:r w:rsidRPr="00C31EB8">
        <w:rPr>
          <w:rFonts w:ascii="Arial" w:hAnsi="Arial" w:cs="Arial"/>
          <w:i/>
          <w:sz w:val="20"/>
        </w:rPr>
        <w:t>вакуумной присоской</w:t>
      </w:r>
      <w:r w:rsidRPr="00C31EB8">
        <w:rPr>
          <w:rFonts w:ascii="Arial" w:hAnsi="Arial" w:cs="Arial"/>
          <w:sz w:val="20"/>
        </w:rPr>
        <w:t xml:space="preserve"> могут являться причиной удушья детей. </w:t>
      </w:r>
      <w:r w:rsidR="00086616" w:rsidRPr="00C31EB8">
        <w:rPr>
          <w:rFonts w:ascii="Arial" w:hAnsi="Arial" w:cs="Arial"/>
          <w:sz w:val="20"/>
        </w:rPr>
        <w:t>Конструкция с</w:t>
      </w:r>
      <w:r w:rsidRPr="00C31EB8">
        <w:rPr>
          <w:rFonts w:ascii="Arial" w:hAnsi="Arial" w:cs="Arial"/>
          <w:i/>
          <w:sz w:val="20"/>
        </w:rPr>
        <w:t>наряд</w:t>
      </w:r>
      <w:r w:rsidR="00086616" w:rsidRPr="00C31EB8">
        <w:rPr>
          <w:rFonts w:ascii="Arial" w:hAnsi="Arial" w:cs="Arial"/>
          <w:i/>
          <w:sz w:val="20"/>
        </w:rPr>
        <w:t>а</w:t>
      </w:r>
      <w:r w:rsidRPr="00C31EB8">
        <w:rPr>
          <w:rFonts w:ascii="Arial" w:hAnsi="Arial" w:cs="Arial"/>
          <w:sz w:val="20"/>
        </w:rPr>
        <w:t xml:space="preserve"> должн</w:t>
      </w:r>
      <w:r w:rsidR="00086616" w:rsidRPr="00C31EB8">
        <w:rPr>
          <w:rFonts w:ascii="Arial" w:hAnsi="Arial" w:cs="Arial"/>
          <w:sz w:val="20"/>
        </w:rPr>
        <w:t>а</w:t>
      </w:r>
      <w:r w:rsidRPr="00C31EB8">
        <w:rPr>
          <w:rFonts w:ascii="Arial" w:hAnsi="Arial" w:cs="Arial"/>
          <w:sz w:val="20"/>
        </w:rPr>
        <w:t xml:space="preserve"> </w:t>
      </w:r>
      <w:r w:rsidR="00086616" w:rsidRPr="00C31EB8">
        <w:rPr>
          <w:rFonts w:ascii="Arial" w:hAnsi="Arial" w:cs="Arial"/>
          <w:sz w:val="20"/>
        </w:rPr>
        <w:t>быть предусмотрена возможность</w:t>
      </w:r>
      <w:r w:rsidRPr="00C31EB8">
        <w:rPr>
          <w:rFonts w:ascii="Arial" w:hAnsi="Arial" w:cs="Arial"/>
          <w:sz w:val="20"/>
        </w:rPr>
        <w:t xml:space="preserve"> его удаления при блокировке дыхательных путей. </w:t>
      </w:r>
    </w:p>
    <w:p w:rsidR="002E293A" w:rsidRPr="00C31EB8" w:rsidRDefault="002E293A" w:rsidP="00086616">
      <w:pPr>
        <w:ind w:firstLine="851"/>
        <w:jc w:val="both"/>
        <w:rPr>
          <w:rFonts w:ascii="Arial" w:hAnsi="Arial" w:cs="Arial"/>
        </w:rPr>
      </w:pPr>
      <w:r w:rsidRPr="00C31EB8">
        <w:rPr>
          <w:rFonts w:ascii="Arial" w:hAnsi="Arial" w:cs="Arial"/>
        </w:rPr>
        <w:t xml:space="preserve">В связи с этим </w:t>
      </w:r>
      <w:r w:rsidR="00B51693" w:rsidRPr="00C31EB8">
        <w:rPr>
          <w:rFonts w:ascii="Arial" w:hAnsi="Arial" w:cs="Arial"/>
          <w:i/>
        </w:rPr>
        <w:t>вакуумные</w:t>
      </w:r>
      <w:r w:rsidRPr="00C31EB8">
        <w:rPr>
          <w:rFonts w:ascii="Arial" w:hAnsi="Arial" w:cs="Arial"/>
          <w:i/>
        </w:rPr>
        <w:t xml:space="preserve"> присоски</w:t>
      </w:r>
      <w:r w:rsidRPr="00C31EB8">
        <w:rPr>
          <w:rFonts w:ascii="Arial" w:hAnsi="Arial" w:cs="Arial"/>
        </w:rPr>
        <w:t xml:space="preserve">, </w:t>
      </w:r>
      <w:r w:rsidR="00B51693" w:rsidRPr="00C31EB8">
        <w:rPr>
          <w:rFonts w:ascii="Arial" w:hAnsi="Arial" w:cs="Arial"/>
        </w:rPr>
        <w:t xml:space="preserve">должны быть </w:t>
      </w:r>
      <w:r w:rsidRPr="00C31EB8">
        <w:rPr>
          <w:rFonts w:ascii="Arial" w:hAnsi="Arial" w:cs="Arial"/>
        </w:rPr>
        <w:t>либо больши</w:t>
      </w:r>
      <w:r w:rsidR="00B51693" w:rsidRPr="00C31EB8">
        <w:rPr>
          <w:rFonts w:ascii="Arial" w:hAnsi="Arial" w:cs="Arial"/>
        </w:rPr>
        <w:t>х</w:t>
      </w:r>
      <w:r w:rsidRPr="00C31EB8">
        <w:rPr>
          <w:rFonts w:ascii="Arial" w:hAnsi="Arial" w:cs="Arial"/>
        </w:rPr>
        <w:t xml:space="preserve"> размер</w:t>
      </w:r>
      <w:r w:rsidR="00B51693" w:rsidRPr="00C31EB8">
        <w:rPr>
          <w:rFonts w:ascii="Arial" w:hAnsi="Arial" w:cs="Arial"/>
        </w:rPr>
        <w:t>ов</w:t>
      </w:r>
      <w:r w:rsidRPr="00C31EB8">
        <w:rPr>
          <w:rFonts w:ascii="Arial" w:hAnsi="Arial" w:cs="Arial"/>
        </w:rPr>
        <w:t xml:space="preserve">, либо </w:t>
      </w:r>
      <w:r w:rsidR="00B51693" w:rsidRPr="00C31EB8">
        <w:rPr>
          <w:rFonts w:ascii="Arial" w:hAnsi="Arial" w:cs="Arial"/>
        </w:rPr>
        <w:t xml:space="preserve">быть </w:t>
      </w:r>
      <w:r w:rsidRPr="00C31EB8">
        <w:rPr>
          <w:rFonts w:ascii="Arial" w:hAnsi="Arial" w:cs="Arial"/>
        </w:rPr>
        <w:t xml:space="preserve">надежно закреплены, а также длина этих </w:t>
      </w:r>
      <w:r w:rsidR="00B51693" w:rsidRPr="00C31EB8">
        <w:rPr>
          <w:rFonts w:ascii="Arial" w:hAnsi="Arial" w:cs="Arial"/>
          <w:i/>
        </w:rPr>
        <w:t>снарядов</w:t>
      </w:r>
      <w:r w:rsidRPr="00C31EB8">
        <w:rPr>
          <w:rFonts w:ascii="Arial" w:hAnsi="Arial" w:cs="Arial"/>
        </w:rPr>
        <w:t xml:space="preserve"> </w:t>
      </w:r>
      <w:r w:rsidR="00B51693" w:rsidRPr="00C31EB8">
        <w:rPr>
          <w:rFonts w:ascii="Arial" w:hAnsi="Arial" w:cs="Arial"/>
        </w:rPr>
        <w:t>должна быть</w:t>
      </w:r>
      <w:r w:rsidRPr="00C31EB8">
        <w:rPr>
          <w:rFonts w:ascii="Arial" w:hAnsi="Arial" w:cs="Arial"/>
        </w:rPr>
        <w:t xml:space="preserve"> достаточной для </w:t>
      </w:r>
      <w:r w:rsidR="00B51693" w:rsidRPr="00C31EB8">
        <w:rPr>
          <w:rFonts w:ascii="Arial" w:hAnsi="Arial" w:cs="Arial"/>
        </w:rPr>
        <w:t>удаления</w:t>
      </w:r>
      <w:r w:rsidRPr="00C31EB8">
        <w:rPr>
          <w:rFonts w:ascii="Arial" w:hAnsi="Arial" w:cs="Arial"/>
        </w:rPr>
        <w:t xml:space="preserve"> </w:t>
      </w:r>
      <w:r w:rsidR="00B51693" w:rsidRPr="00C31EB8">
        <w:rPr>
          <w:rFonts w:ascii="Arial" w:hAnsi="Arial" w:cs="Arial"/>
          <w:i/>
        </w:rPr>
        <w:t>вакуумной</w:t>
      </w:r>
      <w:r w:rsidRPr="00C31EB8">
        <w:rPr>
          <w:rFonts w:ascii="Arial" w:hAnsi="Arial" w:cs="Arial"/>
          <w:i/>
        </w:rPr>
        <w:t xml:space="preserve"> присоски</w:t>
      </w:r>
      <w:r w:rsidR="00B51693" w:rsidRPr="00C31EB8">
        <w:rPr>
          <w:rFonts w:ascii="Arial" w:hAnsi="Arial" w:cs="Arial"/>
          <w:i/>
        </w:rPr>
        <w:t xml:space="preserve"> при</w:t>
      </w:r>
      <w:r w:rsidRPr="00C31EB8">
        <w:rPr>
          <w:rFonts w:ascii="Arial" w:hAnsi="Arial" w:cs="Arial"/>
        </w:rPr>
        <w:t xml:space="preserve"> блокир</w:t>
      </w:r>
      <w:r w:rsidR="00B51693" w:rsidRPr="00C31EB8">
        <w:rPr>
          <w:rFonts w:ascii="Arial" w:hAnsi="Arial" w:cs="Arial"/>
        </w:rPr>
        <w:t>овке</w:t>
      </w:r>
      <w:r w:rsidRPr="00C31EB8">
        <w:rPr>
          <w:rFonts w:ascii="Arial" w:hAnsi="Arial" w:cs="Arial"/>
        </w:rPr>
        <w:t xml:space="preserve"> дыхательны</w:t>
      </w:r>
      <w:r w:rsidR="00B51693" w:rsidRPr="00C31EB8">
        <w:rPr>
          <w:rFonts w:ascii="Arial" w:hAnsi="Arial" w:cs="Arial"/>
        </w:rPr>
        <w:t>х</w:t>
      </w:r>
      <w:r w:rsidRPr="00C31EB8">
        <w:rPr>
          <w:rFonts w:ascii="Arial" w:hAnsi="Arial" w:cs="Arial"/>
        </w:rPr>
        <w:t xml:space="preserve"> пут</w:t>
      </w:r>
      <w:r w:rsidR="00B51693" w:rsidRPr="00C31EB8">
        <w:rPr>
          <w:rFonts w:ascii="Arial" w:hAnsi="Arial" w:cs="Arial"/>
        </w:rPr>
        <w:t>ей</w:t>
      </w:r>
      <w:r w:rsidRPr="00C31EB8">
        <w:rPr>
          <w:rFonts w:ascii="Arial" w:hAnsi="Arial" w:cs="Arial"/>
        </w:rPr>
        <w:t>.</w:t>
      </w:r>
    </w:p>
    <w:p w:rsidR="00B51693" w:rsidRPr="00C31EB8" w:rsidRDefault="00B51693" w:rsidP="00B51693">
      <w:pPr>
        <w:jc w:val="both"/>
        <w:rPr>
          <w:rFonts w:ascii="Arial" w:hAnsi="Arial" w:cs="Arial"/>
        </w:rPr>
      </w:pPr>
    </w:p>
    <w:p w:rsidR="00B51693" w:rsidRPr="00C31EB8" w:rsidRDefault="00B51693" w:rsidP="002C5227">
      <w:pPr>
        <w:tabs>
          <w:tab w:val="right" w:leader="dot" w:pos="9072"/>
        </w:tabs>
        <w:ind w:firstLine="851"/>
        <w:rPr>
          <w:rFonts w:ascii="Arial" w:hAnsi="Arial" w:cs="Arial"/>
          <w:b/>
        </w:rPr>
      </w:pPr>
      <w:r w:rsidRPr="00C31EB8">
        <w:rPr>
          <w:rFonts w:ascii="Arial" w:hAnsi="Arial" w:cs="Arial"/>
          <w:b/>
        </w:rPr>
        <w:t>А.23 Игрушки для игры на воде (см. 4.18 и 7.4)</w:t>
      </w:r>
    </w:p>
    <w:p w:rsidR="00B51693" w:rsidRPr="00C31EB8" w:rsidRDefault="00B51693" w:rsidP="002C5227">
      <w:pPr>
        <w:pStyle w:val="aff2"/>
        <w:spacing w:before="0" w:after="0"/>
        <w:ind w:firstLine="851"/>
        <w:rPr>
          <w:rFonts w:ascii="Arial" w:hAnsi="Arial" w:cs="Arial"/>
          <w:sz w:val="20"/>
        </w:rPr>
      </w:pPr>
      <w:r w:rsidRPr="00C31EB8">
        <w:rPr>
          <w:rFonts w:ascii="Arial" w:hAnsi="Arial" w:cs="Arial"/>
          <w:sz w:val="20"/>
        </w:rPr>
        <w:t xml:space="preserve">Данные требования направлены на снижение опасности того, что ребенок может утонуть из-за потери плавучести </w:t>
      </w:r>
      <w:r w:rsidRPr="00C31EB8">
        <w:rPr>
          <w:rFonts w:ascii="Arial" w:hAnsi="Arial" w:cs="Arial"/>
          <w:i/>
          <w:sz w:val="20"/>
        </w:rPr>
        <w:t>игрушки для игры на воде</w:t>
      </w:r>
      <w:r w:rsidRPr="00C31EB8">
        <w:rPr>
          <w:rFonts w:ascii="Arial" w:hAnsi="Arial" w:cs="Arial"/>
          <w:sz w:val="20"/>
        </w:rPr>
        <w:t xml:space="preserve">, вызванной утечкой воздуха через впускное отверстие. Требованиями должна предусматриваться также необходимость информирования детей и </w:t>
      </w:r>
      <w:r w:rsidR="00086616" w:rsidRPr="00C31EB8">
        <w:rPr>
          <w:rFonts w:ascii="Arial" w:hAnsi="Arial" w:cs="Arial"/>
          <w:sz w:val="20"/>
        </w:rPr>
        <w:t>лиц, присматривающих за ними,</w:t>
      </w:r>
      <w:r w:rsidRPr="00C31EB8">
        <w:rPr>
          <w:rFonts w:ascii="Arial" w:hAnsi="Arial" w:cs="Arial"/>
          <w:sz w:val="20"/>
        </w:rPr>
        <w:t xml:space="preserve"> об опасности применения таких  игрушек на глубоководье. Требования, также предназначены для устранения опасности </w:t>
      </w:r>
      <w:r w:rsidRPr="00C31EB8">
        <w:rPr>
          <w:rFonts w:ascii="Arial" w:hAnsi="Arial" w:cs="Arial"/>
          <w:i/>
          <w:sz w:val="20"/>
        </w:rPr>
        <w:t>удушья</w:t>
      </w:r>
      <w:r w:rsidRPr="00C31EB8">
        <w:rPr>
          <w:rFonts w:ascii="Arial" w:hAnsi="Arial" w:cs="Arial"/>
          <w:sz w:val="20"/>
        </w:rPr>
        <w:t>, связанн</w:t>
      </w:r>
      <w:r w:rsidR="00924C01" w:rsidRPr="00C31EB8">
        <w:rPr>
          <w:rFonts w:ascii="Arial" w:hAnsi="Arial" w:cs="Arial"/>
          <w:sz w:val="20"/>
        </w:rPr>
        <w:t>ого</w:t>
      </w:r>
      <w:r w:rsidRPr="00C31EB8">
        <w:rPr>
          <w:rFonts w:ascii="Arial" w:hAnsi="Arial" w:cs="Arial"/>
          <w:sz w:val="20"/>
        </w:rPr>
        <w:t xml:space="preserve"> со случайным проглатыванием пробок, вставленных в отверстия для накачки воздухом.</w:t>
      </w:r>
    </w:p>
    <w:p w:rsidR="00B51693" w:rsidRPr="00C31EB8" w:rsidRDefault="00B51693" w:rsidP="00AD3813">
      <w:pPr>
        <w:ind w:firstLine="851"/>
        <w:jc w:val="both"/>
        <w:rPr>
          <w:rFonts w:ascii="Arial" w:hAnsi="Arial" w:cs="Arial"/>
        </w:rPr>
      </w:pPr>
      <w:r w:rsidRPr="00C31EB8">
        <w:rPr>
          <w:rFonts w:ascii="Arial" w:hAnsi="Arial" w:cs="Arial"/>
        </w:rPr>
        <w:t xml:space="preserve">Настоящий стандарт распространяется на </w:t>
      </w:r>
      <w:r w:rsidRPr="00C31EB8">
        <w:rPr>
          <w:rFonts w:ascii="Arial" w:hAnsi="Arial" w:cs="Arial"/>
          <w:i/>
        </w:rPr>
        <w:t>игрушки для игры на воде</w:t>
      </w:r>
      <w:r w:rsidRPr="00C31EB8">
        <w:rPr>
          <w:rFonts w:ascii="Arial" w:hAnsi="Arial" w:cs="Arial"/>
        </w:rPr>
        <w:t xml:space="preserve">, </w:t>
      </w:r>
      <w:r w:rsidR="00086616" w:rsidRPr="00C31EB8">
        <w:rPr>
          <w:rFonts w:ascii="Arial" w:hAnsi="Arial" w:cs="Arial"/>
        </w:rPr>
        <w:t xml:space="preserve">которые </w:t>
      </w:r>
      <w:r w:rsidRPr="00C31EB8">
        <w:rPr>
          <w:rFonts w:ascii="Arial" w:hAnsi="Arial" w:cs="Arial"/>
        </w:rPr>
        <w:t>предназначен</w:t>
      </w:r>
      <w:r w:rsidR="00086616" w:rsidRPr="00C31EB8">
        <w:rPr>
          <w:rFonts w:ascii="Arial" w:hAnsi="Arial" w:cs="Arial"/>
        </w:rPr>
        <w:t>ы</w:t>
      </w:r>
      <w:r w:rsidRPr="00C31EB8">
        <w:rPr>
          <w:rFonts w:ascii="Arial" w:hAnsi="Arial" w:cs="Arial"/>
        </w:rPr>
        <w:t xml:space="preserve"> выдерживать массу реб</w:t>
      </w:r>
      <w:r w:rsidR="00086616" w:rsidRPr="00C31EB8">
        <w:rPr>
          <w:rFonts w:ascii="Arial" w:hAnsi="Arial" w:cs="Arial"/>
        </w:rPr>
        <w:t>е</w:t>
      </w:r>
      <w:r w:rsidRPr="00C31EB8">
        <w:rPr>
          <w:rFonts w:ascii="Arial" w:hAnsi="Arial" w:cs="Arial"/>
        </w:rPr>
        <w:t>нка</w:t>
      </w:r>
      <w:r w:rsidR="00B13751" w:rsidRPr="00C31EB8">
        <w:rPr>
          <w:rFonts w:ascii="Arial" w:hAnsi="Arial" w:cs="Arial"/>
        </w:rPr>
        <w:t>,</w:t>
      </w:r>
      <w:r w:rsidRPr="00C31EB8">
        <w:rPr>
          <w:rFonts w:ascii="Arial" w:hAnsi="Arial" w:cs="Arial"/>
        </w:rPr>
        <w:t xml:space="preserve"> </w:t>
      </w:r>
      <w:r w:rsidR="003C3106" w:rsidRPr="00C31EB8">
        <w:rPr>
          <w:rFonts w:ascii="Arial" w:hAnsi="Arial" w:cs="Arial"/>
        </w:rPr>
        <w:t xml:space="preserve">и </w:t>
      </w:r>
      <w:r w:rsidRPr="00C31EB8">
        <w:rPr>
          <w:rFonts w:ascii="Arial" w:hAnsi="Arial" w:cs="Arial"/>
        </w:rPr>
        <w:t xml:space="preserve">для игр детей на мелководье под присмотром взрослых, </w:t>
      </w:r>
      <w:r w:rsidR="00086616" w:rsidRPr="00C31EB8">
        <w:rPr>
          <w:rFonts w:ascii="Arial" w:hAnsi="Arial" w:cs="Arial"/>
        </w:rPr>
        <w:t xml:space="preserve">а </w:t>
      </w:r>
      <w:r w:rsidRPr="00C31EB8">
        <w:rPr>
          <w:rFonts w:ascii="Arial" w:hAnsi="Arial" w:cs="Arial"/>
        </w:rPr>
        <w:t xml:space="preserve">также </w:t>
      </w:r>
      <w:r w:rsidR="00086616" w:rsidRPr="00C31EB8">
        <w:rPr>
          <w:rFonts w:ascii="Arial" w:hAnsi="Arial" w:cs="Arial"/>
        </w:rPr>
        <w:t xml:space="preserve">на </w:t>
      </w:r>
      <w:r w:rsidRPr="00C31EB8">
        <w:rPr>
          <w:rFonts w:ascii="Arial" w:hAnsi="Arial" w:cs="Arial"/>
        </w:rPr>
        <w:t>другие надувные игрушки, снабженные отверстиями для накачки воздухом с пробками.</w:t>
      </w:r>
    </w:p>
    <w:p w:rsidR="006E4282" w:rsidRPr="00C31EB8" w:rsidRDefault="00B51693" w:rsidP="00AD3813">
      <w:pPr>
        <w:pStyle w:val="aff2"/>
        <w:spacing w:before="0" w:after="0"/>
        <w:ind w:firstLine="851"/>
        <w:rPr>
          <w:rFonts w:ascii="Arial" w:hAnsi="Arial" w:cs="Arial"/>
          <w:sz w:val="20"/>
        </w:rPr>
      </w:pPr>
      <w:r w:rsidRPr="00C31EB8">
        <w:rPr>
          <w:rFonts w:ascii="Arial" w:hAnsi="Arial" w:cs="Arial"/>
          <w:sz w:val="20"/>
        </w:rPr>
        <w:t xml:space="preserve">Пробки, закрывающие клапаны, </w:t>
      </w:r>
      <w:r w:rsidR="006E4282" w:rsidRPr="00C31EB8">
        <w:rPr>
          <w:rFonts w:ascii="Arial" w:hAnsi="Arial" w:cs="Arial"/>
          <w:sz w:val="20"/>
        </w:rPr>
        <w:t xml:space="preserve">для всех типов надувных игрушек </w:t>
      </w:r>
      <w:r w:rsidRPr="00C31EB8">
        <w:rPr>
          <w:rFonts w:ascii="Arial" w:hAnsi="Arial" w:cs="Arial"/>
          <w:sz w:val="20"/>
        </w:rPr>
        <w:t xml:space="preserve">не должны отсоединяться. </w:t>
      </w:r>
    </w:p>
    <w:p w:rsidR="00B51693" w:rsidRPr="00C31EB8" w:rsidRDefault="006E4282" w:rsidP="00AD3813">
      <w:pPr>
        <w:pStyle w:val="aff2"/>
        <w:spacing w:before="0" w:after="0"/>
        <w:ind w:firstLine="851"/>
        <w:rPr>
          <w:rFonts w:ascii="Arial" w:hAnsi="Arial" w:cs="Arial"/>
          <w:sz w:val="20"/>
        </w:rPr>
      </w:pPr>
      <w:r w:rsidRPr="00C31EB8">
        <w:rPr>
          <w:rFonts w:ascii="Arial" w:hAnsi="Arial" w:cs="Arial"/>
          <w:sz w:val="20"/>
        </w:rPr>
        <w:t xml:space="preserve">Пробки на </w:t>
      </w:r>
      <w:r w:rsidRPr="00C31EB8">
        <w:rPr>
          <w:rFonts w:ascii="Arial" w:hAnsi="Arial" w:cs="Arial"/>
          <w:i/>
          <w:sz w:val="20"/>
        </w:rPr>
        <w:t>игрушках для игры на воде</w:t>
      </w:r>
      <w:r w:rsidR="00B51693" w:rsidRPr="00C31EB8">
        <w:rPr>
          <w:rFonts w:ascii="Arial" w:hAnsi="Arial" w:cs="Arial"/>
          <w:sz w:val="20"/>
        </w:rPr>
        <w:t xml:space="preserve"> должны быть защищены от непреднамеренного вытягивания. Пробки, как правило, должны быть оснащены обратными клапанами, облегчающими надувание.</w:t>
      </w:r>
    </w:p>
    <w:p w:rsidR="006E4282" w:rsidRPr="00C31EB8" w:rsidRDefault="006E4282" w:rsidP="00AD3813">
      <w:pPr>
        <w:ind w:firstLine="851"/>
        <w:jc w:val="both"/>
        <w:rPr>
          <w:rFonts w:ascii="Arial" w:hAnsi="Arial" w:cs="Arial"/>
        </w:rPr>
      </w:pPr>
      <w:r w:rsidRPr="00C31EB8">
        <w:rPr>
          <w:rFonts w:ascii="Arial" w:hAnsi="Arial" w:cs="Arial"/>
        </w:rPr>
        <w:t xml:space="preserve">Надувные лодки и матрасы длиной более 1,2 м не классифицируются как игрушки, а классифицируются как надувные изделия для отдыха, которые подпадают под действие Директивы по безопасности изделий. </w:t>
      </w:r>
      <w:r w:rsidRPr="00C31EB8">
        <w:rPr>
          <w:rFonts w:ascii="Arial" w:hAnsi="Arial" w:cs="Arial"/>
          <w:i/>
        </w:rPr>
        <w:t>Игрушки</w:t>
      </w:r>
      <w:r w:rsidRPr="00C31EB8">
        <w:rPr>
          <w:rFonts w:ascii="Arial" w:hAnsi="Arial" w:cs="Arial"/>
        </w:rPr>
        <w:t xml:space="preserve"> </w:t>
      </w:r>
      <w:r w:rsidRPr="00C31EB8">
        <w:rPr>
          <w:rFonts w:ascii="Arial" w:hAnsi="Arial" w:cs="Arial"/>
          <w:i/>
        </w:rPr>
        <w:t>для игры на воде</w:t>
      </w:r>
      <w:r w:rsidRPr="00C31EB8">
        <w:rPr>
          <w:rFonts w:ascii="Arial" w:hAnsi="Arial" w:cs="Arial"/>
        </w:rPr>
        <w:t xml:space="preserve">, такие как надувные дельфины и крокодилы, рассматриваются как игрушки, независимо от своих размеров, однако если их размеры превышают </w:t>
      </w:r>
      <w:r w:rsidR="00086616" w:rsidRPr="00C31EB8">
        <w:rPr>
          <w:rFonts w:ascii="Arial" w:hAnsi="Arial" w:cs="Arial"/>
        </w:rPr>
        <w:br/>
      </w:r>
      <w:r w:rsidRPr="00C31EB8">
        <w:rPr>
          <w:rFonts w:ascii="Arial" w:hAnsi="Arial" w:cs="Arial"/>
        </w:rPr>
        <w:t>1,2 м, то к ним должны быть дополнительно установлены требования безопасности, так как они считаются чувствительными под воздействием ветра к дрейфу</w:t>
      </w:r>
      <w:r w:rsidR="00086616" w:rsidRPr="00C31EB8">
        <w:rPr>
          <w:rFonts w:ascii="Arial" w:hAnsi="Arial" w:cs="Arial"/>
        </w:rPr>
        <w:t>, что приводит к риску</w:t>
      </w:r>
      <w:r w:rsidRPr="00C31EB8">
        <w:rPr>
          <w:rFonts w:ascii="Arial" w:hAnsi="Arial" w:cs="Arial"/>
        </w:rPr>
        <w:t xml:space="preserve"> дрейфа на большую глубину. Для таких игрушек необходимо предъявлять  требования по </w:t>
      </w:r>
      <w:r w:rsidR="00924C01" w:rsidRPr="00C31EB8">
        <w:rPr>
          <w:rFonts w:ascii="Arial" w:hAnsi="Arial" w:cs="Arial"/>
        </w:rPr>
        <w:t>настоящему стандарту</w:t>
      </w:r>
      <w:r w:rsidRPr="00C31EB8">
        <w:rPr>
          <w:rFonts w:ascii="Arial" w:hAnsi="Arial" w:cs="Arial"/>
        </w:rPr>
        <w:t xml:space="preserve"> и </w:t>
      </w:r>
      <w:r w:rsidR="00086616" w:rsidRPr="00C31EB8">
        <w:rPr>
          <w:rFonts w:ascii="Arial" w:hAnsi="Arial" w:cs="Arial"/>
        </w:rPr>
        <w:br/>
      </w:r>
      <w:r w:rsidRPr="00C31EB8">
        <w:rPr>
          <w:rFonts w:ascii="Arial" w:hAnsi="Arial" w:cs="Arial"/>
          <w:lang w:val="en-US"/>
        </w:rPr>
        <w:t>EN</w:t>
      </w:r>
      <w:r w:rsidRPr="00C31EB8">
        <w:rPr>
          <w:rFonts w:ascii="Arial" w:hAnsi="Arial" w:cs="Arial"/>
        </w:rPr>
        <w:t xml:space="preserve"> 15649-3 (включая требования, изложенные в других частях </w:t>
      </w:r>
      <w:r w:rsidRPr="00C31EB8">
        <w:rPr>
          <w:rFonts w:ascii="Arial" w:hAnsi="Arial" w:cs="Arial"/>
          <w:lang w:val="en-US"/>
        </w:rPr>
        <w:t>EN</w:t>
      </w:r>
      <w:r w:rsidRPr="00C31EB8">
        <w:rPr>
          <w:rFonts w:ascii="Arial" w:hAnsi="Arial" w:cs="Arial"/>
        </w:rPr>
        <w:t xml:space="preserve"> 15649, к которому относится </w:t>
      </w:r>
      <w:r w:rsidR="00086616" w:rsidRPr="00C31EB8">
        <w:rPr>
          <w:rFonts w:ascii="Arial" w:hAnsi="Arial" w:cs="Arial"/>
        </w:rPr>
        <w:br/>
      </w:r>
      <w:r w:rsidRPr="00C31EB8">
        <w:rPr>
          <w:rFonts w:ascii="Arial" w:hAnsi="Arial" w:cs="Arial"/>
          <w:lang w:val="en-US"/>
        </w:rPr>
        <w:t>EN</w:t>
      </w:r>
      <w:r w:rsidRPr="00C31EB8">
        <w:rPr>
          <w:rFonts w:ascii="Arial" w:hAnsi="Arial" w:cs="Arial"/>
        </w:rPr>
        <w:t xml:space="preserve"> 15649-3).</w:t>
      </w:r>
    </w:p>
    <w:p w:rsidR="006E4282" w:rsidRPr="00C31EB8" w:rsidRDefault="006E4282" w:rsidP="00AD3813">
      <w:pPr>
        <w:ind w:firstLine="851"/>
        <w:jc w:val="both"/>
        <w:rPr>
          <w:rFonts w:ascii="Arial" w:hAnsi="Arial" w:cs="Arial"/>
          <w:bCs/>
        </w:rPr>
      </w:pPr>
      <w:r w:rsidRPr="00C31EB8">
        <w:rPr>
          <w:rFonts w:ascii="Arial" w:hAnsi="Arial" w:cs="Arial"/>
          <w:bCs/>
        </w:rPr>
        <w:t>Кроме этого, нарукавные надувные повязки классифицируются как средства индивидуальной защиты, а средства обеспечения плавучести классифицируются как плавательное средство, а не как игрушка.</w:t>
      </w:r>
    </w:p>
    <w:p w:rsidR="00B51693" w:rsidRPr="00C31EB8" w:rsidRDefault="00B51693" w:rsidP="006E4282">
      <w:pPr>
        <w:jc w:val="both"/>
        <w:rPr>
          <w:rFonts w:ascii="Arial" w:hAnsi="Arial" w:cs="Arial"/>
        </w:rPr>
      </w:pPr>
    </w:p>
    <w:p w:rsidR="00AD3813" w:rsidRPr="00C31EB8" w:rsidRDefault="00AD3813" w:rsidP="00AD3813">
      <w:pPr>
        <w:tabs>
          <w:tab w:val="right" w:leader="dot" w:pos="9072"/>
        </w:tabs>
        <w:ind w:firstLine="540"/>
        <w:rPr>
          <w:rFonts w:ascii="Arial" w:hAnsi="Arial" w:cs="Arial"/>
          <w:b/>
        </w:rPr>
      </w:pPr>
      <w:r w:rsidRPr="00C31EB8">
        <w:rPr>
          <w:rFonts w:ascii="Arial" w:hAnsi="Arial" w:cs="Arial"/>
          <w:b/>
        </w:rPr>
        <w:t>А.24 Пиротехнические и запальные устройства, предназначенные специально</w:t>
      </w:r>
    </w:p>
    <w:p w:rsidR="00AD3813" w:rsidRPr="00C31EB8" w:rsidRDefault="00AD3813" w:rsidP="00AD3813">
      <w:pPr>
        <w:tabs>
          <w:tab w:val="right" w:leader="dot" w:pos="9072"/>
        </w:tabs>
        <w:rPr>
          <w:rFonts w:ascii="Arial" w:hAnsi="Arial" w:cs="Arial"/>
          <w:b/>
        </w:rPr>
      </w:pPr>
      <w:r w:rsidRPr="00C31EB8">
        <w:rPr>
          <w:rFonts w:ascii="Arial" w:hAnsi="Arial" w:cs="Arial"/>
          <w:b/>
        </w:rPr>
        <w:t>для игрушек, и игрушки с пистонами (см. 4.19)</w:t>
      </w:r>
    </w:p>
    <w:p w:rsidR="00AD3813" w:rsidRPr="00C31EB8" w:rsidRDefault="00AD3813" w:rsidP="00AD3813">
      <w:pPr>
        <w:pStyle w:val="aff2"/>
        <w:spacing w:before="0" w:after="0"/>
        <w:ind w:firstLine="708"/>
        <w:rPr>
          <w:rFonts w:ascii="Arial" w:hAnsi="Arial" w:cs="Arial"/>
          <w:sz w:val="20"/>
        </w:rPr>
      </w:pPr>
      <w:r w:rsidRPr="00C31EB8">
        <w:rPr>
          <w:rFonts w:ascii="Arial" w:hAnsi="Arial" w:cs="Arial"/>
          <w:sz w:val="20"/>
        </w:rPr>
        <w:t xml:space="preserve">Настоящие требования направлены на снижение опасности повреждения глаз от искр, пламени, тлеющих частиц, когда пороховые заряды при неправильном использовании взрываются вне игрушечного оружия или если используемые пороховые заряды  могут произвести непреднамеренный опасный взрыв по причине несовершенства конструкции или некачественного изготовления. Требования настоящего раздела направлены также на снижение опасности получения травм от одновременного действия большого числа пиротехнических устройств. </w:t>
      </w:r>
    </w:p>
    <w:p w:rsidR="00AD3813" w:rsidRPr="00C31EB8" w:rsidRDefault="00AD3813" w:rsidP="00B51693">
      <w:pPr>
        <w:jc w:val="both"/>
        <w:rPr>
          <w:rFonts w:ascii="Arial" w:hAnsi="Arial" w:cs="Arial"/>
        </w:rPr>
      </w:pPr>
    </w:p>
    <w:p w:rsidR="00BC125B" w:rsidRPr="00C31EB8" w:rsidRDefault="00BC125B" w:rsidP="002515C6">
      <w:pPr>
        <w:spacing w:line="320" w:lineRule="exact"/>
        <w:ind w:firstLine="851"/>
        <w:jc w:val="both"/>
        <w:rPr>
          <w:rFonts w:ascii="Arial" w:hAnsi="Arial" w:cs="Arial"/>
          <w:b/>
        </w:rPr>
      </w:pPr>
      <w:r w:rsidRPr="00C31EB8">
        <w:rPr>
          <w:rFonts w:ascii="Arial" w:hAnsi="Arial" w:cs="Arial"/>
          <w:b/>
        </w:rPr>
        <w:t xml:space="preserve">A.25 Акустические </w:t>
      </w:r>
      <w:r w:rsidR="00466675" w:rsidRPr="00C31EB8">
        <w:rPr>
          <w:rFonts w:ascii="Arial" w:hAnsi="Arial" w:cs="Arial"/>
          <w:b/>
        </w:rPr>
        <w:t>характеристики</w:t>
      </w:r>
      <w:r w:rsidRPr="00C31EB8">
        <w:rPr>
          <w:rFonts w:ascii="Arial" w:hAnsi="Arial" w:cs="Arial"/>
          <w:b/>
        </w:rPr>
        <w:t xml:space="preserve"> (см. 4.20)</w:t>
      </w:r>
    </w:p>
    <w:p w:rsidR="00BC125B" w:rsidRPr="00C31EB8" w:rsidRDefault="00BC125B" w:rsidP="002515C6">
      <w:pPr>
        <w:ind w:firstLine="851"/>
        <w:jc w:val="both"/>
        <w:rPr>
          <w:rFonts w:ascii="Arial" w:hAnsi="Arial" w:cs="Arial"/>
        </w:rPr>
      </w:pPr>
      <w:r w:rsidRPr="00C31EB8">
        <w:rPr>
          <w:rFonts w:ascii="Arial" w:hAnsi="Arial" w:cs="Arial"/>
        </w:rPr>
        <w:t xml:space="preserve">Настоящие требования предназначены для рассмотрения опасных факторов, связанных с продолжительными и импульсными уровнями звукового давления. Требования </w:t>
      </w:r>
      <w:r w:rsidR="002515C6" w:rsidRPr="00C31EB8">
        <w:rPr>
          <w:rFonts w:ascii="Arial" w:hAnsi="Arial" w:cs="Arial"/>
        </w:rPr>
        <w:t>относятся</w:t>
      </w:r>
      <w:r w:rsidR="00AC1EE4" w:rsidRPr="00C31EB8">
        <w:rPr>
          <w:rFonts w:ascii="Arial" w:hAnsi="Arial" w:cs="Arial"/>
        </w:rPr>
        <w:t xml:space="preserve"> только</w:t>
      </w:r>
      <w:r w:rsidRPr="00C31EB8">
        <w:rPr>
          <w:rFonts w:ascii="Arial" w:hAnsi="Arial" w:cs="Arial"/>
        </w:rPr>
        <w:t xml:space="preserve"> к игрушкам, которые предназначены для воспроизведения звуков, т.е. к звуко</w:t>
      </w:r>
      <w:r w:rsidR="00AC1EE4" w:rsidRPr="00C31EB8">
        <w:rPr>
          <w:rFonts w:ascii="Arial" w:hAnsi="Arial" w:cs="Arial"/>
        </w:rPr>
        <w:t>издающим</w:t>
      </w:r>
      <w:r w:rsidRPr="00C31EB8">
        <w:rPr>
          <w:rFonts w:ascii="Arial" w:hAnsi="Arial" w:cs="Arial"/>
        </w:rPr>
        <w:t xml:space="preserve"> игрушкам, таким как электрические и электронные устройства, </w:t>
      </w:r>
      <w:r w:rsidRPr="00C31EB8">
        <w:rPr>
          <w:rFonts w:ascii="Arial" w:hAnsi="Arial" w:cs="Arial"/>
          <w:bCs/>
        </w:rPr>
        <w:t>игрушечные  музыкальные уд</w:t>
      </w:r>
      <w:r w:rsidR="00AC1EE4" w:rsidRPr="00C31EB8">
        <w:rPr>
          <w:rFonts w:ascii="Arial" w:hAnsi="Arial" w:cs="Arial"/>
          <w:bCs/>
        </w:rPr>
        <w:t xml:space="preserve">арные </w:t>
      </w:r>
      <w:r w:rsidRPr="00C31EB8">
        <w:rPr>
          <w:rFonts w:ascii="Arial" w:hAnsi="Arial" w:cs="Arial"/>
          <w:bCs/>
        </w:rPr>
        <w:t>инструменты</w:t>
      </w:r>
      <w:r w:rsidRPr="00C31EB8">
        <w:rPr>
          <w:rFonts w:ascii="Arial" w:hAnsi="Arial" w:cs="Arial"/>
        </w:rPr>
        <w:t>, звуко</w:t>
      </w:r>
      <w:r w:rsidR="00AC1EE4" w:rsidRPr="00C31EB8">
        <w:rPr>
          <w:rFonts w:ascii="Arial" w:hAnsi="Arial" w:cs="Arial"/>
        </w:rPr>
        <w:t>издающие</w:t>
      </w:r>
      <w:r w:rsidRPr="00C31EB8">
        <w:rPr>
          <w:rFonts w:ascii="Arial" w:hAnsi="Arial" w:cs="Arial"/>
        </w:rPr>
        <w:t xml:space="preserve"> </w:t>
      </w:r>
      <w:r w:rsidR="00AC1EE4" w:rsidRPr="00C31EB8">
        <w:rPr>
          <w:rFonts w:ascii="Arial" w:hAnsi="Arial" w:cs="Arial"/>
        </w:rPr>
        <w:t>детали</w:t>
      </w:r>
      <w:r w:rsidRPr="00C31EB8">
        <w:rPr>
          <w:rFonts w:ascii="Arial" w:hAnsi="Arial" w:cs="Arial"/>
        </w:rPr>
        <w:t xml:space="preserve"> и </w:t>
      </w:r>
      <w:r w:rsidR="00AC1EE4" w:rsidRPr="00C31EB8">
        <w:rPr>
          <w:rFonts w:ascii="Arial" w:hAnsi="Arial" w:cs="Arial"/>
        </w:rPr>
        <w:t>д</w:t>
      </w:r>
      <w:r w:rsidRPr="00C31EB8">
        <w:rPr>
          <w:rFonts w:ascii="Arial" w:hAnsi="Arial" w:cs="Arial"/>
        </w:rPr>
        <w:t xml:space="preserve">р. Непроизвольный звук, издаваемый игрушкой при работе, </w:t>
      </w:r>
      <w:r w:rsidR="00AC1EE4" w:rsidRPr="00C31EB8">
        <w:rPr>
          <w:rFonts w:ascii="Arial" w:hAnsi="Arial" w:cs="Arial"/>
        </w:rPr>
        <w:t xml:space="preserve">не рассматривается </w:t>
      </w:r>
      <w:r w:rsidRPr="00C31EB8">
        <w:rPr>
          <w:rFonts w:ascii="Arial" w:hAnsi="Arial" w:cs="Arial"/>
        </w:rPr>
        <w:t>настоящи</w:t>
      </w:r>
      <w:r w:rsidR="00AC1EE4" w:rsidRPr="00C31EB8">
        <w:rPr>
          <w:rFonts w:ascii="Arial" w:hAnsi="Arial" w:cs="Arial"/>
        </w:rPr>
        <w:t>ми</w:t>
      </w:r>
      <w:r w:rsidRPr="00C31EB8">
        <w:rPr>
          <w:rFonts w:ascii="Arial" w:hAnsi="Arial" w:cs="Arial"/>
        </w:rPr>
        <w:t xml:space="preserve"> требовани</w:t>
      </w:r>
      <w:r w:rsidR="00AC1EE4" w:rsidRPr="00C31EB8">
        <w:rPr>
          <w:rFonts w:ascii="Arial" w:hAnsi="Arial" w:cs="Arial"/>
        </w:rPr>
        <w:t>ями</w:t>
      </w:r>
      <w:r w:rsidRPr="00C31EB8">
        <w:rPr>
          <w:rFonts w:ascii="Arial" w:hAnsi="Arial" w:cs="Arial"/>
        </w:rPr>
        <w:t>. Примерами непроизвольных звуков являются звуки конструктора для запуска гоночных шариков, оттягивани</w:t>
      </w:r>
      <w:r w:rsidR="002515C6" w:rsidRPr="00C31EB8">
        <w:rPr>
          <w:rFonts w:ascii="Arial" w:hAnsi="Arial" w:cs="Arial"/>
        </w:rPr>
        <w:t>е</w:t>
      </w:r>
      <w:r w:rsidRPr="00C31EB8">
        <w:rPr>
          <w:rFonts w:ascii="Arial" w:hAnsi="Arial" w:cs="Arial"/>
        </w:rPr>
        <w:t xml:space="preserve"> назад машинок с натяжным приспособлением, открытия или закрытия крышки или двери, пружинного завершающего автоматического щелчка кнопкой или едва «увеличивающегося» звука мотора радиоуправляемой авто</w:t>
      </w:r>
      <w:r w:rsidR="002515C6" w:rsidRPr="00C31EB8">
        <w:rPr>
          <w:rFonts w:ascii="Arial" w:hAnsi="Arial" w:cs="Arial"/>
        </w:rPr>
        <w:t>модели, и д</w:t>
      </w:r>
      <w:r w:rsidRPr="00C31EB8">
        <w:rPr>
          <w:rFonts w:ascii="Arial" w:hAnsi="Arial" w:cs="Arial"/>
        </w:rPr>
        <w:t>р.</w:t>
      </w:r>
    </w:p>
    <w:p w:rsidR="00BC125B" w:rsidRPr="00C31EB8" w:rsidRDefault="002515C6" w:rsidP="002515C6">
      <w:pPr>
        <w:ind w:firstLine="851"/>
        <w:jc w:val="both"/>
        <w:rPr>
          <w:rFonts w:ascii="Arial" w:hAnsi="Arial" w:cs="Arial"/>
        </w:rPr>
      </w:pPr>
      <w:r w:rsidRPr="00C31EB8">
        <w:rPr>
          <w:rFonts w:ascii="Arial" w:hAnsi="Arial" w:cs="Arial"/>
        </w:rPr>
        <w:t xml:space="preserve">Проектирование игрушки, воспроизводящей звук, близкий к предельным значениям, является не лучшим вариантом, поскольку наиболее комфортным уровнем громкости </w:t>
      </w:r>
      <w:r w:rsidR="007842E3" w:rsidRPr="00C31EB8">
        <w:rPr>
          <w:rFonts w:ascii="Arial" w:hAnsi="Arial" w:cs="Arial"/>
        </w:rPr>
        <w:t>звука,</w:t>
      </w:r>
      <w:r w:rsidRPr="00C31EB8">
        <w:rPr>
          <w:rFonts w:ascii="Arial" w:hAnsi="Arial" w:cs="Arial"/>
        </w:rPr>
        <w:t xml:space="preserve"> для уха слушающего является диапазон от 50 до 70 дБ.</w:t>
      </w:r>
      <w:r w:rsidR="00BC125B" w:rsidRPr="00C31EB8">
        <w:rPr>
          <w:sz w:val="24"/>
          <w:szCs w:val="24"/>
        </w:rPr>
        <w:t xml:space="preserve"> </w:t>
      </w:r>
      <w:r w:rsidR="00BC125B" w:rsidRPr="00C31EB8">
        <w:rPr>
          <w:rFonts w:ascii="Arial" w:hAnsi="Arial" w:cs="Arial"/>
        </w:rPr>
        <w:t>Для игрушек, предназначенных для использования в среде с помехами, нет необходимости увеличивать уровень громкости звука. В случае, когда уровень громкости звука увеличивается, слуховая активность уменьшается из-за ограниченной способности улавливать мелкие детали в звуковом сигнале. Кроме того</w:t>
      </w:r>
      <w:r w:rsidR="007842E3" w:rsidRPr="00C31EB8">
        <w:rPr>
          <w:rFonts w:ascii="Arial" w:hAnsi="Arial" w:cs="Arial"/>
        </w:rPr>
        <w:t>,</w:t>
      </w:r>
      <w:r w:rsidR="00BC125B" w:rsidRPr="00C31EB8">
        <w:rPr>
          <w:rFonts w:ascii="Arial" w:hAnsi="Arial" w:cs="Arial"/>
        </w:rPr>
        <w:t xml:space="preserve"> уровни громкости звука ниже диапазона 75</w:t>
      </w:r>
      <w:r w:rsidR="00924C01" w:rsidRPr="00C31EB8">
        <w:rPr>
          <w:rFonts w:ascii="Arial" w:hAnsi="Arial" w:cs="Arial"/>
        </w:rPr>
        <w:t xml:space="preserve"> — </w:t>
      </w:r>
      <w:r w:rsidR="00BC125B" w:rsidRPr="00C31EB8">
        <w:rPr>
          <w:rFonts w:ascii="Arial" w:hAnsi="Arial" w:cs="Arial"/>
        </w:rPr>
        <w:t>80 дБ не создают риск для необратимого повреждения человеческого уха, главным образом, не зависящим от времени воздействия.</w:t>
      </w:r>
    </w:p>
    <w:p w:rsidR="00BC125B" w:rsidRPr="00C31EB8" w:rsidRDefault="002515C6" w:rsidP="00A37003">
      <w:pPr>
        <w:ind w:firstLine="851"/>
        <w:jc w:val="both"/>
        <w:rPr>
          <w:rFonts w:ascii="Arial" w:hAnsi="Arial" w:cs="Arial"/>
        </w:rPr>
      </w:pPr>
      <w:r w:rsidRPr="00C31EB8">
        <w:rPr>
          <w:rFonts w:ascii="Arial" w:hAnsi="Arial" w:cs="Arial"/>
        </w:rPr>
        <w:t>В настоящее время</w:t>
      </w:r>
      <w:r w:rsidR="00BC125B" w:rsidRPr="00C31EB8">
        <w:rPr>
          <w:rFonts w:ascii="Arial" w:hAnsi="Arial" w:cs="Arial"/>
        </w:rPr>
        <w:t xml:space="preserve"> не существует достоверного доказательства, что восприимчивость детей к громкому звуку значительно отличается от восприимчивости взрослых. Предельные значения</w:t>
      </w:r>
      <w:r w:rsidRPr="00C31EB8">
        <w:rPr>
          <w:rFonts w:ascii="Arial" w:hAnsi="Arial" w:cs="Arial"/>
        </w:rPr>
        <w:t xml:space="preserve">, установленные в настоящем стандарте, </w:t>
      </w:r>
      <w:r w:rsidR="00BC125B" w:rsidRPr="00C31EB8">
        <w:rPr>
          <w:rFonts w:ascii="Arial" w:hAnsi="Arial" w:cs="Arial"/>
        </w:rPr>
        <w:t xml:space="preserve">основываются на более низких показателях, </w:t>
      </w:r>
      <w:r w:rsidR="00A37003" w:rsidRPr="00C31EB8">
        <w:rPr>
          <w:rFonts w:ascii="Arial" w:hAnsi="Arial" w:cs="Arial"/>
        </w:rPr>
        <w:t xml:space="preserve">приведенных </w:t>
      </w:r>
      <w:r w:rsidR="00A73CD4" w:rsidRPr="00C31EB8">
        <w:rPr>
          <w:rFonts w:ascii="Arial" w:hAnsi="Arial" w:cs="Arial"/>
        </w:rPr>
        <w:t>в Директиве 2003/10/</w:t>
      </w:r>
      <w:r w:rsidR="00A73CD4" w:rsidRPr="00C31EB8">
        <w:rPr>
          <w:rFonts w:ascii="Arial" w:hAnsi="Arial" w:cs="Arial"/>
          <w:lang w:val="en-US"/>
        </w:rPr>
        <w:t>EC</w:t>
      </w:r>
      <w:r w:rsidR="00BC125B" w:rsidRPr="00C31EB8">
        <w:rPr>
          <w:rFonts w:ascii="Arial" w:hAnsi="Arial" w:cs="Arial"/>
        </w:rPr>
        <w:t xml:space="preserve"> (общепринятое название «директива, связанная с воздействием физического фактора (шума) на рабочем месте»), где </w:t>
      </w:r>
      <w:r w:rsidR="00BC125B" w:rsidRPr="00C31EB8">
        <w:rPr>
          <w:rFonts w:ascii="Arial" w:hAnsi="Arial" w:cs="Arial"/>
          <w:i/>
        </w:rPr>
        <w:t>L</w:t>
      </w:r>
      <w:r w:rsidR="00BC125B" w:rsidRPr="00C31EB8">
        <w:rPr>
          <w:rFonts w:ascii="Arial" w:hAnsi="Arial" w:cs="Arial"/>
          <w:i/>
          <w:vertAlign w:val="subscript"/>
        </w:rPr>
        <w:t>EX,8h</w:t>
      </w:r>
      <w:r w:rsidR="00BC125B" w:rsidRPr="00C31EB8">
        <w:rPr>
          <w:rFonts w:ascii="Arial" w:hAnsi="Arial" w:cs="Arial"/>
          <w:vertAlign w:val="subscript"/>
        </w:rPr>
        <w:t xml:space="preserve"> </w:t>
      </w:r>
      <w:r w:rsidR="00BC125B" w:rsidRPr="00C31EB8">
        <w:rPr>
          <w:rFonts w:ascii="Arial" w:hAnsi="Arial" w:cs="Arial"/>
        </w:rPr>
        <w:t xml:space="preserve">= 80 дБ при длительном воздействии и </w:t>
      </w:r>
      <w:r w:rsidR="00BC125B" w:rsidRPr="00C31EB8">
        <w:rPr>
          <w:rFonts w:ascii="Arial" w:hAnsi="Arial" w:cs="Arial"/>
          <w:i/>
        </w:rPr>
        <w:t>L</w:t>
      </w:r>
      <w:r w:rsidR="00BC125B" w:rsidRPr="00C31EB8">
        <w:rPr>
          <w:rFonts w:ascii="Arial" w:hAnsi="Arial" w:cs="Arial"/>
          <w:i/>
          <w:vertAlign w:val="subscript"/>
        </w:rPr>
        <w:t>pCpeak</w:t>
      </w:r>
      <w:r w:rsidR="00BC125B" w:rsidRPr="00C31EB8">
        <w:rPr>
          <w:rFonts w:ascii="Arial" w:hAnsi="Arial" w:cs="Arial"/>
          <w:vertAlign w:val="subscript"/>
        </w:rPr>
        <w:t xml:space="preserve"> </w:t>
      </w:r>
      <w:r w:rsidR="00BC125B" w:rsidRPr="00C31EB8">
        <w:rPr>
          <w:rFonts w:ascii="Arial" w:hAnsi="Arial" w:cs="Arial"/>
        </w:rPr>
        <w:t xml:space="preserve">= 135 дБ при </w:t>
      </w:r>
      <w:r w:rsidR="007842E3" w:rsidRPr="00C31EB8">
        <w:rPr>
          <w:rFonts w:ascii="Arial" w:hAnsi="Arial" w:cs="Arial"/>
        </w:rPr>
        <w:t>резком</w:t>
      </w:r>
      <w:r w:rsidR="00BC125B" w:rsidRPr="00C31EB8">
        <w:rPr>
          <w:rFonts w:ascii="Arial" w:hAnsi="Arial" w:cs="Arial"/>
        </w:rPr>
        <w:t xml:space="preserve"> воздействии. </w:t>
      </w:r>
      <w:r w:rsidR="00A37003" w:rsidRPr="00C31EB8">
        <w:rPr>
          <w:rFonts w:ascii="Arial" w:hAnsi="Arial" w:cs="Arial"/>
        </w:rPr>
        <w:t>Да</w:t>
      </w:r>
      <w:r w:rsidR="00BC125B" w:rsidRPr="00C31EB8">
        <w:rPr>
          <w:rFonts w:ascii="Arial" w:hAnsi="Arial" w:cs="Arial"/>
        </w:rPr>
        <w:t xml:space="preserve">нные значения представляют наивысшие уровни защиты в соответствии с </w:t>
      </w:r>
      <w:r w:rsidR="00A37003" w:rsidRPr="00C31EB8">
        <w:rPr>
          <w:rFonts w:ascii="Arial" w:hAnsi="Arial" w:cs="Arial"/>
        </w:rPr>
        <w:t xml:space="preserve">требованиями </w:t>
      </w:r>
      <w:r w:rsidR="00BC125B" w:rsidRPr="00C31EB8">
        <w:rPr>
          <w:rFonts w:ascii="Arial" w:hAnsi="Arial" w:cs="Arial"/>
        </w:rPr>
        <w:t>Директив</w:t>
      </w:r>
      <w:r w:rsidR="00A37003" w:rsidRPr="00C31EB8">
        <w:rPr>
          <w:rFonts w:ascii="Arial" w:hAnsi="Arial" w:cs="Arial"/>
        </w:rPr>
        <w:t>ы</w:t>
      </w:r>
      <w:r w:rsidR="00BC125B" w:rsidRPr="00C31EB8">
        <w:rPr>
          <w:rFonts w:ascii="Arial" w:hAnsi="Arial" w:cs="Arial"/>
        </w:rPr>
        <w:t xml:space="preserve"> 2003/10/ЕС. На рабочих местах, </w:t>
      </w:r>
      <w:r w:rsidR="00A37003" w:rsidRPr="00C31EB8">
        <w:rPr>
          <w:rFonts w:ascii="Arial" w:hAnsi="Arial" w:cs="Arial"/>
        </w:rPr>
        <w:t xml:space="preserve">имеющих </w:t>
      </w:r>
      <w:r w:rsidR="00BC125B" w:rsidRPr="00C31EB8">
        <w:rPr>
          <w:rFonts w:ascii="Arial" w:hAnsi="Arial" w:cs="Arial"/>
        </w:rPr>
        <w:t xml:space="preserve">соответствующий уровень шумов, </w:t>
      </w:r>
      <w:r w:rsidR="00A37003" w:rsidRPr="00C31EB8">
        <w:rPr>
          <w:rFonts w:ascii="Arial" w:hAnsi="Arial" w:cs="Arial"/>
        </w:rPr>
        <w:t xml:space="preserve">для наиболее чувствительных людей </w:t>
      </w:r>
      <w:r w:rsidR="00BC125B" w:rsidRPr="00C31EB8">
        <w:rPr>
          <w:rFonts w:ascii="Arial" w:hAnsi="Arial" w:cs="Arial"/>
        </w:rPr>
        <w:t>должна обеспечиваться защита органов слуха. Настоящие предельные значения связаны с обычным</w:t>
      </w:r>
      <w:r w:rsidR="00A37003" w:rsidRPr="00C31EB8">
        <w:rPr>
          <w:rFonts w:ascii="Arial" w:hAnsi="Arial" w:cs="Arial"/>
        </w:rPr>
        <w:t xml:space="preserve"> </w:t>
      </w:r>
      <w:r w:rsidR="00BC125B" w:rsidRPr="00C31EB8">
        <w:rPr>
          <w:rFonts w:ascii="Arial" w:hAnsi="Arial" w:cs="Arial"/>
        </w:rPr>
        <w:t>(и) положением</w:t>
      </w:r>
      <w:r w:rsidR="00A37003" w:rsidRPr="00C31EB8">
        <w:rPr>
          <w:rFonts w:ascii="Arial" w:hAnsi="Arial" w:cs="Arial"/>
        </w:rPr>
        <w:t xml:space="preserve"> </w:t>
      </w:r>
      <w:r w:rsidR="00BC125B" w:rsidRPr="00C31EB8">
        <w:rPr>
          <w:rFonts w:ascii="Arial" w:hAnsi="Arial" w:cs="Arial"/>
        </w:rPr>
        <w:t>(ями) головы, которое</w:t>
      </w:r>
      <w:r w:rsidR="00A37003" w:rsidRPr="00C31EB8">
        <w:rPr>
          <w:rFonts w:ascii="Arial" w:hAnsi="Arial" w:cs="Arial"/>
        </w:rPr>
        <w:t xml:space="preserve"> </w:t>
      </w:r>
      <w:r w:rsidR="00BC125B" w:rsidRPr="00C31EB8">
        <w:rPr>
          <w:rFonts w:ascii="Arial" w:hAnsi="Arial" w:cs="Arial"/>
        </w:rPr>
        <w:t>(ые) принимает человек при воздействии шума. В настояще</w:t>
      </w:r>
      <w:r w:rsidR="00A37003" w:rsidRPr="00C31EB8">
        <w:rPr>
          <w:rFonts w:ascii="Arial" w:hAnsi="Arial" w:cs="Arial"/>
        </w:rPr>
        <w:t>м</w:t>
      </w:r>
      <w:r w:rsidR="00BC125B" w:rsidRPr="00C31EB8">
        <w:rPr>
          <w:rFonts w:ascii="Arial" w:hAnsi="Arial" w:cs="Arial"/>
        </w:rPr>
        <w:t xml:space="preserve"> стандарт</w:t>
      </w:r>
      <w:r w:rsidR="00A37003" w:rsidRPr="00C31EB8">
        <w:rPr>
          <w:rFonts w:ascii="Arial" w:hAnsi="Arial" w:cs="Arial"/>
        </w:rPr>
        <w:t>е</w:t>
      </w:r>
      <w:r w:rsidR="00BC125B" w:rsidRPr="00C31EB8">
        <w:rPr>
          <w:rFonts w:ascii="Arial" w:hAnsi="Arial" w:cs="Arial"/>
        </w:rPr>
        <w:t xml:space="preserve"> установлена точка отсчета, на расстоянии </w:t>
      </w:r>
      <w:r w:rsidR="002C3418" w:rsidRPr="00C31EB8">
        <w:rPr>
          <w:rFonts w:ascii="Arial" w:hAnsi="Arial" w:cs="Arial"/>
        </w:rPr>
        <w:br/>
      </w:r>
      <w:r w:rsidR="00BC125B" w:rsidRPr="00C31EB8">
        <w:rPr>
          <w:rFonts w:ascii="Arial" w:hAnsi="Arial" w:cs="Arial"/>
        </w:rPr>
        <w:t xml:space="preserve">2,5 см от уха ребенка для </w:t>
      </w:r>
      <w:r w:rsidR="00A37003" w:rsidRPr="00C31EB8">
        <w:rPr>
          <w:rFonts w:ascii="Arial" w:hAnsi="Arial" w:cs="Arial"/>
          <w:i/>
        </w:rPr>
        <w:t>околоушных</w:t>
      </w:r>
      <w:r w:rsidR="00A37003" w:rsidRPr="00C31EB8">
        <w:rPr>
          <w:rFonts w:ascii="Arial" w:hAnsi="Arial" w:cs="Arial"/>
        </w:rPr>
        <w:t xml:space="preserve"> </w:t>
      </w:r>
      <w:r w:rsidR="00BC125B" w:rsidRPr="00C31EB8">
        <w:rPr>
          <w:rFonts w:ascii="Arial" w:hAnsi="Arial" w:cs="Arial"/>
          <w:i/>
        </w:rPr>
        <w:t xml:space="preserve">игрушек </w:t>
      </w:r>
      <w:r w:rsidR="00BC125B" w:rsidRPr="00C31EB8">
        <w:rPr>
          <w:rFonts w:ascii="Arial" w:hAnsi="Arial" w:cs="Arial"/>
        </w:rPr>
        <w:t>и</w:t>
      </w:r>
      <w:r w:rsidR="00BC125B" w:rsidRPr="00C31EB8">
        <w:rPr>
          <w:rFonts w:ascii="Arial" w:hAnsi="Arial" w:cs="Arial"/>
          <w:i/>
        </w:rPr>
        <w:t xml:space="preserve">  пиковы</w:t>
      </w:r>
      <w:r w:rsidR="00A37003" w:rsidRPr="00C31EB8">
        <w:rPr>
          <w:rFonts w:ascii="Arial" w:hAnsi="Arial" w:cs="Arial"/>
          <w:i/>
        </w:rPr>
        <w:t>й</w:t>
      </w:r>
      <w:r w:rsidR="00BC125B" w:rsidRPr="00C31EB8">
        <w:rPr>
          <w:rFonts w:ascii="Arial" w:hAnsi="Arial" w:cs="Arial"/>
          <w:i/>
        </w:rPr>
        <w:t xml:space="preserve"> уров</w:t>
      </w:r>
      <w:r w:rsidR="00A37003" w:rsidRPr="00C31EB8">
        <w:rPr>
          <w:rFonts w:ascii="Arial" w:hAnsi="Arial" w:cs="Arial"/>
          <w:i/>
        </w:rPr>
        <w:t>е</w:t>
      </w:r>
      <w:r w:rsidR="00BC125B" w:rsidRPr="00C31EB8">
        <w:rPr>
          <w:rFonts w:ascii="Arial" w:hAnsi="Arial" w:cs="Arial"/>
          <w:i/>
        </w:rPr>
        <w:t>н</w:t>
      </w:r>
      <w:r w:rsidR="00A37003" w:rsidRPr="00C31EB8">
        <w:rPr>
          <w:rFonts w:ascii="Arial" w:hAnsi="Arial" w:cs="Arial"/>
          <w:i/>
        </w:rPr>
        <w:t>ь</w:t>
      </w:r>
      <w:r w:rsidR="00BC125B" w:rsidRPr="00C31EB8">
        <w:rPr>
          <w:rFonts w:ascii="Arial" w:hAnsi="Arial" w:cs="Arial"/>
          <w:i/>
        </w:rPr>
        <w:t xml:space="preserve"> звукового </w:t>
      </w:r>
      <w:r w:rsidR="00BC125B" w:rsidRPr="00C31EB8">
        <w:rPr>
          <w:rStyle w:val="hps"/>
          <w:rFonts w:ascii="Arial" w:hAnsi="Arial" w:cs="Arial"/>
          <w:i/>
        </w:rPr>
        <w:t>давления</w:t>
      </w:r>
      <w:r w:rsidR="007842E3" w:rsidRPr="00C31EB8">
        <w:rPr>
          <w:rStyle w:val="hps"/>
          <w:rFonts w:ascii="Arial" w:hAnsi="Arial" w:cs="Arial"/>
          <w:i/>
        </w:rPr>
        <w:t>,</w:t>
      </w:r>
      <w:r w:rsidR="00BC125B" w:rsidRPr="00C31EB8">
        <w:rPr>
          <w:rFonts w:ascii="Arial" w:hAnsi="Arial" w:cs="Arial"/>
        </w:rPr>
        <w:t xml:space="preserve"> </w:t>
      </w:r>
      <w:r w:rsidR="007842E3" w:rsidRPr="00C31EB8">
        <w:rPr>
          <w:rFonts w:ascii="Arial" w:hAnsi="Arial" w:cs="Arial"/>
        </w:rPr>
        <w:t>корректированный</w:t>
      </w:r>
      <w:r w:rsidR="007842E3" w:rsidRPr="00C31EB8">
        <w:rPr>
          <w:rFonts w:ascii="Arial" w:hAnsi="Arial" w:cs="Arial"/>
          <w:i/>
        </w:rPr>
        <w:t xml:space="preserve"> </w:t>
      </w:r>
      <w:r w:rsidR="007842E3" w:rsidRPr="00C31EB8">
        <w:rPr>
          <w:rFonts w:ascii="Arial" w:hAnsi="Arial" w:cs="Arial"/>
        </w:rPr>
        <w:t>по</w:t>
      </w:r>
      <w:r w:rsidR="007842E3" w:rsidRPr="00C31EB8">
        <w:rPr>
          <w:rFonts w:ascii="Arial" w:hAnsi="Arial" w:cs="Arial"/>
          <w:i/>
        </w:rPr>
        <w:t xml:space="preserve"> </w:t>
      </w:r>
      <w:r w:rsidR="007842E3" w:rsidRPr="00C31EB8">
        <w:rPr>
          <w:rFonts w:ascii="Arial" w:hAnsi="Arial" w:cs="Arial"/>
        </w:rPr>
        <w:t xml:space="preserve">C, </w:t>
      </w:r>
      <w:r w:rsidR="00BC125B" w:rsidRPr="00C31EB8">
        <w:rPr>
          <w:rFonts w:ascii="Arial" w:hAnsi="Arial" w:cs="Arial"/>
        </w:rPr>
        <w:t xml:space="preserve">на расстоянии 25 см </w:t>
      </w:r>
      <w:r w:rsidR="007842E3" w:rsidRPr="00C31EB8">
        <w:rPr>
          <w:rFonts w:ascii="Arial" w:hAnsi="Arial" w:cs="Arial"/>
        </w:rPr>
        <w:t xml:space="preserve">— </w:t>
      </w:r>
      <w:r w:rsidR="00BC125B" w:rsidRPr="00C31EB8">
        <w:rPr>
          <w:rFonts w:ascii="Arial" w:hAnsi="Arial" w:cs="Arial"/>
        </w:rPr>
        <w:t xml:space="preserve">для </w:t>
      </w:r>
      <w:r w:rsidR="00A37003" w:rsidRPr="00C31EB8">
        <w:rPr>
          <w:rFonts w:ascii="Arial" w:hAnsi="Arial" w:cs="Arial"/>
          <w:i/>
        </w:rPr>
        <w:t>эквивалентного</w:t>
      </w:r>
      <w:r w:rsidR="00BC125B" w:rsidRPr="00C31EB8">
        <w:rPr>
          <w:rFonts w:ascii="Arial" w:hAnsi="Arial" w:cs="Arial"/>
          <w:i/>
        </w:rPr>
        <w:t xml:space="preserve"> уровн</w:t>
      </w:r>
      <w:r w:rsidR="00991ED7" w:rsidRPr="00C31EB8">
        <w:rPr>
          <w:rFonts w:ascii="Arial" w:hAnsi="Arial" w:cs="Arial"/>
          <w:i/>
        </w:rPr>
        <w:t>я давления звукового излучен</w:t>
      </w:r>
      <w:r w:rsidR="00A73CD4" w:rsidRPr="00C31EB8">
        <w:rPr>
          <w:rFonts w:ascii="Arial" w:hAnsi="Arial" w:cs="Arial"/>
          <w:i/>
        </w:rPr>
        <w:t>и</w:t>
      </w:r>
      <w:r w:rsidR="00991ED7" w:rsidRPr="00C31EB8">
        <w:rPr>
          <w:rFonts w:ascii="Arial" w:hAnsi="Arial" w:cs="Arial"/>
          <w:i/>
        </w:rPr>
        <w:t>и</w:t>
      </w:r>
      <w:r w:rsidR="00A37003" w:rsidRPr="00C31EB8">
        <w:rPr>
          <w:rFonts w:ascii="Arial" w:hAnsi="Arial" w:cs="Arial"/>
          <w:i/>
        </w:rPr>
        <w:t xml:space="preserve">, </w:t>
      </w:r>
      <w:r w:rsidR="00BC125B" w:rsidRPr="00C31EB8">
        <w:rPr>
          <w:rFonts w:ascii="Arial" w:hAnsi="Arial" w:cs="Arial"/>
        </w:rPr>
        <w:t xml:space="preserve">для </w:t>
      </w:r>
      <w:r w:rsidR="00A37003" w:rsidRPr="00C31EB8">
        <w:rPr>
          <w:rFonts w:ascii="Arial" w:hAnsi="Arial" w:cs="Arial"/>
        </w:rPr>
        <w:t>игрушек,</w:t>
      </w:r>
      <w:r w:rsidR="00BC125B" w:rsidRPr="00C31EB8">
        <w:rPr>
          <w:rFonts w:ascii="Arial" w:hAnsi="Arial" w:cs="Arial"/>
        </w:rPr>
        <w:t xml:space="preserve"> </w:t>
      </w:r>
      <w:r w:rsidR="00A37003" w:rsidRPr="00C31EB8">
        <w:rPr>
          <w:rFonts w:ascii="Arial" w:hAnsi="Arial" w:cs="Arial"/>
        </w:rPr>
        <w:t xml:space="preserve">отличающихся </w:t>
      </w:r>
      <w:r w:rsidR="00BC125B" w:rsidRPr="00C31EB8">
        <w:rPr>
          <w:rFonts w:ascii="Arial" w:hAnsi="Arial" w:cs="Arial"/>
        </w:rPr>
        <w:t xml:space="preserve">от </w:t>
      </w:r>
      <w:r w:rsidR="00A37003" w:rsidRPr="00C31EB8">
        <w:rPr>
          <w:rFonts w:ascii="Arial" w:hAnsi="Arial" w:cs="Arial"/>
          <w:i/>
        </w:rPr>
        <w:t xml:space="preserve">околоушных </w:t>
      </w:r>
      <w:r w:rsidR="00BC125B" w:rsidRPr="00C31EB8">
        <w:rPr>
          <w:rFonts w:ascii="Arial" w:hAnsi="Arial" w:cs="Arial"/>
          <w:i/>
        </w:rPr>
        <w:t>игрушек</w:t>
      </w:r>
      <w:r w:rsidR="00A37003" w:rsidRPr="00C31EB8">
        <w:rPr>
          <w:rFonts w:ascii="Arial" w:hAnsi="Arial" w:cs="Arial"/>
          <w:i/>
        </w:rPr>
        <w:t>.</w:t>
      </w:r>
      <w:r w:rsidR="00BC125B" w:rsidRPr="00C31EB8">
        <w:rPr>
          <w:rFonts w:ascii="Arial" w:hAnsi="Arial" w:cs="Arial"/>
          <w:i/>
        </w:rPr>
        <w:t xml:space="preserve"> </w:t>
      </w:r>
      <w:r w:rsidR="00BC125B" w:rsidRPr="00C31EB8">
        <w:rPr>
          <w:rFonts w:ascii="Arial" w:hAnsi="Arial" w:cs="Arial"/>
        </w:rPr>
        <w:t>Расстояние 2,5 см было выбрано на основании исследований [</w:t>
      </w:r>
      <w:r w:rsidR="00A73CD4" w:rsidRPr="00C31EB8">
        <w:rPr>
          <w:rFonts w:ascii="Arial" w:hAnsi="Arial" w:cs="Arial"/>
        </w:rPr>
        <w:t>20</w:t>
      </w:r>
      <w:r w:rsidR="00BC125B" w:rsidRPr="00C31EB8">
        <w:rPr>
          <w:rFonts w:ascii="Arial" w:hAnsi="Arial" w:cs="Arial"/>
        </w:rPr>
        <w:t>], которые опреде</w:t>
      </w:r>
      <w:r w:rsidR="00A37003" w:rsidRPr="00C31EB8">
        <w:rPr>
          <w:rFonts w:ascii="Arial" w:hAnsi="Arial" w:cs="Arial"/>
        </w:rPr>
        <w:t>ли</w:t>
      </w:r>
      <w:r w:rsidR="00BC125B" w:rsidRPr="00C31EB8">
        <w:rPr>
          <w:rFonts w:ascii="Arial" w:hAnsi="Arial" w:cs="Arial"/>
        </w:rPr>
        <w:t>ли настоящую величину как наименьшее расстояние, на котором дети удерживают игрушки. Расстояние в 25 см было отмечено как безопасное для остальных игрушек в соответстви</w:t>
      </w:r>
      <w:r w:rsidR="00991ED7" w:rsidRPr="00C31EB8">
        <w:rPr>
          <w:rFonts w:ascii="Arial" w:hAnsi="Arial" w:cs="Arial"/>
        </w:rPr>
        <w:t>и</w:t>
      </w:r>
      <w:r w:rsidR="00BC125B" w:rsidRPr="00C31EB8">
        <w:rPr>
          <w:rFonts w:ascii="Arial" w:hAnsi="Arial" w:cs="Arial"/>
        </w:rPr>
        <w:t xml:space="preserve"> с [</w:t>
      </w:r>
      <w:r w:rsidR="00A73CD4" w:rsidRPr="00C31EB8">
        <w:rPr>
          <w:rFonts w:ascii="Arial" w:hAnsi="Arial" w:cs="Arial"/>
        </w:rPr>
        <w:t>20</w:t>
      </w:r>
      <w:r w:rsidR="00BC125B" w:rsidRPr="00C31EB8">
        <w:rPr>
          <w:rFonts w:ascii="Arial" w:hAnsi="Arial" w:cs="Arial"/>
        </w:rPr>
        <w:t>] как среднестатистическое расстояние, на котором используются игрушки.</w:t>
      </w:r>
    </w:p>
    <w:p w:rsidR="00BC125B" w:rsidRPr="00C31EB8" w:rsidRDefault="00BC125B" w:rsidP="00F00A40">
      <w:pPr>
        <w:ind w:firstLine="851"/>
        <w:jc w:val="both"/>
        <w:rPr>
          <w:rFonts w:ascii="Arial" w:hAnsi="Arial" w:cs="Arial"/>
        </w:rPr>
      </w:pPr>
      <w:r w:rsidRPr="00C31EB8">
        <w:rPr>
          <w:rFonts w:ascii="Arial" w:hAnsi="Arial" w:cs="Arial"/>
        </w:rPr>
        <w:t xml:space="preserve">Решающим фактором в определении постоянного шума является продолжительность ежедневного воздействия, так как любое удвоение продолжительности звучания соответствует увеличению </w:t>
      </w:r>
      <w:r w:rsidRPr="00C31EB8">
        <w:rPr>
          <w:rFonts w:ascii="Arial" w:hAnsi="Arial" w:cs="Arial"/>
          <w:i/>
        </w:rPr>
        <w:t>уровня звукового давления излучения</w:t>
      </w:r>
      <w:r w:rsidRPr="00C31EB8">
        <w:rPr>
          <w:rFonts w:ascii="Arial" w:hAnsi="Arial" w:cs="Arial"/>
        </w:rPr>
        <w:t xml:space="preserve"> в 3 дБ. Исследования показали, что дети играют </w:t>
      </w:r>
      <w:r w:rsidR="007F46AA" w:rsidRPr="00C31EB8">
        <w:rPr>
          <w:rFonts w:ascii="Arial" w:hAnsi="Arial" w:cs="Arial"/>
        </w:rPr>
        <w:t>в</w:t>
      </w:r>
      <w:r w:rsidRPr="00C31EB8">
        <w:rPr>
          <w:rFonts w:ascii="Arial" w:hAnsi="Arial" w:cs="Arial"/>
        </w:rPr>
        <w:t xml:space="preserve"> игрушк</w:t>
      </w:r>
      <w:r w:rsidR="007F46AA" w:rsidRPr="00C31EB8">
        <w:rPr>
          <w:rFonts w:ascii="Arial" w:hAnsi="Arial" w:cs="Arial"/>
        </w:rPr>
        <w:t>и</w:t>
      </w:r>
      <w:r w:rsidRPr="00C31EB8">
        <w:rPr>
          <w:rFonts w:ascii="Arial" w:hAnsi="Arial" w:cs="Arial"/>
        </w:rPr>
        <w:t xml:space="preserve"> </w:t>
      </w:r>
      <w:r w:rsidR="007F46AA" w:rsidRPr="00C31EB8">
        <w:rPr>
          <w:rFonts w:ascii="Arial" w:hAnsi="Arial" w:cs="Arial"/>
        </w:rPr>
        <w:t>(звукоиздающие или незвукоиздающие),</w:t>
      </w:r>
      <w:r w:rsidRPr="00C31EB8">
        <w:rPr>
          <w:rFonts w:ascii="Arial" w:hAnsi="Arial" w:cs="Arial"/>
        </w:rPr>
        <w:t xml:space="preserve"> в компьютерные игры максимально от 2 до 5</w:t>
      </w:r>
      <w:r w:rsidR="00D77F59" w:rsidRPr="00C31EB8">
        <w:rPr>
          <w:rFonts w:ascii="Arial" w:hAnsi="Arial" w:cs="Arial"/>
        </w:rPr>
        <w:t xml:space="preserve"> </w:t>
      </w:r>
      <w:r w:rsidRPr="00C31EB8">
        <w:rPr>
          <w:rFonts w:ascii="Arial" w:hAnsi="Arial" w:cs="Arial"/>
        </w:rPr>
        <w:t xml:space="preserve"> ч в день. В настояще</w:t>
      </w:r>
      <w:r w:rsidR="007F46AA" w:rsidRPr="00C31EB8">
        <w:rPr>
          <w:rFonts w:ascii="Arial" w:hAnsi="Arial" w:cs="Arial"/>
        </w:rPr>
        <w:t>м</w:t>
      </w:r>
      <w:r w:rsidRPr="00C31EB8">
        <w:rPr>
          <w:rFonts w:ascii="Arial" w:hAnsi="Arial" w:cs="Arial"/>
        </w:rPr>
        <w:t xml:space="preserve"> стандарт</w:t>
      </w:r>
      <w:r w:rsidR="007F46AA" w:rsidRPr="00C31EB8">
        <w:rPr>
          <w:rFonts w:ascii="Arial" w:hAnsi="Arial" w:cs="Arial"/>
        </w:rPr>
        <w:t>е</w:t>
      </w:r>
      <w:r w:rsidRPr="00C31EB8">
        <w:rPr>
          <w:rFonts w:ascii="Arial" w:hAnsi="Arial" w:cs="Arial"/>
        </w:rPr>
        <w:t xml:space="preserve"> продолжительность звукового воздействия в течение дня была принята равной 2 ч для игры со звуко</w:t>
      </w:r>
      <w:r w:rsidR="007F46AA" w:rsidRPr="00C31EB8">
        <w:rPr>
          <w:rFonts w:ascii="Arial" w:hAnsi="Arial" w:cs="Arial"/>
        </w:rPr>
        <w:t>издающими</w:t>
      </w:r>
      <w:r w:rsidRPr="00C31EB8">
        <w:rPr>
          <w:rFonts w:ascii="Arial" w:hAnsi="Arial" w:cs="Arial"/>
        </w:rPr>
        <w:t xml:space="preserve"> игрушками. Для дальнейшего уточнения продолжительности времени воздействия была отмечена </w:t>
      </w:r>
      <w:r w:rsidR="007F46AA" w:rsidRPr="00C31EB8">
        <w:rPr>
          <w:rFonts w:ascii="Arial" w:hAnsi="Arial" w:cs="Arial"/>
        </w:rPr>
        <w:t>небольшая</w:t>
      </w:r>
      <w:r w:rsidRPr="00C31EB8">
        <w:rPr>
          <w:rFonts w:ascii="Arial" w:hAnsi="Arial" w:cs="Arial"/>
        </w:rPr>
        <w:t xml:space="preserve"> вероятность существования игрушек, испускающих </w:t>
      </w:r>
      <w:r w:rsidR="00D77F59" w:rsidRPr="00C31EB8">
        <w:rPr>
          <w:rFonts w:ascii="Arial" w:hAnsi="Arial" w:cs="Arial"/>
        </w:rPr>
        <w:t xml:space="preserve"> </w:t>
      </w:r>
      <w:r w:rsidRPr="00C31EB8">
        <w:rPr>
          <w:rFonts w:ascii="Arial" w:hAnsi="Arial" w:cs="Arial"/>
        </w:rPr>
        <w:t xml:space="preserve">звук </w:t>
      </w:r>
      <w:r w:rsidR="00D77F59" w:rsidRPr="00C31EB8">
        <w:rPr>
          <w:rFonts w:ascii="Arial" w:hAnsi="Arial" w:cs="Arial"/>
        </w:rPr>
        <w:br/>
      </w:r>
      <w:r w:rsidRPr="00C31EB8">
        <w:rPr>
          <w:rFonts w:ascii="Arial" w:hAnsi="Arial" w:cs="Arial"/>
        </w:rPr>
        <w:t xml:space="preserve">в течение всего периода игры, так как некоторые игрушки приходится повторно включать через короткие промежутки </w:t>
      </w:r>
      <w:r w:rsidR="00D77F59" w:rsidRPr="00C31EB8">
        <w:rPr>
          <w:rFonts w:ascii="Arial" w:hAnsi="Arial" w:cs="Arial"/>
        </w:rPr>
        <w:t xml:space="preserve"> </w:t>
      </w:r>
      <w:r w:rsidRPr="00C31EB8">
        <w:rPr>
          <w:rFonts w:ascii="Arial" w:hAnsi="Arial" w:cs="Arial"/>
        </w:rPr>
        <w:t>времени. Принимая во внимание данный факт, игрушки были разделены на 3 категории в зависимости от продолжительности времени работы в течение дня: 120 мин (</w:t>
      </w:r>
      <w:r w:rsidR="007F46AA" w:rsidRPr="00C31EB8">
        <w:rPr>
          <w:rFonts w:ascii="Arial" w:hAnsi="Arial" w:cs="Arial"/>
        </w:rPr>
        <w:t>полные</w:t>
      </w:r>
      <w:r w:rsidRPr="00C31EB8">
        <w:rPr>
          <w:rFonts w:ascii="Arial" w:hAnsi="Arial" w:cs="Arial"/>
        </w:rPr>
        <w:t xml:space="preserve"> 2 ч), меньше 40 мин (одна третья от двух целых часов) и меньше </w:t>
      </w:r>
      <w:r w:rsidR="00D77F59" w:rsidRPr="00C31EB8">
        <w:rPr>
          <w:rFonts w:ascii="Arial" w:hAnsi="Arial" w:cs="Arial"/>
        </w:rPr>
        <w:t xml:space="preserve"> </w:t>
      </w:r>
      <w:r w:rsidRPr="00C31EB8">
        <w:rPr>
          <w:rFonts w:ascii="Arial" w:hAnsi="Arial" w:cs="Arial"/>
        </w:rPr>
        <w:t xml:space="preserve">12 мин </w:t>
      </w:r>
      <w:r w:rsidR="00D77F59" w:rsidRPr="00C31EB8">
        <w:rPr>
          <w:rFonts w:ascii="Arial" w:hAnsi="Arial" w:cs="Arial"/>
        </w:rPr>
        <w:t xml:space="preserve"> </w:t>
      </w:r>
      <w:r w:rsidRPr="00C31EB8">
        <w:rPr>
          <w:rFonts w:ascii="Arial" w:hAnsi="Arial" w:cs="Arial"/>
        </w:rPr>
        <w:t xml:space="preserve">(одна десятая от двух целых часов).  При использовании расчетного времени равного 2 ч (120 мин), два других эффективных </w:t>
      </w:r>
      <w:r w:rsidR="00D77F59" w:rsidRPr="00C31EB8">
        <w:rPr>
          <w:rFonts w:ascii="Arial" w:hAnsi="Arial" w:cs="Arial"/>
        </w:rPr>
        <w:br/>
      </w:r>
      <w:r w:rsidRPr="00C31EB8">
        <w:rPr>
          <w:rFonts w:ascii="Arial" w:hAnsi="Arial" w:cs="Arial"/>
        </w:rPr>
        <w:t>рабочих вр</w:t>
      </w:r>
      <w:r w:rsidR="00B13751" w:rsidRPr="00C31EB8">
        <w:rPr>
          <w:rFonts w:ascii="Arial" w:hAnsi="Arial" w:cs="Arial"/>
        </w:rPr>
        <w:t>емени подвергаются коррекции  в 5 дБ и</w:t>
      </w:r>
      <w:r w:rsidRPr="00C31EB8">
        <w:rPr>
          <w:rFonts w:ascii="Arial" w:hAnsi="Arial" w:cs="Arial"/>
        </w:rPr>
        <w:t xml:space="preserve"> 10 дБ, соответственно. Предполагается, что игрушки, которые необходимо включать чаще, чем каждые 5 с для получения звука, или игрушки, к которым следует приложить усилия для получения звука, не могут работать дольше 1/10 от общего времени </w:t>
      </w:r>
      <w:r w:rsidR="007F46AA" w:rsidRPr="00C31EB8">
        <w:rPr>
          <w:rFonts w:ascii="Arial" w:hAnsi="Arial" w:cs="Arial"/>
        </w:rPr>
        <w:t>издания звуков</w:t>
      </w:r>
      <w:r w:rsidRPr="00C31EB8">
        <w:rPr>
          <w:rFonts w:ascii="Arial" w:hAnsi="Arial" w:cs="Arial"/>
        </w:rPr>
        <w:t xml:space="preserve">. Если звуковой сигнал длится </w:t>
      </w:r>
      <w:r w:rsidR="007F46AA" w:rsidRPr="00C31EB8">
        <w:rPr>
          <w:rFonts w:ascii="Arial" w:hAnsi="Arial" w:cs="Arial"/>
        </w:rPr>
        <w:t>более</w:t>
      </w:r>
      <w:r w:rsidRPr="00C31EB8">
        <w:rPr>
          <w:rFonts w:ascii="Arial" w:hAnsi="Arial" w:cs="Arial"/>
        </w:rPr>
        <w:t xml:space="preserve"> 30 с после каждого включения, то предполагается, что игрушка будет работать </w:t>
      </w:r>
      <w:r w:rsidR="007F46AA" w:rsidRPr="00C31EB8">
        <w:rPr>
          <w:rFonts w:ascii="Arial" w:hAnsi="Arial" w:cs="Arial"/>
        </w:rPr>
        <w:t>более</w:t>
      </w:r>
      <w:r w:rsidRPr="00C31EB8">
        <w:rPr>
          <w:rFonts w:ascii="Arial" w:hAnsi="Arial" w:cs="Arial"/>
        </w:rPr>
        <w:t xml:space="preserve"> 1/3 от времени </w:t>
      </w:r>
      <w:r w:rsidR="007F46AA" w:rsidRPr="00C31EB8">
        <w:rPr>
          <w:rFonts w:ascii="Arial" w:hAnsi="Arial" w:cs="Arial"/>
        </w:rPr>
        <w:t>издания звуков</w:t>
      </w:r>
      <w:r w:rsidRPr="00C31EB8">
        <w:rPr>
          <w:rFonts w:ascii="Arial" w:hAnsi="Arial" w:cs="Arial"/>
        </w:rPr>
        <w:t xml:space="preserve">. Для </w:t>
      </w:r>
      <w:r w:rsidR="00D77F59" w:rsidRPr="00C31EB8">
        <w:rPr>
          <w:rFonts w:ascii="Arial" w:hAnsi="Arial" w:cs="Arial"/>
        </w:rPr>
        <w:t xml:space="preserve"> </w:t>
      </w:r>
      <w:r w:rsidRPr="00C31EB8">
        <w:rPr>
          <w:rFonts w:ascii="Arial" w:hAnsi="Arial" w:cs="Arial"/>
        </w:rPr>
        <w:t xml:space="preserve">пиковых уровней звукового давления продолжительность воздействия не является </w:t>
      </w:r>
      <w:r w:rsidR="00D77F59" w:rsidRPr="00C31EB8">
        <w:rPr>
          <w:rFonts w:ascii="Arial" w:hAnsi="Arial" w:cs="Arial"/>
        </w:rPr>
        <w:t xml:space="preserve"> </w:t>
      </w:r>
      <w:r w:rsidRPr="00C31EB8">
        <w:rPr>
          <w:rFonts w:ascii="Arial" w:hAnsi="Arial" w:cs="Arial"/>
        </w:rPr>
        <w:t xml:space="preserve">характерной, поскольку один единственный случай, при котором произойдет высокое мгновенное звуковое давление, может стать причиной внезапного повреждения слуха. Учитывая данный риск, предельные значения пиковых уровней допускают одно из </w:t>
      </w:r>
      <w:r w:rsidR="00F00A40" w:rsidRPr="00C31EB8">
        <w:rPr>
          <w:rFonts w:ascii="Arial" w:hAnsi="Arial" w:cs="Arial"/>
        </w:rPr>
        <w:t xml:space="preserve">наиболее </w:t>
      </w:r>
      <w:r w:rsidRPr="00C31EB8">
        <w:rPr>
          <w:rFonts w:ascii="Arial" w:hAnsi="Arial" w:cs="Arial"/>
        </w:rPr>
        <w:t>неблагоприятн</w:t>
      </w:r>
      <w:r w:rsidR="00F00A40" w:rsidRPr="00C31EB8">
        <w:rPr>
          <w:rFonts w:ascii="Arial" w:hAnsi="Arial" w:cs="Arial"/>
        </w:rPr>
        <w:t>ых</w:t>
      </w:r>
      <w:r w:rsidRPr="00C31EB8">
        <w:rPr>
          <w:rFonts w:ascii="Arial" w:hAnsi="Arial" w:cs="Arial"/>
        </w:rPr>
        <w:t xml:space="preserve"> положений </w:t>
      </w:r>
      <w:r w:rsidR="00F00A40" w:rsidRPr="00C31EB8">
        <w:rPr>
          <w:rFonts w:ascii="Arial" w:hAnsi="Arial" w:cs="Arial"/>
          <w:i/>
        </w:rPr>
        <w:t>околоушной игрушки</w:t>
      </w:r>
      <w:r w:rsidR="00F00A40" w:rsidRPr="00C31EB8">
        <w:rPr>
          <w:rFonts w:ascii="Arial" w:hAnsi="Arial" w:cs="Arial"/>
        </w:rPr>
        <w:t xml:space="preserve"> </w:t>
      </w:r>
      <w:r w:rsidRPr="00C31EB8">
        <w:rPr>
          <w:rFonts w:ascii="Arial" w:hAnsi="Arial" w:cs="Arial"/>
        </w:rPr>
        <w:t>за исключением случаев</w:t>
      </w:r>
      <w:r w:rsidRPr="00C31EB8">
        <w:rPr>
          <w:rFonts w:ascii="Arial" w:hAnsi="Arial" w:cs="Arial"/>
          <w:i/>
        </w:rPr>
        <w:t xml:space="preserve"> </w:t>
      </w:r>
      <w:r w:rsidRPr="00C31EB8">
        <w:rPr>
          <w:rFonts w:ascii="Arial" w:hAnsi="Arial" w:cs="Arial"/>
        </w:rPr>
        <w:t xml:space="preserve">с </w:t>
      </w:r>
      <w:r w:rsidRPr="00C31EB8">
        <w:rPr>
          <w:rFonts w:ascii="Arial" w:hAnsi="Arial" w:cs="Arial"/>
          <w:i/>
        </w:rPr>
        <w:t xml:space="preserve">игрушечными музыкальными ударными инструментами </w:t>
      </w:r>
      <w:r w:rsidRPr="00C31EB8">
        <w:rPr>
          <w:rFonts w:ascii="Arial" w:hAnsi="Arial" w:cs="Arial"/>
        </w:rPr>
        <w:t>такими, как барабан и ксилофон, которые при использовании не располагаются близко к уху.</w:t>
      </w:r>
      <w:r w:rsidR="007F46AA" w:rsidRPr="00C31EB8">
        <w:rPr>
          <w:rFonts w:ascii="Arial" w:hAnsi="Arial" w:cs="Arial"/>
        </w:rPr>
        <w:t xml:space="preserve"> </w:t>
      </w:r>
    </w:p>
    <w:p w:rsidR="00BC125B" w:rsidRPr="00C31EB8" w:rsidRDefault="00BC125B" w:rsidP="00756557">
      <w:pPr>
        <w:spacing w:before="60"/>
        <w:ind w:left="20" w:firstLine="831"/>
        <w:jc w:val="both"/>
        <w:rPr>
          <w:rFonts w:ascii="Arial" w:hAnsi="Arial" w:cs="Arial"/>
          <w:bCs/>
        </w:rPr>
      </w:pPr>
      <w:r w:rsidRPr="00C31EB8">
        <w:rPr>
          <w:rFonts w:ascii="Arial" w:hAnsi="Arial" w:cs="Arial"/>
        </w:rPr>
        <w:t xml:space="preserve">Данные допущения </w:t>
      </w:r>
      <w:r w:rsidR="00F00A40" w:rsidRPr="00C31EB8">
        <w:rPr>
          <w:rFonts w:ascii="Arial" w:hAnsi="Arial" w:cs="Arial"/>
        </w:rPr>
        <w:t>устанавливают</w:t>
      </w:r>
      <w:r w:rsidRPr="00C31EB8">
        <w:rPr>
          <w:rFonts w:ascii="Arial" w:hAnsi="Arial" w:cs="Arial"/>
        </w:rPr>
        <w:t xml:space="preserve"> предельное значение для </w:t>
      </w:r>
      <w:r w:rsidR="00F00A40" w:rsidRPr="00C31EB8">
        <w:rPr>
          <w:rFonts w:ascii="Arial" w:hAnsi="Arial" w:cs="Arial"/>
        </w:rPr>
        <w:t xml:space="preserve">корректированного по </w:t>
      </w:r>
      <w:r w:rsidR="00F00A40" w:rsidRPr="00C31EB8">
        <w:rPr>
          <w:rFonts w:ascii="Arial" w:hAnsi="Arial" w:cs="Arial"/>
          <w:i/>
        </w:rPr>
        <w:t xml:space="preserve">А </w:t>
      </w:r>
      <w:r w:rsidR="00F00A40" w:rsidRPr="00C31EB8">
        <w:rPr>
          <w:rFonts w:ascii="Arial" w:hAnsi="Arial" w:cs="Arial"/>
          <w:bCs/>
          <w:i/>
        </w:rPr>
        <w:t>эквивалентного</w:t>
      </w:r>
      <w:r w:rsidRPr="00C31EB8">
        <w:rPr>
          <w:rFonts w:ascii="Arial" w:hAnsi="Arial" w:cs="Arial"/>
          <w:bCs/>
          <w:i/>
        </w:rPr>
        <w:t xml:space="preserve"> уровня давления  звукового излучения</w:t>
      </w:r>
      <w:r w:rsidR="00761151" w:rsidRPr="00C31EB8">
        <w:rPr>
          <w:rFonts w:ascii="Arial" w:hAnsi="Arial" w:cs="Arial"/>
          <w:bCs/>
          <w:i/>
        </w:rPr>
        <w:t xml:space="preserve"> </w:t>
      </w:r>
      <w:r w:rsidR="00F00A40" w:rsidRPr="00C31EB8">
        <w:rPr>
          <w:rFonts w:ascii="Arial" w:hAnsi="Arial" w:cs="Arial"/>
          <w:bCs/>
        </w:rPr>
        <w:t>—</w:t>
      </w:r>
      <w:r w:rsidRPr="00C31EB8">
        <w:rPr>
          <w:rFonts w:ascii="Arial" w:hAnsi="Arial" w:cs="Arial"/>
          <w:bCs/>
        </w:rPr>
        <w:t xml:space="preserve"> 86 дБ, или, при округлении, 85 дБ, измеренного возле уха и </w:t>
      </w:r>
      <w:r w:rsidRPr="00C31EB8">
        <w:rPr>
          <w:rFonts w:ascii="Arial" w:hAnsi="Arial" w:cs="Arial"/>
        </w:rPr>
        <w:t xml:space="preserve">предельное значение </w:t>
      </w:r>
      <w:r w:rsidRPr="00C31EB8">
        <w:rPr>
          <w:rFonts w:ascii="Arial" w:hAnsi="Arial" w:cs="Arial"/>
          <w:bCs/>
        </w:rPr>
        <w:t xml:space="preserve">для </w:t>
      </w:r>
      <w:r w:rsidRPr="00C31EB8">
        <w:rPr>
          <w:rFonts w:ascii="Arial" w:hAnsi="Arial" w:cs="Arial"/>
          <w:bCs/>
          <w:i/>
        </w:rPr>
        <w:t>пикового уровня давления звукового излучения</w:t>
      </w:r>
      <w:r w:rsidR="00761151" w:rsidRPr="00C31EB8">
        <w:rPr>
          <w:rFonts w:ascii="Arial" w:hAnsi="Arial" w:cs="Arial"/>
          <w:bCs/>
          <w:i/>
        </w:rPr>
        <w:t>,</w:t>
      </w:r>
      <w:r w:rsidRPr="00C31EB8">
        <w:rPr>
          <w:rFonts w:ascii="Arial" w:hAnsi="Arial" w:cs="Arial"/>
          <w:bCs/>
          <w:i/>
        </w:rPr>
        <w:t xml:space="preserve"> </w:t>
      </w:r>
      <w:r w:rsidR="00761151" w:rsidRPr="00C31EB8">
        <w:rPr>
          <w:rFonts w:ascii="Arial" w:hAnsi="Arial" w:cs="Arial"/>
          <w:bCs/>
        </w:rPr>
        <w:t xml:space="preserve">корректированного по </w:t>
      </w:r>
      <w:r w:rsidR="00761151" w:rsidRPr="00C31EB8">
        <w:rPr>
          <w:rFonts w:ascii="Arial" w:hAnsi="Arial" w:cs="Arial"/>
          <w:bCs/>
          <w:i/>
        </w:rPr>
        <w:t>С</w:t>
      </w:r>
      <w:r w:rsidR="00761151" w:rsidRPr="00C31EB8">
        <w:rPr>
          <w:rFonts w:ascii="Arial" w:hAnsi="Arial" w:cs="Arial"/>
          <w:bCs/>
        </w:rPr>
        <w:t xml:space="preserve"> </w:t>
      </w:r>
      <w:r w:rsidR="00F00A40" w:rsidRPr="00C31EB8">
        <w:rPr>
          <w:rFonts w:ascii="Arial" w:hAnsi="Arial" w:cs="Arial"/>
          <w:bCs/>
        </w:rPr>
        <w:t>—</w:t>
      </w:r>
      <w:r w:rsidRPr="00C31EB8">
        <w:rPr>
          <w:rFonts w:ascii="Arial" w:hAnsi="Arial" w:cs="Arial"/>
          <w:bCs/>
        </w:rPr>
        <w:t xml:space="preserve"> 135 дБ (</w:t>
      </w:r>
      <w:r w:rsidR="00991ED7" w:rsidRPr="00C31EB8">
        <w:rPr>
          <w:rFonts w:ascii="Arial" w:hAnsi="Arial" w:cs="Arial"/>
          <w:bCs/>
        </w:rPr>
        <w:t>так как</w:t>
      </w:r>
      <w:r w:rsidRPr="00C31EB8">
        <w:rPr>
          <w:rFonts w:ascii="Arial" w:hAnsi="Arial" w:cs="Arial"/>
          <w:bCs/>
        </w:rPr>
        <w:t xml:space="preserve"> он не зависит от времени). Закон расстояния (ослабление звука на 6 дБ при каждом удвоении расстояния) используется для подсчета эффективных предельных значений при заданном расстоянии измерения. Применение расстояни</w:t>
      </w:r>
      <w:r w:rsidR="003C3106" w:rsidRPr="00C31EB8">
        <w:rPr>
          <w:rFonts w:ascii="Arial" w:hAnsi="Arial" w:cs="Arial"/>
          <w:bCs/>
        </w:rPr>
        <w:t>й</w:t>
      </w:r>
      <w:r w:rsidRPr="00C31EB8">
        <w:rPr>
          <w:rFonts w:ascii="Arial" w:hAnsi="Arial" w:cs="Arial"/>
          <w:bCs/>
        </w:rPr>
        <w:t xml:space="preserve"> 2,5 см и 50 см</w:t>
      </w:r>
      <w:r w:rsidR="003C3106" w:rsidRPr="00C31EB8">
        <w:rPr>
          <w:rFonts w:ascii="Arial" w:hAnsi="Arial" w:cs="Arial"/>
          <w:bCs/>
        </w:rPr>
        <w:t xml:space="preserve"> вблизи уха</w:t>
      </w:r>
      <w:r w:rsidRPr="00C31EB8">
        <w:rPr>
          <w:rFonts w:ascii="Arial" w:hAnsi="Arial" w:cs="Arial"/>
          <w:bCs/>
        </w:rPr>
        <w:t>, соответствуют разнице в уровне громкости звука в 26 дБ. Таким образом, пиковое предельное значение 110 дБ на расстоянии 50 см соответствует 136 дБ, или, при округлении, 135 дБ на расстоянии 2,5 см</w:t>
      </w:r>
      <w:r w:rsidR="00F00A40" w:rsidRPr="00C31EB8">
        <w:rPr>
          <w:rFonts w:ascii="Arial" w:hAnsi="Arial" w:cs="Arial"/>
          <w:bCs/>
        </w:rPr>
        <w:t xml:space="preserve">. На практике </w:t>
      </w:r>
      <w:r w:rsidRPr="00C31EB8">
        <w:rPr>
          <w:rFonts w:ascii="Arial" w:hAnsi="Arial" w:cs="Arial"/>
          <w:bCs/>
        </w:rPr>
        <w:t xml:space="preserve">измеренный уровень в 110 дБ на расстоянии 50 см часто показывает пиковые уровни ниже 135 дБ, при измерении на расстоянии от 2,5 см, в частности, с </w:t>
      </w:r>
      <w:r w:rsidR="00F00A40" w:rsidRPr="00C31EB8">
        <w:rPr>
          <w:rFonts w:ascii="Arial" w:hAnsi="Arial" w:cs="Arial"/>
          <w:bCs/>
        </w:rPr>
        <w:t>рассеянным</w:t>
      </w:r>
      <w:r w:rsidRPr="00C31EB8">
        <w:rPr>
          <w:rFonts w:ascii="Arial" w:hAnsi="Arial" w:cs="Arial"/>
          <w:bCs/>
        </w:rPr>
        <w:t xml:space="preserve"> источником (источник, не являющийся точечным), поскольку данное применение закона расстояния представляет  наихудший случай. </w:t>
      </w:r>
      <w:r w:rsidR="00756557" w:rsidRPr="00C31EB8">
        <w:rPr>
          <w:rFonts w:ascii="Arial" w:hAnsi="Arial" w:cs="Arial"/>
          <w:bCs/>
        </w:rPr>
        <w:t xml:space="preserve">В качестве дополнительной меры </w:t>
      </w:r>
      <w:r w:rsidR="00761151" w:rsidRPr="00C31EB8">
        <w:rPr>
          <w:rFonts w:ascii="Arial" w:hAnsi="Arial" w:cs="Arial"/>
          <w:bCs/>
        </w:rPr>
        <w:t>предосторожности,</w:t>
      </w:r>
      <w:r w:rsidR="00756557" w:rsidRPr="00C31EB8">
        <w:rPr>
          <w:rFonts w:ascii="Arial" w:hAnsi="Arial" w:cs="Arial"/>
          <w:bCs/>
        </w:rPr>
        <w:t xml:space="preserve"> р</w:t>
      </w:r>
      <w:r w:rsidRPr="00C31EB8">
        <w:rPr>
          <w:rFonts w:ascii="Arial" w:hAnsi="Arial" w:cs="Arial"/>
          <w:bCs/>
        </w:rPr>
        <w:t xml:space="preserve">ассчитанные предельные значения были округлены в меньшую сторону. В соответствии с другими стандартами </w:t>
      </w:r>
      <w:r w:rsidR="00756557" w:rsidRPr="00C31EB8">
        <w:rPr>
          <w:rFonts w:ascii="Arial" w:hAnsi="Arial" w:cs="Arial"/>
          <w:bCs/>
        </w:rPr>
        <w:t>использовал</w:t>
      </w:r>
      <w:r w:rsidR="00761151" w:rsidRPr="00C31EB8">
        <w:rPr>
          <w:rFonts w:ascii="Arial" w:hAnsi="Arial" w:cs="Arial"/>
          <w:bCs/>
        </w:rPr>
        <w:t>ся</w:t>
      </w:r>
      <w:r w:rsidR="00756557" w:rsidRPr="00C31EB8">
        <w:rPr>
          <w:rFonts w:ascii="Arial" w:hAnsi="Arial" w:cs="Arial"/>
          <w:bCs/>
        </w:rPr>
        <w:t xml:space="preserve"> корректированны</w:t>
      </w:r>
      <w:r w:rsidR="00761151" w:rsidRPr="00C31EB8">
        <w:rPr>
          <w:rFonts w:ascii="Arial" w:hAnsi="Arial" w:cs="Arial"/>
          <w:bCs/>
        </w:rPr>
        <w:t>й</w:t>
      </w:r>
      <w:r w:rsidR="00756557" w:rsidRPr="00C31EB8">
        <w:rPr>
          <w:rFonts w:ascii="Arial" w:hAnsi="Arial" w:cs="Arial"/>
          <w:bCs/>
        </w:rPr>
        <w:t xml:space="preserve"> по </w:t>
      </w:r>
      <w:r w:rsidRPr="00C31EB8">
        <w:rPr>
          <w:rFonts w:ascii="Arial" w:hAnsi="Arial" w:cs="Arial"/>
          <w:bCs/>
          <w:i/>
        </w:rPr>
        <w:t>А</w:t>
      </w:r>
      <w:r w:rsidRPr="00C31EB8">
        <w:rPr>
          <w:rFonts w:ascii="Arial" w:hAnsi="Arial" w:cs="Arial"/>
          <w:bCs/>
        </w:rPr>
        <w:t xml:space="preserve"> </w:t>
      </w:r>
      <w:r w:rsidR="00756557" w:rsidRPr="00C31EB8">
        <w:rPr>
          <w:rFonts w:ascii="Arial" w:hAnsi="Arial" w:cs="Arial"/>
          <w:bCs/>
          <w:i/>
        </w:rPr>
        <w:t>эквивалентны</w:t>
      </w:r>
      <w:r w:rsidR="00761151" w:rsidRPr="00C31EB8">
        <w:rPr>
          <w:rFonts w:ascii="Arial" w:hAnsi="Arial" w:cs="Arial"/>
          <w:bCs/>
          <w:i/>
        </w:rPr>
        <w:t>й</w:t>
      </w:r>
      <w:r w:rsidRPr="00C31EB8">
        <w:rPr>
          <w:rFonts w:ascii="Arial" w:hAnsi="Arial" w:cs="Arial"/>
          <w:bCs/>
          <w:i/>
        </w:rPr>
        <w:t xml:space="preserve"> уров</w:t>
      </w:r>
      <w:r w:rsidR="00761151" w:rsidRPr="00C31EB8">
        <w:rPr>
          <w:rFonts w:ascii="Arial" w:hAnsi="Arial" w:cs="Arial"/>
          <w:bCs/>
          <w:i/>
        </w:rPr>
        <w:t>ень</w:t>
      </w:r>
      <w:r w:rsidRPr="00C31EB8">
        <w:rPr>
          <w:rFonts w:ascii="Arial" w:hAnsi="Arial" w:cs="Arial"/>
          <w:bCs/>
          <w:i/>
        </w:rPr>
        <w:t xml:space="preserve"> звукового давления излучения, </w:t>
      </w:r>
      <w:r w:rsidRPr="00C31EB8">
        <w:rPr>
          <w:rFonts w:ascii="Arial" w:hAnsi="Arial" w:cs="Arial"/>
          <w:bCs/>
        </w:rPr>
        <w:t xml:space="preserve">а для </w:t>
      </w:r>
      <w:r w:rsidRPr="00C31EB8">
        <w:rPr>
          <w:rFonts w:ascii="Arial" w:hAnsi="Arial" w:cs="Arial"/>
          <w:bCs/>
          <w:i/>
        </w:rPr>
        <w:t>пиковых уровней звукового давления</w:t>
      </w:r>
      <w:r w:rsidR="000536A8" w:rsidRPr="00C31EB8">
        <w:rPr>
          <w:rFonts w:ascii="Arial" w:hAnsi="Arial" w:cs="Arial"/>
          <w:bCs/>
          <w:i/>
        </w:rPr>
        <w:t>,</w:t>
      </w:r>
      <w:r w:rsidR="00761151" w:rsidRPr="00C31EB8">
        <w:rPr>
          <w:rFonts w:ascii="Arial" w:hAnsi="Arial" w:cs="Arial"/>
          <w:bCs/>
        </w:rPr>
        <w:t xml:space="preserve"> корректированный по </w:t>
      </w:r>
      <w:r w:rsidR="00761151" w:rsidRPr="00C31EB8">
        <w:rPr>
          <w:rFonts w:ascii="Arial" w:hAnsi="Arial" w:cs="Arial"/>
          <w:bCs/>
          <w:i/>
        </w:rPr>
        <w:t>С</w:t>
      </w:r>
      <w:r w:rsidRPr="00C31EB8">
        <w:rPr>
          <w:rFonts w:ascii="Arial" w:hAnsi="Arial" w:cs="Arial"/>
          <w:bCs/>
        </w:rPr>
        <w:t>.</w:t>
      </w:r>
      <w:r w:rsidR="00756557" w:rsidRPr="00C31EB8">
        <w:rPr>
          <w:rFonts w:ascii="Arial" w:hAnsi="Arial" w:cs="Arial"/>
          <w:bCs/>
        </w:rPr>
        <w:t xml:space="preserve"> </w:t>
      </w:r>
    </w:p>
    <w:p w:rsidR="00BC125B" w:rsidRPr="00C31EB8" w:rsidRDefault="00BC125B" w:rsidP="00A504B2">
      <w:pPr>
        <w:spacing w:before="60"/>
        <w:ind w:left="20" w:firstLine="831"/>
        <w:jc w:val="both"/>
        <w:rPr>
          <w:rFonts w:ascii="Arial" w:hAnsi="Arial" w:cs="Arial"/>
        </w:rPr>
      </w:pPr>
      <w:r w:rsidRPr="00C31EB8">
        <w:rPr>
          <w:rFonts w:ascii="Arial" w:hAnsi="Arial" w:cs="Arial"/>
        </w:rPr>
        <w:t>Для</w:t>
      </w:r>
      <w:r w:rsidRPr="00C31EB8">
        <w:rPr>
          <w:rFonts w:ascii="Arial" w:hAnsi="Arial" w:cs="Arial"/>
          <w:i/>
        </w:rPr>
        <w:t xml:space="preserve"> </w:t>
      </w:r>
      <w:r w:rsidR="00756557" w:rsidRPr="00C31EB8">
        <w:rPr>
          <w:rFonts w:ascii="Arial" w:hAnsi="Arial" w:cs="Arial"/>
          <w:i/>
        </w:rPr>
        <w:t>околоушных игрушек</w:t>
      </w:r>
      <w:r w:rsidRPr="00C31EB8">
        <w:rPr>
          <w:rFonts w:ascii="Arial" w:hAnsi="Arial" w:cs="Arial"/>
          <w:i/>
        </w:rPr>
        <w:t xml:space="preserve"> </w:t>
      </w:r>
      <w:r w:rsidRPr="00C31EB8">
        <w:rPr>
          <w:rFonts w:ascii="Arial" w:hAnsi="Arial" w:cs="Arial"/>
        </w:rPr>
        <w:t xml:space="preserve">принято установленное среднее расстояние для использования </w:t>
      </w:r>
      <w:r w:rsidR="00756557" w:rsidRPr="00C31EB8">
        <w:rPr>
          <w:rFonts w:ascii="Arial" w:hAnsi="Arial" w:cs="Arial"/>
        </w:rPr>
        <w:t>—</w:t>
      </w:r>
      <w:r w:rsidRPr="00C31EB8">
        <w:rPr>
          <w:rFonts w:ascii="Arial" w:hAnsi="Arial" w:cs="Arial"/>
        </w:rPr>
        <w:t xml:space="preserve"> 2,5 см от уха.  Метод испытания предполагает расположение микрофона на расстоянии 50 см от игрушки. Используя закон расстояния (увеличение расстояния с 2,5 см до 50 см выражается в ослаблении звука на 26 дБ), предельное значение для</w:t>
      </w:r>
      <w:r w:rsidRPr="00C31EB8">
        <w:rPr>
          <w:rFonts w:ascii="Arial" w:hAnsi="Arial" w:cs="Arial"/>
          <w:i/>
        </w:rPr>
        <w:t xml:space="preserve"> </w:t>
      </w:r>
      <w:r w:rsidR="00756557" w:rsidRPr="00C31EB8">
        <w:rPr>
          <w:rFonts w:ascii="Arial" w:hAnsi="Arial" w:cs="Arial"/>
          <w:i/>
        </w:rPr>
        <w:t xml:space="preserve">околоушных </w:t>
      </w:r>
      <w:r w:rsidRPr="00C31EB8">
        <w:rPr>
          <w:rFonts w:ascii="Arial" w:hAnsi="Arial" w:cs="Arial"/>
          <w:i/>
        </w:rPr>
        <w:t>иг</w:t>
      </w:r>
      <w:r w:rsidR="00756557" w:rsidRPr="00C31EB8">
        <w:rPr>
          <w:rFonts w:ascii="Arial" w:hAnsi="Arial" w:cs="Arial"/>
          <w:i/>
        </w:rPr>
        <w:t>рушек</w:t>
      </w:r>
      <w:r w:rsidRPr="00C31EB8">
        <w:rPr>
          <w:rFonts w:ascii="Arial" w:hAnsi="Arial" w:cs="Arial"/>
        </w:rPr>
        <w:t xml:space="preserve"> установлено в 85 дБ (86 дБ до округления) на расстоянии 2,5 см, и составля</w:t>
      </w:r>
      <w:r w:rsidR="00756557" w:rsidRPr="00C31EB8">
        <w:rPr>
          <w:rFonts w:ascii="Arial" w:hAnsi="Arial" w:cs="Arial"/>
        </w:rPr>
        <w:t xml:space="preserve">ет </w:t>
      </w:r>
      <w:r w:rsidRPr="00C31EB8">
        <w:rPr>
          <w:rFonts w:ascii="Arial" w:hAnsi="Arial" w:cs="Arial"/>
        </w:rPr>
        <w:t xml:space="preserve">60 дБ при измерении на расстоянии 50 см. Ребенок не всегда использует игрушки в </w:t>
      </w:r>
      <w:r w:rsidR="00756557" w:rsidRPr="00C31EB8">
        <w:rPr>
          <w:rFonts w:ascii="Arial" w:hAnsi="Arial" w:cs="Arial"/>
        </w:rPr>
        <w:t>соответствии</w:t>
      </w:r>
      <w:r w:rsidRPr="00C31EB8">
        <w:rPr>
          <w:rFonts w:ascii="Arial" w:hAnsi="Arial" w:cs="Arial"/>
        </w:rPr>
        <w:t xml:space="preserve"> с назначением. Например, ребенок может использовать некоторые игрушки как </w:t>
      </w:r>
      <w:r w:rsidR="00756557" w:rsidRPr="00C31EB8">
        <w:rPr>
          <w:rFonts w:ascii="Arial" w:hAnsi="Arial" w:cs="Arial"/>
          <w:i/>
        </w:rPr>
        <w:t>околоушные</w:t>
      </w:r>
      <w:r w:rsidR="00756557" w:rsidRPr="00C31EB8">
        <w:rPr>
          <w:rFonts w:ascii="Arial" w:hAnsi="Arial" w:cs="Arial"/>
        </w:rPr>
        <w:t xml:space="preserve"> </w:t>
      </w:r>
      <w:r w:rsidRPr="00C31EB8">
        <w:rPr>
          <w:rFonts w:ascii="Arial" w:hAnsi="Arial" w:cs="Arial"/>
          <w:i/>
        </w:rPr>
        <w:t>игрушки</w:t>
      </w:r>
      <w:r w:rsidR="00756557" w:rsidRPr="00C31EB8">
        <w:rPr>
          <w:rFonts w:ascii="Arial" w:hAnsi="Arial" w:cs="Arial"/>
          <w:i/>
        </w:rPr>
        <w:t xml:space="preserve"> </w:t>
      </w:r>
      <w:r w:rsidRPr="00C31EB8">
        <w:rPr>
          <w:rFonts w:ascii="Arial" w:hAnsi="Arial" w:cs="Arial"/>
        </w:rPr>
        <w:t>(например, игрушки, имеющие форму телефона)</w:t>
      </w:r>
      <w:r w:rsidRPr="00C31EB8">
        <w:rPr>
          <w:rFonts w:ascii="Arial" w:hAnsi="Arial" w:cs="Arial"/>
          <w:i/>
        </w:rPr>
        <w:t xml:space="preserve">, </w:t>
      </w:r>
      <w:r w:rsidRPr="00C31EB8">
        <w:rPr>
          <w:rFonts w:ascii="Arial" w:hAnsi="Arial" w:cs="Arial"/>
        </w:rPr>
        <w:t xml:space="preserve">если данная игрушка, и не предназначена для данных целей.  Данные случаи могут привести к риску чрезмерного воздействия на звуковое давление. Игрушки, которые можно легко перепутать с </w:t>
      </w:r>
      <w:r w:rsidR="00756557" w:rsidRPr="00C31EB8">
        <w:rPr>
          <w:rFonts w:ascii="Arial" w:hAnsi="Arial" w:cs="Arial"/>
          <w:i/>
        </w:rPr>
        <w:t>околоушными</w:t>
      </w:r>
      <w:r w:rsidR="00756557" w:rsidRPr="00C31EB8">
        <w:rPr>
          <w:rFonts w:ascii="Arial" w:hAnsi="Arial" w:cs="Arial"/>
        </w:rPr>
        <w:t xml:space="preserve"> </w:t>
      </w:r>
      <w:r w:rsidRPr="00C31EB8">
        <w:rPr>
          <w:rFonts w:ascii="Arial" w:hAnsi="Arial" w:cs="Arial"/>
          <w:i/>
        </w:rPr>
        <w:t>игрушками</w:t>
      </w:r>
      <w:r w:rsidR="00756557" w:rsidRPr="00C31EB8">
        <w:rPr>
          <w:rFonts w:ascii="Arial" w:hAnsi="Arial" w:cs="Arial"/>
          <w:i/>
        </w:rPr>
        <w:t xml:space="preserve"> </w:t>
      </w:r>
      <w:r w:rsidRPr="00C31EB8">
        <w:rPr>
          <w:rFonts w:ascii="Arial" w:hAnsi="Arial" w:cs="Arial"/>
        </w:rPr>
        <w:t xml:space="preserve">должны испытываться как </w:t>
      </w:r>
      <w:r w:rsidR="00756557" w:rsidRPr="00C31EB8">
        <w:rPr>
          <w:rFonts w:ascii="Arial" w:hAnsi="Arial" w:cs="Arial"/>
          <w:i/>
        </w:rPr>
        <w:t>околоушные</w:t>
      </w:r>
      <w:r w:rsidR="00756557" w:rsidRPr="00C31EB8">
        <w:rPr>
          <w:rFonts w:ascii="Arial" w:hAnsi="Arial" w:cs="Arial"/>
        </w:rPr>
        <w:t xml:space="preserve"> </w:t>
      </w:r>
      <w:r w:rsidRPr="00C31EB8">
        <w:rPr>
          <w:rFonts w:ascii="Arial" w:hAnsi="Arial" w:cs="Arial"/>
          <w:i/>
        </w:rPr>
        <w:t>игрушки.</w:t>
      </w:r>
      <w:r w:rsidRPr="00C31EB8">
        <w:rPr>
          <w:rFonts w:ascii="Arial" w:hAnsi="Arial" w:cs="Arial"/>
        </w:rPr>
        <w:t xml:space="preserve"> Случайное воздействие звука в момент расположения игрушки вблизи уха в течение короткого периода времени, относит</w:t>
      </w:r>
      <w:r w:rsidR="00756557" w:rsidRPr="00C31EB8">
        <w:rPr>
          <w:rFonts w:ascii="Arial" w:hAnsi="Arial" w:cs="Arial"/>
        </w:rPr>
        <w:t>ся</w:t>
      </w:r>
      <w:r w:rsidRPr="00C31EB8">
        <w:rPr>
          <w:rFonts w:ascii="Arial" w:hAnsi="Arial" w:cs="Arial"/>
        </w:rPr>
        <w:t xml:space="preserve"> к </w:t>
      </w:r>
      <w:r w:rsidRPr="00C31EB8">
        <w:rPr>
          <w:rFonts w:ascii="Arial" w:hAnsi="Arial" w:cs="Arial"/>
          <w:i/>
        </w:rPr>
        <w:t>пиковым пределам уровня звукового давления излучения.</w:t>
      </w:r>
      <w:r w:rsidRPr="00C31EB8">
        <w:rPr>
          <w:rFonts w:ascii="Arial" w:hAnsi="Arial" w:cs="Arial"/>
        </w:rPr>
        <w:t xml:space="preserve"> Для </w:t>
      </w:r>
      <w:r w:rsidR="00756557" w:rsidRPr="00C31EB8">
        <w:rPr>
          <w:rFonts w:ascii="Arial" w:hAnsi="Arial" w:cs="Arial"/>
          <w:i/>
        </w:rPr>
        <w:t>околоушных</w:t>
      </w:r>
      <w:r w:rsidR="00756557" w:rsidRPr="00C31EB8">
        <w:rPr>
          <w:rFonts w:ascii="Arial" w:hAnsi="Arial" w:cs="Arial"/>
        </w:rPr>
        <w:t xml:space="preserve"> </w:t>
      </w:r>
      <w:r w:rsidRPr="00C31EB8">
        <w:rPr>
          <w:rFonts w:ascii="Arial" w:hAnsi="Arial" w:cs="Arial"/>
          <w:i/>
        </w:rPr>
        <w:t>игрушек</w:t>
      </w:r>
      <w:r w:rsidR="00756557" w:rsidRPr="00C31EB8">
        <w:rPr>
          <w:rFonts w:ascii="Arial" w:hAnsi="Arial" w:cs="Arial"/>
          <w:i/>
        </w:rPr>
        <w:t xml:space="preserve"> </w:t>
      </w:r>
      <w:r w:rsidRPr="00C31EB8">
        <w:rPr>
          <w:rFonts w:ascii="Arial" w:hAnsi="Arial" w:cs="Arial"/>
        </w:rPr>
        <w:t>(для игрушек, которые легко можно перепутать с ними)</w:t>
      </w:r>
      <w:r w:rsidRPr="00C31EB8">
        <w:rPr>
          <w:rFonts w:ascii="Arial" w:hAnsi="Arial" w:cs="Arial"/>
          <w:i/>
        </w:rPr>
        <w:t xml:space="preserve">, </w:t>
      </w:r>
      <w:r w:rsidRPr="00C31EB8">
        <w:rPr>
          <w:rFonts w:ascii="Arial" w:hAnsi="Arial" w:cs="Arial"/>
        </w:rPr>
        <w:t xml:space="preserve">должны рассматриваться различные категории воздействия. При рассмотрении следует учитывать не только время, в течение которого издается звук, но и время, в течение которого игрушка располагается вблизи уха, так как данные значения должны совпадать для воздействия вблизи уха. Для пикового уровня звука самым нежелательным вариантом расстояния является 2,5 см, а  при использовании закона расстояния предельное значение равняется 110 дБ (135 дБ </w:t>
      </w:r>
      <w:r w:rsidR="00466675" w:rsidRPr="00C31EB8">
        <w:rPr>
          <w:rFonts w:ascii="Arial" w:hAnsi="Arial" w:cs="Arial"/>
        </w:rPr>
        <w:t>—</w:t>
      </w:r>
      <w:r w:rsidRPr="00C31EB8">
        <w:rPr>
          <w:rFonts w:ascii="Arial" w:hAnsi="Arial" w:cs="Arial"/>
        </w:rPr>
        <w:t xml:space="preserve"> 26 дБ при округлении) при измерении на расстоянии 50 см. </w:t>
      </w:r>
    </w:p>
    <w:p w:rsidR="00BC125B" w:rsidRPr="00C31EB8" w:rsidRDefault="00BC125B" w:rsidP="00CE348F">
      <w:pPr>
        <w:spacing w:before="60"/>
        <w:ind w:left="20" w:firstLine="831"/>
        <w:jc w:val="both"/>
        <w:rPr>
          <w:rStyle w:val="hps"/>
          <w:rFonts w:ascii="Arial" w:hAnsi="Arial" w:cs="Arial"/>
        </w:rPr>
      </w:pPr>
      <w:r w:rsidRPr="00C31EB8">
        <w:rPr>
          <w:rFonts w:ascii="Arial" w:hAnsi="Arial" w:cs="Arial"/>
        </w:rPr>
        <w:t xml:space="preserve">Считается, что игрушки, </w:t>
      </w:r>
      <w:r w:rsidR="00A504B2" w:rsidRPr="00C31EB8">
        <w:rPr>
          <w:rFonts w:ascii="Arial" w:hAnsi="Arial" w:cs="Arial"/>
        </w:rPr>
        <w:t>имеющие</w:t>
      </w:r>
      <w:r w:rsidRPr="00C31EB8">
        <w:rPr>
          <w:rFonts w:ascii="Arial" w:hAnsi="Arial" w:cs="Arial"/>
        </w:rPr>
        <w:t xml:space="preserve"> шлемофоны или наушники, относятся к категории воздействия 1, так как их использование </w:t>
      </w:r>
      <w:r w:rsidR="00A504B2" w:rsidRPr="00C31EB8">
        <w:rPr>
          <w:rFonts w:ascii="Arial" w:hAnsi="Arial" w:cs="Arial"/>
        </w:rPr>
        <w:t>предполагается более</w:t>
      </w:r>
      <w:r w:rsidRPr="00C31EB8">
        <w:rPr>
          <w:rFonts w:ascii="Arial" w:hAnsi="Arial" w:cs="Arial"/>
        </w:rPr>
        <w:t xml:space="preserve"> 1/3 от общего времени звучания. Данным игрушкам был установлен </w:t>
      </w:r>
      <w:r w:rsidRPr="00C31EB8">
        <w:rPr>
          <w:rFonts w:ascii="Arial" w:hAnsi="Arial" w:cs="Arial"/>
          <w:i/>
        </w:rPr>
        <w:t xml:space="preserve">предел </w:t>
      </w:r>
      <w:r w:rsidRPr="00C31EB8">
        <w:rPr>
          <w:rFonts w:ascii="Arial" w:hAnsi="Arial" w:cs="Arial"/>
          <w:bCs/>
          <w:i/>
        </w:rPr>
        <w:t>уровня звукового давления  излучения, усредненного по времени,</w:t>
      </w:r>
      <w:r w:rsidRPr="00C31EB8">
        <w:rPr>
          <w:rFonts w:ascii="Arial" w:hAnsi="Arial" w:cs="Arial"/>
          <w:bCs/>
        </w:rPr>
        <w:t xml:space="preserve"> в 85 дБ, а </w:t>
      </w:r>
      <w:r w:rsidRPr="00C31EB8">
        <w:rPr>
          <w:rFonts w:ascii="Arial" w:hAnsi="Arial" w:cs="Arial"/>
          <w:i/>
        </w:rPr>
        <w:t xml:space="preserve">пиковый предел уровня звукового давления излучения </w:t>
      </w:r>
      <w:r w:rsidR="00466675" w:rsidRPr="00C31EB8">
        <w:rPr>
          <w:rFonts w:ascii="Arial" w:hAnsi="Arial" w:cs="Arial"/>
        </w:rPr>
        <w:t>—</w:t>
      </w:r>
      <w:r w:rsidRPr="00C31EB8">
        <w:rPr>
          <w:rFonts w:ascii="Arial" w:hAnsi="Arial" w:cs="Arial"/>
        </w:rPr>
        <w:t xml:space="preserve"> 135  дБ. Эти значения в точности </w:t>
      </w:r>
      <w:r w:rsidR="00A504B2" w:rsidRPr="00C31EB8">
        <w:rPr>
          <w:rFonts w:ascii="Arial" w:hAnsi="Arial" w:cs="Arial"/>
        </w:rPr>
        <w:t>соответствуют</w:t>
      </w:r>
      <w:r w:rsidR="00A73CD4" w:rsidRPr="00C31EB8">
        <w:rPr>
          <w:rFonts w:ascii="Arial" w:hAnsi="Arial" w:cs="Arial"/>
        </w:rPr>
        <w:t xml:space="preserve"> Директиве 2003/10/</w:t>
      </w:r>
      <w:r w:rsidR="00A73CD4" w:rsidRPr="00C31EB8">
        <w:rPr>
          <w:rFonts w:ascii="Arial" w:hAnsi="Arial" w:cs="Arial"/>
          <w:lang w:val="en-US"/>
        </w:rPr>
        <w:t>EC</w:t>
      </w:r>
      <w:r w:rsidRPr="00C31EB8">
        <w:rPr>
          <w:rFonts w:ascii="Arial" w:hAnsi="Arial" w:cs="Arial"/>
        </w:rPr>
        <w:t xml:space="preserve">, </w:t>
      </w:r>
      <w:r w:rsidR="00991ED7" w:rsidRPr="00C31EB8">
        <w:rPr>
          <w:rFonts w:ascii="Arial" w:hAnsi="Arial" w:cs="Arial"/>
        </w:rPr>
        <w:t>так как</w:t>
      </w:r>
      <w:r w:rsidRPr="00C31EB8">
        <w:rPr>
          <w:rFonts w:ascii="Arial" w:hAnsi="Arial" w:cs="Arial"/>
        </w:rPr>
        <w:t xml:space="preserve"> измерение </w:t>
      </w:r>
      <w:r w:rsidRPr="00C31EB8">
        <w:rPr>
          <w:rFonts w:ascii="Arial" w:hAnsi="Arial" w:cs="Arial"/>
          <w:i/>
        </w:rPr>
        <w:t xml:space="preserve">уровней звукового давления излучения </w:t>
      </w:r>
      <w:r w:rsidRPr="00C31EB8">
        <w:rPr>
          <w:rFonts w:ascii="Arial" w:hAnsi="Arial" w:cs="Arial"/>
        </w:rPr>
        <w:t xml:space="preserve">происходит в искусственном ухе. При этом результаты измерений в искусственном ухе </w:t>
      </w:r>
      <w:r w:rsidR="00A504B2" w:rsidRPr="00C31EB8">
        <w:rPr>
          <w:rFonts w:ascii="Arial" w:hAnsi="Arial" w:cs="Arial"/>
        </w:rPr>
        <w:t>необходимо</w:t>
      </w:r>
      <w:r w:rsidRPr="00C31EB8">
        <w:rPr>
          <w:rFonts w:ascii="Arial" w:hAnsi="Arial" w:cs="Arial"/>
        </w:rPr>
        <w:t xml:space="preserve"> преобразовать в эквивалент поля в свободном пространстве, так как предельные значения устанавливались в этих условиях. Преобразование </w:t>
      </w:r>
      <w:r w:rsidR="00A504B2" w:rsidRPr="00C31EB8">
        <w:rPr>
          <w:rFonts w:ascii="Arial" w:hAnsi="Arial" w:cs="Arial"/>
        </w:rPr>
        <w:t xml:space="preserve">корректированного по А </w:t>
      </w:r>
      <w:r w:rsidR="00A504B2" w:rsidRPr="00C31EB8">
        <w:rPr>
          <w:rFonts w:ascii="Arial" w:hAnsi="Arial" w:cs="Arial"/>
          <w:i/>
        </w:rPr>
        <w:t>эквивалентного</w:t>
      </w:r>
      <w:r w:rsidRPr="00C31EB8">
        <w:rPr>
          <w:rFonts w:ascii="Arial" w:hAnsi="Arial" w:cs="Arial"/>
          <w:i/>
        </w:rPr>
        <w:t xml:space="preserve"> уровня звукового давления излучения</w:t>
      </w:r>
      <w:r w:rsidR="00A504B2" w:rsidRPr="00C31EB8">
        <w:rPr>
          <w:rFonts w:ascii="Arial" w:hAnsi="Arial" w:cs="Arial"/>
          <w:i/>
        </w:rPr>
        <w:t>, определенного по времени</w:t>
      </w:r>
      <w:r w:rsidR="00991ED7" w:rsidRPr="00C31EB8">
        <w:rPr>
          <w:rFonts w:ascii="Arial" w:hAnsi="Arial" w:cs="Arial"/>
          <w:i/>
        </w:rPr>
        <w:t>,</w:t>
      </w:r>
      <w:r w:rsidRPr="00C31EB8">
        <w:rPr>
          <w:rFonts w:ascii="Arial" w:hAnsi="Arial" w:cs="Arial"/>
          <w:i/>
        </w:rPr>
        <w:t xml:space="preserve"> </w:t>
      </w:r>
      <w:r w:rsidRPr="00C31EB8">
        <w:rPr>
          <w:rFonts w:ascii="Arial" w:hAnsi="Arial" w:cs="Arial"/>
        </w:rPr>
        <w:t xml:space="preserve">осуществляется в соответствии с данными </w:t>
      </w:r>
      <w:r w:rsidR="00A504B2" w:rsidRPr="00C31EB8">
        <w:rPr>
          <w:rFonts w:ascii="Arial" w:hAnsi="Arial" w:cs="Arial"/>
        </w:rPr>
        <w:t>изготовителя</w:t>
      </w:r>
      <w:r w:rsidRPr="00C31EB8">
        <w:rPr>
          <w:rFonts w:ascii="Arial" w:hAnsi="Arial" w:cs="Arial"/>
        </w:rPr>
        <w:t xml:space="preserve"> искусственного уха о коррекции поля в свободном пространстве или, при отсутствии таких данных, преобразование может осуществляться в соответствии с IEC/TS 60318-7 с откликом 0º. Преобразовать </w:t>
      </w:r>
      <w:r w:rsidRPr="00C31EB8">
        <w:rPr>
          <w:rFonts w:ascii="Arial" w:hAnsi="Arial" w:cs="Arial"/>
          <w:i/>
        </w:rPr>
        <w:t>пиковый уровень звукового давления излучения</w:t>
      </w:r>
      <w:r w:rsidRPr="00C31EB8">
        <w:rPr>
          <w:rFonts w:ascii="Arial" w:hAnsi="Arial" w:cs="Arial"/>
        </w:rPr>
        <w:t xml:space="preserve"> более сложно, поскольку данное измерение является мгновенным. Измерение </w:t>
      </w:r>
      <w:r w:rsidRPr="00C31EB8">
        <w:rPr>
          <w:rFonts w:ascii="Arial" w:hAnsi="Arial" w:cs="Arial"/>
          <w:i/>
        </w:rPr>
        <w:t xml:space="preserve">пикового уровня звукового давления излучения </w:t>
      </w:r>
      <w:r w:rsidRPr="00C31EB8">
        <w:rPr>
          <w:rFonts w:ascii="Arial" w:hAnsi="Arial" w:cs="Arial"/>
        </w:rPr>
        <w:t>является фактическ</w:t>
      </w:r>
      <w:r w:rsidR="00A504B2" w:rsidRPr="00C31EB8">
        <w:rPr>
          <w:rFonts w:ascii="Arial" w:hAnsi="Arial" w:cs="Arial"/>
        </w:rPr>
        <w:t>и</w:t>
      </w:r>
      <w:r w:rsidRPr="00C31EB8">
        <w:rPr>
          <w:rFonts w:ascii="Arial" w:hAnsi="Arial" w:cs="Arial"/>
        </w:rPr>
        <w:t xml:space="preserve"> импульс</w:t>
      </w:r>
      <w:r w:rsidR="00A504B2" w:rsidRPr="00C31EB8">
        <w:rPr>
          <w:rFonts w:ascii="Arial" w:hAnsi="Arial" w:cs="Arial"/>
        </w:rPr>
        <w:t>ом при</w:t>
      </w:r>
      <w:r w:rsidRPr="00C31EB8">
        <w:rPr>
          <w:rFonts w:ascii="Arial" w:hAnsi="Arial" w:cs="Arial"/>
        </w:rPr>
        <w:t xml:space="preserve"> длительном звуке. </w:t>
      </w:r>
      <w:r w:rsidRPr="00C31EB8">
        <w:rPr>
          <w:rStyle w:val="hps"/>
          <w:rFonts w:ascii="Arial" w:hAnsi="Arial" w:cs="Arial"/>
        </w:rPr>
        <w:t>Импульсные</w:t>
      </w:r>
      <w:r w:rsidRPr="00C31EB8">
        <w:rPr>
          <w:rFonts w:ascii="Arial" w:hAnsi="Arial" w:cs="Arial"/>
        </w:rPr>
        <w:t xml:space="preserve"> </w:t>
      </w:r>
      <w:r w:rsidRPr="00C31EB8">
        <w:rPr>
          <w:rStyle w:val="hps"/>
          <w:rFonts w:ascii="Arial" w:hAnsi="Arial" w:cs="Arial"/>
        </w:rPr>
        <w:t>звуки</w:t>
      </w:r>
      <w:r w:rsidR="00A504B2" w:rsidRPr="00C31EB8">
        <w:rPr>
          <w:rStyle w:val="hps"/>
          <w:rFonts w:ascii="Arial" w:hAnsi="Arial" w:cs="Arial"/>
        </w:rPr>
        <w:t>,</w:t>
      </w:r>
      <w:r w:rsidRPr="00C31EB8">
        <w:rPr>
          <w:rFonts w:ascii="Arial" w:hAnsi="Arial" w:cs="Arial"/>
        </w:rPr>
        <w:t xml:space="preserve"> как правило</w:t>
      </w:r>
      <w:r w:rsidR="00A504B2" w:rsidRPr="00C31EB8">
        <w:rPr>
          <w:rFonts w:ascii="Arial" w:hAnsi="Arial" w:cs="Arial"/>
        </w:rPr>
        <w:t>,</w:t>
      </w:r>
      <w:r w:rsidRPr="00C31EB8">
        <w:rPr>
          <w:rFonts w:ascii="Arial" w:hAnsi="Arial" w:cs="Arial"/>
        </w:rPr>
        <w:t xml:space="preserve"> </w:t>
      </w:r>
      <w:r w:rsidRPr="00C31EB8">
        <w:rPr>
          <w:rStyle w:val="hps"/>
          <w:rFonts w:ascii="Arial" w:hAnsi="Arial" w:cs="Arial"/>
        </w:rPr>
        <w:t>содержат</w:t>
      </w:r>
      <w:r w:rsidRPr="00C31EB8">
        <w:rPr>
          <w:rFonts w:ascii="Arial" w:hAnsi="Arial" w:cs="Arial"/>
        </w:rPr>
        <w:t xml:space="preserve"> </w:t>
      </w:r>
      <w:r w:rsidRPr="00C31EB8">
        <w:rPr>
          <w:rStyle w:val="hps"/>
          <w:rFonts w:ascii="Arial" w:hAnsi="Arial" w:cs="Arial"/>
        </w:rPr>
        <w:t>больше всего энергии</w:t>
      </w:r>
      <w:r w:rsidRPr="00C31EB8">
        <w:rPr>
          <w:rFonts w:ascii="Arial" w:hAnsi="Arial" w:cs="Arial"/>
        </w:rPr>
        <w:t xml:space="preserve"> </w:t>
      </w:r>
      <w:r w:rsidR="00A504B2" w:rsidRPr="00C31EB8">
        <w:rPr>
          <w:rStyle w:val="hps"/>
          <w:rFonts w:ascii="Arial" w:hAnsi="Arial" w:cs="Arial"/>
        </w:rPr>
        <w:t>при</w:t>
      </w:r>
      <w:r w:rsidRPr="00C31EB8">
        <w:rPr>
          <w:rStyle w:val="hps"/>
          <w:rFonts w:ascii="Arial" w:hAnsi="Arial" w:cs="Arial"/>
        </w:rPr>
        <w:t xml:space="preserve"> выс</w:t>
      </w:r>
      <w:r w:rsidR="00A504B2" w:rsidRPr="00C31EB8">
        <w:rPr>
          <w:rStyle w:val="hps"/>
          <w:rFonts w:ascii="Arial" w:hAnsi="Arial" w:cs="Arial"/>
        </w:rPr>
        <w:t>оких</w:t>
      </w:r>
      <w:r w:rsidRPr="00C31EB8">
        <w:rPr>
          <w:rFonts w:ascii="Arial" w:hAnsi="Arial" w:cs="Arial"/>
        </w:rPr>
        <w:t xml:space="preserve"> </w:t>
      </w:r>
      <w:r w:rsidRPr="00C31EB8">
        <w:rPr>
          <w:rStyle w:val="hps"/>
          <w:rFonts w:ascii="Arial" w:hAnsi="Arial" w:cs="Arial"/>
        </w:rPr>
        <w:t>частотных диапазонах,</w:t>
      </w:r>
      <w:r w:rsidRPr="00C31EB8">
        <w:rPr>
          <w:rFonts w:ascii="Arial" w:hAnsi="Arial" w:cs="Arial"/>
        </w:rPr>
        <w:t xml:space="preserve"> </w:t>
      </w:r>
      <w:r w:rsidRPr="00C31EB8">
        <w:rPr>
          <w:rStyle w:val="hps"/>
          <w:rFonts w:ascii="Arial" w:hAnsi="Arial" w:cs="Arial"/>
        </w:rPr>
        <w:t xml:space="preserve">которые </w:t>
      </w:r>
      <w:r w:rsidR="00CE348F" w:rsidRPr="00C31EB8">
        <w:rPr>
          <w:rStyle w:val="hps"/>
          <w:rFonts w:ascii="Arial" w:hAnsi="Arial" w:cs="Arial"/>
        </w:rPr>
        <w:t>отличаются</w:t>
      </w:r>
      <w:r w:rsidR="00CE348F" w:rsidRPr="00C31EB8">
        <w:rPr>
          <w:rFonts w:ascii="Arial" w:hAnsi="Arial" w:cs="Arial"/>
        </w:rPr>
        <w:t xml:space="preserve"> </w:t>
      </w:r>
      <w:r w:rsidR="00CE348F" w:rsidRPr="00C31EB8">
        <w:rPr>
          <w:rStyle w:val="hps"/>
          <w:rFonts w:ascii="Arial" w:hAnsi="Arial" w:cs="Arial"/>
        </w:rPr>
        <w:t>от</w:t>
      </w:r>
      <w:r w:rsidR="00CE348F" w:rsidRPr="00C31EB8">
        <w:rPr>
          <w:rFonts w:ascii="Arial" w:hAnsi="Arial" w:cs="Arial"/>
        </w:rPr>
        <w:t xml:space="preserve"> </w:t>
      </w:r>
      <w:r w:rsidR="00CE348F" w:rsidRPr="00C31EB8">
        <w:rPr>
          <w:rStyle w:val="hps"/>
          <w:rFonts w:ascii="Arial" w:hAnsi="Arial" w:cs="Arial"/>
        </w:rPr>
        <w:t>измерения поля в свободном пространстве</w:t>
      </w:r>
      <w:r w:rsidRPr="00C31EB8">
        <w:rPr>
          <w:rStyle w:val="hps"/>
          <w:rFonts w:ascii="Arial" w:hAnsi="Arial" w:cs="Arial"/>
        </w:rPr>
        <w:t xml:space="preserve">. Было </w:t>
      </w:r>
      <w:r w:rsidR="00CE348F" w:rsidRPr="00C31EB8">
        <w:rPr>
          <w:rStyle w:val="hps"/>
          <w:rFonts w:ascii="Arial" w:hAnsi="Arial" w:cs="Arial"/>
        </w:rPr>
        <w:t>установлено</w:t>
      </w:r>
      <w:r w:rsidRPr="00C31EB8">
        <w:rPr>
          <w:rStyle w:val="hps"/>
          <w:rFonts w:ascii="Arial" w:hAnsi="Arial" w:cs="Arial"/>
        </w:rPr>
        <w:t xml:space="preserve">, что разница в измерении между </w:t>
      </w:r>
      <w:r w:rsidRPr="00C31EB8">
        <w:rPr>
          <w:rFonts w:ascii="Arial" w:hAnsi="Arial" w:cs="Arial"/>
        </w:rPr>
        <w:t>искусственным ухом</w:t>
      </w:r>
      <w:r w:rsidRPr="00C31EB8">
        <w:rPr>
          <w:rStyle w:val="hps"/>
          <w:rFonts w:ascii="Arial" w:hAnsi="Arial" w:cs="Arial"/>
        </w:rPr>
        <w:t xml:space="preserve"> и полем в свободном пространстве могла достигать, по меньшей мере, 10 дБ для более высоких частот импульсных звуков. Приведенные предельные значения поля в свободном пространстве приблизительно равны пределам, установленным для </w:t>
      </w:r>
      <w:r w:rsidR="00CE348F" w:rsidRPr="00C31EB8">
        <w:rPr>
          <w:rStyle w:val="hps"/>
          <w:rFonts w:ascii="Arial" w:hAnsi="Arial" w:cs="Arial"/>
          <w:i/>
        </w:rPr>
        <w:t>околоушных</w:t>
      </w:r>
      <w:r w:rsidR="00CE348F" w:rsidRPr="00C31EB8">
        <w:rPr>
          <w:rStyle w:val="hps"/>
          <w:rFonts w:ascii="Arial" w:hAnsi="Arial" w:cs="Arial"/>
        </w:rPr>
        <w:t xml:space="preserve"> </w:t>
      </w:r>
      <w:r w:rsidRPr="00C31EB8">
        <w:rPr>
          <w:rStyle w:val="hps"/>
          <w:rFonts w:ascii="Arial" w:hAnsi="Arial" w:cs="Arial"/>
          <w:i/>
        </w:rPr>
        <w:t>игрушек</w:t>
      </w:r>
      <w:r w:rsidRPr="00C31EB8">
        <w:rPr>
          <w:rStyle w:val="hps"/>
          <w:rFonts w:ascii="Arial" w:hAnsi="Arial" w:cs="Arial"/>
        </w:rPr>
        <w:t>.</w:t>
      </w:r>
    </w:p>
    <w:p w:rsidR="00BC125B" w:rsidRPr="00C31EB8" w:rsidRDefault="00BC125B" w:rsidP="00CE348F">
      <w:pPr>
        <w:spacing w:before="60"/>
        <w:ind w:left="20" w:firstLine="831"/>
        <w:jc w:val="both"/>
        <w:rPr>
          <w:rFonts w:ascii="Arial" w:hAnsi="Arial" w:cs="Arial"/>
        </w:rPr>
      </w:pPr>
      <w:r w:rsidRPr="00C31EB8">
        <w:rPr>
          <w:rFonts w:ascii="Arial" w:hAnsi="Arial" w:cs="Arial"/>
        </w:rPr>
        <w:t xml:space="preserve">Если не </w:t>
      </w:r>
      <w:r w:rsidR="00CE348F" w:rsidRPr="00C31EB8">
        <w:rPr>
          <w:rFonts w:ascii="Arial" w:hAnsi="Arial" w:cs="Arial"/>
        </w:rPr>
        <w:t>указано</w:t>
      </w:r>
      <w:r w:rsidRPr="00C31EB8">
        <w:rPr>
          <w:rFonts w:ascii="Arial" w:hAnsi="Arial" w:cs="Arial"/>
        </w:rPr>
        <w:t xml:space="preserve"> иное,</w:t>
      </w:r>
      <w:r w:rsidR="00CE348F" w:rsidRPr="00C31EB8">
        <w:rPr>
          <w:rFonts w:ascii="Arial" w:hAnsi="Arial" w:cs="Arial"/>
        </w:rPr>
        <w:t xml:space="preserve"> то</w:t>
      </w:r>
      <w:r w:rsidRPr="00C31EB8">
        <w:rPr>
          <w:rFonts w:ascii="Arial" w:hAnsi="Arial" w:cs="Arial"/>
        </w:rPr>
        <w:t xml:space="preserve"> для игрушек</w:t>
      </w:r>
      <w:r w:rsidR="00991ED7" w:rsidRPr="00C31EB8">
        <w:rPr>
          <w:rFonts w:ascii="Arial" w:hAnsi="Arial" w:cs="Arial"/>
        </w:rPr>
        <w:t>,</w:t>
      </w:r>
      <w:r w:rsidRPr="00C31EB8">
        <w:rPr>
          <w:rFonts w:ascii="Arial" w:hAnsi="Arial" w:cs="Arial"/>
        </w:rPr>
        <w:t xml:space="preserve"> упомянутых </w:t>
      </w:r>
      <w:r w:rsidR="00CE348F" w:rsidRPr="00C31EB8">
        <w:rPr>
          <w:rFonts w:ascii="Arial" w:hAnsi="Arial" w:cs="Arial"/>
        </w:rPr>
        <w:t>выше</w:t>
      </w:r>
      <w:r w:rsidRPr="00C31EB8">
        <w:rPr>
          <w:rFonts w:ascii="Arial" w:hAnsi="Arial" w:cs="Arial"/>
        </w:rPr>
        <w:t xml:space="preserve">, было установлено нормальное рабочее расстояние, равное 25 см, а в самом неблагоприятном случае </w:t>
      </w:r>
      <w:r w:rsidR="00991ED7" w:rsidRPr="00C31EB8">
        <w:rPr>
          <w:rFonts w:ascii="Arial" w:hAnsi="Arial" w:cs="Arial"/>
        </w:rPr>
        <w:t>—</w:t>
      </w:r>
      <w:r w:rsidRPr="00C31EB8">
        <w:rPr>
          <w:rFonts w:ascii="Arial" w:hAnsi="Arial" w:cs="Arial"/>
        </w:rPr>
        <w:t xml:space="preserve"> 2,5 см. При расстоянии измерения в 50 см, нормальные расстояния использования соответствуют п</w:t>
      </w:r>
      <w:r w:rsidR="00991ED7" w:rsidRPr="00C31EB8">
        <w:rPr>
          <w:rFonts w:ascii="Arial" w:hAnsi="Arial" w:cs="Arial"/>
        </w:rPr>
        <w:t xml:space="preserve">редельным значениям в 80 дБ </w:t>
      </w:r>
      <w:r w:rsidRPr="00C31EB8">
        <w:rPr>
          <w:rFonts w:ascii="Arial" w:hAnsi="Arial" w:cs="Arial"/>
        </w:rPr>
        <w:t xml:space="preserve">для </w:t>
      </w:r>
      <w:r w:rsidR="00CE348F" w:rsidRPr="00C31EB8">
        <w:rPr>
          <w:rFonts w:ascii="Arial" w:hAnsi="Arial" w:cs="Arial"/>
        </w:rPr>
        <w:t xml:space="preserve">корректированного по </w:t>
      </w:r>
      <w:r w:rsidR="00CE348F" w:rsidRPr="00C31EB8">
        <w:rPr>
          <w:rFonts w:ascii="Arial" w:hAnsi="Arial" w:cs="Arial"/>
          <w:i/>
        </w:rPr>
        <w:t>А</w:t>
      </w:r>
      <w:r w:rsidR="00CE348F" w:rsidRPr="00C31EB8">
        <w:rPr>
          <w:rFonts w:ascii="Arial" w:hAnsi="Arial" w:cs="Arial"/>
        </w:rPr>
        <w:t xml:space="preserve"> </w:t>
      </w:r>
      <w:r w:rsidR="00CE348F" w:rsidRPr="00C31EB8">
        <w:rPr>
          <w:rFonts w:ascii="Arial" w:hAnsi="Arial" w:cs="Arial"/>
          <w:i/>
        </w:rPr>
        <w:t xml:space="preserve">эквивалентного </w:t>
      </w:r>
      <w:r w:rsidRPr="00C31EB8">
        <w:rPr>
          <w:rFonts w:ascii="Arial" w:hAnsi="Arial" w:cs="Arial"/>
          <w:i/>
        </w:rPr>
        <w:t>уровня звукового давления излучения</w:t>
      </w:r>
      <w:r w:rsidR="00CE348F" w:rsidRPr="00C31EB8">
        <w:rPr>
          <w:rFonts w:ascii="Arial" w:hAnsi="Arial" w:cs="Arial"/>
          <w:i/>
        </w:rPr>
        <w:t>, определенного по времени</w:t>
      </w:r>
      <w:r w:rsidRPr="00C31EB8">
        <w:rPr>
          <w:rFonts w:ascii="Arial" w:hAnsi="Arial" w:cs="Arial"/>
        </w:rPr>
        <w:t xml:space="preserve"> и 110 дБ для </w:t>
      </w:r>
      <w:r w:rsidR="00CE348F" w:rsidRPr="00C31EB8">
        <w:rPr>
          <w:rFonts w:ascii="Arial" w:hAnsi="Arial" w:cs="Arial"/>
        </w:rPr>
        <w:t>корректированного по</w:t>
      </w:r>
      <w:r w:rsidR="00CE348F" w:rsidRPr="00C31EB8">
        <w:rPr>
          <w:rFonts w:ascii="Arial" w:hAnsi="Arial" w:cs="Arial"/>
          <w:i/>
        </w:rPr>
        <w:t xml:space="preserve"> </w:t>
      </w:r>
      <w:r w:rsidRPr="00C31EB8">
        <w:rPr>
          <w:rFonts w:ascii="Arial" w:hAnsi="Arial" w:cs="Arial"/>
          <w:i/>
        </w:rPr>
        <w:t>С уровня звукового давления излучения</w:t>
      </w:r>
      <w:r w:rsidRPr="00C31EB8">
        <w:rPr>
          <w:rFonts w:ascii="Arial" w:hAnsi="Arial" w:cs="Arial"/>
        </w:rPr>
        <w:t>, соответственно.</w:t>
      </w:r>
    </w:p>
    <w:p w:rsidR="00587A94" w:rsidRPr="00C31EB8" w:rsidRDefault="00CE348F" w:rsidP="00587A94">
      <w:pPr>
        <w:spacing w:before="60"/>
        <w:ind w:left="20" w:firstLine="831"/>
        <w:jc w:val="both"/>
        <w:rPr>
          <w:rFonts w:ascii="Arial" w:hAnsi="Arial" w:cs="Arial"/>
        </w:rPr>
      </w:pPr>
      <w:r w:rsidRPr="00C31EB8">
        <w:rPr>
          <w:rFonts w:ascii="Arial" w:hAnsi="Arial" w:cs="Arial"/>
          <w:i/>
        </w:rPr>
        <w:t>И</w:t>
      </w:r>
      <w:r w:rsidR="00BC125B" w:rsidRPr="00C31EB8">
        <w:rPr>
          <w:rFonts w:ascii="Arial" w:hAnsi="Arial" w:cs="Arial"/>
          <w:i/>
        </w:rPr>
        <w:t>грушки</w:t>
      </w:r>
      <w:r w:rsidRPr="00C31EB8">
        <w:rPr>
          <w:rFonts w:ascii="Arial" w:hAnsi="Arial" w:cs="Arial"/>
          <w:i/>
        </w:rPr>
        <w:t>, которые держат в руке</w:t>
      </w:r>
      <w:r w:rsidR="00991ED7" w:rsidRPr="00C31EB8">
        <w:rPr>
          <w:rFonts w:ascii="Arial" w:hAnsi="Arial" w:cs="Arial"/>
          <w:i/>
        </w:rPr>
        <w:t>,</w:t>
      </w:r>
      <w:r w:rsidR="00BC125B" w:rsidRPr="00C31EB8">
        <w:rPr>
          <w:rFonts w:ascii="Arial" w:hAnsi="Arial" w:cs="Arial"/>
        </w:rPr>
        <w:t xml:space="preserve"> и </w:t>
      </w:r>
      <w:r w:rsidR="00BC125B" w:rsidRPr="00C31EB8">
        <w:rPr>
          <w:rFonts w:ascii="Arial" w:hAnsi="Arial" w:cs="Arial"/>
          <w:i/>
        </w:rPr>
        <w:t>настольные или напольные игрушки</w:t>
      </w:r>
      <w:r w:rsidR="00BC125B" w:rsidRPr="00C31EB8">
        <w:rPr>
          <w:rFonts w:ascii="Arial" w:hAnsi="Arial" w:cs="Arial"/>
        </w:rPr>
        <w:t xml:space="preserve">. Учитывая способ </w:t>
      </w:r>
      <w:r w:rsidRPr="00C31EB8">
        <w:rPr>
          <w:rFonts w:ascii="Arial" w:hAnsi="Arial" w:cs="Arial"/>
        </w:rPr>
        <w:t>эксплуатации</w:t>
      </w:r>
      <w:r w:rsidR="00BC125B" w:rsidRPr="00C31EB8">
        <w:rPr>
          <w:rFonts w:ascii="Arial" w:hAnsi="Arial" w:cs="Arial"/>
        </w:rPr>
        <w:t xml:space="preserve"> и </w:t>
      </w:r>
      <w:r w:rsidRPr="00C31EB8">
        <w:rPr>
          <w:rFonts w:ascii="Arial" w:hAnsi="Arial" w:cs="Arial"/>
        </w:rPr>
        <w:t>применения</w:t>
      </w:r>
      <w:r w:rsidR="00BC125B" w:rsidRPr="00C31EB8">
        <w:rPr>
          <w:rFonts w:ascii="Arial" w:hAnsi="Arial" w:cs="Arial"/>
        </w:rPr>
        <w:t xml:space="preserve">, каждой игрушке должна </w:t>
      </w:r>
      <w:r w:rsidR="00587A94" w:rsidRPr="00C31EB8">
        <w:rPr>
          <w:rFonts w:ascii="Arial" w:hAnsi="Arial" w:cs="Arial"/>
        </w:rPr>
        <w:t>быть,</w:t>
      </w:r>
      <w:r w:rsidR="00BC125B" w:rsidRPr="00C31EB8">
        <w:rPr>
          <w:rFonts w:ascii="Arial" w:hAnsi="Arial" w:cs="Arial"/>
        </w:rPr>
        <w:t xml:space="preserve"> присвоена наиболее подходящая категория воздействия. </w:t>
      </w:r>
      <w:r w:rsidR="00587A94" w:rsidRPr="00C31EB8">
        <w:rPr>
          <w:rFonts w:ascii="Arial" w:hAnsi="Arial" w:cs="Arial"/>
        </w:rPr>
        <w:t xml:space="preserve">Что касается размера измерительного параллелепипеда, то было принято допущение, что игрушки для испытания в свободном </w:t>
      </w:r>
      <w:r w:rsidR="00380FD2" w:rsidRPr="00C31EB8">
        <w:rPr>
          <w:rFonts w:ascii="Arial" w:hAnsi="Arial" w:cs="Arial"/>
        </w:rPr>
        <w:t>звуковом поле</w:t>
      </w:r>
      <w:r w:rsidR="00587A94" w:rsidRPr="00C31EB8">
        <w:rPr>
          <w:rFonts w:ascii="Arial" w:hAnsi="Arial" w:cs="Arial"/>
        </w:rPr>
        <w:t xml:space="preserve"> не должны быть больше 1 м, а поскольку размер напольных игрушек может превышать данное значение, может потребоваться установить дополнительные положения микрофонов.</w:t>
      </w:r>
    </w:p>
    <w:p w:rsidR="00BC125B" w:rsidRPr="00C31EB8" w:rsidRDefault="00BC125B" w:rsidP="002779E9">
      <w:pPr>
        <w:spacing w:before="60"/>
        <w:ind w:left="20" w:firstLine="831"/>
        <w:jc w:val="both"/>
        <w:rPr>
          <w:rFonts w:ascii="Arial" w:hAnsi="Arial" w:cs="Arial"/>
        </w:rPr>
      </w:pPr>
      <w:r w:rsidRPr="00C31EB8">
        <w:rPr>
          <w:rFonts w:ascii="Arial" w:hAnsi="Arial" w:cs="Arial"/>
          <w:i/>
        </w:rPr>
        <w:t xml:space="preserve">Погремушки. </w:t>
      </w:r>
      <w:r w:rsidRPr="00C31EB8">
        <w:rPr>
          <w:rFonts w:ascii="Arial" w:hAnsi="Arial" w:cs="Arial"/>
        </w:rPr>
        <w:t>Поскольку погремушки вряд ли могут производить звук дольше, чем 1/3 от врем</w:t>
      </w:r>
      <w:r w:rsidR="00991ED7" w:rsidRPr="00C31EB8">
        <w:rPr>
          <w:rFonts w:ascii="Arial" w:hAnsi="Arial" w:cs="Arial"/>
        </w:rPr>
        <w:t>ени использования, их относят к</w:t>
      </w:r>
      <w:r w:rsidRPr="00C31EB8">
        <w:rPr>
          <w:rFonts w:ascii="Arial" w:hAnsi="Arial" w:cs="Arial"/>
        </w:rPr>
        <w:t xml:space="preserve"> категории воздействия</w:t>
      </w:r>
      <w:r w:rsidR="00991ED7" w:rsidRPr="00C31EB8">
        <w:rPr>
          <w:rFonts w:ascii="Arial" w:hAnsi="Arial" w:cs="Arial"/>
        </w:rPr>
        <w:t xml:space="preserve"> 2</w:t>
      </w:r>
      <w:r w:rsidRPr="00C31EB8">
        <w:rPr>
          <w:rFonts w:ascii="Arial" w:hAnsi="Arial" w:cs="Arial"/>
        </w:rPr>
        <w:t>, увеличивая предел с 80 дБ до 85 дБ. Поскольку для</w:t>
      </w:r>
      <w:r w:rsidR="002779E9" w:rsidRPr="00C31EB8">
        <w:rPr>
          <w:rFonts w:ascii="Arial" w:hAnsi="Arial" w:cs="Arial"/>
        </w:rPr>
        <w:t xml:space="preserve"> издания громкого звука</w:t>
      </w:r>
      <w:r w:rsidRPr="00C31EB8">
        <w:rPr>
          <w:rFonts w:ascii="Arial" w:hAnsi="Arial" w:cs="Arial"/>
        </w:rPr>
        <w:t xml:space="preserve"> метод испытания для </w:t>
      </w:r>
      <w:r w:rsidR="002779E9" w:rsidRPr="00C31EB8">
        <w:rPr>
          <w:rFonts w:ascii="Arial" w:hAnsi="Arial" w:cs="Arial"/>
        </w:rPr>
        <w:t xml:space="preserve">корректированного по </w:t>
      </w:r>
      <w:r w:rsidR="002779E9" w:rsidRPr="00C31EB8">
        <w:rPr>
          <w:rFonts w:ascii="Arial" w:hAnsi="Arial" w:cs="Arial"/>
          <w:i/>
        </w:rPr>
        <w:t>А</w:t>
      </w:r>
      <w:r w:rsidR="002779E9" w:rsidRPr="00C31EB8">
        <w:rPr>
          <w:rFonts w:ascii="Arial" w:hAnsi="Arial" w:cs="Arial"/>
        </w:rPr>
        <w:t xml:space="preserve"> </w:t>
      </w:r>
      <w:r w:rsidR="002779E9" w:rsidRPr="00C31EB8">
        <w:rPr>
          <w:rFonts w:ascii="Arial" w:hAnsi="Arial" w:cs="Arial"/>
          <w:i/>
        </w:rPr>
        <w:t>эквивалентного</w:t>
      </w:r>
      <w:r w:rsidRPr="00C31EB8">
        <w:rPr>
          <w:rFonts w:ascii="Arial" w:hAnsi="Arial" w:cs="Arial"/>
          <w:i/>
        </w:rPr>
        <w:t xml:space="preserve"> уровня звукового давления излучения</w:t>
      </w:r>
      <w:r w:rsidR="00380FD2" w:rsidRPr="00C31EB8">
        <w:rPr>
          <w:rFonts w:ascii="Arial" w:hAnsi="Arial" w:cs="Arial"/>
          <w:i/>
        </w:rPr>
        <w:t xml:space="preserve"> </w:t>
      </w:r>
      <w:r w:rsidRPr="00C31EB8">
        <w:rPr>
          <w:rFonts w:ascii="Arial" w:hAnsi="Arial" w:cs="Arial"/>
        </w:rPr>
        <w:t xml:space="preserve">требует сильного встряхивания испытываемой игрушки </w:t>
      </w:r>
      <w:r w:rsidR="002779E9" w:rsidRPr="00C31EB8">
        <w:rPr>
          <w:rFonts w:ascii="Arial" w:hAnsi="Arial" w:cs="Arial"/>
        </w:rPr>
        <w:t>оператором</w:t>
      </w:r>
      <w:r w:rsidRPr="00C31EB8">
        <w:rPr>
          <w:rFonts w:ascii="Arial" w:hAnsi="Arial" w:cs="Arial"/>
        </w:rPr>
        <w:t xml:space="preserve"> с максимально возможной частотой, метод испытания покажет </w:t>
      </w:r>
      <w:r w:rsidR="0069639F" w:rsidRPr="00C31EB8">
        <w:rPr>
          <w:rFonts w:ascii="Arial" w:hAnsi="Arial" w:cs="Arial"/>
        </w:rPr>
        <w:t xml:space="preserve">преувеличенное значение </w:t>
      </w:r>
      <w:r w:rsidR="0069639F" w:rsidRPr="00C31EB8">
        <w:rPr>
          <w:rFonts w:ascii="Arial" w:hAnsi="Arial" w:cs="Arial"/>
          <w:i/>
        </w:rPr>
        <w:t>эквивалентного уровня звукового давления излучения</w:t>
      </w:r>
      <w:r w:rsidRPr="00C31EB8">
        <w:rPr>
          <w:rFonts w:ascii="Arial" w:hAnsi="Arial" w:cs="Arial"/>
        </w:rPr>
        <w:t>. Поскольку, как показали результаты испытаний, это превыш</w:t>
      </w:r>
      <w:r w:rsidR="002779E9" w:rsidRPr="00C31EB8">
        <w:rPr>
          <w:rFonts w:ascii="Arial" w:hAnsi="Arial" w:cs="Arial"/>
        </w:rPr>
        <w:t>ает</w:t>
      </w:r>
      <w:r w:rsidRPr="00C31EB8">
        <w:rPr>
          <w:rFonts w:ascii="Arial" w:hAnsi="Arial" w:cs="Arial"/>
        </w:rPr>
        <w:t xml:space="preserve"> нормальное использование, </w:t>
      </w:r>
      <w:r w:rsidR="0069639F" w:rsidRPr="00C31EB8">
        <w:rPr>
          <w:rFonts w:ascii="Arial" w:hAnsi="Arial" w:cs="Arial"/>
        </w:rPr>
        <w:t>которое,</w:t>
      </w:r>
      <w:r w:rsidRPr="00C31EB8">
        <w:rPr>
          <w:rFonts w:ascii="Arial" w:hAnsi="Arial" w:cs="Arial"/>
        </w:rPr>
        <w:t xml:space="preserve"> </w:t>
      </w:r>
      <w:r w:rsidR="005C3CD1" w:rsidRPr="00C31EB8">
        <w:rPr>
          <w:rFonts w:ascii="Arial" w:hAnsi="Arial" w:cs="Arial"/>
        </w:rPr>
        <w:t xml:space="preserve">как </w:t>
      </w:r>
      <w:r w:rsidRPr="00C31EB8">
        <w:rPr>
          <w:rFonts w:ascii="Arial" w:hAnsi="Arial" w:cs="Arial"/>
        </w:rPr>
        <w:t xml:space="preserve">правило, составляет примерно 5дБ, то следует вычесть 5 дБ из измеренного значения, перед тем как сравнивать его с предельным значением в 85 дБ. Измерение </w:t>
      </w:r>
      <w:r w:rsidR="002779E9" w:rsidRPr="00C31EB8">
        <w:rPr>
          <w:rFonts w:ascii="Arial" w:hAnsi="Arial" w:cs="Arial"/>
        </w:rPr>
        <w:t xml:space="preserve">корректированного по </w:t>
      </w:r>
      <w:r w:rsidRPr="00C31EB8">
        <w:rPr>
          <w:rFonts w:ascii="Arial" w:hAnsi="Arial" w:cs="Arial"/>
          <w:i/>
        </w:rPr>
        <w:t xml:space="preserve">С пикового уровня звукового давления излучения </w:t>
      </w:r>
      <w:r w:rsidRPr="00C31EB8">
        <w:rPr>
          <w:rStyle w:val="hps"/>
          <w:rFonts w:ascii="Arial" w:hAnsi="Arial" w:cs="Arial"/>
        </w:rPr>
        <w:t>ставит своей целью получение</w:t>
      </w:r>
      <w:r w:rsidRPr="00C31EB8">
        <w:rPr>
          <w:rFonts w:ascii="Arial" w:hAnsi="Arial" w:cs="Arial"/>
        </w:rPr>
        <w:t xml:space="preserve"> </w:t>
      </w:r>
      <w:r w:rsidRPr="00C31EB8">
        <w:rPr>
          <w:rStyle w:val="hps"/>
          <w:rFonts w:ascii="Arial" w:hAnsi="Arial" w:cs="Arial"/>
        </w:rPr>
        <w:t>самого высокого уровня</w:t>
      </w:r>
      <w:r w:rsidRPr="00C31EB8">
        <w:rPr>
          <w:rFonts w:ascii="Arial" w:hAnsi="Arial" w:cs="Arial"/>
        </w:rPr>
        <w:t xml:space="preserve"> </w:t>
      </w:r>
      <w:r w:rsidRPr="00C31EB8">
        <w:rPr>
          <w:rStyle w:val="hps"/>
          <w:rFonts w:ascii="Arial" w:hAnsi="Arial" w:cs="Arial"/>
        </w:rPr>
        <w:t>звука при</w:t>
      </w:r>
      <w:r w:rsidRPr="00C31EB8">
        <w:rPr>
          <w:rFonts w:ascii="Arial" w:hAnsi="Arial" w:cs="Arial"/>
        </w:rPr>
        <w:t xml:space="preserve"> </w:t>
      </w:r>
      <w:r w:rsidRPr="00C31EB8">
        <w:rPr>
          <w:rStyle w:val="hps"/>
          <w:rFonts w:ascii="Arial" w:hAnsi="Arial" w:cs="Arial"/>
        </w:rPr>
        <w:t>встряхивании в</w:t>
      </w:r>
      <w:r w:rsidRPr="00C31EB8">
        <w:rPr>
          <w:rFonts w:ascii="Arial" w:hAnsi="Arial" w:cs="Arial"/>
        </w:rPr>
        <w:t xml:space="preserve"> </w:t>
      </w:r>
      <w:r w:rsidRPr="00C31EB8">
        <w:rPr>
          <w:rStyle w:val="hps"/>
          <w:rFonts w:ascii="Arial" w:hAnsi="Arial" w:cs="Arial"/>
        </w:rPr>
        <w:t xml:space="preserve">медленном темпе и относится к наихудшей возможной ситуации. Поскольку данная ситуация является наихудшей из возможных, </w:t>
      </w:r>
      <w:r w:rsidR="002779E9" w:rsidRPr="00C31EB8">
        <w:rPr>
          <w:rStyle w:val="hps"/>
          <w:rFonts w:ascii="Arial" w:hAnsi="Arial" w:cs="Arial"/>
        </w:rPr>
        <w:t xml:space="preserve">то перед сравнением с предельным значением </w:t>
      </w:r>
      <w:r w:rsidRPr="00C31EB8">
        <w:rPr>
          <w:rStyle w:val="hps"/>
          <w:rFonts w:ascii="Arial" w:hAnsi="Arial" w:cs="Arial"/>
        </w:rPr>
        <w:t xml:space="preserve">из измеренного значения ничего не вычитается. Игрушки, которые используются таким же образом, как и </w:t>
      </w:r>
      <w:r w:rsidRPr="00C31EB8">
        <w:rPr>
          <w:rStyle w:val="hps"/>
          <w:rFonts w:ascii="Arial" w:hAnsi="Arial" w:cs="Arial"/>
          <w:i/>
        </w:rPr>
        <w:t xml:space="preserve">погремушки </w:t>
      </w:r>
      <w:r w:rsidRPr="00C31EB8">
        <w:rPr>
          <w:rStyle w:val="hps"/>
          <w:rFonts w:ascii="Arial" w:hAnsi="Arial" w:cs="Arial"/>
        </w:rPr>
        <w:t xml:space="preserve">(например, </w:t>
      </w:r>
      <w:r w:rsidR="0069639F" w:rsidRPr="00C31EB8">
        <w:rPr>
          <w:rStyle w:val="hps"/>
          <w:rFonts w:ascii="Arial" w:hAnsi="Arial" w:cs="Arial"/>
        </w:rPr>
        <w:t>маракас</w:t>
      </w:r>
      <w:r w:rsidRPr="00C31EB8">
        <w:rPr>
          <w:rStyle w:val="hps"/>
          <w:rFonts w:ascii="Arial" w:hAnsi="Arial" w:cs="Arial"/>
        </w:rPr>
        <w:t xml:space="preserve">), должны испытываться методом, определенным для </w:t>
      </w:r>
      <w:r w:rsidRPr="00C31EB8">
        <w:rPr>
          <w:rStyle w:val="hps"/>
          <w:rFonts w:ascii="Arial" w:hAnsi="Arial" w:cs="Arial"/>
          <w:i/>
        </w:rPr>
        <w:t>погремушек</w:t>
      </w:r>
      <w:r w:rsidRPr="00C31EB8">
        <w:rPr>
          <w:rStyle w:val="hps"/>
          <w:rFonts w:ascii="Arial" w:hAnsi="Arial" w:cs="Arial"/>
        </w:rPr>
        <w:t>.</w:t>
      </w:r>
    </w:p>
    <w:p w:rsidR="00BC125B" w:rsidRPr="00C31EB8" w:rsidRDefault="002779E9" w:rsidP="00DB0926">
      <w:pPr>
        <w:ind w:firstLine="851"/>
        <w:jc w:val="both"/>
        <w:rPr>
          <w:rFonts w:ascii="Arial" w:hAnsi="Arial" w:cs="Arial"/>
          <w:i/>
        </w:rPr>
      </w:pPr>
      <w:r w:rsidRPr="00C31EB8">
        <w:rPr>
          <w:sz w:val="24"/>
          <w:szCs w:val="24"/>
        </w:rPr>
        <w:t xml:space="preserve"> </w:t>
      </w:r>
      <w:r w:rsidRPr="00C31EB8">
        <w:rPr>
          <w:rFonts w:ascii="Arial" w:hAnsi="Arial" w:cs="Arial"/>
          <w:i/>
        </w:rPr>
        <w:t>Игрушки-пищалки</w:t>
      </w:r>
      <w:r w:rsidR="00BC125B" w:rsidRPr="00C31EB8">
        <w:rPr>
          <w:rFonts w:ascii="Arial" w:hAnsi="Arial" w:cs="Arial"/>
          <w:i/>
        </w:rPr>
        <w:t>.</w:t>
      </w:r>
      <w:r w:rsidR="00BC125B" w:rsidRPr="00C31EB8">
        <w:rPr>
          <w:rFonts w:ascii="Arial" w:hAnsi="Arial" w:cs="Arial"/>
        </w:rPr>
        <w:t xml:space="preserve"> Поскольку </w:t>
      </w:r>
      <w:r w:rsidR="00BC125B" w:rsidRPr="00C31EB8">
        <w:rPr>
          <w:rFonts w:ascii="Arial" w:hAnsi="Arial" w:cs="Arial"/>
          <w:i/>
        </w:rPr>
        <w:t>игрушки</w:t>
      </w:r>
      <w:r w:rsidRPr="00C31EB8">
        <w:rPr>
          <w:rFonts w:ascii="Arial" w:hAnsi="Arial" w:cs="Arial"/>
          <w:i/>
        </w:rPr>
        <w:t>-пищалки</w:t>
      </w:r>
      <w:r w:rsidR="00BC125B" w:rsidRPr="00C31EB8">
        <w:rPr>
          <w:rFonts w:ascii="Arial" w:hAnsi="Arial" w:cs="Arial"/>
        </w:rPr>
        <w:t xml:space="preserve"> </w:t>
      </w:r>
      <w:r w:rsidRPr="00C31EB8">
        <w:rPr>
          <w:rFonts w:ascii="Arial" w:hAnsi="Arial" w:cs="Arial"/>
        </w:rPr>
        <w:t xml:space="preserve">не </w:t>
      </w:r>
      <w:r w:rsidR="00BC125B" w:rsidRPr="00C31EB8">
        <w:rPr>
          <w:rFonts w:ascii="Arial" w:hAnsi="Arial" w:cs="Arial"/>
        </w:rPr>
        <w:t xml:space="preserve">могут производить звук дольше, чем 1/3 от времени использования, их относят </w:t>
      </w:r>
      <w:r w:rsidR="00991ED7" w:rsidRPr="00C31EB8">
        <w:rPr>
          <w:rFonts w:ascii="Arial" w:hAnsi="Arial" w:cs="Arial"/>
        </w:rPr>
        <w:t xml:space="preserve">к </w:t>
      </w:r>
      <w:r w:rsidR="00BC125B" w:rsidRPr="00C31EB8">
        <w:rPr>
          <w:rFonts w:ascii="Arial" w:hAnsi="Arial" w:cs="Arial"/>
        </w:rPr>
        <w:t>категории воздействия</w:t>
      </w:r>
      <w:r w:rsidR="00466675" w:rsidRPr="00C31EB8">
        <w:rPr>
          <w:rFonts w:ascii="Arial" w:hAnsi="Arial" w:cs="Arial"/>
        </w:rPr>
        <w:t xml:space="preserve"> </w:t>
      </w:r>
      <w:r w:rsidR="00991ED7" w:rsidRPr="00C31EB8">
        <w:rPr>
          <w:rFonts w:ascii="Arial" w:hAnsi="Arial" w:cs="Arial"/>
        </w:rPr>
        <w:t>2</w:t>
      </w:r>
      <w:r w:rsidR="00BC125B" w:rsidRPr="00C31EB8">
        <w:rPr>
          <w:rFonts w:ascii="Arial" w:hAnsi="Arial" w:cs="Arial"/>
        </w:rPr>
        <w:t xml:space="preserve">, увеличивая предел с </w:t>
      </w:r>
      <w:r w:rsidRPr="00C31EB8">
        <w:rPr>
          <w:rFonts w:ascii="Arial" w:hAnsi="Arial" w:cs="Arial"/>
        </w:rPr>
        <w:br/>
      </w:r>
      <w:r w:rsidR="00BC125B" w:rsidRPr="00C31EB8">
        <w:rPr>
          <w:rFonts w:ascii="Arial" w:hAnsi="Arial" w:cs="Arial"/>
        </w:rPr>
        <w:t xml:space="preserve">80 дБ до 85 дБ. </w:t>
      </w:r>
      <w:r w:rsidRPr="00C31EB8">
        <w:rPr>
          <w:rFonts w:ascii="Arial" w:hAnsi="Arial" w:cs="Arial"/>
        </w:rPr>
        <w:t>Д</w:t>
      </w:r>
      <w:r w:rsidR="00BC125B" w:rsidRPr="00C31EB8">
        <w:rPr>
          <w:rFonts w:ascii="Arial" w:hAnsi="Arial" w:cs="Arial"/>
        </w:rPr>
        <w:t xml:space="preserve">ля лучшей воспроизводимости метод испытания требует сильного встряхивания испытываемой игрушки </w:t>
      </w:r>
      <w:r w:rsidRPr="00C31EB8">
        <w:rPr>
          <w:rFonts w:ascii="Arial" w:hAnsi="Arial" w:cs="Arial"/>
        </w:rPr>
        <w:t>оператором</w:t>
      </w:r>
      <w:r w:rsidR="00BC125B" w:rsidRPr="00C31EB8">
        <w:rPr>
          <w:rFonts w:ascii="Arial" w:hAnsi="Arial" w:cs="Arial"/>
        </w:rPr>
        <w:t xml:space="preserve"> с максимально возможной частотой, метод испытания </w:t>
      </w:r>
      <w:r w:rsidRPr="00C31EB8">
        <w:rPr>
          <w:rFonts w:ascii="Arial" w:hAnsi="Arial" w:cs="Arial"/>
        </w:rPr>
        <w:t>показывает</w:t>
      </w:r>
      <w:r w:rsidR="00BC125B" w:rsidRPr="00C31EB8">
        <w:rPr>
          <w:rFonts w:ascii="Arial" w:hAnsi="Arial" w:cs="Arial"/>
        </w:rPr>
        <w:t xml:space="preserve"> </w:t>
      </w:r>
      <w:r w:rsidR="0069639F" w:rsidRPr="00C31EB8">
        <w:rPr>
          <w:rFonts w:ascii="Arial" w:hAnsi="Arial" w:cs="Arial"/>
        </w:rPr>
        <w:t xml:space="preserve">преувеличенное значение </w:t>
      </w:r>
      <w:r w:rsidR="0069639F" w:rsidRPr="00C31EB8">
        <w:rPr>
          <w:rFonts w:ascii="Arial" w:hAnsi="Arial" w:cs="Arial"/>
          <w:i/>
        </w:rPr>
        <w:t>эквивалентного уровня звукового давления излучения</w:t>
      </w:r>
      <w:r w:rsidR="00BC125B" w:rsidRPr="00C31EB8">
        <w:rPr>
          <w:rFonts w:ascii="Arial" w:hAnsi="Arial" w:cs="Arial"/>
        </w:rPr>
        <w:t xml:space="preserve">. </w:t>
      </w:r>
      <w:r w:rsidR="00991ED7" w:rsidRPr="00C31EB8">
        <w:rPr>
          <w:rFonts w:ascii="Arial" w:hAnsi="Arial" w:cs="Arial"/>
        </w:rPr>
        <w:t>Как п</w:t>
      </w:r>
      <w:r w:rsidR="00BC125B" w:rsidRPr="00C31EB8">
        <w:rPr>
          <w:rFonts w:ascii="Arial" w:hAnsi="Arial" w:cs="Arial"/>
        </w:rPr>
        <w:t>оказали результаты испытаний, это превышенное относительное нормальное использование,</w:t>
      </w:r>
      <w:r w:rsidR="00DB0926" w:rsidRPr="00C31EB8">
        <w:rPr>
          <w:rFonts w:ascii="Arial" w:hAnsi="Arial" w:cs="Arial"/>
        </w:rPr>
        <w:t xml:space="preserve"> которое,</w:t>
      </w:r>
      <w:r w:rsidR="00BC125B" w:rsidRPr="00C31EB8">
        <w:rPr>
          <w:rFonts w:ascii="Arial" w:hAnsi="Arial" w:cs="Arial"/>
        </w:rPr>
        <w:t xml:space="preserve"> как правило, составляет примерно 5 дБ, то следует вычесть 5 дБ из измеренного значения, перед тем как сравнивать его с предельным значением в 85 дБ. Поскольку пиковые измерения относятся к наихудшей возможной ситуации, из измеренных пиковых уровней звукового давления никакие вычитания не производятся.</w:t>
      </w:r>
    </w:p>
    <w:p w:rsidR="00BC125B" w:rsidRPr="00C31EB8" w:rsidRDefault="00BC125B" w:rsidP="00DB0926">
      <w:pPr>
        <w:ind w:firstLine="851"/>
        <w:jc w:val="both"/>
        <w:rPr>
          <w:rFonts w:ascii="Arial" w:hAnsi="Arial" w:cs="Arial"/>
        </w:rPr>
      </w:pPr>
      <w:r w:rsidRPr="00C31EB8">
        <w:rPr>
          <w:rFonts w:ascii="Arial" w:hAnsi="Arial" w:cs="Arial"/>
          <w:i/>
        </w:rPr>
        <w:t xml:space="preserve">Игрушки </w:t>
      </w:r>
      <w:r w:rsidR="00DB0926" w:rsidRPr="00C31EB8">
        <w:rPr>
          <w:rFonts w:ascii="Arial" w:hAnsi="Arial" w:cs="Arial"/>
          <w:i/>
        </w:rPr>
        <w:t>тяни-толкай</w:t>
      </w:r>
      <w:r w:rsidRPr="00C31EB8">
        <w:rPr>
          <w:rFonts w:ascii="Arial" w:hAnsi="Arial" w:cs="Arial"/>
          <w:i/>
        </w:rPr>
        <w:t xml:space="preserve"> </w:t>
      </w:r>
      <w:r w:rsidRPr="00C31EB8">
        <w:rPr>
          <w:rFonts w:ascii="Arial" w:hAnsi="Arial" w:cs="Arial"/>
        </w:rPr>
        <w:t xml:space="preserve">предназначены для воспроизведения звука. Метод испытания для данных игрушек представляет собой измерение внешнего шума, поскольку такие игрушки </w:t>
      </w:r>
      <w:r w:rsidR="00DB0926" w:rsidRPr="00C31EB8">
        <w:rPr>
          <w:rFonts w:ascii="Arial" w:hAnsi="Arial" w:cs="Arial"/>
        </w:rPr>
        <w:t xml:space="preserve">для воспроизведения звука </w:t>
      </w:r>
      <w:r w:rsidRPr="00C31EB8">
        <w:rPr>
          <w:rFonts w:ascii="Arial" w:hAnsi="Arial" w:cs="Arial"/>
        </w:rPr>
        <w:t>наход</w:t>
      </w:r>
      <w:r w:rsidR="00DB0926" w:rsidRPr="00C31EB8">
        <w:rPr>
          <w:rFonts w:ascii="Arial" w:hAnsi="Arial" w:cs="Arial"/>
        </w:rPr>
        <w:t>ятся</w:t>
      </w:r>
      <w:r w:rsidRPr="00C31EB8">
        <w:rPr>
          <w:rFonts w:ascii="Arial" w:hAnsi="Arial" w:cs="Arial"/>
        </w:rPr>
        <w:t xml:space="preserve"> в движении. Из-за движения расстояние до стационарного микрофона будут </w:t>
      </w:r>
      <w:r w:rsidR="00DB0926" w:rsidRPr="00C31EB8">
        <w:rPr>
          <w:rFonts w:ascii="Arial" w:hAnsi="Arial" w:cs="Arial"/>
        </w:rPr>
        <w:t>изменяться</w:t>
      </w:r>
      <w:r w:rsidRPr="00C31EB8">
        <w:rPr>
          <w:rFonts w:ascii="Arial" w:hAnsi="Arial" w:cs="Arial"/>
        </w:rPr>
        <w:t xml:space="preserve">, а соответственно, будет меняться и уровень звукового давления. По этой причине измеряют </w:t>
      </w:r>
      <w:r w:rsidR="00DB0926" w:rsidRPr="00C31EB8">
        <w:rPr>
          <w:rFonts w:ascii="Arial" w:hAnsi="Arial" w:cs="Arial"/>
        </w:rPr>
        <w:t>корректированный по</w:t>
      </w:r>
      <w:r w:rsidRPr="00C31EB8">
        <w:rPr>
          <w:rFonts w:ascii="Arial" w:hAnsi="Arial" w:cs="Arial"/>
        </w:rPr>
        <w:t xml:space="preserve"> </w:t>
      </w:r>
      <w:r w:rsidRPr="00C31EB8">
        <w:rPr>
          <w:rFonts w:ascii="Arial" w:hAnsi="Arial" w:cs="Arial"/>
          <w:i/>
        </w:rPr>
        <w:t>А максимальный уровень звукового давления</w:t>
      </w:r>
      <w:r w:rsidR="00DB0926" w:rsidRPr="00C31EB8">
        <w:rPr>
          <w:rFonts w:ascii="Arial" w:hAnsi="Arial" w:cs="Arial"/>
          <w:i/>
        </w:rPr>
        <w:t xml:space="preserve"> излучения </w:t>
      </w:r>
      <w:r w:rsidR="00DB0926" w:rsidRPr="00C31EB8">
        <w:rPr>
          <w:rFonts w:ascii="Arial" w:hAnsi="Arial" w:cs="Arial"/>
        </w:rPr>
        <w:t>с временной характеристикой</w:t>
      </w:r>
      <w:r w:rsidRPr="00C31EB8">
        <w:rPr>
          <w:rFonts w:ascii="Arial" w:hAnsi="Arial" w:cs="Arial"/>
        </w:rPr>
        <w:t xml:space="preserve"> </w:t>
      </w:r>
      <w:r w:rsidRPr="00C31EB8">
        <w:rPr>
          <w:rFonts w:ascii="Arial" w:hAnsi="Arial" w:cs="Arial"/>
          <w:i/>
        </w:rPr>
        <w:t>F</w:t>
      </w:r>
      <w:r w:rsidRPr="00C31EB8">
        <w:rPr>
          <w:rFonts w:ascii="Arial" w:hAnsi="Arial" w:cs="Arial"/>
        </w:rPr>
        <w:t xml:space="preserve">, вместо </w:t>
      </w:r>
      <w:r w:rsidR="00DB0926" w:rsidRPr="00C31EB8">
        <w:rPr>
          <w:rFonts w:ascii="Arial" w:hAnsi="Arial" w:cs="Arial"/>
          <w:i/>
        </w:rPr>
        <w:t>эквивалентного</w:t>
      </w:r>
      <w:r w:rsidRPr="00C31EB8">
        <w:rPr>
          <w:rFonts w:ascii="Arial" w:hAnsi="Arial" w:cs="Arial"/>
          <w:i/>
        </w:rPr>
        <w:t xml:space="preserve"> уровня звукового давления</w:t>
      </w:r>
      <w:r w:rsidR="00DB0926" w:rsidRPr="00C31EB8">
        <w:rPr>
          <w:rFonts w:ascii="Arial" w:hAnsi="Arial" w:cs="Arial"/>
        </w:rPr>
        <w:t>, определенного по времени</w:t>
      </w:r>
      <w:r w:rsidRPr="00C31EB8">
        <w:rPr>
          <w:rFonts w:ascii="Arial" w:hAnsi="Arial" w:cs="Arial"/>
        </w:rPr>
        <w:t>.</w:t>
      </w:r>
      <w:r w:rsidR="00DB0926" w:rsidRPr="00C31EB8">
        <w:rPr>
          <w:rFonts w:ascii="Arial" w:hAnsi="Arial" w:cs="Arial"/>
        </w:rPr>
        <w:t xml:space="preserve"> Временная характеристика </w:t>
      </w:r>
      <w:r w:rsidRPr="00C31EB8">
        <w:rPr>
          <w:rFonts w:ascii="Arial" w:hAnsi="Arial" w:cs="Arial"/>
          <w:i/>
        </w:rPr>
        <w:t>F</w:t>
      </w:r>
      <w:r w:rsidRPr="00C31EB8">
        <w:rPr>
          <w:rFonts w:ascii="Arial" w:hAnsi="Arial" w:cs="Arial"/>
        </w:rPr>
        <w:t xml:space="preserve"> был</w:t>
      </w:r>
      <w:r w:rsidR="00DB0926" w:rsidRPr="00C31EB8">
        <w:rPr>
          <w:rFonts w:ascii="Arial" w:hAnsi="Arial" w:cs="Arial"/>
        </w:rPr>
        <w:t>а</w:t>
      </w:r>
      <w:r w:rsidRPr="00C31EB8">
        <w:rPr>
          <w:rFonts w:ascii="Arial" w:hAnsi="Arial" w:cs="Arial"/>
        </w:rPr>
        <w:t xml:space="preserve"> выбран</w:t>
      </w:r>
      <w:r w:rsidR="00DB0926" w:rsidRPr="00C31EB8">
        <w:rPr>
          <w:rFonts w:ascii="Arial" w:hAnsi="Arial" w:cs="Arial"/>
        </w:rPr>
        <w:t>а</w:t>
      </w:r>
      <w:r w:rsidRPr="00C31EB8">
        <w:rPr>
          <w:rFonts w:ascii="Arial" w:hAnsi="Arial" w:cs="Arial"/>
        </w:rPr>
        <w:t xml:space="preserve"> для того, чтобы не рисковать, занижая </w:t>
      </w:r>
      <w:r w:rsidRPr="00C31EB8">
        <w:rPr>
          <w:rFonts w:ascii="Arial" w:hAnsi="Arial" w:cs="Arial"/>
          <w:i/>
        </w:rPr>
        <w:t xml:space="preserve">максимальный уровень звукового давления излучения, </w:t>
      </w:r>
      <w:r w:rsidRPr="00C31EB8">
        <w:rPr>
          <w:rFonts w:ascii="Arial" w:hAnsi="Arial" w:cs="Arial"/>
        </w:rPr>
        <w:t xml:space="preserve">исходящего из источника, расположенного на небольшом расстоянии. Вместе с тем предельное значение будет оставаться таким же, как и соответствующее </w:t>
      </w:r>
      <w:r w:rsidR="00DB0926" w:rsidRPr="00C31EB8">
        <w:rPr>
          <w:rFonts w:ascii="Arial" w:hAnsi="Arial" w:cs="Arial"/>
        </w:rPr>
        <w:t>эквивалентное</w:t>
      </w:r>
      <w:r w:rsidRPr="00C31EB8">
        <w:rPr>
          <w:rFonts w:ascii="Arial" w:hAnsi="Arial" w:cs="Arial"/>
        </w:rPr>
        <w:t xml:space="preserve"> значение</w:t>
      </w:r>
      <w:r w:rsidR="00DB0926" w:rsidRPr="00C31EB8">
        <w:rPr>
          <w:rFonts w:ascii="Arial" w:hAnsi="Arial" w:cs="Arial"/>
        </w:rPr>
        <w:t>, определенное</w:t>
      </w:r>
      <w:r w:rsidRPr="00C31EB8">
        <w:rPr>
          <w:rFonts w:ascii="Arial" w:hAnsi="Arial" w:cs="Arial"/>
        </w:rPr>
        <w:t xml:space="preserve"> </w:t>
      </w:r>
      <w:r w:rsidR="00DB0926" w:rsidRPr="00C31EB8">
        <w:rPr>
          <w:rFonts w:ascii="Arial" w:hAnsi="Arial" w:cs="Arial"/>
        </w:rPr>
        <w:t xml:space="preserve">по времени </w:t>
      </w:r>
      <w:r w:rsidRPr="00C31EB8">
        <w:rPr>
          <w:rFonts w:ascii="Arial" w:hAnsi="Arial" w:cs="Arial"/>
        </w:rPr>
        <w:t xml:space="preserve">от стационарных источников, поскольку предполагается, что ребенок будет перемещать игрушку на одинаковом расстоянии, создавая </w:t>
      </w:r>
      <w:r w:rsidRPr="00C31EB8">
        <w:rPr>
          <w:rFonts w:ascii="Arial" w:hAnsi="Arial" w:cs="Arial"/>
          <w:i/>
        </w:rPr>
        <w:t>максимальный уровень звукового давления излучения</w:t>
      </w:r>
      <w:r w:rsidRPr="00C31EB8">
        <w:rPr>
          <w:rFonts w:ascii="Arial" w:hAnsi="Arial" w:cs="Arial"/>
        </w:rPr>
        <w:t xml:space="preserve">. Следовательно, предельные значения устанавливаются на уровне 80 и 110 дБ для </w:t>
      </w:r>
      <w:r w:rsidR="00DB0926" w:rsidRPr="00C31EB8">
        <w:rPr>
          <w:rFonts w:ascii="Arial" w:hAnsi="Arial" w:cs="Arial"/>
        </w:rPr>
        <w:t xml:space="preserve">корректированного по </w:t>
      </w:r>
      <w:r w:rsidRPr="00C31EB8">
        <w:rPr>
          <w:rFonts w:ascii="Arial" w:hAnsi="Arial" w:cs="Arial"/>
          <w:i/>
        </w:rPr>
        <w:t>А</w:t>
      </w:r>
      <w:r w:rsidRPr="00C31EB8">
        <w:rPr>
          <w:rFonts w:ascii="Arial" w:hAnsi="Arial" w:cs="Arial"/>
        </w:rPr>
        <w:t xml:space="preserve"> </w:t>
      </w:r>
      <w:r w:rsidRPr="00C31EB8">
        <w:rPr>
          <w:rFonts w:ascii="Arial" w:hAnsi="Arial" w:cs="Arial"/>
          <w:i/>
        </w:rPr>
        <w:t xml:space="preserve">максимального уровня звукового давления излучения </w:t>
      </w:r>
      <w:r w:rsidRPr="00C31EB8">
        <w:rPr>
          <w:rFonts w:ascii="Arial" w:hAnsi="Arial" w:cs="Arial"/>
        </w:rPr>
        <w:t xml:space="preserve">и </w:t>
      </w:r>
      <w:r w:rsidR="00DB0926" w:rsidRPr="00C31EB8">
        <w:rPr>
          <w:rFonts w:ascii="Arial" w:hAnsi="Arial" w:cs="Arial"/>
        </w:rPr>
        <w:t xml:space="preserve">корректированного по </w:t>
      </w:r>
      <w:r w:rsidRPr="00C31EB8">
        <w:rPr>
          <w:rFonts w:ascii="Arial" w:hAnsi="Arial" w:cs="Arial"/>
          <w:i/>
        </w:rPr>
        <w:t>С</w:t>
      </w:r>
      <w:r w:rsidRPr="00C31EB8">
        <w:rPr>
          <w:rFonts w:ascii="Arial" w:hAnsi="Arial" w:cs="Arial"/>
        </w:rPr>
        <w:t xml:space="preserve"> уровня звукового давления, соответственно.</w:t>
      </w:r>
    </w:p>
    <w:p w:rsidR="00BC125B" w:rsidRPr="00C31EB8" w:rsidRDefault="00BC125B" w:rsidP="00490396">
      <w:pPr>
        <w:ind w:firstLine="851"/>
        <w:jc w:val="both"/>
        <w:rPr>
          <w:rFonts w:ascii="Arial" w:hAnsi="Arial" w:cs="Arial"/>
          <w:i/>
        </w:rPr>
      </w:pPr>
      <w:r w:rsidRPr="00C31EB8">
        <w:rPr>
          <w:rFonts w:ascii="Arial" w:hAnsi="Arial" w:cs="Arial"/>
          <w:i/>
        </w:rPr>
        <w:t>Игрушечные музыкальные ударные инструменты</w:t>
      </w:r>
      <w:r w:rsidRPr="00C31EB8">
        <w:rPr>
          <w:rFonts w:ascii="Arial" w:hAnsi="Arial" w:cs="Arial"/>
        </w:rPr>
        <w:t>. Поскольку</w:t>
      </w:r>
      <w:r w:rsidR="00490396" w:rsidRPr="00C31EB8">
        <w:rPr>
          <w:rFonts w:ascii="Arial" w:hAnsi="Arial" w:cs="Arial"/>
        </w:rPr>
        <w:t>,</w:t>
      </w:r>
      <w:r w:rsidRPr="00C31EB8">
        <w:rPr>
          <w:rFonts w:ascii="Arial" w:hAnsi="Arial" w:cs="Arial"/>
        </w:rPr>
        <w:t xml:space="preserve"> наихудш</w:t>
      </w:r>
      <w:r w:rsidR="00DB0926" w:rsidRPr="00C31EB8">
        <w:rPr>
          <w:rFonts w:ascii="Arial" w:hAnsi="Arial" w:cs="Arial"/>
        </w:rPr>
        <w:t xml:space="preserve">ей </w:t>
      </w:r>
      <w:r w:rsidR="00490396" w:rsidRPr="00C31EB8">
        <w:rPr>
          <w:rFonts w:ascii="Arial" w:hAnsi="Arial" w:cs="Arial"/>
        </w:rPr>
        <w:t>ситуацией</w:t>
      </w:r>
      <w:r w:rsidR="00DB0926" w:rsidRPr="00C31EB8">
        <w:rPr>
          <w:rFonts w:ascii="Arial" w:hAnsi="Arial" w:cs="Arial"/>
        </w:rPr>
        <w:t xml:space="preserve"> использования</w:t>
      </w:r>
      <w:r w:rsidRPr="00C31EB8">
        <w:rPr>
          <w:rFonts w:ascii="Arial" w:hAnsi="Arial" w:cs="Arial"/>
        </w:rPr>
        <w:t xml:space="preserve"> данных игрушек является ситуация, </w:t>
      </w:r>
      <w:r w:rsidR="00490396" w:rsidRPr="00C31EB8">
        <w:rPr>
          <w:rFonts w:ascii="Arial" w:hAnsi="Arial" w:cs="Arial"/>
        </w:rPr>
        <w:t>при которой</w:t>
      </w:r>
      <w:r w:rsidRPr="00C31EB8">
        <w:rPr>
          <w:rFonts w:ascii="Arial" w:hAnsi="Arial" w:cs="Arial"/>
        </w:rPr>
        <w:t xml:space="preserve"> пользователь ударяет игрушку с огромной силой при помощи палочки (или руки), то наихудшим расстояни</w:t>
      </w:r>
      <w:r w:rsidR="00490396" w:rsidRPr="00C31EB8">
        <w:rPr>
          <w:rFonts w:ascii="Arial" w:hAnsi="Arial" w:cs="Arial"/>
        </w:rPr>
        <w:t>ем</w:t>
      </w:r>
      <w:r w:rsidRPr="00C31EB8">
        <w:rPr>
          <w:rFonts w:ascii="Arial" w:hAnsi="Arial" w:cs="Arial"/>
        </w:rPr>
        <w:t xml:space="preserve"> было принято 25 см </w:t>
      </w:r>
      <w:r w:rsidRPr="00C31EB8">
        <w:rPr>
          <w:rFonts w:ascii="Arial" w:hAnsi="Arial" w:cs="Arial"/>
          <w:i/>
        </w:rPr>
        <w:t>для пиковых уровней звукового давления излучения</w:t>
      </w:r>
      <w:r w:rsidRPr="00C31EB8">
        <w:rPr>
          <w:rFonts w:ascii="Arial" w:hAnsi="Arial" w:cs="Arial"/>
        </w:rPr>
        <w:t xml:space="preserve">, так как держать игрушку на более коротком расстоянии от уха, применяя силу, не представляется возможным. Предельное значение для </w:t>
      </w:r>
      <w:r w:rsidRPr="00C31EB8">
        <w:rPr>
          <w:rFonts w:ascii="Arial" w:hAnsi="Arial" w:cs="Arial"/>
          <w:i/>
        </w:rPr>
        <w:t>пикового уровня звукового давления излучения</w:t>
      </w:r>
      <w:r w:rsidRPr="00C31EB8">
        <w:rPr>
          <w:rFonts w:ascii="Arial" w:hAnsi="Arial" w:cs="Arial"/>
        </w:rPr>
        <w:t xml:space="preserve"> установлено в 130 дБ. Поскольку </w:t>
      </w:r>
      <w:r w:rsidRPr="00C31EB8">
        <w:rPr>
          <w:rFonts w:ascii="Arial" w:hAnsi="Arial" w:cs="Arial"/>
          <w:i/>
        </w:rPr>
        <w:t xml:space="preserve">игрушечные музыкальные ударные  инструменты </w:t>
      </w:r>
      <w:r w:rsidRPr="00C31EB8">
        <w:rPr>
          <w:rFonts w:ascii="Arial" w:hAnsi="Arial" w:cs="Arial"/>
        </w:rPr>
        <w:t>с малой вероятностью способны издават</w:t>
      </w:r>
      <w:r w:rsidR="00490396" w:rsidRPr="00C31EB8">
        <w:rPr>
          <w:rFonts w:ascii="Arial" w:hAnsi="Arial" w:cs="Arial"/>
        </w:rPr>
        <w:t>ь</w:t>
      </w:r>
      <w:r w:rsidRPr="00C31EB8">
        <w:rPr>
          <w:rFonts w:ascii="Arial" w:hAnsi="Arial" w:cs="Arial"/>
        </w:rPr>
        <w:t xml:space="preserve"> звук дольше 1/3 от времени их использования, им была присвоена 2 категория воздействия, с предел</w:t>
      </w:r>
      <w:r w:rsidR="00490396" w:rsidRPr="00C31EB8">
        <w:rPr>
          <w:rFonts w:ascii="Arial" w:hAnsi="Arial" w:cs="Arial"/>
        </w:rPr>
        <w:t>ом, увеличенным с 80 до 85 дБ. Д</w:t>
      </w:r>
      <w:r w:rsidRPr="00C31EB8">
        <w:rPr>
          <w:rFonts w:ascii="Arial" w:hAnsi="Arial" w:cs="Arial"/>
        </w:rPr>
        <w:t xml:space="preserve">ля лучшей воспроизводимости метод испытания требует сильного встряхивания испытываемой игрушки </w:t>
      </w:r>
      <w:r w:rsidR="00490396" w:rsidRPr="00C31EB8">
        <w:rPr>
          <w:rFonts w:ascii="Arial" w:hAnsi="Arial" w:cs="Arial"/>
        </w:rPr>
        <w:t>оператором</w:t>
      </w:r>
      <w:r w:rsidRPr="00C31EB8">
        <w:rPr>
          <w:rFonts w:ascii="Arial" w:hAnsi="Arial" w:cs="Arial"/>
        </w:rPr>
        <w:t xml:space="preserve"> с максимально возможной частотой, метод испытания покажет увеличенный </w:t>
      </w:r>
      <w:r w:rsidR="00490396" w:rsidRPr="00C31EB8">
        <w:rPr>
          <w:rFonts w:ascii="Arial" w:hAnsi="Arial" w:cs="Arial"/>
        </w:rPr>
        <w:t xml:space="preserve">эквивалентный </w:t>
      </w:r>
      <w:r w:rsidRPr="00C31EB8">
        <w:rPr>
          <w:rFonts w:ascii="Arial" w:hAnsi="Arial" w:cs="Arial"/>
        </w:rPr>
        <w:t>уровень звукового давления</w:t>
      </w:r>
      <w:r w:rsidR="00490396" w:rsidRPr="00C31EB8">
        <w:rPr>
          <w:rFonts w:ascii="Arial" w:hAnsi="Arial" w:cs="Arial"/>
        </w:rPr>
        <w:t>, определенный по времени</w:t>
      </w:r>
      <w:r w:rsidRPr="00C31EB8">
        <w:rPr>
          <w:rFonts w:ascii="Arial" w:hAnsi="Arial" w:cs="Arial"/>
        </w:rPr>
        <w:t xml:space="preserve">. </w:t>
      </w:r>
      <w:r w:rsidR="00991ED7" w:rsidRPr="00C31EB8">
        <w:rPr>
          <w:rFonts w:ascii="Arial" w:hAnsi="Arial" w:cs="Arial"/>
        </w:rPr>
        <w:t>Как показали р</w:t>
      </w:r>
      <w:r w:rsidRPr="00C31EB8">
        <w:rPr>
          <w:rFonts w:ascii="Arial" w:hAnsi="Arial" w:cs="Arial"/>
        </w:rPr>
        <w:t xml:space="preserve">езультаты испытаний, это превышенное относительное нормальное использование, составляет до 10 дБ для </w:t>
      </w:r>
      <w:r w:rsidRPr="00C31EB8">
        <w:rPr>
          <w:rFonts w:ascii="Arial" w:hAnsi="Arial" w:cs="Arial"/>
          <w:i/>
        </w:rPr>
        <w:t>игрушечных музыкальных ударных инструментов</w:t>
      </w:r>
      <w:r w:rsidRPr="00C31EB8">
        <w:rPr>
          <w:rFonts w:ascii="Arial" w:hAnsi="Arial" w:cs="Arial"/>
        </w:rPr>
        <w:t>, то следует вычесть 10 дБ из измеренного значения, перед тем как сравнивать его с предельным значением в 85 дБ. Поскольку пиковые измерения относятся к наихудшей возможной ситуации, из измеренных пиковых уровней звукового давления никакие вычитания не производятся.</w:t>
      </w:r>
    </w:p>
    <w:p w:rsidR="00BC125B" w:rsidRPr="00C31EB8" w:rsidRDefault="00BC125B" w:rsidP="00490396">
      <w:pPr>
        <w:ind w:firstLine="851"/>
        <w:jc w:val="both"/>
        <w:rPr>
          <w:rFonts w:ascii="Arial" w:hAnsi="Arial" w:cs="Arial"/>
          <w:i/>
        </w:rPr>
      </w:pPr>
      <w:r w:rsidRPr="00C31EB8">
        <w:rPr>
          <w:rFonts w:ascii="Arial" w:hAnsi="Arial" w:cs="Arial"/>
          <w:i/>
        </w:rPr>
        <w:t>Духовые игрушки.</w:t>
      </w:r>
      <w:r w:rsidR="003E36B1" w:rsidRPr="00C31EB8">
        <w:rPr>
          <w:rFonts w:ascii="Arial" w:hAnsi="Arial" w:cs="Arial"/>
          <w:i/>
        </w:rPr>
        <w:t xml:space="preserve"> </w:t>
      </w:r>
      <w:r w:rsidR="003E36B1" w:rsidRPr="00C31EB8">
        <w:rPr>
          <w:rFonts w:ascii="Arial" w:hAnsi="Arial" w:cs="Arial"/>
        </w:rPr>
        <w:t>Поскольку</w:t>
      </w:r>
      <w:r w:rsidRPr="00C31EB8">
        <w:rPr>
          <w:rFonts w:ascii="Arial" w:hAnsi="Arial" w:cs="Arial"/>
        </w:rPr>
        <w:t xml:space="preserve"> </w:t>
      </w:r>
      <w:r w:rsidR="001F46A3" w:rsidRPr="00C31EB8">
        <w:rPr>
          <w:rFonts w:ascii="Arial" w:hAnsi="Arial" w:cs="Arial"/>
          <w:i/>
        </w:rPr>
        <w:t>д</w:t>
      </w:r>
      <w:r w:rsidRPr="00C31EB8">
        <w:rPr>
          <w:rFonts w:ascii="Arial" w:hAnsi="Arial" w:cs="Arial"/>
          <w:i/>
        </w:rPr>
        <w:t>уховые игрушки</w:t>
      </w:r>
      <w:r w:rsidRPr="00C31EB8">
        <w:rPr>
          <w:rFonts w:ascii="Arial" w:hAnsi="Arial" w:cs="Arial"/>
        </w:rPr>
        <w:t xml:space="preserve"> с малой вероятностью способны звучать дольше 1/3 от времени их использования, им либо присваивают категорию воздействия</w:t>
      </w:r>
      <w:r w:rsidR="00991ED7" w:rsidRPr="00C31EB8">
        <w:rPr>
          <w:rFonts w:ascii="Arial" w:hAnsi="Arial" w:cs="Arial"/>
        </w:rPr>
        <w:t xml:space="preserve"> 2</w:t>
      </w:r>
      <w:r w:rsidRPr="00C31EB8">
        <w:rPr>
          <w:rFonts w:ascii="Arial" w:hAnsi="Arial" w:cs="Arial"/>
        </w:rPr>
        <w:t>, например, некоторым игрушечным инст</w:t>
      </w:r>
      <w:r w:rsidR="00490396" w:rsidRPr="00C31EB8">
        <w:rPr>
          <w:rFonts w:ascii="Arial" w:hAnsi="Arial" w:cs="Arial"/>
        </w:rPr>
        <w:t>рументам</w:t>
      </w:r>
      <w:r w:rsidRPr="00C31EB8">
        <w:rPr>
          <w:rFonts w:ascii="Arial" w:hAnsi="Arial" w:cs="Arial"/>
        </w:rPr>
        <w:t>, увеличивающие предел с 80 дБ до 85 дБ, либо присваивают  категорию воздействия</w:t>
      </w:r>
      <w:r w:rsidR="00991ED7" w:rsidRPr="00C31EB8">
        <w:rPr>
          <w:rFonts w:ascii="Arial" w:hAnsi="Arial" w:cs="Arial"/>
        </w:rPr>
        <w:t xml:space="preserve"> 3</w:t>
      </w:r>
      <w:r w:rsidRPr="00C31EB8">
        <w:rPr>
          <w:rFonts w:ascii="Arial" w:hAnsi="Arial" w:cs="Arial"/>
        </w:rPr>
        <w:t xml:space="preserve">, например, свистки, с предельным значением до 90 дБ. </w:t>
      </w:r>
      <w:r w:rsidR="00490396" w:rsidRPr="00C31EB8">
        <w:rPr>
          <w:rFonts w:ascii="Arial" w:hAnsi="Arial" w:cs="Arial"/>
        </w:rPr>
        <w:t>Д</w:t>
      </w:r>
      <w:r w:rsidRPr="00C31EB8">
        <w:rPr>
          <w:rFonts w:ascii="Arial" w:hAnsi="Arial" w:cs="Arial"/>
        </w:rPr>
        <w:t>ля лучшей воспроизводимости метод</w:t>
      </w:r>
      <w:r w:rsidR="001F46A3" w:rsidRPr="00C31EB8">
        <w:rPr>
          <w:rFonts w:ascii="Arial" w:hAnsi="Arial" w:cs="Arial"/>
        </w:rPr>
        <w:t>а</w:t>
      </w:r>
      <w:r w:rsidRPr="00C31EB8">
        <w:rPr>
          <w:rFonts w:ascii="Arial" w:hAnsi="Arial" w:cs="Arial"/>
        </w:rPr>
        <w:t xml:space="preserve"> испытания должны проводить </w:t>
      </w:r>
      <w:r w:rsidR="00490396" w:rsidRPr="00C31EB8">
        <w:rPr>
          <w:rFonts w:ascii="Arial" w:hAnsi="Arial" w:cs="Arial"/>
        </w:rPr>
        <w:t>операторы</w:t>
      </w:r>
      <w:r w:rsidRPr="00C31EB8">
        <w:rPr>
          <w:rFonts w:ascii="Arial" w:hAnsi="Arial" w:cs="Arial"/>
        </w:rPr>
        <w:t>, которые дут</w:t>
      </w:r>
      <w:r w:rsidR="00490396" w:rsidRPr="00C31EB8">
        <w:rPr>
          <w:rFonts w:ascii="Arial" w:hAnsi="Arial" w:cs="Arial"/>
        </w:rPr>
        <w:t>ет</w:t>
      </w:r>
      <w:r w:rsidRPr="00C31EB8">
        <w:rPr>
          <w:rFonts w:ascii="Arial" w:hAnsi="Arial" w:cs="Arial"/>
        </w:rPr>
        <w:t xml:space="preserve"> в духовые инструменты с максимальной силой на протяжении нескольких минут, метод испытания пока</w:t>
      </w:r>
      <w:r w:rsidR="00490396" w:rsidRPr="00C31EB8">
        <w:rPr>
          <w:rFonts w:ascii="Arial" w:hAnsi="Arial" w:cs="Arial"/>
        </w:rPr>
        <w:t>зывает</w:t>
      </w:r>
      <w:r w:rsidRPr="00C31EB8">
        <w:rPr>
          <w:rFonts w:ascii="Arial" w:hAnsi="Arial" w:cs="Arial"/>
        </w:rPr>
        <w:t xml:space="preserve"> увеличение </w:t>
      </w:r>
      <w:r w:rsidR="00490396" w:rsidRPr="00C31EB8">
        <w:rPr>
          <w:rFonts w:ascii="Arial" w:hAnsi="Arial" w:cs="Arial"/>
        </w:rPr>
        <w:t>эквивалентного</w:t>
      </w:r>
      <w:r w:rsidRPr="00C31EB8">
        <w:rPr>
          <w:rFonts w:ascii="Arial" w:hAnsi="Arial" w:cs="Arial"/>
        </w:rPr>
        <w:t xml:space="preserve"> уровня звукового давления. </w:t>
      </w:r>
      <w:r w:rsidR="00490396" w:rsidRPr="00C31EB8">
        <w:rPr>
          <w:rFonts w:ascii="Arial" w:hAnsi="Arial" w:cs="Arial"/>
        </w:rPr>
        <w:t>П</w:t>
      </w:r>
      <w:r w:rsidRPr="00C31EB8">
        <w:rPr>
          <w:rFonts w:ascii="Arial" w:hAnsi="Arial" w:cs="Arial"/>
        </w:rPr>
        <w:t>оказали результаты испытаний, это превышенное относительное нормальное использование, как правило, составляет примерно 5 дБ, то следует вычесть 5 дБ из измеренного значения, перед тем как сравнивать его с предельным значением в 85 дБ. Поскольку пиковые измерения относятся к наихудшей возможной ситуации, из измеренных пиковых уровней звукового давления никакие вычитания не производятся.</w:t>
      </w:r>
    </w:p>
    <w:p w:rsidR="00BC125B" w:rsidRPr="00C31EB8" w:rsidRDefault="00490396" w:rsidP="003E36B1">
      <w:pPr>
        <w:ind w:firstLine="851"/>
        <w:jc w:val="both"/>
        <w:rPr>
          <w:rFonts w:ascii="Arial" w:hAnsi="Arial" w:cs="Arial"/>
        </w:rPr>
      </w:pPr>
      <w:r w:rsidRPr="00C31EB8">
        <w:rPr>
          <w:rFonts w:ascii="Arial" w:hAnsi="Arial" w:cs="Arial"/>
          <w:i/>
        </w:rPr>
        <w:t>И</w:t>
      </w:r>
      <w:r w:rsidR="00BC125B" w:rsidRPr="00C31EB8">
        <w:rPr>
          <w:rFonts w:ascii="Arial" w:hAnsi="Arial" w:cs="Arial"/>
          <w:i/>
        </w:rPr>
        <w:t>грушки</w:t>
      </w:r>
      <w:r w:rsidRPr="00C31EB8">
        <w:rPr>
          <w:rFonts w:ascii="Arial" w:hAnsi="Arial" w:cs="Arial"/>
          <w:i/>
        </w:rPr>
        <w:t xml:space="preserve"> с пистонами</w:t>
      </w:r>
      <w:r w:rsidR="00BC125B" w:rsidRPr="00C31EB8">
        <w:rPr>
          <w:rFonts w:ascii="Arial" w:hAnsi="Arial" w:cs="Arial"/>
          <w:i/>
        </w:rPr>
        <w:t xml:space="preserve">. </w:t>
      </w:r>
      <w:r w:rsidR="00BC125B" w:rsidRPr="00C31EB8">
        <w:rPr>
          <w:rFonts w:ascii="Arial" w:hAnsi="Arial" w:cs="Arial"/>
        </w:rPr>
        <w:t xml:space="preserve">Поскольку </w:t>
      </w:r>
      <w:r w:rsidR="00BC125B" w:rsidRPr="00C31EB8">
        <w:rPr>
          <w:rFonts w:ascii="Arial" w:hAnsi="Arial" w:cs="Arial"/>
          <w:i/>
        </w:rPr>
        <w:t>игрушки</w:t>
      </w:r>
      <w:r w:rsidR="00BC125B" w:rsidRPr="00C31EB8">
        <w:rPr>
          <w:rFonts w:ascii="Arial" w:hAnsi="Arial" w:cs="Arial"/>
        </w:rPr>
        <w:t xml:space="preserve"> </w:t>
      </w:r>
      <w:r w:rsidRPr="00C31EB8">
        <w:rPr>
          <w:rFonts w:ascii="Arial" w:hAnsi="Arial" w:cs="Arial"/>
          <w:i/>
        </w:rPr>
        <w:t>с пистонами</w:t>
      </w:r>
      <w:r w:rsidRPr="00C31EB8">
        <w:rPr>
          <w:rFonts w:ascii="Arial" w:hAnsi="Arial" w:cs="Arial"/>
        </w:rPr>
        <w:t xml:space="preserve"> </w:t>
      </w:r>
      <w:r w:rsidR="00BC125B" w:rsidRPr="00C31EB8">
        <w:rPr>
          <w:rFonts w:ascii="Arial" w:hAnsi="Arial" w:cs="Arial"/>
        </w:rPr>
        <w:t xml:space="preserve">с малой вероятностью способны звучать дольше 1/10 от времени их использования, им </w:t>
      </w:r>
      <w:r w:rsidR="003E36B1" w:rsidRPr="00C31EB8">
        <w:rPr>
          <w:rFonts w:ascii="Arial" w:hAnsi="Arial" w:cs="Arial"/>
        </w:rPr>
        <w:t>присваивают</w:t>
      </w:r>
      <w:r w:rsidR="00BC125B" w:rsidRPr="00C31EB8">
        <w:rPr>
          <w:rFonts w:ascii="Arial" w:hAnsi="Arial" w:cs="Arial"/>
        </w:rPr>
        <w:t xml:space="preserve">  категория воздействия</w:t>
      </w:r>
      <w:r w:rsidR="00991ED7" w:rsidRPr="00C31EB8">
        <w:rPr>
          <w:rFonts w:ascii="Arial" w:hAnsi="Arial" w:cs="Arial"/>
        </w:rPr>
        <w:t xml:space="preserve"> 3</w:t>
      </w:r>
      <w:r w:rsidR="00BC125B" w:rsidRPr="00C31EB8">
        <w:rPr>
          <w:rFonts w:ascii="Arial" w:hAnsi="Arial" w:cs="Arial"/>
        </w:rPr>
        <w:t xml:space="preserve">, с увеличением предела с 80 дБ до 90 дБ. </w:t>
      </w:r>
      <w:r w:rsidR="003E36B1" w:rsidRPr="00C31EB8">
        <w:rPr>
          <w:rFonts w:ascii="Arial" w:hAnsi="Arial" w:cs="Arial"/>
        </w:rPr>
        <w:t>П</w:t>
      </w:r>
      <w:r w:rsidR="00BC125B" w:rsidRPr="00C31EB8">
        <w:rPr>
          <w:rFonts w:ascii="Arial" w:hAnsi="Arial" w:cs="Arial"/>
        </w:rPr>
        <w:t>иковы</w:t>
      </w:r>
      <w:r w:rsidR="003E36B1" w:rsidRPr="00C31EB8">
        <w:rPr>
          <w:rFonts w:ascii="Arial" w:hAnsi="Arial" w:cs="Arial"/>
        </w:rPr>
        <w:t>е</w:t>
      </w:r>
      <w:r w:rsidR="00BC125B" w:rsidRPr="00C31EB8">
        <w:rPr>
          <w:rFonts w:ascii="Arial" w:hAnsi="Arial" w:cs="Arial"/>
        </w:rPr>
        <w:t xml:space="preserve"> уровн</w:t>
      </w:r>
      <w:r w:rsidR="003E36B1" w:rsidRPr="00C31EB8">
        <w:rPr>
          <w:rFonts w:ascii="Arial" w:hAnsi="Arial" w:cs="Arial"/>
        </w:rPr>
        <w:t>и</w:t>
      </w:r>
      <w:r w:rsidR="00BC125B" w:rsidRPr="00C31EB8">
        <w:rPr>
          <w:rFonts w:ascii="Arial" w:hAnsi="Arial" w:cs="Arial"/>
        </w:rPr>
        <w:t xml:space="preserve"> звукового давления </w:t>
      </w:r>
      <w:r w:rsidR="003E36B1" w:rsidRPr="00C31EB8">
        <w:rPr>
          <w:rFonts w:ascii="Arial" w:hAnsi="Arial" w:cs="Arial"/>
        </w:rPr>
        <w:t xml:space="preserve">основываются на требованиях к звукам в целом, с </w:t>
      </w:r>
      <w:r w:rsidR="00BC125B" w:rsidRPr="00C31EB8">
        <w:rPr>
          <w:rFonts w:ascii="Arial" w:hAnsi="Arial" w:cs="Arial"/>
        </w:rPr>
        <w:t>предел</w:t>
      </w:r>
      <w:r w:rsidR="003E36B1" w:rsidRPr="00C31EB8">
        <w:rPr>
          <w:rFonts w:ascii="Arial" w:hAnsi="Arial" w:cs="Arial"/>
        </w:rPr>
        <w:t>ом</w:t>
      </w:r>
      <w:r w:rsidR="00BC125B" w:rsidRPr="00C31EB8">
        <w:rPr>
          <w:rFonts w:ascii="Arial" w:hAnsi="Arial" w:cs="Arial"/>
        </w:rPr>
        <w:t xml:space="preserve"> 110 дБ</w:t>
      </w:r>
      <w:r w:rsidR="003E36B1" w:rsidRPr="00C31EB8">
        <w:rPr>
          <w:rFonts w:ascii="Arial" w:hAnsi="Arial" w:cs="Arial"/>
        </w:rPr>
        <w:t>.</w:t>
      </w:r>
      <w:r w:rsidR="00BC125B" w:rsidRPr="00C31EB8">
        <w:rPr>
          <w:rFonts w:ascii="Arial" w:hAnsi="Arial" w:cs="Arial"/>
        </w:rPr>
        <w:t xml:space="preserve"> Однако исследования</w:t>
      </w:r>
      <w:r w:rsidR="003E36B1" w:rsidRPr="00C31EB8">
        <w:rPr>
          <w:rFonts w:ascii="Arial" w:hAnsi="Arial" w:cs="Arial"/>
        </w:rPr>
        <w:t xml:space="preserve"> в соответствии с [1</w:t>
      </w:r>
      <w:r w:rsidR="00A73CD4" w:rsidRPr="00C31EB8">
        <w:rPr>
          <w:rFonts w:ascii="Arial" w:hAnsi="Arial" w:cs="Arial"/>
        </w:rPr>
        <w:t>9</w:t>
      </w:r>
      <w:r w:rsidR="003E36B1" w:rsidRPr="00C31EB8">
        <w:rPr>
          <w:rFonts w:ascii="Arial" w:hAnsi="Arial" w:cs="Arial"/>
        </w:rPr>
        <w:t>]</w:t>
      </w:r>
      <w:r w:rsidR="00BC125B" w:rsidRPr="00C31EB8">
        <w:rPr>
          <w:rFonts w:ascii="Arial" w:hAnsi="Arial" w:cs="Arial"/>
        </w:rPr>
        <w:t xml:space="preserve"> пока</w:t>
      </w:r>
      <w:r w:rsidR="003E36B1" w:rsidRPr="00C31EB8">
        <w:rPr>
          <w:rFonts w:ascii="Arial" w:hAnsi="Arial" w:cs="Arial"/>
        </w:rPr>
        <w:t>зали</w:t>
      </w:r>
      <w:r w:rsidR="00BC125B" w:rsidRPr="00C31EB8">
        <w:rPr>
          <w:rFonts w:ascii="Arial" w:hAnsi="Arial" w:cs="Arial"/>
        </w:rPr>
        <w:t xml:space="preserve">, что очень короткие импульсы продолжительностью менее 0,2 мс не вызывают повреждения слуха при пределах до 151 дБ на ухо, что соответствует 125 дБ при измерении на расстоянии 50 см. Таким образом был установлен предел </w:t>
      </w:r>
      <w:r w:rsidR="00BC125B" w:rsidRPr="00C31EB8">
        <w:rPr>
          <w:rFonts w:ascii="Arial" w:hAnsi="Arial" w:cs="Arial"/>
          <w:i/>
        </w:rPr>
        <w:t xml:space="preserve">пикового уровня звукового давления излучения в </w:t>
      </w:r>
      <w:r w:rsidR="00BC125B" w:rsidRPr="00C31EB8">
        <w:rPr>
          <w:rFonts w:ascii="Arial" w:hAnsi="Arial" w:cs="Arial"/>
        </w:rPr>
        <w:t xml:space="preserve">125 дБ, поскольку </w:t>
      </w:r>
      <w:r w:rsidR="003E36B1" w:rsidRPr="00C31EB8">
        <w:rPr>
          <w:rFonts w:ascii="Arial" w:hAnsi="Arial" w:cs="Arial"/>
        </w:rPr>
        <w:t>пистоны</w:t>
      </w:r>
      <w:r w:rsidR="00BC125B" w:rsidRPr="00C31EB8">
        <w:rPr>
          <w:rFonts w:ascii="Arial" w:hAnsi="Arial" w:cs="Arial"/>
        </w:rPr>
        <w:t xml:space="preserve"> воспроизводят звук продолжительностью приблизительно 0,15 мс.</w:t>
      </w:r>
    </w:p>
    <w:p w:rsidR="00BC125B" w:rsidRPr="00C31EB8" w:rsidRDefault="00BC125B" w:rsidP="003E36B1">
      <w:pPr>
        <w:ind w:firstLine="851"/>
        <w:jc w:val="both"/>
        <w:rPr>
          <w:rFonts w:ascii="Arial" w:hAnsi="Arial" w:cs="Arial"/>
        </w:rPr>
      </w:pPr>
      <w:r w:rsidRPr="00C31EB8">
        <w:rPr>
          <w:rFonts w:ascii="Arial" w:hAnsi="Arial" w:cs="Arial"/>
          <w:i/>
        </w:rPr>
        <w:t>Голосовые игрушки</w:t>
      </w:r>
      <w:r w:rsidRPr="00C31EB8">
        <w:rPr>
          <w:rFonts w:ascii="Arial" w:hAnsi="Arial" w:cs="Arial"/>
        </w:rPr>
        <w:t>. Каждая игрушка должна быть установлена соответствующим образом в зависимости от ее назначения. Каждой игрушке должна быть присвоена наиболее подходящая категория воздействия.</w:t>
      </w:r>
    </w:p>
    <w:p w:rsidR="00A51743" w:rsidRPr="00C31EB8" w:rsidRDefault="00A51743" w:rsidP="003E36B1">
      <w:pPr>
        <w:tabs>
          <w:tab w:val="left" w:pos="720"/>
        </w:tabs>
        <w:ind w:firstLine="851"/>
        <w:jc w:val="both"/>
        <w:rPr>
          <w:rFonts w:ascii="Arial" w:hAnsi="Arial" w:cs="Arial"/>
          <w:strike/>
        </w:rPr>
      </w:pPr>
    </w:p>
    <w:p w:rsidR="00A51743" w:rsidRPr="00C31EB8" w:rsidRDefault="00A51743" w:rsidP="00086616">
      <w:pPr>
        <w:tabs>
          <w:tab w:val="right" w:leader="dot" w:pos="9072"/>
        </w:tabs>
        <w:ind w:firstLine="851"/>
        <w:jc w:val="both"/>
        <w:rPr>
          <w:rFonts w:ascii="Arial" w:hAnsi="Arial" w:cs="Arial"/>
          <w:b/>
        </w:rPr>
      </w:pPr>
      <w:r w:rsidRPr="00C31EB8">
        <w:rPr>
          <w:rFonts w:ascii="Arial" w:hAnsi="Arial" w:cs="Arial"/>
          <w:b/>
        </w:rPr>
        <w:t>А.26 Общие требования игрушек для детей до 36 мес (см. 5.1)</w:t>
      </w:r>
    </w:p>
    <w:p w:rsidR="00897B7A" w:rsidRPr="00C31EB8" w:rsidRDefault="00897B7A" w:rsidP="00897B7A">
      <w:pPr>
        <w:widowControl w:val="0"/>
        <w:ind w:firstLine="851"/>
        <w:jc w:val="both"/>
        <w:rPr>
          <w:rFonts w:ascii="Arial" w:eastAsia="Courier New" w:hAnsi="Arial" w:cs="Arial"/>
        </w:rPr>
      </w:pPr>
      <w:r w:rsidRPr="00C31EB8">
        <w:rPr>
          <w:rFonts w:ascii="Arial" w:hAnsi="Arial" w:cs="Arial"/>
        </w:rPr>
        <w:t>Настоящие требования направлены</w:t>
      </w:r>
      <w:r w:rsidRPr="00C31EB8">
        <w:rPr>
          <w:rFonts w:ascii="Arial" w:eastAsia="Courier New" w:hAnsi="Arial" w:cs="Arial"/>
        </w:rPr>
        <w:t xml:space="preserve"> на устранение опасностей, связанных с недостаточной прочностью и долговечностью игрушек для детей младшего возраста, которые обычно подвержены значительному изнашиванию. Данные т</w:t>
      </w:r>
      <w:r w:rsidRPr="00C31EB8">
        <w:rPr>
          <w:rFonts w:ascii="Arial" w:hAnsi="Arial" w:cs="Arial"/>
        </w:rPr>
        <w:t>ребования направлены на уменьшение опасност</w:t>
      </w:r>
      <w:r w:rsidR="00466675" w:rsidRPr="00C31EB8">
        <w:rPr>
          <w:rFonts w:ascii="Arial" w:hAnsi="Arial" w:cs="Arial"/>
        </w:rPr>
        <w:t>ей</w:t>
      </w:r>
      <w:r w:rsidRPr="00C31EB8">
        <w:rPr>
          <w:rFonts w:ascii="Arial" w:eastAsia="Courier New" w:hAnsi="Arial" w:cs="Arial"/>
        </w:rPr>
        <w:t>, связанны</w:t>
      </w:r>
      <w:r w:rsidR="00466675" w:rsidRPr="00C31EB8">
        <w:rPr>
          <w:rFonts w:ascii="Arial" w:eastAsia="Courier New" w:hAnsi="Arial" w:cs="Arial"/>
        </w:rPr>
        <w:t>х</w:t>
      </w:r>
      <w:r w:rsidRPr="00C31EB8">
        <w:rPr>
          <w:rFonts w:ascii="Arial" w:eastAsia="Courier New" w:hAnsi="Arial" w:cs="Arial"/>
        </w:rPr>
        <w:t xml:space="preserve"> с мелкими деталями, которые могут вызвать </w:t>
      </w:r>
      <w:r w:rsidRPr="00C31EB8">
        <w:rPr>
          <w:rFonts w:ascii="Arial" w:eastAsia="Courier New" w:hAnsi="Arial" w:cs="Arial"/>
          <w:i/>
        </w:rPr>
        <w:t>закупорку дыхательных путей</w:t>
      </w:r>
      <w:r w:rsidRPr="00C31EB8">
        <w:rPr>
          <w:rFonts w:ascii="Arial" w:eastAsia="Courier New" w:hAnsi="Arial" w:cs="Arial"/>
        </w:rPr>
        <w:t xml:space="preserve"> при вдыхании или проглатывании, а также устранить опасности, связанные с острыми </w:t>
      </w:r>
      <w:r w:rsidRPr="00C31EB8">
        <w:rPr>
          <w:rFonts w:ascii="Arial" w:eastAsia="Courier New" w:hAnsi="Arial" w:cs="Arial"/>
          <w:i/>
        </w:rPr>
        <w:t>кромками</w:t>
      </w:r>
      <w:r w:rsidRPr="00C31EB8">
        <w:rPr>
          <w:rFonts w:ascii="Arial" w:eastAsia="Courier New" w:hAnsi="Arial" w:cs="Arial"/>
        </w:rPr>
        <w:t>, острыми концами и пружинами, которые могут привести к зажиму пальцев и т.д.</w:t>
      </w:r>
    </w:p>
    <w:p w:rsidR="00897B7A" w:rsidRPr="00C31EB8" w:rsidRDefault="00897B7A" w:rsidP="00D57DDB">
      <w:pPr>
        <w:widowControl w:val="0"/>
        <w:ind w:firstLine="851"/>
        <w:jc w:val="both"/>
        <w:rPr>
          <w:rFonts w:ascii="Arial" w:eastAsia="Courier New" w:hAnsi="Arial" w:cs="Arial"/>
        </w:rPr>
      </w:pPr>
      <w:r w:rsidRPr="00C31EB8">
        <w:rPr>
          <w:rFonts w:ascii="Arial" w:hAnsi="Arial" w:cs="Arial"/>
        </w:rPr>
        <w:t>Маленькие дети имеют привычку брать вещи в рот</w:t>
      </w:r>
      <w:r w:rsidRPr="00C31EB8">
        <w:rPr>
          <w:rFonts w:ascii="Arial" w:eastAsia="Courier New" w:hAnsi="Arial" w:cs="Arial"/>
        </w:rPr>
        <w:t xml:space="preserve">. </w:t>
      </w:r>
      <w:r w:rsidR="00D57DDB" w:rsidRPr="00C31EB8">
        <w:rPr>
          <w:rFonts w:ascii="Arial" w:eastAsia="Courier New" w:hAnsi="Arial" w:cs="Arial"/>
        </w:rPr>
        <w:t>Поэтому</w:t>
      </w:r>
      <w:r w:rsidRPr="00C31EB8">
        <w:rPr>
          <w:rFonts w:ascii="Arial" w:eastAsia="Courier New" w:hAnsi="Arial" w:cs="Arial"/>
        </w:rPr>
        <w:t xml:space="preserve"> игрушки и </w:t>
      </w:r>
      <w:r w:rsidR="00D57DDB" w:rsidRPr="00C31EB8">
        <w:rPr>
          <w:rFonts w:ascii="Arial" w:eastAsia="Courier New" w:hAnsi="Arial" w:cs="Arial"/>
        </w:rPr>
        <w:t>их части</w:t>
      </w:r>
      <w:r w:rsidRPr="00C31EB8">
        <w:rPr>
          <w:rFonts w:ascii="Arial" w:eastAsia="Courier New" w:hAnsi="Arial" w:cs="Arial"/>
        </w:rPr>
        <w:t xml:space="preserve"> для </w:t>
      </w:r>
      <w:r w:rsidR="00D57DDB" w:rsidRPr="00C31EB8">
        <w:rPr>
          <w:rFonts w:ascii="Arial" w:eastAsia="Courier New" w:hAnsi="Arial" w:cs="Arial"/>
        </w:rPr>
        <w:t>данной</w:t>
      </w:r>
      <w:r w:rsidRPr="00C31EB8">
        <w:rPr>
          <w:rFonts w:ascii="Arial" w:eastAsia="Courier New" w:hAnsi="Arial" w:cs="Arial"/>
        </w:rPr>
        <w:t xml:space="preserve"> возрастной группы должны иметь минимальные размеры, предотвращающие возможность</w:t>
      </w:r>
      <w:r w:rsidRPr="00C31EB8">
        <w:rPr>
          <w:rFonts w:ascii="Arial" w:eastAsia="Courier New" w:hAnsi="Arial" w:cs="Arial"/>
          <w:i/>
        </w:rPr>
        <w:t xml:space="preserve"> закупорки дыхательных путей</w:t>
      </w:r>
      <w:r w:rsidRPr="00C31EB8">
        <w:rPr>
          <w:rFonts w:ascii="Arial" w:eastAsia="Courier New" w:hAnsi="Arial" w:cs="Arial"/>
        </w:rPr>
        <w:t xml:space="preserve">. </w:t>
      </w:r>
      <w:r w:rsidR="00D57DDB" w:rsidRPr="00C31EB8">
        <w:rPr>
          <w:rFonts w:ascii="Arial" w:hAnsi="Arial" w:cs="Arial"/>
        </w:rPr>
        <w:t>Игрушки и детали игрушек должны обладать значительной прочностью, препятствующ</w:t>
      </w:r>
      <w:r w:rsidR="00466675" w:rsidRPr="00C31EB8">
        <w:rPr>
          <w:rFonts w:ascii="Arial" w:hAnsi="Arial" w:cs="Arial"/>
        </w:rPr>
        <w:t>ей</w:t>
      </w:r>
      <w:r w:rsidR="00D57DDB" w:rsidRPr="00C31EB8">
        <w:rPr>
          <w:rFonts w:ascii="Arial" w:hAnsi="Arial" w:cs="Arial"/>
        </w:rPr>
        <w:t xml:space="preserve"> возникновению значительного износа</w:t>
      </w:r>
      <w:r w:rsidRPr="00C31EB8">
        <w:rPr>
          <w:rFonts w:ascii="Arial" w:eastAsia="Courier New" w:hAnsi="Arial" w:cs="Arial"/>
        </w:rPr>
        <w:t>.</w:t>
      </w:r>
    </w:p>
    <w:p w:rsidR="00ED10CE" w:rsidRPr="00C31EB8" w:rsidRDefault="00ED10CE" w:rsidP="001F46A3">
      <w:pPr>
        <w:widowControl w:val="0"/>
        <w:ind w:firstLine="851"/>
        <w:jc w:val="both"/>
        <w:rPr>
          <w:rFonts w:ascii="Arial" w:hAnsi="Arial" w:cs="Arial"/>
        </w:rPr>
      </w:pPr>
      <w:r w:rsidRPr="00C31EB8">
        <w:rPr>
          <w:rFonts w:ascii="Arial" w:hAnsi="Arial" w:cs="Arial"/>
        </w:rPr>
        <w:t>Требования 5.1 не распространяются на некоторые материалы, например, ткань и пряжу. К хорошо уплотненной набивной детали из этих материалов должны предъявляться те же требования, что и к  маленькой твердой детали, изготовленной из подпадающих под эти требования материалов, т.к. она может представлять ту же опасность. Набивную деталь следует считать хорошо уплотненной только в том случае, если ее трудно сжать рукой (зажав между указательным и большим пальцами).</w:t>
      </w:r>
    </w:p>
    <w:p w:rsidR="00ED10CE" w:rsidRPr="00C31EB8" w:rsidRDefault="00ED10CE" w:rsidP="00ED10CE">
      <w:pPr>
        <w:ind w:firstLine="851"/>
        <w:jc w:val="both"/>
        <w:rPr>
          <w:rFonts w:ascii="Arial" w:hAnsi="Arial" w:cs="Arial"/>
        </w:rPr>
      </w:pPr>
      <w:r w:rsidRPr="00C31EB8">
        <w:rPr>
          <w:rFonts w:ascii="Arial" w:hAnsi="Arial" w:cs="Arial"/>
        </w:rPr>
        <w:t>Такая деталь, тем не менее,  не может считаться опасной, если она не остается хорошо уплотненной после проведения соответствующих испытаний.</w:t>
      </w:r>
      <w:r w:rsidR="00897B7A" w:rsidRPr="00C31EB8">
        <w:rPr>
          <w:rFonts w:eastAsia="Courier New"/>
          <w:sz w:val="24"/>
          <w:szCs w:val="24"/>
        </w:rPr>
        <w:t xml:space="preserve"> </w:t>
      </w:r>
      <w:r w:rsidRPr="00C31EB8">
        <w:rPr>
          <w:rFonts w:ascii="Arial" w:hAnsi="Arial" w:cs="Arial"/>
        </w:rPr>
        <w:t>Это имеет место, например, когда ткань хорошо уплотненной набивной детали расходится при удалении детали и становится видимым материал набивки.</w:t>
      </w:r>
    </w:p>
    <w:p w:rsidR="00897B7A" w:rsidRPr="00C31EB8" w:rsidRDefault="00897B7A" w:rsidP="001F33E1">
      <w:pPr>
        <w:widowControl w:val="0"/>
        <w:ind w:firstLine="851"/>
        <w:jc w:val="both"/>
        <w:rPr>
          <w:rFonts w:ascii="Arial" w:eastAsia="Courier New" w:hAnsi="Arial" w:cs="Arial"/>
        </w:rPr>
      </w:pPr>
      <w:r w:rsidRPr="00C31EB8">
        <w:rPr>
          <w:rFonts w:ascii="Arial" w:eastAsia="Courier New" w:hAnsi="Arial" w:cs="Arial"/>
        </w:rPr>
        <w:t xml:space="preserve">В 2013 году было </w:t>
      </w:r>
      <w:r w:rsidR="00722B71" w:rsidRPr="00C31EB8">
        <w:rPr>
          <w:rFonts w:ascii="Arial" w:eastAsia="Courier New" w:hAnsi="Arial" w:cs="Arial"/>
        </w:rPr>
        <w:t>выяснено</w:t>
      </w:r>
      <w:r w:rsidRPr="00C31EB8">
        <w:rPr>
          <w:rFonts w:ascii="Arial" w:eastAsia="Courier New" w:hAnsi="Arial" w:cs="Arial"/>
        </w:rPr>
        <w:t xml:space="preserve">, что исключение </w:t>
      </w:r>
      <w:r w:rsidR="00722B71" w:rsidRPr="00C31EB8">
        <w:rPr>
          <w:rFonts w:ascii="Arial" w:eastAsia="Courier New" w:hAnsi="Arial" w:cs="Arial"/>
        </w:rPr>
        <w:t>термина</w:t>
      </w:r>
      <w:r w:rsidRPr="00C31EB8">
        <w:rPr>
          <w:rFonts w:ascii="Arial" w:eastAsia="Courier New" w:hAnsi="Arial" w:cs="Arial"/>
        </w:rPr>
        <w:t xml:space="preserve"> «ткань» означает исключение также </w:t>
      </w:r>
      <w:r w:rsidR="00722B71" w:rsidRPr="00C31EB8">
        <w:rPr>
          <w:rFonts w:ascii="Arial" w:eastAsia="Courier New" w:hAnsi="Arial" w:cs="Arial"/>
        </w:rPr>
        <w:t>термина</w:t>
      </w:r>
      <w:r w:rsidRPr="00C31EB8">
        <w:rPr>
          <w:rFonts w:ascii="Arial" w:eastAsia="Courier New" w:hAnsi="Arial" w:cs="Arial"/>
        </w:rPr>
        <w:t xml:space="preserve"> «войлок» и «трикотажное полотно». </w:t>
      </w:r>
      <w:r w:rsidR="00722B71" w:rsidRPr="00C31EB8">
        <w:rPr>
          <w:rFonts w:ascii="Arial" w:eastAsia="Courier New" w:hAnsi="Arial" w:cs="Arial"/>
        </w:rPr>
        <w:t>В связи с этим</w:t>
      </w:r>
      <w:r w:rsidRPr="00C31EB8">
        <w:rPr>
          <w:rFonts w:ascii="Arial" w:eastAsia="Courier New" w:hAnsi="Arial" w:cs="Arial"/>
        </w:rPr>
        <w:t xml:space="preserve">, </w:t>
      </w:r>
      <w:r w:rsidR="0017492C" w:rsidRPr="00C31EB8">
        <w:rPr>
          <w:rFonts w:ascii="Arial" w:hAnsi="Arial" w:cs="Arial"/>
        </w:rPr>
        <w:t xml:space="preserve">требования 5.1 не распространяются на </w:t>
      </w:r>
      <w:r w:rsidRPr="00C31EB8">
        <w:rPr>
          <w:rFonts w:ascii="Arial" w:eastAsia="Courier New" w:hAnsi="Arial" w:cs="Arial"/>
        </w:rPr>
        <w:t xml:space="preserve">эластичный полимер, переплетенный в эластичной ткани, также как </w:t>
      </w:r>
      <w:r w:rsidR="00466675" w:rsidRPr="00C31EB8">
        <w:rPr>
          <w:rFonts w:ascii="Arial" w:eastAsia="Courier New" w:hAnsi="Arial" w:cs="Arial"/>
        </w:rPr>
        <w:t xml:space="preserve">и на </w:t>
      </w:r>
      <w:r w:rsidRPr="00C31EB8">
        <w:rPr>
          <w:rFonts w:ascii="Arial" w:eastAsia="Courier New" w:hAnsi="Arial" w:cs="Arial"/>
        </w:rPr>
        <w:t>эластич</w:t>
      </w:r>
      <w:r w:rsidR="0017492C" w:rsidRPr="00C31EB8">
        <w:rPr>
          <w:rFonts w:ascii="Arial" w:eastAsia="Courier New" w:hAnsi="Arial" w:cs="Arial"/>
        </w:rPr>
        <w:t>н</w:t>
      </w:r>
      <w:r w:rsidR="00466675" w:rsidRPr="00C31EB8">
        <w:rPr>
          <w:rFonts w:ascii="Arial" w:eastAsia="Courier New" w:hAnsi="Arial" w:cs="Arial"/>
        </w:rPr>
        <w:t>ую</w:t>
      </w:r>
      <w:r w:rsidR="0017492C" w:rsidRPr="00C31EB8">
        <w:rPr>
          <w:rFonts w:ascii="Arial" w:eastAsia="Courier New" w:hAnsi="Arial" w:cs="Arial"/>
        </w:rPr>
        <w:t xml:space="preserve"> нить, вшит</w:t>
      </w:r>
      <w:r w:rsidR="00466675" w:rsidRPr="00C31EB8">
        <w:rPr>
          <w:rFonts w:ascii="Arial" w:eastAsia="Courier New" w:hAnsi="Arial" w:cs="Arial"/>
        </w:rPr>
        <w:t>ую</w:t>
      </w:r>
      <w:r w:rsidR="0017492C" w:rsidRPr="00C31EB8">
        <w:rPr>
          <w:rFonts w:ascii="Arial" w:eastAsia="Courier New" w:hAnsi="Arial" w:cs="Arial"/>
        </w:rPr>
        <w:t xml:space="preserve"> в ткань</w:t>
      </w:r>
      <w:r w:rsidRPr="00C31EB8">
        <w:rPr>
          <w:rFonts w:ascii="Arial" w:eastAsia="Courier New" w:hAnsi="Arial" w:cs="Arial"/>
        </w:rPr>
        <w:t xml:space="preserve">. </w:t>
      </w:r>
    </w:p>
    <w:p w:rsidR="0017492C" w:rsidRPr="00C31EB8" w:rsidRDefault="0017492C" w:rsidP="001F46A3">
      <w:pPr>
        <w:widowControl w:val="0"/>
        <w:ind w:firstLine="851"/>
        <w:jc w:val="both"/>
        <w:rPr>
          <w:rFonts w:ascii="Arial" w:eastAsia="Arial" w:hAnsi="Arial" w:cs="Arial"/>
          <w:i/>
          <w:lang w:eastAsia="x-none"/>
        </w:rPr>
      </w:pPr>
      <w:r w:rsidRPr="00C31EB8">
        <w:rPr>
          <w:rFonts w:ascii="Arial" w:hAnsi="Arial" w:cs="Arial"/>
        </w:rPr>
        <w:t xml:space="preserve">Требования 5.1 не распространяются на бумагу, </w:t>
      </w:r>
      <w:r w:rsidR="001F46A3" w:rsidRPr="00C31EB8">
        <w:rPr>
          <w:rFonts w:ascii="Arial" w:hAnsi="Arial" w:cs="Arial"/>
        </w:rPr>
        <w:t xml:space="preserve">так как </w:t>
      </w:r>
      <w:r w:rsidRPr="00C31EB8">
        <w:rPr>
          <w:rFonts w:ascii="Arial" w:hAnsi="Arial" w:cs="Arial"/>
        </w:rPr>
        <w:t xml:space="preserve">на </w:t>
      </w:r>
      <w:r w:rsidRPr="00C31EB8">
        <w:rPr>
          <w:rFonts w:ascii="Arial" w:hAnsi="Arial" w:cs="Arial"/>
          <w:i/>
        </w:rPr>
        <w:t>бумажные</w:t>
      </w:r>
      <w:r w:rsidRPr="00C31EB8">
        <w:rPr>
          <w:rFonts w:ascii="Arial" w:hAnsi="Arial" w:cs="Arial"/>
        </w:rPr>
        <w:t xml:space="preserve"> части, не обладаю</w:t>
      </w:r>
      <w:r w:rsidR="001F46A3" w:rsidRPr="00C31EB8">
        <w:rPr>
          <w:rFonts w:ascii="Arial" w:hAnsi="Arial" w:cs="Arial"/>
        </w:rPr>
        <w:t>т</w:t>
      </w:r>
      <w:r w:rsidRPr="00C31EB8">
        <w:rPr>
          <w:rFonts w:ascii="Arial" w:hAnsi="Arial" w:cs="Arial"/>
        </w:rPr>
        <w:t xml:space="preserve"> </w:t>
      </w:r>
      <w:r w:rsidRPr="00C31EB8">
        <w:rPr>
          <w:rFonts w:ascii="Arial" w:eastAsia="Arial" w:hAnsi="Arial" w:cs="Arial"/>
          <w:lang w:eastAsia="x-none"/>
        </w:rPr>
        <w:t xml:space="preserve">механической прочностью, что может представлять угрозу в виде </w:t>
      </w:r>
      <w:r w:rsidRPr="00C31EB8">
        <w:rPr>
          <w:rFonts w:ascii="Arial" w:eastAsia="Arial" w:hAnsi="Arial" w:cs="Arial"/>
          <w:i/>
          <w:lang w:eastAsia="x-none"/>
        </w:rPr>
        <w:t>закупорки дыхательных путей.</w:t>
      </w:r>
    </w:p>
    <w:p w:rsidR="00897B7A" w:rsidRPr="00C31EB8" w:rsidRDefault="00315974" w:rsidP="001F46A3">
      <w:pPr>
        <w:widowControl w:val="0"/>
        <w:ind w:firstLine="851"/>
        <w:rPr>
          <w:rFonts w:ascii="Arial" w:eastAsia="Arial" w:hAnsi="Arial" w:cs="Arial"/>
          <w:lang w:eastAsia="x-none"/>
        </w:rPr>
      </w:pPr>
      <w:r w:rsidRPr="00C31EB8">
        <w:rPr>
          <w:rFonts w:ascii="Arial" w:hAnsi="Arial" w:cs="Arial"/>
        </w:rPr>
        <w:t xml:space="preserve">Требования 5.1, перечисление </w:t>
      </w:r>
      <w:r w:rsidRPr="00C31EB8">
        <w:rPr>
          <w:rFonts w:ascii="Arial" w:eastAsia="Arial" w:hAnsi="Arial" w:cs="Arial"/>
          <w:lang w:eastAsia="x-none"/>
        </w:rPr>
        <w:t>b)</w:t>
      </w:r>
      <w:r w:rsidR="00D77F59" w:rsidRPr="00C31EB8">
        <w:rPr>
          <w:rFonts w:ascii="Arial" w:eastAsia="Arial" w:hAnsi="Arial" w:cs="Arial"/>
          <w:lang w:eastAsia="x-none"/>
        </w:rPr>
        <w:t>,</w:t>
      </w:r>
      <w:r w:rsidRPr="00C31EB8">
        <w:rPr>
          <w:rFonts w:ascii="Arial" w:hAnsi="Arial" w:cs="Arial"/>
        </w:rPr>
        <w:t xml:space="preserve"> не распространяются на </w:t>
      </w:r>
      <w:r w:rsidRPr="00C31EB8">
        <w:rPr>
          <w:rFonts w:ascii="Arial" w:eastAsia="Arial" w:hAnsi="Arial" w:cs="Arial"/>
          <w:lang w:eastAsia="x-none"/>
        </w:rPr>
        <w:t>игрушки, изготовленные полностью из</w:t>
      </w:r>
      <w:r w:rsidRPr="00C31EB8">
        <w:rPr>
          <w:rFonts w:ascii="Arial" w:eastAsia="Arial" w:hAnsi="Arial" w:cs="Arial"/>
          <w:i/>
          <w:lang w:eastAsia="x-none"/>
        </w:rPr>
        <w:t xml:space="preserve"> картона </w:t>
      </w:r>
      <w:r w:rsidRPr="00C31EB8">
        <w:rPr>
          <w:rFonts w:ascii="Arial" w:eastAsia="Arial" w:hAnsi="Arial" w:cs="Arial"/>
          <w:lang w:eastAsia="x-none"/>
        </w:rPr>
        <w:t>и съемные части, изготовленные из картона.</w:t>
      </w:r>
      <w:r w:rsidR="001F46A3" w:rsidRPr="00C31EB8">
        <w:rPr>
          <w:rFonts w:ascii="Arial" w:eastAsia="Arial" w:hAnsi="Arial" w:cs="Arial"/>
          <w:lang w:eastAsia="x-none"/>
        </w:rPr>
        <w:t xml:space="preserve"> </w:t>
      </w:r>
      <w:r w:rsidR="00897B7A" w:rsidRPr="00C31EB8">
        <w:rPr>
          <w:rFonts w:ascii="Arial" w:eastAsia="Arial" w:hAnsi="Arial" w:cs="Arial"/>
          <w:lang w:eastAsia="x-none"/>
        </w:rPr>
        <w:t xml:space="preserve">Практический опыт показывает, что части, не отделенные от </w:t>
      </w:r>
      <w:r w:rsidRPr="00C31EB8">
        <w:rPr>
          <w:rFonts w:ascii="Arial" w:eastAsia="Arial" w:hAnsi="Arial" w:cs="Arial"/>
          <w:lang w:eastAsia="x-none"/>
        </w:rPr>
        <w:t>деталей</w:t>
      </w:r>
      <w:r w:rsidR="00897B7A" w:rsidRPr="00C31EB8">
        <w:rPr>
          <w:rFonts w:ascii="Arial" w:eastAsia="Arial" w:hAnsi="Arial" w:cs="Arial"/>
          <w:lang w:eastAsia="x-none"/>
        </w:rPr>
        <w:t xml:space="preserve"> из картона, при попадании в рот при намокании, теряют свою механическую прочность. Освобожденные влажные части не представляют опасности для </w:t>
      </w:r>
      <w:r w:rsidR="00897B7A" w:rsidRPr="00C31EB8">
        <w:rPr>
          <w:rFonts w:ascii="Arial" w:eastAsia="Arial" w:hAnsi="Arial" w:cs="Arial"/>
          <w:i/>
          <w:lang w:eastAsia="x-none"/>
        </w:rPr>
        <w:t>закупорки дыхательных путей</w:t>
      </w:r>
      <w:r w:rsidR="00897B7A" w:rsidRPr="00C31EB8">
        <w:rPr>
          <w:rFonts w:ascii="Arial" w:eastAsia="Arial" w:hAnsi="Arial" w:cs="Arial"/>
          <w:lang w:eastAsia="x-none"/>
        </w:rPr>
        <w:t xml:space="preserve">. Информация о несчастных случаях подтвердила данный факт, указав на недостаток серьезных инцидентов, вызванных  </w:t>
      </w:r>
      <w:r w:rsidR="00897B7A" w:rsidRPr="00C31EB8">
        <w:rPr>
          <w:rFonts w:ascii="Arial" w:eastAsia="Arial" w:hAnsi="Arial" w:cs="Arial"/>
          <w:i/>
          <w:lang w:eastAsia="x-none"/>
        </w:rPr>
        <w:t>закупоркой дыхательных путей</w:t>
      </w:r>
      <w:r w:rsidR="00897B7A" w:rsidRPr="00C31EB8">
        <w:rPr>
          <w:rFonts w:ascii="Arial" w:eastAsia="Arial" w:hAnsi="Arial" w:cs="Arial"/>
          <w:lang w:eastAsia="x-none"/>
        </w:rPr>
        <w:t xml:space="preserve"> </w:t>
      </w:r>
      <w:r w:rsidR="00897B7A" w:rsidRPr="00C31EB8">
        <w:rPr>
          <w:rFonts w:ascii="Arial" w:eastAsia="Arial" w:hAnsi="Arial" w:cs="Arial"/>
          <w:i/>
          <w:lang w:eastAsia="x-none"/>
        </w:rPr>
        <w:t>картоном</w:t>
      </w:r>
      <w:r w:rsidR="00897B7A" w:rsidRPr="00C31EB8">
        <w:rPr>
          <w:rFonts w:ascii="Arial" w:eastAsia="Arial" w:hAnsi="Arial" w:cs="Arial"/>
          <w:lang w:eastAsia="x-none"/>
        </w:rPr>
        <w:t>.</w:t>
      </w:r>
    </w:p>
    <w:p w:rsidR="00897B7A" w:rsidRPr="00C31EB8" w:rsidRDefault="00897B7A" w:rsidP="001F33E1">
      <w:pPr>
        <w:widowControl w:val="0"/>
        <w:ind w:firstLine="851"/>
        <w:jc w:val="both"/>
        <w:rPr>
          <w:rFonts w:ascii="Arial" w:eastAsia="Arial" w:hAnsi="Arial" w:cs="Arial"/>
          <w:lang w:eastAsia="x-none"/>
        </w:rPr>
      </w:pPr>
      <w:r w:rsidRPr="00C31EB8">
        <w:rPr>
          <w:rFonts w:ascii="Arial" w:eastAsia="Arial" w:hAnsi="Arial" w:cs="Arial"/>
          <w:lang w:eastAsia="x-none"/>
        </w:rPr>
        <w:t>Кусочки</w:t>
      </w:r>
      <w:r w:rsidRPr="00C31EB8">
        <w:rPr>
          <w:rFonts w:ascii="Arial" w:eastAsia="Arial" w:hAnsi="Arial" w:cs="Arial"/>
          <w:i/>
          <w:lang w:eastAsia="x-none"/>
        </w:rPr>
        <w:t xml:space="preserve"> картона</w:t>
      </w:r>
      <w:r w:rsidRPr="00C31EB8">
        <w:rPr>
          <w:rFonts w:ascii="Arial" w:eastAsia="Arial" w:hAnsi="Arial" w:cs="Arial"/>
          <w:lang w:eastAsia="x-none"/>
        </w:rPr>
        <w:t xml:space="preserve">, </w:t>
      </w:r>
      <w:r w:rsidR="00315974" w:rsidRPr="00C31EB8">
        <w:rPr>
          <w:rFonts w:ascii="Arial" w:eastAsia="Arial" w:hAnsi="Arial" w:cs="Arial"/>
          <w:lang w:eastAsia="x-none"/>
        </w:rPr>
        <w:t xml:space="preserve">представляющие </w:t>
      </w:r>
      <w:r w:rsidRPr="00C31EB8">
        <w:rPr>
          <w:rFonts w:ascii="Arial" w:eastAsia="Arial" w:hAnsi="Arial" w:cs="Arial"/>
          <w:lang w:eastAsia="x-none"/>
        </w:rPr>
        <w:t>собой</w:t>
      </w:r>
      <w:r w:rsidR="00315974" w:rsidRPr="00C31EB8">
        <w:rPr>
          <w:rFonts w:ascii="Arial" w:eastAsia="Arial" w:hAnsi="Arial" w:cs="Arial"/>
          <w:lang w:eastAsia="x-none"/>
        </w:rPr>
        <w:t xml:space="preserve"> отдельные</w:t>
      </w:r>
      <w:r w:rsidRPr="00C31EB8">
        <w:rPr>
          <w:rFonts w:ascii="Arial" w:eastAsia="Arial" w:hAnsi="Arial" w:cs="Arial"/>
          <w:lang w:eastAsia="x-none"/>
        </w:rPr>
        <w:t xml:space="preserve"> мелк</w:t>
      </w:r>
      <w:r w:rsidR="00315974" w:rsidRPr="00C31EB8">
        <w:rPr>
          <w:rFonts w:ascii="Arial" w:eastAsia="Arial" w:hAnsi="Arial" w:cs="Arial"/>
          <w:lang w:eastAsia="x-none"/>
        </w:rPr>
        <w:t>ие</w:t>
      </w:r>
      <w:r w:rsidRPr="00C31EB8">
        <w:rPr>
          <w:rFonts w:ascii="Arial" w:eastAsia="Arial" w:hAnsi="Arial" w:cs="Arial"/>
          <w:lang w:eastAsia="x-none"/>
        </w:rPr>
        <w:t xml:space="preserve"> детал</w:t>
      </w:r>
      <w:r w:rsidR="00315974" w:rsidRPr="00C31EB8">
        <w:rPr>
          <w:rFonts w:ascii="Arial" w:eastAsia="Arial" w:hAnsi="Arial" w:cs="Arial"/>
          <w:lang w:eastAsia="x-none"/>
        </w:rPr>
        <w:t>и</w:t>
      </w:r>
      <w:r w:rsidRPr="00C31EB8">
        <w:rPr>
          <w:rFonts w:ascii="Arial" w:eastAsia="Arial" w:hAnsi="Arial" w:cs="Arial"/>
          <w:lang w:eastAsia="x-none"/>
        </w:rPr>
        <w:t xml:space="preserve">, могут вызывать риск </w:t>
      </w:r>
      <w:r w:rsidRPr="00C31EB8">
        <w:rPr>
          <w:rFonts w:ascii="Arial" w:eastAsia="Arial" w:hAnsi="Arial" w:cs="Arial"/>
          <w:i/>
          <w:lang w:eastAsia="x-none"/>
        </w:rPr>
        <w:t xml:space="preserve">закупорки дыхательных  путей </w:t>
      </w:r>
      <w:r w:rsidRPr="00C31EB8">
        <w:rPr>
          <w:rFonts w:ascii="Arial" w:eastAsia="Arial" w:hAnsi="Arial" w:cs="Arial"/>
          <w:lang w:eastAsia="x-none"/>
        </w:rPr>
        <w:t xml:space="preserve">в случае проглатывания или вдыхания без предварительного смачивания. </w:t>
      </w:r>
      <w:r w:rsidR="00746CAC" w:rsidRPr="00C31EB8">
        <w:rPr>
          <w:rFonts w:ascii="Arial" w:eastAsia="Arial" w:hAnsi="Arial" w:cs="Arial"/>
          <w:lang w:eastAsia="x-none"/>
        </w:rPr>
        <w:t>В связи с этим</w:t>
      </w:r>
      <w:r w:rsidRPr="00C31EB8">
        <w:rPr>
          <w:rFonts w:ascii="Arial" w:eastAsia="Arial" w:hAnsi="Arial" w:cs="Arial"/>
          <w:lang w:eastAsia="x-none"/>
        </w:rPr>
        <w:t xml:space="preserve"> мелкие детали</w:t>
      </w:r>
      <w:r w:rsidR="00746CAC" w:rsidRPr="00C31EB8">
        <w:rPr>
          <w:rFonts w:ascii="Arial" w:eastAsia="Arial" w:hAnsi="Arial" w:cs="Arial"/>
          <w:lang w:eastAsia="x-none"/>
        </w:rPr>
        <w:t xml:space="preserve"> из </w:t>
      </w:r>
      <w:r w:rsidR="00746CAC" w:rsidRPr="00C31EB8">
        <w:rPr>
          <w:rFonts w:ascii="Arial" w:eastAsia="Arial" w:hAnsi="Arial" w:cs="Arial"/>
          <w:i/>
          <w:lang w:eastAsia="x-none"/>
        </w:rPr>
        <w:t>картона</w:t>
      </w:r>
      <w:r w:rsidRPr="00C31EB8">
        <w:rPr>
          <w:rFonts w:ascii="Arial" w:eastAsia="Arial" w:hAnsi="Arial" w:cs="Arial"/>
          <w:lang w:eastAsia="x-none"/>
        </w:rPr>
        <w:t xml:space="preserve"> должны быть надежно прикреплены. </w:t>
      </w:r>
      <w:r w:rsidR="001F33E1" w:rsidRPr="00C31EB8">
        <w:rPr>
          <w:rFonts w:ascii="Arial" w:eastAsia="Arial" w:hAnsi="Arial" w:cs="Arial"/>
          <w:lang w:eastAsia="x-none"/>
        </w:rPr>
        <w:t>И</w:t>
      </w:r>
      <w:r w:rsidRPr="00C31EB8">
        <w:rPr>
          <w:rFonts w:ascii="Arial" w:eastAsia="Arial" w:hAnsi="Arial" w:cs="Arial"/>
          <w:lang w:eastAsia="x-none"/>
        </w:rPr>
        <w:t>спытания на разрыв</w:t>
      </w:r>
      <w:r w:rsidR="001F33E1" w:rsidRPr="00C31EB8">
        <w:rPr>
          <w:rFonts w:ascii="Arial" w:eastAsia="Arial" w:hAnsi="Arial" w:cs="Arial"/>
          <w:lang w:eastAsia="x-none"/>
        </w:rPr>
        <w:t>, установленные</w:t>
      </w:r>
      <w:r w:rsidRPr="00C31EB8">
        <w:rPr>
          <w:rFonts w:ascii="Arial" w:eastAsia="Arial" w:hAnsi="Arial" w:cs="Arial"/>
          <w:lang w:eastAsia="x-none"/>
        </w:rPr>
        <w:t xml:space="preserve"> в 5.1</w:t>
      </w:r>
      <w:r w:rsidR="00746CAC" w:rsidRPr="00C31EB8">
        <w:rPr>
          <w:rFonts w:ascii="Arial" w:eastAsia="Arial" w:hAnsi="Arial" w:cs="Arial"/>
          <w:lang w:eastAsia="x-none"/>
        </w:rPr>
        <w:t>, перечисление</w:t>
      </w:r>
      <w:r w:rsidRPr="00C31EB8">
        <w:rPr>
          <w:rFonts w:ascii="Arial" w:eastAsia="Arial" w:hAnsi="Arial" w:cs="Arial"/>
          <w:lang w:eastAsia="x-none"/>
        </w:rPr>
        <w:t xml:space="preserve"> а)</w:t>
      </w:r>
      <w:r w:rsidR="001F46A3" w:rsidRPr="00C31EB8">
        <w:rPr>
          <w:rFonts w:ascii="Arial" w:eastAsia="Arial" w:hAnsi="Arial" w:cs="Arial"/>
          <w:lang w:eastAsia="x-none"/>
        </w:rPr>
        <w:t>,</w:t>
      </w:r>
      <w:r w:rsidRPr="00C31EB8">
        <w:rPr>
          <w:rFonts w:ascii="Arial" w:eastAsia="Arial" w:hAnsi="Arial" w:cs="Arial"/>
          <w:lang w:eastAsia="x-none"/>
        </w:rPr>
        <w:t xml:space="preserve"> для </w:t>
      </w:r>
      <w:r w:rsidR="00746CAC" w:rsidRPr="00C31EB8">
        <w:rPr>
          <w:rFonts w:ascii="Arial" w:eastAsia="Arial" w:hAnsi="Arial" w:cs="Arial"/>
          <w:lang w:eastAsia="x-none"/>
        </w:rPr>
        <w:t>деталей</w:t>
      </w:r>
      <w:r w:rsidRPr="00C31EB8">
        <w:rPr>
          <w:rFonts w:ascii="Arial" w:eastAsia="Arial" w:hAnsi="Arial" w:cs="Arial"/>
          <w:lang w:eastAsia="x-none"/>
        </w:rPr>
        <w:t xml:space="preserve"> из</w:t>
      </w:r>
      <w:r w:rsidRPr="00C31EB8">
        <w:rPr>
          <w:rFonts w:ascii="Arial" w:eastAsia="Arial" w:hAnsi="Arial" w:cs="Arial"/>
          <w:i/>
          <w:lang w:eastAsia="x-none"/>
        </w:rPr>
        <w:t xml:space="preserve"> картона </w:t>
      </w:r>
      <w:r w:rsidRPr="00C31EB8">
        <w:rPr>
          <w:rFonts w:ascii="Arial" w:eastAsia="Arial" w:hAnsi="Arial" w:cs="Arial"/>
          <w:lang w:eastAsia="x-none"/>
        </w:rPr>
        <w:t>является оценк</w:t>
      </w:r>
      <w:r w:rsidR="00746CAC" w:rsidRPr="00C31EB8">
        <w:rPr>
          <w:rFonts w:ascii="Arial" w:eastAsia="Arial" w:hAnsi="Arial" w:cs="Arial"/>
          <w:lang w:eastAsia="x-none"/>
        </w:rPr>
        <w:t>ой</w:t>
      </w:r>
      <w:r w:rsidRPr="00C31EB8">
        <w:rPr>
          <w:rFonts w:ascii="Arial" w:eastAsia="Arial" w:hAnsi="Arial" w:cs="Arial"/>
          <w:lang w:eastAsia="x-none"/>
        </w:rPr>
        <w:t xml:space="preserve"> конкретных рисков. Испытание на разрыв было добавлено в качестве меры предосторожности для случаев, когда дети могут оторвать </w:t>
      </w:r>
      <w:r w:rsidR="001F33E1" w:rsidRPr="00C31EB8">
        <w:rPr>
          <w:rFonts w:ascii="Arial" w:eastAsia="Arial" w:hAnsi="Arial" w:cs="Arial"/>
          <w:lang w:eastAsia="x-none"/>
        </w:rPr>
        <w:t xml:space="preserve">неплотно прикрепленные </w:t>
      </w:r>
      <w:r w:rsidRPr="00C31EB8">
        <w:rPr>
          <w:rFonts w:ascii="Arial" w:eastAsia="Arial" w:hAnsi="Arial" w:cs="Arial"/>
          <w:lang w:eastAsia="x-none"/>
        </w:rPr>
        <w:t xml:space="preserve">небольшие части </w:t>
      </w:r>
      <w:r w:rsidR="001F33E1" w:rsidRPr="00C31EB8">
        <w:rPr>
          <w:rFonts w:ascii="Arial" w:eastAsia="Arial" w:hAnsi="Arial" w:cs="Arial"/>
          <w:lang w:eastAsia="x-none"/>
        </w:rPr>
        <w:t>деталей</w:t>
      </w:r>
      <w:r w:rsidRPr="00C31EB8">
        <w:rPr>
          <w:rFonts w:ascii="Arial" w:eastAsia="Arial" w:hAnsi="Arial" w:cs="Arial"/>
          <w:lang w:eastAsia="x-none"/>
        </w:rPr>
        <w:t xml:space="preserve"> из картона. </w:t>
      </w:r>
      <w:r w:rsidR="001F33E1" w:rsidRPr="00C31EB8">
        <w:rPr>
          <w:rFonts w:ascii="Arial" w:eastAsia="Arial" w:hAnsi="Arial" w:cs="Arial"/>
          <w:lang w:eastAsia="x-none"/>
        </w:rPr>
        <w:t>В вязи с этим</w:t>
      </w:r>
      <w:r w:rsidRPr="00C31EB8">
        <w:rPr>
          <w:rFonts w:ascii="Arial" w:eastAsia="Arial" w:hAnsi="Arial" w:cs="Arial"/>
          <w:lang w:eastAsia="x-none"/>
        </w:rPr>
        <w:t>, требования, приведенные в 5.1</w:t>
      </w:r>
      <w:r w:rsidR="001F33E1" w:rsidRPr="00C31EB8">
        <w:rPr>
          <w:rFonts w:ascii="Arial" w:eastAsia="Arial" w:hAnsi="Arial" w:cs="Arial"/>
          <w:lang w:eastAsia="x-none"/>
        </w:rPr>
        <w:t>, перечисление</w:t>
      </w:r>
      <w:r w:rsidRPr="00C31EB8">
        <w:rPr>
          <w:rFonts w:ascii="Arial" w:eastAsia="Arial" w:hAnsi="Arial" w:cs="Arial"/>
          <w:lang w:eastAsia="x-none"/>
        </w:rPr>
        <w:t xml:space="preserve"> а), являются более жесткими для </w:t>
      </w:r>
      <w:r w:rsidRPr="00C31EB8">
        <w:rPr>
          <w:rFonts w:ascii="Arial" w:eastAsia="Arial" w:hAnsi="Arial" w:cs="Arial"/>
          <w:i/>
          <w:lang w:eastAsia="x-none"/>
        </w:rPr>
        <w:t>картона</w:t>
      </w:r>
      <w:r w:rsidRPr="00C31EB8">
        <w:rPr>
          <w:rFonts w:ascii="Arial" w:eastAsia="Arial" w:hAnsi="Arial" w:cs="Arial"/>
          <w:lang w:eastAsia="x-none"/>
        </w:rPr>
        <w:t xml:space="preserve">, чем для других материалов. </w:t>
      </w:r>
    </w:p>
    <w:p w:rsidR="00897B7A" w:rsidRPr="00C31EB8" w:rsidRDefault="001F33E1" w:rsidP="001F33E1">
      <w:pPr>
        <w:widowControl w:val="0"/>
        <w:spacing w:before="60"/>
        <w:ind w:firstLine="851"/>
        <w:jc w:val="both"/>
        <w:rPr>
          <w:rFonts w:ascii="Arial" w:eastAsia="Arial" w:hAnsi="Arial" w:cs="Arial"/>
          <w:lang w:eastAsia="x-none"/>
        </w:rPr>
      </w:pPr>
      <w:r w:rsidRPr="00C31EB8">
        <w:rPr>
          <w:rFonts w:ascii="Arial" w:eastAsia="Arial" w:hAnsi="Arial" w:cs="Arial"/>
          <w:lang w:eastAsia="x-none"/>
        </w:rPr>
        <w:t>Если</w:t>
      </w:r>
      <w:r w:rsidR="00897B7A" w:rsidRPr="00C31EB8">
        <w:rPr>
          <w:rFonts w:ascii="Arial" w:eastAsia="Arial" w:hAnsi="Arial" w:cs="Arial"/>
          <w:lang w:eastAsia="x-none"/>
        </w:rPr>
        <w:t xml:space="preserve"> </w:t>
      </w:r>
      <w:r w:rsidR="00897B7A" w:rsidRPr="00C31EB8">
        <w:rPr>
          <w:rFonts w:ascii="Arial" w:eastAsia="Arial" w:hAnsi="Arial" w:cs="Arial"/>
          <w:i/>
          <w:lang w:eastAsia="x-none"/>
        </w:rPr>
        <w:t xml:space="preserve">бумага </w:t>
      </w:r>
      <w:r w:rsidR="00897B7A" w:rsidRPr="00C31EB8">
        <w:rPr>
          <w:rFonts w:ascii="Arial" w:eastAsia="Arial" w:hAnsi="Arial" w:cs="Arial"/>
          <w:lang w:eastAsia="x-none"/>
        </w:rPr>
        <w:t xml:space="preserve">и некоторые </w:t>
      </w:r>
      <w:r w:rsidRPr="00C31EB8">
        <w:rPr>
          <w:rFonts w:ascii="Arial" w:eastAsia="Arial" w:hAnsi="Arial" w:cs="Arial"/>
          <w:lang w:eastAsia="x-none"/>
        </w:rPr>
        <w:t>детали</w:t>
      </w:r>
      <w:r w:rsidR="00897B7A" w:rsidRPr="00C31EB8">
        <w:rPr>
          <w:rFonts w:ascii="Arial" w:eastAsia="Arial" w:hAnsi="Arial" w:cs="Arial"/>
          <w:lang w:eastAsia="x-none"/>
        </w:rPr>
        <w:t xml:space="preserve"> из </w:t>
      </w:r>
      <w:r w:rsidR="00897B7A" w:rsidRPr="00C31EB8">
        <w:rPr>
          <w:rFonts w:ascii="Arial" w:eastAsia="Arial" w:hAnsi="Arial" w:cs="Arial"/>
          <w:i/>
          <w:lang w:eastAsia="x-none"/>
        </w:rPr>
        <w:t>картона</w:t>
      </w:r>
      <w:r w:rsidR="00897B7A" w:rsidRPr="00C31EB8">
        <w:rPr>
          <w:rFonts w:ascii="Arial" w:eastAsia="Arial" w:hAnsi="Arial" w:cs="Arial"/>
          <w:lang w:eastAsia="x-none"/>
        </w:rPr>
        <w:t xml:space="preserve"> имеют полимерное покрытие, толстослойное покрытие, например, глянцевое, или друг</w:t>
      </w:r>
      <w:r w:rsidRPr="00C31EB8">
        <w:rPr>
          <w:rFonts w:ascii="Arial" w:eastAsia="Arial" w:hAnsi="Arial" w:cs="Arial"/>
          <w:lang w:eastAsia="x-none"/>
        </w:rPr>
        <w:t>ое покрытие</w:t>
      </w:r>
      <w:r w:rsidR="00897B7A" w:rsidRPr="00C31EB8">
        <w:rPr>
          <w:rFonts w:ascii="Arial" w:eastAsia="Arial" w:hAnsi="Arial" w:cs="Arial"/>
          <w:lang w:eastAsia="x-none"/>
        </w:rPr>
        <w:t xml:space="preserve">, </w:t>
      </w:r>
      <w:r w:rsidRPr="00C31EB8">
        <w:rPr>
          <w:rFonts w:ascii="Arial" w:eastAsia="Arial" w:hAnsi="Arial" w:cs="Arial"/>
          <w:lang w:eastAsia="x-none"/>
        </w:rPr>
        <w:t>имеющее</w:t>
      </w:r>
      <w:r w:rsidR="00897B7A" w:rsidRPr="00C31EB8">
        <w:rPr>
          <w:rFonts w:ascii="Arial" w:eastAsia="Arial" w:hAnsi="Arial" w:cs="Arial"/>
          <w:lang w:eastAsia="x-none"/>
        </w:rPr>
        <w:t xml:space="preserve"> влагостойкость, </w:t>
      </w:r>
      <w:r w:rsidRPr="00C31EB8">
        <w:rPr>
          <w:rFonts w:ascii="Arial" w:eastAsia="Arial" w:hAnsi="Arial" w:cs="Arial"/>
          <w:lang w:eastAsia="x-none"/>
        </w:rPr>
        <w:t>что</w:t>
      </w:r>
      <w:r w:rsidR="00897B7A" w:rsidRPr="00C31EB8">
        <w:rPr>
          <w:rFonts w:ascii="Arial" w:eastAsia="Arial" w:hAnsi="Arial" w:cs="Arial"/>
          <w:lang w:eastAsia="x-none"/>
        </w:rPr>
        <w:t xml:space="preserve"> увеличива</w:t>
      </w:r>
      <w:r w:rsidRPr="00C31EB8">
        <w:rPr>
          <w:rFonts w:ascii="Arial" w:eastAsia="Arial" w:hAnsi="Arial" w:cs="Arial"/>
          <w:lang w:eastAsia="x-none"/>
        </w:rPr>
        <w:t>е</w:t>
      </w:r>
      <w:r w:rsidR="00897B7A" w:rsidRPr="00C31EB8">
        <w:rPr>
          <w:rFonts w:ascii="Arial" w:eastAsia="Arial" w:hAnsi="Arial" w:cs="Arial"/>
          <w:lang w:eastAsia="x-none"/>
        </w:rPr>
        <w:t xml:space="preserve">т опасность </w:t>
      </w:r>
      <w:r w:rsidR="00897B7A" w:rsidRPr="00C31EB8">
        <w:rPr>
          <w:rFonts w:ascii="Arial" w:eastAsia="Arial" w:hAnsi="Arial" w:cs="Arial"/>
          <w:i/>
          <w:lang w:eastAsia="x-none"/>
        </w:rPr>
        <w:t>закупорки дыхательных путей</w:t>
      </w:r>
      <w:r w:rsidR="00897B7A" w:rsidRPr="00C31EB8">
        <w:rPr>
          <w:rFonts w:ascii="Arial" w:eastAsia="Arial" w:hAnsi="Arial" w:cs="Arial"/>
          <w:lang w:eastAsia="x-none"/>
        </w:rPr>
        <w:t xml:space="preserve">. Если </w:t>
      </w:r>
      <w:r w:rsidRPr="00C31EB8">
        <w:rPr>
          <w:rFonts w:ascii="Arial" w:eastAsia="Arial" w:hAnsi="Arial" w:cs="Arial"/>
          <w:lang w:eastAsia="x-none"/>
        </w:rPr>
        <w:t>детали</w:t>
      </w:r>
      <w:r w:rsidR="00897B7A" w:rsidRPr="00C31EB8">
        <w:rPr>
          <w:rFonts w:ascii="Arial" w:eastAsia="Arial" w:hAnsi="Arial" w:cs="Arial"/>
          <w:i/>
          <w:lang w:eastAsia="x-none"/>
        </w:rPr>
        <w:t xml:space="preserve"> </w:t>
      </w:r>
      <w:r w:rsidR="00897B7A" w:rsidRPr="00C31EB8">
        <w:rPr>
          <w:rFonts w:ascii="Arial" w:eastAsia="Arial" w:hAnsi="Arial" w:cs="Arial"/>
          <w:lang w:eastAsia="x-none"/>
        </w:rPr>
        <w:t xml:space="preserve">из </w:t>
      </w:r>
      <w:r w:rsidR="00897B7A" w:rsidRPr="00C31EB8">
        <w:rPr>
          <w:rFonts w:ascii="Arial" w:eastAsia="Arial" w:hAnsi="Arial" w:cs="Arial"/>
          <w:i/>
          <w:lang w:eastAsia="x-none"/>
        </w:rPr>
        <w:t>бумаги</w:t>
      </w:r>
      <w:r w:rsidR="00897B7A" w:rsidRPr="00C31EB8">
        <w:rPr>
          <w:rFonts w:ascii="Arial" w:eastAsia="Arial" w:hAnsi="Arial" w:cs="Arial"/>
          <w:lang w:eastAsia="x-none"/>
        </w:rPr>
        <w:t xml:space="preserve"> или </w:t>
      </w:r>
      <w:r w:rsidR="00897B7A" w:rsidRPr="00C31EB8">
        <w:rPr>
          <w:rFonts w:ascii="Arial" w:eastAsia="Arial" w:hAnsi="Arial" w:cs="Arial"/>
          <w:i/>
          <w:lang w:eastAsia="x-none"/>
        </w:rPr>
        <w:t xml:space="preserve">картона </w:t>
      </w:r>
      <w:r w:rsidR="00897B7A" w:rsidRPr="00C31EB8">
        <w:rPr>
          <w:rFonts w:ascii="Arial" w:eastAsia="Arial" w:hAnsi="Arial" w:cs="Arial"/>
          <w:lang w:eastAsia="x-none"/>
        </w:rPr>
        <w:t>(</w:t>
      </w:r>
      <w:r w:rsidRPr="00C31EB8">
        <w:rPr>
          <w:rFonts w:ascii="Arial" w:eastAsia="Arial" w:hAnsi="Arial" w:cs="Arial"/>
          <w:lang w:eastAsia="x-none"/>
        </w:rPr>
        <w:t>с покрытием или без</w:t>
      </w:r>
      <w:r w:rsidR="00897B7A" w:rsidRPr="00C31EB8">
        <w:rPr>
          <w:rFonts w:ascii="Arial" w:eastAsia="Arial" w:hAnsi="Arial" w:cs="Arial"/>
          <w:lang w:eastAsia="x-none"/>
        </w:rPr>
        <w:t xml:space="preserve">) </w:t>
      </w:r>
      <w:r w:rsidRPr="00C31EB8">
        <w:rPr>
          <w:rFonts w:ascii="Arial" w:eastAsia="Arial" w:hAnsi="Arial" w:cs="Arial"/>
          <w:lang w:eastAsia="x-none"/>
        </w:rPr>
        <w:t>имеют</w:t>
      </w:r>
      <w:r w:rsidR="00897B7A" w:rsidRPr="00C31EB8">
        <w:rPr>
          <w:rFonts w:ascii="Arial" w:eastAsia="Arial" w:hAnsi="Arial" w:cs="Arial"/>
          <w:lang w:eastAsia="x-none"/>
        </w:rPr>
        <w:t xml:space="preserve"> те же свойства, что и </w:t>
      </w:r>
      <w:r w:rsidR="00897B7A" w:rsidRPr="00C31EB8">
        <w:rPr>
          <w:rFonts w:ascii="Arial" w:eastAsia="Arial" w:hAnsi="Arial" w:cs="Arial"/>
          <w:i/>
          <w:lang w:eastAsia="x-none"/>
        </w:rPr>
        <w:t>бумага</w:t>
      </w:r>
      <w:r w:rsidR="00897B7A" w:rsidRPr="00C31EB8">
        <w:rPr>
          <w:rFonts w:ascii="Arial" w:eastAsia="Arial" w:hAnsi="Arial" w:cs="Arial"/>
          <w:lang w:eastAsia="x-none"/>
        </w:rPr>
        <w:t xml:space="preserve"> (например, легко рвутся или обладают </w:t>
      </w:r>
      <w:r w:rsidRPr="00C31EB8">
        <w:rPr>
          <w:rFonts w:ascii="Arial" w:eastAsia="Arial" w:hAnsi="Arial" w:cs="Arial"/>
          <w:lang w:eastAsia="x-none"/>
        </w:rPr>
        <w:t>свойствами</w:t>
      </w:r>
      <w:r w:rsidR="00897B7A" w:rsidRPr="00C31EB8">
        <w:rPr>
          <w:rFonts w:ascii="Arial" w:eastAsia="Arial" w:hAnsi="Arial" w:cs="Arial"/>
          <w:lang w:eastAsia="x-none"/>
        </w:rPr>
        <w:t xml:space="preserve"> </w:t>
      </w:r>
      <w:r w:rsidR="00897B7A" w:rsidRPr="00C31EB8">
        <w:rPr>
          <w:rFonts w:ascii="Arial" w:eastAsia="Arial" w:hAnsi="Arial" w:cs="Arial"/>
          <w:i/>
          <w:lang w:eastAsia="x-none"/>
        </w:rPr>
        <w:t>бумаги</w:t>
      </w:r>
      <w:r w:rsidR="00897B7A" w:rsidRPr="00C31EB8">
        <w:rPr>
          <w:rFonts w:ascii="Arial" w:eastAsia="Arial" w:hAnsi="Arial" w:cs="Arial"/>
          <w:lang w:eastAsia="x-none"/>
        </w:rPr>
        <w:t xml:space="preserve">), </w:t>
      </w:r>
      <w:r w:rsidRPr="00C31EB8">
        <w:rPr>
          <w:rFonts w:ascii="Arial" w:eastAsia="Arial" w:hAnsi="Arial" w:cs="Arial"/>
          <w:lang w:eastAsia="x-none"/>
        </w:rPr>
        <w:t>на них не распространяются требования</w:t>
      </w:r>
      <w:r w:rsidR="00897B7A" w:rsidRPr="00C31EB8">
        <w:rPr>
          <w:rFonts w:ascii="Arial" w:eastAsia="Arial" w:hAnsi="Arial" w:cs="Arial"/>
          <w:lang w:eastAsia="x-none"/>
        </w:rPr>
        <w:t xml:space="preserve"> 5.1</w:t>
      </w:r>
      <w:r w:rsidRPr="00C31EB8">
        <w:rPr>
          <w:rFonts w:ascii="Arial" w:eastAsia="Arial" w:hAnsi="Arial" w:cs="Arial"/>
          <w:lang w:eastAsia="x-none"/>
        </w:rPr>
        <w:t>,</w:t>
      </w:r>
      <w:r w:rsidR="00897B7A" w:rsidRPr="00C31EB8">
        <w:rPr>
          <w:rFonts w:ascii="Arial" w:eastAsia="Arial" w:hAnsi="Arial" w:cs="Arial"/>
          <w:lang w:eastAsia="x-none"/>
        </w:rPr>
        <w:t xml:space="preserve"> </w:t>
      </w:r>
      <w:r w:rsidRPr="00C31EB8">
        <w:rPr>
          <w:rFonts w:ascii="Arial" w:eastAsia="Arial" w:hAnsi="Arial" w:cs="Arial"/>
          <w:lang w:eastAsia="x-none"/>
        </w:rPr>
        <w:t xml:space="preserve">перечисление </w:t>
      </w:r>
      <w:r w:rsidR="00897B7A" w:rsidRPr="00C31EB8">
        <w:rPr>
          <w:rFonts w:ascii="Arial" w:eastAsia="Arial" w:hAnsi="Arial" w:cs="Arial"/>
          <w:lang w:val="en-US" w:eastAsia="x-none"/>
        </w:rPr>
        <w:t>b</w:t>
      </w:r>
      <w:r w:rsidR="00897B7A" w:rsidRPr="00C31EB8">
        <w:rPr>
          <w:rFonts w:ascii="Arial" w:eastAsia="Arial" w:hAnsi="Arial" w:cs="Arial"/>
          <w:lang w:eastAsia="x-none"/>
        </w:rPr>
        <w:t>).</w:t>
      </w:r>
    </w:p>
    <w:p w:rsidR="00897B7A" w:rsidRPr="00C31EB8" w:rsidRDefault="00897B7A" w:rsidP="001F33E1">
      <w:pPr>
        <w:widowControl w:val="0"/>
        <w:spacing w:before="60"/>
        <w:ind w:firstLine="709"/>
        <w:jc w:val="both"/>
        <w:rPr>
          <w:rFonts w:ascii="Arial" w:eastAsia="Arial" w:hAnsi="Arial" w:cs="Arial"/>
          <w:lang w:eastAsia="x-none"/>
        </w:rPr>
      </w:pPr>
      <w:r w:rsidRPr="00C31EB8">
        <w:rPr>
          <w:rFonts w:ascii="Arial" w:eastAsia="Arial" w:hAnsi="Arial" w:cs="Arial"/>
          <w:lang w:eastAsia="x-none"/>
        </w:rPr>
        <w:t>П</w:t>
      </w:r>
      <w:r w:rsidR="001F33E1" w:rsidRPr="00C31EB8">
        <w:rPr>
          <w:rFonts w:ascii="Arial" w:eastAsia="Arial" w:hAnsi="Arial" w:cs="Arial"/>
          <w:lang w:eastAsia="x-none"/>
        </w:rPr>
        <w:t xml:space="preserve">рограмма испытаний для игрушек </w:t>
      </w:r>
      <w:r w:rsidRPr="00C31EB8">
        <w:rPr>
          <w:rFonts w:ascii="Arial" w:eastAsia="Arial" w:hAnsi="Arial" w:cs="Arial"/>
          <w:lang w:eastAsia="x-none"/>
        </w:rPr>
        <w:t xml:space="preserve">для детей до 36 мес, совпадает с испытаниями </w:t>
      </w:r>
      <w:r w:rsidR="001F33E1" w:rsidRPr="00C31EB8">
        <w:rPr>
          <w:rFonts w:ascii="Arial" w:eastAsia="Arial" w:hAnsi="Arial" w:cs="Arial"/>
          <w:lang w:eastAsia="x-none"/>
        </w:rPr>
        <w:t>при</w:t>
      </w:r>
      <w:r w:rsidRPr="00C31EB8">
        <w:rPr>
          <w:rFonts w:ascii="Arial" w:eastAsia="Arial" w:hAnsi="Arial" w:cs="Arial"/>
          <w:lang w:eastAsia="x-none"/>
        </w:rPr>
        <w:t xml:space="preserve"> условиях </w:t>
      </w:r>
      <w:r w:rsidR="001F33E1" w:rsidRPr="00C31EB8">
        <w:rPr>
          <w:rFonts w:ascii="Arial" w:eastAsia="Arial" w:hAnsi="Arial" w:cs="Arial"/>
          <w:lang w:eastAsia="x-none"/>
        </w:rPr>
        <w:t>нормального</w:t>
      </w:r>
      <w:r w:rsidRPr="00C31EB8">
        <w:rPr>
          <w:rFonts w:ascii="Arial" w:eastAsia="Arial" w:hAnsi="Arial" w:cs="Arial"/>
          <w:lang w:eastAsia="x-none"/>
        </w:rPr>
        <w:t xml:space="preserve"> и неправильн</w:t>
      </w:r>
      <w:r w:rsidR="001F33E1" w:rsidRPr="00C31EB8">
        <w:rPr>
          <w:rFonts w:ascii="Arial" w:eastAsia="Arial" w:hAnsi="Arial" w:cs="Arial"/>
          <w:lang w:eastAsia="x-none"/>
        </w:rPr>
        <w:t>ого</w:t>
      </w:r>
      <w:r w:rsidRPr="00C31EB8">
        <w:rPr>
          <w:rFonts w:ascii="Arial" w:eastAsia="Arial" w:hAnsi="Arial" w:cs="Arial"/>
          <w:lang w:eastAsia="x-none"/>
        </w:rPr>
        <w:t xml:space="preserve"> </w:t>
      </w:r>
      <w:r w:rsidR="001F33E1" w:rsidRPr="00C31EB8">
        <w:rPr>
          <w:rFonts w:ascii="Arial" w:eastAsia="Arial" w:hAnsi="Arial" w:cs="Arial"/>
          <w:lang w:eastAsia="x-none"/>
        </w:rPr>
        <w:t>функционирования</w:t>
      </w:r>
      <w:r w:rsidRPr="00C31EB8">
        <w:rPr>
          <w:rFonts w:ascii="Arial" w:eastAsia="Arial" w:hAnsi="Arial" w:cs="Arial"/>
          <w:lang w:eastAsia="x-none"/>
        </w:rPr>
        <w:t xml:space="preserve">, описанными в стандарте по безопасности игрушек [2]». </w:t>
      </w:r>
    </w:p>
    <w:p w:rsidR="00243255" w:rsidRPr="00C31EB8" w:rsidRDefault="00243255" w:rsidP="00086616">
      <w:pPr>
        <w:pStyle w:val="aff2"/>
        <w:spacing w:before="0" w:after="0"/>
        <w:ind w:firstLine="851"/>
        <w:rPr>
          <w:rFonts w:ascii="Arial" w:hAnsi="Arial" w:cs="Arial"/>
          <w:sz w:val="20"/>
        </w:rPr>
      </w:pPr>
      <w:r w:rsidRPr="00C31EB8">
        <w:rPr>
          <w:rFonts w:ascii="Arial" w:hAnsi="Arial" w:cs="Arial"/>
          <w:sz w:val="20"/>
        </w:rPr>
        <w:t>Требования, предъявляемые к металлическим концам и проволоке</w:t>
      </w:r>
      <w:r w:rsidR="00D75A9A" w:rsidRPr="00C31EB8">
        <w:rPr>
          <w:rFonts w:ascii="Arial" w:hAnsi="Arial" w:cs="Arial"/>
          <w:sz w:val="20"/>
        </w:rPr>
        <w:t>,</w:t>
      </w:r>
      <w:r w:rsidRPr="00C31EB8">
        <w:rPr>
          <w:rFonts w:ascii="Arial" w:hAnsi="Arial" w:cs="Arial"/>
          <w:sz w:val="20"/>
        </w:rPr>
        <w:t xml:space="preserve"> изложены в 5.1, </w:t>
      </w:r>
      <w:r w:rsidR="00466675" w:rsidRPr="00C31EB8">
        <w:rPr>
          <w:rFonts w:ascii="Arial" w:hAnsi="Arial" w:cs="Arial"/>
          <w:sz w:val="20"/>
        </w:rPr>
        <w:t xml:space="preserve">перечисление </w:t>
      </w:r>
      <w:r w:rsidRPr="00C31EB8">
        <w:rPr>
          <w:rFonts w:ascii="Arial" w:hAnsi="Arial" w:cs="Arial"/>
          <w:sz w:val="20"/>
        </w:rPr>
        <w:t>с), см. А.9.</w:t>
      </w:r>
    </w:p>
    <w:p w:rsidR="00243255" w:rsidRPr="00C31EB8" w:rsidRDefault="00243255" w:rsidP="00086616">
      <w:pPr>
        <w:pStyle w:val="aff2"/>
        <w:spacing w:before="0" w:after="0"/>
        <w:ind w:firstLine="851"/>
        <w:rPr>
          <w:rFonts w:ascii="Arial" w:hAnsi="Arial" w:cs="Arial"/>
          <w:sz w:val="20"/>
        </w:rPr>
      </w:pPr>
      <w:r w:rsidRPr="00C31EB8">
        <w:rPr>
          <w:rFonts w:ascii="Arial" w:hAnsi="Arial" w:cs="Arial"/>
          <w:sz w:val="20"/>
        </w:rPr>
        <w:t xml:space="preserve">Выполнение требования 5.1, </w:t>
      </w:r>
      <w:r w:rsidR="00834257" w:rsidRPr="00C31EB8">
        <w:rPr>
          <w:rFonts w:ascii="Arial" w:hAnsi="Arial" w:cs="Arial"/>
          <w:sz w:val="20"/>
        </w:rPr>
        <w:t xml:space="preserve">перечисление </w:t>
      </w:r>
      <w:r w:rsidRPr="00C31EB8">
        <w:rPr>
          <w:rFonts w:ascii="Arial" w:hAnsi="Arial" w:cs="Arial"/>
          <w:sz w:val="20"/>
        </w:rPr>
        <w:t xml:space="preserve">g), предъявляемого к корпусу игрушки, направлено на обеспечение прочности и износостойкости, например, корпуса колокольчиков, </w:t>
      </w:r>
      <w:r w:rsidRPr="00C31EB8">
        <w:rPr>
          <w:rFonts w:ascii="Arial" w:hAnsi="Arial" w:cs="Arial"/>
          <w:i/>
          <w:sz w:val="20"/>
        </w:rPr>
        <w:t>погремушек</w:t>
      </w:r>
      <w:r w:rsidRPr="00C31EB8">
        <w:rPr>
          <w:rFonts w:ascii="Arial" w:hAnsi="Arial" w:cs="Arial"/>
          <w:sz w:val="20"/>
        </w:rPr>
        <w:t xml:space="preserve"> и т.д., содержащих мелкие детали, </w:t>
      </w:r>
      <w:r w:rsidRPr="00C31EB8">
        <w:rPr>
          <w:rFonts w:ascii="Arial" w:hAnsi="Arial" w:cs="Arial"/>
          <w:i/>
          <w:sz w:val="20"/>
        </w:rPr>
        <w:t>острые кромки</w:t>
      </w:r>
      <w:r w:rsidRPr="00C31EB8">
        <w:rPr>
          <w:rFonts w:ascii="Arial" w:hAnsi="Arial" w:cs="Arial"/>
          <w:sz w:val="20"/>
        </w:rPr>
        <w:t xml:space="preserve"> и концы, которые в результате разрушения корпуса могут представлять опасность для ребенка.</w:t>
      </w:r>
    </w:p>
    <w:p w:rsidR="00243255" w:rsidRPr="00C31EB8" w:rsidRDefault="00243255" w:rsidP="00086616">
      <w:pPr>
        <w:pStyle w:val="aff2"/>
        <w:spacing w:before="0" w:after="0"/>
        <w:ind w:firstLine="851"/>
        <w:rPr>
          <w:rFonts w:ascii="Arial" w:hAnsi="Arial" w:cs="Arial"/>
          <w:sz w:val="20"/>
        </w:rPr>
      </w:pPr>
      <w:r w:rsidRPr="00C31EB8">
        <w:rPr>
          <w:rFonts w:ascii="Arial" w:hAnsi="Arial" w:cs="Arial"/>
          <w:sz w:val="20"/>
        </w:rPr>
        <w:t xml:space="preserve">Испытание намачиванием 5.1, </w:t>
      </w:r>
      <w:r w:rsidR="00834257" w:rsidRPr="00C31EB8">
        <w:rPr>
          <w:rFonts w:ascii="Arial" w:hAnsi="Arial" w:cs="Arial"/>
          <w:sz w:val="20"/>
        </w:rPr>
        <w:t xml:space="preserve">перечисление </w:t>
      </w:r>
      <w:r w:rsidRPr="00C31EB8">
        <w:rPr>
          <w:rFonts w:ascii="Arial" w:hAnsi="Arial" w:cs="Arial"/>
          <w:sz w:val="20"/>
        </w:rPr>
        <w:t xml:space="preserve">е) для деревянных клееных игрушек направлено на дополнительную проверку прочности соединений. Другие дефекты игрушек, возникающие в результате намачивания (например толстый слой лакокрасочного покрытия, который может отслоиться), не рассматриваются. </w:t>
      </w:r>
    </w:p>
    <w:p w:rsidR="00243255" w:rsidRPr="00C31EB8" w:rsidRDefault="00243255" w:rsidP="00086616">
      <w:pPr>
        <w:pStyle w:val="aff2"/>
        <w:spacing w:before="0" w:after="0"/>
        <w:ind w:firstLine="851"/>
        <w:rPr>
          <w:rFonts w:ascii="Arial" w:hAnsi="Arial" w:cs="Arial"/>
          <w:sz w:val="20"/>
        </w:rPr>
      </w:pPr>
      <w:r w:rsidRPr="00C31EB8">
        <w:rPr>
          <w:rFonts w:ascii="Arial" w:hAnsi="Arial" w:cs="Arial"/>
          <w:sz w:val="20"/>
        </w:rPr>
        <w:t xml:space="preserve">Пластиковые наклейки, самоклеящиеся или несамоклеящиеся переводные картинки </w:t>
      </w:r>
      <w:r w:rsidR="00086616" w:rsidRPr="00C31EB8">
        <w:rPr>
          <w:rFonts w:ascii="Arial" w:hAnsi="Arial" w:cs="Arial"/>
          <w:sz w:val="20"/>
        </w:rPr>
        <w:br/>
      </w:r>
      <w:r w:rsidRPr="00C31EB8">
        <w:rPr>
          <w:rFonts w:ascii="Arial" w:hAnsi="Arial" w:cs="Arial"/>
          <w:sz w:val="20"/>
        </w:rPr>
        <w:t xml:space="preserve">(см. 5.1, </w:t>
      </w:r>
      <w:r w:rsidR="00834257" w:rsidRPr="00C31EB8">
        <w:rPr>
          <w:rFonts w:ascii="Arial" w:hAnsi="Arial" w:cs="Arial"/>
          <w:sz w:val="20"/>
        </w:rPr>
        <w:t xml:space="preserve">перечисление </w:t>
      </w:r>
      <w:r w:rsidRPr="00C31EB8">
        <w:rPr>
          <w:rFonts w:ascii="Arial" w:hAnsi="Arial" w:cs="Arial"/>
          <w:sz w:val="20"/>
        </w:rPr>
        <w:t xml:space="preserve">е), наклеенные на игрушку, отклеиваемые при испытании намачиванием, должны выдержать испытание для </w:t>
      </w:r>
      <w:r w:rsidRPr="00C31EB8">
        <w:rPr>
          <w:rFonts w:ascii="Arial" w:hAnsi="Arial" w:cs="Arial"/>
          <w:i/>
          <w:sz w:val="20"/>
        </w:rPr>
        <w:t>полимерной пленки</w:t>
      </w:r>
      <w:r w:rsidRPr="00C31EB8">
        <w:rPr>
          <w:rFonts w:ascii="Arial" w:hAnsi="Arial" w:cs="Arial"/>
          <w:sz w:val="20"/>
        </w:rPr>
        <w:t xml:space="preserve"> по 4.3 (гибкая </w:t>
      </w:r>
      <w:r w:rsidRPr="00C31EB8">
        <w:rPr>
          <w:rFonts w:ascii="Arial" w:hAnsi="Arial" w:cs="Arial"/>
          <w:i/>
          <w:sz w:val="20"/>
        </w:rPr>
        <w:t>полимерная пленка</w:t>
      </w:r>
      <w:r w:rsidRPr="00C31EB8">
        <w:rPr>
          <w:rFonts w:ascii="Arial" w:hAnsi="Arial" w:cs="Arial"/>
          <w:sz w:val="20"/>
        </w:rPr>
        <w:t>), а также испытание для мелких деталей (8.2).</w:t>
      </w:r>
    </w:p>
    <w:p w:rsidR="00243255" w:rsidRPr="00C31EB8" w:rsidRDefault="00243255" w:rsidP="00010B0B">
      <w:pPr>
        <w:pStyle w:val="aff2"/>
        <w:spacing w:before="0" w:after="0"/>
        <w:ind w:firstLine="540"/>
        <w:rPr>
          <w:rFonts w:ascii="Arial" w:hAnsi="Arial" w:cs="Arial"/>
          <w:sz w:val="20"/>
        </w:rPr>
      </w:pPr>
      <w:r w:rsidRPr="00C31EB8">
        <w:rPr>
          <w:rFonts w:ascii="Arial" w:hAnsi="Arial" w:cs="Arial"/>
          <w:sz w:val="20"/>
        </w:rPr>
        <w:t xml:space="preserve">В деревянных игрушках участки с сучками неодинаковы, поэтому по результатам испытаний одной игрушки с сучками нельзя делать заключение об уровне безопасности изделий из дерева определенного вида. Маленькие сучки в деревянной игрушке могут легко выниматься и их следует рассматривать как мелкие </w:t>
      </w:r>
      <w:r w:rsidRPr="00C31EB8">
        <w:rPr>
          <w:rFonts w:ascii="Arial" w:hAnsi="Arial" w:cs="Arial"/>
          <w:i/>
          <w:sz w:val="20"/>
        </w:rPr>
        <w:t>съемные детали</w:t>
      </w:r>
      <w:r w:rsidRPr="00C31EB8">
        <w:rPr>
          <w:rFonts w:ascii="Arial" w:hAnsi="Arial" w:cs="Arial"/>
          <w:sz w:val="20"/>
        </w:rPr>
        <w:t>.</w:t>
      </w:r>
    </w:p>
    <w:p w:rsidR="00243255" w:rsidRPr="00C31EB8" w:rsidRDefault="00243255" w:rsidP="00010B0B">
      <w:pPr>
        <w:jc w:val="both"/>
        <w:rPr>
          <w:rFonts w:ascii="Arial" w:hAnsi="Arial" w:cs="Arial"/>
        </w:rPr>
      </w:pPr>
    </w:p>
    <w:p w:rsidR="00243255" w:rsidRPr="00C31EB8" w:rsidRDefault="00243255" w:rsidP="00776794">
      <w:pPr>
        <w:tabs>
          <w:tab w:val="right" w:leader="dot" w:pos="9072"/>
        </w:tabs>
        <w:ind w:firstLine="851"/>
        <w:jc w:val="both"/>
        <w:rPr>
          <w:rFonts w:ascii="Arial" w:hAnsi="Arial" w:cs="Arial"/>
          <w:b/>
        </w:rPr>
      </w:pPr>
      <w:r w:rsidRPr="00C31EB8">
        <w:rPr>
          <w:rFonts w:ascii="Arial" w:hAnsi="Arial" w:cs="Arial"/>
          <w:b/>
        </w:rPr>
        <w:t>А.27 Материал наполнителя (см. 5.2)</w:t>
      </w:r>
    </w:p>
    <w:p w:rsidR="00AD3813" w:rsidRPr="00C31EB8" w:rsidRDefault="00CE2B75" w:rsidP="00776794">
      <w:pPr>
        <w:ind w:firstLine="851"/>
        <w:jc w:val="both"/>
        <w:rPr>
          <w:rFonts w:ascii="Arial" w:hAnsi="Arial" w:cs="Arial"/>
        </w:rPr>
      </w:pPr>
      <w:r w:rsidRPr="00C31EB8">
        <w:rPr>
          <w:rFonts w:ascii="Arial" w:hAnsi="Arial" w:cs="Arial"/>
        </w:rPr>
        <w:t>Выполнение т</w:t>
      </w:r>
      <w:r w:rsidR="00AD3813" w:rsidRPr="00C31EB8">
        <w:rPr>
          <w:rFonts w:ascii="Arial" w:hAnsi="Arial" w:cs="Arial"/>
        </w:rPr>
        <w:t>реб</w:t>
      </w:r>
      <w:r w:rsidRPr="00C31EB8">
        <w:rPr>
          <w:rFonts w:ascii="Arial" w:hAnsi="Arial" w:cs="Arial"/>
        </w:rPr>
        <w:t>ований, изложенных в 5.2</w:t>
      </w:r>
      <w:r w:rsidR="00086616" w:rsidRPr="00C31EB8">
        <w:rPr>
          <w:rFonts w:ascii="Arial" w:hAnsi="Arial" w:cs="Arial"/>
        </w:rPr>
        <w:t>,</w:t>
      </w:r>
      <w:r w:rsidRPr="00C31EB8">
        <w:rPr>
          <w:rFonts w:ascii="Arial" w:hAnsi="Arial" w:cs="Arial"/>
        </w:rPr>
        <w:t xml:space="preserve"> </w:t>
      </w:r>
      <w:r w:rsidR="00834257" w:rsidRPr="00C31EB8">
        <w:rPr>
          <w:rFonts w:ascii="Arial" w:hAnsi="Arial" w:cs="Arial"/>
        </w:rPr>
        <w:t xml:space="preserve">перечисления </w:t>
      </w:r>
      <w:r w:rsidRPr="00C31EB8">
        <w:rPr>
          <w:rFonts w:ascii="Arial" w:hAnsi="Arial" w:cs="Arial"/>
        </w:rPr>
        <w:t xml:space="preserve">а) и </w:t>
      </w:r>
      <w:r w:rsidR="00AD3813" w:rsidRPr="00C31EB8">
        <w:rPr>
          <w:rFonts w:ascii="Arial" w:hAnsi="Arial" w:cs="Arial"/>
          <w:lang w:val="en-US"/>
        </w:rPr>
        <w:t>b</w:t>
      </w:r>
      <w:r w:rsidR="00AD3813" w:rsidRPr="00C31EB8">
        <w:rPr>
          <w:rFonts w:ascii="Arial" w:hAnsi="Arial" w:cs="Arial"/>
        </w:rPr>
        <w:t xml:space="preserve">), </w:t>
      </w:r>
      <w:r w:rsidRPr="00C31EB8">
        <w:rPr>
          <w:rFonts w:ascii="Arial" w:hAnsi="Arial" w:cs="Arial"/>
        </w:rPr>
        <w:t>направлены на</w:t>
      </w:r>
      <w:r w:rsidR="00AD3813" w:rsidRPr="00C31EB8">
        <w:rPr>
          <w:rFonts w:ascii="Arial" w:hAnsi="Arial" w:cs="Arial"/>
        </w:rPr>
        <w:t xml:space="preserve"> устранение опасностей, связанных с объектами, которые могут вызывать порезы или рваные раны, если будут </w:t>
      </w:r>
      <w:r w:rsidR="00AD3813" w:rsidRPr="00C31EB8">
        <w:rPr>
          <w:rFonts w:ascii="Arial" w:hAnsi="Arial" w:cs="Arial"/>
          <w:i/>
        </w:rPr>
        <w:t>доступными</w:t>
      </w:r>
      <w:r w:rsidR="00AD3813" w:rsidRPr="00C31EB8">
        <w:rPr>
          <w:rFonts w:ascii="Arial" w:hAnsi="Arial" w:cs="Arial"/>
        </w:rPr>
        <w:t xml:space="preserve">, или могут приводить к </w:t>
      </w:r>
      <w:r w:rsidR="00AD3813" w:rsidRPr="00C31EB8">
        <w:rPr>
          <w:rFonts w:ascii="Arial" w:hAnsi="Arial" w:cs="Arial"/>
          <w:i/>
        </w:rPr>
        <w:t>закупорке дыхательных путей</w:t>
      </w:r>
      <w:r w:rsidR="00AD3813" w:rsidRPr="00C31EB8">
        <w:rPr>
          <w:rFonts w:ascii="Arial" w:hAnsi="Arial" w:cs="Arial"/>
        </w:rPr>
        <w:t xml:space="preserve"> при вдыхании, или наносить вред здоровью при проглатывании.</w:t>
      </w:r>
    </w:p>
    <w:p w:rsidR="00AD3813" w:rsidRPr="00C31EB8" w:rsidRDefault="00AD3813" w:rsidP="00776794">
      <w:pPr>
        <w:ind w:firstLine="851"/>
        <w:jc w:val="both"/>
        <w:rPr>
          <w:rFonts w:ascii="Arial" w:hAnsi="Arial" w:cs="Arial"/>
        </w:rPr>
      </w:pPr>
      <w:r w:rsidRPr="00C31EB8">
        <w:rPr>
          <w:rFonts w:ascii="Arial" w:hAnsi="Arial" w:cs="Arial"/>
        </w:rPr>
        <w:t>Требование, изложенное в 5.2</w:t>
      </w:r>
      <w:r w:rsidR="00086616" w:rsidRPr="00C31EB8">
        <w:rPr>
          <w:rFonts w:ascii="Arial" w:hAnsi="Arial" w:cs="Arial"/>
        </w:rPr>
        <w:t>,</w:t>
      </w:r>
      <w:r w:rsidRPr="00C31EB8">
        <w:rPr>
          <w:rFonts w:ascii="Arial" w:hAnsi="Arial" w:cs="Arial"/>
        </w:rPr>
        <w:t xml:space="preserve"> </w:t>
      </w:r>
      <w:r w:rsidR="00834257" w:rsidRPr="00C31EB8">
        <w:rPr>
          <w:rFonts w:ascii="Arial" w:hAnsi="Arial" w:cs="Arial"/>
        </w:rPr>
        <w:t xml:space="preserve">перечисление </w:t>
      </w:r>
      <w:r w:rsidRPr="00C31EB8">
        <w:rPr>
          <w:rFonts w:ascii="Arial" w:hAnsi="Arial" w:cs="Arial"/>
          <w:lang w:val="en-US"/>
        </w:rPr>
        <w:t>b</w:t>
      </w:r>
      <w:r w:rsidRPr="00C31EB8">
        <w:rPr>
          <w:rFonts w:ascii="Arial" w:hAnsi="Arial" w:cs="Arial"/>
        </w:rPr>
        <w:t xml:space="preserve">), следовательно, направлено на то, чтобы </w:t>
      </w:r>
      <w:r w:rsidR="00CE2B75" w:rsidRPr="00C31EB8">
        <w:rPr>
          <w:rFonts w:ascii="Arial" w:hAnsi="Arial" w:cs="Arial"/>
        </w:rPr>
        <w:t xml:space="preserve">у ребенка отсутствовала возможность </w:t>
      </w:r>
      <w:r w:rsidRPr="00C31EB8">
        <w:rPr>
          <w:rFonts w:ascii="Arial" w:hAnsi="Arial" w:cs="Arial"/>
        </w:rPr>
        <w:t xml:space="preserve">получить доступ к мелким деталям при разрыве шва </w:t>
      </w:r>
      <w:r w:rsidRPr="00C31EB8">
        <w:rPr>
          <w:rFonts w:ascii="Arial" w:hAnsi="Arial" w:cs="Arial"/>
          <w:i/>
        </w:rPr>
        <w:t xml:space="preserve">мягконабивной игрушки </w:t>
      </w:r>
      <w:r w:rsidRPr="00C31EB8">
        <w:rPr>
          <w:rFonts w:ascii="Arial" w:hAnsi="Arial" w:cs="Arial"/>
        </w:rPr>
        <w:t xml:space="preserve">или </w:t>
      </w:r>
      <w:r w:rsidRPr="00C31EB8">
        <w:rPr>
          <w:rFonts w:ascii="Arial" w:hAnsi="Arial" w:cs="Arial"/>
          <w:i/>
        </w:rPr>
        <w:t xml:space="preserve">мягконабивной </w:t>
      </w:r>
      <w:r w:rsidRPr="00C31EB8">
        <w:rPr>
          <w:rFonts w:ascii="Arial" w:hAnsi="Arial" w:cs="Arial"/>
        </w:rPr>
        <w:t>детали игрушки, содержащей мелкие детали или набивку, из которой может выпасть мелкая деталь.</w:t>
      </w:r>
    </w:p>
    <w:p w:rsidR="00CE2B75" w:rsidRPr="00C31EB8" w:rsidRDefault="00CE2B75" w:rsidP="00776794">
      <w:pPr>
        <w:pStyle w:val="aff2"/>
        <w:spacing w:before="0" w:after="0"/>
        <w:ind w:firstLine="851"/>
        <w:rPr>
          <w:rFonts w:ascii="Arial" w:hAnsi="Arial" w:cs="Arial"/>
          <w:sz w:val="20"/>
        </w:rPr>
      </w:pPr>
      <w:r w:rsidRPr="00C31EB8">
        <w:rPr>
          <w:rFonts w:ascii="Arial" w:hAnsi="Arial" w:cs="Arial"/>
          <w:sz w:val="20"/>
        </w:rPr>
        <w:t xml:space="preserve">Установлено, что игрушки с мягким </w:t>
      </w:r>
      <w:r w:rsidRPr="00C31EB8">
        <w:rPr>
          <w:rFonts w:ascii="Arial" w:hAnsi="Arial" w:cs="Arial"/>
          <w:i/>
          <w:sz w:val="20"/>
        </w:rPr>
        <w:t>наполнителем</w:t>
      </w:r>
      <w:r w:rsidRPr="00C31EB8">
        <w:rPr>
          <w:rFonts w:ascii="Arial" w:hAnsi="Arial" w:cs="Arial"/>
          <w:sz w:val="20"/>
        </w:rPr>
        <w:t xml:space="preserve"> или игрушки с покрытием, от которого можно оторвать или откусить кусочки (например, игрушки из пеноматериалов), в соответствии с требованием 5.1 (общие требования к игрушкам для детей до 36 мес) подвергают испытаниям на соответствие требованиям по 8.3 (испытание крутящим моментом) и  по 8.4 (испытание растяжением).</w:t>
      </w:r>
    </w:p>
    <w:p w:rsidR="00AD3813" w:rsidRPr="00C31EB8" w:rsidRDefault="00AD3813" w:rsidP="00776794">
      <w:pPr>
        <w:ind w:firstLine="851"/>
        <w:jc w:val="both"/>
        <w:rPr>
          <w:rFonts w:ascii="Arial" w:hAnsi="Arial" w:cs="Arial"/>
        </w:rPr>
      </w:pPr>
      <w:r w:rsidRPr="00C31EB8">
        <w:rPr>
          <w:rFonts w:ascii="Arial" w:hAnsi="Arial" w:cs="Arial"/>
        </w:rPr>
        <w:t>Требования 5.2</w:t>
      </w:r>
      <w:r w:rsidR="00086616" w:rsidRPr="00C31EB8">
        <w:rPr>
          <w:rFonts w:ascii="Arial" w:hAnsi="Arial" w:cs="Arial"/>
        </w:rPr>
        <w:t>,</w:t>
      </w:r>
      <w:r w:rsidRPr="00C31EB8">
        <w:rPr>
          <w:rFonts w:ascii="Arial" w:hAnsi="Arial" w:cs="Arial"/>
        </w:rPr>
        <w:t xml:space="preserve"> </w:t>
      </w:r>
      <w:r w:rsidR="00834257" w:rsidRPr="00C31EB8">
        <w:rPr>
          <w:rFonts w:ascii="Arial" w:hAnsi="Arial" w:cs="Arial"/>
        </w:rPr>
        <w:t xml:space="preserve">перечисление </w:t>
      </w:r>
      <w:r w:rsidRPr="00C31EB8">
        <w:rPr>
          <w:rFonts w:ascii="Arial" w:hAnsi="Arial" w:cs="Arial"/>
        </w:rPr>
        <w:t xml:space="preserve">с) относятся к </w:t>
      </w:r>
      <w:r w:rsidRPr="00C31EB8">
        <w:rPr>
          <w:rFonts w:ascii="Arial" w:hAnsi="Arial" w:cs="Arial"/>
          <w:i/>
        </w:rPr>
        <w:t>мягк</w:t>
      </w:r>
      <w:r w:rsidR="00CE2B75" w:rsidRPr="00C31EB8">
        <w:rPr>
          <w:rFonts w:ascii="Arial" w:hAnsi="Arial" w:cs="Arial"/>
          <w:i/>
        </w:rPr>
        <w:t>о</w:t>
      </w:r>
      <w:r w:rsidRPr="00C31EB8">
        <w:rPr>
          <w:rFonts w:ascii="Arial" w:hAnsi="Arial" w:cs="Arial"/>
          <w:i/>
        </w:rPr>
        <w:t>набивным игрушкам</w:t>
      </w:r>
      <w:r w:rsidRPr="00C31EB8">
        <w:rPr>
          <w:rFonts w:ascii="Arial" w:hAnsi="Arial" w:cs="Arial"/>
        </w:rPr>
        <w:t xml:space="preserve"> и к </w:t>
      </w:r>
      <w:r w:rsidRPr="00C31EB8">
        <w:rPr>
          <w:rFonts w:ascii="Arial" w:hAnsi="Arial" w:cs="Arial"/>
          <w:i/>
        </w:rPr>
        <w:t>мягк</w:t>
      </w:r>
      <w:r w:rsidR="00CE2B75" w:rsidRPr="00C31EB8">
        <w:rPr>
          <w:rFonts w:ascii="Arial" w:hAnsi="Arial" w:cs="Arial"/>
          <w:i/>
        </w:rPr>
        <w:t>о</w:t>
      </w:r>
      <w:r w:rsidRPr="00C31EB8">
        <w:rPr>
          <w:rFonts w:ascii="Arial" w:hAnsi="Arial" w:cs="Arial"/>
          <w:i/>
        </w:rPr>
        <w:t xml:space="preserve">набивным </w:t>
      </w:r>
      <w:r w:rsidRPr="00C31EB8">
        <w:rPr>
          <w:rFonts w:ascii="Arial" w:hAnsi="Arial" w:cs="Arial"/>
        </w:rPr>
        <w:t xml:space="preserve">деталям игрушки, содержащей волокнистый материал </w:t>
      </w:r>
      <w:r w:rsidR="00CE2B75" w:rsidRPr="00C31EB8">
        <w:rPr>
          <w:rFonts w:ascii="Arial" w:hAnsi="Arial" w:cs="Arial"/>
          <w:i/>
        </w:rPr>
        <w:t>наполнителя</w:t>
      </w:r>
      <w:r w:rsidRPr="00C31EB8">
        <w:rPr>
          <w:rFonts w:ascii="Arial" w:hAnsi="Arial" w:cs="Arial"/>
        </w:rPr>
        <w:t xml:space="preserve"> без мелких деталей.</w:t>
      </w:r>
    </w:p>
    <w:p w:rsidR="00AD3813" w:rsidRPr="00C31EB8" w:rsidRDefault="00AD3813" w:rsidP="00776794">
      <w:pPr>
        <w:ind w:firstLine="851"/>
        <w:jc w:val="both"/>
        <w:rPr>
          <w:rFonts w:ascii="Arial" w:hAnsi="Arial" w:cs="Arial"/>
        </w:rPr>
      </w:pPr>
      <w:r w:rsidRPr="00C31EB8">
        <w:rPr>
          <w:rFonts w:ascii="Arial" w:hAnsi="Arial" w:cs="Arial"/>
        </w:rPr>
        <w:t>Несмотря на неопределенность опасностей, которые связаны с использованием волокнисто</w:t>
      </w:r>
      <w:r w:rsidR="00CE2B75" w:rsidRPr="00C31EB8">
        <w:rPr>
          <w:rFonts w:ascii="Arial" w:hAnsi="Arial" w:cs="Arial"/>
        </w:rPr>
        <w:t>го</w:t>
      </w:r>
      <w:r w:rsidRPr="00C31EB8">
        <w:rPr>
          <w:rFonts w:ascii="Arial" w:hAnsi="Arial" w:cs="Arial"/>
        </w:rPr>
        <w:t xml:space="preserve"> </w:t>
      </w:r>
      <w:r w:rsidR="00CE2B75" w:rsidRPr="00C31EB8">
        <w:rPr>
          <w:rFonts w:ascii="Arial" w:hAnsi="Arial" w:cs="Arial"/>
          <w:i/>
        </w:rPr>
        <w:t>наполнителя</w:t>
      </w:r>
      <w:r w:rsidRPr="00C31EB8">
        <w:rPr>
          <w:rFonts w:ascii="Arial" w:hAnsi="Arial" w:cs="Arial"/>
        </w:rPr>
        <w:t xml:space="preserve">, швы </w:t>
      </w:r>
      <w:r w:rsidRPr="00C31EB8">
        <w:rPr>
          <w:rFonts w:ascii="Arial" w:hAnsi="Arial" w:cs="Arial"/>
          <w:i/>
        </w:rPr>
        <w:t>мягк</w:t>
      </w:r>
      <w:r w:rsidR="00CE2B75" w:rsidRPr="00C31EB8">
        <w:rPr>
          <w:rFonts w:ascii="Arial" w:hAnsi="Arial" w:cs="Arial"/>
          <w:i/>
        </w:rPr>
        <w:t>о</w:t>
      </w:r>
      <w:r w:rsidRPr="00C31EB8">
        <w:rPr>
          <w:rFonts w:ascii="Arial" w:hAnsi="Arial" w:cs="Arial"/>
          <w:i/>
        </w:rPr>
        <w:t>набивных игрушек</w:t>
      </w:r>
      <w:r w:rsidRPr="00C31EB8">
        <w:rPr>
          <w:rFonts w:ascii="Arial" w:hAnsi="Arial" w:cs="Arial"/>
        </w:rPr>
        <w:t xml:space="preserve"> </w:t>
      </w:r>
      <w:r w:rsidR="00CE2B75" w:rsidRPr="00C31EB8">
        <w:rPr>
          <w:rFonts w:ascii="Arial" w:hAnsi="Arial" w:cs="Arial"/>
        </w:rPr>
        <w:t xml:space="preserve">должны </w:t>
      </w:r>
      <w:r w:rsidR="00D75A9A" w:rsidRPr="00C31EB8">
        <w:rPr>
          <w:rFonts w:ascii="Arial" w:hAnsi="Arial" w:cs="Arial"/>
        </w:rPr>
        <w:t xml:space="preserve">быть </w:t>
      </w:r>
      <w:r w:rsidRPr="00C31EB8">
        <w:rPr>
          <w:rFonts w:ascii="Arial" w:hAnsi="Arial" w:cs="Arial"/>
        </w:rPr>
        <w:t>подверг</w:t>
      </w:r>
      <w:r w:rsidR="00D75A9A" w:rsidRPr="00C31EB8">
        <w:rPr>
          <w:rFonts w:ascii="Arial" w:hAnsi="Arial" w:cs="Arial"/>
        </w:rPr>
        <w:t>нуты</w:t>
      </w:r>
      <w:r w:rsidRPr="00C31EB8">
        <w:rPr>
          <w:rFonts w:ascii="Arial" w:hAnsi="Arial" w:cs="Arial"/>
        </w:rPr>
        <w:t xml:space="preserve"> испытанию на разрыв. </w:t>
      </w:r>
      <w:r w:rsidR="00CE2B75" w:rsidRPr="00C31EB8">
        <w:rPr>
          <w:rFonts w:ascii="Arial" w:hAnsi="Arial" w:cs="Arial"/>
        </w:rPr>
        <w:t>Т</w:t>
      </w:r>
      <w:r w:rsidRPr="00C31EB8">
        <w:rPr>
          <w:rFonts w:ascii="Arial" w:hAnsi="Arial" w:cs="Arial"/>
        </w:rPr>
        <w:t>ребования 5.2</w:t>
      </w:r>
      <w:r w:rsidR="00834257" w:rsidRPr="00C31EB8">
        <w:rPr>
          <w:rFonts w:ascii="Arial" w:hAnsi="Arial" w:cs="Arial"/>
        </w:rPr>
        <w:t xml:space="preserve">, перечисление </w:t>
      </w:r>
      <w:r w:rsidRPr="00C31EB8">
        <w:rPr>
          <w:rFonts w:ascii="Arial" w:hAnsi="Arial" w:cs="Arial"/>
        </w:rPr>
        <w:t xml:space="preserve"> с) обеспечи</w:t>
      </w:r>
      <w:r w:rsidR="00CE2B75" w:rsidRPr="00C31EB8">
        <w:rPr>
          <w:rFonts w:ascii="Arial" w:hAnsi="Arial" w:cs="Arial"/>
        </w:rPr>
        <w:t>вают</w:t>
      </w:r>
      <w:r w:rsidRPr="00C31EB8">
        <w:rPr>
          <w:rFonts w:ascii="Arial" w:hAnsi="Arial" w:cs="Arial"/>
        </w:rPr>
        <w:t xml:space="preserve"> то, чтобы швы таких </w:t>
      </w:r>
      <w:r w:rsidRPr="00C31EB8">
        <w:rPr>
          <w:rFonts w:ascii="Arial" w:hAnsi="Arial" w:cs="Arial"/>
          <w:i/>
        </w:rPr>
        <w:t>мягк</w:t>
      </w:r>
      <w:r w:rsidR="00776794" w:rsidRPr="00C31EB8">
        <w:rPr>
          <w:rFonts w:ascii="Arial" w:hAnsi="Arial" w:cs="Arial"/>
          <w:i/>
        </w:rPr>
        <w:t>о</w:t>
      </w:r>
      <w:r w:rsidRPr="00C31EB8">
        <w:rPr>
          <w:rFonts w:ascii="Arial" w:hAnsi="Arial" w:cs="Arial"/>
          <w:i/>
        </w:rPr>
        <w:t>набивных игрушек</w:t>
      </w:r>
      <w:r w:rsidRPr="00C31EB8">
        <w:rPr>
          <w:rFonts w:ascii="Arial" w:hAnsi="Arial" w:cs="Arial"/>
        </w:rPr>
        <w:t xml:space="preserve"> не расходились настолько, чтобы позволить ребенку вставить два пальца через шов и вытащить куски </w:t>
      </w:r>
      <w:r w:rsidR="00776794" w:rsidRPr="00C31EB8">
        <w:rPr>
          <w:rFonts w:ascii="Arial" w:hAnsi="Arial" w:cs="Arial"/>
          <w:i/>
        </w:rPr>
        <w:t>наполнителя</w:t>
      </w:r>
      <w:r w:rsidRPr="00C31EB8">
        <w:rPr>
          <w:rFonts w:ascii="Arial" w:hAnsi="Arial" w:cs="Arial"/>
        </w:rPr>
        <w:t xml:space="preserve"> (что </w:t>
      </w:r>
      <w:r w:rsidR="00776794" w:rsidRPr="00C31EB8">
        <w:rPr>
          <w:rFonts w:ascii="Arial" w:hAnsi="Arial" w:cs="Arial"/>
        </w:rPr>
        <w:t>испытывается</w:t>
      </w:r>
      <w:r w:rsidRPr="00C31EB8">
        <w:rPr>
          <w:rFonts w:ascii="Arial" w:hAnsi="Arial" w:cs="Arial"/>
        </w:rPr>
        <w:t xml:space="preserve"> вводом штыря размером 12 мм на глубину более 6 мм).</w:t>
      </w:r>
    </w:p>
    <w:p w:rsidR="00834257" w:rsidRPr="00C31EB8" w:rsidRDefault="00834257" w:rsidP="00051593">
      <w:pPr>
        <w:tabs>
          <w:tab w:val="right" w:leader="dot" w:pos="9072"/>
        </w:tabs>
        <w:ind w:firstLine="851"/>
        <w:jc w:val="both"/>
        <w:rPr>
          <w:rFonts w:ascii="Arial" w:hAnsi="Arial" w:cs="Arial"/>
          <w:b/>
        </w:rPr>
      </w:pPr>
    </w:p>
    <w:p w:rsidR="00776794" w:rsidRPr="00C31EB8" w:rsidRDefault="00776794" w:rsidP="00051593">
      <w:pPr>
        <w:tabs>
          <w:tab w:val="right" w:leader="dot" w:pos="9072"/>
        </w:tabs>
        <w:ind w:firstLine="851"/>
        <w:jc w:val="both"/>
        <w:rPr>
          <w:rFonts w:ascii="Arial" w:hAnsi="Arial" w:cs="Arial"/>
          <w:b/>
        </w:rPr>
      </w:pPr>
      <w:r w:rsidRPr="00C31EB8">
        <w:rPr>
          <w:rFonts w:ascii="Arial" w:hAnsi="Arial" w:cs="Arial"/>
          <w:b/>
        </w:rPr>
        <w:t>А.28 Полимерная пленка (см. 5.3)</w:t>
      </w:r>
    </w:p>
    <w:p w:rsidR="00776794" w:rsidRPr="00C31EB8" w:rsidRDefault="00776794" w:rsidP="00051593">
      <w:pPr>
        <w:pStyle w:val="aff2"/>
        <w:spacing w:before="0" w:after="0"/>
        <w:ind w:firstLine="851"/>
        <w:rPr>
          <w:rFonts w:ascii="Arial" w:hAnsi="Arial" w:cs="Arial"/>
          <w:sz w:val="20"/>
        </w:rPr>
      </w:pPr>
      <w:r w:rsidRPr="00C31EB8">
        <w:rPr>
          <w:rFonts w:ascii="Arial" w:hAnsi="Arial" w:cs="Arial"/>
          <w:sz w:val="20"/>
        </w:rPr>
        <w:t xml:space="preserve">Требования направлены на уменьшение опасности </w:t>
      </w:r>
      <w:r w:rsidRPr="00C31EB8">
        <w:rPr>
          <w:rFonts w:ascii="Arial" w:hAnsi="Arial" w:cs="Arial"/>
          <w:i/>
          <w:sz w:val="20"/>
        </w:rPr>
        <w:t>удушья</w:t>
      </w:r>
      <w:r w:rsidRPr="00C31EB8">
        <w:rPr>
          <w:rFonts w:ascii="Arial" w:hAnsi="Arial" w:cs="Arial"/>
          <w:sz w:val="20"/>
        </w:rPr>
        <w:t xml:space="preserve"> ребенка, если он снимет </w:t>
      </w:r>
      <w:r w:rsidRPr="00C31EB8">
        <w:rPr>
          <w:rFonts w:ascii="Arial" w:hAnsi="Arial" w:cs="Arial"/>
          <w:i/>
          <w:sz w:val="20"/>
        </w:rPr>
        <w:t>полимерную пленку</w:t>
      </w:r>
      <w:r w:rsidRPr="00C31EB8">
        <w:rPr>
          <w:rFonts w:ascii="Arial" w:hAnsi="Arial" w:cs="Arial"/>
          <w:sz w:val="20"/>
        </w:rPr>
        <w:t xml:space="preserve"> или полимерные наклейки с игрушки и положит себе на лицо или если он возьм</w:t>
      </w:r>
      <w:r w:rsidR="00466675" w:rsidRPr="00C31EB8">
        <w:rPr>
          <w:rFonts w:ascii="Arial" w:hAnsi="Arial" w:cs="Arial"/>
          <w:sz w:val="20"/>
        </w:rPr>
        <w:t>е</w:t>
      </w:r>
      <w:r w:rsidRPr="00C31EB8">
        <w:rPr>
          <w:rFonts w:ascii="Arial" w:hAnsi="Arial" w:cs="Arial"/>
          <w:sz w:val="20"/>
        </w:rPr>
        <w:t xml:space="preserve">т </w:t>
      </w:r>
      <w:r w:rsidR="00466675" w:rsidRPr="00C31EB8">
        <w:rPr>
          <w:rFonts w:ascii="Arial" w:hAnsi="Arial" w:cs="Arial"/>
          <w:sz w:val="20"/>
        </w:rPr>
        <w:t xml:space="preserve">ее </w:t>
      </w:r>
      <w:r w:rsidRPr="00C31EB8">
        <w:rPr>
          <w:rFonts w:ascii="Arial" w:hAnsi="Arial" w:cs="Arial"/>
          <w:sz w:val="20"/>
        </w:rPr>
        <w:t xml:space="preserve">в рот, при этом образуется воздухонепроницаемое уплотнение, что может привести к </w:t>
      </w:r>
      <w:r w:rsidRPr="00C31EB8">
        <w:rPr>
          <w:rFonts w:ascii="Arial" w:hAnsi="Arial" w:cs="Arial"/>
          <w:i/>
          <w:sz w:val="20"/>
        </w:rPr>
        <w:t>удушью</w:t>
      </w:r>
      <w:r w:rsidR="00051593" w:rsidRPr="00C31EB8">
        <w:rPr>
          <w:rFonts w:ascii="Arial" w:hAnsi="Arial" w:cs="Arial"/>
          <w:i/>
          <w:sz w:val="20"/>
        </w:rPr>
        <w:t>.</w:t>
      </w:r>
      <w:r w:rsidRPr="00C31EB8">
        <w:rPr>
          <w:rFonts w:ascii="Arial" w:hAnsi="Arial" w:cs="Arial"/>
          <w:sz w:val="20"/>
        </w:rPr>
        <w:t xml:space="preserve">  </w:t>
      </w:r>
    </w:p>
    <w:p w:rsidR="00776794" w:rsidRPr="00C31EB8" w:rsidRDefault="00776794" w:rsidP="00AD3813">
      <w:pPr>
        <w:jc w:val="both"/>
        <w:rPr>
          <w:sz w:val="24"/>
          <w:szCs w:val="24"/>
        </w:rPr>
      </w:pPr>
    </w:p>
    <w:p w:rsidR="00776794" w:rsidRPr="00C31EB8" w:rsidRDefault="00AD3813" w:rsidP="003F07AE">
      <w:pPr>
        <w:tabs>
          <w:tab w:val="right" w:leader="dot" w:pos="9072"/>
        </w:tabs>
        <w:ind w:firstLine="851"/>
        <w:jc w:val="both"/>
        <w:rPr>
          <w:rFonts w:ascii="Arial" w:hAnsi="Arial" w:cs="Arial"/>
          <w:b/>
        </w:rPr>
      </w:pPr>
      <w:bookmarkStart w:id="76" w:name="_Toc356508232"/>
      <w:r w:rsidRPr="00C31EB8">
        <w:rPr>
          <w:rFonts w:ascii="Arial" w:hAnsi="Arial" w:cs="Arial"/>
          <w:b/>
          <w:bCs/>
          <w:kern w:val="32"/>
        </w:rPr>
        <w:t>А.29</w:t>
      </w:r>
      <w:r w:rsidR="0063440A" w:rsidRPr="00C31EB8">
        <w:rPr>
          <w:rFonts w:ascii="Arial" w:hAnsi="Arial" w:cs="Arial"/>
          <w:b/>
          <w:bCs/>
          <w:kern w:val="32"/>
        </w:rPr>
        <w:t xml:space="preserve"> </w:t>
      </w:r>
      <w:r w:rsidR="00086616" w:rsidRPr="00C31EB8">
        <w:rPr>
          <w:rFonts w:ascii="Arial" w:hAnsi="Arial" w:cs="Arial"/>
          <w:b/>
        </w:rPr>
        <w:t xml:space="preserve">Шнуры, цепи и шнуры электропитания игрушек </w:t>
      </w:r>
      <w:r w:rsidRPr="00C31EB8">
        <w:rPr>
          <w:rFonts w:ascii="Arial" w:hAnsi="Arial" w:cs="Arial"/>
          <w:b/>
          <w:bCs/>
          <w:kern w:val="32"/>
        </w:rPr>
        <w:t>(см. 5.4)</w:t>
      </w:r>
      <w:bookmarkEnd w:id="76"/>
      <w:r w:rsidR="00776794" w:rsidRPr="00C31EB8">
        <w:rPr>
          <w:rFonts w:ascii="Arial" w:hAnsi="Arial" w:cs="Arial"/>
          <w:b/>
        </w:rPr>
        <w:t xml:space="preserve"> </w:t>
      </w:r>
    </w:p>
    <w:p w:rsidR="00776794" w:rsidRPr="00C31EB8" w:rsidRDefault="00776794" w:rsidP="003F07AE">
      <w:pPr>
        <w:pStyle w:val="aff2"/>
        <w:spacing w:before="0" w:after="0"/>
        <w:ind w:firstLine="851"/>
        <w:rPr>
          <w:rFonts w:ascii="Arial" w:hAnsi="Arial" w:cs="Arial"/>
          <w:sz w:val="20"/>
        </w:rPr>
      </w:pPr>
      <w:r w:rsidRPr="00C31EB8">
        <w:rPr>
          <w:rFonts w:ascii="Arial" w:hAnsi="Arial" w:cs="Arial"/>
          <w:sz w:val="20"/>
        </w:rPr>
        <w:t xml:space="preserve">Выполнение требований направлено на защиту детей от опасности </w:t>
      </w:r>
      <w:r w:rsidR="0063440A" w:rsidRPr="00C31EB8">
        <w:rPr>
          <w:rFonts w:ascii="Arial" w:hAnsi="Arial" w:cs="Arial"/>
          <w:sz w:val="20"/>
        </w:rPr>
        <w:t>удуш</w:t>
      </w:r>
      <w:r w:rsidR="00D75A9A" w:rsidRPr="00C31EB8">
        <w:rPr>
          <w:rFonts w:ascii="Arial" w:hAnsi="Arial" w:cs="Arial"/>
          <w:sz w:val="20"/>
        </w:rPr>
        <w:t>ения</w:t>
      </w:r>
      <w:r w:rsidRPr="00C31EB8">
        <w:rPr>
          <w:rFonts w:ascii="Arial" w:hAnsi="Arial" w:cs="Arial"/>
          <w:sz w:val="20"/>
        </w:rPr>
        <w:t xml:space="preserve"> при возможном стягивании </w:t>
      </w:r>
      <w:r w:rsidRPr="00C31EB8">
        <w:rPr>
          <w:rFonts w:ascii="Arial" w:hAnsi="Arial" w:cs="Arial"/>
          <w:i/>
          <w:sz w:val="20"/>
        </w:rPr>
        <w:t>шнура</w:t>
      </w:r>
      <w:r w:rsidRPr="00C31EB8">
        <w:rPr>
          <w:rFonts w:ascii="Arial" w:hAnsi="Arial" w:cs="Arial"/>
          <w:sz w:val="20"/>
        </w:rPr>
        <w:t xml:space="preserve"> и </w:t>
      </w:r>
      <w:r w:rsidRPr="00C31EB8">
        <w:rPr>
          <w:rFonts w:ascii="Arial" w:hAnsi="Arial" w:cs="Arial"/>
          <w:i/>
          <w:sz w:val="20"/>
        </w:rPr>
        <w:t>цепей</w:t>
      </w:r>
      <w:r w:rsidRPr="00C31EB8">
        <w:rPr>
          <w:rFonts w:ascii="Arial" w:hAnsi="Arial" w:cs="Arial"/>
          <w:sz w:val="20"/>
        </w:rPr>
        <w:t xml:space="preserve"> на шее. Требования также обеспечивают предотвращение опасности запутывания пальц</w:t>
      </w:r>
      <w:r w:rsidR="00D75A9A" w:rsidRPr="00C31EB8">
        <w:rPr>
          <w:rFonts w:ascii="Arial" w:hAnsi="Arial" w:cs="Arial"/>
          <w:sz w:val="20"/>
        </w:rPr>
        <w:t>ев</w:t>
      </w:r>
      <w:r w:rsidRPr="00C31EB8">
        <w:rPr>
          <w:rFonts w:ascii="Arial" w:hAnsi="Arial" w:cs="Arial"/>
          <w:sz w:val="20"/>
        </w:rPr>
        <w:t xml:space="preserve"> ребенка или други</w:t>
      </w:r>
      <w:r w:rsidR="00466675" w:rsidRPr="00C31EB8">
        <w:rPr>
          <w:rFonts w:ascii="Arial" w:hAnsi="Arial" w:cs="Arial"/>
          <w:sz w:val="20"/>
        </w:rPr>
        <w:t>х</w:t>
      </w:r>
      <w:r w:rsidRPr="00C31EB8">
        <w:rPr>
          <w:rFonts w:ascii="Arial" w:hAnsi="Arial" w:cs="Arial"/>
          <w:sz w:val="20"/>
        </w:rPr>
        <w:t xml:space="preserve"> част</w:t>
      </w:r>
      <w:r w:rsidR="00D75A9A" w:rsidRPr="00C31EB8">
        <w:rPr>
          <w:rFonts w:ascii="Arial" w:hAnsi="Arial" w:cs="Arial"/>
          <w:sz w:val="20"/>
        </w:rPr>
        <w:t>ей</w:t>
      </w:r>
      <w:r w:rsidRPr="00C31EB8">
        <w:rPr>
          <w:rFonts w:ascii="Arial" w:hAnsi="Arial" w:cs="Arial"/>
          <w:sz w:val="20"/>
        </w:rPr>
        <w:t xml:space="preserve"> тела в </w:t>
      </w:r>
      <w:r w:rsidRPr="00C31EB8">
        <w:rPr>
          <w:rFonts w:ascii="Arial" w:hAnsi="Arial" w:cs="Arial"/>
          <w:i/>
          <w:sz w:val="20"/>
        </w:rPr>
        <w:t>шнуре</w:t>
      </w:r>
      <w:r w:rsidRPr="00C31EB8">
        <w:rPr>
          <w:rFonts w:ascii="Arial" w:hAnsi="Arial" w:cs="Arial"/>
          <w:sz w:val="20"/>
        </w:rPr>
        <w:t xml:space="preserve"> с автоматическим возвратом, например, </w:t>
      </w:r>
      <w:r w:rsidR="00466675" w:rsidRPr="00C31EB8">
        <w:rPr>
          <w:rFonts w:ascii="Arial" w:hAnsi="Arial" w:cs="Arial"/>
          <w:sz w:val="20"/>
        </w:rPr>
        <w:t xml:space="preserve">в </w:t>
      </w:r>
      <w:r w:rsidRPr="00C31EB8">
        <w:rPr>
          <w:rFonts w:ascii="Arial" w:hAnsi="Arial" w:cs="Arial"/>
          <w:i/>
          <w:sz w:val="20"/>
        </w:rPr>
        <w:t>шнур</w:t>
      </w:r>
      <w:r w:rsidR="00466675" w:rsidRPr="00C31EB8">
        <w:rPr>
          <w:rFonts w:ascii="Arial" w:hAnsi="Arial" w:cs="Arial"/>
          <w:i/>
          <w:sz w:val="20"/>
        </w:rPr>
        <w:t>ах</w:t>
      </w:r>
      <w:r w:rsidRPr="00C31EB8">
        <w:rPr>
          <w:rFonts w:ascii="Arial" w:hAnsi="Arial" w:cs="Arial"/>
          <w:sz w:val="20"/>
        </w:rPr>
        <w:t xml:space="preserve"> игрушки с барабанным устройством. </w:t>
      </w:r>
    </w:p>
    <w:p w:rsidR="00AD3813" w:rsidRPr="00C31EB8" w:rsidRDefault="00AD3813" w:rsidP="00407E90">
      <w:pPr>
        <w:ind w:firstLine="851"/>
        <w:jc w:val="both"/>
        <w:rPr>
          <w:rFonts w:ascii="Arial" w:hAnsi="Arial" w:cs="Arial"/>
        </w:rPr>
      </w:pPr>
      <w:r w:rsidRPr="00C31EB8">
        <w:rPr>
          <w:rFonts w:ascii="Arial" w:hAnsi="Arial" w:cs="Arial"/>
          <w:i/>
        </w:rPr>
        <w:t>Шнуры электропитания</w:t>
      </w:r>
      <w:r w:rsidRPr="00C31EB8">
        <w:rPr>
          <w:rFonts w:ascii="Arial" w:hAnsi="Arial" w:cs="Arial"/>
        </w:rPr>
        <w:t>, предназначенные для подсоединения к компьютеру или телевизору, исключаются из определения «</w:t>
      </w:r>
      <w:r w:rsidRPr="00C31EB8">
        <w:rPr>
          <w:rFonts w:ascii="Arial" w:hAnsi="Arial" w:cs="Arial"/>
          <w:i/>
        </w:rPr>
        <w:t>шнур</w:t>
      </w:r>
      <w:r w:rsidRPr="00C31EB8">
        <w:rPr>
          <w:rFonts w:ascii="Arial" w:hAnsi="Arial" w:cs="Arial"/>
        </w:rPr>
        <w:t xml:space="preserve">ы» </w:t>
      </w:r>
      <w:r w:rsidR="00776794" w:rsidRPr="00C31EB8">
        <w:rPr>
          <w:rFonts w:ascii="Arial" w:hAnsi="Arial" w:cs="Arial"/>
        </w:rPr>
        <w:t>(</w:t>
      </w:r>
      <w:r w:rsidRPr="00C31EB8">
        <w:rPr>
          <w:rFonts w:ascii="Arial" w:hAnsi="Arial" w:cs="Arial"/>
        </w:rPr>
        <w:t xml:space="preserve">следовательно, и из требований к </w:t>
      </w:r>
      <w:r w:rsidRPr="00C31EB8">
        <w:rPr>
          <w:rFonts w:ascii="Arial" w:hAnsi="Arial" w:cs="Arial"/>
          <w:i/>
        </w:rPr>
        <w:t>шнурам</w:t>
      </w:r>
      <w:r w:rsidR="00776794" w:rsidRPr="00C31EB8">
        <w:rPr>
          <w:rFonts w:ascii="Arial" w:hAnsi="Arial" w:cs="Arial"/>
        </w:rPr>
        <w:t>)</w:t>
      </w:r>
      <w:r w:rsidRPr="00C31EB8">
        <w:rPr>
          <w:rFonts w:ascii="Arial" w:hAnsi="Arial" w:cs="Arial"/>
        </w:rPr>
        <w:t xml:space="preserve">, так как ограничение длины </w:t>
      </w:r>
      <w:r w:rsidRPr="00C31EB8">
        <w:rPr>
          <w:rFonts w:ascii="Arial" w:hAnsi="Arial" w:cs="Arial"/>
          <w:i/>
        </w:rPr>
        <w:t>шнура электропитания</w:t>
      </w:r>
      <w:r w:rsidRPr="00C31EB8">
        <w:rPr>
          <w:rFonts w:ascii="Arial" w:hAnsi="Arial" w:cs="Arial"/>
        </w:rPr>
        <w:t xml:space="preserve"> может привести к нарушению надлежащего режима эксплуатации игрушки. </w:t>
      </w:r>
      <w:r w:rsidR="002E2A67" w:rsidRPr="00C31EB8">
        <w:rPr>
          <w:rFonts w:ascii="Arial" w:hAnsi="Arial" w:cs="Arial"/>
        </w:rPr>
        <w:t>Т</w:t>
      </w:r>
      <w:r w:rsidRPr="00C31EB8">
        <w:rPr>
          <w:rFonts w:ascii="Arial" w:hAnsi="Arial" w:cs="Arial"/>
        </w:rPr>
        <w:t xml:space="preserve">елевизоры и компьютеры не являются игрушками, и любой </w:t>
      </w:r>
      <w:r w:rsidRPr="00C31EB8">
        <w:rPr>
          <w:rFonts w:ascii="Arial" w:hAnsi="Arial" w:cs="Arial"/>
          <w:i/>
        </w:rPr>
        <w:t>шнур электропитания</w:t>
      </w:r>
      <w:r w:rsidRPr="00C31EB8">
        <w:rPr>
          <w:rFonts w:ascii="Arial" w:hAnsi="Arial" w:cs="Arial"/>
        </w:rPr>
        <w:t>, используемый для подсоединения и не</w:t>
      </w:r>
      <w:r w:rsidR="00795FF9" w:rsidRPr="00C31EB8">
        <w:rPr>
          <w:rFonts w:ascii="Arial" w:hAnsi="Arial" w:cs="Arial"/>
        </w:rPr>
        <w:t xml:space="preserve"> подключенный</w:t>
      </w:r>
      <w:r w:rsidR="002E2A67" w:rsidRPr="00C31EB8">
        <w:rPr>
          <w:rFonts w:ascii="Arial" w:hAnsi="Arial" w:cs="Arial"/>
        </w:rPr>
        <w:t xml:space="preserve"> постоянно их </w:t>
      </w:r>
      <w:r w:rsidRPr="00C31EB8">
        <w:rPr>
          <w:rFonts w:ascii="Arial" w:hAnsi="Arial" w:cs="Arial"/>
        </w:rPr>
        <w:t>к игрушке (или не входящий в комплект игрушки), должен рассматриваться как принадлежность телевизора/компьютера.</w:t>
      </w:r>
    </w:p>
    <w:p w:rsidR="00AD3813" w:rsidRPr="00C31EB8" w:rsidRDefault="00776794" w:rsidP="00407E90">
      <w:pPr>
        <w:ind w:firstLine="851"/>
        <w:jc w:val="both"/>
        <w:rPr>
          <w:rFonts w:ascii="Arial" w:hAnsi="Arial" w:cs="Arial"/>
        </w:rPr>
      </w:pPr>
      <w:r w:rsidRPr="00C31EB8">
        <w:rPr>
          <w:rFonts w:ascii="Arial" w:hAnsi="Arial" w:cs="Arial"/>
        </w:rPr>
        <w:t>Выполнение требования</w:t>
      </w:r>
      <w:r w:rsidR="00AD3813" w:rsidRPr="00C31EB8">
        <w:rPr>
          <w:rFonts w:ascii="Arial" w:hAnsi="Arial" w:cs="Arial"/>
        </w:rPr>
        <w:t xml:space="preserve"> 5</w:t>
      </w:r>
      <w:r w:rsidR="002E2A67" w:rsidRPr="00C31EB8">
        <w:rPr>
          <w:rFonts w:ascii="Arial" w:hAnsi="Arial" w:cs="Arial"/>
        </w:rPr>
        <w:t>.</w:t>
      </w:r>
      <w:r w:rsidR="00AD3813" w:rsidRPr="00C31EB8">
        <w:rPr>
          <w:rFonts w:ascii="Arial" w:hAnsi="Arial" w:cs="Arial"/>
        </w:rPr>
        <w:t>4</w:t>
      </w:r>
      <w:r w:rsidR="002E2A67" w:rsidRPr="00C31EB8">
        <w:rPr>
          <w:rFonts w:ascii="Arial" w:hAnsi="Arial" w:cs="Arial"/>
        </w:rPr>
        <w:t>,</w:t>
      </w:r>
      <w:r w:rsidR="00AD3813" w:rsidRPr="00C31EB8">
        <w:rPr>
          <w:rFonts w:ascii="Arial" w:hAnsi="Arial" w:cs="Arial"/>
        </w:rPr>
        <w:t xml:space="preserve"> </w:t>
      </w:r>
      <w:r w:rsidR="00834257" w:rsidRPr="00C31EB8">
        <w:rPr>
          <w:rFonts w:ascii="Arial" w:hAnsi="Arial" w:cs="Arial"/>
        </w:rPr>
        <w:t xml:space="preserve">перечисление </w:t>
      </w:r>
      <w:r w:rsidR="00AD3813" w:rsidRPr="00C31EB8">
        <w:rPr>
          <w:rFonts w:ascii="Arial" w:hAnsi="Arial" w:cs="Arial"/>
        </w:rPr>
        <w:t>а)</w:t>
      </w:r>
      <w:r w:rsidR="00466675" w:rsidRPr="00C31EB8">
        <w:rPr>
          <w:rFonts w:ascii="Arial" w:hAnsi="Arial" w:cs="Arial"/>
        </w:rPr>
        <w:t>,</w:t>
      </w:r>
      <w:r w:rsidR="00AD3813" w:rsidRPr="00C31EB8">
        <w:rPr>
          <w:rFonts w:ascii="Arial" w:hAnsi="Arial" w:cs="Arial"/>
        </w:rPr>
        <w:t xml:space="preserve"> направлено на устранение опасности проскальзывания </w:t>
      </w:r>
      <w:r w:rsidR="00AD3813" w:rsidRPr="00C31EB8">
        <w:rPr>
          <w:rFonts w:ascii="Arial" w:hAnsi="Arial" w:cs="Arial"/>
          <w:i/>
        </w:rPr>
        <w:t>шнура</w:t>
      </w:r>
      <w:r w:rsidR="00AD3813" w:rsidRPr="00C31EB8">
        <w:rPr>
          <w:rFonts w:ascii="Arial" w:hAnsi="Arial" w:cs="Arial"/>
        </w:rPr>
        <w:t xml:space="preserve"> между рук ребенка, что может привести к ссадинам. Эта опасность в основном присутствует в игрушках, которые ребенок может тянуть за собой, а также в игрушках с механизмом самовтягивания </w:t>
      </w:r>
      <w:r w:rsidR="00AD3813" w:rsidRPr="00C31EB8">
        <w:rPr>
          <w:rFonts w:ascii="Arial" w:hAnsi="Arial" w:cs="Arial"/>
          <w:i/>
        </w:rPr>
        <w:t>шнура</w:t>
      </w:r>
      <w:r w:rsidR="00AD3813" w:rsidRPr="00C31EB8">
        <w:rPr>
          <w:rFonts w:ascii="Arial" w:hAnsi="Arial" w:cs="Arial"/>
        </w:rPr>
        <w:t>, в связи с особенностями их игров</w:t>
      </w:r>
      <w:r w:rsidR="00407E90" w:rsidRPr="00C31EB8">
        <w:rPr>
          <w:rFonts w:ascii="Arial" w:hAnsi="Arial" w:cs="Arial"/>
        </w:rPr>
        <w:t>ой значимости</w:t>
      </w:r>
      <w:r w:rsidR="00AD3813" w:rsidRPr="00C31EB8">
        <w:rPr>
          <w:rFonts w:ascii="Arial" w:hAnsi="Arial" w:cs="Arial"/>
        </w:rPr>
        <w:t>.</w:t>
      </w:r>
    </w:p>
    <w:p w:rsidR="00407E90" w:rsidRPr="00C31EB8" w:rsidRDefault="00407E90" w:rsidP="00407E90">
      <w:pPr>
        <w:ind w:firstLine="851"/>
        <w:jc w:val="both"/>
        <w:rPr>
          <w:rFonts w:ascii="Arial" w:hAnsi="Arial" w:cs="Arial"/>
        </w:rPr>
      </w:pPr>
      <w:r w:rsidRPr="00C31EB8">
        <w:rPr>
          <w:rFonts w:ascii="Arial" w:hAnsi="Arial" w:cs="Arial"/>
        </w:rPr>
        <w:t xml:space="preserve">Выполнение требования 5.4, </w:t>
      </w:r>
      <w:r w:rsidR="00834257" w:rsidRPr="00C31EB8">
        <w:rPr>
          <w:rFonts w:ascii="Arial" w:hAnsi="Arial" w:cs="Arial"/>
        </w:rPr>
        <w:t xml:space="preserve">перечисление </w:t>
      </w:r>
      <w:r w:rsidRPr="00C31EB8">
        <w:rPr>
          <w:rFonts w:ascii="Arial" w:hAnsi="Arial" w:cs="Arial"/>
          <w:lang w:val="en-US"/>
        </w:rPr>
        <w:t>b</w:t>
      </w:r>
      <w:r w:rsidRPr="00C31EB8">
        <w:rPr>
          <w:rFonts w:ascii="Arial" w:hAnsi="Arial" w:cs="Arial"/>
        </w:rPr>
        <w:t>)</w:t>
      </w:r>
      <w:r w:rsidR="00466675" w:rsidRPr="00C31EB8">
        <w:rPr>
          <w:rFonts w:ascii="Arial" w:hAnsi="Arial" w:cs="Arial"/>
        </w:rPr>
        <w:t>,</w:t>
      </w:r>
      <w:r w:rsidRPr="00C31EB8">
        <w:rPr>
          <w:rFonts w:ascii="Arial" w:hAnsi="Arial" w:cs="Arial"/>
        </w:rPr>
        <w:t xml:space="preserve"> направлено на то, чтобы </w:t>
      </w:r>
      <w:r w:rsidRPr="00C31EB8">
        <w:rPr>
          <w:rFonts w:ascii="Arial" w:hAnsi="Arial" w:cs="Arial"/>
          <w:i/>
        </w:rPr>
        <w:t>шнуры</w:t>
      </w:r>
      <w:r w:rsidRPr="00C31EB8">
        <w:rPr>
          <w:rFonts w:ascii="Arial" w:hAnsi="Arial" w:cs="Arial"/>
        </w:rPr>
        <w:t xml:space="preserve"> не могли намотаться на шею, в результате чего может произойти </w:t>
      </w:r>
      <w:r w:rsidR="0063440A" w:rsidRPr="00C31EB8">
        <w:rPr>
          <w:rFonts w:ascii="Arial" w:hAnsi="Arial" w:cs="Arial"/>
        </w:rPr>
        <w:t>удуш</w:t>
      </w:r>
      <w:r w:rsidR="00795FF9" w:rsidRPr="00C31EB8">
        <w:rPr>
          <w:rFonts w:ascii="Arial" w:hAnsi="Arial" w:cs="Arial"/>
        </w:rPr>
        <w:t>ение</w:t>
      </w:r>
      <w:r w:rsidRPr="00C31EB8">
        <w:rPr>
          <w:rFonts w:ascii="Arial" w:hAnsi="Arial" w:cs="Arial"/>
        </w:rPr>
        <w:t xml:space="preserve">. </w:t>
      </w:r>
    </w:p>
    <w:p w:rsidR="00AD3813" w:rsidRPr="00C31EB8" w:rsidRDefault="00AD3813" w:rsidP="00407E90">
      <w:pPr>
        <w:ind w:firstLine="851"/>
        <w:jc w:val="both"/>
        <w:rPr>
          <w:rFonts w:ascii="Arial" w:hAnsi="Arial" w:cs="Arial"/>
        </w:rPr>
      </w:pPr>
      <w:r w:rsidRPr="00C31EB8">
        <w:rPr>
          <w:rFonts w:ascii="Arial" w:hAnsi="Arial" w:cs="Arial"/>
        </w:rPr>
        <w:t xml:space="preserve">Данная опасность присутствует, когда </w:t>
      </w:r>
      <w:r w:rsidRPr="00C31EB8">
        <w:rPr>
          <w:rFonts w:ascii="Arial" w:hAnsi="Arial" w:cs="Arial"/>
          <w:i/>
        </w:rPr>
        <w:t>шнур</w:t>
      </w:r>
      <w:r w:rsidRPr="00C31EB8">
        <w:rPr>
          <w:rFonts w:ascii="Arial" w:hAnsi="Arial" w:cs="Arial"/>
        </w:rPr>
        <w:t xml:space="preserve"> имеет крепления, узлы или </w:t>
      </w:r>
      <w:r w:rsidR="00051593" w:rsidRPr="00C31EB8">
        <w:rPr>
          <w:rFonts w:ascii="Arial" w:hAnsi="Arial" w:cs="Arial"/>
          <w:i/>
        </w:rPr>
        <w:t>жесткие</w:t>
      </w:r>
      <w:r w:rsidRPr="00C31EB8">
        <w:rPr>
          <w:rFonts w:ascii="Arial" w:hAnsi="Arial" w:cs="Arial"/>
          <w:i/>
        </w:rPr>
        <w:t xml:space="preserve"> петли</w:t>
      </w:r>
      <w:r w:rsidRPr="00C31EB8">
        <w:rPr>
          <w:rFonts w:ascii="Arial" w:hAnsi="Arial" w:cs="Arial"/>
        </w:rPr>
        <w:t>, которые могут привести к заматыванию</w:t>
      </w:r>
      <w:r w:rsidRPr="00C31EB8">
        <w:rPr>
          <w:rFonts w:ascii="Arial" w:hAnsi="Arial" w:cs="Arial"/>
          <w:i/>
        </w:rPr>
        <w:t xml:space="preserve"> шнура </w:t>
      </w:r>
      <w:r w:rsidRPr="00C31EB8">
        <w:rPr>
          <w:rFonts w:ascii="Arial" w:hAnsi="Arial" w:cs="Arial"/>
        </w:rPr>
        <w:t xml:space="preserve">вокруг шеи ребенка, который не способен </w:t>
      </w:r>
      <w:r w:rsidR="00407E90" w:rsidRPr="00C31EB8">
        <w:rPr>
          <w:rFonts w:ascii="Arial" w:hAnsi="Arial" w:cs="Arial"/>
        </w:rPr>
        <w:t xml:space="preserve">самостоятельно </w:t>
      </w:r>
      <w:r w:rsidRPr="00C31EB8">
        <w:rPr>
          <w:rFonts w:ascii="Arial" w:hAnsi="Arial" w:cs="Arial"/>
        </w:rPr>
        <w:t xml:space="preserve">снять </w:t>
      </w:r>
      <w:r w:rsidRPr="00C31EB8">
        <w:rPr>
          <w:rFonts w:ascii="Arial" w:hAnsi="Arial" w:cs="Arial"/>
          <w:i/>
        </w:rPr>
        <w:t>шнур</w:t>
      </w:r>
      <w:r w:rsidRPr="00C31EB8">
        <w:rPr>
          <w:rFonts w:ascii="Arial" w:hAnsi="Arial" w:cs="Arial"/>
        </w:rPr>
        <w:t>.</w:t>
      </w:r>
    </w:p>
    <w:p w:rsidR="00AD3813" w:rsidRPr="00C31EB8" w:rsidRDefault="00AD3813" w:rsidP="00407E90">
      <w:pPr>
        <w:ind w:firstLine="851"/>
        <w:jc w:val="both"/>
        <w:rPr>
          <w:rFonts w:ascii="Arial" w:hAnsi="Arial" w:cs="Arial"/>
        </w:rPr>
      </w:pPr>
      <w:r w:rsidRPr="00C31EB8">
        <w:rPr>
          <w:rFonts w:ascii="Arial" w:hAnsi="Arial" w:cs="Arial"/>
        </w:rPr>
        <w:t xml:space="preserve">Ссылки, касающиеся классификации игрушек по возрастным группам (например, «предназначенных для детей в возрасте младше 18 месяцев») </w:t>
      </w:r>
      <w:r w:rsidR="00407E90" w:rsidRPr="00C31EB8">
        <w:rPr>
          <w:rFonts w:ascii="Arial" w:hAnsi="Arial" w:cs="Arial"/>
        </w:rPr>
        <w:t>указаны</w:t>
      </w:r>
      <w:r w:rsidRPr="00C31EB8">
        <w:rPr>
          <w:rFonts w:ascii="Arial" w:hAnsi="Arial" w:cs="Arial"/>
        </w:rPr>
        <w:t xml:space="preserve"> в рекомендациях Комиссии по безопасности потребительской продукции по определению возрастной категории в </w:t>
      </w:r>
      <w:r w:rsidR="00407E90" w:rsidRPr="00C31EB8">
        <w:rPr>
          <w:rFonts w:ascii="Arial" w:hAnsi="Arial" w:cs="Arial"/>
        </w:rPr>
        <w:t>[</w:t>
      </w:r>
      <w:r w:rsidR="005677DF" w:rsidRPr="00C31EB8">
        <w:rPr>
          <w:rFonts w:ascii="Arial" w:hAnsi="Arial" w:cs="Arial"/>
        </w:rPr>
        <w:t>8</w:t>
      </w:r>
      <w:r w:rsidR="00407E90" w:rsidRPr="00C31EB8">
        <w:rPr>
          <w:rFonts w:ascii="Arial" w:hAnsi="Arial" w:cs="Arial"/>
        </w:rPr>
        <w:t>]</w:t>
      </w:r>
      <w:r w:rsidRPr="00C31EB8">
        <w:rPr>
          <w:rFonts w:ascii="Arial" w:hAnsi="Arial" w:cs="Arial"/>
        </w:rPr>
        <w:t>.</w:t>
      </w:r>
    </w:p>
    <w:p w:rsidR="00407E90" w:rsidRPr="00C31EB8" w:rsidRDefault="00AD3813" w:rsidP="00407E90">
      <w:pPr>
        <w:ind w:firstLine="851"/>
        <w:jc w:val="both"/>
        <w:rPr>
          <w:rFonts w:ascii="Arial" w:hAnsi="Arial" w:cs="Arial"/>
        </w:rPr>
      </w:pPr>
      <w:r w:rsidRPr="00C31EB8">
        <w:rPr>
          <w:rFonts w:ascii="Arial" w:hAnsi="Arial" w:cs="Arial"/>
        </w:rPr>
        <w:t>Требования 5.4</w:t>
      </w:r>
      <w:r w:rsidR="002E2A67" w:rsidRPr="00C31EB8">
        <w:rPr>
          <w:rFonts w:ascii="Arial" w:hAnsi="Arial" w:cs="Arial"/>
        </w:rPr>
        <w:t>,</w:t>
      </w:r>
      <w:r w:rsidRPr="00C31EB8">
        <w:rPr>
          <w:rFonts w:ascii="Arial" w:hAnsi="Arial" w:cs="Arial"/>
        </w:rPr>
        <w:t xml:space="preserve"> </w:t>
      </w:r>
      <w:r w:rsidR="00834257" w:rsidRPr="00C31EB8">
        <w:rPr>
          <w:rFonts w:ascii="Arial" w:hAnsi="Arial" w:cs="Arial"/>
        </w:rPr>
        <w:t xml:space="preserve">перечисления </w:t>
      </w:r>
      <w:r w:rsidRPr="00C31EB8">
        <w:rPr>
          <w:rFonts w:ascii="Arial" w:hAnsi="Arial" w:cs="Arial"/>
        </w:rPr>
        <w:t xml:space="preserve">с) и </w:t>
      </w:r>
      <w:r w:rsidRPr="00C31EB8">
        <w:rPr>
          <w:rFonts w:ascii="Arial" w:hAnsi="Arial" w:cs="Arial"/>
          <w:lang w:val="en-US"/>
        </w:rPr>
        <w:t>d</w:t>
      </w:r>
      <w:r w:rsidRPr="00C31EB8">
        <w:rPr>
          <w:rFonts w:ascii="Arial" w:hAnsi="Arial" w:cs="Arial"/>
        </w:rPr>
        <w:t>)</w:t>
      </w:r>
      <w:r w:rsidR="002365C9" w:rsidRPr="00C31EB8">
        <w:rPr>
          <w:rFonts w:ascii="Arial" w:hAnsi="Arial" w:cs="Arial"/>
        </w:rPr>
        <w:t>,</w:t>
      </w:r>
      <w:r w:rsidRPr="00C31EB8">
        <w:rPr>
          <w:rFonts w:ascii="Arial" w:hAnsi="Arial" w:cs="Arial"/>
        </w:rPr>
        <w:t xml:space="preserve"> направлены на обеспечение того, чтобы </w:t>
      </w:r>
      <w:r w:rsidR="00051593" w:rsidRPr="00C31EB8">
        <w:rPr>
          <w:rFonts w:ascii="Arial" w:hAnsi="Arial" w:cs="Arial"/>
          <w:i/>
        </w:rPr>
        <w:t>жесткая</w:t>
      </w:r>
      <w:r w:rsidRPr="00C31EB8">
        <w:rPr>
          <w:rFonts w:ascii="Arial" w:hAnsi="Arial" w:cs="Arial"/>
          <w:i/>
        </w:rPr>
        <w:t xml:space="preserve"> петля</w:t>
      </w:r>
      <w:r w:rsidRPr="00C31EB8">
        <w:rPr>
          <w:rFonts w:ascii="Arial" w:hAnsi="Arial" w:cs="Arial"/>
        </w:rPr>
        <w:t xml:space="preserve"> или </w:t>
      </w:r>
      <w:r w:rsidRPr="00C31EB8">
        <w:rPr>
          <w:rFonts w:ascii="Arial" w:hAnsi="Arial" w:cs="Arial"/>
          <w:i/>
        </w:rPr>
        <w:t>затягиваемая петля</w:t>
      </w:r>
      <w:r w:rsidRPr="00C31EB8">
        <w:rPr>
          <w:rFonts w:ascii="Arial" w:hAnsi="Arial" w:cs="Arial"/>
        </w:rPr>
        <w:t xml:space="preserve"> не могла бы обвиться вокруг шеи ребенка, приводя к его </w:t>
      </w:r>
      <w:r w:rsidR="0063440A" w:rsidRPr="00C31EB8">
        <w:rPr>
          <w:rFonts w:ascii="Arial" w:hAnsi="Arial" w:cs="Arial"/>
        </w:rPr>
        <w:t>удуш</w:t>
      </w:r>
      <w:r w:rsidR="00795FF9" w:rsidRPr="00C31EB8">
        <w:rPr>
          <w:rFonts w:ascii="Arial" w:hAnsi="Arial" w:cs="Arial"/>
        </w:rPr>
        <w:t>ению</w:t>
      </w:r>
      <w:r w:rsidRPr="00C31EB8">
        <w:rPr>
          <w:rFonts w:ascii="Arial" w:hAnsi="Arial" w:cs="Arial"/>
        </w:rPr>
        <w:t>.</w:t>
      </w:r>
      <w:r w:rsidR="00407E90" w:rsidRPr="00C31EB8">
        <w:rPr>
          <w:rFonts w:ascii="Arial" w:hAnsi="Arial" w:cs="Arial"/>
        </w:rPr>
        <w:t xml:space="preserve">   </w:t>
      </w:r>
    </w:p>
    <w:p w:rsidR="00AD3813" w:rsidRPr="00C31EB8" w:rsidRDefault="00AD3813" w:rsidP="00407E90">
      <w:pPr>
        <w:ind w:firstLine="851"/>
        <w:jc w:val="both"/>
        <w:rPr>
          <w:rFonts w:ascii="Arial" w:hAnsi="Arial" w:cs="Arial"/>
        </w:rPr>
      </w:pPr>
      <w:r w:rsidRPr="00C31EB8">
        <w:rPr>
          <w:rFonts w:ascii="Arial" w:hAnsi="Arial" w:cs="Arial"/>
        </w:rPr>
        <w:t xml:space="preserve">Следует отметить тот факт, что пластиковые наконечники шнурков не рассматриваются как принадлежности, которые могут привести к образованию </w:t>
      </w:r>
      <w:r w:rsidRPr="00C31EB8">
        <w:rPr>
          <w:rFonts w:ascii="Arial" w:hAnsi="Arial" w:cs="Arial"/>
          <w:i/>
        </w:rPr>
        <w:t>затягиваемой петли</w:t>
      </w:r>
      <w:r w:rsidRPr="00C31EB8">
        <w:rPr>
          <w:rFonts w:ascii="Arial" w:hAnsi="Arial" w:cs="Arial"/>
        </w:rPr>
        <w:t>.</w:t>
      </w:r>
    </w:p>
    <w:p w:rsidR="00AD3813" w:rsidRPr="00C31EB8" w:rsidRDefault="00AD3813" w:rsidP="00407E90">
      <w:pPr>
        <w:ind w:firstLine="851"/>
        <w:jc w:val="both"/>
        <w:rPr>
          <w:rFonts w:ascii="Arial" w:hAnsi="Arial" w:cs="Arial"/>
        </w:rPr>
      </w:pPr>
      <w:r w:rsidRPr="00C31EB8">
        <w:rPr>
          <w:rFonts w:ascii="Arial" w:hAnsi="Arial" w:cs="Arial"/>
        </w:rPr>
        <w:t xml:space="preserve">Два метода проведения испытаний </w:t>
      </w:r>
      <w:r w:rsidR="00407E90" w:rsidRPr="00C31EB8">
        <w:rPr>
          <w:rFonts w:ascii="Arial" w:hAnsi="Arial" w:cs="Arial"/>
        </w:rPr>
        <w:t>приведены в</w:t>
      </w:r>
      <w:r w:rsidRPr="00C31EB8">
        <w:rPr>
          <w:rFonts w:ascii="Arial" w:hAnsi="Arial" w:cs="Arial"/>
        </w:rPr>
        <w:t xml:space="preserve"> 8.36.2. Упругость некоторых </w:t>
      </w:r>
      <w:r w:rsidRPr="00C31EB8">
        <w:rPr>
          <w:rFonts w:ascii="Arial" w:hAnsi="Arial" w:cs="Arial"/>
          <w:i/>
        </w:rPr>
        <w:t>шнуров</w:t>
      </w:r>
      <w:r w:rsidRPr="00C31EB8">
        <w:rPr>
          <w:rFonts w:ascii="Arial" w:hAnsi="Arial" w:cs="Arial"/>
        </w:rPr>
        <w:t xml:space="preserve"> не дает возможность использовать испытательные щупы. Но данная возможность рассматривалась, хотя для разных испытаний были получены несовпадающие результаты.</w:t>
      </w:r>
    </w:p>
    <w:p w:rsidR="00AD3813" w:rsidRPr="00C31EB8" w:rsidRDefault="00AD3813" w:rsidP="00407E90">
      <w:pPr>
        <w:ind w:firstLine="851"/>
        <w:jc w:val="both"/>
        <w:rPr>
          <w:rFonts w:ascii="Arial" w:hAnsi="Arial" w:cs="Arial"/>
        </w:rPr>
      </w:pPr>
      <w:r w:rsidRPr="00C31EB8">
        <w:rPr>
          <w:rFonts w:ascii="Arial" w:hAnsi="Arial" w:cs="Arial"/>
        </w:rPr>
        <w:t xml:space="preserve">Целью проведения испытаний было определение возможности проникновения головы ребенка через </w:t>
      </w:r>
      <w:r w:rsidR="00051593" w:rsidRPr="00C31EB8">
        <w:rPr>
          <w:rFonts w:ascii="Arial" w:hAnsi="Arial" w:cs="Arial"/>
          <w:i/>
        </w:rPr>
        <w:t>жесткую</w:t>
      </w:r>
      <w:r w:rsidRPr="00C31EB8">
        <w:rPr>
          <w:rFonts w:ascii="Arial" w:hAnsi="Arial" w:cs="Arial"/>
          <w:i/>
        </w:rPr>
        <w:t xml:space="preserve"> петлю</w:t>
      </w:r>
      <w:r w:rsidRPr="00C31EB8">
        <w:rPr>
          <w:rFonts w:ascii="Arial" w:hAnsi="Arial" w:cs="Arial"/>
        </w:rPr>
        <w:t xml:space="preserve">. При этом </w:t>
      </w:r>
      <w:r w:rsidR="002E2A67" w:rsidRPr="00C31EB8">
        <w:rPr>
          <w:rFonts w:ascii="Arial" w:hAnsi="Arial" w:cs="Arial"/>
        </w:rPr>
        <w:t xml:space="preserve">требования </w:t>
      </w:r>
      <w:r w:rsidR="00A73CD4" w:rsidRPr="00C31EB8">
        <w:rPr>
          <w:rFonts w:ascii="Arial" w:hAnsi="Arial" w:cs="Arial"/>
          <w:lang w:val="en-US"/>
        </w:rPr>
        <w:t>CEN</w:t>
      </w:r>
      <w:r w:rsidR="00A73CD4" w:rsidRPr="00C31EB8">
        <w:rPr>
          <w:rFonts w:ascii="Arial" w:hAnsi="Arial" w:cs="Arial"/>
        </w:rPr>
        <w:t>/</w:t>
      </w:r>
      <w:r w:rsidR="00A73CD4" w:rsidRPr="00C31EB8">
        <w:rPr>
          <w:rFonts w:ascii="Arial" w:hAnsi="Arial" w:cs="Arial"/>
          <w:lang w:val="en-US"/>
        </w:rPr>
        <w:t>TR</w:t>
      </w:r>
      <w:r w:rsidR="00A73CD4" w:rsidRPr="00C31EB8">
        <w:rPr>
          <w:rFonts w:ascii="Arial" w:hAnsi="Arial" w:cs="Arial"/>
        </w:rPr>
        <w:t xml:space="preserve"> 13387:2004 </w:t>
      </w:r>
      <w:r w:rsidR="002E2A67" w:rsidRPr="00C31EB8">
        <w:rPr>
          <w:rFonts w:ascii="Arial" w:hAnsi="Arial" w:cs="Arial"/>
        </w:rPr>
        <w:t>применяются</w:t>
      </w:r>
      <w:r w:rsidRPr="00C31EB8">
        <w:rPr>
          <w:rFonts w:ascii="Arial" w:hAnsi="Arial" w:cs="Arial"/>
        </w:rPr>
        <w:t xml:space="preserve"> в качестве источника информации о размерах головы ребенка в возрасте до 3 мес (см. рис</w:t>
      </w:r>
      <w:r w:rsidR="00407E90" w:rsidRPr="00C31EB8">
        <w:rPr>
          <w:rFonts w:ascii="Arial" w:hAnsi="Arial" w:cs="Arial"/>
        </w:rPr>
        <w:t xml:space="preserve">унок </w:t>
      </w:r>
      <w:r w:rsidRPr="00C31EB8">
        <w:rPr>
          <w:rFonts w:ascii="Arial" w:hAnsi="Arial" w:cs="Arial"/>
        </w:rPr>
        <w:t>А.1).</w:t>
      </w:r>
    </w:p>
    <w:p w:rsidR="00AD3813" w:rsidRPr="00C31EB8" w:rsidRDefault="00AD3813" w:rsidP="00AD3813">
      <w:pPr>
        <w:jc w:val="both"/>
        <w:rPr>
          <w:sz w:val="24"/>
          <w:szCs w:val="24"/>
        </w:rPr>
      </w:pPr>
    </w:p>
    <w:p w:rsidR="00407E90" w:rsidRPr="00C31EB8" w:rsidRDefault="00407E90" w:rsidP="00AD3813">
      <w:pPr>
        <w:jc w:val="both"/>
        <w:rPr>
          <w:sz w:val="24"/>
          <w:szCs w:val="24"/>
        </w:rPr>
      </w:pPr>
    </w:p>
    <w:p w:rsidR="00AD3813" w:rsidRPr="00C31EB8" w:rsidRDefault="00AD3813" w:rsidP="00AD3813">
      <w:pPr>
        <w:jc w:val="center"/>
        <w:rPr>
          <w:sz w:val="24"/>
          <w:szCs w:val="24"/>
        </w:rPr>
      </w:pPr>
      <w:r w:rsidRPr="00C31EB8">
        <w:rPr>
          <w:noProof/>
          <w:sz w:val="24"/>
          <w:szCs w:val="24"/>
        </w:rPr>
        <w:drawing>
          <wp:inline distT="0" distB="0" distL="0" distR="0" wp14:anchorId="685D0718" wp14:editId="53E61A7B">
            <wp:extent cx="4000500" cy="1724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00500" cy="1724025"/>
                    </a:xfrm>
                    <a:prstGeom prst="rect">
                      <a:avLst/>
                    </a:prstGeom>
                    <a:noFill/>
                    <a:ln>
                      <a:noFill/>
                    </a:ln>
                  </pic:spPr>
                </pic:pic>
              </a:graphicData>
            </a:graphic>
          </wp:inline>
        </w:drawing>
      </w:r>
    </w:p>
    <w:p w:rsidR="00AD3813" w:rsidRPr="00C31EB8" w:rsidRDefault="00AD3813" w:rsidP="00AD3813">
      <w:pPr>
        <w:tabs>
          <w:tab w:val="left" w:pos="360"/>
        </w:tabs>
        <w:jc w:val="both"/>
        <w:rPr>
          <w:rFonts w:ascii="Arial" w:hAnsi="Arial" w:cs="Arial"/>
          <w:sz w:val="18"/>
          <w:szCs w:val="18"/>
        </w:rPr>
      </w:pPr>
      <w:r w:rsidRPr="00C31EB8">
        <w:rPr>
          <w:rFonts w:ascii="Arial" w:hAnsi="Arial" w:cs="Arial"/>
          <w:i/>
          <w:sz w:val="18"/>
          <w:szCs w:val="18"/>
          <w:lang w:val="en-US"/>
        </w:rPr>
        <w:t>a</w:t>
      </w:r>
      <w:r w:rsidR="00407E90" w:rsidRPr="00C31EB8">
        <w:rPr>
          <w:rFonts w:ascii="Arial" w:hAnsi="Arial" w:cs="Arial"/>
          <w:sz w:val="18"/>
          <w:szCs w:val="18"/>
        </w:rPr>
        <w:t xml:space="preserve"> </w:t>
      </w:r>
      <w:r w:rsidR="00834257" w:rsidRPr="00C31EB8">
        <w:rPr>
          <w:rFonts w:ascii="Arial" w:hAnsi="Arial" w:cs="Arial"/>
          <w:sz w:val="18"/>
          <w:szCs w:val="18"/>
        </w:rPr>
        <w:t>—</w:t>
      </w:r>
      <w:r w:rsidR="00407E90" w:rsidRPr="00C31EB8">
        <w:rPr>
          <w:rFonts w:ascii="Arial" w:hAnsi="Arial" w:cs="Arial"/>
          <w:sz w:val="18"/>
          <w:szCs w:val="18"/>
        </w:rPr>
        <w:t xml:space="preserve"> </w:t>
      </w:r>
      <w:r w:rsidRPr="00C31EB8">
        <w:rPr>
          <w:rFonts w:ascii="Arial" w:hAnsi="Arial" w:cs="Arial"/>
          <w:sz w:val="18"/>
          <w:szCs w:val="18"/>
        </w:rPr>
        <w:t>96 мм</w:t>
      </w:r>
      <w:r w:rsidR="002365C9" w:rsidRPr="00C31EB8">
        <w:rPr>
          <w:rFonts w:ascii="Arial" w:hAnsi="Arial" w:cs="Arial"/>
          <w:sz w:val="18"/>
          <w:szCs w:val="18"/>
        </w:rPr>
        <w:t>;</w:t>
      </w:r>
    </w:p>
    <w:p w:rsidR="00AD3813" w:rsidRPr="00C31EB8" w:rsidRDefault="00AD3813" w:rsidP="00AD3813">
      <w:pPr>
        <w:tabs>
          <w:tab w:val="left" w:pos="360"/>
        </w:tabs>
        <w:jc w:val="both"/>
        <w:rPr>
          <w:rFonts w:ascii="Arial" w:hAnsi="Arial" w:cs="Arial"/>
          <w:sz w:val="18"/>
          <w:szCs w:val="18"/>
        </w:rPr>
      </w:pPr>
      <w:r w:rsidRPr="00C31EB8">
        <w:rPr>
          <w:rFonts w:ascii="Arial" w:hAnsi="Arial" w:cs="Arial"/>
          <w:i/>
          <w:sz w:val="18"/>
          <w:szCs w:val="18"/>
          <w:lang w:val="en-US"/>
        </w:rPr>
        <w:t>b</w:t>
      </w:r>
      <w:r w:rsidR="00407E90" w:rsidRPr="00C31EB8">
        <w:rPr>
          <w:rFonts w:ascii="Arial" w:hAnsi="Arial" w:cs="Arial"/>
          <w:sz w:val="18"/>
          <w:szCs w:val="18"/>
        </w:rPr>
        <w:t xml:space="preserve"> </w:t>
      </w:r>
      <w:r w:rsidR="00834257" w:rsidRPr="00C31EB8">
        <w:rPr>
          <w:rFonts w:ascii="Arial" w:hAnsi="Arial" w:cs="Arial"/>
          <w:sz w:val="18"/>
          <w:szCs w:val="18"/>
        </w:rPr>
        <w:t>—</w:t>
      </w:r>
      <w:r w:rsidR="00407E90" w:rsidRPr="00C31EB8">
        <w:rPr>
          <w:rFonts w:ascii="Arial" w:hAnsi="Arial" w:cs="Arial"/>
          <w:sz w:val="18"/>
          <w:szCs w:val="18"/>
        </w:rPr>
        <w:t xml:space="preserve"> </w:t>
      </w:r>
      <w:r w:rsidRPr="00C31EB8">
        <w:rPr>
          <w:rFonts w:ascii="Arial" w:hAnsi="Arial" w:cs="Arial"/>
          <w:sz w:val="18"/>
          <w:szCs w:val="18"/>
        </w:rPr>
        <w:t>124 мм</w:t>
      </w:r>
      <w:r w:rsidR="002365C9" w:rsidRPr="00C31EB8">
        <w:rPr>
          <w:rFonts w:ascii="Arial" w:hAnsi="Arial" w:cs="Arial"/>
          <w:sz w:val="18"/>
          <w:szCs w:val="18"/>
        </w:rPr>
        <w:t>;</w:t>
      </w:r>
    </w:p>
    <w:p w:rsidR="00AD3813" w:rsidRPr="00C31EB8" w:rsidRDefault="00AD3813" w:rsidP="00AD3813">
      <w:pPr>
        <w:tabs>
          <w:tab w:val="left" w:pos="360"/>
        </w:tabs>
        <w:jc w:val="both"/>
        <w:rPr>
          <w:rFonts w:ascii="Arial" w:hAnsi="Arial" w:cs="Arial"/>
          <w:sz w:val="18"/>
          <w:szCs w:val="18"/>
        </w:rPr>
      </w:pPr>
      <w:r w:rsidRPr="00C31EB8">
        <w:rPr>
          <w:rFonts w:ascii="Arial" w:hAnsi="Arial" w:cs="Arial"/>
          <w:i/>
          <w:sz w:val="18"/>
          <w:szCs w:val="18"/>
          <w:lang w:val="de-DE"/>
        </w:rPr>
        <w:t>c</w:t>
      </w:r>
      <w:r w:rsidR="00407E90" w:rsidRPr="00C31EB8">
        <w:rPr>
          <w:rFonts w:ascii="Arial" w:hAnsi="Arial" w:cs="Arial"/>
          <w:sz w:val="18"/>
          <w:szCs w:val="18"/>
        </w:rPr>
        <w:t xml:space="preserve"> </w:t>
      </w:r>
      <w:r w:rsidR="00834257" w:rsidRPr="00C31EB8">
        <w:rPr>
          <w:rFonts w:ascii="Arial" w:hAnsi="Arial" w:cs="Arial"/>
          <w:sz w:val="18"/>
          <w:szCs w:val="18"/>
        </w:rPr>
        <w:t>—</w:t>
      </w:r>
      <w:r w:rsidR="00407E90" w:rsidRPr="00C31EB8">
        <w:rPr>
          <w:rFonts w:ascii="Arial" w:hAnsi="Arial" w:cs="Arial"/>
          <w:sz w:val="18"/>
          <w:szCs w:val="18"/>
        </w:rPr>
        <w:t xml:space="preserve"> </w:t>
      </w:r>
      <w:r w:rsidRPr="00C31EB8">
        <w:rPr>
          <w:rFonts w:ascii="Arial" w:hAnsi="Arial" w:cs="Arial"/>
          <w:sz w:val="18"/>
          <w:szCs w:val="18"/>
        </w:rPr>
        <w:t>112 мм</w:t>
      </w:r>
      <w:r w:rsidR="002365C9" w:rsidRPr="00C31EB8">
        <w:rPr>
          <w:rFonts w:ascii="Arial" w:hAnsi="Arial" w:cs="Arial"/>
          <w:sz w:val="18"/>
          <w:szCs w:val="18"/>
        </w:rPr>
        <w:t>;</w:t>
      </w:r>
    </w:p>
    <w:p w:rsidR="00AD3813" w:rsidRPr="00C31EB8" w:rsidRDefault="00AD3813" w:rsidP="00AD3813">
      <w:pPr>
        <w:tabs>
          <w:tab w:val="left" w:pos="360"/>
        </w:tabs>
        <w:jc w:val="both"/>
        <w:rPr>
          <w:rFonts w:ascii="Arial" w:hAnsi="Arial" w:cs="Arial"/>
          <w:sz w:val="18"/>
          <w:szCs w:val="18"/>
        </w:rPr>
      </w:pPr>
      <w:r w:rsidRPr="00C31EB8">
        <w:rPr>
          <w:rFonts w:ascii="Arial" w:hAnsi="Arial" w:cs="Arial"/>
          <w:i/>
          <w:sz w:val="18"/>
          <w:szCs w:val="18"/>
          <w:lang w:val="de-DE"/>
        </w:rPr>
        <w:t>d</w:t>
      </w:r>
      <w:r w:rsidR="00407E90" w:rsidRPr="00C31EB8">
        <w:rPr>
          <w:rFonts w:ascii="Arial" w:hAnsi="Arial" w:cs="Arial"/>
          <w:sz w:val="18"/>
          <w:szCs w:val="18"/>
        </w:rPr>
        <w:t xml:space="preserve"> </w:t>
      </w:r>
      <w:r w:rsidR="00834257" w:rsidRPr="00C31EB8">
        <w:rPr>
          <w:rFonts w:ascii="Arial" w:hAnsi="Arial" w:cs="Arial"/>
          <w:sz w:val="18"/>
          <w:szCs w:val="18"/>
        </w:rPr>
        <w:t>—</w:t>
      </w:r>
      <w:r w:rsidR="00407E90" w:rsidRPr="00C31EB8">
        <w:rPr>
          <w:rFonts w:ascii="Arial" w:hAnsi="Arial" w:cs="Arial"/>
          <w:sz w:val="18"/>
          <w:szCs w:val="18"/>
        </w:rPr>
        <w:t xml:space="preserve"> </w:t>
      </w:r>
      <w:r w:rsidRPr="00C31EB8">
        <w:rPr>
          <w:rFonts w:ascii="Arial" w:hAnsi="Arial" w:cs="Arial"/>
          <w:sz w:val="18"/>
          <w:szCs w:val="18"/>
        </w:rPr>
        <w:t>42 мм</w:t>
      </w:r>
      <w:r w:rsidR="002365C9" w:rsidRPr="00C31EB8">
        <w:rPr>
          <w:rFonts w:ascii="Arial" w:hAnsi="Arial" w:cs="Arial"/>
          <w:sz w:val="18"/>
          <w:szCs w:val="18"/>
        </w:rPr>
        <w:t>;</w:t>
      </w:r>
    </w:p>
    <w:p w:rsidR="00AD3813" w:rsidRPr="00C31EB8" w:rsidRDefault="00AD3813" w:rsidP="00AD3813">
      <w:pPr>
        <w:tabs>
          <w:tab w:val="left" w:pos="360"/>
        </w:tabs>
        <w:jc w:val="both"/>
        <w:rPr>
          <w:rFonts w:ascii="Arial" w:hAnsi="Arial" w:cs="Arial"/>
          <w:sz w:val="18"/>
          <w:szCs w:val="18"/>
        </w:rPr>
      </w:pPr>
      <w:r w:rsidRPr="00C31EB8">
        <w:rPr>
          <w:rFonts w:ascii="Arial" w:hAnsi="Arial" w:cs="Arial"/>
          <w:i/>
          <w:sz w:val="18"/>
          <w:szCs w:val="18"/>
          <w:lang w:val="de-DE"/>
        </w:rPr>
        <w:t>e</w:t>
      </w:r>
      <w:r w:rsidR="00407E90" w:rsidRPr="00C31EB8">
        <w:rPr>
          <w:rFonts w:ascii="Arial" w:hAnsi="Arial" w:cs="Arial"/>
          <w:sz w:val="18"/>
          <w:szCs w:val="18"/>
        </w:rPr>
        <w:t xml:space="preserve"> </w:t>
      </w:r>
      <w:r w:rsidR="00834257" w:rsidRPr="00C31EB8">
        <w:rPr>
          <w:rFonts w:ascii="Arial" w:hAnsi="Arial" w:cs="Arial"/>
          <w:sz w:val="18"/>
          <w:szCs w:val="18"/>
        </w:rPr>
        <w:t>—</w:t>
      </w:r>
      <w:r w:rsidR="00407E90" w:rsidRPr="00C31EB8">
        <w:rPr>
          <w:rFonts w:ascii="Arial" w:hAnsi="Arial" w:cs="Arial"/>
          <w:sz w:val="18"/>
          <w:szCs w:val="18"/>
        </w:rPr>
        <w:t xml:space="preserve"> </w:t>
      </w:r>
      <w:r w:rsidRPr="00C31EB8">
        <w:rPr>
          <w:rFonts w:ascii="Arial" w:hAnsi="Arial" w:cs="Arial"/>
          <w:sz w:val="18"/>
          <w:szCs w:val="18"/>
        </w:rPr>
        <w:t>28 мм</w:t>
      </w:r>
      <w:r w:rsidR="002365C9" w:rsidRPr="00C31EB8">
        <w:rPr>
          <w:rFonts w:ascii="Arial" w:hAnsi="Arial" w:cs="Arial"/>
          <w:sz w:val="18"/>
          <w:szCs w:val="18"/>
        </w:rPr>
        <w:t>;</w:t>
      </w:r>
    </w:p>
    <w:p w:rsidR="00AD3813" w:rsidRPr="00C31EB8" w:rsidRDefault="00AD3813" w:rsidP="00AD3813">
      <w:pPr>
        <w:tabs>
          <w:tab w:val="left" w:pos="360"/>
        </w:tabs>
        <w:jc w:val="both"/>
        <w:rPr>
          <w:rFonts w:ascii="Arial" w:hAnsi="Arial" w:cs="Arial"/>
          <w:sz w:val="18"/>
          <w:szCs w:val="18"/>
        </w:rPr>
      </w:pPr>
      <w:r w:rsidRPr="00C31EB8">
        <w:rPr>
          <w:rFonts w:ascii="Arial" w:hAnsi="Arial" w:cs="Arial"/>
          <w:i/>
          <w:sz w:val="18"/>
          <w:szCs w:val="18"/>
          <w:lang w:val="de-DE"/>
        </w:rPr>
        <w:t>f</w:t>
      </w:r>
      <w:r w:rsidR="00407E90" w:rsidRPr="00C31EB8">
        <w:rPr>
          <w:rFonts w:ascii="Arial" w:hAnsi="Arial" w:cs="Arial"/>
          <w:i/>
          <w:sz w:val="18"/>
          <w:szCs w:val="18"/>
        </w:rPr>
        <w:t xml:space="preserve"> </w:t>
      </w:r>
      <w:r w:rsidR="00834257" w:rsidRPr="00C31EB8">
        <w:rPr>
          <w:rFonts w:ascii="Arial" w:hAnsi="Arial" w:cs="Arial"/>
          <w:sz w:val="18"/>
          <w:szCs w:val="18"/>
        </w:rPr>
        <w:t>— г</w:t>
      </w:r>
      <w:r w:rsidRPr="00C31EB8">
        <w:rPr>
          <w:rFonts w:ascii="Arial" w:hAnsi="Arial" w:cs="Arial"/>
          <w:sz w:val="18"/>
          <w:szCs w:val="18"/>
        </w:rPr>
        <w:t>лавная ось щупа</w:t>
      </w:r>
    </w:p>
    <w:p w:rsidR="00AD3813" w:rsidRPr="00C31EB8" w:rsidRDefault="00AD3813" w:rsidP="00AD3813">
      <w:pPr>
        <w:tabs>
          <w:tab w:val="left" w:pos="360"/>
        </w:tabs>
        <w:jc w:val="both"/>
        <w:rPr>
          <w:sz w:val="24"/>
          <w:szCs w:val="24"/>
        </w:rPr>
      </w:pPr>
    </w:p>
    <w:p w:rsidR="00AD3813" w:rsidRPr="00C31EB8" w:rsidRDefault="00AD3813" w:rsidP="00AD3813">
      <w:pPr>
        <w:tabs>
          <w:tab w:val="left" w:pos="360"/>
        </w:tabs>
        <w:jc w:val="center"/>
        <w:rPr>
          <w:rFonts w:ascii="Arial" w:hAnsi="Arial" w:cs="Arial"/>
        </w:rPr>
      </w:pPr>
      <w:r w:rsidRPr="00C31EB8">
        <w:rPr>
          <w:rFonts w:ascii="Arial" w:hAnsi="Arial" w:cs="Arial"/>
        </w:rPr>
        <w:t xml:space="preserve">Рисунок А.1 </w:t>
      </w:r>
      <w:r w:rsidR="00834257" w:rsidRPr="00C31EB8">
        <w:rPr>
          <w:rFonts w:ascii="Arial" w:hAnsi="Arial" w:cs="Arial"/>
        </w:rPr>
        <w:t>—</w:t>
      </w:r>
      <w:r w:rsidRPr="00C31EB8">
        <w:rPr>
          <w:rFonts w:ascii="Arial" w:hAnsi="Arial" w:cs="Arial"/>
        </w:rPr>
        <w:t xml:space="preserve">  Щуп, имитирующий голову (для детей в возрасте младше 3 мес)</w:t>
      </w:r>
    </w:p>
    <w:p w:rsidR="002365C9" w:rsidRPr="00C31EB8" w:rsidRDefault="002365C9" w:rsidP="00AD3813">
      <w:pPr>
        <w:tabs>
          <w:tab w:val="left" w:pos="360"/>
        </w:tabs>
        <w:jc w:val="center"/>
        <w:rPr>
          <w:rFonts w:ascii="Arial" w:hAnsi="Arial" w:cs="Arial"/>
        </w:rPr>
      </w:pPr>
    </w:p>
    <w:p w:rsidR="00AD3813" w:rsidRPr="00C31EB8" w:rsidRDefault="00407E90" w:rsidP="00251EB3">
      <w:pPr>
        <w:tabs>
          <w:tab w:val="left" w:pos="360"/>
        </w:tabs>
        <w:ind w:firstLine="851"/>
        <w:jc w:val="both"/>
        <w:rPr>
          <w:rFonts w:ascii="Arial" w:hAnsi="Arial" w:cs="Arial"/>
        </w:rPr>
      </w:pPr>
      <w:r w:rsidRPr="00C31EB8">
        <w:rPr>
          <w:rFonts w:ascii="Arial" w:hAnsi="Arial" w:cs="Arial"/>
        </w:rPr>
        <w:t>Щ</w:t>
      </w:r>
      <w:r w:rsidR="00AD3813" w:rsidRPr="00C31EB8">
        <w:rPr>
          <w:rFonts w:ascii="Arial" w:hAnsi="Arial" w:cs="Arial"/>
        </w:rPr>
        <w:t xml:space="preserve">уп имеет ширину 96 мм, два полукруглых торца с радиусом 48 мм и, короткую боковую поверхность </w:t>
      </w:r>
      <w:r w:rsidR="00AD3813" w:rsidRPr="00C31EB8">
        <w:rPr>
          <w:rFonts w:ascii="Arial" w:hAnsi="Arial" w:cs="Arial"/>
          <w:i/>
        </w:rPr>
        <w:t>е</w:t>
      </w:r>
      <w:r w:rsidR="00AD3813" w:rsidRPr="00C31EB8">
        <w:rPr>
          <w:rFonts w:ascii="Arial" w:hAnsi="Arial" w:cs="Arial"/>
        </w:rPr>
        <w:t xml:space="preserve"> дли</w:t>
      </w:r>
      <w:r w:rsidR="00251EB3" w:rsidRPr="00C31EB8">
        <w:rPr>
          <w:rFonts w:ascii="Arial" w:hAnsi="Arial" w:cs="Arial"/>
        </w:rPr>
        <w:t>ной 28 мм. Общий периметр щупа</w:t>
      </w:r>
      <w:r w:rsidR="00AD3813" w:rsidRPr="00C31EB8">
        <w:rPr>
          <w:rFonts w:ascii="Arial" w:hAnsi="Arial" w:cs="Arial"/>
        </w:rPr>
        <w:t xml:space="preserve"> составляет 357 мм.</w:t>
      </w:r>
    </w:p>
    <w:p w:rsidR="00AD3813" w:rsidRPr="00C31EB8" w:rsidRDefault="00251EB3" w:rsidP="00251EB3">
      <w:pPr>
        <w:tabs>
          <w:tab w:val="left" w:pos="360"/>
        </w:tabs>
        <w:ind w:firstLine="851"/>
        <w:jc w:val="both"/>
        <w:rPr>
          <w:rFonts w:ascii="Arial" w:hAnsi="Arial" w:cs="Arial"/>
        </w:rPr>
      </w:pPr>
      <w:r w:rsidRPr="00C31EB8">
        <w:rPr>
          <w:rFonts w:ascii="Arial" w:hAnsi="Arial" w:cs="Arial"/>
        </w:rPr>
        <w:t>П</w:t>
      </w:r>
      <w:r w:rsidR="00AD3813" w:rsidRPr="00C31EB8">
        <w:rPr>
          <w:rFonts w:ascii="Arial" w:hAnsi="Arial" w:cs="Arial"/>
        </w:rPr>
        <w:t xml:space="preserve">редельное значение 380 мм, установленное в </w:t>
      </w:r>
      <w:r w:rsidR="00AD3813" w:rsidRPr="00C31EB8">
        <w:rPr>
          <w:rFonts w:ascii="Arial" w:hAnsi="Arial" w:cs="Arial"/>
          <w:lang w:val="en-US"/>
        </w:rPr>
        <w:t>EN</w:t>
      </w:r>
      <w:r w:rsidR="00AD3813" w:rsidRPr="00C31EB8">
        <w:rPr>
          <w:rFonts w:ascii="Arial" w:hAnsi="Arial" w:cs="Arial"/>
        </w:rPr>
        <w:t xml:space="preserve"> 71-1 в виде максимального периметра </w:t>
      </w:r>
      <w:r w:rsidR="00AD3813" w:rsidRPr="00C31EB8">
        <w:rPr>
          <w:rFonts w:ascii="Arial" w:hAnsi="Arial" w:cs="Arial"/>
          <w:i/>
        </w:rPr>
        <w:t>затягиваемой петли</w:t>
      </w:r>
      <w:r w:rsidR="00AD3813" w:rsidRPr="00C31EB8">
        <w:rPr>
          <w:rFonts w:ascii="Arial" w:hAnsi="Arial" w:cs="Arial"/>
        </w:rPr>
        <w:t xml:space="preserve">, оказалось эффективным в предотвращении опасности </w:t>
      </w:r>
      <w:r w:rsidR="0063440A" w:rsidRPr="00C31EB8">
        <w:rPr>
          <w:rFonts w:ascii="Arial" w:hAnsi="Arial" w:cs="Arial"/>
        </w:rPr>
        <w:t>удуш</w:t>
      </w:r>
      <w:r w:rsidR="00795FF9" w:rsidRPr="00C31EB8">
        <w:rPr>
          <w:rFonts w:ascii="Arial" w:hAnsi="Arial" w:cs="Arial"/>
        </w:rPr>
        <w:t>ения</w:t>
      </w:r>
      <w:r w:rsidR="00AD3813" w:rsidRPr="00C31EB8">
        <w:rPr>
          <w:rFonts w:ascii="Arial" w:hAnsi="Arial" w:cs="Arial"/>
        </w:rPr>
        <w:t>, размеры щупа, показанного на рис</w:t>
      </w:r>
      <w:r w:rsidRPr="00C31EB8">
        <w:rPr>
          <w:rFonts w:ascii="Arial" w:hAnsi="Arial" w:cs="Arial"/>
        </w:rPr>
        <w:t>унке</w:t>
      </w:r>
      <w:r w:rsidR="00AD3813" w:rsidRPr="00C31EB8">
        <w:rPr>
          <w:rFonts w:ascii="Arial" w:hAnsi="Arial" w:cs="Arial"/>
        </w:rPr>
        <w:t xml:space="preserve"> А.1, были изменены с целью достижения необходимых значений для разработки оптимального метода проверки периметра </w:t>
      </w:r>
      <w:r w:rsidR="00AD3813" w:rsidRPr="00C31EB8">
        <w:rPr>
          <w:rFonts w:ascii="Arial" w:hAnsi="Arial" w:cs="Arial"/>
          <w:i/>
        </w:rPr>
        <w:t xml:space="preserve">шнуров </w:t>
      </w:r>
      <w:r w:rsidR="00AD3813" w:rsidRPr="00C31EB8">
        <w:rPr>
          <w:rFonts w:ascii="Arial" w:hAnsi="Arial" w:cs="Arial"/>
        </w:rPr>
        <w:t xml:space="preserve">и </w:t>
      </w:r>
      <w:r w:rsidR="00AD3813" w:rsidRPr="00C31EB8">
        <w:rPr>
          <w:rFonts w:ascii="Arial" w:hAnsi="Arial" w:cs="Arial"/>
          <w:i/>
        </w:rPr>
        <w:t>цепей</w:t>
      </w:r>
      <w:r w:rsidR="00AD3813" w:rsidRPr="00C31EB8">
        <w:rPr>
          <w:rFonts w:ascii="Arial" w:hAnsi="Arial" w:cs="Arial"/>
        </w:rPr>
        <w:t xml:space="preserve">. Для </w:t>
      </w:r>
      <w:r w:rsidRPr="00C31EB8">
        <w:rPr>
          <w:rFonts w:ascii="Arial" w:hAnsi="Arial" w:cs="Arial"/>
        </w:rPr>
        <w:t>образования</w:t>
      </w:r>
      <w:r w:rsidR="00AD3813" w:rsidRPr="00C31EB8">
        <w:rPr>
          <w:rFonts w:ascii="Arial" w:hAnsi="Arial" w:cs="Arial"/>
        </w:rPr>
        <w:t xml:space="preserve"> периметра длиной приблизительно 380 мм </w:t>
      </w:r>
      <w:r w:rsidR="002E2A67" w:rsidRPr="00C31EB8">
        <w:rPr>
          <w:rFonts w:ascii="Arial" w:hAnsi="Arial" w:cs="Arial"/>
        </w:rPr>
        <w:t xml:space="preserve">должен быть применен </w:t>
      </w:r>
      <w:r w:rsidR="00AD3813" w:rsidRPr="00C31EB8">
        <w:rPr>
          <w:rFonts w:ascii="Arial" w:hAnsi="Arial" w:cs="Arial"/>
        </w:rPr>
        <w:t>щуп</w:t>
      </w:r>
      <w:r w:rsidR="002E2A67" w:rsidRPr="00C31EB8">
        <w:rPr>
          <w:rFonts w:ascii="Arial" w:hAnsi="Arial" w:cs="Arial"/>
        </w:rPr>
        <w:t xml:space="preserve"> с</w:t>
      </w:r>
      <w:r w:rsidR="00AD3813" w:rsidRPr="00C31EB8">
        <w:rPr>
          <w:rFonts w:ascii="Arial" w:hAnsi="Arial" w:cs="Arial"/>
        </w:rPr>
        <w:t xml:space="preserve"> размер</w:t>
      </w:r>
      <w:r w:rsidR="002E2A67" w:rsidRPr="00C31EB8">
        <w:rPr>
          <w:rFonts w:ascii="Arial" w:hAnsi="Arial" w:cs="Arial"/>
        </w:rPr>
        <w:t>ами</w:t>
      </w:r>
      <w:r w:rsidR="00AD3813" w:rsidRPr="00C31EB8">
        <w:rPr>
          <w:rFonts w:ascii="Arial" w:hAnsi="Arial" w:cs="Arial"/>
        </w:rPr>
        <w:t>:</w:t>
      </w:r>
    </w:p>
    <w:p w:rsidR="00AD3813" w:rsidRPr="00C31EB8" w:rsidRDefault="00AD3813" w:rsidP="00251EB3">
      <w:pPr>
        <w:tabs>
          <w:tab w:val="left" w:pos="360"/>
        </w:tabs>
        <w:ind w:firstLine="851"/>
        <w:jc w:val="both"/>
        <w:rPr>
          <w:rFonts w:ascii="Arial" w:hAnsi="Arial" w:cs="Arial"/>
        </w:rPr>
      </w:pPr>
      <w:r w:rsidRPr="00C31EB8">
        <w:rPr>
          <w:rFonts w:ascii="Arial" w:hAnsi="Arial" w:cs="Arial"/>
          <w:i/>
          <w:lang w:val="en-US"/>
        </w:rPr>
        <w:t>a</w:t>
      </w:r>
      <w:r w:rsidRPr="00C31EB8">
        <w:rPr>
          <w:rFonts w:ascii="Arial" w:hAnsi="Arial" w:cs="Arial"/>
        </w:rPr>
        <w:t>: 96 мм;</w:t>
      </w:r>
    </w:p>
    <w:p w:rsidR="00AD3813" w:rsidRPr="00C31EB8" w:rsidRDefault="00AD3813" w:rsidP="00251EB3">
      <w:pPr>
        <w:tabs>
          <w:tab w:val="left" w:pos="360"/>
        </w:tabs>
        <w:ind w:firstLine="851"/>
        <w:jc w:val="both"/>
        <w:rPr>
          <w:rFonts w:ascii="Arial" w:hAnsi="Arial" w:cs="Arial"/>
        </w:rPr>
      </w:pPr>
      <w:r w:rsidRPr="00C31EB8">
        <w:rPr>
          <w:rFonts w:ascii="Arial" w:hAnsi="Arial" w:cs="Arial"/>
          <w:i/>
          <w:lang w:val="en-US"/>
        </w:rPr>
        <w:t>b</w:t>
      </w:r>
      <w:r w:rsidRPr="00C31EB8">
        <w:rPr>
          <w:rFonts w:ascii="Arial" w:hAnsi="Arial" w:cs="Arial"/>
        </w:rPr>
        <w:t>: 136 мм;</w:t>
      </w:r>
    </w:p>
    <w:p w:rsidR="00AD3813" w:rsidRPr="00C31EB8" w:rsidRDefault="00AD3813" w:rsidP="00251EB3">
      <w:pPr>
        <w:ind w:firstLine="851"/>
        <w:jc w:val="both"/>
        <w:rPr>
          <w:rFonts w:ascii="Arial" w:hAnsi="Arial" w:cs="Arial"/>
        </w:rPr>
      </w:pPr>
      <w:r w:rsidRPr="00C31EB8">
        <w:rPr>
          <w:rFonts w:ascii="Arial" w:hAnsi="Arial" w:cs="Arial"/>
          <w:i/>
          <w:lang w:val="en-US"/>
        </w:rPr>
        <w:t>e</w:t>
      </w:r>
      <w:r w:rsidRPr="00C31EB8">
        <w:rPr>
          <w:rFonts w:ascii="Arial" w:hAnsi="Arial" w:cs="Arial"/>
        </w:rPr>
        <w:t>: 40 мм.</w:t>
      </w:r>
    </w:p>
    <w:p w:rsidR="00AD3813" w:rsidRPr="00C31EB8" w:rsidRDefault="00AD3813" w:rsidP="00251EB3">
      <w:pPr>
        <w:ind w:firstLine="851"/>
        <w:jc w:val="both"/>
        <w:rPr>
          <w:rFonts w:ascii="Arial" w:hAnsi="Arial" w:cs="Arial"/>
        </w:rPr>
      </w:pPr>
      <w:r w:rsidRPr="00C31EB8">
        <w:rPr>
          <w:rFonts w:ascii="Arial" w:hAnsi="Arial" w:cs="Arial"/>
        </w:rPr>
        <w:t xml:space="preserve">В том случае, если точки крепления </w:t>
      </w:r>
      <w:r w:rsidRPr="00C31EB8">
        <w:rPr>
          <w:rFonts w:ascii="Arial" w:hAnsi="Arial" w:cs="Arial"/>
          <w:i/>
        </w:rPr>
        <w:t>шнура</w:t>
      </w:r>
      <w:r w:rsidRPr="00C31EB8">
        <w:rPr>
          <w:rFonts w:ascii="Arial" w:hAnsi="Arial" w:cs="Arial"/>
        </w:rPr>
        <w:t xml:space="preserve"> находятся рядом друг с другом, легко ввести щуп при </w:t>
      </w:r>
      <w:r w:rsidR="002E2A67" w:rsidRPr="00C31EB8">
        <w:rPr>
          <w:rFonts w:ascii="Arial" w:hAnsi="Arial" w:cs="Arial"/>
        </w:rPr>
        <w:t>направлении</w:t>
      </w:r>
      <w:r w:rsidRPr="00C31EB8">
        <w:rPr>
          <w:rFonts w:ascii="Arial" w:hAnsi="Arial" w:cs="Arial"/>
        </w:rPr>
        <w:t xml:space="preserve"> его главной оси (см. рис</w:t>
      </w:r>
      <w:r w:rsidR="00251EB3" w:rsidRPr="00C31EB8">
        <w:rPr>
          <w:rFonts w:ascii="Arial" w:hAnsi="Arial" w:cs="Arial"/>
        </w:rPr>
        <w:t>унок</w:t>
      </w:r>
      <w:r w:rsidRPr="00C31EB8">
        <w:rPr>
          <w:rFonts w:ascii="Arial" w:hAnsi="Arial" w:cs="Arial"/>
        </w:rPr>
        <w:t xml:space="preserve"> А.1) перпендикулярно игрушке. Если периметр </w:t>
      </w:r>
      <w:r w:rsidRPr="00C31EB8">
        <w:rPr>
          <w:rFonts w:ascii="Arial" w:hAnsi="Arial" w:cs="Arial"/>
          <w:i/>
        </w:rPr>
        <w:t>шнура</w:t>
      </w:r>
      <w:r w:rsidRPr="00C31EB8">
        <w:rPr>
          <w:rFonts w:ascii="Arial" w:hAnsi="Arial" w:cs="Arial"/>
        </w:rPr>
        <w:t xml:space="preserve"> превышает 380 мм, щуп может быть введен.</w:t>
      </w:r>
    </w:p>
    <w:p w:rsidR="00AD3813" w:rsidRPr="00C31EB8" w:rsidRDefault="00AD3813" w:rsidP="00251EB3">
      <w:pPr>
        <w:ind w:firstLine="851"/>
        <w:jc w:val="both"/>
        <w:rPr>
          <w:rFonts w:ascii="Arial" w:hAnsi="Arial" w:cs="Arial"/>
        </w:rPr>
      </w:pPr>
      <w:r w:rsidRPr="00C31EB8">
        <w:rPr>
          <w:rFonts w:ascii="Arial" w:hAnsi="Arial" w:cs="Arial"/>
        </w:rPr>
        <w:t xml:space="preserve">Если точки крепления </w:t>
      </w:r>
      <w:r w:rsidRPr="00C31EB8">
        <w:rPr>
          <w:rFonts w:ascii="Arial" w:hAnsi="Arial" w:cs="Arial"/>
          <w:i/>
        </w:rPr>
        <w:t>шнура</w:t>
      </w:r>
      <w:r w:rsidRPr="00C31EB8">
        <w:rPr>
          <w:rFonts w:ascii="Arial" w:hAnsi="Arial" w:cs="Arial"/>
        </w:rPr>
        <w:t xml:space="preserve"> находятся на большем расстоянии друг от друга, щуп легче ввести при </w:t>
      </w:r>
      <w:r w:rsidR="00B00461" w:rsidRPr="00C31EB8">
        <w:rPr>
          <w:rFonts w:ascii="Arial" w:hAnsi="Arial" w:cs="Arial"/>
        </w:rPr>
        <w:t>направлении</w:t>
      </w:r>
      <w:r w:rsidRPr="00C31EB8">
        <w:rPr>
          <w:rFonts w:ascii="Arial" w:hAnsi="Arial" w:cs="Arial"/>
        </w:rPr>
        <w:t xml:space="preserve"> его главной оси параллельно игрушке. В этом случае для того, чтобы ввести щуп, необходимо </w:t>
      </w:r>
      <w:r w:rsidR="002E2A67" w:rsidRPr="00C31EB8">
        <w:rPr>
          <w:rFonts w:ascii="Arial" w:hAnsi="Arial" w:cs="Arial"/>
        </w:rPr>
        <w:t xml:space="preserve">чтобы </w:t>
      </w:r>
      <w:r w:rsidRPr="00C31EB8">
        <w:rPr>
          <w:rFonts w:ascii="Arial" w:hAnsi="Arial" w:cs="Arial"/>
        </w:rPr>
        <w:t xml:space="preserve">расстояние между игрушкой и </w:t>
      </w:r>
      <w:r w:rsidRPr="00C31EB8">
        <w:rPr>
          <w:rFonts w:ascii="Arial" w:hAnsi="Arial" w:cs="Arial"/>
          <w:i/>
        </w:rPr>
        <w:t>шнуром</w:t>
      </w:r>
      <w:r w:rsidRPr="00C31EB8">
        <w:rPr>
          <w:rFonts w:ascii="Arial" w:hAnsi="Arial" w:cs="Arial"/>
        </w:rPr>
        <w:t xml:space="preserve"> составляло не менее 96 мм.</w:t>
      </w:r>
    </w:p>
    <w:p w:rsidR="00AD3813" w:rsidRPr="00C31EB8" w:rsidRDefault="00AD3813" w:rsidP="00251EB3">
      <w:pPr>
        <w:ind w:firstLine="851"/>
        <w:jc w:val="both"/>
        <w:rPr>
          <w:rFonts w:ascii="Arial" w:hAnsi="Arial" w:cs="Arial"/>
        </w:rPr>
      </w:pPr>
      <w:r w:rsidRPr="00C31EB8">
        <w:rPr>
          <w:rFonts w:ascii="Arial" w:hAnsi="Arial" w:cs="Arial"/>
        </w:rPr>
        <w:t xml:space="preserve">Размеры, при которых ввод щупа становится возможным при </w:t>
      </w:r>
      <w:r w:rsidR="00B00461" w:rsidRPr="00C31EB8">
        <w:rPr>
          <w:rFonts w:ascii="Arial" w:hAnsi="Arial" w:cs="Arial"/>
        </w:rPr>
        <w:t xml:space="preserve">направлении щупа </w:t>
      </w:r>
      <w:r w:rsidRPr="00C31EB8">
        <w:rPr>
          <w:rFonts w:ascii="Arial" w:hAnsi="Arial" w:cs="Arial"/>
        </w:rPr>
        <w:t>параллельно игрушки, являются следующими:</w:t>
      </w:r>
    </w:p>
    <w:p w:rsidR="00AD3813" w:rsidRPr="00C31EB8" w:rsidRDefault="00AD3813" w:rsidP="00A874AA">
      <w:pPr>
        <w:numPr>
          <w:ilvl w:val="1"/>
          <w:numId w:val="18"/>
        </w:numPr>
        <w:tabs>
          <w:tab w:val="clear" w:pos="1440"/>
          <w:tab w:val="left" w:pos="-2160"/>
        </w:tabs>
        <w:ind w:left="720" w:firstLine="851"/>
        <w:jc w:val="both"/>
        <w:rPr>
          <w:rFonts w:ascii="Arial" w:hAnsi="Arial" w:cs="Arial"/>
        </w:rPr>
      </w:pPr>
      <w:r w:rsidRPr="00C31EB8">
        <w:rPr>
          <w:rFonts w:ascii="Arial" w:hAnsi="Arial" w:cs="Arial"/>
        </w:rPr>
        <w:t>периметр щупа</w:t>
      </w:r>
      <w:r w:rsidRPr="00C31EB8">
        <w:rPr>
          <w:rFonts w:ascii="Arial" w:hAnsi="Arial" w:cs="Arial"/>
          <w:lang w:val="en-US"/>
        </w:rPr>
        <w:t xml:space="preserve">: 380 </w:t>
      </w:r>
      <w:r w:rsidRPr="00C31EB8">
        <w:rPr>
          <w:rFonts w:ascii="Arial" w:hAnsi="Arial" w:cs="Arial"/>
        </w:rPr>
        <w:t>мм</w:t>
      </w:r>
      <w:r w:rsidRPr="00C31EB8">
        <w:rPr>
          <w:rFonts w:ascii="Arial" w:hAnsi="Arial" w:cs="Arial"/>
          <w:lang w:val="en-US"/>
        </w:rPr>
        <w:t>;</w:t>
      </w:r>
    </w:p>
    <w:p w:rsidR="00AD3813" w:rsidRPr="00C31EB8" w:rsidRDefault="00AD3813" w:rsidP="00A874AA">
      <w:pPr>
        <w:numPr>
          <w:ilvl w:val="1"/>
          <w:numId w:val="18"/>
        </w:numPr>
        <w:tabs>
          <w:tab w:val="clear" w:pos="1440"/>
          <w:tab w:val="num" w:pos="-2160"/>
        </w:tabs>
        <w:ind w:left="720" w:firstLine="851"/>
        <w:jc w:val="both"/>
        <w:rPr>
          <w:rFonts w:ascii="Arial" w:hAnsi="Arial" w:cs="Arial"/>
        </w:rPr>
      </w:pPr>
      <w:r w:rsidRPr="00C31EB8">
        <w:rPr>
          <w:rFonts w:ascii="Arial" w:hAnsi="Arial" w:cs="Arial"/>
        </w:rPr>
        <w:t>ширина щупа</w:t>
      </w:r>
      <w:r w:rsidRPr="00C31EB8">
        <w:rPr>
          <w:rFonts w:ascii="Arial" w:hAnsi="Arial" w:cs="Arial"/>
          <w:lang w:val="en-US"/>
        </w:rPr>
        <w:t>:</w:t>
      </w:r>
      <w:r w:rsidRPr="00C31EB8">
        <w:rPr>
          <w:rFonts w:ascii="Arial" w:hAnsi="Arial" w:cs="Arial"/>
        </w:rPr>
        <w:t xml:space="preserve"> 96 мм.</w:t>
      </w:r>
    </w:p>
    <w:p w:rsidR="00AD3813" w:rsidRPr="00C31EB8" w:rsidRDefault="00AD3813" w:rsidP="00251EB3">
      <w:pPr>
        <w:ind w:firstLine="851"/>
        <w:jc w:val="both"/>
        <w:rPr>
          <w:rFonts w:ascii="Arial" w:hAnsi="Arial" w:cs="Arial"/>
        </w:rPr>
      </w:pPr>
      <w:r w:rsidRPr="00C31EB8">
        <w:rPr>
          <w:rFonts w:ascii="Arial" w:hAnsi="Arial" w:cs="Arial"/>
        </w:rPr>
        <w:t>Следовательно, если используется прямоугольник с периметром 380 мм и с двумя сторонами по 96 мм, другие две стороны должны иметь длину 94 мм.</w:t>
      </w:r>
    </w:p>
    <w:p w:rsidR="00AD3813" w:rsidRPr="00C31EB8" w:rsidRDefault="00AD3813" w:rsidP="00251EB3">
      <w:pPr>
        <w:ind w:firstLine="851"/>
        <w:jc w:val="both"/>
        <w:rPr>
          <w:rFonts w:ascii="Arial" w:hAnsi="Arial" w:cs="Arial"/>
        </w:rPr>
      </w:pPr>
      <w:r w:rsidRPr="00C31EB8">
        <w:rPr>
          <w:rFonts w:ascii="Arial" w:hAnsi="Arial" w:cs="Arial"/>
        </w:rPr>
        <w:t xml:space="preserve">Испытание было подготовлено таким образом, чтобы привести к одинаковому результату  в том случае, когда периметр </w:t>
      </w:r>
      <w:r w:rsidRPr="00C31EB8">
        <w:rPr>
          <w:rFonts w:ascii="Arial" w:hAnsi="Arial" w:cs="Arial"/>
          <w:i/>
        </w:rPr>
        <w:t>шнура</w:t>
      </w:r>
      <w:r w:rsidRPr="00C31EB8">
        <w:rPr>
          <w:rFonts w:ascii="Arial" w:hAnsi="Arial" w:cs="Arial"/>
        </w:rPr>
        <w:t>, прикрепленн</w:t>
      </w:r>
      <w:r w:rsidR="00795FF9" w:rsidRPr="00C31EB8">
        <w:rPr>
          <w:rFonts w:ascii="Arial" w:hAnsi="Arial" w:cs="Arial"/>
        </w:rPr>
        <w:t>ый</w:t>
      </w:r>
      <w:r w:rsidRPr="00C31EB8">
        <w:rPr>
          <w:rFonts w:ascii="Arial" w:hAnsi="Arial" w:cs="Arial"/>
        </w:rPr>
        <w:t xml:space="preserve"> к игрушке в двух точках, разнесенных на расстояние 94 мм, измеряется метод</w:t>
      </w:r>
      <w:r w:rsidR="00251EB3" w:rsidRPr="00C31EB8">
        <w:rPr>
          <w:rFonts w:ascii="Arial" w:hAnsi="Arial" w:cs="Arial"/>
        </w:rPr>
        <w:t xml:space="preserve">ом </w:t>
      </w:r>
      <w:r w:rsidR="002365C9" w:rsidRPr="00C31EB8">
        <w:rPr>
          <w:rFonts w:ascii="Arial" w:hAnsi="Arial" w:cs="Arial"/>
        </w:rPr>
        <w:t>8.36.2.1</w:t>
      </w:r>
      <w:r w:rsidRPr="00C31EB8">
        <w:rPr>
          <w:rFonts w:ascii="Arial" w:hAnsi="Arial" w:cs="Arial"/>
        </w:rPr>
        <w:t xml:space="preserve"> либо метод</w:t>
      </w:r>
      <w:r w:rsidR="00251EB3" w:rsidRPr="00C31EB8">
        <w:rPr>
          <w:rFonts w:ascii="Arial" w:hAnsi="Arial" w:cs="Arial"/>
        </w:rPr>
        <w:t>ом</w:t>
      </w:r>
      <w:r w:rsidRPr="00C31EB8">
        <w:rPr>
          <w:rFonts w:ascii="Arial" w:hAnsi="Arial" w:cs="Arial"/>
        </w:rPr>
        <w:t xml:space="preserve"> 8.36.2.2 (см. рис</w:t>
      </w:r>
      <w:r w:rsidR="00251EB3" w:rsidRPr="00C31EB8">
        <w:rPr>
          <w:rFonts w:ascii="Arial" w:hAnsi="Arial" w:cs="Arial"/>
        </w:rPr>
        <w:t>унок</w:t>
      </w:r>
      <w:r w:rsidRPr="00C31EB8">
        <w:rPr>
          <w:rFonts w:ascii="Arial" w:hAnsi="Arial" w:cs="Arial"/>
        </w:rPr>
        <w:t xml:space="preserve"> А.2).</w:t>
      </w:r>
    </w:p>
    <w:p w:rsidR="00AD3813" w:rsidRPr="00C31EB8" w:rsidRDefault="00AD3813" w:rsidP="00251EB3">
      <w:pPr>
        <w:ind w:firstLine="851"/>
        <w:jc w:val="both"/>
        <w:rPr>
          <w:rFonts w:ascii="Arial" w:hAnsi="Arial" w:cs="Arial"/>
        </w:rPr>
      </w:pPr>
    </w:p>
    <w:p w:rsidR="00AD3813" w:rsidRPr="00C31EB8" w:rsidRDefault="00AD3813" w:rsidP="00AD3813">
      <w:pPr>
        <w:jc w:val="right"/>
        <w:rPr>
          <w:sz w:val="24"/>
          <w:szCs w:val="24"/>
        </w:rPr>
      </w:pPr>
    </w:p>
    <w:p w:rsidR="00AD3813" w:rsidRPr="00C31EB8" w:rsidRDefault="00AD3813" w:rsidP="00AD3813">
      <w:pPr>
        <w:jc w:val="center"/>
        <w:rPr>
          <w:sz w:val="24"/>
          <w:szCs w:val="24"/>
        </w:rPr>
      </w:pPr>
      <w:r w:rsidRPr="00C31EB8">
        <w:rPr>
          <w:noProof/>
          <w:sz w:val="24"/>
          <w:szCs w:val="24"/>
        </w:rPr>
        <w:drawing>
          <wp:inline distT="0" distB="0" distL="0" distR="0" wp14:anchorId="29E357B4" wp14:editId="11A8592E">
            <wp:extent cx="4905375" cy="127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5375" cy="1276350"/>
                    </a:xfrm>
                    <a:prstGeom prst="rect">
                      <a:avLst/>
                    </a:prstGeom>
                    <a:noFill/>
                    <a:ln>
                      <a:noFill/>
                    </a:ln>
                  </pic:spPr>
                </pic:pic>
              </a:graphicData>
            </a:graphic>
          </wp:inline>
        </w:drawing>
      </w:r>
    </w:p>
    <w:p w:rsidR="00251EB3" w:rsidRPr="00C31EB8" w:rsidRDefault="00251EB3" w:rsidP="00AD3813">
      <w:pPr>
        <w:jc w:val="center"/>
        <w:rPr>
          <w:b/>
          <w:sz w:val="24"/>
          <w:szCs w:val="24"/>
        </w:rPr>
      </w:pPr>
    </w:p>
    <w:p w:rsidR="00AD3813" w:rsidRPr="00C31EB8" w:rsidRDefault="00AD3813" w:rsidP="00AD3813">
      <w:pPr>
        <w:jc w:val="center"/>
        <w:rPr>
          <w:rFonts w:ascii="Arial" w:hAnsi="Arial" w:cs="Arial"/>
        </w:rPr>
      </w:pPr>
      <w:r w:rsidRPr="00C31EB8">
        <w:rPr>
          <w:rFonts w:ascii="Arial" w:hAnsi="Arial" w:cs="Arial"/>
        </w:rPr>
        <w:t xml:space="preserve">Рисунок А.2 </w:t>
      </w:r>
      <w:r w:rsidR="003F07AE" w:rsidRPr="00C31EB8">
        <w:rPr>
          <w:rFonts w:ascii="Arial" w:hAnsi="Arial" w:cs="Arial"/>
        </w:rPr>
        <w:t>—</w:t>
      </w:r>
      <w:r w:rsidRPr="00C31EB8">
        <w:rPr>
          <w:rFonts w:ascii="Arial" w:hAnsi="Arial" w:cs="Arial"/>
        </w:rPr>
        <w:t xml:space="preserve"> Пример для одного и того же </w:t>
      </w:r>
      <w:r w:rsidRPr="00C31EB8">
        <w:rPr>
          <w:rFonts w:ascii="Arial" w:hAnsi="Arial" w:cs="Arial"/>
          <w:i/>
        </w:rPr>
        <w:t>шнура</w:t>
      </w:r>
      <w:r w:rsidRPr="00C31EB8">
        <w:rPr>
          <w:rFonts w:ascii="Arial" w:hAnsi="Arial" w:cs="Arial"/>
        </w:rPr>
        <w:t xml:space="preserve"> на одной и той же игрушке,</w:t>
      </w:r>
      <w:r w:rsidR="00251EB3" w:rsidRPr="00C31EB8">
        <w:rPr>
          <w:rFonts w:ascii="Arial" w:hAnsi="Arial" w:cs="Arial"/>
        </w:rPr>
        <w:t xml:space="preserve"> </w:t>
      </w:r>
      <w:r w:rsidRPr="00C31EB8">
        <w:rPr>
          <w:rFonts w:ascii="Arial" w:hAnsi="Arial" w:cs="Arial"/>
        </w:rPr>
        <w:t xml:space="preserve">измерения </w:t>
      </w:r>
      <w:r w:rsidR="002365C9" w:rsidRPr="00C31EB8">
        <w:rPr>
          <w:rFonts w:ascii="Arial" w:hAnsi="Arial" w:cs="Arial"/>
        </w:rPr>
        <w:br/>
      </w:r>
      <w:r w:rsidRPr="00C31EB8">
        <w:rPr>
          <w:rFonts w:ascii="Arial" w:hAnsi="Arial" w:cs="Arial"/>
        </w:rPr>
        <w:t>для которой проводились двумя различными методами</w:t>
      </w:r>
    </w:p>
    <w:p w:rsidR="00AD3813" w:rsidRPr="00C31EB8" w:rsidRDefault="00AD3813" w:rsidP="00AD3813">
      <w:pPr>
        <w:rPr>
          <w:sz w:val="24"/>
          <w:szCs w:val="24"/>
        </w:rPr>
      </w:pPr>
    </w:p>
    <w:p w:rsidR="00AD3813" w:rsidRPr="00C31EB8" w:rsidRDefault="00251EB3" w:rsidP="00251EB3">
      <w:pPr>
        <w:ind w:firstLine="851"/>
        <w:jc w:val="both"/>
        <w:rPr>
          <w:rFonts w:ascii="Arial" w:hAnsi="Arial" w:cs="Arial"/>
        </w:rPr>
      </w:pPr>
      <w:r w:rsidRPr="00C31EB8">
        <w:rPr>
          <w:rFonts w:ascii="Arial" w:hAnsi="Arial" w:cs="Arial"/>
        </w:rPr>
        <w:t>Выполнение т</w:t>
      </w:r>
      <w:r w:rsidR="00AD3813" w:rsidRPr="00C31EB8">
        <w:rPr>
          <w:rFonts w:ascii="Arial" w:hAnsi="Arial" w:cs="Arial"/>
        </w:rPr>
        <w:t>ребовани</w:t>
      </w:r>
      <w:r w:rsidRPr="00C31EB8">
        <w:rPr>
          <w:rFonts w:ascii="Arial" w:hAnsi="Arial" w:cs="Arial"/>
        </w:rPr>
        <w:t>я</w:t>
      </w:r>
      <w:r w:rsidR="00AD3813" w:rsidRPr="00C31EB8">
        <w:rPr>
          <w:rFonts w:ascii="Arial" w:hAnsi="Arial" w:cs="Arial"/>
        </w:rPr>
        <w:t xml:space="preserve"> 5.4</w:t>
      </w:r>
      <w:r w:rsidR="002E2A67" w:rsidRPr="00C31EB8">
        <w:rPr>
          <w:rFonts w:ascii="Arial" w:hAnsi="Arial" w:cs="Arial"/>
        </w:rPr>
        <w:t>,</w:t>
      </w:r>
      <w:r w:rsidR="00AD3813" w:rsidRPr="00C31EB8">
        <w:rPr>
          <w:rFonts w:ascii="Arial" w:hAnsi="Arial" w:cs="Arial"/>
        </w:rPr>
        <w:t xml:space="preserve"> </w:t>
      </w:r>
      <w:r w:rsidR="005677DF" w:rsidRPr="00C31EB8">
        <w:rPr>
          <w:rFonts w:ascii="Arial" w:hAnsi="Arial" w:cs="Arial"/>
        </w:rPr>
        <w:t xml:space="preserve">перечисление </w:t>
      </w:r>
      <w:r w:rsidR="00AD3813" w:rsidRPr="00C31EB8">
        <w:rPr>
          <w:rFonts w:ascii="Arial" w:hAnsi="Arial" w:cs="Arial"/>
          <w:lang w:val="en-US"/>
        </w:rPr>
        <w:t>f</w:t>
      </w:r>
      <w:r w:rsidR="00AD3813" w:rsidRPr="00C31EB8">
        <w:rPr>
          <w:rFonts w:ascii="Arial" w:hAnsi="Arial" w:cs="Arial"/>
        </w:rPr>
        <w:t>)</w:t>
      </w:r>
      <w:r w:rsidR="002365C9" w:rsidRPr="00C31EB8">
        <w:rPr>
          <w:rFonts w:ascii="Arial" w:hAnsi="Arial" w:cs="Arial"/>
        </w:rPr>
        <w:t>,</w:t>
      </w:r>
      <w:r w:rsidR="00AD3813" w:rsidRPr="00C31EB8">
        <w:rPr>
          <w:rFonts w:ascii="Arial" w:hAnsi="Arial" w:cs="Arial"/>
        </w:rPr>
        <w:t xml:space="preserve"> </w:t>
      </w:r>
      <w:r w:rsidRPr="00C31EB8">
        <w:rPr>
          <w:rFonts w:ascii="Arial" w:hAnsi="Arial" w:cs="Arial"/>
        </w:rPr>
        <w:t xml:space="preserve">направлено на </w:t>
      </w:r>
      <w:r w:rsidR="00AD3813" w:rsidRPr="00C31EB8">
        <w:rPr>
          <w:rFonts w:ascii="Arial" w:hAnsi="Arial" w:cs="Arial"/>
        </w:rPr>
        <w:t>предотвра</w:t>
      </w:r>
      <w:r w:rsidRPr="00C31EB8">
        <w:rPr>
          <w:rFonts w:ascii="Arial" w:hAnsi="Arial" w:cs="Arial"/>
        </w:rPr>
        <w:t>щение</w:t>
      </w:r>
      <w:r w:rsidR="00AD3813" w:rsidRPr="00C31EB8">
        <w:rPr>
          <w:rFonts w:ascii="Arial" w:hAnsi="Arial" w:cs="Arial"/>
        </w:rPr>
        <w:t xml:space="preserve"> опасност</w:t>
      </w:r>
      <w:r w:rsidRPr="00C31EB8">
        <w:rPr>
          <w:rFonts w:ascii="Arial" w:hAnsi="Arial" w:cs="Arial"/>
        </w:rPr>
        <w:t>и</w:t>
      </w:r>
      <w:r w:rsidR="00AD3813" w:rsidRPr="00C31EB8">
        <w:rPr>
          <w:rFonts w:ascii="Arial" w:hAnsi="Arial" w:cs="Arial"/>
        </w:rPr>
        <w:t xml:space="preserve"> </w:t>
      </w:r>
      <w:r w:rsidR="0063440A" w:rsidRPr="00C31EB8">
        <w:rPr>
          <w:rFonts w:ascii="Arial" w:hAnsi="Arial" w:cs="Arial"/>
        </w:rPr>
        <w:t>удуш</w:t>
      </w:r>
      <w:r w:rsidR="00795FF9" w:rsidRPr="00C31EB8">
        <w:rPr>
          <w:rFonts w:ascii="Arial" w:hAnsi="Arial" w:cs="Arial"/>
        </w:rPr>
        <w:t>ения</w:t>
      </w:r>
      <w:r w:rsidR="00AD3813" w:rsidRPr="00C31EB8">
        <w:rPr>
          <w:rFonts w:ascii="Arial" w:hAnsi="Arial" w:cs="Arial"/>
        </w:rPr>
        <w:t xml:space="preserve">, которая может возникнуть при использовании игрушек, предназначенных для закрепления </w:t>
      </w:r>
      <w:r w:rsidRPr="00C31EB8">
        <w:rPr>
          <w:rFonts w:ascii="Arial" w:hAnsi="Arial" w:cs="Arial"/>
        </w:rPr>
        <w:t>на</w:t>
      </w:r>
      <w:r w:rsidR="00AD3813" w:rsidRPr="00C31EB8">
        <w:rPr>
          <w:rFonts w:ascii="Arial" w:hAnsi="Arial" w:cs="Arial"/>
        </w:rPr>
        <w:t xml:space="preserve"> колыбели, кровати и коляск</w:t>
      </w:r>
      <w:r w:rsidR="002365C9" w:rsidRPr="00C31EB8">
        <w:rPr>
          <w:rFonts w:ascii="Arial" w:hAnsi="Arial" w:cs="Arial"/>
        </w:rPr>
        <w:t>е</w:t>
      </w:r>
      <w:r w:rsidR="00AD3813" w:rsidRPr="00C31EB8">
        <w:rPr>
          <w:rFonts w:ascii="Arial" w:hAnsi="Arial" w:cs="Arial"/>
        </w:rPr>
        <w:t xml:space="preserve">. Такие игрушки необходимо удалять, когда ползающий ребенок пытается встать на руки и колени. Игрушка, предназначенная для подвешивания поперек колыбели, кровати или коляски, представляет опасность </w:t>
      </w:r>
      <w:r w:rsidR="0063440A" w:rsidRPr="00C31EB8">
        <w:rPr>
          <w:rFonts w:ascii="Arial" w:hAnsi="Arial" w:cs="Arial"/>
        </w:rPr>
        <w:t>удуш</w:t>
      </w:r>
      <w:r w:rsidR="00795FF9" w:rsidRPr="00C31EB8">
        <w:rPr>
          <w:rFonts w:ascii="Arial" w:hAnsi="Arial" w:cs="Arial"/>
        </w:rPr>
        <w:t>ения</w:t>
      </w:r>
      <w:r w:rsidR="00AD3813" w:rsidRPr="00C31EB8">
        <w:rPr>
          <w:rFonts w:ascii="Arial" w:hAnsi="Arial" w:cs="Arial"/>
        </w:rPr>
        <w:t xml:space="preserve">, если ребенок упадет на подвешенную игрушку, и его шея будет касаться ее; при этом ребенок не способен подняться. Игрушка, предназначенная для закрепления на указанных объектах ухода за ребенком другими способами, и снабженная </w:t>
      </w:r>
      <w:r w:rsidR="00AD3813" w:rsidRPr="00C31EB8">
        <w:rPr>
          <w:rFonts w:ascii="Arial" w:hAnsi="Arial" w:cs="Arial"/>
          <w:i/>
        </w:rPr>
        <w:t>шнуром</w:t>
      </w:r>
      <w:r w:rsidR="00AD3813" w:rsidRPr="00C31EB8">
        <w:rPr>
          <w:rFonts w:ascii="Arial" w:hAnsi="Arial" w:cs="Arial"/>
        </w:rPr>
        <w:t xml:space="preserve"> (например, «мобильный телефон»), предназначенная для размещения вне пределов досягаемости ребенка, также может представлять опасность </w:t>
      </w:r>
      <w:r w:rsidR="0063440A" w:rsidRPr="00C31EB8">
        <w:rPr>
          <w:rFonts w:ascii="Arial" w:hAnsi="Arial" w:cs="Arial"/>
        </w:rPr>
        <w:t>удуш</w:t>
      </w:r>
      <w:r w:rsidR="00795FF9" w:rsidRPr="00C31EB8">
        <w:rPr>
          <w:rFonts w:ascii="Arial" w:hAnsi="Arial" w:cs="Arial"/>
        </w:rPr>
        <w:t>ения</w:t>
      </w:r>
      <w:r w:rsidR="00AD3813" w:rsidRPr="00C31EB8">
        <w:rPr>
          <w:rFonts w:ascii="Arial" w:hAnsi="Arial" w:cs="Arial"/>
        </w:rPr>
        <w:t>, если ребенок сможет дотянуться до</w:t>
      </w:r>
      <w:r w:rsidR="00AD3813" w:rsidRPr="00C31EB8">
        <w:rPr>
          <w:rFonts w:ascii="Arial" w:hAnsi="Arial" w:cs="Arial"/>
          <w:i/>
        </w:rPr>
        <w:t xml:space="preserve"> шнура</w:t>
      </w:r>
      <w:r w:rsidR="00AD3813" w:rsidRPr="00C31EB8">
        <w:rPr>
          <w:rFonts w:ascii="Arial" w:hAnsi="Arial" w:cs="Arial"/>
        </w:rPr>
        <w:t>, в котором он может запутаться.</w:t>
      </w:r>
    </w:p>
    <w:p w:rsidR="00AD3813" w:rsidRPr="00C31EB8" w:rsidRDefault="00251EB3" w:rsidP="001137AD">
      <w:pPr>
        <w:ind w:firstLine="851"/>
        <w:jc w:val="both"/>
        <w:rPr>
          <w:rFonts w:ascii="Arial" w:hAnsi="Arial" w:cs="Arial"/>
        </w:rPr>
      </w:pPr>
      <w:r w:rsidRPr="00C31EB8">
        <w:rPr>
          <w:rFonts w:ascii="Arial" w:hAnsi="Arial" w:cs="Arial"/>
        </w:rPr>
        <w:t>Выполнение требования</w:t>
      </w:r>
      <w:r w:rsidR="00AD3813" w:rsidRPr="00C31EB8">
        <w:rPr>
          <w:rFonts w:ascii="Arial" w:hAnsi="Arial" w:cs="Arial"/>
        </w:rPr>
        <w:t xml:space="preserve"> 5.4</w:t>
      </w:r>
      <w:r w:rsidR="005677DF" w:rsidRPr="00C31EB8">
        <w:rPr>
          <w:rFonts w:ascii="Arial" w:hAnsi="Arial" w:cs="Arial"/>
        </w:rPr>
        <w:t xml:space="preserve">, перечисление </w:t>
      </w:r>
      <w:r w:rsidR="00AD3813" w:rsidRPr="00C31EB8">
        <w:rPr>
          <w:rFonts w:ascii="Arial" w:hAnsi="Arial" w:cs="Arial"/>
        </w:rPr>
        <w:t>g)</w:t>
      </w:r>
      <w:r w:rsidR="002365C9" w:rsidRPr="00C31EB8">
        <w:rPr>
          <w:rFonts w:ascii="Arial" w:hAnsi="Arial" w:cs="Arial"/>
        </w:rPr>
        <w:t>,</w:t>
      </w:r>
      <w:r w:rsidR="00AD3813" w:rsidRPr="00C31EB8">
        <w:rPr>
          <w:rFonts w:ascii="Arial" w:hAnsi="Arial" w:cs="Arial"/>
        </w:rPr>
        <w:t xml:space="preserve"> </w:t>
      </w:r>
      <w:r w:rsidR="001137AD" w:rsidRPr="00C31EB8">
        <w:rPr>
          <w:rFonts w:ascii="Arial" w:hAnsi="Arial" w:cs="Arial"/>
        </w:rPr>
        <w:t>направлено на</w:t>
      </w:r>
      <w:r w:rsidR="00AD3813" w:rsidRPr="00C31EB8">
        <w:rPr>
          <w:rFonts w:ascii="Arial" w:hAnsi="Arial" w:cs="Arial"/>
        </w:rPr>
        <w:t xml:space="preserve"> обеспеч</w:t>
      </w:r>
      <w:r w:rsidR="001137AD" w:rsidRPr="00C31EB8">
        <w:rPr>
          <w:rFonts w:ascii="Arial" w:hAnsi="Arial" w:cs="Arial"/>
        </w:rPr>
        <w:t>ение</w:t>
      </w:r>
      <w:r w:rsidR="00AD3813" w:rsidRPr="00C31EB8">
        <w:rPr>
          <w:rFonts w:ascii="Arial" w:hAnsi="Arial" w:cs="Arial"/>
        </w:rPr>
        <w:t xml:space="preserve"> </w:t>
      </w:r>
      <w:r w:rsidR="001137AD" w:rsidRPr="00C31EB8">
        <w:rPr>
          <w:rFonts w:ascii="Arial" w:hAnsi="Arial" w:cs="Arial"/>
        </w:rPr>
        <w:t>устранения</w:t>
      </w:r>
      <w:r w:rsidR="00AD3813" w:rsidRPr="00C31EB8">
        <w:rPr>
          <w:rFonts w:ascii="Arial" w:hAnsi="Arial" w:cs="Arial"/>
        </w:rPr>
        <w:t xml:space="preserve"> опасности </w:t>
      </w:r>
      <w:r w:rsidR="0063440A" w:rsidRPr="00C31EB8">
        <w:rPr>
          <w:rFonts w:ascii="Arial" w:hAnsi="Arial" w:cs="Arial"/>
        </w:rPr>
        <w:t>удуш</w:t>
      </w:r>
      <w:r w:rsidR="00795FF9" w:rsidRPr="00C31EB8">
        <w:rPr>
          <w:rFonts w:ascii="Arial" w:hAnsi="Arial" w:cs="Arial"/>
        </w:rPr>
        <w:t>ения</w:t>
      </w:r>
      <w:r w:rsidR="00AD3813" w:rsidRPr="00C31EB8">
        <w:rPr>
          <w:rFonts w:ascii="Arial" w:hAnsi="Arial" w:cs="Arial"/>
        </w:rPr>
        <w:t xml:space="preserve"> детей в возрасте до 18 мес, использующих игрушки со </w:t>
      </w:r>
      <w:r w:rsidR="00AD3813" w:rsidRPr="00C31EB8">
        <w:rPr>
          <w:rFonts w:ascii="Arial" w:hAnsi="Arial" w:cs="Arial"/>
          <w:i/>
        </w:rPr>
        <w:t>шнурами</w:t>
      </w:r>
      <w:r w:rsidR="00AD3813" w:rsidRPr="00C31EB8">
        <w:rPr>
          <w:rFonts w:ascii="Arial" w:hAnsi="Arial" w:cs="Arial"/>
        </w:rPr>
        <w:t xml:space="preserve">, прикрепленными к ним, которые при закручивании вокруг </w:t>
      </w:r>
      <w:r w:rsidR="001137AD" w:rsidRPr="00C31EB8">
        <w:rPr>
          <w:rFonts w:ascii="Arial" w:hAnsi="Arial" w:cs="Arial"/>
        </w:rPr>
        <w:t>ребенка</w:t>
      </w:r>
      <w:r w:rsidR="00AD3813" w:rsidRPr="00C31EB8">
        <w:rPr>
          <w:rFonts w:ascii="Arial" w:hAnsi="Arial" w:cs="Arial"/>
        </w:rPr>
        <w:t xml:space="preserve"> могут привести к </w:t>
      </w:r>
      <w:r w:rsidR="0063440A" w:rsidRPr="00C31EB8">
        <w:rPr>
          <w:rFonts w:ascii="Arial" w:hAnsi="Arial" w:cs="Arial"/>
        </w:rPr>
        <w:t>удуш</w:t>
      </w:r>
      <w:r w:rsidR="00795FF9" w:rsidRPr="00C31EB8">
        <w:rPr>
          <w:rFonts w:ascii="Arial" w:hAnsi="Arial" w:cs="Arial"/>
        </w:rPr>
        <w:t>ению</w:t>
      </w:r>
      <w:r w:rsidR="00AD3813" w:rsidRPr="00C31EB8">
        <w:rPr>
          <w:rFonts w:ascii="Arial" w:hAnsi="Arial" w:cs="Arial"/>
        </w:rPr>
        <w:t>.</w:t>
      </w:r>
    </w:p>
    <w:p w:rsidR="00AD3813" w:rsidRPr="00C31EB8" w:rsidRDefault="001137AD" w:rsidP="001137AD">
      <w:pPr>
        <w:ind w:firstLine="851"/>
        <w:jc w:val="both"/>
        <w:rPr>
          <w:rFonts w:ascii="Arial" w:hAnsi="Arial" w:cs="Arial"/>
        </w:rPr>
      </w:pPr>
      <w:r w:rsidRPr="00C31EB8">
        <w:rPr>
          <w:rFonts w:ascii="Arial" w:hAnsi="Arial" w:cs="Arial"/>
        </w:rPr>
        <w:t>Выполнение требования</w:t>
      </w:r>
      <w:r w:rsidR="00AD3813" w:rsidRPr="00C31EB8">
        <w:rPr>
          <w:rFonts w:ascii="Arial" w:hAnsi="Arial" w:cs="Arial"/>
        </w:rPr>
        <w:t xml:space="preserve"> 5.4</w:t>
      </w:r>
      <w:r w:rsidR="002E2A67" w:rsidRPr="00C31EB8">
        <w:rPr>
          <w:rFonts w:ascii="Arial" w:hAnsi="Arial" w:cs="Arial"/>
        </w:rPr>
        <w:t>,</w:t>
      </w:r>
      <w:r w:rsidR="00AD3813" w:rsidRPr="00C31EB8">
        <w:rPr>
          <w:rFonts w:ascii="Arial" w:hAnsi="Arial" w:cs="Arial"/>
        </w:rPr>
        <w:t xml:space="preserve"> </w:t>
      </w:r>
      <w:r w:rsidR="005677DF" w:rsidRPr="00C31EB8">
        <w:rPr>
          <w:rFonts w:ascii="Arial" w:hAnsi="Arial" w:cs="Arial"/>
        </w:rPr>
        <w:t xml:space="preserve">перечисление </w:t>
      </w:r>
      <w:r w:rsidR="00AD3813" w:rsidRPr="00C31EB8">
        <w:rPr>
          <w:rFonts w:ascii="Arial" w:hAnsi="Arial" w:cs="Arial"/>
        </w:rPr>
        <w:t>h)</w:t>
      </w:r>
      <w:r w:rsidR="002365C9" w:rsidRPr="00C31EB8">
        <w:rPr>
          <w:rFonts w:ascii="Arial" w:hAnsi="Arial" w:cs="Arial"/>
        </w:rPr>
        <w:t>,</w:t>
      </w:r>
      <w:r w:rsidR="00AD3813" w:rsidRPr="00C31EB8">
        <w:rPr>
          <w:rFonts w:ascii="Arial" w:hAnsi="Arial" w:cs="Arial"/>
        </w:rPr>
        <w:t xml:space="preserve"> к </w:t>
      </w:r>
      <w:r w:rsidR="00AD3813" w:rsidRPr="00C31EB8">
        <w:rPr>
          <w:rFonts w:ascii="Arial" w:hAnsi="Arial" w:cs="Arial"/>
          <w:i/>
        </w:rPr>
        <w:t>шнурам</w:t>
      </w:r>
      <w:r w:rsidR="00AD3813" w:rsidRPr="00C31EB8">
        <w:rPr>
          <w:rFonts w:ascii="Arial" w:hAnsi="Arial" w:cs="Arial"/>
        </w:rPr>
        <w:t xml:space="preserve">, используемым на игрушках, которые можно тянуть, предназначенных для детей в возрасте до 36 мес, было введено в 2010 году по запросу Европейской комиссии. Рекомендуется, чтобы </w:t>
      </w:r>
      <w:r w:rsidRPr="00C31EB8">
        <w:rPr>
          <w:rFonts w:ascii="Arial" w:hAnsi="Arial" w:cs="Arial"/>
        </w:rPr>
        <w:t>изготовители</w:t>
      </w:r>
      <w:r w:rsidR="00AD3813" w:rsidRPr="00C31EB8">
        <w:rPr>
          <w:rFonts w:ascii="Arial" w:hAnsi="Arial" w:cs="Arial"/>
        </w:rPr>
        <w:t xml:space="preserve"> ограничивали длину указанных </w:t>
      </w:r>
      <w:r w:rsidR="00AD3813" w:rsidRPr="00C31EB8">
        <w:rPr>
          <w:rFonts w:ascii="Arial" w:hAnsi="Arial" w:cs="Arial"/>
          <w:i/>
        </w:rPr>
        <w:t>шнуров</w:t>
      </w:r>
      <w:r w:rsidR="00AD3813" w:rsidRPr="00C31EB8">
        <w:rPr>
          <w:rFonts w:ascii="Arial" w:hAnsi="Arial" w:cs="Arial"/>
        </w:rPr>
        <w:t xml:space="preserve"> до минимальной длины, необходимой для нормального функционирования игрушки; при этом такая д</w:t>
      </w:r>
      <w:r w:rsidRPr="00C31EB8">
        <w:rPr>
          <w:rFonts w:ascii="Arial" w:hAnsi="Arial" w:cs="Arial"/>
        </w:rPr>
        <w:t>л</w:t>
      </w:r>
      <w:r w:rsidR="00AD3813" w:rsidRPr="00C31EB8">
        <w:rPr>
          <w:rFonts w:ascii="Arial" w:hAnsi="Arial" w:cs="Arial"/>
        </w:rPr>
        <w:t xml:space="preserve">ина не должна превышать 800 мм. Выбор длины 800 мм основан на том, что расстояние между рукой и полом для трехлетнего ребенка составляет приблизительно 400 мм, и что угол между </w:t>
      </w:r>
      <w:r w:rsidR="00AD3813" w:rsidRPr="00C31EB8">
        <w:rPr>
          <w:rFonts w:ascii="Arial" w:hAnsi="Arial" w:cs="Arial"/>
          <w:i/>
        </w:rPr>
        <w:t>шнуром</w:t>
      </w:r>
      <w:r w:rsidR="00AD3813" w:rsidRPr="00C31EB8">
        <w:rPr>
          <w:rFonts w:ascii="Arial" w:hAnsi="Arial" w:cs="Arial"/>
        </w:rPr>
        <w:t xml:space="preserve"> и полом при эксплуатации составляет приблизительно 30 º. </w:t>
      </w:r>
    </w:p>
    <w:p w:rsidR="001137AD" w:rsidRPr="00C31EB8" w:rsidRDefault="001137AD" w:rsidP="00AD3813">
      <w:pPr>
        <w:jc w:val="both"/>
        <w:rPr>
          <w:sz w:val="24"/>
          <w:szCs w:val="24"/>
        </w:rPr>
      </w:pPr>
    </w:p>
    <w:p w:rsidR="002365C9" w:rsidRPr="00C31EB8" w:rsidRDefault="002365C9" w:rsidP="00AD3813">
      <w:pPr>
        <w:jc w:val="both"/>
        <w:rPr>
          <w:sz w:val="24"/>
          <w:szCs w:val="24"/>
        </w:rPr>
      </w:pPr>
    </w:p>
    <w:p w:rsidR="002365C9" w:rsidRPr="00C31EB8" w:rsidRDefault="002365C9" w:rsidP="00AD3813">
      <w:pPr>
        <w:jc w:val="both"/>
        <w:rPr>
          <w:sz w:val="24"/>
          <w:szCs w:val="24"/>
        </w:rPr>
      </w:pPr>
    </w:p>
    <w:p w:rsidR="001137AD" w:rsidRPr="00C31EB8" w:rsidRDefault="001137AD" w:rsidP="00B00461">
      <w:pPr>
        <w:tabs>
          <w:tab w:val="right" w:leader="dot" w:pos="9072"/>
        </w:tabs>
        <w:ind w:firstLine="539"/>
        <w:jc w:val="both"/>
        <w:rPr>
          <w:rFonts w:ascii="Arial" w:hAnsi="Arial" w:cs="Arial"/>
          <w:b/>
        </w:rPr>
      </w:pPr>
      <w:r w:rsidRPr="00C31EB8">
        <w:rPr>
          <w:rFonts w:ascii="Arial" w:hAnsi="Arial" w:cs="Arial"/>
          <w:b/>
        </w:rPr>
        <w:t>А.30 Игрушки с жидким наполнителем (см. 5.5 и А.42)</w:t>
      </w:r>
    </w:p>
    <w:p w:rsidR="001137AD" w:rsidRPr="00C31EB8" w:rsidRDefault="001137AD" w:rsidP="00B00461">
      <w:pPr>
        <w:pStyle w:val="aff2"/>
        <w:spacing w:before="0" w:after="0"/>
        <w:ind w:firstLine="539"/>
        <w:rPr>
          <w:rFonts w:ascii="Arial" w:hAnsi="Arial" w:cs="Arial"/>
          <w:sz w:val="20"/>
        </w:rPr>
      </w:pPr>
      <w:r w:rsidRPr="00C31EB8">
        <w:rPr>
          <w:rFonts w:ascii="Arial" w:hAnsi="Arial" w:cs="Arial"/>
          <w:sz w:val="20"/>
        </w:rPr>
        <w:t xml:space="preserve">Требования направлены на уменьшение опасности, связанной с тем, что в </w:t>
      </w:r>
      <w:r w:rsidRPr="00C31EB8">
        <w:rPr>
          <w:rFonts w:ascii="Arial" w:hAnsi="Arial" w:cs="Arial"/>
          <w:i/>
          <w:sz w:val="20"/>
        </w:rPr>
        <w:t>зубных кольцах</w:t>
      </w:r>
      <w:r w:rsidRPr="00C31EB8">
        <w:rPr>
          <w:rFonts w:ascii="Arial" w:hAnsi="Arial" w:cs="Arial"/>
          <w:sz w:val="20"/>
        </w:rPr>
        <w:t xml:space="preserve"> с жидким наполнителем или аналогичных игрушках появляются отверстия, и ребенок может контактировать с</w:t>
      </w:r>
      <w:r w:rsidRPr="00C31EB8">
        <w:rPr>
          <w:sz w:val="20"/>
        </w:rPr>
        <w:t xml:space="preserve"> </w:t>
      </w:r>
      <w:r w:rsidRPr="00C31EB8">
        <w:rPr>
          <w:rFonts w:ascii="Arial" w:hAnsi="Arial" w:cs="Arial"/>
          <w:sz w:val="20"/>
        </w:rPr>
        <w:t>загрязненными</w:t>
      </w:r>
      <w:r w:rsidRPr="00C31EB8">
        <w:rPr>
          <w:sz w:val="20"/>
        </w:rPr>
        <w:t xml:space="preserve"> </w:t>
      </w:r>
      <w:r w:rsidRPr="00C31EB8">
        <w:rPr>
          <w:rFonts w:ascii="Arial" w:hAnsi="Arial" w:cs="Arial"/>
          <w:sz w:val="20"/>
        </w:rPr>
        <w:t>жидкостями.</w:t>
      </w:r>
    </w:p>
    <w:p w:rsidR="001137AD" w:rsidRPr="00C31EB8" w:rsidRDefault="001137AD" w:rsidP="00B00461">
      <w:pPr>
        <w:pStyle w:val="aff2"/>
        <w:spacing w:before="0" w:after="0"/>
        <w:ind w:firstLine="539"/>
        <w:rPr>
          <w:rFonts w:ascii="Arial" w:hAnsi="Arial" w:cs="Arial"/>
          <w:sz w:val="20"/>
        </w:rPr>
      </w:pPr>
      <w:r w:rsidRPr="00C31EB8">
        <w:rPr>
          <w:rFonts w:ascii="Arial" w:hAnsi="Arial" w:cs="Arial"/>
          <w:sz w:val="20"/>
        </w:rPr>
        <w:t>Следует обратить внимание на то, что требования не распространяются на электролиты в батарейках, акварельные краски, краски для рисования пальцами или другие аналогичные наполнители, содержащиеся в контейнерах.</w:t>
      </w:r>
    </w:p>
    <w:p w:rsidR="001137AD" w:rsidRPr="00C31EB8" w:rsidRDefault="001137AD" w:rsidP="00B00461">
      <w:pPr>
        <w:pStyle w:val="aff2"/>
        <w:spacing w:before="0" w:after="0"/>
        <w:ind w:firstLine="539"/>
        <w:rPr>
          <w:rFonts w:ascii="Arial" w:hAnsi="Arial" w:cs="Arial"/>
          <w:sz w:val="20"/>
        </w:rPr>
      </w:pPr>
      <w:r w:rsidRPr="00C31EB8">
        <w:rPr>
          <w:rFonts w:ascii="Arial" w:hAnsi="Arial" w:cs="Arial"/>
          <w:sz w:val="20"/>
        </w:rPr>
        <w:t xml:space="preserve">Требуемая согласно 7.12 информация предупреждает родителей о том, что они не должны давать детям </w:t>
      </w:r>
      <w:r w:rsidRPr="00C31EB8">
        <w:rPr>
          <w:rFonts w:ascii="Arial" w:hAnsi="Arial" w:cs="Arial"/>
          <w:i/>
          <w:sz w:val="20"/>
        </w:rPr>
        <w:t>зубные кольца</w:t>
      </w:r>
      <w:r w:rsidRPr="00C31EB8">
        <w:rPr>
          <w:rFonts w:ascii="Arial" w:hAnsi="Arial" w:cs="Arial"/>
          <w:sz w:val="20"/>
        </w:rPr>
        <w:t xml:space="preserve"> с жидким наполнителем, охлажденные до такой степени, что они могут вызвать переохлаждение. </w:t>
      </w:r>
    </w:p>
    <w:p w:rsidR="001137AD" w:rsidRPr="00C31EB8" w:rsidRDefault="001137AD" w:rsidP="00AD3813">
      <w:pPr>
        <w:jc w:val="both"/>
        <w:rPr>
          <w:sz w:val="24"/>
          <w:szCs w:val="24"/>
        </w:rPr>
      </w:pPr>
    </w:p>
    <w:p w:rsidR="001137AD" w:rsidRPr="00C31EB8" w:rsidRDefault="001137AD" w:rsidP="00B00461">
      <w:pPr>
        <w:tabs>
          <w:tab w:val="right" w:leader="dot" w:pos="9072"/>
        </w:tabs>
        <w:ind w:firstLine="540"/>
        <w:jc w:val="both"/>
        <w:rPr>
          <w:rFonts w:ascii="Arial" w:hAnsi="Arial" w:cs="Arial"/>
          <w:b/>
        </w:rPr>
      </w:pPr>
      <w:r w:rsidRPr="00C31EB8">
        <w:rPr>
          <w:rFonts w:ascii="Arial" w:hAnsi="Arial" w:cs="Arial"/>
          <w:b/>
        </w:rPr>
        <w:t>А.31 Форма и размеры игрушек (см. 5.8 и А. 43)</w:t>
      </w:r>
    </w:p>
    <w:p w:rsidR="001137AD" w:rsidRPr="00C31EB8" w:rsidRDefault="001137AD" w:rsidP="00B00461">
      <w:pPr>
        <w:pStyle w:val="aff2"/>
        <w:spacing w:before="0" w:after="0"/>
        <w:ind w:firstLine="540"/>
        <w:rPr>
          <w:rFonts w:ascii="Arial" w:hAnsi="Arial" w:cs="Arial"/>
          <w:sz w:val="20"/>
        </w:rPr>
      </w:pPr>
      <w:r w:rsidRPr="00C31EB8">
        <w:rPr>
          <w:rFonts w:ascii="Arial" w:hAnsi="Arial" w:cs="Arial"/>
          <w:sz w:val="20"/>
        </w:rPr>
        <w:t xml:space="preserve">Требования направлены на снижение потенциальной опасности, исходящей от игрушек, способных нанести ушиб </w:t>
      </w:r>
      <w:r w:rsidR="00A67F4A" w:rsidRPr="00C31EB8">
        <w:rPr>
          <w:rFonts w:ascii="Arial" w:hAnsi="Arial" w:cs="Arial"/>
          <w:sz w:val="20"/>
        </w:rPr>
        <w:t>ребенку грудного возраста</w:t>
      </w:r>
      <w:r w:rsidRPr="00C31EB8">
        <w:rPr>
          <w:rFonts w:ascii="Arial" w:hAnsi="Arial" w:cs="Arial"/>
          <w:sz w:val="20"/>
        </w:rPr>
        <w:t>.</w:t>
      </w:r>
    </w:p>
    <w:p w:rsidR="001137AD" w:rsidRPr="00C31EB8" w:rsidRDefault="001137AD" w:rsidP="00B00461">
      <w:pPr>
        <w:pStyle w:val="aff2"/>
        <w:spacing w:before="0" w:after="0"/>
        <w:ind w:firstLine="540"/>
        <w:rPr>
          <w:rFonts w:ascii="Arial" w:hAnsi="Arial" w:cs="Arial"/>
          <w:sz w:val="20"/>
        </w:rPr>
      </w:pPr>
      <w:r w:rsidRPr="00C31EB8">
        <w:rPr>
          <w:rFonts w:ascii="Arial" w:hAnsi="Arial" w:cs="Arial"/>
          <w:sz w:val="20"/>
        </w:rPr>
        <w:t xml:space="preserve">Испытание игрушки согласно 8.16 (геометрическая форма игрушек) означает проверка ее «в состоянии, готовом к реализации». Игрушка не должна подвергаться другому испытанию до испытания на соответствие этому требованию. </w:t>
      </w:r>
    </w:p>
    <w:p w:rsidR="00DF7158" w:rsidRPr="00C31EB8" w:rsidRDefault="002E2A67" w:rsidP="002E2A67">
      <w:pPr>
        <w:ind w:firstLine="851"/>
        <w:jc w:val="both"/>
        <w:rPr>
          <w:rFonts w:ascii="Arial" w:hAnsi="Arial" w:cs="Arial"/>
        </w:rPr>
      </w:pPr>
      <w:r w:rsidRPr="00C31EB8">
        <w:rPr>
          <w:rFonts w:ascii="Arial" w:hAnsi="Arial" w:cs="Arial"/>
        </w:rPr>
        <w:t>Игрушки</w:t>
      </w:r>
      <w:r w:rsidR="00DF7158" w:rsidRPr="00C31EB8">
        <w:rPr>
          <w:rFonts w:ascii="Arial" w:hAnsi="Arial" w:cs="Arial"/>
        </w:rPr>
        <w:t xml:space="preserve"> следует подвергать испытаниям с цель</w:t>
      </w:r>
      <w:r w:rsidR="002365C9" w:rsidRPr="00C31EB8">
        <w:rPr>
          <w:rFonts w:ascii="Arial" w:hAnsi="Arial" w:cs="Arial"/>
        </w:rPr>
        <w:t>ю</w:t>
      </w:r>
      <w:r w:rsidR="00DF7158" w:rsidRPr="00C31EB8">
        <w:rPr>
          <w:rFonts w:ascii="Arial" w:hAnsi="Arial" w:cs="Arial"/>
        </w:rPr>
        <w:t xml:space="preserve"> проверки соответствия данному требованию перед проведением других испытаний. Тем не менее, детали, которые стали </w:t>
      </w:r>
      <w:r w:rsidR="00DF7158" w:rsidRPr="00C31EB8">
        <w:rPr>
          <w:rFonts w:ascii="Arial" w:hAnsi="Arial" w:cs="Arial"/>
          <w:i/>
        </w:rPr>
        <w:t>доступными</w:t>
      </w:r>
      <w:r w:rsidR="00DF7158" w:rsidRPr="00C31EB8">
        <w:rPr>
          <w:rFonts w:ascii="Arial" w:hAnsi="Arial" w:cs="Arial"/>
        </w:rPr>
        <w:t xml:space="preserve"> после </w:t>
      </w:r>
      <w:r w:rsidR="00037A98" w:rsidRPr="00C31EB8">
        <w:rPr>
          <w:rFonts w:ascii="Arial" w:hAnsi="Arial" w:cs="Arial"/>
        </w:rPr>
        <w:t>открытия</w:t>
      </w:r>
      <w:r w:rsidR="00DF7158" w:rsidRPr="00C31EB8">
        <w:rPr>
          <w:rFonts w:ascii="Arial" w:hAnsi="Arial" w:cs="Arial"/>
        </w:rPr>
        <w:t xml:space="preserve"> (например, после открытия заст</w:t>
      </w:r>
      <w:r w:rsidRPr="00C31EB8">
        <w:rPr>
          <w:rFonts w:ascii="Arial" w:hAnsi="Arial" w:cs="Arial"/>
        </w:rPr>
        <w:t>е</w:t>
      </w:r>
      <w:r w:rsidR="00DF7158" w:rsidRPr="00C31EB8">
        <w:rPr>
          <w:rFonts w:ascii="Arial" w:hAnsi="Arial" w:cs="Arial"/>
        </w:rPr>
        <w:t>жки на липучке), должны испытываться после своего удаления.</w:t>
      </w:r>
    </w:p>
    <w:p w:rsidR="001137AD" w:rsidRPr="00C31EB8" w:rsidRDefault="001137AD" w:rsidP="00B00461">
      <w:pPr>
        <w:pStyle w:val="aff2"/>
        <w:spacing w:before="0" w:after="0"/>
        <w:ind w:firstLine="540"/>
        <w:rPr>
          <w:rFonts w:ascii="Arial" w:hAnsi="Arial" w:cs="Arial"/>
          <w:sz w:val="20"/>
        </w:rPr>
      </w:pPr>
      <w:r w:rsidRPr="00C31EB8">
        <w:rPr>
          <w:rFonts w:ascii="Arial" w:hAnsi="Arial" w:cs="Arial"/>
          <w:sz w:val="20"/>
        </w:rPr>
        <w:t>При определении того, какие игрушки могут быть предназначены для детей данной возрастной группы</w:t>
      </w:r>
      <w:r w:rsidR="00795FF9" w:rsidRPr="00C31EB8">
        <w:rPr>
          <w:rFonts w:ascii="Arial" w:hAnsi="Arial" w:cs="Arial"/>
          <w:sz w:val="20"/>
        </w:rPr>
        <w:t>,</w:t>
      </w:r>
      <w:r w:rsidRPr="00C31EB8">
        <w:rPr>
          <w:rFonts w:ascii="Arial" w:hAnsi="Arial" w:cs="Arial"/>
          <w:sz w:val="20"/>
        </w:rPr>
        <w:t xml:space="preserve"> учитываются следующие критерии: назначение игрушки (как указано на товарном ярлыке), реклама, маркетинг игрушки и то, могут ли игрушки рассматриваться как пригодные для данной возрастной группы. </w:t>
      </w:r>
    </w:p>
    <w:p w:rsidR="001137AD" w:rsidRPr="00C31EB8" w:rsidRDefault="001137AD" w:rsidP="00B00461">
      <w:pPr>
        <w:pStyle w:val="aff2"/>
        <w:spacing w:before="0" w:after="0"/>
        <w:ind w:firstLine="540"/>
        <w:rPr>
          <w:rFonts w:ascii="Arial" w:hAnsi="Arial" w:cs="Arial"/>
          <w:sz w:val="20"/>
        </w:rPr>
      </w:pPr>
      <w:r w:rsidRPr="00C31EB8">
        <w:rPr>
          <w:rFonts w:ascii="Arial" w:hAnsi="Arial" w:cs="Arial"/>
          <w:sz w:val="20"/>
        </w:rPr>
        <w:t>Следует учитывать, что, как правило, дети начинают садиться без посторонней помощи в возрасте 5</w:t>
      </w:r>
      <w:r w:rsidR="002365C9" w:rsidRPr="00C31EB8">
        <w:rPr>
          <w:rFonts w:ascii="Arial" w:hAnsi="Arial" w:cs="Arial"/>
          <w:sz w:val="20"/>
        </w:rPr>
        <w:t xml:space="preserve"> — </w:t>
      </w:r>
      <w:r w:rsidRPr="00C31EB8">
        <w:rPr>
          <w:rFonts w:ascii="Arial" w:hAnsi="Arial" w:cs="Arial"/>
          <w:sz w:val="20"/>
        </w:rPr>
        <w:t>10 мес.</w:t>
      </w:r>
    </w:p>
    <w:p w:rsidR="00037A98" w:rsidRPr="00C31EB8" w:rsidRDefault="00037A98" w:rsidP="00AD3813">
      <w:pPr>
        <w:jc w:val="both"/>
        <w:rPr>
          <w:sz w:val="24"/>
          <w:szCs w:val="24"/>
        </w:rPr>
      </w:pPr>
    </w:p>
    <w:p w:rsidR="00037A98" w:rsidRPr="00C31EB8" w:rsidRDefault="00037A98" w:rsidP="00B00461">
      <w:pPr>
        <w:tabs>
          <w:tab w:val="right" w:leader="dot" w:pos="9072"/>
        </w:tabs>
        <w:ind w:firstLine="539"/>
        <w:jc w:val="both"/>
        <w:rPr>
          <w:rFonts w:ascii="Arial" w:hAnsi="Arial" w:cs="Arial"/>
          <w:b/>
        </w:rPr>
      </w:pPr>
      <w:r w:rsidRPr="00C31EB8">
        <w:rPr>
          <w:rFonts w:ascii="Arial" w:hAnsi="Arial" w:cs="Arial"/>
          <w:b/>
        </w:rPr>
        <w:t>А.32 Игрушки с волокнами из мононитей (см. 5.9)</w:t>
      </w:r>
    </w:p>
    <w:p w:rsidR="00037A98" w:rsidRPr="00C31EB8" w:rsidRDefault="002E2A67" w:rsidP="00B00461">
      <w:pPr>
        <w:pStyle w:val="aff2"/>
        <w:spacing w:before="0" w:after="0"/>
        <w:ind w:firstLine="540"/>
        <w:rPr>
          <w:rFonts w:ascii="Arial" w:hAnsi="Arial" w:cs="Arial"/>
          <w:sz w:val="20"/>
        </w:rPr>
      </w:pPr>
      <w:r w:rsidRPr="00C31EB8">
        <w:rPr>
          <w:rFonts w:ascii="Arial" w:hAnsi="Arial" w:cs="Arial"/>
          <w:sz w:val="20"/>
        </w:rPr>
        <w:t>Изготовление</w:t>
      </w:r>
      <w:r w:rsidR="00037A98" w:rsidRPr="00C31EB8">
        <w:rPr>
          <w:rFonts w:ascii="Arial" w:hAnsi="Arial" w:cs="Arial"/>
          <w:sz w:val="20"/>
        </w:rPr>
        <w:t xml:space="preserve"> игрушек с волокнами из мононитей, прикрепленных к ткани, не практикуется. Игрушка, изготовленная таким образом, явилась причиной смерти пятимесячного ребенка. Требование не распространяется на волосы из мононитей, прикрепляемые к голове куклы или применяемые при изготовлении </w:t>
      </w:r>
      <w:r w:rsidR="00037A98" w:rsidRPr="00C31EB8">
        <w:rPr>
          <w:rFonts w:ascii="Arial" w:hAnsi="Arial" w:cs="Arial"/>
          <w:i/>
          <w:sz w:val="20"/>
        </w:rPr>
        <w:t>мягконабивных</w:t>
      </w:r>
      <w:r w:rsidR="00037A98" w:rsidRPr="00C31EB8">
        <w:rPr>
          <w:rFonts w:ascii="Arial" w:hAnsi="Arial" w:cs="Arial"/>
          <w:sz w:val="20"/>
        </w:rPr>
        <w:t xml:space="preserve"> </w:t>
      </w:r>
      <w:r w:rsidR="00037A98" w:rsidRPr="00C31EB8">
        <w:rPr>
          <w:rFonts w:ascii="Arial" w:hAnsi="Arial" w:cs="Arial"/>
          <w:i/>
          <w:sz w:val="20"/>
        </w:rPr>
        <w:t>игрушек</w:t>
      </w:r>
      <w:r w:rsidR="00037A98" w:rsidRPr="00C31EB8">
        <w:rPr>
          <w:rFonts w:ascii="Arial" w:hAnsi="Arial" w:cs="Arial"/>
          <w:sz w:val="20"/>
        </w:rPr>
        <w:t>.</w:t>
      </w:r>
    </w:p>
    <w:p w:rsidR="00AD3813" w:rsidRPr="00C31EB8" w:rsidRDefault="00AD3813" w:rsidP="00F02B58">
      <w:pPr>
        <w:keepNext/>
        <w:widowControl w:val="0"/>
        <w:autoSpaceDE w:val="0"/>
        <w:autoSpaceDN w:val="0"/>
        <w:adjustRightInd w:val="0"/>
        <w:spacing w:before="240" w:after="60"/>
        <w:ind w:firstLine="851"/>
        <w:outlineLvl w:val="0"/>
        <w:rPr>
          <w:rFonts w:ascii="Arial" w:hAnsi="Arial" w:cs="Arial"/>
          <w:b/>
          <w:bCs/>
          <w:kern w:val="32"/>
        </w:rPr>
      </w:pPr>
      <w:bookmarkStart w:id="77" w:name="_Toc356508236"/>
      <w:r w:rsidRPr="00C31EB8">
        <w:rPr>
          <w:rFonts w:ascii="Arial" w:hAnsi="Arial" w:cs="Arial"/>
          <w:b/>
          <w:bCs/>
          <w:kern w:val="32"/>
        </w:rPr>
        <w:t>А.33</w:t>
      </w:r>
      <w:r w:rsidRPr="00C31EB8">
        <w:rPr>
          <w:rFonts w:ascii="Arial" w:hAnsi="Arial" w:cs="Arial"/>
          <w:b/>
          <w:bCs/>
          <w:kern w:val="32"/>
        </w:rPr>
        <w:tab/>
      </w:r>
      <w:r w:rsidR="00F92DC5" w:rsidRPr="00C31EB8">
        <w:rPr>
          <w:rFonts w:ascii="Arial" w:hAnsi="Arial" w:cs="Arial"/>
          <w:b/>
          <w:bCs/>
          <w:kern w:val="32"/>
        </w:rPr>
        <w:t>Предупредительная информация</w:t>
      </w:r>
      <w:r w:rsidRPr="00C31EB8">
        <w:rPr>
          <w:rFonts w:ascii="Arial" w:hAnsi="Arial" w:cs="Arial"/>
          <w:b/>
          <w:bCs/>
          <w:kern w:val="32"/>
        </w:rPr>
        <w:t xml:space="preserve">, маркировка и инструкции по эксплуатации </w:t>
      </w:r>
      <w:r w:rsidR="002365C9" w:rsidRPr="00C31EB8">
        <w:rPr>
          <w:rFonts w:ascii="Arial" w:hAnsi="Arial" w:cs="Arial"/>
          <w:b/>
          <w:bCs/>
          <w:kern w:val="32"/>
        </w:rPr>
        <w:br/>
      </w:r>
      <w:r w:rsidRPr="00C31EB8">
        <w:rPr>
          <w:rFonts w:ascii="Arial" w:hAnsi="Arial" w:cs="Arial"/>
          <w:b/>
          <w:bCs/>
          <w:kern w:val="32"/>
        </w:rPr>
        <w:t>(см. 7.1)</w:t>
      </w:r>
      <w:bookmarkEnd w:id="77"/>
    </w:p>
    <w:p w:rsidR="003F07AE" w:rsidRPr="00C31EB8" w:rsidRDefault="00501F43" w:rsidP="005677DF">
      <w:pPr>
        <w:widowControl w:val="0"/>
        <w:ind w:firstLine="851"/>
        <w:jc w:val="both"/>
        <w:rPr>
          <w:rFonts w:ascii="Arial" w:eastAsia="Courier New" w:hAnsi="Arial" w:cs="Arial"/>
        </w:rPr>
      </w:pPr>
      <w:r w:rsidRPr="00C31EB8">
        <w:rPr>
          <w:rFonts w:ascii="Arial" w:eastAsia="Courier New" w:hAnsi="Arial" w:cs="Arial"/>
        </w:rPr>
        <w:t>Н</w:t>
      </w:r>
      <w:r w:rsidR="003F07AE" w:rsidRPr="00C31EB8">
        <w:rPr>
          <w:rFonts w:ascii="Arial" w:eastAsia="Courier New" w:hAnsi="Arial" w:cs="Arial"/>
        </w:rPr>
        <w:t>иже</w:t>
      </w:r>
      <w:r w:rsidR="00F92DC5" w:rsidRPr="00C31EB8">
        <w:rPr>
          <w:rFonts w:ascii="Arial" w:eastAsia="Courier New" w:hAnsi="Arial" w:cs="Arial"/>
        </w:rPr>
        <w:t>перечисленны</w:t>
      </w:r>
      <w:r w:rsidRPr="00C31EB8">
        <w:rPr>
          <w:rFonts w:ascii="Arial" w:eastAsia="Courier New" w:hAnsi="Arial" w:cs="Arial"/>
        </w:rPr>
        <w:t>е</w:t>
      </w:r>
      <w:r w:rsidR="003F07AE" w:rsidRPr="00C31EB8">
        <w:rPr>
          <w:rFonts w:ascii="Arial" w:eastAsia="Courier New" w:hAnsi="Arial" w:cs="Arial"/>
        </w:rPr>
        <w:t xml:space="preserve"> </w:t>
      </w:r>
      <w:r w:rsidR="00F92DC5" w:rsidRPr="00C31EB8">
        <w:rPr>
          <w:rFonts w:ascii="Arial" w:eastAsia="Courier New" w:hAnsi="Arial" w:cs="Arial"/>
        </w:rPr>
        <w:t>способ</w:t>
      </w:r>
      <w:r w:rsidRPr="00C31EB8">
        <w:rPr>
          <w:rFonts w:ascii="Arial" w:eastAsia="Courier New" w:hAnsi="Arial" w:cs="Arial"/>
        </w:rPr>
        <w:t>ы соответствуют</w:t>
      </w:r>
      <w:r w:rsidR="00720B61" w:rsidRPr="00C31EB8">
        <w:rPr>
          <w:rFonts w:ascii="Arial" w:eastAsia="Courier New" w:hAnsi="Arial" w:cs="Arial"/>
        </w:rPr>
        <w:t xml:space="preserve"> </w:t>
      </w:r>
      <w:r w:rsidR="00720B61" w:rsidRPr="00C31EB8">
        <w:rPr>
          <w:rFonts w:ascii="Arial" w:eastAsia="Courier New" w:hAnsi="Arial" w:cs="Arial"/>
          <w:lang w:val="en-US"/>
        </w:rPr>
        <w:t>ISO</w:t>
      </w:r>
      <w:r w:rsidR="00720B61" w:rsidRPr="00C31EB8">
        <w:rPr>
          <w:rFonts w:ascii="Arial" w:eastAsia="Courier New" w:hAnsi="Arial" w:cs="Arial"/>
        </w:rPr>
        <w:t>/</w:t>
      </w:r>
      <w:r w:rsidR="00720B61" w:rsidRPr="00C31EB8">
        <w:rPr>
          <w:rFonts w:ascii="Arial" w:eastAsia="Courier New" w:hAnsi="Arial" w:cs="Arial"/>
          <w:lang w:val="en-US"/>
        </w:rPr>
        <w:t>IEC</w:t>
      </w:r>
      <w:r w:rsidR="00720B61" w:rsidRPr="00C31EB8">
        <w:rPr>
          <w:rFonts w:ascii="Arial" w:eastAsia="Courier New" w:hAnsi="Arial" w:cs="Arial"/>
        </w:rPr>
        <w:t xml:space="preserve"> </w:t>
      </w:r>
      <w:r w:rsidR="00720B61" w:rsidRPr="00C31EB8">
        <w:rPr>
          <w:rFonts w:ascii="Arial" w:eastAsia="Courier New" w:hAnsi="Arial" w:cs="Arial"/>
          <w:lang w:val="en-US"/>
        </w:rPr>
        <w:t>Guide</w:t>
      </w:r>
      <w:r w:rsidR="00720B61" w:rsidRPr="00C31EB8">
        <w:rPr>
          <w:rFonts w:ascii="Arial" w:eastAsia="Courier New" w:hAnsi="Arial" w:cs="Arial"/>
        </w:rPr>
        <w:t xml:space="preserve"> 37</w:t>
      </w:r>
      <w:r w:rsidR="003F07AE" w:rsidRPr="00C31EB8">
        <w:rPr>
          <w:rFonts w:ascii="Arial" w:eastAsia="Courier New" w:hAnsi="Arial" w:cs="Arial"/>
        </w:rPr>
        <w:t xml:space="preserve"> и </w:t>
      </w:r>
      <w:r w:rsidR="00720B61" w:rsidRPr="00C31EB8">
        <w:rPr>
          <w:rFonts w:ascii="Arial" w:eastAsia="Courier New" w:hAnsi="Arial" w:cs="Arial"/>
          <w:lang w:val="en-US"/>
        </w:rPr>
        <w:t>CEN</w:t>
      </w:r>
      <w:r w:rsidR="00720B61" w:rsidRPr="00C31EB8">
        <w:rPr>
          <w:rFonts w:ascii="Arial" w:eastAsia="Courier New" w:hAnsi="Arial" w:cs="Arial"/>
        </w:rPr>
        <w:t>/</w:t>
      </w:r>
      <w:r w:rsidR="00720B61" w:rsidRPr="00C31EB8">
        <w:rPr>
          <w:rFonts w:ascii="Arial" w:eastAsia="Courier New" w:hAnsi="Arial" w:cs="Arial"/>
          <w:lang w:val="en-US"/>
        </w:rPr>
        <w:t>CENELEC</w:t>
      </w:r>
      <w:r w:rsidR="00720B61" w:rsidRPr="00C31EB8">
        <w:rPr>
          <w:rFonts w:ascii="Arial" w:eastAsia="Courier New" w:hAnsi="Arial" w:cs="Arial"/>
        </w:rPr>
        <w:t xml:space="preserve"> </w:t>
      </w:r>
      <w:r w:rsidR="00720B61" w:rsidRPr="00C31EB8">
        <w:rPr>
          <w:rFonts w:ascii="Arial" w:eastAsia="Courier New" w:hAnsi="Arial" w:cs="Arial"/>
          <w:lang w:val="en-US"/>
        </w:rPr>
        <w:t>Guide</w:t>
      </w:r>
      <w:r w:rsidR="00A73CD4" w:rsidRPr="00C31EB8">
        <w:rPr>
          <w:rFonts w:ascii="Arial" w:eastAsia="Courier New" w:hAnsi="Arial" w:cs="Arial"/>
        </w:rPr>
        <w:t xml:space="preserve"> 11</w:t>
      </w:r>
      <w:r w:rsidR="003F07AE" w:rsidRPr="00C31EB8">
        <w:rPr>
          <w:rFonts w:ascii="Arial" w:eastAsia="Courier New" w:hAnsi="Arial" w:cs="Arial"/>
        </w:rPr>
        <w:t>.</w:t>
      </w:r>
    </w:p>
    <w:p w:rsidR="003F07AE" w:rsidRPr="00C31EB8" w:rsidRDefault="00F92DC5" w:rsidP="00135DF2">
      <w:pPr>
        <w:widowControl w:val="0"/>
        <w:ind w:firstLine="851"/>
        <w:jc w:val="both"/>
        <w:rPr>
          <w:rFonts w:ascii="Arial" w:eastAsia="Courier New" w:hAnsi="Arial" w:cs="Arial"/>
        </w:rPr>
      </w:pPr>
      <w:r w:rsidRPr="00C31EB8">
        <w:rPr>
          <w:rFonts w:ascii="Arial" w:eastAsia="Courier New" w:hAnsi="Arial" w:cs="Arial"/>
        </w:rPr>
        <w:t>Применяемые способы читаемости и доступности</w:t>
      </w:r>
    </w:p>
    <w:p w:rsidR="003F07AE" w:rsidRPr="00C31EB8" w:rsidRDefault="003F07AE" w:rsidP="00135DF2">
      <w:pPr>
        <w:widowControl w:val="0"/>
        <w:ind w:firstLine="851"/>
        <w:jc w:val="both"/>
        <w:rPr>
          <w:rFonts w:ascii="Arial" w:eastAsia="Courier New" w:hAnsi="Arial" w:cs="Arial"/>
        </w:rPr>
      </w:pPr>
      <w:r w:rsidRPr="00C31EB8">
        <w:rPr>
          <w:rFonts w:ascii="Arial" w:eastAsia="Courier New" w:hAnsi="Arial" w:cs="Arial"/>
        </w:rPr>
        <w:t xml:space="preserve">а) Подчеркивание </w:t>
      </w:r>
      <w:r w:rsidR="00501F43" w:rsidRPr="00C31EB8">
        <w:rPr>
          <w:rFonts w:ascii="Arial" w:eastAsia="Courier New" w:hAnsi="Arial" w:cs="Arial"/>
        </w:rPr>
        <w:t>предупредительной информации</w:t>
      </w:r>
      <w:r w:rsidRPr="00C31EB8">
        <w:rPr>
          <w:rFonts w:ascii="Arial" w:eastAsia="Courier New" w:hAnsi="Arial" w:cs="Arial"/>
        </w:rPr>
        <w:t>:</w:t>
      </w:r>
    </w:p>
    <w:p w:rsidR="003F07AE" w:rsidRPr="00C31EB8" w:rsidRDefault="003F07AE" w:rsidP="00135DF2">
      <w:pPr>
        <w:widowControl w:val="0"/>
        <w:ind w:firstLine="851"/>
        <w:jc w:val="both"/>
        <w:rPr>
          <w:rFonts w:ascii="Arial" w:eastAsia="Courier New" w:hAnsi="Arial" w:cs="Arial"/>
        </w:rPr>
      </w:pPr>
      <w:r w:rsidRPr="00C31EB8">
        <w:rPr>
          <w:rFonts w:ascii="Arial" w:eastAsia="Courier New" w:hAnsi="Arial" w:cs="Arial"/>
        </w:rPr>
        <w:t xml:space="preserve">1) подчеркивать </w:t>
      </w:r>
      <w:r w:rsidR="00501F43" w:rsidRPr="00C31EB8">
        <w:rPr>
          <w:rFonts w:ascii="Arial" w:eastAsia="Courier New" w:hAnsi="Arial" w:cs="Arial"/>
        </w:rPr>
        <w:t>предупредительную информацию</w:t>
      </w:r>
      <w:r w:rsidRPr="00C31EB8">
        <w:rPr>
          <w:rFonts w:ascii="Arial" w:eastAsia="Courier New" w:hAnsi="Arial" w:cs="Arial"/>
        </w:rPr>
        <w:t xml:space="preserve">, например, путем размещения их на видном месте на игрушке и/или на </w:t>
      </w:r>
      <w:r w:rsidRPr="00C31EB8">
        <w:rPr>
          <w:rFonts w:ascii="Arial" w:eastAsia="Courier New" w:hAnsi="Arial" w:cs="Arial"/>
          <w:i/>
        </w:rPr>
        <w:t>упаковке</w:t>
      </w:r>
      <w:r w:rsidRPr="00C31EB8">
        <w:rPr>
          <w:rFonts w:ascii="Arial" w:eastAsia="Courier New" w:hAnsi="Arial" w:cs="Arial"/>
        </w:rPr>
        <w:t xml:space="preserve">.  Видное место не обязательно обозначает лицевую сторону </w:t>
      </w:r>
      <w:r w:rsidRPr="00C31EB8">
        <w:rPr>
          <w:rFonts w:ascii="Arial" w:eastAsia="Courier New" w:hAnsi="Arial" w:cs="Arial"/>
          <w:i/>
        </w:rPr>
        <w:t>упаковки</w:t>
      </w:r>
      <w:r w:rsidRPr="00C31EB8">
        <w:rPr>
          <w:rFonts w:ascii="Arial" w:eastAsia="Courier New" w:hAnsi="Arial" w:cs="Arial"/>
        </w:rPr>
        <w:t xml:space="preserve">. </w:t>
      </w:r>
      <w:r w:rsidR="00501F43" w:rsidRPr="00C31EB8">
        <w:rPr>
          <w:rFonts w:ascii="Arial" w:eastAsia="Courier New" w:hAnsi="Arial" w:cs="Arial"/>
        </w:rPr>
        <w:t xml:space="preserve">Необходимо </w:t>
      </w:r>
      <w:r w:rsidRPr="00C31EB8">
        <w:rPr>
          <w:rFonts w:ascii="Arial" w:eastAsia="Courier New" w:hAnsi="Arial" w:cs="Arial"/>
        </w:rPr>
        <w:t>обра</w:t>
      </w:r>
      <w:r w:rsidR="00501F43" w:rsidRPr="00C31EB8">
        <w:rPr>
          <w:rFonts w:ascii="Arial" w:eastAsia="Courier New" w:hAnsi="Arial" w:cs="Arial"/>
        </w:rPr>
        <w:t>щать</w:t>
      </w:r>
      <w:r w:rsidRPr="00C31EB8">
        <w:rPr>
          <w:rFonts w:ascii="Arial" w:eastAsia="Courier New" w:hAnsi="Arial" w:cs="Arial"/>
        </w:rPr>
        <w:t xml:space="preserve"> внимание, что </w:t>
      </w:r>
      <w:r w:rsidR="00501F43" w:rsidRPr="00C31EB8">
        <w:rPr>
          <w:rFonts w:ascii="Arial" w:eastAsia="Courier New" w:hAnsi="Arial" w:cs="Arial"/>
        </w:rPr>
        <w:t xml:space="preserve">предупредительная информация </w:t>
      </w:r>
      <w:r w:rsidRPr="00C31EB8">
        <w:rPr>
          <w:rFonts w:ascii="Arial" w:eastAsia="Courier New" w:hAnsi="Arial" w:cs="Arial"/>
        </w:rPr>
        <w:t>с указанием возраста (без слова «Предупреждение») может размещаться отдельно от друг</w:t>
      </w:r>
      <w:r w:rsidR="00501F43" w:rsidRPr="00C31EB8">
        <w:rPr>
          <w:rFonts w:ascii="Arial" w:eastAsia="Courier New" w:hAnsi="Arial" w:cs="Arial"/>
        </w:rPr>
        <w:t>ой информации</w:t>
      </w:r>
      <w:r w:rsidRPr="00C31EB8">
        <w:rPr>
          <w:rFonts w:ascii="Arial" w:eastAsia="Courier New" w:hAnsi="Arial" w:cs="Arial"/>
        </w:rPr>
        <w:t xml:space="preserve">, например, на лицевой стороне </w:t>
      </w:r>
      <w:r w:rsidRPr="00C31EB8">
        <w:rPr>
          <w:rFonts w:ascii="Arial" w:eastAsia="Courier New" w:hAnsi="Arial" w:cs="Arial"/>
          <w:i/>
        </w:rPr>
        <w:t>упаковки</w:t>
      </w:r>
      <w:r w:rsidRPr="00C31EB8">
        <w:rPr>
          <w:rFonts w:ascii="Arial" w:eastAsia="Courier New" w:hAnsi="Arial" w:cs="Arial"/>
        </w:rPr>
        <w:t xml:space="preserve"> при условии, что полная </w:t>
      </w:r>
      <w:r w:rsidR="00135DF2" w:rsidRPr="00C31EB8">
        <w:rPr>
          <w:rFonts w:ascii="Arial" w:eastAsia="Courier New" w:hAnsi="Arial" w:cs="Arial"/>
        </w:rPr>
        <w:t>предупредительная информация</w:t>
      </w:r>
      <w:r w:rsidRPr="00C31EB8">
        <w:rPr>
          <w:rFonts w:ascii="Arial" w:eastAsia="Courier New" w:hAnsi="Arial" w:cs="Arial"/>
        </w:rPr>
        <w:t xml:space="preserve"> (включая слово «Предупреждение») размещена на обратной стороне </w:t>
      </w:r>
      <w:r w:rsidRPr="00C31EB8">
        <w:rPr>
          <w:rFonts w:ascii="Arial" w:eastAsia="Courier New" w:hAnsi="Arial" w:cs="Arial"/>
          <w:i/>
        </w:rPr>
        <w:t>упаковки</w:t>
      </w:r>
      <w:r w:rsidR="002365C9" w:rsidRPr="00C31EB8">
        <w:rPr>
          <w:rFonts w:ascii="Arial" w:eastAsia="Courier New" w:hAnsi="Arial" w:cs="Arial"/>
        </w:rPr>
        <w:t>;</w:t>
      </w:r>
    </w:p>
    <w:p w:rsidR="003F07AE" w:rsidRPr="00C31EB8" w:rsidRDefault="003F07AE" w:rsidP="00135DF2">
      <w:pPr>
        <w:widowControl w:val="0"/>
        <w:ind w:firstLine="851"/>
        <w:jc w:val="both"/>
        <w:rPr>
          <w:rFonts w:ascii="Arial" w:eastAsia="Courier New" w:hAnsi="Arial" w:cs="Arial"/>
        </w:rPr>
      </w:pPr>
      <w:r w:rsidRPr="00C31EB8">
        <w:rPr>
          <w:rFonts w:ascii="Arial" w:eastAsia="Courier New" w:hAnsi="Arial" w:cs="Arial"/>
        </w:rPr>
        <w:t xml:space="preserve">2) избегать </w:t>
      </w:r>
      <w:r w:rsidR="00135DF2" w:rsidRPr="00C31EB8">
        <w:rPr>
          <w:rFonts w:ascii="Arial" w:eastAsia="Courier New" w:hAnsi="Arial" w:cs="Arial"/>
        </w:rPr>
        <w:t>большого</w:t>
      </w:r>
      <w:r w:rsidR="002365C9" w:rsidRPr="00C31EB8">
        <w:rPr>
          <w:rFonts w:ascii="Arial" w:eastAsia="Courier New" w:hAnsi="Arial" w:cs="Arial"/>
        </w:rPr>
        <w:t xml:space="preserve"> количества информации;</w:t>
      </w:r>
    </w:p>
    <w:p w:rsidR="003F07AE" w:rsidRPr="00C31EB8" w:rsidRDefault="003F07AE" w:rsidP="00135DF2">
      <w:pPr>
        <w:widowControl w:val="0"/>
        <w:ind w:firstLine="851"/>
        <w:jc w:val="both"/>
        <w:rPr>
          <w:rFonts w:ascii="Arial" w:eastAsia="Courier New" w:hAnsi="Arial" w:cs="Arial"/>
        </w:rPr>
      </w:pPr>
      <w:r w:rsidRPr="00C31EB8">
        <w:rPr>
          <w:rFonts w:ascii="Arial" w:eastAsia="Courier New" w:hAnsi="Arial" w:cs="Arial"/>
        </w:rPr>
        <w:t xml:space="preserve">3) не </w:t>
      </w:r>
      <w:r w:rsidR="00135DF2" w:rsidRPr="00C31EB8">
        <w:rPr>
          <w:rFonts w:ascii="Arial" w:eastAsia="Courier New" w:hAnsi="Arial" w:cs="Arial"/>
        </w:rPr>
        <w:t>совмещать</w:t>
      </w:r>
      <w:r w:rsidRPr="00C31EB8">
        <w:rPr>
          <w:rFonts w:ascii="Arial" w:eastAsia="Courier New" w:hAnsi="Arial" w:cs="Arial"/>
        </w:rPr>
        <w:t xml:space="preserve"> информацию по технике безопасности с </w:t>
      </w:r>
      <w:r w:rsidR="00135DF2" w:rsidRPr="00C31EB8">
        <w:rPr>
          <w:rFonts w:ascii="Arial" w:eastAsia="Courier New" w:hAnsi="Arial" w:cs="Arial"/>
        </w:rPr>
        <w:t>рекламной</w:t>
      </w:r>
      <w:r w:rsidRPr="00C31EB8">
        <w:rPr>
          <w:rFonts w:ascii="Arial" w:eastAsia="Courier New" w:hAnsi="Arial" w:cs="Arial"/>
        </w:rPr>
        <w:t xml:space="preserve"> информ</w:t>
      </w:r>
      <w:r w:rsidR="002365C9" w:rsidRPr="00C31EB8">
        <w:rPr>
          <w:rFonts w:ascii="Arial" w:eastAsia="Courier New" w:hAnsi="Arial" w:cs="Arial"/>
        </w:rPr>
        <w:t>ацией;</w:t>
      </w:r>
    </w:p>
    <w:p w:rsidR="003F07AE" w:rsidRPr="00C31EB8" w:rsidRDefault="003F07AE" w:rsidP="00135DF2">
      <w:pPr>
        <w:widowControl w:val="0"/>
        <w:ind w:firstLine="851"/>
        <w:jc w:val="both"/>
        <w:rPr>
          <w:rFonts w:ascii="Arial" w:eastAsia="Courier New" w:hAnsi="Arial" w:cs="Arial"/>
        </w:rPr>
      </w:pPr>
      <w:r w:rsidRPr="00C31EB8">
        <w:rPr>
          <w:rFonts w:ascii="Arial" w:eastAsia="Courier New" w:hAnsi="Arial" w:cs="Arial"/>
        </w:rPr>
        <w:t xml:space="preserve">4) текст </w:t>
      </w:r>
      <w:r w:rsidR="00135DF2" w:rsidRPr="00C31EB8">
        <w:rPr>
          <w:rFonts w:ascii="Arial" w:eastAsia="Courier New" w:hAnsi="Arial" w:cs="Arial"/>
        </w:rPr>
        <w:t xml:space="preserve">предупредительной информации </w:t>
      </w:r>
      <w:r w:rsidRPr="00C31EB8">
        <w:rPr>
          <w:rFonts w:ascii="Arial" w:eastAsia="Courier New" w:hAnsi="Arial" w:cs="Arial"/>
        </w:rPr>
        <w:t xml:space="preserve">на </w:t>
      </w:r>
      <w:r w:rsidRPr="00C31EB8">
        <w:rPr>
          <w:rFonts w:ascii="Arial" w:eastAsia="Courier New" w:hAnsi="Arial" w:cs="Arial"/>
          <w:i/>
        </w:rPr>
        <w:t>упаковке</w:t>
      </w:r>
      <w:r w:rsidRPr="00C31EB8">
        <w:rPr>
          <w:rFonts w:ascii="Arial" w:eastAsia="Courier New" w:hAnsi="Arial" w:cs="Arial"/>
        </w:rPr>
        <w:t xml:space="preserve"> должен быть видимым и </w:t>
      </w:r>
      <w:r w:rsidR="002365C9" w:rsidRPr="00C31EB8">
        <w:rPr>
          <w:rFonts w:ascii="Arial" w:eastAsia="Courier New" w:hAnsi="Arial" w:cs="Arial"/>
        </w:rPr>
        <w:t>сочетаться</w:t>
      </w:r>
      <w:r w:rsidRPr="00C31EB8">
        <w:rPr>
          <w:rFonts w:ascii="Arial" w:eastAsia="Courier New" w:hAnsi="Arial" w:cs="Arial"/>
        </w:rPr>
        <w:t xml:space="preserve"> </w:t>
      </w:r>
      <w:r w:rsidR="00F361D0" w:rsidRPr="00C31EB8">
        <w:rPr>
          <w:rFonts w:ascii="Arial" w:eastAsia="Courier New" w:hAnsi="Arial" w:cs="Arial"/>
        </w:rPr>
        <w:t xml:space="preserve">со шрифтом </w:t>
      </w:r>
      <w:r w:rsidR="002365C9" w:rsidRPr="00C31EB8">
        <w:rPr>
          <w:rFonts w:ascii="Arial" w:eastAsia="Courier New" w:hAnsi="Arial" w:cs="Arial"/>
        </w:rPr>
        <w:t xml:space="preserve">другой печатной информации на </w:t>
      </w:r>
      <w:r w:rsidR="002365C9" w:rsidRPr="00C31EB8">
        <w:rPr>
          <w:rFonts w:ascii="Arial" w:eastAsia="Courier New" w:hAnsi="Arial" w:cs="Arial"/>
          <w:i/>
        </w:rPr>
        <w:t>упаковке</w:t>
      </w:r>
      <w:r w:rsidR="002365C9" w:rsidRPr="00C31EB8">
        <w:rPr>
          <w:rFonts w:ascii="Arial" w:eastAsia="Courier New" w:hAnsi="Arial" w:cs="Arial"/>
        </w:rPr>
        <w:t xml:space="preserve"> </w:t>
      </w:r>
      <w:r w:rsidR="00CF4516" w:rsidRPr="00C31EB8">
        <w:rPr>
          <w:rFonts w:ascii="Arial" w:eastAsia="Courier New" w:hAnsi="Arial" w:cs="Arial"/>
        </w:rPr>
        <w:t>доступностью</w:t>
      </w:r>
      <w:r w:rsidRPr="00C31EB8">
        <w:rPr>
          <w:rFonts w:ascii="Arial" w:eastAsia="Courier New" w:hAnsi="Arial" w:cs="Arial"/>
        </w:rPr>
        <w:t xml:space="preserve">, </w:t>
      </w:r>
      <w:r w:rsidR="00135DF2" w:rsidRPr="00C31EB8">
        <w:rPr>
          <w:rFonts w:ascii="Arial" w:eastAsia="Courier New" w:hAnsi="Arial" w:cs="Arial"/>
        </w:rPr>
        <w:t>читаемостью</w:t>
      </w:r>
      <w:r w:rsidRPr="00C31EB8">
        <w:rPr>
          <w:rFonts w:ascii="Arial" w:eastAsia="Courier New" w:hAnsi="Arial" w:cs="Arial"/>
        </w:rPr>
        <w:t xml:space="preserve"> и размером</w:t>
      </w:r>
      <w:r w:rsidR="00F361D0" w:rsidRPr="00C31EB8">
        <w:rPr>
          <w:rFonts w:ascii="Arial" w:eastAsia="Courier New" w:hAnsi="Arial" w:cs="Arial"/>
        </w:rPr>
        <w:t>;</w:t>
      </w:r>
    </w:p>
    <w:p w:rsidR="003F07AE" w:rsidRPr="00C31EB8" w:rsidRDefault="003F07AE" w:rsidP="00135DF2">
      <w:pPr>
        <w:widowControl w:val="0"/>
        <w:ind w:firstLine="851"/>
        <w:jc w:val="both"/>
        <w:rPr>
          <w:rFonts w:ascii="Arial" w:eastAsia="Courier New" w:hAnsi="Arial" w:cs="Arial"/>
        </w:rPr>
      </w:pPr>
      <w:r w:rsidRPr="00C31EB8">
        <w:rPr>
          <w:rFonts w:ascii="Arial" w:eastAsia="Courier New" w:hAnsi="Arial" w:cs="Arial"/>
        </w:rPr>
        <w:t xml:space="preserve">5) в многоязычных текстах четко разделять </w:t>
      </w:r>
      <w:r w:rsidR="00135DF2" w:rsidRPr="00C31EB8">
        <w:rPr>
          <w:rFonts w:ascii="Arial" w:eastAsia="Courier New" w:hAnsi="Arial" w:cs="Arial"/>
        </w:rPr>
        <w:t>отдельные</w:t>
      </w:r>
      <w:r w:rsidRPr="00C31EB8">
        <w:rPr>
          <w:rFonts w:ascii="Arial" w:eastAsia="Courier New" w:hAnsi="Arial" w:cs="Arial"/>
        </w:rPr>
        <w:t xml:space="preserve"> языки, например, при помощи флага, интервалов, кода страны и других средств.</w:t>
      </w:r>
    </w:p>
    <w:p w:rsidR="003F07AE" w:rsidRPr="00C31EB8" w:rsidRDefault="003F07AE" w:rsidP="00C11F89">
      <w:pPr>
        <w:widowControl w:val="0"/>
        <w:ind w:firstLine="851"/>
        <w:jc w:val="both"/>
        <w:rPr>
          <w:rFonts w:ascii="Arial" w:eastAsia="Courier New" w:hAnsi="Arial" w:cs="Arial"/>
        </w:rPr>
      </w:pPr>
      <w:r w:rsidRPr="00C31EB8">
        <w:rPr>
          <w:rFonts w:ascii="Arial" w:eastAsia="Courier New" w:hAnsi="Arial" w:cs="Arial"/>
          <w:lang w:val="en-US"/>
        </w:rPr>
        <w:t>b</w:t>
      </w:r>
      <w:r w:rsidR="00F361D0" w:rsidRPr="00C31EB8">
        <w:rPr>
          <w:rFonts w:ascii="Arial" w:eastAsia="Courier New" w:hAnsi="Arial" w:cs="Arial"/>
        </w:rPr>
        <w:t xml:space="preserve">) </w:t>
      </w:r>
      <w:r w:rsidRPr="00C31EB8">
        <w:rPr>
          <w:rFonts w:ascii="Arial" w:eastAsia="Courier New" w:hAnsi="Arial" w:cs="Arial"/>
        </w:rPr>
        <w:t>Контраст, фон и цвета:</w:t>
      </w:r>
    </w:p>
    <w:p w:rsidR="003F07AE" w:rsidRPr="00C31EB8" w:rsidRDefault="003F07AE" w:rsidP="00C11F89">
      <w:pPr>
        <w:widowControl w:val="0"/>
        <w:ind w:firstLine="851"/>
        <w:jc w:val="both"/>
        <w:rPr>
          <w:rFonts w:ascii="Arial" w:eastAsia="Courier New" w:hAnsi="Arial" w:cs="Arial"/>
        </w:rPr>
      </w:pPr>
      <w:r w:rsidRPr="00C31EB8">
        <w:rPr>
          <w:rFonts w:ascii="Arial" w:eastAsia="Courier New" w:hAnsi="Arial" w:cs="Arial"/>
        </w:rPr>
        <w:t xml:space="preserve">1) цвет </w:t>
      </w:r>
      <w:r w:rsidR="00135DF2" w:rsidRPr="00C31EB8">
        <w:rPr>
          <w:rFonts w:ascii="Arial" w:eastAsia="Courier New" w:hAnsi="Arial" w:cs="Arial"/>
        </w:rPr>
        <w:t xml:space="preserve">предупредительной информации </w:t>
      </w:r>
      <w:r w:rsidRPr="00C31EB8">
        <w:rPr>
          <w:rFonts w:ascii="Arial" w:eastAsia="Courier New" w:hAnsi="Arial" w:cs="Arial"/>
        </w:rPr>
        <w:t>должен резко контрастировать с цветом фона. Следует избегать использования схожих цветов для фона и текста как, например, белый текст на желтом фоне. Темн</w:t>
      </w:r>
      <w:r w:rsidR="00135DF2" w:rsidRPr="00C31EB8">
        <w:rPr>
          <w:rFonts w:ascii="Arial" w:eastAsia="Courier New" w:hAnsi="Arial" w:cs="Arial"/>
        </w:rPr>
        <w:t>ая</w:t>
      </w:r>
      <w:r w:rsidRPr="00C31EB8">
        <w:rPr>
          <w:rFonts w:ascii="Arial" w:eastAsia="Courier New" w:hAnsi="Arial" w:cs="Arial"/>
        </w:rPr>
        <w:t xml:space="preserve"> </w:t>
      </w:r>
      <w:r w:rsidR="00135DF2" w:rsidRPr="00C31EB8">
        <w:rPr>
          <w:rFonts w:ascii="Arial" w:eastAsia="Courier New" w:hAnsi="Arial" w:cs="Arial"/>
        </w:rPr>
        <w:t>краска</w:t>
      </w:r>
      <w:r w:rsidRPr="00C31EB8">
        <w:rPr>
          <w:rFonts w:ascii="Arial" w:eastAsia="Courier New" w:hAnsi="Arial" w:cs="Arial"/>
        </w:rPr>
        <w:t xml:space="preserve"> на светлой бумаге или светл</w:t>
      </w:r>
      <w:r w:rsidR="00135DF2" w:rsidRPr="00C31EB8">
        <w:rPr>
          <w:rFonts w:ascii="Arial" w:eastAsia="Courier New" w:hAnsi="Arial" w:cs="Arial"/>
        </w:rPr>
        <w:t>ая</w:t>
      </w:r>
      <w:r w:rsidRPr="00C31EB8">
        <w:rPr>
          <w:rFonts w:ascii="Arial" w:eastAsia="Courier New" w:hAnsi="Arial" w:cs="Arial"/>
        </w:rPr>
        <w:t xml:space="preserve"> </w:t>
      </w:r>
      <w:r w:rsidR="00135DF2" w:rsidRPr="00C31EB8">
        <w:rPr>
          <w:rFonts w:ascii="Arial" w:eastAsia="Courier New" w:hAnsi="Arial" w:cs="Arial"/>
        </w:rPr>
        <w:t>краска</w:t>
      </w:r>
      <w:r w:rsidRPr="00C31EB8">
        <w:rPr>
          <w:rFonts w:ascii="Arial" w:eastAsia="Courier New" w:hAnsi="Arial" w:cs="Arial"/>
        </w:rPr>
        <w:t xml:space="preserve"> на темной бумаге создают луч</w:t>
      </w:r>
      <w:r w:rsidR="00F361D0" w:rsidRPr="00C31EB8">
        <w:rPr>
          <w:rFonts w:ascii="Arial" w:eastAsia="Courier New" w:hAnsi="Arial" w:cs="Arial"/>
        </w:rPr>
        <w:t>ший контраст;</w:t>
      </w:r>
    </w:p>
    <w:p w:rsidR="003F07AE" w:rsidRPr="00C31EB8" w:rsidRDefault="003F07AE" w:rsidP="00C11F89">
      <w:pPr>
        <w:widowControl w:val="0"/>
        <w:ind w:firstLine="851"/>
        <w:jc w:val="both"/>
        <w:rPr>
          <w:rFonts w:ascii="Arial" w:eastAsia="Courier New" w:hAnsi="Arial" w:cs="Arial"/>
        </w:rPr>
      </w:pPr>
      <w:r w:rsidRPr="00C31EB8">
        <w:rPr>
          <w:rFonts w:ascii="Arial" w:eastAsia="Courier New" w:hAnsi="Arial" w:cs="Arial"/>
        </w:rPr>
        <w:t xml:space="preserve">2) при использовании </w:t>
      </w:r>
      <w:r w:rsidR="00135DF2" w:rsidRPr="00C31EB8">
        <w:rPr>
          <w:rFonts w:ascii="Arial" w:eastAsia="Courier New" w:hAnsi="Arial" w:cs="Arial"/>
        </w:rPr>
        <w:t>услов</w:t>
      </w:r>
      <w:r w:rsidR="00C11F89" w:rsidRPr="00C31EB8">
        <w:rPr>
          <w:rFonts w:ascii="Arial" w:eastAsia="Courier New" w:hAnsi="Arial" w:cs="Arial"/>
        </w:rPr>
        <w:t xml:space="preserve">ного графического обозначения </w:t>
      </w:r>
      <w:r w:rsidRPr="00C31EB8">
        <w:rPr>
          <w:rFonts w:ascii="Arial" w:eastAsia="Courier New" w:hAnsi="Arial" w:cs="Arial"/>
        </w:rPr>
        <w:t xml:space="preserve">с указанием возраста следует </w:t>
      </w:r>
      <w:r w:rsidR="00C11F89" w:rsidRPr="00C31EB8">
        <w:rPr>
          <w:rFonts w:ascii="Arial" w:eastAsia="Courier New" w:hAnsi="Arial" w:cs="Arial"/>
        </w:rPr>
        <w:t>выполнять</w:t>
      </w:r>
      <w:r w:rsidRPr="00C31EB8">
        <w:rPr>
          <w:rFonts w:ascii="Arial" w:eastAsia="Courier New" w:hAnsi="Arial" w:cs="Arial"/>
        </w:rPr>
        <w:t xml:space="preserve"> контраст</w:t>
      </w:r>
      <w:r w:rsidR="00C11F89" w:rsidRPr="00C31EB8">
        <w:rPr>
          <w:rFonts w:ascii="Arial" w:eastAsia="Courier New" w:hAnsi="Arial" w:cs="Arial"/>
        </w:rPr>
        <w:t>ность</w:t>
      </w:r>
      <w:r w:rsidRPr="00C31EB8">
        <w:rPr>
          <w:rFonts w:ascii="Arial" w:eastAsia="Courier New" w:hAnsi="Arial" w:cs="Arial"/>
        </w:rPr>
        <w:t xml:space="preserve"> круга красного цвета</w:t>
      </w:r>
      <w:r w:rsidR="00C11F89" w:rsidRPr="00C31EB8">
        <w:rPr>
          <w:rFonts w:ascii="Arial" w:eastAsia="Courier New" w:hAnsi="Arial" w:cs="Arial"/>
        </w:rPr>
        <w:t xml:space="preserve"> или черного цвета</w:t>
      </w:r>
      <w:r w:rsidRPr="00C31EB8">
        <w:rPr>
          <w:rFonts w:ascii="Arial" w:eastAsia="Courier New" w:hAnsi="Arial" w:cs="Arial"/>
        </w:rPr>
        <w:t xml:space="preserve"> и фона, на котором размещена пик</w:t>
      </w:r>
      <w:r w:rsidR="00F361D0" w:rsidRPr="00C31EB8">
        <w:rPr>
          <w:rFonts w:ascii="Arial" w:eastAsia="Courier New" w:hAnsi="Arial" w:cs="Arial"/>
        </w:rPr>
        <w:t>тограмма;</w:t>
      </w:r>
    </w:p>
    <w:p w:rsidR="003F07AE" w:rsidRPr="00C31EB8" w:rsidRDefault="003F07AE" w:rsidP="00C11F89">
      <w:pPr>
        <w:widowControl w:val="0"/>
        <w:ind w:firstLine="851"/>
        <w:jc w:val="both"/>
        <w:rPr>
          <w:rFonts w:ascii="Arial" w:eastAsia="Courier New" w:hAnsi="Arial" w:cs="Arial"/>
        </w:rPr>
      </w:pPr>
      <w:r w:rsidRPr="00C31EB8">
        <w:rPr>
          <w:rFonts w:ascii="Arial" w:eastAsia="Courier New" w:hAnsi="Arial" w:cs="Arial"/>
        </w:rPr>
        <w:t xml:space="preserve">3) для фона предупреждения следует избегать насыщенного цвета рисунков или изображений, которые могут помешать </w:t>
      </w:r>
      <w:r w:rsidR="00F361D0" w:rsidRPr="00C31EB8">
        <w:rPr>
          <w:rFonts w:ascii="Arial" w:eastAsia="Courier New" w:hAnsi="Arial" w:cs="Arial"/>
        </w:rPr>
        <w:t>читаемости;</w:t>
      </w:r>
    </w:p>
    <w:p w:rsidR="003F07AE" w:rsidRPr="00C31EB8" w:rsidRDefault="003F07AE" w:rsidP="00C11F89">
      <w:pPr>
        <w:widowControl w:val="0"/>
        <w:ind w:firstLine="851"/>
        <w:jc w:val="both"/>
        <w:rPr>
          <w:rFonts w:ascii="Arial" w:eastAsia="Courier New" w:hAnsi="Arial" w:cs="Arial"/>
        </w:rPr>
      </w:pPr>
      <w:r w:rsidRPr="00C31EB8">
        <w:rPr>
          <w:rFonts w:ascii="Arial" w:eastAsia="Courier New" w:hAnsi="Arial" w:cs="Arial"/>
        </w:rPr>
        <w:t xml:space="preserve">4) следует избегать комбинаций </w:t>
      </w:r>
      <w:r w:rsidR="00C11F89" w:rsidRPr="00C31EB8">
        <w:rPr>
          <w:rFonts w:ascii="Arial" w:eastAsia="Courier New" w:hAnsi="Arial" w:cs="Arial"/>
        </w:rPr>
        <w:t xml:space="preserve">цветов </w:t>
      </w:r>
      <w:r w:rsidRPr="00C31EB8">
        <w:rPr>
          <w:rFonts w:ascii="Arial" w:eastAsia="Courier New" w:hAnsi="Arial" w:cs="Arial"/>
        </w:rPr>
        <w:t>красный-зеленый и синий-желтый, т</w:t>
      </w:r>
      <w:r w:rsidR="00C11F89" w:rsidRPr="00C31EB8">
        <w:rPr>
          <w:rFonts w:ascii="Arial" w:eastAsia="Courier New" w:hAnsi="Arial" w:cs="Arial"/>
        </w:rPr>
        <w:t>.</w:t>
      </w:r>
      <w:r w:rsidRPr="00C31EB8">
        <w:rPr>
          <w:rFonts w:ascii="Arial" w:eastAsia="Courier New" w:hAnsi="Arial" w:cs="Arial"/>
        </w:rPr>
        <w:t xml:space="preserve"> </w:t>
      </w:r>
      <w:r w:rsidR="00C11F89" w:rsidRPr="00C31EB8">
        <w:rPr>
          <w:rFonts w:ascii="Arial" w:eastAsia="Courier New" w:hAnsi="Arial" w:cs="Arial"/>
        </w:rPr>
        <w:t>к.</w:t>
      </w:r>
      <w:r w:rsidRPr="00C31EB8">
        <w:rPr>
          <w:rFonts w:ascii="Arial" w:eastAsia="Courier New" w:hAnsi="Arial" w:cs="Arial"/>
        </w:rPr>
        <w:t xml:space="preserve"> они могут создать проблемы для людей, страдающих нарушением цветового зрения.</w:t>
      </w:r>
    </w:p>
    <w:p w:rsidR="003F07AE" w:rsidRPr="00C31EB8" w:rsidRDefault="003F07AE" w:rsidP="00740CD2">
      <w:pPr>
        <w:widowControl w:val="0"/>
        <w:ind w:firstLine="851"/>
        <w:jc w:val="both"/>
        <w:rPr>
          <w:rFonts w:ascii="Arial" w:eastAsia="Courier New" w:hAnsi="Arial" w:cs="Arial"/>
        </w:rPr>
      </w:pPr>
      <w:r w:rsidRPr="00C31EB8">
        <w:rPr>
          <w:rFonts w:ascii="Arial" w:eastAsia="Courier New" w:hAnsi="Arial" w:cs="Arial"/>
        </w:rPr>
        <w:t>с) Отражающая поверхность и затемняющий материал:</w:t>
      </w:r>
    </w:p>
    <w:p w:rsidR="003F07AE" w:rsidRPr="00C31EB8" w:rsidRDefault="003F07AE" w:rsidP="00740CD2">
      <w:pPr>
        <w:widowControl w:val="0"/>
        <w:ind w:firstLine="851"/>
        <w:jc w:val="both"/>
        <w:rPr>
          <w:rFonts w:ascii="Arial" w:eastAsia="Courier New" w:hAnsi="Arial" w:cs="Arial"/>
        </w:rPr>
      </w:pPr>
      <w:r w:rsidRPr="00C31EB8">
        <w:rPr>
          <w:rFonts w:ascii="Arial" w:eastAsia="Courier New" w:hAnsi="Arial" w:cs="Arial"/>
        </w:rPr>
        <w:t xml:space="preserve">1) следует избегать высокоотражающих поверхностей и глянцевой бумаги, которые могут привести к </w:t>
      </w:r>
      <w:r w:rsidR="00233BE1" w:rsidRPr="00C31EB8">
        <w:rPr>
          <w:rFonts w:ascii="Arial" w:eastAsia="Courier New" w:hAnsi="Arial" w:cs="Arial"/>
        </w:rPr>
        <w:t>ненадлежащей</w:t>
      </w:r>
      <w:r w:rsidRPr="00C31EB8">
        <w:rPr>
          <w:rFonts w:ascii="Arial" w:eastAsia="Courier New" w:hAnsi="Arial" w:cs="Arial"/>
        </w:rPr>
        <w:t xml:space="preserve"> наглядности </w:t>
      </w:r>
      <w:r w:rsidR="00740CD2" w:rsidRPr="00C31EB8">
        <w:rPr>
          <w:rFonts w:ascii="Arial" w:eastAsia="Courier New" w:hAnsi="Arial" w:cs="Arial"/>
        </w:rPr>
        <w:t>предупредительной информации</w:t>
      </w:r>
      <w:r w:rsidRPr="00C31EB8">
        <w:rPr>
          <w:rFonts w:ascii="Arial" w:eastAsia="Courier New" w:hAnsi="Arial" w:cs="Arial"/>
        </w:rPr>
        <w:t xml:space="preserve">, размещенной на поверхности.  Следует избегать прозрачного материала для </w:t>
      </w:r>
      <w:r w:rsidRPr="00C31EB8">
        <w:rPr>
          <w:rFonts w:ascii="Arial" w:eastAsia="Courier New" w:hAnsi="Arial" w:cs="Arial"/>
          <w:i/>
        </w:rPr>
        <w:t>упаковки</w:t>
      </w:r>
      <w:r w:rsidRPr="00C31EB8">
        <w:rPr>
          <w:rFonts w:ascii="Arial" w:eastAsia="Courier New" w:hAnsi="Arial" w:cs="Arial"/>
        </w:rPr>
        <w:t xml:space="preserve">, который может затемнять, смазывать или искажать предупредительную </w:t>
      </w:r>
      <w:r w:rsidR="00740CD2" w:rsidRPr="00C31EB8">
        <w:rPr>
          <w:rFonts w:ascii="Arial" w:eastAsia="Courier New" w:hAnsi="Arial" w:cs="Arial"/>
        </w:rPr>
        <w:t>информацию</w:t>
      </w:r>
      <w:r w:rsidRPr="00C31EB8">
        <w:rPr>
          <w:rFonts w:ascii="Arial" w:eastAsia="Courier New" w:hAnsi="Arial" w:cs="Arial"/>
        </w:rPr>
        <w:t>.</w:t>
      </w:r>
    </w:p>
    <w:p w:rsidR="003F07AE" w:rsidRPr="00C31EB8" w:rsidRDefault="003F07AE" w:rsidP="00515A60">
      <w:pPr>
        <w:widowControl w:val="0"/>
        <w:ind w:firstLine="851"/>
        <w:jc w:val="both"/>
        <w:rPr>
          <w:rFonts w:ascii="Arial" w:eastAsia="Courier New" w:hAnsi="Arial" w:cs="Arial"/>
        </w:rPr>
      </w:pPr>
      <w:r w:rsidRPr="00C31EB8">
        <w:rPr>
          <w:rFonts w:ascii="Arial" w:eastAsia="Courier New" w:hAnsi="Arial" w:cs="Arial"/>
          <w:lang w:val="en-US"/>
        </w:rPr>
        <w:t>d</w:t>
      </w:r>
      <w:r w:rsidRPr="00C31EB8">
        <w:rPr>
          <w:rFonts w:ascii="Arial" w:eastAsia="Courier New" w:hAnsi="Arial" w:cs="Arial"/>
        </w:rPr>
        <w:t>) Вид шрифта:</w:t>
      </w:r>
    </w:p>
    <w:p w:rsidR="003F07AE" w:rsidRPr="00C31EB8" w:rsidRDefault="003F07AE" w:rsidP="00515A60">
      <w:pPr>
        <w:widowControl w:val="0"/>
        <w:ind w:firstLine="851"/>
        <w:jc w:val="both"/>
        <w:rPr>
          <w:rFonts w:ascii="Arial" w:eastAsia="Courier New" w:hAnsi="Arial" w:cs="Arial"/>
        </w:rPr>
      </w:pPr>
      <w:r w:rsidRPr="00C31EB8">
        <w:rPr>
          <w:rFonts w:ascii="Arial" w:eastAsia="Courier New" w:hAnsi="Arial" w:cs="Arial"/>
        </w:rPr>
        <w:t xml:space="preserve">1) предпочтительнее использовать шрифты </w:t>
      </w:r>
      <w:r w:rsidR="00515A60" w:rsidRPr="00C31EB8">
        <w:rPr>
          <w:rFonts w:ascii="Arial" w:eastAsia="Courier New" w:hAnsi="Arial" w:cs="Arial"/>
        </w:rPr>
        <w:t>без засечек</w:t>
      </w:r>
      <w:r w:rsidRPr="00C31EB8">
        <w:rPr>
          <w:rFonts w:ascii="Arial" w:eastAsia="Courier New" w:hAnsi="Arial" w:cs="Arial"/>
        </w:rPr>
        <w:t>. Следует избегать использования различных видов шрифтов в предупредительн</w:t>
      </w:r>
      <w:r w:rsidR="00515A60" w:rsidRPr="00C31EB8">
        <w:rPr>
          <w:rFonts w:ascii="Arial" w:eastAsia="Courier New" w:hAnsi="Arial" w:cs="Arial"/>
        </w:rPr>
        <w:t>ой информации</w:t>
      </w:r>
      <w:r w:rsidRPr="00C31EB8">
        <w:rPr>
          <w:rFonts w:ascii="Arial" w:eastAsia="Courier New" w:hAnsi="Arial" w:cs="Arial"/>
        </w:rPr>
        <w:t>.</w:t>
      </w:r>
    </w:p>
    <w:p w:rsidR="003F07AE" w:rsidRPr="00C31EB8" w:rsidRDefault="003F07AE" w:rsidP="00CF4516">
      <w:pPr>
        <w:widowControl w:val="0"/>
        <w:ind w:firstLine="851"/>
        <w:jc w:val="both"/>
        <w:rPr>
          <w:rFonts w:ascii="Arial" w:eastAsia="Courier New" w:hAnsi="Arial" w:cs="Arial"/>
        </w:rPr>
      </w:pPr>
      <w:r w:rsidRPr="00C31EB8">
        <w:rPr>
          <w:rFonts w:ascii="Arial" w:eastAsia="Courier New" w:hAnsi="Arial" w:cs="Arial"/>
        </w:rPr>
        <w:t>е) Размер шрифта:</w:t>
      </w:r>
    </w:p>
    <w:p w:rsidR="003F07AE" w:rsidRPr="00C31EB8" w:rsidRDefault="003F07AE" w:rsidP="00CF4516">
      <w:pPr>
        <w:widowControl w:val="0"/>
        <w:ind w:firstLine="851"/>
        <w:jc w:val="both"/>
        <w:rPr>
          <w:rFonts w:ascii="Arial" w:eastAsia="Courier New" w:hAnsi="Arial" w:cs="Arial"/>
        </w:rPr>
      </w:pPr>
      <w:r w:rsidRPr="00C31EB8">
        <w:rPr>
          <w:rFonts w:ascii="Arial" w:eastAsia="Courier New" w:hAnsi="Arial" w:cs="Arial"/>
        </w:rPr>
        <w:t xml:space="preserve">1) </w:t>
      </w:r>
      <w:r w:rsidR="00F361D0" w:rsidRPr="00C31EB8">
        <w:rPr>
          <w:rFonts w:ascii="Arial" w:eastAsia="Courier New" w:hAnsi="Arial" w:cs="Arial"/>
        </w:rPr>
        <w:t>д</w:t>
      </w:r>
      <w:r w:rsidRPr="00C31EB8">
        <w:rPr>
          <w:rFonts w:ascii="Arial" w:eastAsia="Courier New" w:hAnsi="Arial" w:cs="Arial"/>
        </w:rPr>
        <w:t xml:space="preserve">ля минимального размера шрифта </w:t>
      </w:r>
      <w:r w:rsidR="00233BE1" w:rsidRPr="00C31EB8">
        <w:rPr>
          <w:rFonts w:ascii="Arial" w:eastAsia="Courier New" w:hAnsi="Arial" w:cs="Arial"/>
        </w:rPr>
        <w:t xml:space="preserve">рекомендации </w:t>
      </w:r>
      <w:r w:rsidRPr="00C31EB8">
        <w:rPr>
          <w:rFonts w:ascii="Arial" w:eastAsia="Courier New" w:hAnsi="Arial" w:cs="Arial"/>
        </w:rPr>
        <w:t xml:space="preserve">не </w:t>
      </w:r>
      <w:r w:rsidR="00515A60" w:rsidRPr="00C31EB8">
        <w:rPr>
          <w:rFonts w:ascii="Arial" w:eastAsia="Courier New" w:hAnsi="Arial" w:cs="Arial"/>
        </w:rPr>
        <w:t>установлен</w:t>
      </w:r>
      <w:r w:rsidR="00233BE1" w:rsidRPr="00C31EB8">
        <w:rPr>
          <w:rFonts w:ascii="Arial" w:eastAsia="Courier New" w:hAnsi="Arial" w:cs="Arial"/>
        </w:rPr>
        <w:t>ы</w:t>
      </w:r>
      <w:r w:rsidRPr="00C31EB8">
        <w:rPr>
          <w:rFonts w:ascii="Arial" w:eastAsia="Courier New" w:hAnsi="Arial" w:cs="Arial"/>
        </w:rPr>
        <w:t xml:space="preserve">. </w:t>
      </w:r>
      <w:r w:rsidR="00233BE1" w:rsidRPr="00C31EB8">
        <w:rPr>
          <w:rFonts w:ascii="Arial" w:eastAsia="Courier New" w:hAnsi="Arial" w:cs="Arial"/>
        </w:rPr>
        <w:t>Р</w:t>
      </w:r>
      <w:r w:rsidRPr="00C31EB8">
        <w:rPr>
          <w:rFonts w:ascii="Arial" w:eastAsia="Courier New" w:hAnsi="Arial" w:cs="Arial"/>
        </w:rPr>
        <w:t xml:space="preserve">екомендации могут </w:t>
      </w:r>
      <w:r w:rsidR="00233BE1" w:rsidRPr="00C31EB8">
        <w:rPr>
          <w:rFonts w:ascii="Arial" w:eastAsia="Courier New" w:hAnsi="Arial" w:cs="Arial"/>
        </w:rPr>
        <w:t>устанавливать</w:t>
      </w:r>
      <w:r w:rsidRPr="00C31EB8">
        <w:rPr>
          <w:rFonts w:ascii="Arial" w:eastAsia="Courier New" w:hAnsi="Arial" w:cs="Arial"/>
        </w:rPr>
        <w:t xml:space="preserve"> наименьш</w:t>
      </w:r>
      <w:r w:rsidR="00233BE1" w:rsidRPr="00C31EB8">
        <w:rPr>
          <w:rFonts w:ascii="Arial" w:eastAsia="Courier New" w:hAnsi="Arial" w:cs="Arial"/>
        </w:rPr>
        <w:t>ий</w:t>
      </w:r>
      <w:r w:rsidRPr="00C31EB8">
        <w:rPr>
          <w:rFonts w:ascii="Arial" w:eastAsia="Courier New" w:hAnsi="Arial" w:cs="Arial"/>
        </w:rPr>
        <w:t xml:space="preserve"> выбранн</w:t>
      </w:r>
      <w:r w:rsidR="00CF4516" w:rsidRPr="00C31EB8">
        <w:rPr>
          <w:rFonts w:ascii="Arial" w:eastAsia="Courier New" w:hAnsi="Arial" w:cs="Arial"/>
        </w:rPr>
        <w:t>ый</w:t>
      </w:r>
      <w:r w:rsidRPr="00C31EB8">
        <w:rPr>
          <w:rFonts w:ascii="Arial" w:eastAsia="Courier New" w:hAnsi="Arial" w:cs="Arial"/>
        </w:rPr>
        <w:t xml:space="preserve"> шрифт. Более предпочтительным считается </w:t>
      </w:r>
      <w:r w:rsidR="00CF4516" w:rsidRPr="00C31EB8">
        <w:rPr>
          <w:rFonts w:ascii="Arial" w:eastAsia="Courier New" w:hAnsi="Arial" w:cs="Arial"/>
        </w:rPr>
        <w:t>устанавливать</w:t>
      </w:r>
      <w:r w:rsidRPr="00C31EB8">
        <w:rPr>
          <w:rFonts w:ascii="Arial" w:eastAsia="Courier New" w:hAnsi="Arial" w:cs="Arial"/>
        </w:rPr>
        <w:t xml:space="preserve"> рекомендации в отношении других факторов, которые являются важными для </w:t>
      </w:r>
      <w:r w:rsidR="00CF4516" w:rsidRPr="00C31EB8">
        <w:rPr>
          <w:rFonts w:ascii="Arial" w:eastAsia="Courier New" w:hAnsi="Arial" w:cs="Arial"/>
        </w:rPr>
        <w:t>доступности</w:t>
      </w:r>
      <w:r w:rsidRPr="00C31EB8">
        <w:rPr>
          <w:rFonts w:ascii="Arial" w:eastAsia="Courier New" w:hAnsi="Arial" w:cs="Arial"/>
        </w:rPr>
        <w:t xml:space="preserve"> и </w:t>
      </w:r>
      <w:r w:rsidR="00CF4516" w:rsidRPr="00C31EB8">
        <w:rPr>
          <w:rFonts w:ascii="Arial" w:eastAsia="Courier New" w:hAnsi="Arial" w:cs="Arial"/>
        </w:rPr>
        <w:t>читаемости</w:t>
      </w:r>
      <w:r w:rsidRPr="00C31EB8">
        <w:rPr>
          <w:rFonts w:ascii="Arial" w:eastAsia="Courier New" w:hAnsi="Arial" w:cs="Arial"/>
        </w:rPr>
        <w:t xml:space="preserve"> предупредительно</w:t>
      </w:r>
      <w:r w:rsidR="00CF4516" w:rsidRPr="00C31EB8">
        <w:rPr>
          <w:rFonts w:ascii="Arial" w:eastAsia="Courier New" w:hAnsi="Arial" w:cs="Arial"/>
        </w:rPr>
        <w:t>й информации</w:t>
      </w:r>
      <w:r w:rsidRPr="00C31EB8">
        <w:rPr>
          <w:rFonts w:ascii="Arial" w:eastAsia="Courier New" w:hAnsi="Arial" w:cs="Arial"/>
        </w:rPr>
        <w:t>. Следует использовать размеры шрифтов, которые позволяют все</w:t>
      </w:r>
      <w:r w:rsidR="00CF4516" w:rsidRPr="00C31EB8">
        <w:rPr>
          <w:rFonts w:ascii="Arial" w:eastAsia="Courier New" w:hAnsi="Arial" w:cs="Arial"/>
        </w:rPr>
        <w:t>м пользователям</w:t>
      </w:r>
      <w:r w:rsidRPr="00C31EB8">
        <w:rPr>
          <w:rFonts w:ascii="Arial" w:eastAsia="Courier New" w:hAnsi="Arial" w:cs="Arial"/>
        </w:rPr>
        <w:t>, включая людей, имеющих коррекцию зрения, читать предупредительную надпись и</w:t>
      </w:r>
    </w:p>
    <w:p w:rsidR="003F07AE" w:rsidRPr="00C31EB8" w:rsidRDefault="003F07AE" w:rsidP="00CF4516">
      <w:pPr>
        <w:widowControl w:val="0"/>
        <w:ind w:firstLine="851"/>
        <w:jc w:val="both"/>
        <w:rPr>
          <w:rFonts w:ascii="Arial" w:eastAsia="Courier New" w:hAnsi="Arial" w:cs="Arial"/>
        </w:rPr>
      </w:pPr>
      <w:r w:rsidRPr="00C31EB8">
        <w:rPr>
          <w:rFonts w:ascii="Arial" w:eastAsia="Courier New" w:hAnsi="Arial" w:cs="Arial"/>
        </w:rPr>
        <w:t xml:space="preserve">2) рекомендуется использовать предупредительные символы большого размера шрифта, а не малого, как </w:t>
      </w:r>
      <w:r w:rsidR="00CF4516" w:rsidRPr="00C31EB8">
        <w:rPr>
          <w:rFonts w:ascii="Arial" w:eastAsia="Courier New" w:hAnsi="Arial" w:cs="Arial"/>
        </w:rPr>
        <w:t>установлено</w:t>
      </w:r>
      <w:r w:rsidRPr="00C31EB8">
        <w:rPr>
          <w:rFonts w:ascii="Arial" w:eastAsia="Courier New" w:hAnsi="Arial" w:cs="Arial"/>
        </w:rPr>
        <w:t xml:space="preserve"> в 7.1. и 7.2.</w:t>
      </w:r>
    </w:p>
    <w:p w:rsidR="003F07AE" w:rsidRPr="00C31EB8" w:rsidRDefault="003F07AE" w:rsidP="00CF4516">
      <w:pPr>
        <w:widowControl w:val="0"/>
        <w:ind w:firstLine="851"/>
        <w:jc w:val="both"/>
        <w:rPr>
          <w:rFonts w:ascii="Arial" w:eastAsia="Courier New" w:hAnsi="Arial" w:cs="Arial"/>
        </w:rPr>
      </w:pPr>
      <w:r w:rsidRPr="00C31EB8">
        <w:rPr>
          <w:rFonts w:ascii="Arial" w:eastAsia="Courier New" w:hAnsi="Arial" w:cs="Arial"/>
          <w:lang w:val="en-US"/>
        </w:rPr>
        <w:t>f</w:t>
      </w:r>
      <w:r w:rsidRPr="00C31EB8">
        <w:rPr>
          <w:rFonts w:ascii="Arial" w:eastAsia="Courier New" w:hAnsi="Arial" w:cs="Arial"/>
        </w:rPr>
        <w:t>) Логическое направление текста:</w:t>
      </w:r>
    </w:p>
    <w:p w:rsidR="003F07AE" w:rsidRPr="00C31EB8" w:rsidRDefault="003F07AE" w:rsidP="00CF4516">
      <w:pPr>
        <w:widowControl w:val="0"/>
        <w:ind w:firstLine="851"/>
        <w:jc w:val="both"/>
        <w:rPr>
          <w:rFonts w:ascii="Arial" w:eastAsia="Courier New" w:hAnsi="Arial" w:cs="Arial"/>
        </w:rPr>
      </w:pPr>
      <w:r w:rsidRPr="00C31EB8">
        <w:rPr>
          <w:rFonts w:ascii="Arial" w:eastAsia="Courier New" w:hAnsi="Arial" w:cs="Arial"/>
        </w:rPr>
        <w:t xml:space="preserve">1) следует размещать предупредительную </w:t>
      </w:r>
      <w:r w:rsidR="00CF4516" w:rsidRPr="00C31EB8">
        <w:rPr>
          <w:rFonts w:ascii="Arial" w:eastAsia="Courier New" w:hAnsi="Arial" w:cs="Arial"/>
        </w:rPr>
        <w:t>информацию</w:t>
      </w:r>
      <w:r w:rsidRPr="00C31EB8">
        <w:rPr>
          <w:rFonts w:ascii="Arial" w:eastAsia="Courier New" w:hAnsi="Arial" w:cs="Arial"/>
        </w:rPr>
        <w:t xml:space="preserve"> в логическом порядке, учитывая расположение информации на </w:t>
      </w:r>
      <w:r w:rsidRPr="00C31EB8">
        <w:rPr>
          <w:rFonts w:ascii="Arial" w:eastAsia="Courier New" w:hAnsi="Arial" w:cs="Arial"/>
          <w:i/>
        </w:rPr>
        <w:t>упаковке</w:t>
      </w:r>
      <w:r w:rsidRPr="00C31EB8">
        <w:rPr>
          <w:rFonts w:ascii="Arial" w:eastAsia="Courier New" w:hAnsi="Arial" w:cs="Arial"/>
        </w:rPr>
        <w:t xml:space="preserve"> или, если применимо, нормальное положение игрушки.</w:t>
      </w:r>
    </w:p>
    <w:p w:rsidR="00CF4516" w:rsidRPr="00C31EB8" w:rsidRDefault="00CF4516" w:rsidP="000034AD">
      <w:pPr>
        <w:pStyle w:val="aff2"/>
        <w:spacing w:before="0" w:after="0"/>
        <w:ind w:firstLine="993"/>
        <w:rPr>
          <w:rFonts w:ascii="Arial" w:hAnsi="Arial" w:cs="Arial"/>
          <w:b/>
          <w:sz w:val="20"/>
        </w:rPr>
      </w:pPr>
    </w:p>
    <w:p w:rsidR="00F02B58" w:rsidRPr="00C31EB8" w:rsidRDefault="00F02B58" w:rsidP="000034AD">
      <w:pPr>
        <w:pStyle w:val="aff2"/>
        <w:spacing w:before="0" w:after="0"/>
        <w:ind w:firstLine="993"/>
        <w:rPr>
          <w:rFonts w:ascii="Arial" w:hAnsi="Arial" w:cs="Arial"/>
          <w:b/>
          <w:sz w:val="20"/>
        </w:rPr>
      </w:pPr>
      <w:r w:rsidRPr="00C31EB8">
        <w:rPr>
          <w:rFonts w:ascii="Arial" w:hAnsi="Arial" w:cs="Arial"/>
          <w:b/>
          <w:sz w:val="20"/>
        </w:rPr>
        <w:t>А.34  Предупреждающая информация для игрушек, не предназначенных для детей до 36 мес (см. 7.2)</w:t>
      </w:r>
    </w:p>
    <w:p w:rsidR="000034AD" w:rsidRPr="00C31EB8" w:rsidRDefault="00F97B6E" w:rsidP="000034AD">
      <w:pPr>
        <w:ind w:firstLine="993"/>
        <w:jc w:val="both"/>
        <w:rPr>
          <w:rFonts w:ascii="Arial" w:hAnsi="Arial" w:cs="Arial"/>
        </w:rPr>
      </w:pPr>
      <w:r w:rsidRPr="00C31EB8">
        <w:rPr>
          <w:rFonts w:ascii="Arial" w:hAnsi="Arial" w:cs="Arial"/>
        </w:rPr>
        <w:t xml:space="preserve">Требования подлежат обязательному выполнению. </w:t>
      </w:r>
      <w:r w:rsidR="00F02B58" w:rsidRPr="00C31EB8">
        <w:rPr>
          <w:rFonts w:ascii="Arial" w:hAnsi="Arial" w:cs="Arial"/>
        </w:rPr>
        <w:t xml:space="preserve">Игрушка, предназначенная по своим свойствам и способу функционирования для детей </w:t>
      </w:r>
      <w:r w:rsidR="002E2A67" w:rsidRPr="00C31EB8">
        <w:rPr>
          <w:rFonts w:ascii="Arial" w:hAnsi="Arial" w:cs="Arial"/>
        </w:rPr>
        <w:t xml:space="preserve">в возрасте </w:t>
      </w:r>
      <w:r w:rsidR="00F02B58" w:rsidRPr="00C31EB8">
        <w:rPr>
          <w:rFonts w:ascii="Arial" w:hAnsi="Arial" w:cs="Arial"/>
        </w:rPr>
        <w:t xml:space="preserve">до 36 мес, не должна представлять опасности для детей этого возраста, как установлено в настоящем стандарте (например в результате мелких деталей, </w:t>
      </w:r>
      <w:r w:rsidR="002E2A67" w:rsidRPr="00C31EB8">
        <w:rPr>
          <w:rFonts w:ascii="Arial" w:hAnsi="Arial" w:cs="Arial"/>
        </w:rPr>
        <w:t>маленьких</w:t>
      </w:r>
      <w:r w:rsidR="00F02B58" w:rsidRPr="00C31EB8">
        <w:rPr>
          <w:rFonts w:ascii="Arial" w:hAnsi="Arial" w:cs="Arial"/>
        </w:rPr>
        <w:t xml:space="preserve"> </w:t>
      </w:r>
      <w:r w:rsidR="00F02B58" w:rsidRPr="00C31EB8">
        <w:rPr>
          <w:rFonts w:ascii="Arial" w:hAnsi="Arial" w:cs="Arial"/>
          <w:i/>
        </w:rPr>
        <w:t>шаров</w:t>
      </w:r>
      <w:r w:rsidR="00F02B58" w:rsidRPr="00C31EB8">
        <w:rPr>
          <w:rFonts w:ascii="Arial" w:hAnsi="Arial" w:cs="Arial"/>
        </w:rPr>
        <w:t xml:space="preserve"> и т.д.).</w:t>
      </w:r>
      <w:r w:rsidRPr="00C31EB8">
        <w:rPr>
          <w:rFonts w:ascii="Arial" w:hAnsi="Arial" w:cs="Arial"/>
        </w:rPr>
        <w:t xml:space="preserve"> </w:t>
      </w:r>
      <w:r w:rsidR="000034AD" w:rsidRPr="00C31EB8">
        <w:rPr>
          <w:rFonts w:ascii="Arial" w:hAnsi="Arial" w:cs="Arial"/>
        </w:rPr>
        <w:t>Информация о том, какие игрушки предназначены для детей в возрасте младше 36 мес</w:t>
      </w:r>
      <w:r w:rsidR="002E2A67" w:rsidRPr="00C31EB8">
        <w:rPr>
          <w:rFonts w:ascii="Arial" w:hAnsi="Arial" w:cs="Arial"/>
        </w:rPr>
        <w:t>,</w:t>
      </w:r>
      <w:r w:rsidR="000034AD" w:rsidRPr="00C31EB8">
        <w:rPr>
          <w:rFonts w:ascii="Arial" w:hAnsi="Arial" w:cs="Arial"/>
        </w:rPr>
        <w:t xml:space="preserve"> представлена в</w:t>
      </w:r>
      <w:r w:rsidR="00F361D0" w:rsidRPr="00C31EB8">
        <w:rPr>
          <w:rFonts w:ascii="Arial" w:hAnsi="Arial" w:cs="Arial"/>
        </w:rPr>
        <w:t xml:space="preserve"> </w:t>
      </w:r>
      <w:r w:rsidR="00F361D0" w:rsidRPr="00C31EB8">
        <w:rPr>
          <w:rFonts w:ascii="Arial" w:hAnsi="Arial" w:cs="Arial"/>
          <w:lang w:val="en-US"/>
        </w:rPr>
        <w:t>CR</w:t>
      </w:r>
      <w:r w:rsidR="00F361D0" w:rsidRPr="00C31EB8">
        <w:rPr>
          <w:rFonts w:ascii="Arial" w:hAnsi="Arial" w:cs="Arial"/>
        </w:rPr>
        <w:t xml:space="preserve"> 14379</w:t>
      </w:r>
      <w:r w:rsidR="00A73CD4" w:rsidRPr="00C31EB8">
        <w:rPr>
          <w:rFonts w:ascii="Arial" w:hAnsi="Arial" w:cs="Arial"/>
        </w:rPr>
        <w:t>.</w:t>
      </w:r>
    </w:p>
    <w:p w:rsidR="00F02B58" w:rsidRPr="00C31EB8" w:rsidRDefault="000034AD" w:rsidP="000034AD">
      <w:pPr>
        <w:pStyle w:val="aff2"/>
        <w:spacing w:before="0" w:after="0"/>
        <w:ind w:firstLine="993"/>
        <w:rPr>
          <w:rFonts w:ascii="Arial" w:hAnsi="Arial" w:cs="Arial"/>
          <w:sz w:val="20"/>
        </w:rPr>
      </w:pPr>
      <w:r w:rsidRPr="00C31EB8">
        <w:rPr>
          <w:rFonts w:ascii="Arial" w:hAnsi="Arial" w:cs="Arial"/>
          <w:sz w:val="20"/>
        </w:rPr>
        <w:t>Предупреждающая информация не должна совмещаться с рекомендациями по использованию.</w:t>
      </w:r>
      <w:r w:rsidR="00F02B58" w:rsidRPr="00C31EB8">
        <w:rPr>
          <w:rFonts w:ascii="Arial" w:hAnsi="Arial" w:cs="Arial"/>
          <w:sz w:val="20"/>
        </w:rPr>
        <w:t xml:space="preserve"> Использование предупреждающей информации на игрушке не освобождает изготовителя или его уполномоченного представителя от обязанности выполнения данного требования.</w:t>
      </w:r>
    </w:p>
    <w:p w:rsidR="00F02B58" w:rsidRPr="00C31EB8" w:rsidRDefault="00F02B58" w:rsidP="000034AD">
      <w:pPr>
        <w:pStyle w:val="aff2"/>
        <w:spacing w:before="0" w:after="0"/>
        <w:ind w:firstLine="993"/>
        <w:rPr>
          <w:rFonts w:ascii="Arial" w:hAnsi="Arial" w:cs="Arial"/>
          <w:sz w:val="20"/>
        </w:rPr>
      </w:pPr>
      <w:r w:rsidRPr="00C31EB8">
        <w:rPr>
          <w:rFonts w:ascii="Arial" w:hAnsi="Arial" w:cs="Arial"/>
          <w:sz w:val="20"/>
        </w:rPr>
        <w:t xml:space="preserve">Следует избегать ненужной </w:t>
      </w:r>
      <w:r w:rsidR="002E2A67" w:rsidRPr="00C31EB8">
        <w:rPr>
          <w:rFonts w:ascii="Arial" w:hAnsi="Arial" w:cs="Arial"/>
          <w:sz w:val="20"/>
        </w:rPr>
        <w:t>предупредительной</w:t>
      </w:r>
      <w:r w:rsidRPr="00C31EB8">
        <w:rPr>
          <w:rFonts w:ascii="Arial" w:hAnsi="Arial" w:cs="Arial"/>
          <w:sz w:val="20"/>
        </w:rPr>
        <w:t xml:space="preserve"> информации, так как это снижает эффективность предупреждений.</w:t>
      </w:r>
    </w:p>
    <w:p w:rsidR="00B00461" w:rsidRPr="00C31EB8" w:rsidRDefault="00B00461" w:rsidP="00AD3813">
      <w:pPr>
        <w:jc w:val="both"/>
        <w:rPr>
          <w:sz w:val="24"/>
          <w:szCs w:val="24"/>
        </w:rPr>
      </w:pPr>
    </w:p>
    <w:p w:rsidR="000034AD" w:rsidRPr="00C31EB8" w:rsidRDefault="000034AD" w:rsidP="00A558D3">
      <w:pPr>
        <w:tabs>
          <w:tab w:val="right" w:leader="dot" w:pos="9072"/>
        </w:tabs>
        <w:ind w:firstLine="540"/>
        <w:jc w:val="both"/>
        <w:rPr>
          <w:rFonts w:ascii="Arial" w:hAnsi="Arial" w:cs="Arial"/>
          <w:b/>
        </w:rPr>
      </w:pPr>
      <w:r w:rsidRPr="00C31EB8">
        <w:rPr>
          <w:rFonts w:ascii="Arial" w:hAnsi="Arial" w:cs="Arial"/>
          <w:b/>
        </w:rPr>
        <w:t>А.35 Предупреждающая информация, относящаяся к функциональным игрушкам (см. 7.5)</w:t>
      </w:r>
    </w:p>
    <w:p w:rsidR="00A558D3" w:rsidRPr="00C31EB8" w:rsidRDefault="000034AD" w:rsidP="00A558D3">
      <w:pPr>
        <w:pStyle w:val="aff2"/>
        <w:spacing w:before="0" w:after="0"/>
        <w:ind w:firstLine="540"/>
        <w:rPr>
          <w:rFonts w:ascii="Arial" w:hAnsi="Arial" w:cs="Arial"/>
          <w:sz w:val="22"/>
          <w:szCs w:val="22"/>
        </w:rPr>
      </w:pPr>
      <w:r w:rsidRPr="00C31EB8">
        <w:rPr>
          <w:rFonts w:ascii="Arial" w:hAnsi="Arial" w:cs="Arial"/>
          <w:sz w:val="20"/>
        </w:rPr>
        <w:t>Изготовитель</w:t>
      </w:r>
      <w:r w:rsidR="00AD3813" w:rsidRPr="00C31EB8">
        <w:rPr>
          <w:rFonts w:ascii="Arial" w:hAnsi="Arial" w:cs="Arial"/>
          <w:sz w:val="20"/>
        </w:rPr>
        <w:t xml:space="preserve"> должен указать минимальный возраст ребенка</w:t>
      </w:r>
      <w:r w:rsidR="00A558D3" w:rsidRPr="00C31EB8">
        <w:rPr>
          <w:rFonts w:ascii="Arial" w:hAnsi="Arial" w:cs="Arial"/>
          <w:sz w:val="20"/>
        </w:rPr>
        <w:t xml:space="preserve">, для которого изготовлена игрушка.  </w:t>
      </w:r>
    </w:p>
    <w:p w:rsidR="00A558D3" w:rsidRPr="00C31EB8" w:rsidRDefault="00A558D3" w:rsidP="00AD3813">
      <w:pPr>
        <w:jc w:val="both"/>
        <w:rPr>
          <w:sz w:val="24"/>
          <w:szCs w:val="24"/>
        </w:rPr>
      </w:pPr>
    </w:p>
    <w:p w:rsidR="00A558D3" w:rsidRPr="00C31EB8" w:rsidRDefault="00A558D3" w:rsidP="00AF2869">
      <w:pPr>
        <w:tabs>
          <w:tab w:val="right" w:leader="dot" w:pos="9072"/>
        </w:tabs>
        <w:ind w:firstLine="540"/>
        <w:jc w:val="both"/>
        <w:rPr>
          <w:rFonts w:ascii="Arial" w:hAnsi="Arial" w:cs="Arial"/>
          <w:b/>
        </w:rPr>
      </w:pPr>
      <w:r w:rsidRPr="00C31EB8">
        <w:rPr>
          <w:rFonts w:ascii="Arial" w:hAnsi="Arial" w:cs="Arial"/>
          <w:b/>
        </w:rPr>
        <w:t>А.36 Цилиндр для мелких деталей (см. 8.2)</w:t>
      </w:r>
    </w:p>
    <w:p w:rsidR="00A558D3" w:rsidRPr="00C31EB8" w:rsidRDefault="00A558D3" w:rsidP="00AF2869">
      <w:pPr>
        <w:pStyle w:val="aff2"/>
        <w:spacing w:before="0" w:after="0"/>
        <w:ind w:firstLine="540"/>
        <w:rPr>
          <w:rFonts w:ascii="Arial" w:hAnsi="Arial" w:cs="Arial"/>
          <w:sz w:val="20"/>
        </w:rPr>
      </w:pPr>
      <w:r w:rsidRPr="00C31EB8">
        <w:rPr>
          <w:rFonts w:ascii="Arial" w:hAnsi="Arial" w:cs="Arial"/>
          <w:sz w:val="20"/>
        </w:rPr>
        <w:t>Конструкция цилиндра для мелких деталей была взята из</w:t>
      </w:r>
      <w:r w:rsidRPr="00C31EB8">
        <w:rPr>
          <w:sz w:val="20"/>
        </w:rPr>
        <w:t xml:space="preserve"> </w:t>
      </w:r>
      <w:r w:rsidR="00230229" w:rsidRPr="00C31EB8">
        <w:rPr>
          <w:sz w:val="20"/>
        </w:rPr>
        <w:t>[1]</w:t>
      </w:r>
      <w:r w:rsidRPr="00C31EB8">
        <w:rPr>
          <w:rFonts w:ascii="Arial" w:hAnsi="Arial" w:cs="Arial"/>
          <w:sz w:val="20"/>
        </w:rPr>
        <w:t>. Для применения настоящего стандарта дополнительно к размерам указаны допуски.</w:t>
      </w:r>
    </w:p>
    <w:p w:rsidR="00A558D3" w:rsidRPr="00C31EB8" w:rsidRDefault="00A558D3" w:rsidP="00AF2869">
      <w:pPr>
        <w:pStyle w:val="aff2"/>
        <w:spacing w:before="0" w:after="0"/>
        <w:ind w:firstLine="540"/>
        <w:rPr>
          <w:rFonts w:ascii="Arial" w:hAnsi="Arial" w:cs="Arial"/>
          <w:sz w:val="20"/>
        </w:rPr>
      </w:pPr>
      <w:r w:rsidRPr="00C31EB8">
        <w:rPr>
          <w:rFonts w:ascii="Arial" w:hAnsi="Arial" w:cs="Arial"/>
          <w:sz w:val="20"/>
        </w:rPr>
        <w:t xml:space="preserve">Исследуемый предмет должен полностью помещаться в цилиндр. При визуальном методе контроля верхняя поверхность цилиндра накрыта прозрачной </w:t>
      </w:r>
      <w:r w:rsidRPr="00C31EB8">
        <w:rPr>
          <w:rFonts w:ascii="Arial" w:hAnsi="Arial" w:cs="Arial"/>
          <w:i/>
          <w:sz w:val="20"/>
        </w:rPr>
        <w:t>полимерной пленкой</w:t>
      </w:r>
      <w:r w:rsidRPr="00C31EB8">
        <w:rPr>
          <w:rFonts w:ascii="Arial" w:hAnsi="Arial" w:cs="Arial"/>
          <w:sz w:val="20"/>
        </w:rPr>
        <w:t>, одновременно препятствующей выступанию над поверхностью цилиндра каких-либо частей предмета. Сжимание исследуемо</w:t>
      </w:r>
      <w:r w:rsidR="00AF2869" w:rsidRPr="00C31EB8">
        <w:rPr>
          <w:rFonts w:ascii="Arial" w:hAnsi="Arial" w:cs="Arial"/>
          <w:sz w:val="20"/>
        </w:rPr>
        <w:t>й</w:t>
      </w:r>
      <w:r w:rsidRPr="00C31EB8">
        <w:rPr>
          <w:rFonts w:ascii="Arial" w:hAnsi="Arial" w:cs="Arial"/>
          <w:sz w:val="20"/>
        </w:rPr>
        <w:t xml:space="preserve"> </w:t>
      </w:r>
      <w:r w:rsidR="00AF2869" w:rsidRPr="00C31EB8">
        <w:rPr>
          <w:rFonts w:ascii="Arial" w:hAnsi="Arial" w:cs="Arial"/>
          <w:sz w:val="20"/>
        </w:rPr>
        <w:t>игрушки</w:t>
      </w:r>
      <w:r w:rsidRPr="00C31EB8">
        <w:rPr>
          <w:rFonts w:ascii="Arial" w:hAnsi="Arial" w:cs="Arial"/>
          <w:sz w:val="20"/>
        </w:rPr>
        <w:t xml:space="preserve"> недопустимо.</w:t>
      </w:r>
    </w:p>
    <w:p w:rsidR="00A558D3" w:rsidRPr="00C31EB8" w:rsidRDefault="00A558D3" w:rsidP="00AF2869">
      <w:pPr>
        <w:jc w:val="both"/>
      </w:pPr>
    </w:p>
    <w:p w:rsidR="00AF2869" w:rsidRPr="00C31EB8" w:rsidRDefault="00AF2869" w:rsidP="008D34B2">
      <w:pPr>
        <w:tabs>
          <w:tab w:val="right" w:leader="dot" w:pos="9072"/>
        </w:tabs>
        <w:ind w:firstLine="540"/>
        <w:jc w:val="both"/>
        <w:rPr>
          <w:rFonts w:ascii="Arial" w:hAnsi="Arial" w:cs="Arial"/>
          <w:b/>
        </w:rPr>
      </w:pPr>
      <w:r w:rsidRPr="00C31EB8">
        <w:rPr>
          <w:rFonts w:ascii="Arial" w:hAnsi="Arial" w:cs="Arial"/>
          <w:b/>
        </w:rPr>
        <w:t>А.37 Испытание растяжением (см. 8.4)</w:t>
      </w:r>
    </w:p>
    <w:p w:rsidR="00AF2869" w:rsidRPr="00C31EB8" w:rsidRDefault="00AF2869" w:rsidP="008D34B2">
      <w:pPr>
        <w:tabs>
          <w:tab w:val="right" w:leader="dot" w:pos="9072"/>
        </w:tabs>
        <w:ind w:firstLine="540"/>
        <w:jc w:val="both"/>
        <w:rPr>
          <w:rFonts w:ascii="Arial" w:hAnsi="Arial" w:cs="Arial"/>
          <w:highlight w:val="green"/>
        </w:rPr>
      </w:pPr>
      <w:r w:rsidRPr="00C31EB8">
        <w:rPr>
          <w:rFonts w:ascii="Arial" w:hAnsi="Arial" w:cs="Arial"/>
          <w:highlight w:val="yellow"/>
        </w:rPr>
        <w:tab/>
      </w:r>
      <w:r w:rsidRPr="00C31EB8">
        <w:rPr>
          <w:rFonts w:ascii="Arial" w:hAnsi="Arial" w:cs="Arial"/>
        </w:rPr>
        <w:t>При проведении испытаний мягкого материала натяжные устройства, используемые для закрепления гирь или груза, могут повредить деталь или материал, на котором закреплены гиря или груз, что может повлиять на результаты испытаний. В таком случае последующее(ие) испытание(ия) следует проводить на новой игрушке.</w:t>
      </w:r>
    </w:p>
    <w:p w:rsidR="00AF2869" w:rsidRPr="00C31EB8" w:rsidRDefault="00AF2869" w:rsidP="008D34B2">
      <w:pPr>
        <w:jc w:val="both"/>
        <w:rPr>
          <w:rFonts w:ascii="Arial" w:hAnsi="Arial" w:cs="Arial"/>
        </w:rPr>
      </w:pPr>
    </w:p>
    <w:p w:rsidR="008D34B2" w:rsidRPr="00C31EB8" w:rsidRDefault="008D34B2" w:rsidP="00A23202">
      <w:pPr>
        <w:tabs>
          <w:tab w:val="right" w:leader="dot" w:pos="9072"/>
        </w:tabs>
        <w:ind w:firstLine="539"/>
        <w:jc w:val="both"/>
        <w:rPr>
          <w:rFonts w:ascii="Arial" w:hAnsi="Arial" w:cs="Arial"/>
          <w:b/>
        </w:rPr>
      </w:pPr>
      <w:r w:rsidRPr="00C31EB8">
        <w:rPr>
          <w:rFonts w:ascii="Arial" w:hAnsi="Arial" w:cs="Arial"/>
          <w:b/>
        </w:rPr>
        <w:t>А.38 Испытание ударом (см. 8.7)</w:t>
      </w:r>
    </w:p>
    <w:p w:rsidR="008D34B2" w:rsidRPr="00C31EB8" w:rsidRDefault="008D34B2" w:rsidP="00A23202">
      <w:pPr>
        <w:pStyle w:val="aff2"/>
        <w:spacing w:before="0" w:after="0"/>
        <w:ind w:firstLine="539"/>
        <w:rPr>
          <w:rFonts w:ascii="Arial" w:hAnsi="Arial" w:cs="Arial"/>
          <w:sz w:val="20"/>
        </w:rPr>
      </w:pPr>
      <w:r w:rsidRPr="00C31EB8">
        <w:rPr>
          <w:rFonts w:ascii="Arial" w:hAnsi="Arial" w:cs="Arial"/>
          <w:sz w:val="20"/>
        </w:rPr>
        <w:t xml:space="preserve">Во многих случаях неблагоприятное положение игрушки определяется, например, расположением швов у </w:t>
      </w:r>
      <w:r w:rsidRPr="00C31EB8">
        <w:rPr>
          <w:rFonts w:ascii="Arial" w:hAnsi="Arial" w:cs="Arial"/>
          <w:i/>
          <w:sz w:val="20"/>
        </w:rPr>
        <w:t xml:space="preserve">погремушки </w:t>
      </w:r>
      <w:r w:rsidRPr="00C31EB8">
        <w:rPr>
          <w:rFonts w:ascii="Arial" w:hAnsi="Arial" w:cs="Arial"/>
          <w:sz w:val="20"/>
        </w:rPr>
        <w:t>и аналогичных игрушек.</w:t>
      </w:r>
    </w:p>
    <w:p w:rsidR="008D34B2" w:rsidRPr="00C31EB8" w:rsidRDefault="008D34B2" w:rsidP="00A23202">
      <w:pPr>
        <w:pStyle w:val="aff2"/>
        <w:spacing w:before="0" w:after="0"/>
        <w:ind w:firstLine="539"/>
        <w:rPr>
          <w:rFonts w:ascii="Arial" w:hAnsi="Arial" w:cs="Arial"/>
          <w:sz w:val="20"/>
        </w:rPr>
      </w:pPr>
    </w:p>
    <w:p w:rsidR="00A23202" w:rsidRPr="00C31EB8" w:rsidRDefault="00A23202" w:rsidP="00A23202">
      <w:pPr>
        <w:tabs>
          <w:tab w:val="right" w:leader="dot" w:pos="9072"/>
        </w:tabs>
        <w:ind w:firstLine="539"/>
        <w:jc w:val="both"/>
        <w:rPr>
          <w:rFonts w:ascii="Arial" w:hAnsi="Arial" w:cs="Arial"/>
          <w:b/>
        </w:rPr>
      </w:pPr>
      <w:r w:rsidRPr="00C31EB8">
        <w:rPr>
          <w:rFonts w:ascii="Arial" w:hAnsi="Arial" w:cs="Arial"/>
          <w:b/>
        </w:rPr>
        <w:t>А.39 Испытание давлением (см. 8.8)</w:t>
      </w:r>
    </w:p>
    <w:p w:rsidR="00A23202" w:rsidRPr="00C31EB8" w:rsidRDefault="00A23202" w:rsidP="00A23202">
      <w:pPr>
        <w:pStyle w:val="aff2"/>
        <w:spacing w:before="0" w:after="0"/>
        <w:ind w:firstLine="539"/>
        <w:rPr>
          <w:rFonts w:ascii="Arial" w:hAnsi="Arial" w:cs="Arial"/>
          <w:sz w:val="20"/>
        </w:rPr>
      </w:pPr>
      <w:r w:rsidRPr="00C31EB8">
        <w:rPr>
          <w:rFonts w:ascii="Arial" w:hAnsi="Arial" w:cs="Arial"/>
          <w:sz w:val="20"/>
        </w:rPr>
        <w:t xml:space="preserve">Данное испытание проводят только на тех частях игрушки, которые независимо от ее размещения при проведении испытания падением не соприкасаются с материалом опорной поверхности (с твердостью  А по Шору). </w:t>
      </w:r>
    </w:p>
    <w:p w:rsidR="00A23202" w:rsidRPr="00C31EB8" w:rsidRDefault="00A23202" w:rsidP="00A23202">
      <w:pPr>
        <w:pStyle w:val="aff2"/>
        <w:spacing w:before="0" w:after="0"/>
        <w:ind w:firstLine="539"/>
        <w:rPr>
          <w:rFonts w:ascii="Arial" w:hAnsi="Arial" w:cs="Arial"/>
          <w:sz w:val="20"/>
        </w:rPr>
      </w:pPr>
      <w:r w:rsidRPr="00C31EB8">
        <w:rPr>
          <w:rFonts w:ascii="Arial" w:hAnsi="Arial" w:cs="Arial"/>
          <w:sz w:val="20"/>
        </w:rPr>
        <w:t>Следует обеспечить расположение металлической шайбы</w:t>
      </w:r>
      <w:r w:rsidR="002E2A67" w:rsidRPr="00C31EB8">
        <w:rPr>
          <w:rFonts w:ascii="Arial" w:hAnsi="Arial" w:cs="Arial"/>
          <w:sz w:val="20"/>
        </w:rPr>
        <w:t xml:space="preserve">, чтобы она </w:t>
      </w:r>
      <w:r w:rsidR="00E24882" w:rsidRPr="00C31EB8">
        <w:rPr>
          <w:rFonts w:ascii="Arial" w:hAnsi="Arial" w:cs="Arial"/>
          <w:sz w:val="20"/>
        </w:rPr>
        <w:t>точно находилась</w:t>
      </w:r>
      <w:r w:rsidRPr="00C31EB8">
        <w:rPr>
          <w:rFonts w:ascii="Arial" w:hAnsi="Arial" w:cs="Arial"/>
          <w:sz w:val="20"/>
        </w:rPr>
        <w:t xml:space="preserve"> на испытуемой </w:t>
      </w:r>
      <w:r w:rsidR="00E24882" w:rsidRPr="00C31EB8">
        <w:rPr>
          <w:rFonts w:ascii="Arial" w:hAnsi="Arial" w:cs="Arial"/>
          <w:sz w:val="20"/>
        </w:rPr>
        <w:t>части игрушки</w:t>
      </w:r>
      <w:r w:rsidRPr="00C31EB8">
        <w:rPr>
          <w:rFonts w:ascii="Arial" w:hAnsi="Arial" w:cs="Arial"/>
          <w:sz w:val="20"/>
        </w:rPr>
        <w:t>, иначе усилие будет воздействовать только на ограниченную часть поверхности.</w:t>
      </w:r>
    </w:p>
    <w:p w:rsidR="003F07AE" w:rsidRPr="00C31EB8" w:rsidRDefault="003F07AE" w:rsidP="00AD3813">
      <w:pPr>
        <w:jc w:val="both"/>
        <w:rPr>
          <w:sz w:val="24"/>
          <w:szCs w:val="24"/>
        </w:rPr>
      </w:pPr>
    </w:p>
    <w:p w:rsidR="00A23202" w:rsidRPr="00C31EB8" w:rsidRDefault="00A23202" w:rsidP="003F07AE">
      <w:pPr>
        <w:tabs>
          <w:tab w:val="right" w:leader="dot" w:pos="9072"/>
        </w:tabs>
        <w:ind w:firstLine="539"/>
        <w:jc w:val="both"/>
        <w:rPr>
          <w:rFonts w:ascii="Arial" w:hAnsi="Arial" w:cs="Arial"/>
          <w:b/>
        </w:rPr>
      </w:pPr>
      <w:r w:rsidRPr="00C31EB8">
        <w:rPr>
          <w:rFonts w:ascii="Arial" w:hAnsi="Arial" w:cs="Arial"/>
          <w:b/>
        </w:rPr>
        <w:t>А.40 Острые концы (см. 8.12)</w:t>
      </w:r>
    </w:p>
    <w:p w:rsidR="00A23202" w:rsidRPr="00C31EB8" w:rsidRDefault="00A23202" w:rsidP="003F07AE">
      <w:pPr>
        <w:pStyle w:val="aff2"/>
        <w:spacing w:before="0" w:after="0"/>
        <w:ind w:firstLine="539"/>
        <w:rPr>
          <w:rFonts w:ascii="Arial" w:hAnsi="Arial" w:cs="Arial"/>
          <w:sz w:val="20"/>
        </w:rPr>
      </w:pPr>
      <w:r w:rsidRPr="00C31EB8">
        <w:rPr>
          <w:rFonts w:ascii="Arial" w:hAnsi="Arial" w:cs="Arial"/>
          <w:sz w:val="20"/>
        </w:rPr>
        <w:t xml:space="preserve">Перед тем как включить в </w:t>
      </w:r>
      <w:r w:rsidR="00230229" w:rsidRPr="00C31EB8">
        <w:rPr>
          <w:rFonts w:ascii="Arial" w:hAnsi="Arial" w:cs="Arial"/>
          <w:sz w:val="20"/>
        </w:rPr>
        <w:t xml:space="preserve">[1] </w:t>
      </w:r>
      <w:r w:rsidRPr="00C31EB8">
        <w:rPr>
          <w:rFonts w:ascii="Arial" w:hAnsi="Arial" w:cs="Arial"/>
          <w:sz w:val="20"/>
        </w:rPr>
        <w:t xml:space="preserve">устройство для испытания острых концов, было проведено его исследование. Несмотря на это, устройство может определить острыми те концы, которые при эксплуатации не представляют опасности для ребенка. Настоящий стандарт не устанавливает методы испытаний, позволяющие дать объективную оценку. В связи с этим необходимо давать субъективное заключение. </w:t>
      </w:r>
    </w:p>
    <w:p w:rsidR="00A23202" w:rsidRPr="00C31EB8" w:rsidRDefault="00A23202" w:rsidP="000632AB">
      <w:pPr>
        <w:pStyle w:val="aff2"/>
        <w:ind w:firstLine="708"/>
        <w:rPr>
          <w:rFonts w:ascii="Arial" w:hAnsi="Arial" w:cs="Arial"/>
          <w:sz w:val="20"/>
        </w:rPr>
      </w:pPr>
      <w:r w:rsidRPr="00C31EB8">
        <w:rPr>
          <w:rFonts w:ascii="Arial" w:hAnsi="Arial" w:cs="Arial"/>
          <w:sz w:val="20"/>
        </w:rPr>
        <w:t xml:space="preserve">Испытуемый острый конец помещают в испытательное устройство, действующее с усилием 4,5 Н. Острый конец игрушки  испытывают в вертикальном положении, в то время как устройство для испытания острых концов используется при его обычном положении на опоре. </w:t>
      </w:r>
    </w:p>
    <w:p w:rsidR="00A23202" w:rsidRPr="00C31EB8" w:rsidRDefault="00A23202" w:rsidP="00AD3813">
      <w:pPr>
        <w:jc w:val="both"/>
        <w:rPr>
          <w:sz w:val="24"/>
          <w:szCs w:val="24"/>
        </w:rPr>
      </w:pPr>
    </w:p>
    <w:p w:rsidR="000632AB" w:rsidRPr="00C31EB8" w:rsidRDefault="000632AB" w:rsidP="000632AB">
      <w:pPr>
        <w:tabs>
          <w:tab w:val="right" w:leader="dot" w:pos="9072"/>
        </w:tabs>
        <w:ind w:firstLine="539"/>
        <w:jc w:val="both"/>
        <w:rPr>
          <w:rFonts w:ascii="Arial" w:hAnsi="Arial" w:cs="Arial"/>
          <w:b/>
        </w:rPr>
      </w:pPr>
      <w:r w:rsidRPr="00C31EB8">
        <w:rPr>
          <w:rFonts w:ascii="Arial" w:hAnsi="Arial" w:cs="Arial"/>
          <w:b/>
        </w:rPr>
        <w:t>А.41 Гибкость металлической проволоки (см. 8.13)</w:t>
      </w:r>
    </w:p>
    <w:p w:rsidR="000632AB" w:rsidRPr="00C31EB8" w:rsidRDefault="000632AB" w:rsidP="000632AB">
      <w:pPr>
        <w:pStyle w:val="aff2"/>
        <w:spacing w:before="0" w:after="0"/>
        <w:ind w:firstLine="539"/>
        <w:rPr>
          <w:rFonts w:ascii="Arial" w:hAnsi="Arial" w:cs="Arial"/>
          <w:sz w:val="20"/>
        </w:rPr>
      </w:pPr>
      <w:r w:rsidRPr="00C31EB8">
        <w:rPr>
          <w:rFonts w:ascii="Arial" w:hAnsi="Arial" w:cs="Arial"/>
          <w:sz w:val="20"/>
        </w:rPr>
        <w:t>Во время проведения испытания необходимо контролировать, чтобы проволока сгибалась непосредственно в месте закрепления и изгибание проволоки на 120° не было принято за движение вследствие гибкости металлической проволоки.</w:t>
      </w:r>
    </w:p>
    <w:p w:rsidR="000632AB" w:rsidRPr="00C31EB8" w:rsidRDefault="000632AB" w:rsidP="00AD3813">
      <w:pPr>
        <w:jc w:val="both"/>
        <w:rPr>
          <w:sz w:val="24"/>
          <w:szCs w:val="24"/>
        </w:rPr>
      </w:pPr>
    </w:p>
    <w:p w:rsidR="000632AB" w:rsidRPr="00C31EB8" w:rsidRDefault="000632AB" w:rsidP="000632AB">
      <w:pPr>
        <w:tabs>
          <w:tab w:val="right" w:leader="dot" w:pos="9072"/>
        </w:tabs>
        <w:ind w:firstLine="540"/>
        <w:jc w:val="both"/>
        <w:rPr>
          <w:rFonts w:ascii="Arial" w:hAnsi="Arial" w:cs="Arial"/>
          <w:b/>
        </w:rPr>
      </w:pPr>
      <w:r w:rsidRPr="00C31EB8">
        <w:rPr>
          <w:rFonts w:ascii="Arial" w:hAnsi="Arial" w:cs="Arial"/>
          <w:b/>
        </w:rPr>
        <w:t>А.42 Герметичность игрушек с жидким наполнителем (см. 8.15 и А.30)</w:t>
      </w:r>
    </w:p>
    <w:p w:rsidR="000632AB" w:rsidRPr="00C31EB8" w:rsidRDefault="00F17652" w:rsidP="000632AB">
      <w:pPr>
        <w:pStyle w:val="aff2"/>
        <w:spacing w:before="0" w:after="0"/>
        <w:ind w:firstLine="539"/>
        <w:rPr>
          <w:rFonts w:ascii="Arial" w:hAnsi="Arial" w:cs="Arial"/>
          <w:sz w:val="20"/>
        </w:rPr>
      </w:pPr>
      <w:r w:rsidRPr="00C31EB8">
        <w:rPr>
          <w:rFonts w:ascii="Arial" w:hAnsi="Arial" w:cs="Arial"/>
          <w:sz w:val="20"/>
        </w:rPr>
        <w:t xml:space="preserve">Путем применения </w:t>
      </w:r>
      <w:r w:rsidR="000632AB" w:rsidRPr="00C31EB8">
        <w:rPr>
          <w:rFonts w:ascii="Arial" w:hAnsi="Arial" w:cs="Arial"/>
          <w:sz w:val="20"/>
        </w:rPr>
        <w:t xml:space="preserve">во время испытаний </w:t>
      </w:r>
      <w:r w:rsidR="000632AB" w:rsidRPr="00C31EB8">
        <w:rPr>
          <w:rFonts w:ascii="Arial" w:hAnsi="Arial" w:cs="Arial"/>
          <w:i/>
          <w:sz w:val="20"/>
        </w:rPr>
        <w:t>бумаги</w:t>
      </w:r>
      <w:r w:rsidR="000632AB" w:rsidRPr="00C31EB8">
        <w:rPr>
          <w:rFonts w:ascii="Arial" w:hAnsi="Arial" w:cs="Arial"/>
          <w:sz w:val="20"/>
        </w:rPr>
        <w:t xml:space="preserve"> </w:t>
      </w:r>
      <w:r w:rsidRPr="00C31EB8">
        <w:rPr>
          <w:rFonts w:ascii="Arial" w:hAnsi="Arial" w:cs="Arial"/>
          <w:sz w:val="20"/>
        </w:rPr>
        <w:t xml:space="preserve">с покрытием </w:t>
      </w:r>
      <w:r w:rsidR="000632AB" w:rsidRPr="00C31EB8">
        <w:rPr>
          <w:rFonts w:ascii="Arial" w:hAnsi="Arial" w:cs="Arial"/>
          <w:sz w:val="20"/>
        </w:rPr>
        <w:t xml:space="preserve">из хлорида кобальта необходимо убедиться в том, что появившаяся жидкость действительно является вытекшим </w:t>
      </w:r>
      <w:r w:rsidR="000632AB" w:rsidRPr="00C31EB8">
        <w:rPr>
          <w:rFonts w:ascii="Arial" w:hAnsi="Arial" w:cs="Arial"/>
          <w:i/>
          <w:sz w:val="20"/>
        </w:rPr>
        <w:t>наполнителем</w:t>
      </w:r>
      <w:r w:rsidR="000632AB" w:rsidRPr="00C31EB8">
        <w:rPr>
          <w:rFonts w:ascii="Arial" w:hAnsi="Arial" w:cs="Arial"/>
          <w:sz w:val="20"/>
        </w:rPr>
        <w:t xml:space="preserve">, а не появившимся на </w:t>
      </w:r>
      <w:r w:rsidR="000632AB" w:rsidRPr="00C31EB8">
        <w:rPr>
          <w:rFonts w:ascii="Arial" w:hAnsi="Arial" w:cs="Arial"/>
          <w:i/>
          <w:sz w:val="20"/>
        </w:rPr>
        <w:t>зубном кольце</w:t>
      </w:r>
      <w:r w:rsidR="000632AB" w:rsidRPr="00C31EB8">
        <w:rPr>
          <w:rFonts w:ascii="Arial" w:hAnsi="Arial" w:cs="Arial"/>
          <w:sz w:val="20"/>
        </w:rPr>
        <w:t xml:space="preserve"> конденсатом. Испытание необходимо проводить только после установленного времени кондиционирова</w:t>
      </w:r>
      <w:r w:rsidR="00B00461" w:rsidRPr="00C31EB8">
        <w:rPr>
          <w:rFonts w:ascii="Arial" w:hAnsi="Arial" w:cs="Arial"/>
          <w:sz w:val="20"/>
        </w:rPr>
        <w:t>ния игрушки при температуре (37</w:t>
      </w:r>
      <w:r w:rsidR="00834257" w:rsidRPr="00C31EB8">
        <w:rPr>
          <w:rFonts w:ascii="Arial" w:hAnsi="Arial" w:cs="Arial"/>
          <w:sz w:val="20"/>
        </w:rPr>
        <w:t xml:space="preserve"> </w:t>
      </w:r>
      <w:r w:rsidR="000632AB" w:rsidRPr="00C31EB8">
        <w:rPr>
          <w:rFonts w:ascii="Arial" w:hAnsi="Arial" w:cs="Arial"/>
          <w:sz w:val="20"/>
        </w:rPr>
        <w:t>±</w:t>
      </w:r>
      <w:r w:rsidR="00834257" w:rsidRPr="00C31EB8">
        <w:rPr>
          <w:rFonts w:ascii="Arial" w:hAnsi="Arial" w:cs="Arial"/>
          <w:sz w:val="20"/>
        </w:rPr>
        <w:t xml:space="preserve"> </w:t>
      </w:r>
      <w:r w:rsidR="000632AB" w:rsidRPr="00C31EB8">
        <w:rPr>
          <w:rFonts w:ascii="Arial" w:hAnsi="Arial" w:cs="Arial"/>
          <w:sz w:val="20"/>
        </w:rPr>
        <w:t xml:space="preserve">1)°С.  </w:t>
      </w:r>
    </w:p>
    <w:p w:rsidR="000632AB" w:rsidRPr="00C31EB8" w:rsidRDefault="000632AB" w:rsidP="000632AB">
      <w:pPr>
        <w:jc w:val="both"/>
      </w:pPr>
    </w:p>
    <w:p w:rsidR="000632AB" w:rsidRPr="00C31EB8" w:rsidRDefault="000632AB" w:rsidP="000632AB">
      <w:pPr>
        <w:tabs>
          <w:tab w:val="right" w:leader="dot" w:pos="9072"/>
        </w:tabs>
        <w:ind w:firstLine="539"/>
        <w:jc w:val="both"/>
        <w:rPr>
          <w:rFonts w:ascii="Arial" w:hAnsi="Arial" w:cs="Arial"/>
          <w:b/>
        </w:rPr>
      </w:pPr>
      <w:r w:rsidRPr="00C31EB8">
        <w:rPr>
          <w:rFonts w:ascii="Arial" w:hAnsi="Arial" w:cs="Arial"/>
          <w:b/>
        </w:rPr>
        <w:t>А.43 Геометрическая форма игрушек (см. 8.16 и А.31)</w:t>
      </w:r>
    </w:p>
    <w:p w:rsidR="000632AB" w:rsidRPr="00C31EB8" w:rsidRDefault="000632AB" w:rsidP="000632AB">
      <w:pPr>
        <w:pStyle w:val="aff2"/>
        <w:spacing w:before="0" w:after="0"/>
        <w:ind w:firstLine="539"/>
        <w:rPr>
          <w:rFonts w:ascii="Arial" w:hAnsi="Arial" w:cs="Arial"/>
          <w:sz w:val="20"/>
        </w:rPr>
      </w:pPr>
      <w:r w:rsidRPr="00C31EB8">
        <w:rPr>
          <w:rFonts w:ascii="Arial" w:hAnsi="Arial" w:cs="Arial"/>
          <w:sz w:val="20"/>
        </w:rPr>
        <w:t>При проведении испытания игрушка должна проходить через испытательный шаблон только под воздействием собственной массы.</w:t>
      </w:r>
    </w:p>
    <w:p w:rsidR="00B00461" w:rsidRPr="00C31EB8" w:rsidRDefault="00B00461" w:rsidP="00AD3813">
      <w:pPr>
        <w:jc w:val="both"/>
        <w:rPr>
          <w:sz w:val="24"/>
          <w:szCs w:val="24"/>
        </w:rPr>
      </w:pPr>
    </w:p>
    <w:p w:rsidR="000632AB" w:rsidRPr="00C31EB8" w:rsidRDefault="000632AB" w:rsidP="00FC68AA">
      <w:pPr>
        <w:tabs>
          <w:tab w:val="right" w:leader="dot" w:pos="9072"/>
        </w:tabs>
        <w:ind w:firstLine="539"/>
        <w:jc w:val="both"/>
        <w:rPr>
          <w:rFonts w:ascii="Arial" w:hAnsi="Arial" w:cs="Arial"/>
          <w:b/>
        </w:rPr>
      </w:pPr>
      <w:r w:rsidRPr="00C31EB8">
        <w:rPr>
          <w:rFonts w:ascii="Arial" w:hAnsi="Arial" w:cs="Arial"/>
          <w:b/>
        </w:rPr>
        <w:t>А.44 Износостойкость игрушек</w:t>
      </w:r>
      <w:r w:rsidR="00051593" w:rsidRPr="00C31EB8">
        <w:rPr>
          <w:rFonts w:ascii="Arial" w:hAnsi="Arial" w:cs="Arial"/>
          <w:b/>
        </w:rPr>
        <w:t>, предназначенных для контакта со ртом ребенка</w:t>
      </w:r>
      <w:r w:rsidRPr="00C31EB8">
        <w:rPr>
          <w:rFonts w:ascii="Arial" w:hAnsi="Arial" w:cs="Arial"/>
          <w:b/>
        </w:rPr>
        <w:t xml:space="preserve"> (см. 8.17)</w:t>
      </w:r>
    </w:p>
    <w:p w:rsidR="000632AB" w:rsidRPr="00C31EB8" w:rsidRDefault="000632AB" w:rsidP="00FC68AA">
      <w:pPr>
        <w:pStyle w:val="aff2"/>
        <w:spacing w:before="0" w:after="0"/>
        <w:ind w:firstLine="539"/>
        <w:rPr>
          <w:rFonts w:ascii="Arial" w:hAnsi="Arial" w:cs="Arial"/>
          <w:sz w:val="20"/>
        </w:rPr>
      </w:pPr>
      <w:r w:rsidRPr="00C31EB8">
        <w:rPr>
          <w:rFonts w:ascii="Arial" w:hAnsi="Arial" w:cs="Arial"/>
          <w:sz w:val="20"/>
        </w:rPr>
        <w:t xml:space="preserve">Испытания на износостойкость основаны на </w:t>
      </w:r>
      <w:r w:rsidR="00FC68AA" w:rsidRPr="00C31EB8">
        <w:rPr>
          <w:rFonts w:ascii="Arial" w:hAnsi="Arial" w:cs="Arial"/>
          <w:sz w:val="20"/>
        </w:rPr>
        <w:t xml:space="preserve">положениях </w:t>
      </w:r>
      <w:r w:rsidR="00230229" w:rsidRPr="00C31EB8">
        <w:rPr>
          <w:rFonts w:ascii="Arial" w:hAnsi="Arial" w:cs="Arial"/>
          <w:sz w:val="20"/>
        </w:rPr>
        <w:t>[2]</w:t>
      </w:r>
      <w:r w:rsidRPr="00C31EB8">
        <w:rPr>
          <w:sz w:val="20"/>
        </w:rPr>
        <w:t xml:space="preserve"> </w:t>
      </w:r>
      <w:r w:rsidRPr="00C31EB8">
        <w:rPr>
          <w:rFonts w:ascii="Arial" w:hAnsi="Arial" w:cs="Arial"/>
          <w:sz w:val="20"/>
        </w:rPr>
        <w:t>(8.1</w:t>
      </w:r>
      <w:r w:rsidR="00F361D0" w:rsidRPr="00C31EB8">
        <w:rPr>
          <w:rFonts w:ascii="Arial" w:hAnsi="Arial" w:cs="Arial"/>
          <w:sz w:val="20"/>
        </w:rPr>
        <w:t>7</w:t>
      </w:r>
      <w:r w:rsidR="00D77F59" w:rsidRPr="00C31EB8">
        <w:rPr>
          <w:rFonts w:ascii="Arial" w:hAnsi="Arial" w:cs="Arial"/>
          <w:sz w:val="20"/>
        </w:rPr>
        <w:t>,</w:t>
      </w:r>
      <w:r w:rsidRPr="00C31EB8">
        <w:rPr>
          <w:rFonts w:ascii="Arial" w:hAnsi="Arial" w:cs="Arial"/>
          <w:sz w:val="20"/>
        </w:rPr>
        <w:t xml:space="preserve"> игрушк</w:t>
      </w:r>
      <w:r w:rsidR="00795FF9" w:rsidRPr="00C31EB8">
        <w:rPr>
          <w:rFonts w:ascii="Arial" w:hAnsi="Arial" w:cs="Arial"/>
          <w:sz w:val="20"/>
        </w:rPr>
        <w:t>и</w:t>
      </w:r>
      <w:r w:rsidR="00B00461" w:rsidRPr="00C31EB8">
        <w:rPr>
          <w:rFonts w:ascii="Arial" w:hAnsi="Arial" w:cs="Arial"/>
          <w:sz w:val="20"/>
        </w:rPr>
        <w:t>, предназначенны</w:t>
      </w:r>
      <w:r w:rsidR="00795FF9" w:rsidRPr="00C31EB8">
        <w:rPr>
          <w:rFonts w:ascii="Arial" w:hAnsi="Arial" w:cs="Arial"/>
          <w:sz w:val="20"/>
        </w:rPr>
        <w:t>е</w:t>
      </w:r>
      <w:r w:rsidR="00B00461" w:rsidRPr="00C31EB8">
        <w:rPr>
          <w:rFonts w:ascii="Arial" w:hAnsi="Arial" w:cs="Arial"/>
          <w:sz w:val="20"/>
        </w:rPr>
        <w:t xml:space="preserve"> для контакта со ртом</w:t>
      </w:r>
      <w:r w:rsidRPr="00C31EB8">
        <w:rPr>
          <w:rFonts w:ascii="Arial" w:hAnsi="Arial" w:cs="Arial"/>
          <w:sz w:val="20"/>
        </w:rPr>
        <w:t xml:space="preserve">) </w:t>
      </w:r>
      <w:r w:rsidR="001053B9" w:rsidRPr="00C31EB8">
        <w:rPr>
          <w:rFonts w:ascii="Arial" w:hAnsi="Arial" w:cs="Arial"/>
          <w:sz w:val="20"/>
        </w:rPr>
        <w:t xml:space="preserve">и </w:t>
      </w:r>
      <w:r w:rsidR="00FC68AA" w:rsidRPr="00C31EB8">
        <w:rPr>
          <w:rFonts w:ascii="Arial" w:hAnsi="Arial" w:cs="Arial"/>
          <w:sz w:val="20"/>
        </w:rPr>
        <w:t>определяют,</w:t>
      </w:r>
      <w:r w:rsidRPr="00C31EB8">
        <w:rPr>
          <w:rFonts w:ascii="Arial" w:hAnsi="Arial" w:cs="Arial"/>
          <w:sz w:val="20"/>
        </w:rPr>
        <w:t xml:space="preserve"> </w:t>
      </w:r>
      <w:r w:rsidR="00FC68AA" w:rsidRPr="00C31EB8">
        <w:rPr>
          <w:rFonts w:ascii="Arial" w:hAnsi="Arial" w:cs="Arial"/>
          <w:sz w:val="20"/>
        </w:rPr>
        <w:t>отделяется ли какая-нибудь деталь</w:t>
      </w:r>
      <w:r w:rsidR="00B00461" w:rsidRPr="00C31EB8">
        <w:rPr>
          <w:rFonts w:ascii="Arial" w:hAnsi="Arial" w:cs="Arial"/>
          <w:sz w:val="20"/>
        </w:rPr>
        <w:t>,</w:t>
      </w:r>
      <w:r w:rsidR="00FC68AA" w:rsidRPr="00C31EB8">
        <w:rPr>
          <w:rFonts w:ascii="Arial" w:hAnsi="Arial" w:cs="Arial"/>
          <w:sz w:val="20"/>
        </w:rPr>
        <w:t xml:space="preserve"> полностью поместившаяся в цилиндр для мелких деталей, п</w:t>
      </w:r>
      <w:r w:rsidR="00795FF9" w:rsidRPr="00C31EB8">
        <w:rPr>
          <w:rFonts w:ascii="Arial" w:hAnsi="Arial" w:cs="Arial"/>
          <w:sz w:val="20"/>
        </w:rPr>
        <w:t>ри этом объем воздуха направляе</w:t>
      </w:r>
      <w:r w:rsidRPr="00C31EB8">
        <w:rPr>
          <w:rFonts w:ascii="Arial" w:hAnsi="Arial" w:cs="Arial"/>
          <w:sz w:val="20"/>
        </w:rPr>
        <w:t xml:space="preserve">тся сквозь </w:t>
      </w:r>
      <w:r w:rsidR="00FC68AA" w:rsidRPr="00C31EB8">
        <w:rPr>
          <w:rFonts w:ascii="Arial" w:hAnsi="Arial" w:cs="Arial"/>
          <w:sz w:val="20"/>
        </w:rPr>
        <w:t xml:space="preserve">мундштук </w:t>
      </w:r>
      <w:r w:rsidRPr="00C31EB8">
        <w:rPr>
          <w:rFonts w:ascii="Arial" w:hAnsi="Arial" w:cs="Arial"/>
          <w:sz w:val="20"/>
        </w:rPr>
        <w:t>игрушк</w:t>
      </w:r>
      <w:r w:rsidR="00795FF9" w:rsidRPr="00C31EB8">
        <w:rPr>
          <w:rFonts w:ascii="Arial" w:hAnsi="Arial" w:cs="Arial"/>
          <w:sz w:val="20"/>
        </w:rPr>
        <w:t>и</w:t>
      </w:r>
      <w:r w:rsidRPr="00C31EB8">
        <w:rPr>
          <w:rFonts w:ascii="Arial" w:hAnsi="Arial" w:cs="Arial"/>
          <w:sz w:val="20"/>
        </w:rPr>
        <w:t xml:space="preserve"> и таким образом регулируют максимальное давление, которое может возникнуть. </w:t>
      </w:r>
    </w:p>
    <w:p w:rsidR="00FC68AA" w:rsidRPr="00C31EB8" w:rsidRDefault="00FC68AA" w:rsidP="00FC68AA">
      <w:pPr>
        <w:tabs>
          <w:tab w:val="right" w:leader="dot" w:pos="9072"/>
        </w:tabs>
        <w:ind w:firstLine="539"/>
        <w:jc w:val="both"/>
        <w:rPr>
          <w:rFonts w:ascii="Arial" w:hAnsi="Arial" w:cs="Arial"/>
          <w:b/>
        </w:rPr>
      </w:pPr>
    </w:p>
    <w:p w:rsidR="00FC68AA" w:rsidRPr="00C31EB8" w:rsidRDefault="00FC68AA" w:rsidP="00FC68AA">
      <w:pPr>
        <w:tabs>
          <w:tab w:val="right" w:leader="dot" w:pos="9072"/>
        </w:tabs>
        <w:ind w:firstLine="539"/>
        <w:jc w:val="both"/>
        <w:rPr>
          <w:rFonts w:ascii="Arial" w:hAnsi="Arial" w:cs="Arial"/>
          <w:b/>
        </w:rPr>
      </w:pPr>
      <w:r w:rsidRPr="00C31EB8">
        <w:rPr>
          <w:rFonts w:ascii="Arial" w:hAnsi="Arial" w:cs="Arial"/>
          <w:b/>
        </w:rPr>
        <w:t>А.45 Механизмы складывания и скольжения (см. 8.18)</w:t>
      </w:r>
    </w:p>
    <w:p w:rsidR="00FC68AA" w:rsidRPr="00C31EB8" w:rsidRDefault="00FC68AA" w:rsidP="00FC68AA">
      <w:pPr>
        <w:pStyle w:val="aff2"/>
        <w:spacing w:before="0" w:after="0"/>
        <w:ind w:firstLine="540"/>
        <w:rPr>
          <w:rFonts w:ascii="Arial" w:hAnsi="Arial" w:cs="Arial"/>
          <w:sz w:val="20"/>
        </w:rPr>
      </w:pPr>
      <w:r w:rsidRPr="00C31EB8">
        <w:rPr>
          <w:rFonts w:ascii="Arial" w:hAnsi="Arial" w:cs="Arial"/>
          <w:sz w:val="20"/>
        </w:rPr>
        <w:t>При проведении испытания следует принимать меры, чтобы не повредить грузом сиденья, например, из ткани. При использовании опоры для испытательного груза ее масса должна рассматриваться как часть нагрузки.</w:t>
      </w:r>
    </w:p>
    <w:p w:rsidR="00FC68AA" w:rsidRPr="00C31EB8" w:rsidRDefault="00FC68AA" w:rsidP="00AD3813">
      <w:pPr>
        <w:jc w:val="both"/>
        <w:rPr>
          <w:sz w:val="24"/>
          <w:szCs w:val="24"/>
        </w:rPr>
      </w:pPr>
    </w:p>
    <w:p w:rsidR="00FC68AA" w:rsidRPr="00C31EB8" w:rsidRDefault="00FC68AA" w:rsidP="00FC68AA">
      <w:pPr>
        <w:tabs>
          <w:tab w:val="right" w:leader="dot" w:pos="9072"/>
        </w:tabs>
        <w:ind w:firstLine="539"/>
        <w:jc w:val="both"/>
        <w:rPr>
          <w:rFonts w:ascii="Arial" w:hAnsi="Arial" w:cs="Arial"/>
          <w:b/>
        </w:rPr>
      </w:pPr>
      <w:r w:rsidRPr="00C31EB8">
        <w:rPr>
          <w:rFonts w:ascii="Arial" w:hAnsi="Arial" w:cs="Arial"/>
          <w:b/>
        </w:rPr>
        <w:t>А.46 Статическая прочность (см. 8.21)</w:t>
      </w:r>
    </w:p>
    <w:p w:rsidR="00FC68AA" w:rsidRPr="00C31EB8" w:rsidRDefault="00FC68AA" w:rsidP="00FC68AA">
      <w:pPr>
        <w:pStyle w:val="aff2"/>
        <w:spacing w:before="0" w:after="0"/>
        <w:ind w:firstLine="539"/>
        <w:rPr>
          <w:rFonts w:ascii="Arial" w:hAnsi="Arial" w:cs="Arial"/>
          <w:sz w:val="20"/>
        </w:rPr>
      </w:pPr>
      <w:r w:rsidRPr="00C31EB8">
        <w:rPr>
          <w:rFonts w:ascii="Arial" w:hAnsi="Arial" w:cs="Arial"/>
          <w:sz w:val="20"/>
        </w:rPr>
        <w:t xml:space="preserve">Если масса ребенка распределена на различные части игрушки, то экспертом должно быть установлено соответствующее распределение нагрузки. Центр тяжести во внимание не принимается. Допускается  при проведении испытания применять мешки с песком или аналогичный груз.  </w:t>
      </w:r>
    </w:p>
    <w:p w:rsidR="005677DF" w:rsidRPr="00C31EB8" w:rsidRDefault="005677DF" w:rsidP="00AD3813">
      <w:pPr>
        <w:jc w:val="both"/>
        <w:rPr>
          <w:sz w:val="24"/>
          <w:szCs w:val="24"/>
        </w:rPr>
      </w:pPr>
    </w:p>
    <w:p w:rsidR="00FC68AA" w:rsidRPr="00C31EB8" w:rsidRDefault="00FC68AA" w:rsidP="00FC68AA">
      <w:pPr>
        <w:pStyle w:val="aff2"/>
        <w:tabs>
          <w:tab w:val="right" w:leader="dot" w:pos="9072"/>
        </w:tabs>
        <w:spacing w:before="0" w:after="0"/>
        <w:ind w:firstLine="540"/>
        <w:rPr>
          <w:rFonts w:ascii="Arial" w:hAnsi="Arial" w:cs="Arial"/>
          <w:b/>
          <w:sz w:val="20"/>
          <w:vertAlign w:val="superscript"/>
        </w:rPr>
      </w:pPr>
      <w:r w:rsidRPr="00C31EB8">
        <w:rPr>
          <w:rFonts w:ascii="Arial" w:hAnsi="Arial" w:cs="Arial"/>
          <w:b/>
          <w:sz w:val="20"/>
        </w:rPr>
        <w:t>А.47 Кинетическая энергия снарядов, луков и стрел (см. 8.24)</w:t>
      </w:r>
    </w:p>
    <w:p w:rsidR="00FC68AA" w:rsidRPr="00C31EB8" w:rsidRDefault="00FC68AA" w:rsidP="00FC68AA">
      <w:pPr>
        <w:pStyle w:val="aff2"/>
        <w:spacing w:before="0" w:after="0"/>
        <w:ind w:firstLine="540"/>
        <w:rPr>
          <w:rFonts w:ascii="Arial" w:hAnsi="Arial" w:cs="Arial"/>
          <w:sz w:val="20"/>
        </w:rPr>
      </w:pPr>
      <w:r w:rsidRPr="00C31EB8">
        <w:rPr>
          <w:rFonts w:ascii="Arial" w:hAnsi="Arial" w:cs="Arial"/>
          <w:sz w:val="20"/>
        </w:rPr>
        <w:t xml:space="preserve">Если для пользования игрушкой предназначено более одного </w:t>
      </w:r>
      <w:r w:rsidRPr="00C31EB8">
        <w:rPr>
          <w:rFonts w:ascii="Arial" w:hAnsi="Arial" w:cs="Arial"/>
          <w:i/>
          <w:sz w:val="20"/>
        </w:rPr>
        <w:t>снаряда</w:t>
      </w:r>
      <w:r w:rsidRPr="00C31EB8">
        <w:rPr>
          <w:rFonts w:ascii="Arial" w:hAnsi="Arial" w:cs="Arial"/>
          <w:sz w:val="20"/>
        </w:rPr>
        <w:t xml:space="preserve">, то следует определить энергию каждого </w:t>
      </w:r>
      <w:r w:rsidRPr="00C31EB8">
        <w:rPr>
          <w:rFonts w:ascii="Arial" w:hAnsi="Arial" w:cs="Arial"/>
          <w:i/>
          <w:sz w:val="20"/>
        </w:rPr>
        <w:t>снаряда</w:t>
      </w:r>
      <w:r w:rsidRPr="00C31EB8">
        <w:rPr>
          <w:rFonts w:ascii="Arial" w:hAnsi="Arial" w:cs="Arial"/>
          <w:sz w:val="20"/>
        </w:rPr>
        <w:t xml:space="preserve">, так как колебания массы, а в некоторых случаях колебания жесткости </w:t>
      </w:r>
      <w:r w:rsidRPr="00C31EB8">
        <w:rPr>
          <w:rFonts w:ascii="Arial" w:hAnsi="Arial" w:cs="Arial"/>
          <w:i/>
          <w:sz w:val="20"/>
        </w:rPr>
        <w:t>снарядов</w:t>
      </w:r>
      <w:r w:rsidRPr="00C31EB8">
        <w:rPr>
          <w:rFonts w:ascii="Arial" w:hAnsi="Arial" w:cs="Arial"/>
          <w:sz w:val="20"/>
        </w:rPr>
        <w:t xml:space="preserve">, могут привести к значительным различиям между отдельными </w:t>
      </w:r>
      <w:r w:rsidRPr="00C31EB8">
        <w:rPr>
          <w:rFonts w:ascii="Arial" w:hAnsi="Arial" w:cs="Arial"/>
          <w:i/>
          <w:sz w:val="20"/>
        </w:rPr>
        <w:t>снарядами</w:t>
      </w:r>
      <w:r w:rsidRPr="00C31EB8">
        <w:rPr>
          <w:rFonts w:ascii="Arial" w:hAnsi="Arial" w:cs="Arial"/>
          <w:sz w:val="20"/>
        </w:rPr>
        <w:t xml:space="preserve">. Кинетическая энергия </w:t>
      </w:r>
      <w:r w:rsidRPr="00C31EB8">
        <w:rPr>
          <w:rFonts w:ascii="Arial" w:hAnsi="Arial" w:cs="Arial"/>
          <w:i/>
          <w:sz w:val="20"/>
          <w:lang w:val="en-US"/>
        </w:rPr>
        <w:t>E</w:t>
      </w:r>
      <w:r w:rsidRPr="00C31EB8">
        <w:rPr>
          <w:rFonts w:ascii="Arial" w:hAnsi="Arial" w:cs="Arial"/>
          <w:sz w:val="20"/>
          <w:vertAlign w:val="subscript"/>
        </w:rPr>
        <w:t xml:space="preserve">кин </w:t>
      </w:r>
      <w:r w:rsidRPr="00C31EB8">
        <w:rPr>
          <w:rFonts w:ascii="Arial" w:hAnsi="Arial" w:cs="Arial"/>
          <w:i/>
          <w:sz w:val="20"/>
        </w:rPr>
        <w:t>снаряда</w:t>
      </w:r>
      <w:r w:rsidRPr="00C31EB8">
        <w:rPr>
          <w:rFonts w:ascii="Arial" w:hAnsi="Arial" w:cs="Arial"/>
          <w:sz w:val="20"/>
        </w:rPr>
        <w:t xml:space="preserve"> вычисляется по уравнению</w:t>
      </w:r>
    </w:p>
    <w:p w:rsidR="00FC68AA" w:rsidRPr="00C31EB8" w:rsidRDefault="00FC68AA" w:rsidP="00FC68AA">
      <w:pPr>
        <w:pStyle w:val="aff2"/>
        <w:spacing w:before="0" w:after="0"/>
        <w:rPr>
          <w:rFonts w:ascii="Arial" w:hAnsi="Arial" w:cs="Arial"/>
          <w:sz w:val="20"/>
        </w:rPr>
      </w:pPr>
    </w:p>
    <w:p w:rsidR="00FC68AA" w:rsidRPr="00C31EB8" w:rsidRDefault="00FC68AA" w:rsidP="00F361D0">
      <w:pPr>
        <w:pStyle w:val="aff2"/>
        <w:spacing w:before="0" w:after="0"/>
        <w:jc w:val="center"/>
        <w:rPr>
          <w:rFonts w:ascii="Arial" w:hAnsi="Arial" w:cs="Arial"/>
          <w:sz w:val="20"/>
        </w:rPr>
      </w:pPr>
      <w:r w:rsidRPr="00C31EB8">
        <w:rPr>
          <w:rFonts w:ascii="Arial" w:hAnsi="Arial" w:cs="Arial"/>
          <w:i/>
          <w:sz w:val="20"/>
          <w:lang w:val="en-US"/>
        </w:rPr>
        <w:t>E</w:t>
      </w:r>
      <w:r w:rsidRPr="00C31EB8">
        <w:rPr>
          <w:rFonts w:ascii="Arial" w:hAnsi="Arial" w:cs="Arial"/>
          <w:sz w:val="20"/>
          <w:vertAlign w:val="subscript"/>
        </w:rPr>
        <w:t>кин</w:t>
      </w:r>
      <w:r w:rsidRPr="00C31EB8">
        <w:rPr>
          <w:rFonts w:ascii="Arial" w:hAnsi="Arial" w:cs="Arial"/>
          <w:sz w:val="20"/>
        </w:rPr>
        <w:t xml:space="preserve"> = 1/2 </w:t>
      </w:r>
      <w:r w:rsidRPr="00C31EB8">
        <w:rPr>
          <w:rFonts w:ascii="Arial" w:hAnsi="Arial" w:cs="Arial"/>
          <w:i/>
          <w:sz w:val="20"/>
          <w:lang w:val="en-US"/>
        </w:rPr>
        <w:t>mv</w:t>
      </w:r>
      <w:r w:rsidRPr="00C31EB8">
        <w:rPr>
          <w:rFonts w:ascii="Arial" w:hAnsi="Arial" w:cs="Arial"/>
          <w:sz w:val="20"/>
          <w:vertAlign w:val="superscript"/>
        </w:rPr>
        <w:t>2</w:t>
      </w:r>
      <w:r w:rsidRPr="00C31EB8">
        <w:rPr>
          <w:rFonts w:ascii="Arial" w:hAnsi="Arial" w:cs="Arial"/>
          <w:sz w:val="20"/>
        </w:rPr>
        <w:t xml:space="preserve"> ,</w:t>
      </w:r>
    </w:p>
    <w:p w:rsidR="00FC68AA" w:rsidRPr="00C31EB8" w:rsidRDefault="00FC68AA" w:rsidP="00FC68AA">
      <w:pPr>
        <w:pStyle w:val="aff2"/>
        <w:spacing w:before="0" w:after="0"/>
        <w:ind w:firstLine="540"/>
        <w:rPr>
          <w:rFonts w:ascii="Arial" w:hAnsi="Arial" w:cs="Arial"/>
          <w:sz w:val="20"/>
        </w:rPr>
      </w:pPr>
      <w:r w:rsidRPr="00C31EB8">
        <w:rPr>
          <w:rFonts w:ascii="Arial" w:hAnsi="Arial" w:cs="Arial"/>
          <w:sz w:val="20"/>
        </w:rPr>
        <w:t>где</w:t>
      </w:r>
      <w:r w:rsidRPr="00C31EB8">
        <w:rPr>
          <w:rFonts w:ascii="Arial" w:hAnsi="Arial" w:cs="Arial"/>
          <w:i/>
          <w:sz w:val="20"/>
        </w:rPr>
        <w:t xml:space="preserve"> </w:t>
      </w:r>
      <w:r w:rsidRPr="00C31EB8">
        <w:rPr>
          <w:rFonts w:ascii="Arial" w:hAnsi="Arial" w:cs="Arial"/>
          <w:i/>
          <w:sz w:val="20"/>
          <w:lang w:val="en-US"/>
        </w:rPr>
        <w:t>m</w:t>
      </w:r>
      <w:r w:rsidRPr="00C31EB8">
        <w:rPr>
          <w:rFonts w:ascii="Arial" w:hAnsi="Arial" w:cs="Arial"/>
          <w:i/>
          <w:sz w:val="20"/>
        </w:rPr>
        <w:t xml:space="preserve"> </w:t>
      </w:r>
      <w:r w:rsidRPr="00C31EB8">
        <w:rPr>
          <w:rFonts w:ascii="Arial" w:hAnsi="Arial" w:cs="Arial"/>
          <w:sz w:val="20"/>
        </w:rPr>
        <w:t xml:space="preserve">– масса </w:t>
      </w:r>
      <w:r w:rsidRPr="00C31EB8">
        <w:rPr>
          <w:rFonts w:ascii="Arial" w:hAnsi="Arial" w:cs="Arial"/>
          <w:i/>
          <w:sz w:val="20"/>
        </w:rPr>
        <w:t>снаряда</w:t>
      </w:r>
      <w:r w:rsidRPr="00C31EB8">
        <w:rPr>
          <w:rFonts w:ascii="Arial" w:hAnsi="Arial" w:cs="Arial"/>
          <w:sz w:val="20"/>
        </w:rPr>
        <w:t>, кг;</w:t>
      </w:r>
    </w:p>
    <w:p w:rsidR="00FC68AA" w:rsidRPr="00C31EB8" w:rsidRDefault="00FC68AA" w:rsidP="00FC68AA">
      <w:pPr>
        <w:pStyle w:val="aff2"/>
        <w:spacing w:before="0" w:after="0"/>
        <w:ind w:firstLine="900"/>
        <w:rPr>
          <w:rFonts w:ascii="Arial" w:hAnsi="Arial" w:cs="Arial"/>
          <w:sz w:val="20"/>
        </w:rPr>
      </w:pPr>
      <w:r w:rsidRPr="00C31EB8">
        <w:rPr>
          <w:rFonts w:ascii="Arial" w:hAnsi="Arial" w:cs="Arial"/>
          <w:i/>
          <w:sz w:val="20"/>
          <w:lang w:val="en-US"/>
        </w:rPr>
        <w:t>v</w:t>
      </w:r>
      <w:r w:rsidRPr="00C31EB8">
        <w:rPr>
          <w:rFonts w:ascii="Arial" w:hAnsi="Arial" w:cs="Arial"/>
          <w:i/>
          <w:sz w:val="20"/>
        </w:rPr>
        <w:t xml:space="preserve"> </w:t>
      </w:r>
      <w:r w:rsidRPr="00C31EB8">
        <w:rPr>
          <w:rFonts w:ascii="Arial" w:hAnsi="Arial" w:cs="Arial"/>
          <w:sz w:val="20"/>
        </w:rPr>
        <w:t xml:space="preserve">– скорость </w:t>
      </w:r>
      <w:r w:rsidRPr="00C31EB8">
        <w:rPr>
          <w:rFonts w:ascii="Arial" w:hAnsi="Arial" w:cs="Arial"/>
          <w:i/>
          <w:sz w:val="20"/>
        </w:rPr>
        <w:t>снаряда,</w:t>
      </w:r>
      <w:r w:rsidRPr="00C31EB8">
        <w:rPr>
          <w:rFonts w:ascii="Arial" w:hAnsi="Arial" w:cs="Arial"/>
          <w:sz w:val="20"/>
        </w:rPr>
        <w:t xml:space="preserve"> м/с. </w:t>
      </w:r>
    </w:p>
    <w:p w:rsidR="00FC68AA" w:rsidRPr="00C31EB8" w:rsidRDefault="00FC68AA" w:rsidP="00FC68AA">
      <w:pPr>
        <w:jc w:val="both"/>
      </w:pPr>
    </w:p>
    <w:p w:rsidR="00FC68AA" w:rsidRPr="00C31EB8" w:rsidRDefault="00FC68AA" w:rsidP="00FC68AA">
      <w:pPr>
        <w:jc w:val="both"/>
      </w:pPr>
    </w:p>
    <w:p w:rsidR="00FC68AA" w:rsidRPr="00C31EB8" w:rsidRDefault="00FC68AA" w:rsidP="00C81461">
      <w:pPr>
        <w:pStyle w:val="aff2"/>
        <w:tabs>
          <w:tab w:val="right" w:leader="dot" w:pos="9072"/>
        </w:tabs>
        <w:spacing w:before="0" w:after="0"/>
        <w:ind w:firstLine="539"/>
        <w:rPr>
          <w:rFonts w:ascii="Arial" w:hAnsi="Arial" w:cs="Arial"/>
          <w:b/>
          <w:sz w:val="20"/>
        </w:rPr>
      </w:pPr>
      <w:r w:rsidRPr="00C31EB8">
        <w:rPr>
          <w:rFonts w:ascii="Arial" w:hAnsi="Arial" w:cs="Arial"/>
          <w:b/>
          <w:sz w:val="20"/>
        </w:rPr>
        <w:t>А.48 Маленькие шар</w:t>
      </w:r>
      <w:r w:rsidR="00131C04" w:rsidRPr="00C31EB8">
        <w:rPr>
          <w:rFonts w:ascii="Arial" w:hAnsi="Arial" w:cs="Arial"/>
          <w:b/>
          <w:sz w:val="20"/>
        </w:rPr>
        <w:t>ы</w:t>
      </w:r>
      <w:r w:rsidRPr="00C31EB8">
        <w:rPr>
          <w:rFonts w:ascii="Arial" w:hAnsi="Arial" w:cs="Arial"/>
          <w:b/>
          <w:sz w:val="20"/>
        </w:rPr>
        <w:t xml:space="preserve"> (см. 4.22 и 5.10)</w:t>
      </w:r>
    </w:p>
    <w:p w:rsidR="00FC68AA" w:rsidRPr="00C31EB8" w:rsidRDefault="00FC68AA"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 xml:space="preserve">Изделия, относящиеся к предметам, которые из-за их </w:t>
      </w:r>
      <w:r w:rsidRPr="00C31EB8">
        <w:rPr>
          <w:rFonts w:ascii="Arial" w:hAnsi="Arial" w:cs="Arial"/>
          <w:i/>
          <w:sz w:val="20"/>
        </w:rPr>
        <w:t>шаро</w:t>
      </w:r>
      <w:r w:rsidRPr="00C31EB8">
        <w:rPr>
          <w:rFonts w:ascii="Arial" w:hAnsi="Arial" w:cs="Arial"/>
          <w:sz w:val="20"/>
        </w:rPr>
        <w:t xml:space="preserve">образной конструкции определяется как </w:t>
      </w:r>
      <w:r w:rsidRPr="00C31EB8">
        <w:rPr>
          <w:rFonts w:ascii="Arial" w:hAnsi="Arial" w:cs="Arial"/>
          <w:i/>
          <w:sz w:val="20"/>
        </w:rPr>
        <w:t>шар</w:t>
      </w:r>
      <w:r w:rsidRPr="00C31EB8">
        <w:rPr>
          <w:rFonts w:ascii="Arial" w:hAnsi="Arial" w:cs="Arial"/>
          <w:sz w:val="20"/>
        </w:rPr>
        <w:t xml:space="preserve"> </w:t>
      </w:r>
      <w:r w:rsidR="00F361D0" w:rsidRPr="00C31EB8">
        <w:rPr>
          <w:rFonts w:ascii="Arial" w:hAnsi="Arial" w:cs="Arial"/>
          <w:sz w:val="20"/>
        </w:rPr>
        <w:t>(</w:t>
      </w:r>
      <w:r w:rsidRPr="00C31EB8">
        <w:rPr>
          <w:rFonts w:ascii="Arial" w:hAnsi="Arial" w:cs="Arial"/>
          <w:sz w:val="20"/>
        </w:rPr>
        <w:t>3.5</w:t>
      </w:r>
      <w:r w:rsidR="00F361D0" w:rsidRPr="00C31EB8">
        <w:rPr>
          <w:rFonts w:ascii="Arial" w:hAnsi="Arial" w:cs="Arial"/>
          <w:sz w:val="20"/>
        </w:rPr>
        <w:t>)</w:t>
      </w:r>
      <w:r w:rsidRPr="00C31EB8">
        <w:rPr>
          <w:rFonts w:ascii="Arial" w:hAnsi="Arial" w:cs="Arial"/>
          <w:sz w:val="20"/>
        </w:rPr>
        <w:t>, являются следующие:</w:t>
      </w:r>
    </w:p>
    <w:p w:rsidR="00FC68AA" w:rsidRPr="00C31EB8" w:rsidRDefault="003E36B1"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w:t>
      </w:r>
      <w:r w:rsidR="00FC68AA" w:rsidRPr="00C31EB8">
        <w:rPr>
          <w:rFonts w:ascii="Arial" w:hAnsi="Arial" w:cs="Arial"/>
          <w:sz w:val="20"/>
        </w:rPr>
        <w:t xml:space="preserve"> </w:t>
      </w:r>
      <w:r w:rsidR="00FC68AA" w:rsidRPr="00C31EB8">
        <w:rPr>
          <w:rFonts w:ascii="Arial" w:hAnsi="Arial" w:cs="Arial"/>
          <w:i/>
          <w:sz w:val="20"/>
        </w:rPr>
        <w:t>шаро</w:t>
      </w:r>
      <w:r w:rsidR="00FC68AA" w:rsidRPr="00C31EB8">
        <w:rPr>
          <w:rFonts w:ascii="Arial" w:hAnsi="Arial" w:cs="Arial"/>
          <w:sz w:val="20"/>
        </w:rPr>
        <w:t>образная часть складной игрушки;</w:t>
      </w:r>
    </w:p>
    <w:p w:rsidR="00FC68AA" w:rsidRPr="00C31EB8" w:rsidRDefault="003E36B1"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w:t>
      </w:r>
      <w:r w:rsidR="00FC68AA" w:rsidRPr="00C31EB8">
        <w:rPr>
          <w:rFonts w:ascii="Arial" w:hAnsi="Arial" w:cs="Arial"/>
          <w:sz w:val="20"/>
        </w:rPr>
        <w:t xml:space="preserve"> удаляемая и </w:t>
      </w:r>
      <w:r w:rsidR="00FC68AA" w:rsidRPr="00C31EB8">
        <w:rPr>
          <w:rFonts w:ascii="Arial" w:hAnsi="Arial" w:cs="Arial"/>
          <w:i/>
          <w:sz w:val="20"/>
        </w:rPr>
        <w:t>съемная часть</w:t>
      </w:r>
      <w:r w:rsidR="00FC68AA" w:rsidRPr="00C31EB8">
        <w:rPr>
          <w:rFonts w:ascii="Arial" w:hAnsi="Arial" w:cs="Arial"/>
          <w:sz w:val="20"/>
        </w:rPr>
        <w:t xml:space="preserve"> игрушечного конструктора и</w:t>
      </w:r>
    </w:p>
    <w:p w:rsidR="00FC68AA" w:rsidRPr="00C31EB8" w:rsidRDefault="003E36B1"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w:t>
      </w:r>
      <w:r w:rsidR="00FC68AA" w:rsidRPr="00C31EB8">
        <w:rPr>
          <w:rFonts w:ascii="Arial" w:hAnsi="Arial" w:cs="Arial"/>
          <w:sz w:val="20"/>
        </w:rPr>
        <w:t xml:space="preserve"> предназначенный для игры </w:t>
      </w:r>
      <w:r w:rsidR="00FC68AA" w:rsidRPr="00C31EB8">
        <w:rPr>
          <w:rFonts w:ascii="Arial" w:hAnsi="Arial" w:cs="Arial"/>
          <w:i/>
          <w:sz w:val="20"/>
        </w:rPr>
        <w:t>шаро</w:t>
      </w:r>
      <w:r w:rsidR="00FC68AA" w:rsidRPr="00C31EB8">
        <w:rPr>
          <w:rFonts w:ascii="Arial" w:hAnsi="Arial" w:cs="Arial"/>
          <w:sz w:val="20"/>
        </w:rPr>
        <w:t>образный футляр.</w:t>
      </w:r>
    </w:p>
    <w:p w:rsidR="00FC68AA" w:rsidRPr="00C31EB8" w:rsidRDefault="00FC68AA"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Игральная кость не относится к этому определению.</w:t>
      </w:r>
    </w:p>
    <w:p w:rsidR="00FC68AA" w:rsidRPr="00C31EB8" w:rsidRDefault="00FC68AA"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 xml:space="preserve">Определение, приведенное в 3.5, относится к круглым, овальным или эллипсообразным предметам. В настоящее время отсутствуют данные для точного определения соотношения между большой и малой осями. Однако современное толкование заключается в том, что эти предметы должны, как правило, иметь соотношение </w:t>
      </w:r>
      <w:r w:rsidR="00D77F59" w:rsidRPr="00C31EB8">
        <w:rPr>
          <w:rFonts w:ascii="Arial" w:hAnsi="Arial" w:cs="Arial"/>
          <w:sz w:val="20"/>
        </w:rPr>
        <w:t xml:space="preserve">между </w:t>
      </w:r>
      <w:r w:rsidRPr="00C31EB8">
        <w:rPr>
          <w:rFonts w:ascii="Arial" w:hAnsi="Arial" w:cs="Arial"/>
          <w:sz w:val="20"/>
        </w:rPr>
        <w:t>большой и малой ос</w:t>
      </w:r>
      <w:r w:rsidR="00D77F59" w:rsidRPr="00C31EB8">
        <w:rPr>
          <w:rFonts w:ascii="Arial" w:hAnsi="Arial" w:cs="Arial"/>
          <w:sz w:val="20"/>
        </w:rPr>
        <w:t>ями</w:t>
      </w:r>
      <w:r w:rsidRPr="00C31EB8">
        <w:rPr>
          <w:rFonts w:ascii="Arial" w:hAnsi="Arial" w:cs="Arial"/>
          <w:sz w:val="20"/>
        </w:rPr>
        <w:t xml:space="preserve"> более 70 %. Цилиндрические предметы и цилиндрические предметы с закругленными концами не подпадают под данное определение. При дальнейшем пересмотре стандарта будет обобщен сбор научных данных, которые обеспечат применени</w:t>
      </w:r>
      <w:r w:rsidR="001053B9" w:rsidRPr="00C31EB8">
        <w:rPr>
          <w:rFonts w:ascii="Arial" w:hAnsi="Arial" w:cs="Arial"/>
          <w:sz w:val="20"/>
        </w:rPr>
        <w:t>е</w:t>
      </w:r>
      <w:r w:rsidRPr="00C31EB8">
        <w:rPr>
          <w:rFonts w:ascii="Arial" w:hAnsi="Arial" w:cs="Arial"/>
          <w:sz w:val="20"/>
        </w:rPr>
        <w:t xml:space="preserve"> точного соотношения.</w:t>
      </w:r>
    </w:p>
    <w:p w:rsidR="00316A0E" w:rsidRPr="00C31EB8" w:rsidRDefault="00FC68AA"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 xml:space="preserve">Опасности и риски, устраняемые в результате выполнения данных требований, отличаются от тех, что устранены при проведении испытания с применением цилиндра для мелких деталей, указанного в 5.1 (общие требования к игрушкам для детей </w:t>
      </w:r>
      <w:r w:rsidR="00E24882" w:rsidRPr="00C31EB8">
        <w:rPr>
          <w:rFonts w:ascii="Arial" w:hAnsi="Arial" w:cs="Arial"/>
          <w:sz w:val="20"/>
        </w:rPr>
        <w:t xml:space="preserve">в возрасте </w:t>
      </w:r>
      <w:r w:rsidRPr="00C31EB8">
        <w:rPr>
          <w:rFonts w:ascii="Arial" w:hAnsi="Arial" w:cs="Arial"/>
          <w:sz w:val="20"/>
        </w:rPr>
        <w:t xml:space="preserve">до 36 мес) и 8.2 (цилиндр для мелких деталей) – цилиндр используется для выявления предметов, размеры которых достаточно малы для проникания в нижнюю часть гортани ребенка. Испытательный шаблон </w:t>
      </w:r>
      <w:r w:rsidRPr="00C31EB8">
        <w:rPr>
          <w:rFonts w:ascii="Arial" w:hAnsi="Arial" w:cs="Arial"/>
          <w:i/>
          <w:sz w:val="20"/>
        </w:rPr>
        <w:t>Е</w:t>
      </w:r>
      <w:r w:rsidRPr="00C31EB8">
        <w:rPr>
          <w:rFonts w:ascii="Arial" w:hAnsi="Arial" w:cs="Arial"/>
          <w:sz w:val="20"/>
        </w:rPr>
        <w:t>, показанный на рисунке 3</w:t>
      </w:r>
      <w:r w:rsidR="003E36B1" w:rsidRPr="00C31EB8">
        <w:rPr>
          <w:rFonts w:ascii="Arial" w:hAnsi="Arial" w:cs="Arial"/>
          <w:sz w:val="20"/>
        </w:rPr>
        <w:t>7</w:t>
      </w:r>
      <w:r w:rsidRPr="00C31EB8">
        <w:rPr>
          <w:rFonts w:ascii="Arial" w:hAnsi="Arial" w:cs="Arial"/>
          <w:sz w:val="20"/>
        </w:rPr>
        <w:t xml:space="preserve"> (см. 8.32, испытание для маленьких</w:t>
      </w:r>
      <w:r w:rsidRPr="00C31EB8">
        <w:rPr>
          <w:rFonts w:ascii="Arial" w:hAnsi="Arial" w:cs="Arial"/>
          <w:i/>
          <w:sz w:val="20"/>
        </w:rPr>
        <w:t xml:space="preserve"> шаров</w:t>
      </w:r>
      <w:r w:rsidRPr="00C31EB8">
        <w:rPr>
          <w:rFonts w:ascii="Arial" w:hAnsi="Arial" w:cs="Arial"/>
          <w:sz w:val="20"/>
        </w:rPr>
        <w:t xml:space="preserve"> и </w:t>
      </w:r>
      <w:r w:rsidRPr="00C31EB8">
        <w:rPr>
          <w:rFonts w:ascii="Arial" w:hAnsi="Arial" w:cs="Arial"/>
          <w:i/>
          <w:sz w:val="20"/>
        </w:rPr>
        <w:t>вакуумных присосок</w:t>
      </w:r>
      <w:r w:rsidRPr="00C31EB8">
        <w:rPr>
          <w:rFonts w:ascii="Arial" w:hAnsi="Arial" w:cs="Arial"/>
          <w:sz w:val="20"/>
        </w:rPr>
        <w:t xml:space="preserve">), применяется к </w:t>
      </w:r>
      <w:r w:rsidRPr="00C31EB8">
        <w:rPr>
          <w:rFonts w:ascii="Arial" w:hAnsi="Arial" w:cs="Arial"/>
          <w:i/>
          <w:sz w:val="20"/>
        </w:rPr>
        <w:t>шарам</w:t>
      </w:r>
      <w:r w:rsidRPr="00C31EB8">
        <w:rPr>
          <w:rFonts w:ascii="Arial" w:hAnsi="Arial" w:cs="Arial"/>
          <w:sz w:val="20"/>
        </w:rPr>
        <w:t xml:space="preserve">, которые могут проникать через рот в дыхательные пути и блокировать их. </w:t>
      </w:r>
      <w:r w:rsidRPr="00C31EB8">
        <w:rPr>
          <w:rFonts w:ascii="Arial" w:hAnsi="Arial" w:cs="Arial"/>
          <w:i/>
          <w:sz w:val="20"/>
        </w:rPr>
        <w:t>Шаро</w:t>
      </w:r>
      <w:r w:rsidRPr="00C31EB8">
        <w:rPr>
          <w:rFonts w:ascii="Arial" w:hAnsi="Arial" w:cs="Arial"/>
          <w:sz w:val="20"/>
        </w:rPr>
        <w:t>образные предметы, застревающие за тв</w:t>
      </w:r>
      <w:r w:rsidR="00E24882" w:rsidRPr="00C31EB8">
        <w:rPr>
          <w:rFonts w:ascii="Arial" w:hAnsi="Arial" w:cs="Arial"/>
          <w:sz w:val="20"/>
        </w:rPr>
        <w:t>е</w:t>
      </w:r>
      <w:r w:rsidRPr="00C31EB8">
        <w:rPr>
          <w:rFonts w:ascii="Arial" w:hAnsi="Arial" w:cs="Arial"/>
          <w:sz w:val="20"/>
        </w:rPr>
        <w:t>рдым н</w:t>
      </w:r>
      <w:r w:rsidR="00E24882" w:rsidRPr="00C31EB8">
        <w:rPr>
          <w:rFonts w:ascii="Arial" w:hAnsi="Arial" w:cs="Arial"/>
          <w:sz w:val="20"/>
        </w:rPr>
        <w:t>е</w:t>
      </w:r>
      <w:r w:rsidRPr="00C31EB8">
        <w:rPr>
          <w:rFonts w:ascii="Arial" w:hAnsi="Arial" w:cs="Arial"/>
          <w:sz w:val="20"/>
        </w:rPr>
        <w:t>бом, трудно удалить по причине рефлекса, вызывающего мышечное сокращение глотки.</w:t>
      </w:r>
      <w:r w:rsidR="00316A0E" w:rsidRPr="00C31EB8">
        <w:rPr>
          <w:rFonts w:ascii="Arial" w:hAnsi="Arial" w:cs="Arial"/>
          <w:sz w:val="20"/>
        </w:rPr>
        <w:t xml:space="preserve"> Поэтому </w:t>
      </w:r>
      <w:r w:rsidR="00F361D0" w:rsidRPr="00C31EB8">
        <w:rPr>
          <w:rFonts w:ascii="Arial" w:hAnsi="Arial" w:cs="Arial"/>
          <w:sz w:val="20"/>
        </w:rPr>
        <w:t xml:space="preserve">наличие </w:t>
      </w:r>
      <w:r w:rsidR="00316A0E" w:rsidRPr="00C31EB8">
        <w:rPr>
          <w:rFonts w:ascii="Arial" w:hAnsi="Arial" w:cs="Arial"/>
          <w:sz w:val="20"/>
        </w:rPr>
        <w:t>вентиляционны</w:t>
      </w:r>
      <w:r w:rsidR="00F361D0" w:rsidRPr="00C31EB8">
        <w:rPr>
          <w:rFonts w:ascii="Arial" w:hAnsi="Arial" w:cs="Arial"/>
          <w:sz w:val="20"/>
        </w:rPr>
        <w:t>х</w:t>
      </w:r>
      <w:r w:rsidR="00316A0E" w:rsidRPr="00C31EB8">
        <w:rPr>
          <w:rFonts w:ascii="Arial" w:hAnsi="Arial" w:cs="Arial"/>
          <w:sz w:val="20"/>
        </w:rPr>
        <w:t xml:space="preserve"> отверсти</w:t>
      </w:r>
      <w:r w:rsidR="00F361D0" w:rsidRPr="00C31EB8">
        <w:rPr>
          <w:rFonts w:ascii="Arial" w:hAnsi="Arial" w:cs="Arial"/>
          <w:sz w:val="20"/>
        </w:rPr>
        <w:t>й</w:t>
      </w:r>
      <w:r w:rsidR="00316A0E" w:rsidRPr="00C31EB8">
        <w:rPr>
          <w:rFonts w:ascii="Arial" w:hAnsi="Arial" w:cs="Arial"/>
          <w:sz w:val="20"/>
        </w:rPr>
        <w:t xml:space="preserve"> не считаются достаточной возможностью избежать опасности, связанной с мел</w:t>
      </w:r>
      <w:r w:rsidR="00131C04" w:rsidRPr="00C31EB8">
        <w:rPr>
          <w:rFonts w:ascii="Arial" w:hAnsi="Arial" w:cs="Arial"/>
          <w:sz w:val="20"/>
        </w:rPr>
        <w:t>енькими</w:t>
      </w:r>
      <w:r w:rsidR="00316A0E" w:rsidRPr="00C31EB8">
        <w:rPr>
          <w:rFonts w:ascii="Arial" w:hAnsi="Arial" w:cs="Arial"/>
          <w:sz w:val="20"/>
        </w:rPr>
        <w:t xml:space="preserve"> </w:t>
      </w:r>
      <w:r w:rsidR="00316A0E" w:rsidRPr="00C31EB8">
        <w:rPr>
          <w:rFonts w:ascii="Arial" w:hAnsi="Arial" w:cs="Arial"/>
          <w:i/>
          <w:sz w:val="20"/>
        </w:rPr>
        <w:t>шарами</w:t>
      </w:r>
      <w:r w:rsidR="00316A0E" w:rsidRPr="00C31EB8">
        <w:rPr>
          <w:rFonts w:ascii="Arial" w:hAnsi="Arial" w:cs="Arial"/>
          <w:sz w:val="20"/>
        </w:rPr>
        <w:t xml:space="preserve">, так как </w:t>
      </w:r>
      <w:r w:rsidR="00316A0E" w:rsidRPr="00C31EB8">
        <w:rPr>
          <w:rFonts w:ascii="Arial" w:hAnsi="Arial" w:cs="Arial"/>
          <w:i/>
          <w:sz w:val="20"/>
        </w:rPr>
        <w:t>шар</w:t>
      </w:r>
      <w:r w:rsidR="00316A0E" w:rsidRPr="00C31EB8">
        <w:rPr>
          <w:rFonts w:ascii="Arial" w:hAnsi="Arial" w:cs="Arial"/>
          <w:sz w:val="20"/>
        </w:rPr>
        <w:t xml:space="preserve"> может застрять в любом месте, поэтому необходимо предусмотреть в конструкции игрушки несколько вентиляционных отверстий во всех направлениях.</w:t>
      </w:r>
    </w:p>
    <w:p w:rsidR="00316A0E" w:rsidRPr="00C31EB8" w:rsidRDefault="00316A0E"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 xml:space="preserve">Мелкие детали представляют опасность только тогда, когда они отделяются, а </w:t>
      </w:r>
      <w:r w:rsidR="00B00461" w:rsidRPr="00C31EB8">
        <w:rPr>
          <w:rFonts w:ascii="Arial" w:hAnsi="Arial" w:cs="Arial"/>
          <w:sz w:val="20"/>
        </w:rPr>
        <w:t>маленькие</w:t>
      </w:r>
      <w:r w:rsidRPr="00C31EB8">
        <w:rPr>
          <w:rFonts w:ascii="Arial" w:hAnsi="Arial" w:cs="Arial"/>
          <w:sz w:val="20"/>
        </w:rPr>
        <w:t xml:space="preserve"> </w:t>
      </w:r>
      <w:r w:rsidRPr="00C31EB8">
        <w:rPr>
          <w:rFonts w:ascii="Arial" w:hAnsi="Arial" w:cs="Arial"/>
          <w:i/>
          <w:sz w:val="20"/>
        </w:rPr>
        <w:t>шар</w:t>
      </w:r>
      <w:r w:rsidR="00131C04" w:rsidRPr="00C31EB8">
        <w:rPr>
          <w:rFonts w:ascii="Arial" w:hAnsi="Arial" w:cs="Arial"/>
          <w:i/>
          <w:sz w:val="20"/>
        </w:rPr>
        <w:t>ы</w:t>
      </w:r>
      <w:r w:rsidRPr="00C31EB8">
        <w:rPr>
          <w:rFonts w:ascii="Arial" w:hAnsi="Arial" w:cs="Arial"/>
          <w:sz w:val="20"/>
        </w:rPr>
        <w:t xml:space="preserve"> представляют опасность </w:t>
      </w:r>
      <w:r w:rsidRPr="00C31EB8">
        <w:rPr>
          <w:rFonts w:ascii="Arial" w:hAnsi="Arial" w:cs="Arial"/>
          <w:i/>
          <w:sz w:val="20"/>
        </w:rPr>
        <w:t>закупорки дыхательных путей</w:t>
      </w:r>
      <w:r w:rsidRPr="00C31EB8">
        <w:rPr>
          <w:rFonts w:ascii="Arial" w:hAnsi="Arial" w:cs="Arial"/>
          <w:sz w:val="20"/>
        </w:rPr>
        <w:t xml:space="preserve"> даже если они закреплены на игрушке </w:t>
      </w:r>
      <w:r w:rsidRPr="00C31EB8">
        <w:rPr>
          <w:rFonts w:ascii="Arial" w:hAnsi="Arial" w:cs="Arial"/>
          <w:i/>
          <w:sz w:val="20"/>
        </w:rPr>
        <w:t>шнуром</w:t>
      </w:r>
      <w:r w:rsidRPr="00C31EB8">
        <w:rPr>
          <w:rFonts w:ascii="Arial" w:hAnsi="Arial" w:cs="Arial"/>
          <w:sz w:val="20"/>
        </w:rPr>
        <w:t xml:space="preserve">, </w:t>
      </w:r>
      <w:r w:rsidR="00A073BF" w:rsidRPr="00C31EB8">
        <w:rPr>
          <w:rFonts w:ascii="Arial" w:hAnsi="Arial" w:cs="Arial"/>
          <w:sz w:val="20"/>
        </w:rPr>
        <w:t>когда длина</w:t>
      </w:r>
      <w:r w:rsidRPr="00C31EB8">
        <w:rPr>
          <w:rFonts w:ascii="Arial" w:hAnsi="Arial" w:cs="Arial"/>
          <w:sz w:val="20"/>
        </w:rPr>
        <w:t xml:space="preserve"> </w:t>
      </w:r>
      <w:r w:rsidRPr="00C31EB8">
        <w:rPr>
          <w:rFonts w:ascii="Arial" w:hAnsi="Arial" w:cs="Arial"/>
          <w:i/>
          <w:sz w:val="20"/>
        </w:rPr>
        <w:t>шнур</w:t>
      </w:r>
      <w:r w:rsidR="00A073BF" w:rsidRPr="00C31EB8">
        <w:rPr>
          <w:rFonts w:ascii="Arial" w:hAnsi="Arial" w:cs="Arial"/>
          <w:i/>
          <w:sz w:val="20"/>
        </w:rPr>
        <w:t xml:space="preserve">а </w:t>
      </w:r>
      <w:r w:rsidR="00A073BF" w:rsidRPr="00C31EB8">
        <w:rPr>
          <w:rFonts w:ascii="Arial" w:hAnsi="Arial" w:cs="Arial"/>
          <w:sz w:val="20"/>
        </w:rPr>
        <w:t xml:space="preserve">и размеры </w:t>
      </w:r>
      <w:r w:rsidR="00A073BF" w:rsidRPr="00C31EB8">
        <w:rPr>
          <w:rFonts w:ascii="Arial" w:hAnsi="Arial" w:cs="Arial"/>
          <w:i/>
          <w:sz w:val="20"/>
        </w:rPr>
        <w:t>шара</w:t>
      </w:r>
      <w:r w:rsidR="00A073BF" w:rsidRPr="00C31EB8">
        <w:rPr>
          <w:rFonts w:ascii="Arial" w:hAnsi="Arial" w:cs="Arial"/>
          <w:sz w:val="20"/>
        </w:rPr>
        <w:t xml:space="preserve"> таковы</w:t>
      </w:r>
      <w:r w:rsidRPr="00C31EB8">
        <w:rPr>
          <w:rFonts w:ascii="Arial" w:hAnsi="Arial" w:cs="Arial"/>
          <w:sz w:val="20"/>
        </w:rPr>
        <w:t xml:space="preserve">, чтобы </w:t>
      </w:r>
      <w:r w:rsidRPr="00C31EB8">
        <w:rPr>
          <w:rFonts w:ascii="Arial" w:hAnsi="Arial" w:cs="Arial"/>
          <w:i/>
          <w:sz w:val="20"/>
        </w:rPr>
        <w:t>шар</w:t>
      </w:r>
      <w:r w:rsidRPr="00C31EB8">
        <w:rPr>
          <w:rFonts w:ascii="Arial" w:hAnsi="Arial" w:cs="Arial"/>
          <w:sz w:val="20"/>
        </w:rPr>
        <w:t xml:space="preserve"> мог </w:t>
      </w:r>
      <w:r w:rsidR="00A073BF" w:rsidRPr="00C31EB8">
        <w:rPr>
          <w:rFonts w:ascii="Arial" w:hAnsi="Arial" w:cs="Arial"/>
          <w:sz w:val="20"/>
        </w:rPr>
        <w:t xml:space="preserve">блокировать </w:t>
      </w:r>
      <w:r w:rsidRPr="00C31EB8">
        <w:rPr>
          <w:rFonts w:ascii="Arial" w:hAnsi="Arial" w:cs="Arial"/>
          <w:sz w:val="20"/>
        </w:rPr>
        <w:t xml:space="preserve">дыхательные пути ротовой полости и верхних глоточных путей. Эта длина </w:t>
      </w:r>
      <w:r w:rsidR="00F361D0" w:rsidRPr="00C31EB8">
        <w:rPr>
          <w:rFonts w:ascii="Arial" w:hAnsi="Arial" w:cs="Arial"/>
          <w:sz w:val="20"/>
        </w:rPr>
        <w:t xml:space="preserve">должна </w:t>
      </w:r>
      <w:r w:rsidRPr="00C31EB8">
        <w:rPr>
          <w:rFonts w:ascii="Arial" w:hAnsi="Arial" w:cs="Arial"/>
          <w:sz w:val="20"/>
        </w:rPr>
        <w:t xml:space="preserve">составлять 30 мм, в связи с тем, что данная длина соответствует глубине испытательных шаблонов А и В. </w:t>
      </w:r>
    </w:p>
    <w:p w:rsidR="00316A0E" w:rsidRPr="00C31EB8" w:rsidRDefault="00316A0E" w:rsidP="00C81461">
      <w:pPr>
        <w:pStyle w:val="aff2"/>
        <w:tabs>
          <w:tab w:val="right" w:leader="dot" w:pos="9072"/>
        </w:tabs>
        <w:spacing w:before="0" w:after="0"/>
        <w:ind w:firstLine="540"/>
        <w:rPr>
          <w:rFonts w:ascii="Arial" w:hAnsi="Arial" w:cs="Arial"/>
          <w:sz w:val="20"/>
        </w:rPr>
      </w:pPr>
      <w:r w:rsidRPr="00C31EB8">
        <w:rPr>
          <w:rFonts w:ascii="Arial" w:hAnsi="Arial" w:cs="Arial"/>
          <w:i/>
          <w:sz w:val="20"/>
        </w:rPr>
        <w:t>Шар</w:t>
      </w:r>
      <w:r w:rsidRPr="00C31EB8">
        <w:rPr>
          <w:rFonts w:ascii="Arial" w:hAnsi="Arial" w:cs="Arial"/>
          <w:sz w:val="20"/>
        </w:rPr>
        <w:t xml:space="preserve"> считается «свободно подвешенным», если он прикреплен к концу </w:t>
      </w:r>
      <w:r w:rsidRPr="00C31EB8">
        <w:rPr>
          <w:rFonts w:ascii="Arial" w:hAnsi="Arial" w:cs="Arial"/>
          <w:i/>
          <w:sz w:val="20"/>
        </w:rPr>
        <w:t>шнура</w:t>
      </w:r>
      <w:r w:rsidRPr="00C31EB8">
        <w:rPr>
          <w:rFonts w:ascii="Arial" w:hAnsi="Arial" w:cs="Arial"/>
          <w:sz w:val="20"/>
        </w:rPr>
        <w:t xml:space="preserve">, независимо от того, прикреплен ли </w:t>
      </w:r>
      <w:r w:rsidRPr="00C31EB8">
        <w:rPr>
          <w:rFonts w:ascii="Arial" w:hAnsi="Arial" w:cs="Arial"/>
          <w:i/>
          <w:sz w:val="20"/>
        </w:rPr>
        <w:t>шнур</w:t>
      </w:r>
      <w:r w:rsidRPr="00C31EB8">
        <w:rPr>
          <w:rFonts w:ascii="Arial" w:hAnsi="Arial" w:cs="Arial"/>
          <w:sz w:val="20"/>
        </w:rPr>
        <w:t xml:space="preserve"> к верхней части </w:t>
      </w:r>
      <w:r w:rsidRPr="00C31EB8">
        <w:rPr>
          <w:rFonts w:ascii="Arial" w:hAnsi="Arial" w:cs="Arial"/>
          <w:i/>
          <w:sz w:val="20"/>
        </w:rPr>
        <w:t>шар</w:t>
      </w:r>
      <w:r w:rsidRPr="00C31EB8">
        <w:rPr>
          <w:rFonts w:ascii="Arial" w:hAnsi="Arial" w:cs="Arial"/>
          <w:sz w:val="20"/>
        </w:rPr>
        <w:t xml:space="preserve">а, или проходит через часть </w:t>
      </w:r>
      <w:r w:rsidRPr="00C31EB8">
        <w:rPr>
          <w:rFonts w:ascii="Arial" w:hAnsi="Arial" w:cs="Arial"/>
          <w:i/>
          <w:sz w:val="20"/>
        </w:rPr>
        <w:t>шара</w:t>
      </w:r>
      <w:r w:rsidRPr="00C31EB8">
        <w:rPr>
          <w:rFonts w:ascii="Arial" w:hAnsi="Arial" w:cs="Arial"/>
          <w:sz w:val="20"/>
        </w:rPr>
        <w:t xml:space="preserve"> (см. рисунок 3</w:t>
      </w:r>
      <w:r w:rsidR="003E36B1" w:rsidRPr="00C31EB8">
        <w:rPr>
          <w:rFonts w:ascii="Arial" w:hAnsi="Arial" w:cs="Arial"/>
          <w:sz w:val="20"/>
        </w:rPr>
        <w:t>8</w:t>
      </w:r>
      <w:r w:rsidRPr="00C31EB8">
        <w:rPr>
          <w:rFonts w:ascii="Arial" w:hAnsi="Arial" w:cs="Arial"/>
          <w:sz w:val="20"/>
        </w:rPr>
        <w:t xml:space="preserve">). К шару, зафиксированному на самой нижней части </w:t>
      </w:r>
      <w:r w:rsidR="00051593" w:rsidRPr="00C31EB8">
        <w:rPr>
          <w:rFonts w:ascii="Arial" w:hAnsi="Arial" w:cs="Arial"/>
          <w:i/>
          <w:sz w:val="20"/>
        </w:rPr>
        <w:t>жесткой</w:t>
      </w:r>
      <w:r w:rsidRPr="00C31EB8">
        <w:rPr>
          <w:rFonts w:ascii="Arial" w:hAnsi="Arial" w:cs="Arial"/>
          <w:i/>
          <w:sz w:val="20"/>
        </w:rPr>
        <w:t xml:space="preserve"> петли</w:t>
      </w:r>
      <w:r w:rsidRPr="00C31EB8">
        <w:rPr>
          <w:rFonts w:ascii="Arial" w:hAnsi="Arial" w:cs="Arial"/>
          <w:sz w:val="20"/>
        </w:rPr>
        <w:t xml:space="preserve">, прикрепленной к игрушке (см. рисунок А.3), предъявляются </w:t>
      </w:r>
      <w:r w:rsidR="00F361D0" w:rsidRPr="00C31EB8">
        <w:rPr>
          <w:rFonts w:ascii="Arial" w:hAnsi="Arial" w:cs="Arial"/>
          <w:sz w:val="20"/>
        </w:rPr>
        <w:t xml:space="preserve">указанные </w:t>
      </w:r>
      <w:r w:rsidRPr="00C31EB8">
        <w:rPr>
          <w:rFonts w:ascii="Arial" w:hAnsi="Arial" w:cs="Arial"/>
          <w:sz w:val="20"/>
        </w:rPr>
        <w:t xml:space="preserve">требования.  </w:t>
      </w:r>
    </w:p>
    <w:p w:rsidR="00316A0E" w:rsidRPr="00C31EB8" w:rsidRDefault="00316A0E" w:rsidP="00C81461">
      <w:pPr>
        <w:pStyle w:val="aff2"/>
        <w:tabs>
          <w:tab w:val="right" w:leader="dot" w:pos="9072"/>
        </w:tabs>
        <w:spacing w:before="0" w:after="0"/>
        <w:ind w:firstLine="540"/>
        <w:rPr>
          <w:rFonts w:ascii="Arial" w:hAnsi="Arial" w:cs="Arial"/>
          <w:sz w:val="20"/>
        </w:rPr>
      </w:pPr>
    </w:p>
    <w:p w:rsidR="00316A0E" w:rsidRPr="00C31EB8" w:rsidRDefault="00316A0E" w:rsidP="00C81461">
      <w:pPr>
        <w:pStyle w:val="aff2"/>
        <w:tabs>
          <w:tab w:val="right" w:leader="dot" w:pos="9072"/>
        </w:tabs>
        <w:spacing w:before="0" w:after="0" w:line="360" w:lineRule="auto"/>
        <w:ind w:firstLine="540"/>
        <w:rPr>
          <w:rFonts w:ascii="Arial" w:hAnsi="Arial" w:cs="Arial"/>
          <w:sz w:val="22"/>
          <w:szCs w:val="22"/>
        </w:rPr>
      </w:pPr>
    </w:p>
    <w:p w:rsidR="00316A0E" w:rsidRPr="00C31EB8" w:rsidRDefault="00316A0E" w:rsidP="00C81461">
      <w:pPr>
        <w:pStyle w:val="aff2"/>
        <w:tabs>
          <w:tab w:val="right" w:leader="dot" w:pos="9072"/>
        </w:tabs>
        <w:spacing w:before="0" w:after="0" w:line="360" w:lineRule="auto"/>
        <w:ind w:firstLine="540"/>
        <w:jc w:val="center"/>
        <w:rPr>
          <w:rFonts w:ascii="Arial" w:hAnsi="Arial" w:cs="Arial"/>
          <w:sz w:val="22"/>
          <w:szCs w:val="22"/>
        </w:rPr>
      </w:pPr>
      <w:r w:rsidRPr="00C31EB8">
        <w:rPr>
          <w:noProof/>
          <w:szCs w:val="24"/>
        </w:rPr>
        <w:drawing>
          <wp:inline distT="0" distB="0" distL="0" distR="0" wp14:anchorId="56A257C8" wp14:editId="2D0E6C86">
            <wp:extent cx="1504950" cy="3190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3190875"/>
                    </a:xfrm>
                    <a:prstGeom prst="rect">
                      <a:avLst/>
                    </a:prstGeom>
                    <a:noFill/>
                    <a:ln>
                      <a:noFill/>
                    </a:ln>
                  </pic:spPr>
                </pic:pic>
              </a:graphicData>
            </a:graphic>
          </wp:inline>
        </w:drawing>
      </w:r>
    </w:p>
    <w:p w:rsidR="00316A0E" w:rsidRPr="00C31EB8" w:rsidRDefault="00316A0E" w:rsidP="00C81461">
      <w:pPr>
        <w:pStyle w:val="aff2"/>
        <w:tabs>
          <w:tab w:val="right" w:leader="dot" w:pos="9072"/>
        </w:tabs>
        <w:spacing w:before="0" w:after="0" w:line="360" w:lineRule="auto"/>
        <w:ind w:firstLine="540"/>
        <w:rPr>
          <w:rFonts w:ascii="Arial" w:hAnsi="Arial" w:cs="Arial"/>
          <w:sz w:val="22"/>
          <w:szCs w:val="22"/>
        </w:rPr>
      </w:pPr>
    </w:p>
    <w:p w:rsidR="00316A0E" w:rsidRPr="00C31EB8" w:rsidRDefault="00316A0E" w:rsidP="00316A0E">
      <w:pPr>
        <w:jc w:val="center"/>
        <w:rPr>
          <w:rFonts w:ascii="Arial" w:hAnsi="Arial" w:cs="Arial"/>
        </w:rPr>
      </w:pPr>
      <w:r w:rsidRPr="00C31EB8">
        <w:rPr>
          <w:rFonts w:ascii="Arial" w:hAnsi="Arial" w:cs="Arial"/>
        </w:rPr>
        <w:t xml:space="preserve">Рисунок А.3 – Шар, прикрепленный к игрушке </w:t>
      </w:r>
      <w:r w:rsidR="00051593" w:rsidRPr="00C31EB8">
        <w:rPr>
          <w:rFonts w:ascii="Arial" w:hAnsi="Arial" w:cs="Arial"/>
        </w:rPr>
        <w:t>жесткой</w:t>
      </w:r>
      <w:r w:rsidRPr="00C31EB8">
        <w:rPr>
          <w:rFonts w:ascii="Arial" w:hAnsi="Arial" w:cs="Arial"/>
        </w:rPr>
        <w:t xml:space="preserve"> петлей</w:t>
      </w:r>
    </w:p>
    <w:p w:rsidR="00C81461" w:rsidRPr="00C31EB8" w:rsidRDefault="00C81461" w:rsidP="002C5227">
      <w:pPr>
        <w:pStyle w:val="aff2"/>
        <w:tabs>
          <w:tab w:val="right" w:leader="dot" w:pos="9072"/>
        </w:tabs>
        <w:spacing w:before="0" w:after="0" w:line="360" w:lineRule="auto"/>
        <w:ind w:firstLine="540"/>
        <w:rPr>
          <w:rFonts w:ascii="Arial" w:hAnsi="Arial" w:cs="Arial"/>
          <w:sz w:val="22"/>
          <w:szCs w:val="22"/>
        </w:rPr>
      </w:pPr>
    </w:p>
    <w:p w:rsidR="00316A0E" w:rsidRPr="00C31EB8" w:rsidRDefault="00D277F0" w:rsidP="002C5227">
      <w:pPr>
        <w:pStyle w:val="aff2"/>
        <w:tabs>
          <w:tab w:val="right" w:leader="dot" w:pos="9072"/>
        </w:tabs>
        <w:spacing w:before="0" w:after="0"/>
        <w:ind w:firstLine="539"/>
        <w:rPr>
          <w:rFonts w:ascii="Arial" w:hAnsi="Arial" w:cs="Arial"/>
          <w:sz w:val="20"/>
        </w:rPr>
      </w:pPr>
      <w:r w:rsidRPr="00C31EB8">
        <w:rPr>
          <w:rFonts w:ascii="Arial" w:hAnsi="Arial" w:cs="Arial"/>
          <w:sz w:val="20"/>
        </w:rPr>
        <w:t>Игрушки с</w:t>
      </w:r>
      <w:r w:rsidR="00316A0E" w:rsidRPr="00C31EB8">
        <w:rPr>
          <w:rFonts w:ascii="Arial" w:hAnsi="Arial" w:cs="Arial"/>
          <w:sz w:val="20"/>
        </w:rPr>
        <w:t xml:space="preserve"> </w:t>
      </w:r>
      <w:r w:rsidR="00316A0E" w:rsidRPr="00C31EB8">
        <w:rPr>
          <w:rFonts w:ascii="Arial" w:hAnsi="Arial" w:cs="Arial"/>
          <w:i/>
          <w:sz w:val="20"/>
        </w:rPr>
        <w:t>шарами</w:t>
      </w:r>
      <w:r w:rsidR="00316A0E" w:rsidRPr="00C31EB8">
        <w:rPr>
          <w:rFonts w:ascii="Arial" w:hAnsi="Arial" w:cs="Arial"/>
          <w:sz w:val="20"/>
        </w:rPr>
        <w:t xml:space="preserve"> и другими </w:t>
      </w:r>
      <w:r w:rsidR="00316A0E" w:rsidRPr="00C31EB8">
        <w:rPr>
          <w:rFonts w:ascii="Arial" w:hAnsi="Arial" w:cs="Arial"/>
          <w:i/>
          <w:sz w:val="20"/>
        </w:rPr>
        <w:t>шаро</w:t>
      </w:r>
      <w:r w:rsidR="00316A0E" w:rsidRPr="00C31EB8">
        <w:rPr>
          <w:rFonts w:ascii="Arial" w:hAnsi="Arial" w:cs="Arial"/>
          <w:sz w:val="20"/>
        </w:rPr>
        <w:t xml:space="preserve">образными объемными предметами диаметром более </w:t>
      </w:r>
      <w:r w:rsidR="00316A0E" w:rsidRPr="00C31EB8">
        <w:rPr>
          <w:rFonts w:ascii="Arial" w:hAnsi="Arial" w:cs="Arial"/>
          <w:sz w:val="20"/>
        </w:rPr>
        <w:br/>
        <w:t>44,5 мм редко приводят к возникновению опасности, так как эти предметы слишк</w:t>
      </w:r>
      <w:r w:rsidR="00E24882" w:rsidRPr="00C31EB8">
        <w:rPr>
          <w:rFonts w:ascii="Arial" w:hAnsi="Arial" w:cs="Arial"/>
          <w:sz w:val="20"/>
        </w:rPr>
        <w:t>ом велики, чтобы застрять за твердым не</w:t>
      </w:r>
      <w:r w:rsidR="00316A0E" w:rsidRPr="00C31EB8">
        <w:rPr>
          <w:rFonts w:ascii="Arial" w:hAnsi="Arial" w:cs="Arial"/>
          <w:sz w:val="20"/>
        </w:rPr>
        <w:t xml:space="preserve">бом. </w:t>
      </w:r>
    </w:p>
    <w:p w:rsidR="00316A0E" w:rsidRPr="00C31EB8" w:rsidRDefault="00316A0E" w:rsidP="002C5227">
      <w:pPr>
        <w:pStyle w:val="aff2"/>
        <w:tabs>
          <w:tab w:val="right" w:leader="dot" w:pos="9072"/>
        </w:tabs>
        <w:spacing w:before="0" w:after="0"/>
        <w:ind w:firstLine="539"/>
        <w:rPr>
          <w:rFonts w:ascii="Arial" w:hAnsi="Arial" w:cs="Arial"/>
          <w:sz w:val="20"/>
        </w:rPr>
      </w:pPr>
      <w:r w:rsidRPr="00C31EB8">
        <w:rPr>
          <w:rFonts w:ascii="Arial" w:hAnsi="Arial" w:cs="Arial"/>
          <w:sz w:val="20"/>
        </w:rPr>
        <w:t xml:space="preserve">Опасность </w:t>
      </w:r>
      <w:r w:rsidR="0063440A" w:rsidRPr="00C31EB8">
        <w:rPr>
          <w:rFonts w:ascii="Arial" w:hAnsi="Arial" w:cs="Arial"/>
          <w:i/>
          <w:sz w:val="20"/>
        </w:rPr>
        <w:t>удушья</w:t>
      </w:r>
      <w:r w:rsidRPr="00C31EB8">
        <w:rPr>
          <w:rFonts w:ascii="Arial" w:hAnsi="Arial" w:cs="Arial"/>
          <w:sz w:val="20"/>
        </w:rPr>
        <w:t xml:space="preserve"> больше исходит от формы </w:t>
      </w:r>
      <w:r w:rsidRPr="00C31EB8">
        <w:rPr>
          <w:rFonts w:ascii="Arial" w:hAnsi="Arial" w:cs="Arial"/>
          <w:i/>
          <w:sz w:val="20"/>
        </w:rPr>
        <w:t>шара</w:t>
      </w:r>
      <w:r w:rsidRPr="00C31EB8">
        <w:rPr>
          <w:rFonts w:ascii="Arial" w:hAnsi="Arial" w:cs="Arial"/>
          <w:sz w:val="20"/>
        </w:rPr>
        <w:t>, чем от цели его использования.</w:t>
      </w:r>
    </w:p>
    <w:p w:rsidR="00C81461" w:rsidRPr="00C31EB8" w:rsidRDefault="00C81461" w:rsidP="002C5227">
      <w:pPr>
        <w:pStyle w:val="aff2"/>
        <w:tabs>
          <w:tab w:val="right" w:leader="dot" w:pos="9072"/>
        </w:tabs>
        <w:spacing w:before="0" w:after="0" w:line="360" w:lineRule="auto"/>
        <w:ind w:firstLine="540"/>
        <w:rPr>
          <w:rFonts w:ascii="Arial" w:hAnsi="Arial" w:cs="Arial"/>
          <w:sz w:val="22"/>
          <w:szCs w:val="22"/>
        </w:rPr>
      </w:pPr>
    </w:p>
    <w:p w:rsidR="00C81461" w:rsidRPr="00C31EB8" w:rsidRDefault="00C81461" w:rsidP="00C81461">
      <w:pPr>
        <w:pStyle w:val="aff2"/>
        <w:tabs>
          <w:tab w:val="right" w:leader="dot" w:pos="9072"/>
        </w:tabs>
        <w:spacing w:before="0" w:after="0"/>
        <w:ind w:firstLine="540"/>
        <w:rPr>
          <w:rFonts w:ascii="Arial" w:hAnsi="Arial" w:cs="Arial"/>
          <w:b/>
          <w:sz w:val="20"/>
        </w:rPr>
      </w:pPr>
      <w:r w:rsidRPr="00C31EB8">
        <w:rPr>
          <w:rFonts w:ascii="Arial" w:hAnsi="Arial" w:cs="Arial"/>
          <w:b/>
          <w:sz w:val="20"/>
        </w:rPr>
        <w:t>А.49 Игрушечные самокаты (см.4.15.5)</w:t>
      </w:r>
    </w:p>
    <w:p w:rsidR="00C81461" w:rsidRPr="00C31EB8" w:rsidRDefault="00C81461" w:rsidP="00C81461">
      <w:pPr>
        <w:pStyle w:val="aff2"/>
        <w:tabs>
          <w:tab w:val="right" w:leader="dot" w:pos="9072"/>
        </w:tabs>
        <w:spacing w:before="0" w:after="0"/>
        <w:ind w:firstLine="540"/>
        <w:rPr>
          <w:rFonts w:ascii="Arial" w:hAnsi="Arial" w:cs="Arial"/>
          <w:sz w:val="20"/>
        </w:rPr>
      </w:pPr>
      <w:r w:rsidRPr="00C31EB8">
        <w:rPr>
          <w:rFonts w:ascii="Arial" w:hAnsi="Arial" w:cs="Arial"/>
          <w:sz w:val="20"/>
        </w:rPr>
        <w:t xml:space="preserve">Масса тела в 20 кг соответствует примерно (95 %) средней массе 5-летнего ребенка. Масса тела </w:t>
      </w:r>
      <w:r w:rsidR="00D277F0" w:rsidRPr="00C31EB8">
        <w:rPr>
          <w:rFonts w:ascii="Arial" w:hAnsi="Arial" w:cs="Arial"/>
          <w:sz w:val="20"/>
        </w:rPr>
        <w:t>—</w:t>
      </w:r>
      <w:r w:rsidRPr="00C31EB8">
        <w:rPr>
          <w:rFonts w:ascii="Arial" w:hAnsi="Arial" w:cs="Arial"/>
          <w:sz w:val="20"/>
        </w:rPr>
        <w:t xml:space="preserve"> 50 кг соответствует примерно средней массе 14-летнего ребенка.</w:t>
      </w:r>
    </w:p>
    <w:p w:rsidR="00C81461" w:rsidRPr="00C31EB8" w:rsidRDefault="00C81461" w:rsidP="00C81461">
      <w:pPr>
        <w:jc w:val="both"/>
        <w:rPr>
          <w:rFonts w:ascii="Arial" w:hAnsi="Arial" w:cs="Arial"/>
        </w:rPr>
      </w:pPr>
      <w:r w:rsidRPr="00C31EB8">
        <w:rPr>
          <w:rFonts w:ascii="Arial" w:hAnsi="Arial" w:cs="Arial"/>
        </w:rPr>
        <w:tab/>
        <w:t xml:space="preserve">Требования безопасности </w:t>
      </w:r>
      <w:r w:rsidRPr="00C31EB8">
        <w:rPr>
          <w:rFonts w:ascii="Arial" w:hAnsi="Arial" w:cs="Arial"/>
          <w:i/>
        </w:rPr>
        <w:t>самокатов</w:t>
      </w:r>
      <w:r w:rsidRPr="00C31EB8">
        <w:rPr>
          <w:rFonts w:ascii="Arial" w:hAnsi="Arial" w:cs="Arial"/>
        </w:rPr>
        <w:t xml:space="preserve">, считающихся спортивными снарядами, установлены в </w:t>
      </w:r>
      <w:r w:rsidRPr="00C31EB8">
        <w:rPr>
          <w:rFonts w:ascii="Arial" w:hAnsi="Arial" w:cs="Arial"/>
          <w:lang w:val="en-US"/>
        </w:rPr>
        <w:t>EN</w:t>
      </w:r>
      <w:r w:rsidRPr="00C31EB8">
        <w:rPr>
          <w:rFonts w:ascii="Arial" w:hAnsi="Arial" w:cs="Arial"/>
        </w:rPr>
        <w:t xml:space="preserve"> 14619.</w:t>
      </w:r>
    </w:p>
    <w:p w:rsidR="00C81461" w:rsidRPr="00C31EB8" w:rsidRDefault="00C81461" w:rsidP="00C81461">
      <w:pPr>
        <w:pStyle w:val="aff2"/>
        <w:tabs>
          <w:tab w:val="right" w:leader="dot" w:pos="9072"/>
        </w:tabs>
        <w:spacing w:before="0" w:after="0"/>
        <w:ind w:firstLine="539"/>
        <w:rPr>
          <w:rFonts w:ascii="Arial" w:hAnsi="Arial" w:cs="Arial"/>
          <w:sz w:val="20"/>
        </w:rPr>
      </w:pPr>
      <w:r w:rsidRPr="00C31EB8">
        <w:rPr>
          <w:rFonts w:ascii="Arial" w:hAnsi="Arial" w:cs="Arial"/>
          <w:sz w:val="20"/>
        </w:rPr>
        <w:t xml:space="preserve">Надо иметь в виду, что самокаты, относящиеся к спортивным снарядам, предназначены для пользователей с массой тела более чем 35 кг и менее 100 кг.  Поэтому существует два типа самокатов категории 35 и 50 кг </w:t>
      </w:r>
      <w:r w:rsidR="00D277F0" w:rsidRPr="00C31EB8">
        <w:rPr>
          <w:rFonts w:ascii="Arial" w:hAnsi="Arial" w:cs="Arial"/>
          <w:sz w:val="20"/>
        </w:rPr>
        <w:t>—</w:t>
      </w:r>
      <w:r w:rsidRPr="00C31EB8">
        <w:rPr>
          <w:rFonts w:ascii="Arial" w:hAnsi="Arial" w:cs="Arial"/>
          <w:sz w:val="20"/>
        </w:rPr>
        <w:t xml:space="preserve"> классифицируемые как </w:t>
      </w:r>
      <w:r w:rsidRPr="00C31EB8">
        <w:rPr>
          <w:rFonts w:ascii="Arial" w:hAnsi="Arial" w:cs="Arial"/>
          <w:i/>
          <w:sz w:val="20"/>
        </w:rPr>
        <w:t>игрушечные самокаты</w:t>
      </w:r>
      <w:r w:rsidRPr="00C31EB8">
        <w:rPr>
          <w:rFonts w:ascii="Arial" w:hAnsi="Arial" w:cs="Arial"/>
          <w:sz w:val="20"/>
        </w:rPr>
        <w:t xml:space="preserve"> и как спортивный инвентарь. </w:t>
      </w:r>
    </w:p>
    <w:p w:rsidR="00C81461" w:rsidRPr="00C31EB8" w:rsidRDefault="00C81461" w:rsidP="00C81461">
      <w:pPr>
        <w:pStyle w:val="aff2"/>
        <w:tabs>
          <w:tab w:val="right" w:leader="dot" w:pos="9072"/>
        </w:tabs>
        <w:spacing w:before="0" w:after="0"/>
        <w:ind w:firstLine="539"/>
        <w:rPr>
          <w:rFonts w:ascii="Arial" w:hAnsi="Arial" w:cs="Arial"/>
          <w:sz w:val="20"/>
        </w:rPr>
      </w:pPr>
      <w:r w:rsidRPr="00C31EB8">
        <w:rPr>
          <w:rFonts w:ascii="Arial" w:hAnsi="Arial" w:cs="Arial"/>
          <w:sz w:val="20"/>
        </w:rPr>
        <w:t xml:space="preserve">Для </w:t>
      </w:r>
      <w:r w:rsidRPr="00C31EB8">
        <w:rPr>
          <w:rFonts w:ascii="Arial" w:hAnsi="Arial" w:cs="Arial"/>
          <w:i/>
          <w:sz w:val="20"/>
        </w:rPr>
        <w:t xml:space="preserve">игрушечных самокатов, </w:t>
      </w:r>
      <w:r w:rsidRPr="00C31EB8">
        <w:rPr>
          <w:rFonts w:ascii="Arial" w:hAnsi="Arial" w:cs="Arial"/>
          <w:sz w:val="20"/>
        </w:rPr>
        <w:t xml:space="preserve">предназначенных для очень маленьких детей, не считается необходимым наличие системы торможения, так как они обычно ездят с невысокой скоростью и не могут управлять тормозами. </w:t>
      </w:r>
    </w:p>
    <w:p w:rsidR="00010B0B" w:rsidRPr="00C31EB8" w:rsidRDefault="00010B0B" w:rsidP="00010B0B">
      <w:pPr>
        <w:pStyle w:val="aff2"/>
        <w:tabs>
          <w:tab w:val="right" w:leader="dot" w:pos="9072"/>
        </w:tabs>
        <w:spacing w:before="0" w:after="0" w:line="360" w:lineRule="auto"/>
        <w:ind w:firstLine="540"/>
        <w:rPr>
          <w:rFonts w:ascii="Arial" w:hAnsi="Arial" w:cs="Arial"/>
          <w:b/>
          <w:sz w:val="22"/>
          <w:szCs w:val="22"/>
        </w:rPr>
      </w:pPr>
    </w:p>
    <w:p w:rsidR="00C81461" w:rsidRPr="00C31EB8" w:rsidRDefault="00C81461" w:rsidP="00E24882">
      <w:pPr>
        <w:pStyle w:val="aff2"/>
        <w:tabs>
          <w:tab w:val="right" w:leader="dot" w:pos="9072"/>
        </w:tabs>
        <w:spacing w:before="0" w:after="0"/>
        <w:ind w:firstLine="851"/>
        <w:rPr>
          <w:rFonts w:ascii="Arial" w:hAnsi="Arial" w:cs="Arial"/>
          <w:b/>
          <w:sz w:val="20"/>
        </w:rPr>
      </w:pPr>
      <w:r w:rsidRPr="00C31EB8">
        <w:rPr>
          <w:rFonts w:ascii="Arial" w:hAnsi="Arial" w:cs="Arial"/>
          <w:b/>
          <w:sz w:val="20"/>
        </w:rPr>
        <w:t>А.50 Игрушки с полусферической формой (см. 5.12)</w:t>
      </w:r>
    </w:p>
    <w:p w:rsidR="00010B0B" w:rsidRPr="00C31EB8" w:rsidRDefault="00C81461" w:rsidP="00E24882">
      <w:pPr>
        <w:ind w:firstLine="851"/>
        <w:jc w:val="both"/>
        <w:rPr>
          <w:rFonts w:ascii="Arial" w:hAnsi="Arial" w:cs="Arial"/>
        </w:rPr>
      </w:pPr>
      <w:r w:rsidRPr="00C31EB8">
        <w:rPr>
          <w:rFonts w:ascii="Arial" w:hAnsi="Arial" w:cs="Arial"/>
        </w:rPr>
        <w:t xml:space="preserve">Эти требования направлены на предотвращение опасности </w:t>
      </w:r>
      <w:r w:rsidRPr="00C31EB8">
        <w:rPr>
          <w:rFonts w:ascii="Arial" w:hAnsi="Arial" w:cs="Arial"/>
          <w:i/>
        </w:rPr>
        <w:t>удушья</w:t>
      </w:r>
      <w:r w:rsidRPr="00C31EB8">
        <w:rPr>
          <w:rFonts w:ascii="Arial" w:hAnsi="Arial" w:cs="Arial"/>
        </w:rPr>
        <w:t>, возникающей при игре с игрушками определенной формы (например, игрушки чашеобразной, яйцеобразной или полусферической формы), которые могут герметично закрывать нос и рот маленького ребенка. Имеющиеся данные показывают, что погибшие в результате несчастного случая дети были в возрасте 4</w:t>
      </w:r>
      <w:r w:rsidR="006746BD" w:rsidRPr="00C31EB8">
        <w:rPr>
          <w:rFonts w:ascii="Arial" w:hAnsi="Arial" w:cs="Arial"/>
        </w:rPr>
        <w:t xml:space="preserve"> — </w:t>
      </w:r>
      <w:r w:rsidRPr="00C31EB8">
        <w:rPr>
          <w:rFonts w:ascii="Arial" w:hAnsi="Arial" w:cs="Arial"/>
        </w:rPr>
        <w:t>24 мес, в то время как дети, ставшие жертвами несчастных случаев, которые могли закончиться летальным исходом, были в возрасте до 36 мес</w:t>
      </w:r>
      <w:r w:rsidR="00010B0B" w:rsidRPr="00C31EB8">
        <w:rPr>
          <w:rFonts w:ascii="Arial" w:hAnsi="Arial" w:cs="Arial"/>
        </w:rPr>
        <w:t xml:space="preserve"> (такая же опасность существует для </w:t>
      </w:r>
      <w:r w:rsidR="00010B0B" w:rsidRPr="00C31EB8">
        <w:rPr>
          <w:rFonts w:ascii="Arial" w:hAnsi="Arial" w:cs="Arial"/>
          <w:i/>
        </w:rPr>
        <w:t xml:space="preserve">упаковки </w:t>
      </w:r>
      <w:r w:rsidR="00010B0B" w:rsidRPr="00C31EB8">
        <w:rPr>
          <w:rFonts w:ascii="Arial" w:hAnsi="Arial" w:cs="Arial"/>
        </w:rPr>
        <w:t xml:space="preserve">той же формы, </w:t>
      </w:r>
      <w:r w:rsidR="006746BD" w:rsidRPr="00C31EB8">
        <w:rPr>
          <w:rFonts w:ascii="Arial" w:hAnsi="Arial" w:cs="Arial"/>
        </w:rPr>
        <w:br/>
      </w:r>
      <w:r w:rsidR="00010B0B" w:rsidRPr="00C31EB8">
        <w:rPr>
          <w:rFonts w:ascii="Arial" w:hAnsi="Arial" w:cs="Arial"/>
        </w:rPr>
        <w:t>см. А.56).</w:t>
      </w:r>
    </w:p>
    <w:p w:rsidR="00C81461" w:rsidRPr="00C31EB8" w:rsidRDefault="00C81461" w:rsidP="00E24882">
      <w:pPr>
        <w:ind w:firstLine="851"/>
        <w:jc w:val="both"/>
        <w:rPr>
          <w:rFonts w:ascii="Arial" w:hAnsi="Arial" w:cs="Arial"/>
        </w:rPr>
      </w:pPr>
      <w:r w:rsidRPr="00C31EB8">
        <w:rPr>
          <w:rFonts w:ascii="Arial" w:hAnsi="Arial" w:cs="Arial"/>
        </w:rPr>
        <w:t xml:space="preserve">Американская Комиссия потребителей по безопасности продукции проанализировала имеющиеся данные и установила следующие параметры размеров игрушек полусферической формы, приведенные в таблице А.1, повлекшие за собой несчастные случаи. </w:t>
      </w:r>
    </w:p>
    <w:p w:rsidR="00FC68AA" w:rsidRPr="00C31EB8" w:rsidRDefault="00FC68AA" w:rsidP="00010B0B">
      <w:pPr>
        <w:jc w:val="both"/>
        <w:rPr>
          <w:rFonts w:ascii="Arial" w:hAnsi="Arial" w:cs="Arial"/>
        </w:rPr>
      </w:pPr>
    </w:p>
    <w:p w:rsidR="003E36B1" w:rsidRPr="00C31EB8" w:rsidRDefault="003E36B1" w:rsidP="00010B0B">
      <w:pPr>
        <w:jc w:val="both"/>
        <w:rPr>
          <w:rFonts w:ascii="Arial" w:hAnsi="Arial" w:cs="Arial"/>
        </w:rPr>
      </w:pPr>
    </w:p>
    <w:p w:rsidR="003E36B1" w:rsidRPr="00C31EB8" w:rsidRDefault="003E36B1" w:rsidP="00010B0B">
      <w:pPr>
        <w:jc w:val="both"/>
        <w:rPr>
          <w:rFonts w:ascii="Arial" w:hAnsi="Arial" w:cs="Arial"/>
        </w:rPr>
      </w:pPr>
    </w:p>
    <w:p w:rsidR="00010B0B" w:rsidRPr="00C31EB8" w:rsidRDefault="00010B0B" w:rsidP="00010B0B">
      <w:pPr>
        <w:jc w:val="both"/>
        <w:rPr>
          <w:rFonts w:ascii="Arial" w:hAnsi="Arial" w:cs="Arial"/>
        </w:rPr>
      </w:pPr>
      <w:r w:rsidRPr="00C31EB8">
        <w:rPr>
          <w:rFonts w:ascii="Arial" w:hAnsi="Arial" w:cs="Arial"/>
          <w:spacing w:val="40"/>
        </w:rPr>
        <w:t>Таблица</w:t>
      </w:r>
      <w:r w:rsidR="003E36B1" w:rsidRPr="00C31EB8">
        <w:rPr>
          <w:rFonts w:ascii="Arial" w:hAnsi="Arial" w:cs="Arial"/>
          <w:spacing w:val="40"/>
        </w:rPr>
        <w:t xml:space="preserve"> А.1 —</w:t>
      </w:r>
      <w:r w:rsidRPr="00C31EB8">
        <w:rPr>
          <w:rFonts w:ascii="Arial" w:hAnsi="Arial" w:cs="Arial"/>
        </w:rPr>
        <w:t xml:space="preserve"> Размеры игрушек полусферической формы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360"/>
      </w:tblGrid>
      <w:tr w:rsidR="00010B0B" w:rsidRPr="00C31EB8" w:rsidTr="0083318A">
        <w:tc>
          <w:tcPr>
            <w:tcW w:w="4460" w:type="dxa"/>
            <w:tcBorders>
              <w:top w:val="single" w:sz="4" w:space="0" w:color="auto"/>
              <w:bottom w:val="double" w:sz="4" w:space="0" w:color="auto"/>
            </w:tcBorders>
            <w:shd w:val="clear" w:color="auto" w:fill="auto"/>
          </w:tcPr>
          <w:p w:rsidR="00010B0B" w:rsidRPr="00C31EB8" w:rsidRDefault="00010B0B" w:rsidP="00010B0B">
            <w:pPr>
              <w:pBdr>
                <w:left w:val="double" w:sz="4" w:space="4" w:color="auto"/>
              </w:pBdr>
              <w:jc w:val="center"/>
              <w:rPr>
                <w:rFonts w:ascii="Arial" w:hAnsi="Arial" w:cs="Arial"/>
              </w:rPr>
            </w:pPr>
            <w:r w:rsidRPr="00C31EB8">
              <w:rPr>
                <w:rFonts w:ascii="Arial" w:hAnsi="Arial" w:cs="Arial"/>
              </w:rPr>
              <w:t xml:space="preserve">Параметры </w:t>
            </w:r>
          </w:p>
        </w:tc>
        <w:tc>
          <w:tcPr>
            <w:tcW w:w="4360" w:type="dxa"/>
            <w:tcBorders>
              <w:bottom w:val="double" w:sz="4" w:space="0" w:color="auto"/>
            </w:tcBorders>
            <w:shd w:val="clear" w:color="auto" w:fill="auto"/>
          </w:tcPr>
          <w:p w:rsidR="00010B0B" w:rsidRPr="00C31EB8" w:rsidRDefault="00010B0B" w:rsidP="00010B0B">
            <w:pPr>
              <w:pBdr>
                <w:left w:val="double" w:sz="4" w:space="4" w:color="auto"/>
              </w:pBdr>
              <w:jc w:val="center"/>
              <w:rPr>
                <w:rFonts w:ascii="Arial" w:hAnsi="Arial" w:cs="Arial"/>
              </w:rPr>
            </w:pPr>
            <w:r w:rsidRPr="00C31EB8">
              <w:rPr>
                <w:rFonts w:ascii="Arial" w:hAnsi="Arial" w:cs="Arial"/>
              </w:rPr>
              <w:t>Диапазон</w:t>
            </w:r>
          </w:p>
        </w:tc>
      </w:tr>
      <w:tr w:rsidR="00010B0B" w:rsidRPr="00C31EB8" w:rsidTr="0083318A">
        <w:tc>
          <w:tcPr>
            <w:tcW w:w="4460" w:type="dxa"/>
            <w:tcBorders>
              <w:top w:val="double" w:sz="4" w:space="0" w:color="auto"/>
            </w:tcBorders>
            <w:shd w:val="clear" w:color="auto" w:fill="auto"/>
          </w:tcPr>
          <w:p w:rsidR="00010B0B" w:rsidRPr="00C31EB8" w:rsidRDefault="00010B0B" w:rsidP="00010B0B">
            <w:pPr>
              <w:pBdr>
                <w:left w:val="double" w:sz="4" w:space="4" w:color="auto"/>
              </w:pBdr>
              <w:jc w:val="both"/>
              <w:rPr>
                <w:rFonts w:ascii="Arial" w:hAnsi="Arial" w:cs="Arial"/>
              </w:rPr>
            </w:pPr>
            <w:r w:rsidRPr="00C31EB8">
              <w:rPr>
                <w:rFonts w:ascii="Arial" w:hAnsi="Arial" w:cs="Arial"/>
              </w:rPr>
              <w:t>Диаметр, мм</w:t>
            </w:r>
          </w:p>
        </w:tc>
        <w:tc>
          <w:tcPr>
            <w:tcW w:w="4360" w:type="dxa"/>
            <w:tcBorders>
              <w:top w:val="double" w:sz="4" w:space="0" w:color="auto"/>
            </w:tcBorders>
            <w:shd w:val="clear" w:color="auto" w:fill="auto"/>
          </w:tcPr>
          <w:p w:rsidR="00010B0B" w:rsidRPr="00C31EB8" w:rsidRDefault="00010B0B" w:rsidP="00010B0B">
            <w:pPr>
              <w:pBdr>
                <w:left w:val="double" w:sz="4" w:space="4" w:color="auto"/>
              </w:pBdr>
              <w:jc w:val="center"/>
              <w:rPr>
                <w:rFonts w:ascii="Arial" w:hAnsi="Arial" w:cs="Arial"/>
              </w:rPr>
            </w:pPr>
            <w:r w:rsidRPr="00C31EB8">
              <w:rPr>
                <w:rFonts w:ascii="Arial" w:hAnsi="Arial" w:cs="Arial"/>
              </w:rPr>
              <w:t xml:space="preserve">69 – 97 </w:t>
            </w:r>
          </w:p>
        </w:tc>
      </w:tr>
      <w:tr w:rsidR="00010B0B" w:rsidRPr="00C31EB8" w:rsidTr="0083318A">
        <w:tc>
          <w:tcPr>
            <w:tcW w:w="4460" w:type="dxa"/>
            <w:shd w:val="clear" w:color="auto" w:fill="auto"/>
          </w:tcPr>
          <w:p w:rsidR="00010B0B" w:rsidRPr="00C31EB8" w:rsidRDefault="00010B0B" w:rsidP="00010B0B">
            <w:pPr>
              <w:pBdr>
                <w:left w:val="double" w:sz="4" w:space="4" w:color="auto"/>
              </w:pBdr>
              <w:jc w:val="both"/>
              <w:rPr>
                <w:rFonts w:ascii="Arial" w:hAnsi="Arial" w:cs="Arial"/>
              </w:rPr>
            </w:pPr>
            <w:r w:rsidRPr="00C31EB8">
              <w:rPr>
                <w:rFonts w:ascii="Arial" w:hAnsi="Arial" w:cs="Arial"/>
              </w:rPr>
              <w:t>Глубина, мм</w:t>
            </w:r>
          </w:p>
        </w:tc>
        <w:tc>
          <w:tcPr>
            <w:tcW w:w="4360" w:type="dxa"/>
            <w:shd w:val="clear" w:color="auto" w:fill="auto"/>
          </w:tcPr>
          <w:p w:rsidR="00010B0B" w:rsidRPr="00C31EB8" w:rsidRDefault="00010B0B" w:rsidP="00010B0B">
            <w:pPr>
              <w:pBdr>
                <w:left w:val="double" w:sz="4" w:space="4" w:color="auto"/>
              </w:pBdr>
              <w:jc w:val="center"/>
              <w:rPr>
                <w:rFonts w:ascii="Arial" w:hAnsi="Arial" w:cs="Arial"/>
              </w:rPr>
            </w:pPr>
            <w:r w:rsidRPr="00C31EB8">
              <w:rPr>
                <w:rFonts w:ascii="Arial" w:hAnsi="Arial" w:cs="Arial"/>
              </w:rPr>
              <w:t xml:space="preserve"> 41 – 51 </w:t>
            </w:r>
          </w:p>
        </w:tc>
      </w:tr>
      <w:tr w:rsidR="00010B0B" w:rsidRPr="00C31EB8" w:rsidTr="0083318A">
        <w:tc>
          <w:tcPr>
            <w:tcW w:w="4460" w:type="dxa"/>
            <w:shd w:val="clear" w:color="auto" w:fill="auto"/>
          </w:tcPr>
          <w:p w:rsidR="00010B0B" w:rsidRPr="00C31EB8" w:rsidRDefault="00010B0B" w:rsidP="00010B0B">
            <w:pPr>
              <w:pBdr>
                <w:left w:val="double" w:sz="4" w:space="4" w:color="auto"/>
              </w:pBdr>
              <w:jc w:val="both"/>
              <w:rPr>
                <w:rFonts w:ascii="Arial" w:hAnsi="Arial" w:cs="Arial"/>
              </w:rPr>
            </w:pPr>
            <w:r w:rsidRPr="00C31EB8">
              <w:rPr>
                <w:rFonts w:ascii="Arial" w:hAnsi="Arial" w:cs="Arial"/>
              </w:rPr>
              <w:t>Объем, мл</w:t>
            </w:r>
          </w:p>
        </w:tc>
        <w:tc>
          <w:tcPr>
            <w:tcW w:w="4360" w:type="dxa"/>
            <w:shd w:val="clear" w:color="auto" w:fill="auto"/>
          </w:tcPr>
          <w:p w:rsidR="00010B0B" w:rsidRPr="00C31EB8" w:rsidRDefault="00010B0B" w:rsidP="00010B0B">
            <w:pPr>
              <w:pBdr>
                <w:left w:val="double" w:sz="4" w:space="4" w:color="auto"/>
              </w:pBdr>
              <w:jc w:val="center"/>
              <w:rPr>
                <w:rFonts w:ascii="Arial" w:hAnsi="Arial" w:cs="Arial"/>
              </w:rPr>
            </w:pPr>
            <w:r w:rsidRPr="00C31EB8">
              <w:rPr>
                <w:rFonts w:ascii="Arial" w:hAnsi="Arial" w:cs="Arial"/>
              </w:rPr>
              <w:t xml:space="preserve">100 – 177 </w:t>
            </w:r>
          </w:p>
        </w:tc>
      </w:tr>
    </w:tbl>
    <w:p w:rsidR="00010B0B" w:rsidRPr="00C31EB8" w:rsidRDefault="00010B0B" w:rsidP="00010B0B">
      <w:pPr>
        <w:ind w:firstLine="708"/>
        <w:jc w:val="both"/>
        <w:rPr>
          <w:rFonts w:ascii="Arial" w:hAnsi="Arial" w:cs="Arial"/>
        </w:rPr>
      </w:pPr>
      <w:r w:rsidRPr="00C31EB8">
        <w:rPr>
          <w:rFonts w:ascii="Arial" w:hAnsi="Arial" w:cs="Arial"/>
        </w:rPr>
        <w:t>Рабочая группа наблюдала за детьми при игре с чашками диаметром от 51 до 114 мм. На основании наблюдений и размеров чашек, повлекших несчастные случаи, соответствующие размеры были установлены в диапазоне 64 – 102 мм.</w:t>
      </w:r>
    </w:p>
    <w:p w:rsidR="00010B0B" w:rsidRPr="00C31EB8" w:rsidRDefault="00010B0B" w:rsidP="00010B0B">
      <w:pPr>
        <w:ind w:firstLine="708"/>
        <w:jc w:val="both"/>
        <w:rPr>
          <w:rFonts w:ascii="Arial" w:hAnsi="Arial" w:cs="Arial"/>
        </w:rPr>
      </w:pPr>
      <w:r w:rsidRPr="00C31EB8">
        <w:rPr>
          <w:rFonts w:ascii="Arial" w:hAnsi="Arial" w:cs="Arial"/>
        </w:rPr>
        <w:t>Представленные на рисунках 16</w:t>
      </w:r>
      <w:r w:rsidR="006746BD" w:rsidRPr="00C31EB8">
        <w:rPr>
          <w:rFonts w:ascii="Arial" w:hAnsi="Arial" w:cs="Arial"/>
        </w:rPr>
        <w:t xml:space="preserve"> </w:t>
      </w:r>
      <w:r w:rsidRPr="00C31EB8">
        <w:rPr>
          <w:rFonts w:ascii="Arial" w:hAnsi="Arial" w:cs="Arial"/>
        </w:rPr>
        <w:t xml:space="preserve">а) и </w:t>
      </w:r>
      <w:r w:rsidR="006746BD" w:rsidRPr="00C31EB8">
        <w:rPr>
          <w:rFonts w:ascii="Arial" w:hAnsi="Arial" w:cs="Arial"/>
        </w:rPr>
        <w:t xml:space="preserve">16 </w:t>
      </w:r>
      <w:r w:rsidRPr="00C31EB8">
        <w:rPr>
          <w:rFonts w:ascii="Arial" w:hAnsi="Arial" w:cs="Arial"/>
        </w:rPr>
        <w:t>b) две позиции отверстий предусмотрены для снижения вероятность того, что оба отверстия могут быть заблокированы одновременно.</w:t>
      </w:r>
    </w:p>
    <w:p w:rsidR="00010B0B" w:rsidRPr="00C31EB8" w:rsidRDefault="00010B0B" w:rsidP="00E24882">
      <w:pPr>
        <w:ind w:left="708"/>
        <w:jc w:val="both"/>
        <w:rPr>
          <w:rFonts w:ascii="Arial" w:hAnsi="Arial" w:cs="Arial"/>
        </w:rPr>
      </w:pPr>
      <w:r w:rsidRPr="00C31EB8">
        <w:rPr>
          <w:rFonts w:ascii="Arial" w:hAnsi="Arial" w:cs="Arial"/>
        </w:rPr>
        <w:t>Размер отверстия устанавливается для того, чтобы предотвратить возникновение вакуума. Данные отверстия не предусмотрены в качестве вентиляционных отверстий.</w:t>
      </w:r>
    </w:p>
    <w:p w:rsidR="00010B0B" w:rsidRPr="00C31EB8" w:rsidRDefault="00A073BF" w:rsidP="00E24882">
      <w:pPr>
        <w:ind w:firstLine="708"/>
        <w:jc w:val="both"/>
        <w:rPr>
          <w:rFonts w:ascii="Arial" w:hAnsi="Arial" w:cs="Arial"/>
        </w:rPr>
      </w:pPr>
      <w:r w:rsidRPr="00C31EB8">
        <w:rPr>
          <w:rFonts w:ascii="Arial" w:hAnsi="Arial" w:cs="Arial"/>
        </w:rPr>
        <w:t>Слова</w:t>
      </w:r>
      <w:r w:rsidR="00010B0B" w:rsidRPr="00C31EB8">
        <w:rPr>
          <w:rFonts w:ascii="Arial" w:hAnsi="Arial" w:cs="Arial"/>
        </w:rPr>
        <w:t xml:space="preserve"> «объектов, предназначенных для питья (например, чашки чайного сервиза)», из 5.12, был</w:t>
      </w:r>
      <w:r w:rsidRPr="00C31EB8">
        <w:rPr>
          <w:rFonts w:ascii="Arial" w:hAnsi="Arial" w:cs="Arial"/>
        </w:rPr>
        <w:t>и исключены</w:t>
      </w:r>
      <w:r w:rsidR="00010B0B" w:rsidRPr="00C31EB8">
        <w:rPr>
          <w:rFonts w:ascii="Arial" w:hAnsi="Arial" w:cs="Arial"/>
        </w:rPr>
        <w:t xml:space="preserve"> в соответствии с</w:t>
      </w:r>
      <w:r w:rsidR="006746BD" w:rsidRPr="00C31EB8">
        <w:rPr>
          <w:rFonts w:ascii="Arial" w:hAnsi="Arial" w:cs="Arial"/>
        </w:rPr>
        <w:t xml:space="preserve"> решением Европейской комиссии 2007/184/EC</w:t>
      </w:r>
      <w:r w:rsidR="008B25EA" w:rsidRPr="00C31EB8">
        <w:rPr>
          <w:rFonts w:ascii="Arial" w:hAnsi="Arial" w:cs="Arial"/>
        </w:rPr>
        <w:t>.</w:t>
      </w:r>
    </w:p>
    <w:p w:rsidR="00AD3813" w:rsidRPr="00C31EB8" w:rsidRDefault="00AD3813" w:rsidP="0083318A">
      <w:pPr>
        <w:keepNext/>
        <w:widowControl w:val="0"/>
        <w:autoSpaceDE w:val="0"/>
        <w:autoSpaceDN w:val="0"/>
        <w:adjustRightInd w:val="0"/>
        <w:spacing w:before="240" w:after="60"/>
        <w:ind w:firstLine="851"/>
        <w:outlineLvl w:val="0"/>
        <w:rPr>
          <w:rFonts w:ascii="Arial" w:hAnsi="Arial" w:cs="Arial"/>
          <w:b/>
          <w:bCs/>
          <w:kern w:val="32"/>
        </w:rPr>
      </w:pPr>
      <w:bookmarkStart w:id="78" w:name="_Toc356508254"/>
      <w:r w:rsidRPr="00C31EB8">
        <w:rPr>
          <w:rFonts w:ascii="Arial" w:hAnsi="Arial" w:cs="Arial"/>
          <w:b/>
          <w:bCs/>
          <w:kern w:val="32"/>
        </w:rPr>
        <w:t>А.51</w:t>
      </w:r>
      <w:r w:rsidRPr="00C31EB8">
        <w:rPr>
          <w:rFonts w:ascii="Arial" w:hAnsi="Arial" w:cs="Arial"/>
          <w:b/>
          <w:bCs/>
          <w:kern w:val="32"/>
        </w:rPr>
        <w:tab/>
        <w:t>Магниты (см. 4.23)</w:t>
      </w:r>
      <w:bookmarkEnd w:id="78"/>
    </w:p>
    <w:p w:rsidR="00AD3813" w:rsidRPr="00C31EB8" w:rsidRDefault="00AD3813" w:rsidP="0083318A">
      <w:pPr>
        <w:ind w:firstLine="851"/>
        <w:jc w:val="both"/>
        <w:rPr>
          <w:rFonts w:ascii="Arial" w:hAnsi="Arial" w:cs="Arial"/>
        </w:rPr>
      </w:pPr>
      <w:r w:rsidRPr="00C31EB8">
        <w:rPr>
          <w:rFonts w:ascii="Arial" w:hAnsi="Arial" w:cs="Arial"/>
        </w:rPr>
        <w:t>Данные требования предназначены для устранения опасностей, связанных с возможностью проглатывания сильных магнитов (например, магниты из ферробора с неодимом), которые могут привести к кишечной перфорации или к закупорке кишечного тракта. Указанные опасности дополняют опасности, связанные с мелкими деталями (</w:t>
      </w:r>
      <w:r w:rsidRPr="00C31EB8">
        <w:rPr>
          <w:rFonts w:ascii="Arial" w:hAnsi="Arial" w:cs="Arial"/>
          <w:i/>
        </w:rPr>
        <w:t>закупорка дыхательных путей</w:t>
      </w:r>
      <w:r w:rsidRPr="00C31EB8">
        <w:rPr>
          <w:rFonts w:ascii="Arial" w:hAnsi="Arial" w:cs="Arial"/>
        </w:rPr>
        <w:t xml:space="preserve">) (см. А.26). Эти требования </w:t>
      </w:r>
      <w:r w:rsidR="0083318A" w:rsidRPr="00C31EB8">
        <w:rPr>
          <w:rFonts w:ascii="Arial" w:hAnsi="Arial" w:cs="Arial"/>
        </w:rPr>
        <w:t>применяются</w:t>
      </w:r>
      <w:r w:rsidRPr="00C31EB8">
        <w:rPr>
          <w:rFonts w:ascii="Arial" w:hAnsi="Arial" w:cs="Arial"/>
        </w:rPr>
        <w:t xml:space="preserve"> независимо от возрастной </w:t>
      </w:r>
      <w:r w:rsidR="0083318A" w:rsidRPr="00C31EB8">
        <w:rPr>
          <w:rFonts w:ascii="Arial" w:hAnsi="Arial" w:cs="Arial"/>
        </w:rPr>
        <w:t>группы</w:t>
      </w:r>
      <w:r w:rsidRPr="00C31EB8">
        <w:rPr>
          <w:rFonts w:ascii="Arial" w:hAnsi="Arial" w:cs="Arial"/>
        </w:rPr>
        <w:t xml:space="preserve"> пользователей.</w:t>
      </w:r>
    </w:p>
    <w:p w:rsidR="00AD3813" w:rsidRPr="00C31EB8" w:rsidRDefault="00AD3813" w:rsidP="0083318A">
      <w:pPr>
        <w:ind w:firstLine="851"/>
        <w:jc w:val="both"/>
        <w:rPr>
          <w:rFonts w:ascii="Arial" w:hAnsi="Arial" w:cs="Arial"/>
        </w:rPr>
      </w:pPr>
      <w:r w:rsidRPr="00C31EB8">
        <w:rPr>
          <w:rFonts w:ascii="Arial" w:hAnsi="Arial" w:cs="Arial"/>
        </w:rPr>
        <w:t xml:space="preserve">Магниты, найденные детьми, могут быть проглоченными. При проглатывании нескольких магнитов, или одного магнита и ферромагнитного объекта (например, железного или никелевого), такие объекты могут притягиваться друг к другу поперек стенок кишечного тракта и вызывать перфорацию или закупорку, что может привести к серьезным травмам и даже к </w:t>
      </w:r>
      <w:r w:rsidR="0083318A" w:rsidRPr="00C31EB8">
        <w:rPr>
          <w:rFonts w:ascii="Arial" w:hAnsi="Arial" w:cs="Arial"/>
        </w:rPr>
        <w:t>летальному</w:t>
      </w:r>
      <w:r w:rsidRPr="00C31EB8">
        <w:rPr>
          <w:rFonts w:ascii="Arial" w:hAnsi="Arial" w:cs="Arial"/>
        </w:rPr>
        <w:t xml:space="preserve"> исходу.</w:t>
      </w:r>
    </w:p>
    <w:p w:rsidR="00AD3813" w:rsidRPr="00C31EB8" w:rsidRDefault="00AD3813" w:rsidP="009D1A7D">
      <w:pPr>
        <w:ind w:firstLine="851"/>
        <w:jc w:val="both"/>
        <w:rPr>
          <w:rFonts w:ascii="Arial" w:hAnsi="Arial" w:cs="Arial"/>
        </w:rPr>
      </w:pPr>
      <w:r w:rsidRPr="00C31EB8">
        <w:rPr>
          <w:rFonts w:ascii="Arial" w:hAnsi="Arial" w:cs="Arial"/>
        </w:rPr>
        <w:t>Имеются сообщения о нескольких несчастных случаях, связанных с проглатыванием магнитов, что привело к кишечной перфорации или к закупорке кишечного тракта. Большинство несчастных случаев произошло с детьми в возрасте от 10 мес до 8 лет. Большая часть таких случаев связана с сильными магнитами, используемыми в строительных наборах</w:t>
      </w:r>
      <w:r w:rsidR="0083318A" w:rsidRPr="00C31EB8">
        <w:rPr>
          <w:rFonts w:ascii="Arial" w:hAnsi="Arial" w:cs="Arial"/>
        </w:rPr>
        <w:t xml:space="preserve"> с магнитами</w:t>
      </w:r>
      <w:r w:rsidRPr="00C31EB8">
        <w:rPr>
          <w:rFonts w:ascii="Arial" w:hAnsi="Arial" w:cs="Arial"/>
        </w:rPr>
        <w:t>. В нескольких случаях для извлечения магнитов из кишечного тракта детей потребовалось хирургическое вмешательство. Медицинские проявления, связанные с перфорацией или закупоркой кишечного тракта, могут быть ложно истолкованы, так как у многих детей симптомы схожи с симптомами гриппа. Такое ложное толкование приводит к запоздалой медицинской помощи, что приводит к нежелательным медицинским последствиям для детей.</w:t>
      </w:r>
    </w:p>
    <w:p w:rsidR="00AD3813" w:rsidRPr="00C31EB8" w:rsidRDefault="00AD3813" w:rsidP="009D1A7D">
      <w:pPr>
        <w:ind w:firstLine="851"/>
        <w:jc w:val="both"/>
        <w:rPr>
          <w:rFonts w:ascii="Arial" w:hAnsi="Arial" w:cs="Arial"/>
        </w:rPr>
      </w:pPr>
      <w:r w:rsidRPr="00C31EB8">
        <w:rPr>
          <w:rFonts w:ascii="Arial" w:hAnsi="Arial" w:cs="Arial"/>
        </w:rPr>
        <w:t xml:space="preserve">В </w:t>
      </w:r>
      <w:r w:rsidR="0083318A" w:rsidRPr="00C31EB8">
        <w:rPr>
          <w:rFonts w:ascii="Arial" w:hAnsi="Arial" w:cs="Arial"/>
        </w:rPr>
        <w:t xml:space="preserve">соответствии с требованиями </w:t>
      </w:r>
      <w:r w:rsidRPr="00C31EB8">
        <w:rPr>
          <w:rFonts w:ascii="Arial" w:hAnsi="Arial" w:cs="Arial"/>
        </w:rPr>
        <w:t xml:space="preserve">настоящего стандарта, магниты и </w:t>
      </w:r>
      <w:r w:rsidRPr="00C31EB8">
        <w:rPr>
          <w:rFonts w:ascii="Arial" w:hAnsi="Arial" w:cs="Arial"/>
          <w:i/>
        </w:rPr>
        <w:t>магнитные элементы</w:t>
      </w:r>
      <w:r w:rsidRPr="00C31EB8">
        <w:rPr>
          <w:rFonts w:ascii="Arial" w:hAnsi="Arial" w:cs="Arial"/>
        </w:rPr>
        <w:t xml:space="preserve">, которые могут быть проглочены, идентифицируются с помощью цилиндра для мелких деталей. Цилиндр для мелких деталей был первоначально спроектирован для идентификации мелких деталей игрушек, предназначенных для детей в возрасте до 36 мес. Такие мелкие детали могут привести к </w:t>
      </w:r>
      <w:r w:rsidRPr="00C31EB8">
        <w:rPr>
          <w:rFonts w:ascii="Arial" w:hAnsi="Arial" w:cs="Arial"/>
          <w:i/>
        </w:rPr>
        <w:t>закупорке дыхательных путей</w:t>
      </w:r>
      <w:r w:rsidRPr="00C31EB8">
        <w:rPr>
          <w:rFonts w:ascii="Arial" w:hAnsi="Arial" w:cs="Arial"/>
        </w:rPr>
        <w:t xml:space="preserve">. </w:t>
      </w:r>
      <w:r w:rsidR="00E24882" w:rsidRPr="00C31EB8">
        <w:rPr>
          <w:rFonts w:ascii="Arial" w:hAnsi="Arial" w:cs="Arial"/>
        </w:rPr>
        <w:t>Цилиндр для мелких деталей</w:t>
      </w:r>
      <w:r w:rsidRPr="00C31EB8">
        <w:rPr>
          <w:rFonts w:ascii="Arial" w:hAnsi="Arial" w:cs="Arial"/>
        </w:rPr>
        <w:t xml:space="preserve"> не был спроектирован для идентификации объектов, которые мог</w:t>
      </w:r>
      <w:r w:rsidR="0083318A" w:rsidRPr="00C31EB8">
        <w:rPr>
          <w:rFonts w:ascii="Arial" w:hAnsi="Arial" w:cs="Arial"/>
        </w:rPr>
        <w:t xml:space="preserve">ли </w:t>
      </w:r>
      <w:r w:rsidRPr="00C31EB8">
        <w:rPr>
          <w:rFonts w:ascii="Arial" w:hAnsi="Arial" w:cs="Arial"/>
        </w:rPr>
        <w:t xml:space="preserve">быть проглочены старшими детьми. Решение использовать цилиндр для мелких деталей также и для оценки магнитов или </w:t>
      </w:r>
      <w:r w:rsidRPr="00C31EB8">
        <w:rPr>
          <w:rFonts w:ascii="Arial" w:hAnsi="Arial" w:cs="Arial"/>
          <w:i/>
        </w:rPr>
        <w:t>магнитных элементов</w:t>
      </w:r>
      <w:r w:rsidRPr="00C31EB8">
        <w:rPr>
          <w:rFonts w:ascii="Arial" w:hAnsi="Arial" w:cs="Arial"/>
        </w:rPr>
        <w:t xml:space="preserve">, которые могут быть проглочены, было принято по практическим соображениям. Цилиндр является хорошо известным испытательным шаблоном и обеспечивает необходимые предельные размеры, так все магниты и </w:t>
      </w:r>
      <w:r w:rsidRPr="00C31EB8">
        <w:rPr>
          <w:rFonts w:ascii="Arial" w:hAnsi="Arial" w:cs="Arial"/>
          <w:i/>
        </w:rPr>
        <w:t>магнитные элементы</w:t>
      </w:r>
      <w:r w:rsidRPr="00C31EB8">
        <w:rPr>
          <w:rFonts w:ascii="Arial" w:hAnsi="Arial" w:cs="Arial"/>
        </w:rPr>
        <w:t xml:space="preserve">, которые привели к несчастным случаям, полностью вошли в цилиндр с большими предельными размерами. Тот же принцип был применен в отношении требований к </w:t>
      </w:r>
      <w:r w:rsidRPr="00C31EB8">
        <w:rPr>
          <w:rFonts w:ascii="Arial" w:hAnsi="Arial" w:cs="Arial"/>
          <w:i/>
        </w:rPr>
        <w:t>набухающему материалу</w:t>
      </w:r>
      <w:r w:rsidRPr="00C31EB8">
        <w:rPr>
          <w:rFonts w:ascii="Arial" w:hAnsi="Arial" w:cs="Arial"/>
        </w:rPr>
        <w:t>.</w:t>
      </w:r>
    </w:p>
    <w:p w:rsidR="00AD3813" w:rsidRPr="00C31EB8" w:rsidRDefault="00AD3813" w:rsidP="009D1A7D">
      <w:pPr>
        <w:ind w:firstLine="851"/>
        <w:jc w:val="both"/>
        <w:rPr>
          <w:rFonts w:ascii="Arial" w:hAnsi="Arial" w:cs="Arial"/>
        </w:rPr>
      </w:pPr>
      <w:r w:rsidRPr="00C31EB8">
        <w:rPr>
          <w:rFonts w:ascii="Arial" w:hAnsi="Arial" w:cs="Arial"/>
        </w:rPr>
        <w:t>Риск взаимного притяжения магнитов в направлении поперек стенок кишечного тракта уменьшается с уменьшением силы магнита. По этой причине, для определения достаточно слабого магнита, было введено предельное значение показателя магнитного потока. Данные по всем известным на настоящий момент несчастным случаям, связанных с проглатыванием, указывают на то, что во всех несчастных случаях использовались только сильные магниты. Эти данные также свидетельствуют о том, что проглатывание магнитов не представляло проблемы для пользователей игрушек, до тех пор, пока сильные магниты (такие как магниты из ферробора с неодимом) не стали экономически эффективными и широко используемыми несколько лет назад. Керамические, прорезиненные и ферритовые магниты имеют существенно меньшую силу притяжения. Считается, что предельное значение показателя</w:t>
      </w:r>
      <w:r w:rsidR="00E24882" w:rsidRPr="00C31EB8">
        <w:rPr>
          <w:rFonts w:ascii="Arial" w:hAnsi="Arial" w:cs="Arial"/>
        </w:rPr>
        <w:t xml:space="preserve"> магнитного потока, равное </w:t>
      </w:r>
      <w:r w:rsidR="005A13DB" w:rsidRPr="00C31EB8">
        <w:rPr>
          <w:rFonts w:ascii="Arial" w:hAnsi="Arial" w:cs="Arial"/>
        </w:rPr>
        <w:t>0,5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Pr="00C31EB8">
        <w:rPr>
          <w:rFonts w:ascii="Arial" w:hAnsi="Arial" w:cs="Arial"/>
        </w:rPr>
        <w:t>(</w:t>
      </w:r>
      <w:r w:rsidR="005A13DB" w:rsidRPr="00C31EB8">
        <w:rPr>
          <w:rFonts w:ascii="Arial" w:hAnsi="Arial" w:cs="Arial"/>
        </w:rPr>
        <w:t>50 кгс</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2</w:t>
      </w:r>
      <w:r w:rsidRPr="00C31EB8">
        <w:rPr>
          <w:rFonts w:ascii="Arial" w:hAnsi="Arial" w:cs="Arial"/>
        </w:rPr>
        <w:t>), обеспечивает</w:t>
      </w:r>
      <w:r w:rsidR="0083318A" w:rsidRPr="00C31EB8">
        <w:rPr>
          <w:rFonts w:ascii="Arial" w:hAnsi="Arial" w:cs="Arial"/>
        </w:rPr>
        <w:t xml:space="preserve"> (</w:t>
      </w:r>
      <w:r w:rsidRPr="00C31EB8">
        <w:rPr>
          <w:rFonts w:ascii="Arial" w:hAnsi="Arial" w:cs="Arial"/>
        </w:rPr>
        <w:t>в установленных пределах безопасности</w:t>
      </w:r>
      <w:r w:rsidR="0083318A" w:rsidRPr="00C31EB8">
        <w:rPr>
          <w:rFonts w:ascii="Arial" w:hAnsi="Arial" w:cs="Arial"/>
        </w:rPr>
        <w:t>)</w:t>
      </w:r>
      <w:r w:rsidRPr="00C31EB8">
        <w:rPr>
          <w:rFonts w:ascii="Arial" w:hAnsi="Arial" w:cs="Arial"/>
        </w:rPr>
        <w:t xml:space="preserve"> выполнение </w:t>
      </w:r>
      <w:r w:rsidR="0083318A" w:rsidRPr="00C31EB8">
        <w:rPr>
          <w:rFonts w:ascii="Arial" w:hAnsi="Arial" w:cs="Arial"/>
        </w:rPr>
        <w:t>данного</w:t>
      </w:r>
      <w:r w:rsidRPr="00C31EB8">
        <w:rPr>
          <w:rFonts w:ascii="Arial" w:hAnsi="Arial" w:cs="Arial"/>
        </w:rPr>
        <w:t xml:space="preserve"> условия, что сильные магниты того типа, с которым были связаны несчастные случаи, не будут разрешены к использованию в игрушках, если они полностью входят в цилиндр для мелких деталей. Один известный случай </w:t>
      </w:r>
      <w:r w:rsidR="00E24882" w:rsidRPr="00C31EB8">
        <w:rPr>
          <w:rFonts w:ascii="Arial" w:hAnsi="Arial" w:cs="Arial"/>
        </w:rPr>
        <w:t>с летальным</w:t>
      </w:r>
      <w:r w:rsidRPr="00C31EB8">
        <w:rPr>
          <w:rFonts w:ascii="Arial" w:hAnsi="Arial" w:cs="Arial"/>
        </w:rPr>
        <w:t xml:space="preserve"> исходом был связан с использованием магнита из строительного набора с пока</w:t>
      </w:r>
      <w:r w:rsidR="00E24882" w:rsidRPr="00C31EB8">
        <w:rPr>
          <w:rFonts w:ascii="Arial" w:hAnsi="Arial" w:cs="Arial"/>
        </w:rPr>
        <w:t xml:space="preserve">зателем магнитного потока </w:t>
      </w:r>
      <w:r w:rsidR="005A13DB" w:rsidRPr="00C31EB8">
        <w:rPr>
          <w:rFonts w:ascii="Arial" w:hAnsi="Arial" w:cs="Arial"/>
        </w:rPr>
        <w:t>3,4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Pr="00C31EB8">
        <w:rPr>
          <w:rFonts w:ascii="Arial" w:hAnsi="Arial" w:cs="Arial"/>
        </w:rPr>
        <w:t>(</w:t>
      </w:r>
      <w:r w:rsidR="005A13DB" w:rsidRPr="00C31EB8">
        <w:rPr>
          <w:rFonts w:ascii="Arial" w:hAnsi="Arial" w:cs="Arial"/>
        </w:rPr>
        <w:t>343 кгс</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2</w:t>
      </w:r>
      <w:r w:rsidRPr="00C31EB8">
        <w:rPr>
          <w:rFonts w:ascii="Arial" w:hAnsi="Arial" w:cs="Arial"/>
        </w:rPr>
        <w:t>). Введение предельно допустимого показателя магнитного потока от магнита сводит к минимуму</w:t>
      </w:r>
      <w:r w:rsidR="006746BD" w:rsidRPr="00C31EB8">
        <w:rPr>
          <w:rFonts w:ascii="Arial" w:hAnsi="Arial" w:cs="Arial"/>
        </w:rPr>
        <w:t xml:space="preserve"> риск причинения травмы</w:t>
      </w:r>
      <w:r w:rsidRPr="00C31EB8">
        <w:rPr>
          <w:rFonts w:ascii="Arial" w:hAnsi="Arial" w:cs="Arial"/>
        </w:rPr>
        <w:t>. Новые данные, которые будут получены в будущем, помогут сделать оценку надлежащего выбора используемых требований.</w:t>
      </w:r>
    </w:p>
    <w:p w:rsidR="00AD3813" w:rsidRPr="00C31EB8" w:rsidRDefault="00AD3813" w:rsidP="009D1A7D">
      <w:pPr>
        <w:ind w:firstLine="851"/>
        <w:jc w:val="both"/>
        <w:rPr>
          <w:rFonts w:ascii="Arial" w:hAnsi="Arial" w:cs="Arial"/>
        </w:rPr>
      </w:pPr>
      <w:r w:rsidRPr="00C31EB8">
        <w:rPr>
          <w:rFonts w:ascii="Arial" w:hAnsi="Arial" w:cs="Arial"/>
        </w:rPr>
        <w:t xml:space="preserve">Более чем 80% всех несчастных случаев произошло при использовании </w:t>
      </w:r>
      <w:r w:rsidR="0083318A" w:rsidRPr="00C31EB8">
        <w:rPr>
          <w:rFonts w:ascii="Arial" w:hAnsi="Arial" w:cs="Arial"/>
        </w:rPr>
        <w:t xml:space="preserve">магнитных </w:t>
      </w:r>
      <w:r w:rsidRPr="00C31EB8">
        <w:rPr>
          <w:rFonts w:ascii="Arial" w:hAnsi="Arial" w:cs="Arial"/>
        </w:rPr>
        <w:t>строительных наборов</w:t>
      </w:r>
      <w:r w:rsidR="0083318A" w:rsidRPr="00C31EB8">
        <w:rPr>
          <w:rFonts w:ascii="Arial" w:hAnsi="Arial" w:cs="Arial"/>
        </w:rPr>
        <w:t>.</w:t>
      </w:r>
      <w:r w:rsidRPr="00C31EB8">
        <w:rPr>
          <w:rFonts w:ascii="Arial" w:hAnsi="Arial" w:cs="Arial"/>
        </w:rPr>
        <w:t xml:space="preserve"> Такие </w:t>
      </w:r>
      <w:r w:rsidR="0083318A" w:rsidRPr="00C31EB8">
        <w:rPr>
          <w:rFonts w:ascii="Arial" w:hAnsi="Arial" w:cs="Arial"/>
        </w:rPr>
        <w:t xml:space="preserve">магнитные </w:t>
      </w:r>
      <w:r w:rsidRPr="00C31EB8">
        <w:rPr>
          <w:rFonts w:ascii="Arial" w:hAnsi="Arial" w:cs="Arial"/>
        </w:rPr>
        <w:t>строительные наборы подпадают под действие требований настоящего стандарта.</w:t>
      </w:r>
    </w:p>
    <w:p w:rsidR="00AD3813" w:rsidRPr="00C31EB8" w:rsidRDefault="00AD3813" w:rsidP="009D1A7D">
      <w:pPr>
        <w:ind w:firstLine="851"/>
        <w:jc w:val="both"/>
        <w:rPr>
          <w:rFonts w:ascii="Arial" w:hAnsi="Arial" w:cs="Arial"/>
        </w:rPr>
      </w:pPr>
      <w:r w:rsidRPr="00C31EB8">
        <w:rPr>
          <w:rFonts w:ascii="Arial" w:hAnsi="Arial" w:cs="Arial"/>
        </w:rPr>
        <w:t>Другие аргументы были приняты в расчет при оценке рисков, связанных с проглатыванием магнитов. Перфорация стенок кишечного тракта может произойти, если приток крови к части стенки кишечного тракта будет перекрыт, например, в результате давления со стороны двух магнитов, которые притягиваются друг к другу в поперечном направлении относительно стенок. Согласно теоретическому медицинскому исследованию, давление 0,0016 Н/мм</w:t>
      </w:r>
      <w:r w:rsidRPr="00C31EB8">
        <w:rPr>
          <w:rFonts w:ascii="Arial" w:hAnsi="Arial" w:cs="Arial"/>
          <w:vertAlign w:val="superscript"/>
        </w:rPr>
        <w:t>2</w:t>
      </w:r>
      <w:r w:rsidRPr="00C31EB8">
        <w:rPr>
          <w:rFonts w:ascii="Arial" w:hAnsi="Arial" w:cs="Arial"/>
        </w:rPr>
        <w:t xml:space="preserve"> (12 мм рт.ст.) способно</w:t>
      </w:r>
      <w:r w:rsidR="009D1A7D" w:rsidRPr="00C31EB8">
        <w:rPr>
          <w:rFonts w:ascii="Arial" w:hAnsi="Arial" w:cs="Arial"/>
        </w:rPr>
        <w:t xml:space="preserve"> (</w:t>
      </w:r>
      <w:r w:rsidRPr="00C31EB8">
        <w:rPr>
          <w:rFonts w:ascii="Arial" w:hAnsi="Arial" w:cs="Arial"/>
        </w:rPr>
        <w:t>при самых неблагоприятных условиях</w:t>
      </w:r>
      <w:r w:rsidR="009D1A7D" w:rsidRPr="00C31EB8">
        <w:rPr>
          <w:rFonts w:ascii="Arial" w:hAnsi="Arial" w:cs="Arial"/>
        </w:rPr>
        <w:t>)</w:t>
      </w:r>
      <w:r w:rsidRPr="00C31EB8">
        <w:rPr>
          <w:rFonts w:ascii="Arial" w:hAnsi="Arial" w:cs="Arial"/>
        </w:rPr>
        <w:t xml:space="preserve"> вызвать такое перекрытие кровоснабжения. В сущности, все продаваемые магниты способны привести к давлению такого уровня.</w:t>
      </w:r>
    </w:p>
    <w:p w:rsidR="00AD3813" w:rsidRPr="00C31EB8" w:rsidRDefault="00AD3813" w:rsidP="000C614B">
      <w:pPr>
        <w:ind w:firstLine="708"/>
        <w:jc w:val="both"/>
        <w:rPr>
          <w:rFonts w:ascii="Arial" w:hAnsi="Arial" w:cs="Arial"/>
        </w:rPr>
      </w:pPr>
      <w:r w:rsidRPr="00C31EB8">
        <w:rPr>
          <w:rFonts w:ascii="Arial" w:hAnsi="Arial" w:cs="Arial"/>
        </w:rPr>
        <w:t xml:space="preserve">Вероятность того, что два слабых магнита </w:t>
      </w:r>
      <w:r w:rsidR="006746BD" w:rsidRPr="00C31EB8">
        <w:rPr>
          <w:rFonts w:ascii="Arial" w:hAnsi="Arial" w:cs="Arial"/>
        </w:rPr>
        <w:t>[</w:t>
      </w:r>
      <w:r w:rsidRPr="00C31EB8">
        <w:rPr>
          <w:rFonts w:ascii="Arial" w:hAnsi="Arial" w:cs="Arial"/>
        </w:rPr>
        <w:t>с показателем ма</w:t>
      </w:r>
      <w:r w:rsidR="00E24882" w:rsidRPr="00C31EB8">
        <w:rPr>
          <w:rFonts w:ascii="Arial" w:hAnsi="Arial" w:cs="Arial"/>
        </w:rPr>
        <w:t xml:space="preserve">гнитного потока меньше чем </w:t>
      </w:r>
      <w:r w:rsidR="00E24882" w:rsidRPr="00C31EB8">
        <w:rPr>
          <w:rFonts w:ascii="Arial" w:hAnsi="Arial" w:cs="Arial"/>
        </w:rPr>
        <w:br/>
      </w:r>
      <w:r w:rsidR="005A13DB" w:rsidRPr="00C31EB8">
        <w:rPr>
          <w:rFonts w:ascii="Arial" w:hAnsi="Arial" w:cs="Arial"/>
        </w:rPr>
        <w:t>0,5 Тл</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 xml:space="preserve">2 </w:t>
      </w:r>
      <w:r w:rsidRPr="00C31EB8">
        <w:rPr>
          <w:rFonts w:ascii="Arial" w:hAnsi="Arial" w:cs="Arial"/>
        </w:rPr>
        <w:t>(</w:t>
      </w:r>
      <w:r w:rsidR="005A13DB" w:rsidRPr="00C31EB8">
        <w:rPr>
          <w:rFonts w:ascii="Arial" w:hAnsi="Arial" w:cs="Arial"/>
        </w:rPr>
        <w:t>50 кгс</w:t>
      </w:r>
      <w:r w:rsidR="005A13DB" w:rsidRPr="00C31EB8">
        <w:rPr>
          <w:rFonts w:ascii="Arial" w:hAnsi="Arial" w:cs="Arial"/>
          <w:vertAlign w:val="superscript"/>
        </w:rPr>
        <w:t>2</w:t>
      </w:r>
      <w:r w:rsidR="005A13DB" w:rsidRPr="00C31EB8">
        <w:rPr>
          <w:rFonts w:ascii="Arial" w:hAnsi="Arial" w:cs="Arial"/>
        </w:rPr>
        <w:t>мм</w:t>
      </w:r>
      <w:r w:rsidR="005A13DB" w:rsidRPr="00C31EB8">
        <w:rPr>
          <w:rFonts w:ascii="Arial" w:hAnsi="Arial" w:cs="Arial"/>
          <w:vertAlign w:val="superscript"/>
        </w:rPr>
        <w:t>2</w:t>
      </w:r>
      <w:r w:rsidRPr="00C31EB8">
        <w:rPr>
          <w:rFonts w:ascii="Arial" w:hAnsi="Arial" w:cs="Arial"/>
        </w:rPr>
        <w:t>)</w:t>
      </w:r>
      <w:r w:rsidR="006746BD" w:rsidRPr="00C31EB8">
        <w:rPr>
          <w:rFonts w:ascii="Arial" w:hAnsi="Arial" w:cs="Arial"/>
        </w:rPr>
        <w:t>]</w:t>
      </w:r>
      <w:r w:rsidRPr="00C31EB8">
        <w:rPr>
          <w:rFonts w:ascii="Arial" w:hAnsi="Arial" w:cs="Arial"/>
        </w:rPr>
        <w:t xml:space="preserve"> будут перемещены в кишечном тракте и остановятся на противоположных сторонах стенок кишечного тракта в таком положении, в котором стенка слишком тонка</w:t>
      </w:r>
      <w:r w:rsidR="00E24882" w:rsidRPr="00C31EB8">
        <w:rPr>
          <w:rFonts w:ascii="Arial" w:hAnsi="Arial" w:cs="Arial"/>
        </w:rPr>
        <w:t>я</w:t>
      </w:r>
      <w:r w:rsidRPr="00C31EB8">
        <w:rPr>
          <w:rFonts w:ascii="Arial" w:hAnsi="Arial" w:cs="Arial"/>
        </w:rPr>
        <w:t>, считается очень низкой. Такая ситуация потребует не только, чтобы два магнита были проглочены не одновременно, но и того, чтобы содержимое кишечного тракта позволило бы магнитам перемещаться вдоль стенок кишечного тракта до момента случайной остановки на противоположных сторонах стенки. Для сильных магнитов ситуация совершенно иная, т</w:t>
      </w:r>
      <w:r w:rsidR="00E24882" w:rsidRPr="00C31EB8">
        <w:rPr>
          <w:rFonts w:ascii="Arial" w:hAnsi="Arial" w:cs="Arial"/>
        </w:rPr>
        <w:t>.</w:t>
      </w:r>
      <w:r w:rsidRPr="00C31EB8">
        <w:rPr>
          <w:rFonts w:ascii="Arial" w:hAnsi="Arial" w:cs="Arial"/>
        </w:rPr>
        <w:t>к</w:t>
      </w:r>
      <w:r w:rsidR="00E24882" w:rsidRPr="00C31EB8">
        <w:rPr>
          <w:rFonts w:ascii="Arial" w:hAnsi="Arial" w:cs="Arial"/>
        </w:rPr>
        <w:t>.</w:t>
      </w:r>
      <w:r w:rsidRPr="00C31EB8">
        <w:rPr>
          <w:rFonts w:ascii="Arial" w:hAnsi="Arial" w:cs="Arial"/>
        </w:rPr>
        <w:t xml:space="preserve"> они притягиваются друг к другу на более значительном расстоянии с усилием, которое может преодолеть сопротивление движению со стороны, например, содержимого кишечного тракта.</w:t>
      </w:r>
    </w:p>
    <w:p w:rsidR="00AD3813" w:rsidRPr="00C31EB8" w:rsidRDefault="00E24882" w:rsidP="000C614B">
      <w:pPr>
        <w:ind w:firstLine="708"/>
        <w:jc w:val="both"/>
        <w:rPr>
          <w:rFonts w:ascii="Arial" w:hAnsi="Arial" w:cs="Arial"/>
        </w:rPr>
      </w:pPr>
      <w:r w:rsidRPr="00C31EB8">
        <w:rPr>
          <w:rFonts w:ascii="Arial" w:hAnsi="Arial" w:cs="Arial"/>
        </w:rPr>
        <w:t>Д</w:t>
      </w:r>
      <w:r w:rsidR="00AD3813" w:rsidRPr="00C31EB8">
        <w:rPr>
          <w:rFonts w:ascii="Arial" w:hAnsi="Arial" w:cs="Arial"/>
        </w:rPr>
        <w:t>ля правильного проведения расчета давления со стороны</w:t>
      </w:r>
      <w:r w:rsidR="000C614B" w:rsidRPr="00C31EB8">
        <w:rPr>
          <w:rFonts w:ascii="Arial" w:hAnsi="Arial" w:cs="Arial"/>
        </w:rPr>
        <w:t xml:space="preserve"> магнитов, необходимо измерить </w:t>
      </w:r>
      <w:r w:rsidR="00AD3813" w:rsidRPr="00C31EB8">
        <w:rPr>
          <w:rFonts w:ascii="Arial" w:hAnsi="Arial" w:cs="Arial"/>
        </w:rPr>
        <w:t xml:space="preserve">плотность магнитного потока и площадь участка контакта. </w:t>
      </w:r>
      <w:r w:rsidR="000C614B" w:rsidRPr="00C31EB8">
        <w:rPr>
          <w:rFonts w:ascii="Arial" w:hAnsi="Arial" w:cs="Arial"/>
        </w:rPr>
        <w:t>Р</w:t>
      </w:r>
      <w:r w:rsidR="00AD3813" w:rsidRPr="00C31EB8">
        <w:rPr>
          <w:rFonts w:ascii="Arial" w:hAnsi="Arial" w:cs="Arial"/>
        </w:rPr>
        <w:t xml:space="preserve">асчет давления магнитов </w:t>
      </w:r>
      <w:r w:rsidR="000C614B" w:rsidRPr="00C31EB8">
        <w:rPr>
          <w:rFonts w:ascii="Arial" w:hAnsi="Arial" w:cs="Arial"/>
        </w:rPr>
        <w:t>осуществляется по</w:t>
      </w:r>
      <w:r w:rsidR="00AD3813" w:rsidRPr="00C31EB8">
        <w:rPr>
          <w:rFonts w:ascii="Arial" w:hAnsi="Arial" w:cs="Arial"/>
        </w:rPr>
        <w:t xml:space="preserve"> формул</w:t>
      </w:r>
      <w:r w:rsidR="000C614B" w:rsidRPr="00C31EB8">
        <w:rPr>
          <w:rFonts w:ascii="Arial" w:hAnsi="Arial" w:cs="Arial"/>
        </w:rPr>
        <w:t>е</w:t>
      </w:r>
      <w:r w:rsidR="00AD3813" w:rsidRPr="00C31EB8">
        <w:rPr>
          <w:rFonts w:ascii="Arial" w:hAnsi="Arial" w:cs="Arial"/>
        </w:rPr>
        <w:t>:</w:t>
      </w:r>
    </w:p>
    <w:p w:rsidR="00AD3813" w:rsidRPr="00C31EB8" w:rsidRDefault="00AD3813" w:rsidP="00AD3813">
      <w:pPr>
        <w:jc w:val="both"/>
        <w:rPr>
          <w:rFonts w:ascii="Arial" w:hAnsi="Arial" w:cs="Arial"/>
          <w:sz w:val="24"/>
          <w:szCs w:val="24"/>
        </w:rPr>
      </w:pPr>
    </w:p>
    <w:p w:rsidR="000C614B" w:rsidRPr="00C31EB8" w:rsidRDefault="000C614B" w:rsidP="00AD3813">
      <w:pPr>
        <w:jc w:val="both"/>
        <w:rPr>
          <w:rFonts w:ascii="Arial" w:hAnsi="Arial" w:cs="Arial"/>
        </w:rPr>
      </w:pPr>
    </w:p>
    <w:p w:rsidR="00A073BF" w:rsidRPr="00C31EB8" w:rsidRDefault="00A073BF" w:rsidP="00AD3813">
      <w:pPr>
        <w:jc w:val="both"/>
        <w:rPr>
          <w:rFonts w:ascii="Arial" w:hAnsi="Arial" w:cs="Arial"/>
        </w:rPr>
      </w:pPr>
    </w:p>
    <w:p w:rsidR="00A073BF" w:rsidRPr="00C31EB8" w:rsidRDefault="00A073BF" w:rsidP="00AD3813">
      <w:pPr>
        <w:jc w:val="both"/>
        <w:rPr>
          <w:rFonts w:ascii="Arial" w:hAnsi="Arial" w:cs="Arial"/>
        </w:rPr>
      </w:pPr>
    </w:p>
    <w:p w:rsidR="000C614B" w:rsidRPr="00C31EB8" w:rsidRDefault="000C614B" w:rsidP="000C614B">
      <w:pPr>
        <w:jc w:val="center"/>
        <w:rPr>
          <w:rFonts w:ascii="Arial" w:hAnsi="Arial" w:cs="Arial"/>
          <w:i/>
        </w:rPr>
      </w:pPr>
      <m:oMathPara>
        <m:oMath>
          <m:r>
            <w:rPr>
              <w:rFonts w:ascii="Cambria Math" w:hAnsi="Cambria Math" w:cs="Arial"/>
              <w:sz w:val="28"/>
              <w:szCs w:val="28"/>
              <w:lang w:val="en-US"/>
            </w:rPr>
            <m:t>P</m:t>
          </m:r>
          <m:r>
            <w:rPr>
              <w:rFonts w:ascii="Cambria Math" w:hAnsi="Arial" w:cs="Arial"/>
              <w:sz w:val="28"/>
              <w:szCs w:val="28"/>
            </w:rPr>
            <m:t>=</m:t>
          </m:r>
          <m:f>
            <m:fPr>
              <m:ctrlPr>
                <w:rPr>
                  <w:rFonts w:ascii="Cambria Math" w:hAnsi="Arial" w:cs="Arial"/>
                  <w:i/>
                  <w:sz w:val="28"/>
                  <w:szCs w:val="28"/>
                  <w:lang w:val="en-US"/>
                </w:rPr>
              </m:ctrlPr>
            </m:fPr>
            <m:num>
              <m:r>
                <w:rPr>
                  <w:rFonts w:ascii="Cambria Math" w:hAnsi="Cambria Math" w:cs="Arial"/>
                  <w:sz w:val="28"/>
                  <w:szCs w:val="28"/>
                  <w:lang w:val="en-US"/>
                </w:rPr>
                <m:t>α</m:t>
              </m:r>
              <m:r>
                <w:rPr>
                  <w:rFonts w:ascii="Cambria Math" w:hAnsi="Arial" w:cs="Arial"/>
                  <w:sz w:val="28"/>
                  <w:szCs w:val="28"/>
                </w:rPr>
                <m:t>×</m:t>
              </m:r>
              <m:sSup>
                <m:sSupPr>
                  <m:ctrlPr>
                    <w:rPr>
                      <w:rFonts w:ascii="Cambria Math" w:hAnsi="Arial" w:cs="Arial"/>
                      <w:i/>
                      <w:sz w:val="28"/>
                      <w:szCs w:val="28"/>
                      <w:lang w:val="en-US"/>
                    </w:rPr>
                  </m:ctrlPr>
                </m:sSupPr>
                <m:e>
                  <m:r>
                    <w:rPr>
                      <w:rFonts w:ascii="Cambria Math" w:hAnsi="Cambria Math" w:cs="Arial"/>
                      <w:sz w:val="28"/>
                      <w:szCs w:val="28"/>
                      <w:lang w:val="en-US"/>
                    </w:rPr>
                    <m:t>B</m:t>
                  </m:r>
                </m:e>
                <m:sup>
                  <m:r>
                    <w:rPr>
                      <w:rFonts w:ascii="Cambria Math" w:hAnsi="Arial" w:cs="Arial"/>
                      <w:sz w:val="28"/>
                      <w:szCs w:val="28"/>
                    </w:rPr>
                    <m:t>2</m:t>
                  </m:r>
                </m:sup>
              </m:sSup>
              <m:r>
                <w:rPr>
                  <w:rFonts w:ascii="Cambria Math" w:hAnsi="Arial" w:cs="Arial"/>
                  <w:sz w:val="28"/>
                  <w:szCs w:val="28"/>
                </w:rPr>
                <m:t>×</m:t>
              </m:r>
              <m:sSub>
                <m:sSubPr>
                  <m:ctrlPr>
                    <w:rPr>
                      <w:rFonts w:ascii="Cambria Math" w:hAnsi="Arial" w:cs="Arial"/>
                      <w:i/>
                      <w:sz w:val="28"/>
                      <w:szCs w:val="28"/>
                      <w:lang w:val="en-US"/>
                    </w:rPr>
                  </m:ctrlPr>
                </m:sSubPr>
                <m:e>
                  <m:r>
                    <w:rPr>
                      <w:rFonts w:ascii="Cambria Math" w:hAnsi="Cambria Math" w:cs="Arial"/>
                      <w:sz w:val="28"/>
                      <w:szCs w:val="28"/>
                      <w:lang w:val="en-US"/>
                    </w:rPr>
                    <m:t>A</m:t>
                  </m:r>
                </m:e>
                <m:sub>
                  <m:r>
                    <w:rPr>
                      <w:rFonts w:ascii="Cambria Math" w:hAnsi="Cambria Math" w:cs="Arial"/>
                      <w:sz w:val="28"/>
                      <w:szCs w:val="28"/>
                      <w:lang w:val="en-US"/>
                    </w:rPr>
                    <m:t>p</m:t>
                  </m:r>
                </m:sub>
              </m:sSub>
            </m:num>
            <m:den>
              <m:sSub>
                <m:sSubPr>
                  <m:ctrlPr>
                    <w:rPr>
                      <w:rFonts w:ascii="Cambria Math" w:hAnsi="Arial" w:cs="Arial"/>
                      <w:i/>
                      <w:sz w:val="28"/>
                      <w:szCs w:val="28"/>
                      <w:lang w:val="en-US"/>
                    </w:rPr>
                  </m:ctrlPr>
                </m:sSubPr>
                <m:e>
                  <m:r>
                    <w:rPr>
                      <w:rFonts w:ascii="Cambria Math" w:hAnsi="Cambria Math" w:cs="Arial"/>
                      <w:sz w:val="28"/>
                      <w:szCs w:val="28"/>
                      <w:lang w:val="en-US"/>
                    </w:rPr>
                    <m:t>A</m:t>
                  </m:r>
                </m:e>
                <m:sub>
                  <m:r>
                    <w:rPr>
                      <w:rFonts w:ascii="Cambria Math" w:hAnsi="Cambria Math" w:cs="Arial"/>
                      <w:sz w:val="28"/>
                      <w:szCs w:val="28"/>
                      <w:lang w:val="en-US"/>
                    </w:rPr>
                    <m:t>c</m:t>
                  </m:r>
                </m:sub>
              </m:sSub>
            </m:den>
          </m:f>
          <m:r>
            <w:rPr>
              <w:rFonts w:ascii="Cambria Math" w:hAnsi="Arial" w:cs="Arial"/>
              <w:sz w:val="28"/>
              <w:szCs w:val="28"/>
            </w:rPr>
            <m:t>,</m:t>
          </m:r>
        </m:oMath>
      </m:oMathPara>
    </w:p>
    <w:p w:rsidR="00BA623C" w:rsidRPr="00C31EB8" w:rsidRDefault="00BA623C" w:rsidP="000C614B">
      <w:pPr>
        <w:jc w:val="center"/>
        <w:rPr>
          <w:rFonts w:ascii="Arial" w:hAnsi="Arial" w:cs="Arial"/>
          <w:i/>
        </w:rPr>
      </w:pPr>
    </w:p>
    <w:p w:rsidR="00AD3813" w:rsidRPr="00C31EB8" w:rsidRDefault="00AD3813" w:rsidP="00AD3813">
      <w:pPr>
        <w:jc w:val="both"/>
        <w:rPr>
          <w:rFonts w:ascii="Arial" w:hAnsi="Arial" w:cs="Arial"/>
        </w:rPr>
      </w:pPr>
    </w:p>
    <w:p w:rsidR="00AD3813" w:rsidRPr="00C31EB8" w:rsidRDefault="001F46A3" w:rsidP="001F46A3">
      <w:pPr>
        <w:rPr>
          <w:rFonts w:ascii="Arial" w:hAnsi="Arial" w:cs="Arial"/>
        </w:rPr>
      </w:pPr>
      <w:bookmarkStart w:id="79" w:name="_Toc356486908"/>
      <w:r w:rsidRPr="00C31EB8">
        <w:rPr>
          <w:rFonts w:ascii="Arial" w:hAnsi="Arial" w:cs="Arial"/>
        </w:rPr>
        <w:t>г</w:t>
      </w:r>
      <w:r w:rsidR="00AD3813" w:rsidRPr="00C31EB8">
        <w:rPr>
          <w:rFonts w:ascii="Arial" w:hAnsi="Arial" w:cs="Arial"/>
        </w:rPr>
        <w:t>де</w:t>
      </w:r>
      <w:bookmarkEnd w:id="79"/>
      <w:r w:rsidRPr="00C31EB8">
        <w:rPr>
          <w:rFonts w:ascii="Arial" w:hAnsi="Arial" w:cs="Arial"/>
        </w:rPr>
        <w:t xml:space="preserve"> </w:t>
      </w:r>
      <w:r w:rsidR="00AD3813" w:rsidRPr="00C31EB8">
        <w:rPr>
          <w:rFonts w:ascii="Arial" w:hAnsi="Arial" w:cs="Arial"/>
          <w:i/>
          <w:lang w:val="en-US"/>
        </w:rPr>
        <w:t>P</w:t>
      </w:r>
      <w:r w:rsidR="00AD3813" w:rsidRPr="00C31EB8">
        <w:rPr>
          <w:rFonts w:ascii="Arial" w:hAnsi="Arial" w:cs="Arial"/>
          <w:i/>
        </w:rPr>
        <w:t xml:space="preserve"> </w:t>
      </w:r>
      <w:r w:rsidRPr="00C31EB8">
        <w:rPr>
          <w:rFonts w:ascii="Arial" w:hAnsi="Arial" w:cs="Arial"/>
          <w:i/>
        </w:rPr>
        <w:t>—</w:t>
      </w:r>
      <w:r w:rsidR="00AD3813" w:rsidRPr="00C31EB8">
        <w:rPr>
          <w:rFonts w:ascii="Arial" w:hAnsi="Arial" w:cs="Arial"/>
          <w:i/>
        </w:rPr>
        <w:t xml:space="preserve"> </w:t>
      </w:r>
      <w:r w:rsidR="00AD3813" w:rsidRPr="00C31EB8">
        <w:rPr>
          <w:rFonts w:ascii="Arial" w:hAnsi="Arial" w:cs="Arial"/>
        </w:rPr>
        <w:t>давление;</w:t>
      </w:r>
    </w:p>
    <w:p w:rsidR="00AD3813" w:rsidRPr="00C31EB8" w:rsidRDefault="000C614B" w:rsidP="001F46A3">
      <w:pPr>
        <w:ind w:left="426"/>
        <w:jc w:val="both"/>
        <w:rPr>
          <w:rFonts w:ascii="Arial" w:hAnsi="Arial" w:cs="Arial"/>
        </w:rPr>
      </w:pPr>
      <w:r w:rsidRPr="00C31EB8">
        <w:rPr>
          <w:rFonts w:ascii="Arial" w:hAnsi="Arial" w:cs="Arial"/>
        </w:rPr>
        <w:t>α</w:t>
      </w:r>
      <w:r w:rsidR="00AD3813" w:rsidRPr="00C31EB8">
        <w:rPr>
          <w:rFonts w:ascii="Arial" w:hAnsi="Arial" w:cs="Arial"/>
        </w:rPr>
        <w:t xml:space="preserve"> </w:t>
      </w:r>
      <w:r w:rsidR="001F46A3" w:rsidRPr="00C31EB8">
        <w:rPr>
          <w:rFonts w:ascii="Arial" w:hAnsi="Arial" w:cs="Arial"/>
        </w:rPr>
        <w:t>—</w:t>
      </w:r>
      <w:r w:rsidR="00AD3813" w:rsidRPr="00C31EB8">
        <w:rPr>
          <w:rFonts w:ascii="Arial" w:hAnsi="Arial" w:cs="Arial"/>
        </w:rPr>
        <w:t xml:space="preserve"> константа;</w:t>
      </w:r>
    </w:p>
    <w:p w:rsidR="00AD3813" w:rsidRPr="00C31EB8" w:rsidRDefault="00AD3813" w:rsidP="001F46A3">
      <w:pPr>
        <w:ind w:left="426"/>
        <w:jc w:val="both"/>
        <w:rPr>
          <w:rFonts w:ascii="Arial" w:hAnsi="Arial" w:cs="Arial"/>
        </w:rPr>
      </w:pPr>
      <w:r w:rsidRPr="00C31EB8">
        <w:rPr>
          <w:rFonts w:ascii="Arial" w:hAnsi="Arial" w:cs="Arial"/>
          <w:i/>
        </w:rPr>
        <w:t>В</w:t>
      </w:r>
      <w:r w:rsidRPr="00C31EB8">
        <w:rPr>
          <w:rFonts w:ascii="Arial" w:hAnsi="Arial" w:cs="Arial"/>
        </w:rPr>
        <w:t xml:space="preserve"> </w:t>
      </w:r>
      <w:r w:rsidR="001F46A3" w:rsidRPr="00C31EB8">
        <w:rPr>
          <w:rFonts w:ascii="Arial" w:hAnsi="Arial" w:cs="Arial"/>
        </w:rPr>
        <w:t>—</w:t>
      </w:r>
      <w:r w:rsidRPr="00C31EB8">
        <w:rPr>
          <w:rFonts w:ascii="Arial" w:hAnsi="Arial" w:cs="Arial"/>
        </w:rPr>
        <w:t xml:space="preserve"> плотность магнитного потока</w:t>
      </w:r>
      <w:r w:rsidR="000C614B" w:rsidRPr="00C31EB8">
        <w:rPr>
          <w:rFonts w:ascii="Arial" w:hAnsi="Arial" w:cs="Arial"/>
        </w:rPr>
        <w:t>,</w:t>
      </w:r>
      <w:r w:rsidRPr="00C31EB8">
        <w:rPr>
          <w:rFonts w:ascii="Arial" w:hAnsi="Arial" w:cs="Arial"/>
        </w:rPr>
        <w:t xml:space="preserve"> </w:t>
      </w:r>
      <w:r w:rsidR="000C614B" w:rsidRPr="00C31EB8">
        <w:rPr>
          <w:rFonts w:ascii="Arial" w:hAnsi="Arial" w:cs="Arial"/>
        </w:rPr>
        <w:t xml:space="preserve"> Гс или Тл</w:t>
      </w:r>
    </w:p>
    <w:p w:rsidR="00AD3813" w:rsidRPr="00C31EB8" w:rsidRDefault="00AD3813" w:rsidP="001F46A3">
      <w:pPr>
        <w:ind w:left="426"/>
        <w:jc w:val="both"/>
        <w:rPr>
          <w:rFonts w:ascii="Arial" w:hAnsi="Arial" w:cs="Arial"/>
        </w:rPr>
      </w:pPr>
      <w:r w:rsidRPr="00C31EB8">
        <w:rPr>
          <w:rFonts w:ascii="Arial" w:hAnsi="Arial" w:cs="Arial"/>
          <w:i/>
        </w:rPr>
        <w:t>А</w:t>
      </w:r>
      <w:r w:rsidRPr="00C31EB8">
        <w:rPr>
          <w:rFonts w:ascii="Arial" w:hAnsi="Arial" w:cs="Arial"/>
          <w:vertAlign w:val="subscript"/>
        </w:rPr>
        <w:t>р</w:t>
      </w:r>
      <w:r w:rsidR="00C733C5" w:rsidRPr="00C31EB8">
        <w:rPr>
          <w:rFonts w:ascii="Arial" w:hAnsi="Arial" w:cs="Arial"/>
          <w:vertAlign w:val="subscript"/>
        </w:rPr>
        <w:t xml:space="preserve"> </w:t>
      </w:r>
      <w:r w:rsidR="001F46A3" w:rsidRPr="00C31EB8">
        <w:rPr>
          <w:rFonts w:ascii="Arial" w:hAnsi="Arial" w:cs="Arial"/>
        </w:rPr>
        <w:t>—</w:t>
      </w:r>
      <w:r w:rsidRPr="00C31EB8">
        <w:rPr>
          <w:rFonts w:ascii="Arial" w:hAnsi="Arial" w:cs="Arial"/>
        </w:rPr>
        <w:t>площадь полюса магнита;</w:t>
      </w:r>
    </w:p>
    <w:p w:rsidR="00AD3813" w:rsidRPr="00C31EB8" w:rsidRDefault="00AD3813" w:rsidP="001F46A3">
      <w:pPr>
        <w:tabs>
          <w:tab w:val="left" w:pos="360"/>
        </w:tabs>
        <w:ind w:left="426"/>
        <w:jc w:val="both"/>
        <w:rPr>
          <w:rFonts w:ascii="Arial" w:hAnsi="Arial" w:cs="Arial"/>
        </w:rPr>
      </w:pPr>
      <w:r w:rsidRPr="00C31EB8">
        <w:rPr>
          <w:rFonts w:ascii="Arial" w:hAnsi="Arial" w:cs="Arial"/>
          <w:i/>
        </w:rPr>
        <w:t>А</w:t>
      </w:r>
      <w:r w:rsidRPr="00C31EB8">
        <w:rPr>
          <w:rFonts w:ascii="Arial" w:hAnsi="Arial" w:cs="Arial"/>
          <w:vertAlign w:val="subscript"/>
        </w:rPr>
        <w:t>с</w:t>
      </w:r>
      <w:r w:rsidR="00C733C5" w:rsidRPr="00C31EB8">
        <w:rPr>
          <w:rFonts w:ascii="Arial" w:hAnsi="Arial" w:cs="Arial"/>
          <w:vertAlign w:val="subscript"/>
        </w:rPr>
        <w:t xml:space="preserve"> </w:t>
      </w:r>
      <w:r w:rsidR="00C733C5" w:rsidRPr="00C31EB8">
        <w:rPr>
          <w:rFonts w:ascii="Arial" w:hAnsi="Arial" w:cs="Arial"/>
        </w:rPr>
        <w:t>—</w:t>
      </w:r>
      <w:r w:rsidRPr="00C31EB8">
        <w:rPr>
          <w:rFonts w:ascii="Arial" w:hAnsi="Arial" w:cs="Arial"/>
        </w:rPr>
        <w:t xml:space="preserve"> площадь участка контакта между магнитом и какой-либо поверхностью, на которую магнит оказывает давление.</w:t>
      </w:r>
    </w:p>
    <w:p w:rsidR="00AD3813" w:rsidRPr="00C31EB8" w:rsidRDefault="00AD3813" w:rsidP="00BA623C">
      <w:pPr>
        <w:tabs>
          <w:tab w:val="left" w:pos="360"/>
        </w:tabs>
        <w:ind w:firstLine="851"/>
        <w:jc w:val="both"/>
        <w:rPr>
          <w:rFonts w:ascii="Arial" w:hAnsi="Arial" w:cs="Arial"/>
        </w:rPr>
      </w:pPr>
    </w:p>
    <w:p w:rsidR="00AD3813" w:rsidRPr="00C31EB8" w:rsidRDefault="00AD3813" w:rsidP="00BA623C">
      <w:pPr>
        <w:tabs>
          <w:tab w:val="left" w:pos="360"/>
        </w:tabs>
        <w:ind w:firstLine="851"/>
        <w:jc w:val="both"/>
        <w:rPr>
          <w:rFonts w:ascii="Arial" w:hAnsi="Arial" w:cs="Arial"/>
        </w:rPr>
      </w:pPr>
      <w:r w:rsidRPr="00C31EB8">
        <w:rPr>
          <w:rFonts w:ascii="Arial" w:hAnsi="Arial" w:cs="Arial"/>
        </w:rPr>
        <w:t xml:space="preserve">Площадь участка контакта между магнитом или </w:t>
      </w:r>
      <w:r w:rsidRPr="00C31EB8">
        <w:rPr>
          <w:rFonts w:ascii="Arial" w:hAnsi="Arial" w:cs="Arial"/>
          <w:i/>
        </w:rPr>
        <w:t>магнитным элементом</w:t>
      </w:r>
      <w:r w:rsidRPr="00C31EB8">
        <w:rPr>
          <w:rFonts w:ascii="Arial" w:hAnsi="Arial" w:cs="Arial"/>
        </w:rPr>
        <w:t xml:space="preserve"> и объектом, к которому он притягивается, часто очень трудно </w:t>
      </w:r>
      <w:r w:rsidR="00E24882" w:rsidRPr="00C31EB8">
        <w:rPr>
          <w:rFonts w:ascii="Arial" w:hAnsi="Arial" w:cs="Arial"/>
        </w:rPr>
        <w:t xml:space="preserve">точно </w:t>
      </w:r>
      <w:r w:rsidRPr="00C31EB8">
        <w:rPr>
          <w:rFonts w:ascii="Arial" w:hAnsi="Arial" w:cs="Arial"/>
        </w:rPr>
        <w:t xml:space="preserve">измерить </w:t>
      </w:r>
      <w:r w:rsidR="000C614B" w:rsidRPr="00C31EB8">
        <w:rPr>
          <w:rFonts w:ascii="Arial" w:hAnsi="Arial" w:cs="Arial"/>
        </w:rPr>
        <w:t>из-за</w:t>
      </w:r>
      <w:r w:rsidRPr="00C31EB8">
        <w:rPr>
          <w:rFonts w:ascii="Arial" w:hAnsi="Arial" w:cs="Arial"/>
        </w:rPr>
        <w:t xml:space="preserve"> неправильной формы магнита или </w:t>
      </w:r>
      <w:r w:rsidRPr="00C31EB8">
        <w:rPr>
          <w:rFonts w:ascii="Arial" w:hAnsi="Arial" w:cs="Arial"/>
          <w:i/>
        </w:rPr>
        <w:t>магнитного элемента</w:t>
      </w:r>
      <w:r w:rsidRPr="00C31EB8">
        <w:rPr>
          <w:rFonts w:ascii="Arial" w:hAnsi="Arial" w:cs="Arial"/>
        </w:rPr>
        <w:t>.</w:t>
      </w:r>
    </w:p>
    <w:p w:rsidR="00AD3813" w:rsidRPr="00C31EB8" w:rsidRDefault="00AD3813" w:rsidP="00BA623C">
      <w:pPr>
        <w:tabs>
          <w:tab w:val="left" w:pos="360"/>
        </w:tabs>
        <w:ind w:firstLine="851"/>
        <w:jc w:val="both"/>
        <w:rPr>
          <w:rFonts w:ascii="Arial" w:hAnsi="Arial" w:cs="Arial"/>
        </w:rPr>
      </w:pPr>
      <w:r w:rsidRPr="00C31EB8">
        <w:rPr>
          <w:rFonts w:ascii="Arial" w:hAnsi="Arial" w:cs="Arial"/>
        </w:rPr>
        <w:t xml:space="preserve">Показатель магнитного потока, тем не менее, можно рассчитать с использованием площади полюса магнита и плотности магнитного потока на поверхности магнита или </w:t>
      </w:r>
      <w:r w:rsidRPr="00C31EB8">
        <w:rPr>
          <w:rFonts w:ascii="Arial" w:hAnsi="Arial" w:cs="Arial"/>
          <w:i/>
        </w:rPr>
        <w:t>магнитного элемента</w:t>
      </w:r>
      <w:r w:rsidRPr="00C31EB8">
        <w:rPr>
          <w:rFonts w:ascii="Arial" w:hAnsi="Arial" w:cs="Arial"/>
        </w:rPr>
        <w:t>. Поэтому показатель магнитного потока в настоящее время считается лучшей измеряемой характеристикой для классификации опасных магнитов.</w:t>
      </w:r>
    </w:p>
    <w:p w:rsidR="00AD3813" w:rsidRPr="00C31EB8" w:rsidRDefault="00AD3813" w:rsidP="00BA623C">
      <w:pPr>
        <w:tabs>
          <w:tab w:val="left" w:pos="360"/>
        </w:tabs>
        <w:ind w:firstLine="851"/>
        <w:jc w:val="both"/>
        <w:rPr>
          <w:rFonts w:ascii="Arial" w:hAnsi="Arial" w:cs="Arial"/>
        </w:rPr>
      </w:pPr>
      <w:r w:rsidRPr="00C31EB8">
        <w:rPr>
          <w:rFonts w:ascii="Arial" w:hAnsi="Arial" w:cs="Arial"/>
        </w:rPr>
        <w:t>Два или больше магнит</w:t>
      </w:r>
      <w:r w:rsidR="00E24882" w:rsidRPr="00C31EB8">
        <w:rPr>
          <w:rFonts w:ascii="Arial" w:hAnsi="Arial" w:cs="Arial"/>
        </w:rPr>
        <w:t>а</w:t>
      </w:r>
      <w:r w:rsidRPr="00C31EB8">
        <w:rPr>
          <w:rFonts w:ascii="Arial" w:hAnsi="Arial" w:cs="Arial"/>
        </w:rPr>
        <w:t xml:space="preserve"> могут притягиваться друг к другу и образовывать составной магнит с более высоким показателем магнитного потока, чем у одного магнита. Показатель магнитного потока не будет удваиваться, если два одинаково сильных магнита притянутся друг к другу, и рост показателя магнитного потока будет относительно меньше для каждого нового добавляемого магнита и будет зависеть от магнитного материала, формы, поперечного сечения и т.д. Сообщается о проглатывании нескольких магнитов только в отношении сильных магнитов. Данные по несчастным случаям, связанным со слабыми магнитами, показатель магнитного потока которых приблизился к допустимому пределу, с образованием (более сильного) составного магнита, неизвестны. По этой причине дополнительный испытательный метод для проверки составных магнитов введен не был.</w:t>
      </w:r>
    </w:p>
    <w:p w:rsidR="00AD3813" w:rsidRPr="00C31EB8" w:rsidRDefault="00AD3813" w:rsidP="00BA623C">
      <w:pPr>
        <w:tabs>
          <w:tab w:val="left" w:pos="360"/>
        </w:tabs>
        <w:ind w:firstLine="851"/>
        <w:jc w:val="both"/>
        <w:rPr>
          <w:rFonts w:ascii="Arial" w:hAnsi="Arial" w:cs="Arial"/>
        </w:rPr>
      </w:pPr>
      <w:r w:rsidRPr="00C31EB8">
        <w:rPr>
          <w:rFonts w:ascii="Arial" w:hAnsi="Arial" w:cs="Arial"/>
        </w:rPr>
        <w:t>Игрушки, которые содержат магниты, и которые могут намокать при нормальной и предсказуемой эксплуатации, подвергаются испытанию на намокание для того, чтобы убедиться в том, что клееные магниты не отделяются, когда игрушка намокает. Кроме этого, деревянные игрушки подвергаются испытанию, так как свойства дерева (</w:t>
      </w:r>
      <w:r w:rsidR="00E24882" w:rsidRPr="00C31EB8">
        <w:rPr>
          <w:rFonts w:ascii="Arial" w:hAnsi="Arial" w:cs="Arial"/>
        </w:rPr>
        <w:t>например,</w:t>
      </w:r>
      <w:r w:rsidRPr="00C31EB8">
        <w:rPr>
          <w:rFonts w:ascii="Arial" w:hAnsi="Arial" w:cs="Arial"/>
        </w:rPr>
        <w:t xml:space="preserve"> размер отверстий) могут изменяться даже при изменении влажности воздуха.</w:t>
      </w:r>
    </w:p>
    <w:p w:rsidR="00AD3813" w:rsidRPr="00C31EB8" w:rsidRDefault="00AD3813" w:rsidP="00BA623C">
      <w:pPr>
        <w:tabs>
          <w:tab w:val="left" w:pos="360"/>
        </w:tabs>
        <w:ind w:firstLine="851"/>
        <w:jc w:val="both"/>
        <w:rPr>
          <w:rFonts w:ascii="Arial" w:hAnsi="Arial" w:cs="Arial"/>
        </w:rPr>
      </w:pPr>
      <w:r w:rsidRPr="00C31EB8">
        <w:rPr>
          <w:rFonts w:ascii="Arial" w:hAnsi="Arial" w:cs="Arial"/>
        </w:rPr>
        <w:t xml:space="preserve">В некоторых случаях магниты спрятаны на некоторую глубину, что затрудняет проведение нормального испытания на разрыв и на скручивание. Имеются примеры игрушек, в которых магнит отделялся при воздействии другого магнита. Для таких магнитов было введено испытание на </w:t>
      </w:r>
      <w:r w:rsidR="00A073BF" w:rsidRPr="00C31EB8">
        <w:rPr>
          <w:rFonts w:ascii="Arial" w:hAnsi="Arial" w:cs="Arial"/>
        </w:rPr>
        <w:t>орыв</w:t>
      </w:r>
      <w:r w:rsidRPr="00C31EB8">
        <w:rPr>
          <w:rFonts w:ascii="Arial" w:hAnsi="Arial" w:cs="Arial"/>
        </w:rPr>
        <w:t xml:space="preserve"> с тем, чтобы свести к минимуму риск отделения таких магнитов </w:t>
      </w:r>
      <w:r w:rsidR="00B82E56" w:rsidRPr="00C31EB8">
        <w:rPr>
          <w:rFonts w:ascii="Arial" w:hAnsi="Arial" w:cs="Arial"/>
        </w:rPr>
        <w:t>при нормальной эксплуатации игрушки</w:t>
      </w:r>
      <w:r w:rsidRPr="00C31EB8">
        <w:rPr>
          <w:rFonts w:ascii="Arial" w:hAnsi="Arial" w:cs="Arial"/>
        </w:rPr>
        <w:t>.</w:t>
      </w:r>
    </w:p>
    <w:p w:rsidR="00AD3813" w:rsidRPr="00C31EB8" w:rsidRDefault="00AD3813" w:rsidP="00BA623C">
      <w:pPr>
        <w:tabs>
          <w:tab w:val="left" w:pos="360"/>
        </w:tabs>
        <w:ind w:firstLine="851"/>
        <w:jc w:val="both"/>
        <w:rPr>
          <w:rFonts w:ascii="Arial" w:hAnsi="Arial" w:cs="Arial"/>
        </w:rPr>
      </w:pPr>
      <w:r w:rsidRPr="00C31EB8">
        <w:rPr>
          <w:rFonts w:ascii="Arial" w:hAnsi="Arial" w:cs="Arial"/>
        </w:rPr>
        <w:t xml:space="preserve">Для игрушек, содержащих только один </w:t>
      </w:r>
      <w:r w:rsidRPr="00C31EB8">
        <w:rPr>
          <w:rFonts w:ascii="Arial" w:hAnsi="Arial" w:cs="Arial"/>
          <w:i/>
        </w:rPr>
        <w:t>магнитный элемент</w:t>
      </w:r>
      <w:r w:rsidRPr="00C31EB8">
        <w:rPr>
          <w:rFonts w:ascii="Arial" w:hAnsi="Arial" w:cs="Arial"/>
        </w:rPr>
        <w:t>, осуществляется проверка того, удовлетворяет ли такая игрушка определению термина «</w:t>
      </w:r>
      <w:r w:rsidRPr="00C31EB8">
        <w:rPr>
          <w:rFonts w:ascii="Arial" w:hAnsi="Arial" w:cs="Arial"/>
          <w:i/>
        </w:rPr>
        <w:t xml:space="preserve">магнитный элемент» </w:t>
      </w:r>
      <w:r w:rsidRPr="00C31EB8">
        <w:rPr>
          <w:rFonts w:ascii="Arial" w:hAnsi="Arial" w:cs="Arial"/>
        </w:rPr>
        <w:t>(см. 3.3</w:t>
      </w:r>
      <w:r w:rsidR="003E36B1" w:rsidRPr="00C31EB8">
        <w:rPr>
          <w:rFonts w:ascii="Arial" w:hAnsi="Arial" w:cs="Arial"/>
        </w:rPr>
        <w:t>4</w:t>
      </w:r>
      <w:r w:rsidRPr="00C31EB8">
        <w:rPr>
          <w:rFonts w:ascii="Arial" w:hAnsi="Arial" w:cs="Arial"/>
        </w:rPr>
        <w:t>).</w:t>
      </w:r>
    </w:p>
    <w:p w:rsidR="00AD3813" w:rsidRPr="00C31EB8" w:rsidRDefault="00AD3813" w:rsidP="00BA623C">
      <w:pPr>
        <w:ind w:firstLine="851"/>
        <w:jc w:val="both"/>
        <w:rPr>
          <w:rFonts w:ascii="Arial" w:hAnsi="Arial" w:cs="Arial"/>
        </w:rPr>
      </w:pPr>
      <w:r w:rsidRPr="00C31EB8">
        <w:rPr>
          <w:rFonts w:ascii="Arial" w:hAnsi="Arial" w:cs="Arial"/>
        </w:rPr>
        <w:t>Считается, что</w:t>
      </w:r>
      <w:r w:rsidRPr="00C31EB8">
        <w:rPr>
          <w:rFonts w:ascii="Arial" w:hAnsi="Arial" w:cs="Arial"/>
          <w:i/>
        </w:rPr>
        <w:t xml:space="preserve"> функциональные магниты, </w:t>
      </w:r>
      <w:r w:rsidRPr="00C31EB8">
        <w:rPr>
          <w:rFonts w:ascii="Arial" w:hAnsi="Arial" w:cs="Arial"/>
        </w:rPr>
        <w:t xml:space="preserve">установленные в электрических или электронных деталях игрушек, не представляют такого же риска, как магниты, </w:t>
      </w:r>
      <w:r w:rsidR="00C65EE3" w:rsidRPr="00C31EB8">
        <w:rPr>
          <w:rFonts w:ascii="Arial" w:hAnsi="Arial" w:cs="Arial"/>
        </w:rPr>
        <w:t xml:space="preserve">которые являются </w:t>
      </w:r>
      <w:r w:rsidRPr="00C31EB8">
        <w:rPr>
          <w:rFonts w:ascii="Arial" w:hAnsi="Arial" w:cs="Arial"/>
        </w:rPr>
        <w:t>часть</w:t>
      </w:r>
      <w:r w:rsidR="00C65EE3" w:rsidRPr="00C31EB8">
        <w:rPr>
          <w:rFonts w:ascii="Arial" w:hAnsi="Arial" w:cs="Arial"/>
        </w:rPr>
        <w:t>ю</w:t>
      </w:r>
      <w:r w:rsidRPr="00C31EB8">
        <w:rPr>
          <w:rFonts w:ascii="Arial" w:hAnsi="Arial" w:cs="Arial"/>
        </w:rPr>
        <w:t xml:space="preserve"> игровой </w:t>
      </w:r>
      <w:r w:rsidR="00BA623C" w:rsidRPr="00C31EB8">
        <w:rPr>
          <w:rFonts w:ascii="Arial" w:hAnsi="Arial" w:cs="Arial"/>
        </w:rPr>
        <w:t>функции</w:t>
      </w:r>
      <w:r w:rsidRPr="00C31EB8">
        <w:rPr>
          <w:rFonts w:ascii="Arial" w:hAnsi="Arial" w:cs="Arial"/>
        </w:rPr>
        <w:t>. Использование магнитов в таких деталях может быть скрытым, так как они могут быть установлены внутри электромоторов или в реле, расположенных на электронных печатных платах. Ни один из зарегистрированных несчастных случаев не был связан с магнитами, отделенными от электрических или электронных деталей.</w:t>
      </w:r>
    </w:p>
    <w:p w:rsidR="00AD3813" w:rsidRPr="00C31EB8" w:rsidRDefault="00AD3813" w:rsidP="00BA623C">
      <w:pPr>
        <w:ind w:firstLine="851"/>
        <w:jc w:val="both"/>
        <w:rPr>
          <w:rFonts w:ascii="Arial" w:hAnsi="Arial" w:cs="Arial"/>
        </w:rPr>
      </w:pPr>
      <w:r w:rsidRPr="00C31EB8">
        <w:rPr>
          <w:rFonts w:ascii="Arial" w:hAnsi="Arial" w:cs="Arial"/>
        </w:rPr>
        <w:t>В отношении</w:t>
      </w:r>
      <w:r w:rsidRPr="00C31EB8">
        <w:rPr>
          <w:rFonts w:ascii="Arial" w:hAnsi="Arial" w:cs="Arial"/>
          <w:i/>
        </w:rPr>
        <w:t xml:space="preserve"> наборов для </w:t>
      </w:r>
      <w:r w:rsidR="00C65EE3" w:rsidRPr="00C31EB8">
        <w:rPr>
          <w:rFonts w:ascii="Arial" w:hAnsi="Arial" w:cs="Arial"/>
          <w:i/>
        </w:rPr>
        <w:t>опытов</w:t>
      </w:r>
      <w:r w:rsidRPr="00C31EB8">
        <w:rPr>
          <w:rFonts w:ascii="Arial" w:hAnsi="Arial" w:cs="Arial"/>
          <w:i/>
        </w:rPr>
        <w:t xml:space="preserve"> по магнетизму и электричеству</w:t>
      </w:r>
      <w:r w:rsidRPr="00C31EB8">
        <w:rPr>
          <w:rFonts w:ascii="Arial" w:hAnsi="Arial" w:cs="Arial"/>
        </w:rPr>
        <w:t>, предназначенны</w:t>
      </w:r>
      <w:r w:rsidR="006746BD" w:rsidRPr="00C31EB8">
        <w:rPr>
          <w:rFonts w:ascii="Arial" w:hAnsi="Arial" w:cs="Arial"/>
        </w:rPr>
        <w:t>х</w:t>
      </w:r>
      <w:r w:rsidRPr="00C31EB8">
        <w:rPr>
          <w:rFonts w:ascii="Arial" w:hAnsi="Arial" w:cs="Arial"/>
        </w:rPr>
        <w:t xml:space="preserve"> для детей старше 8 лет, требования, изложенные в 4.23.2, не действуют. Вместо этих требований указанные наборы требуется сопровождать предупреждением. Такое исключение действует только в отношении наиболее сложных наборов для проведения </w:t>
      </w:r>
      <w:r w:rsidR="00B82E56" w:rsidRPr="00C31EB8">
        <w:rPr>
          <w:rFonts w:ascii="Arial" w:hAnsi="Arial" w:cs="Arial"/>
        </w:rPr>
        <w:t>опытов</w:t>
      </w:r>
      <w:r w:rsidRPr="00C31EB8">
        <w:rPr>
          <w:rFonts w:ascii="Arial" w:hAnsi="Arial" w:cs="Arial"/>
        </w:rPr>
        <w:t>, которые включают в себя сборку электромоторов, громкоговорителей, дверных звонков и т.д., т.е. изделий</w:t>
      </w:r>
      <w:r w:rsidR="00B82E56" w:rsidRPr="00C31EB8">
        <w:rPr>
          <w:rFonts w:ascii="Arial" w:hAnsi="Arial" w:cs="Arial"/>
        </w:rPr>
        <w:t xml:space="preserve"> для работы которых требуется использование</w:t>
      </w:r>
      <w:r w:rsidRPr="00C31EB8">
        <w:rPr>
          <w:rFonts w:ascii="Arial" w:hAnsi="Arial" w:cs="Arial"/>
        </w:rPr>
        <w:t xml:space="preserve"> магнетизм</w:t>
      </w:r>
      <w:r w:rsidR="006746BD" w:rsidRPr="00C31EB8">
        <w:rPr>
          <w:rFonts w:ascii="Arial" w:hAnsi="Arial" w:cs="Arial"/>
        </w:rPr>
        <w:t>а</w:t>
      </w:r>
      <w:r w:rsidRPr="00C31EB8">
        <w:rPr>
          <w:rFonts w:ascii="Arial" w:hAnsi="Arial" w:cs="Arial"/>
        </w:rPr>
        <w:t xml:space="preserve"> и электричеств</w:t>
      </w:r>
      <w:r w:rsidR="006746BD" w:rsidRPr="00C31EB8">
        <w:rPr>
          <w:rFonts w:ascii="Arial" w:hAnsi="Arial" w:cs="Arial"/>
        </w:rPr>
        <w:t>а</w:t>
      </w:r>
      <w:r w:rsidRPr="00C31EB8">
        <w:rPr>
          <w:rFonts w:ascii="Arial" w:hAnsi="Arial" w:cs="Arial"/>
        </w:rPr>
        <w:t xml:space="preserve">. </w:t>
      </w:r>
      <w:r w:rsidRPr="00C31EB8">
        <w:rPr>
          <w:rFonts w:ascii="Arial" w:hAnsi="Arial" w:cs="Arial"/>
          <w:i/>
        </w:rPr>
        <w:t xml:space="preserve">Наборы для </w:t>
      </w:r>
      <w:r w:rsidR="00BA623C" w:rsidRPr="00C31EB8">
        <w:rPr>
          <w:rFonts w:ascii="Arial" w:hAnsi="Arial" w:cs="Arial"/>
          <w:i/>
        </w:rPr>
        <w:t>опытов</w:t>
      </w:r>
      <w:r w:rsidRPr="00C31EB8">
        <w:rPr>
          <w:rFonts w:ascii="Arial" w:hAnsi="Arial" w:cs="Arial"/>
          <w:i/>
        </w:rPr>
        <w:t xml:space="preserve"> по магнетизму и электричеству</w:t>
      </w:r>
      <w:r w:rsidRPr="00C31EB8">
        <w:rPr>
          <w:rFonts w:ascii="Arial" w:hAnsi="Arial" w:cs="Arial"/>
        </w:rPr>
        <w:t>, предназн</w:t>
      </w:r>
      <w:r w:rsidR="00B82E56" w:rsidRPr="00C31EB8">
        <w:rPr>
          <w:rFonts w:ascii="Arial" w:hAnsi="Arial" w:cs="Arial"/>
        </w:rPr>
        <w:t xml:space="preserve">аченные для детей младше 8 лет </w:t>
      </w:r>
      <w:r w:rsidRPr="00C31EB8">
        <w:rPr>
          <w:rFonts w:ascii="Arial" w:hAnsi="Arial" w:cs="Arial"/>
        </w:rPr>
        <w:t>должны удовлетворять требованиям</w:t>
      </w:r>
      <w:r w:rsidR="00BA623C" w:rsidRPr="00C31EB8">
        <w:rPr>
          <w:rFonts w:ascii="Arial" w:hAnsi="Arial" w:cs="Arial"/>
        </w:rPr>
        <w:t xml:space="preserve"> </w:t>
      </w:r>
      <w:r w:rsidRPr="00C31EB8">
        <w:rPr>
          <w:rFonts w:ascii="Arial" w:hAnsi="Arial" w:cs="Arial"/>
        </w:rPr>
        <w:t>4.23.2.</w:t>
      </w:r>
    </w:p>
    <w:p w:rsidR="00230229" w:rsidRPr="00C31EB8" w:rsidRDefault="00230229" w:rsidP="00BA623C">
      <w:pPr>
        <w:ind w:firstLine="851"/>
        <w:jc w:val="both"/>
        <w:rPr>
          <w:rFonts w:ascii="Arial" w:hAnsi="Arial" w:cs="Arial"/>
        </w:rPr>
      </w:pPr>
    </w:p>
    <w:p w:rsidR="00AD3813" w:rsidRPr="00C31EB8" w:rsidRDefault="00AD3813" w:rsidP="00722A0C">
      <w:pPr>
        <w:keepNext/>
        <w:widowControl w:val="0"/>
        <w:autoSpaceDE w:val="0"/>
        <w:autoSpaceDN w:val="0"/>
        <w:adjustRightInd w:val="0"/>
        <w:ind w:firstLine="851"/>
        <w:outlineLvl w:val="0"/>
        <w:rPr>
          <w:rFonts w:ascii="Arial" w:hAnsi="Arial" w:cs="Arial"/>
          <w:b/>
          <w:bCs/>
          <w:kern w:val="32"/>
        </w:rPr>
      </w:pPr>
      <w:bookmarkStart w:id="80" w:name="_Toc356508255"/>
      <w:r w:rsidRPr="00C31EB8">
        <w:rPr>
          <w:rFonts w:ascii="Arial" w:hAnsi="Arial" w:cs="Arial"/>
          <w:b/>
          <w:bCs/>
          <w:kern w:val="32"/>
        </w:rPr>
        <w:t>А.52</w:t>
      </w:r>
      <w:r w:rsidRPr="00C31EB8">
        <w:rPr>
          <w:rFonts w:ascii="Arial" w:hAnsi="Arial" w:cs="Arial"/>
          <w:b/>
          <w:bCs/>
          <w:kern w:val="32"/>
        </w:rPr>
        <w:tab/>
        <w:t>Мячики на резинке (см. 4.24)</w:t>
      </w:r>
      <w:bookmarkEnd w:id="80"/>
    </w:p>
    <w:p w:rsidR="00AD3813" w:rsidRPr="00C31EB8" w:rsidRDefault="00BA623C" w:rsidP="00722A0C">
      <w:pPr>
        <w:ind w:firstLine="851"/>
        <w:jc w:val="both"/>
        <w:rPr>
          <w:rFonts w:ascii="Arial" w:hAnsi="Arial" w:cs="Arial"/>
        </w:rPr>
      </w:pPr>
      <w:r w:rsidRPr="00C31EB8">
        <w:rPr>
          <w:rFonts w:ascii="Arial" w:hAnsi="Arial" w:cs="Arial"/>
        </w:rPr>
        <w:t>Т</w:t>
      </w:r>
      <w:r w:rsidR="00AD3813" w:rsidRPr="00C31EB8">
        <w:rPr>
          <w:rFonts w:ascii="Arial" w:hAnsi="Arial" w:cs="Arial"/>
        </w:rPr>
        <w:t>ребовани</w:t>
      </w:r>
      <w:r w:rsidRPr="00C31EB8">
        <w:rPr>
          <w:rFonts w:ascii="Arial" w:hAnsi="Arial" w:cs="Arial"/>
        </w:rPr>
        <w:t>е</w:t>
      </w:r>
      <w:r w:rsidR="00AD3813" w:rsidRPr="00C31EB8">
        <w:rPr>
          <w:rFonts w:ascii="Arial" w:hAnsi="Arial" w:cs="Arial"/>
        </w:rPr>
        <w:t xml:space="preserve"> было </w:t>
      </w:r>
      <w:r w:rsidRPr="00C31EB8">
        <w:rPr>
          <w:rFonts w:ascii="Arial" w:hAnsi="Arial" w:cs="Arial"/>
        </w:rPr>
        <w:t>установлено</w:t>
      </w:r>
      <w:r w:rsidR="00AD3813" w:rsidRPr="00C31EB8">
        <w:rPr>
          <w:rFonts w:ascii="Arial" w:hAnsi="Arial" w:cs="Arial"/>
        </w:rPr>
        <w:t xml:space="preserve"> с учетом обхвата шеи ребенка в возрасте 6 лет (250 мм для девочек).</w:t>
      </w:r>
    </w:p>
    <w:p w:rsidR="00AD3813" w:rsidRPr="00C31EB8" w:rsidRDefault="00AD3813" w:rsidP="00722A0C">
      <w:pPr>
        <w:ind w:firstLine="851"/>
        <w:jc w:val="both"/>
        <w:rPr>
          <w:rFonts w:ascii="Arial" w:hAnsi="Arial" w:cs="Arial"/>
        </w:rPr>
      </w:pPr>
      <w:r w:rsidRPr="00C31EB8">
        <w:rPr>
          <w:rFonts w:ascii="Arial" w:hAnsi="Arial" w:cs="Arial"/>
        </w:rPr>
        <w:t xml:space="preserve">Считается, что опасность </w:t>
      </w:r>
      <w:r w:rsidR="0063440A" w:rsidRPr="00C31EB8">
        <w:rPr>
          <w:rFonts w:ascii="Arial" w:hAnsi="Arial" w:cs="Arial"/>
        </w:rPr>
        <w:t>удуш</w:t>
      </w:r>
      <w:r w:rsidR="00A073BF" w:rsidRPr="00C31EB8">
        <w:rPr>
          <w:rFonts w:ascii="Arial" w:hAnsi="Arial" w:cs="Arial"/>
        </w:rPr>
        <w:t>ения</w:t>
      </w:r>
      <w:r w:rsidRPr="00C31EB8">
        <w:rPr>
          <w:rFonts w:ascii="Arial" w:hAnsi="Arial" w:cs="Arial"/>
        </w:rPr>
        <w:t xml:space="preserve"> присутствует, если резинка, изготовленная из </w:t>
      </w:r>
      <w:r w:rsidRPr="00C31EB8">
        <w:rPr>
          <w:rFonts w:ascii="Arial" w:hAnsi="Arial" w:cs="Arial"/>
          <w:i/>
        </w:rPr>
        <w:t>упругого материала</w:t>
      </w:r>
      <w:r w:rsidRPr="00C31EB8">
        <w:rPr>
          <w:rFonts w:ascii="Arial" w:hAnsi="Arial" w:cs="Arial"/>
        </w:rPr>
        <w:t xml:space="preserve">, обвивается вокруг шеи не менее </w:t>
      </w:r>
      <w:r w:rsidR="00BA623C" w:rsidRPr="00C31EB8">
        <w:rPr>
          <w:rFonts w:ascii="Arial" w:hAnsi="Arial" w:cs="Arial"/>
        </w:rPr>
        <w:t>трех</w:t>
      </w:r>
      <w:r w:rsidRPr="00C31EB8">
        <w:rPr>
          <w:rFonts w:ascii="Arial" w:hAnsi="Arial" w:cs="Arial"/>
        </w:rPr>
        <w:t xml:space="preserve"> раз</w:t>
      </w:r>
      <w:r w:rsidR="00BA623C" w:rsidRPr="00C31EB8">
        <w:rPr>
          <w:rFonts w:ascii="Arial" w:hAnsi="Arial" w:cs="Arial"/>
        </w:rPr>
        <w:t xml:space="preserve"> со </w:t>
      </w:r>
      <w:r w:rsidRPr="00C31EB8">
        <w:rPr>
          <w:rFonts w:ascii="Arial" w:hAnsi="Arial" w:cs="Arial"/>
        </w:rPr>
        <w:t>следующи</w:t>
      </w:r>
      <w:r w:rsidR="00BA623C" w:rsidRPr="00C31EB8">
        <w:rPr>
          <w:rFonts w:ascii="Arial" w:hAnsi="Arial" w:cs="Arial"/>
        </w:rPr>
        <w:t>ми</w:t>
      </w:r>
      <w:r w:rsidRPr="00C31EB8">
        <w:rPr>
          <w:rFonts w:ascii="Arial" w:hAnsi="Arial" w:cs="Arial"/>
        </w:rPr>
        <w:t xml:space="preserve"> характеристик</w:t>
      </w:r>
      <w:r w:rsidR="00BA623C" w:rsidRPr="00C31EB8">
        <w:rPr>
          <w:rFonts w:ascii="Arial" w:hAnsi="Arial" w:cs="Arial"/>
        </w:rPr>
        <w:t>ами</w:t>
      </w:r>
      <w:r w:rsidRPr="00C31EB8">
        <w:rPr>
          <w:rFonts w:ascii="Arial" w:hAnsi="Arial" w:cs="Arial"/>
        </w:rPr>
        <w:t>:</w:t>
      </w:r>
    </w:p>
    <w:p w:rsidR="00AD3813" w:rsidRPr="00C31EB8" w:rsidRDefault="00BA623C" w:rsidP="00722A0C">
      <w:pPr>
        <w:ind w:firstLine="851"/>
        <w:jc w:val="both"/>
        <w:rPr>
          <w:rFonts w:ascii="Arial" w:hAnsi="Arial" w:cs="Arial"/>
        </w:rPr>
      </w:pPr>
      <w:r w:rsidRPr="00C31EB8">
        <w:rPr>
          <w:rFonts w:ascii="Arial" w:hAnsi="Arial" w:cs="Arial"/>
        </w:rPr>
        <w:t>- м</w:t>
      </w:r>
      <w:r w:rsidR="00AD3813" w:rsidRPr="00C31EB8">
        <w:rPr>
          <w:rFonts w:ascii="Arial" w:hAnsi="Arial" w:cs="Arial"/>
        </w:rPr>
        <w:t>аксимально</w:t>
      </w:r>
      <w:r w:rsidRPr="00C31EB8">
        <w:rPr>
          <w:rFonts w:ascii="Arial" w:hAnsi="Arial" w:cs="Arial"/>
        </w:rPr>
        <w:t xml:space="preserve"> </w:t>
      </w:r>
      <w:r w:rsidR="00AD3813" w:rsidRPr="00C31EB8">
        <w:rPr>
          <w:rFonts w:ascii="Arial" w:hAnsi="Arial" w:cs="Arial"/>
        </w:rPr>
        <w:t xml:space="preserve">допустимая длина резинки, изготовленной из </w:t>
      </w:r>
      <w:r w:rsidR="00AD3813" w:rsidRPr="00C31EB8">
        <w:rPr>
          <w:rFonts w:ascii="Arial" w:hAnsi="Arial" w:cs="Arial"/>
          <w:i/>
        </w:rPr>
        <w:t>упругого материала</w:t>
      </w:r>
      <w:r w:rsidR="00AD3813" w:rsidRPr="00C31EB8">
        <w:rPr>
          <w:rFonts w:ascii="Arial" w:hAnsi="Arial" w:cs="Arial"/>
        </w:rPr>
        <w:t xml:space="preserve">, при эксплуатации составляет </w:t>
      </w:r>
      <w:r w:rsidR="00AD3813" w:rsidRPr="00C31EB8">
        <w:rPr>
          <w:rFonts w:ascii="Arial" w:hAnsi="Arial" w:cs="Arial"/>
          <w:i/>
          <w:lang w:val="en-US"/>
        </w:rPr>
        <w:t>L</w:t>
      </w:r>
      <w:r w:rsidR="00AD3813" w:rsidRPr="00C31EB8">
        <w:rPr>
          <w:rFonts w:ascii="Arial" w:hAnsi="Arial" w:cs="Arial"/>
        </w:rPr>
        <w:t xml:space="preserve">: 250 </w:t>
      </w:r>
      <w:r w:rsidRPr="00C31EB8">
        <w:rPr>
          <w:rFonts w:ascii="Arial" w:hAnsi="Arial" w:cs="Arial"/>
        </w:rPr>
        <w:t xml:space="preserve">мм </w:t>
      </w:r>
      <w:r w:rsidR="00AD3813" w:rsidRPr="00C31EB8">
        <w:rPr>
          <w:rFonts w:ascii="Arial" w:hAnsi="Arial" w:cs="Arial"/>
        </w:rPr>
        <w:t xml:space="preserve">х 3 = 750 </w:t>
      </w:r>
      <w:r w:rsidRPr="00C31EB8">
        <w:rPr>
          <w:rFonts w:ascii="Arial" w:hAnsi="Arial" w:cs="Arial"/>
        </w:rPr>
        <w:t>мм</w:t>
      </w:r>
      <w:r w:rsidR="00AD3813" w:rsidRPr="00C31EB8">
        <w:rPr>
          <w:rFonts w:ascii="Arial" w:hAnsi="Arial" w:cs="Arial"/>
        </w:rPr>
        <w:t>.</w:t>
      </w:r>
    </w:p>
    <w:p w:rsidR="00AD3813" w:rsidRPr="00C31EB8" w:rsidRDefault="00AD3813" w:rsidP="00722A0C">
      <w:pPr>
        <w:ind w:firstLine="851"/>
        <w:jc w:val="both"/>
        <w:rPr>
          <w:rFonts w:ascii="Arial" w:hAnsi="Arial" w:cs="Arial"/>
        </w:rPr>
      </w:pPr>
      <w:r w:rsidRPr="00C31EB8">
        <w:rPr>
          <w:rFonts w:ascii="Arial" w:hAnsi="Arial" w:cs="Arial"/>
        </w:rPr>
        <w:t>Это условие может быть достигнуто путем ограничения отношения массы</w:t>
      </w:r>
      <w:r w:rsidR="00BA623C" w:rsidRPr="00C31EB8">
        <w:rPr>
          <w:rFonts w:ascii="Arial" w:hAnsi="Arial" w:cs="Arial"/>
        </w:rPr>
        <w:t xml:space="preserve"> </w:t>
      </w:r>
      <w:r w:rsidR="00BA623C" w:rsidRPr="00C31EB8">
        <w:rPr>
          <w:rFonts w:ascii="Arial" w:hAnsi="Arial" w:cs="Arial"/>
          <w:i/>
        </w:rPr>
        <w:t>m</w:t>
      </w:r>
      <w:r w:rsidR="00BA623C" w:rsidRPr="00C31EB8">
        <w:rPr>
          <w:rFonts w:ascii="Arial" w:hAnsi="Arial" w:cs="Arial"/>
        </w:rPr>
        <w:t xml:space="preserve"> </w:t>
      </w:r>
      <w:r w:rsidRPr="00C31EB8">
        <w:rPr>
          <w:rFonts w:ascii="Arial" w:hAnsi="Arial" w:cs="Arial"/>
        </w:rPr>
        <w:t xml:space="preserve">(в граммах) к модулю упругости </w:t>
      </w:r>
      <w:r w:rsidRPr="00C31EB8">
        <w:rPr>
          <w:rFonts w:ascii="Arial" w:hAnsi="Arial" w:cs="Arial"/>
          <w:i/>
          <w:lang w:val="en-US"/>
        </w:rPr>
        <w:t>k</w:t>
      </w:r>
      <w:r w:rsidRPr="00C31EB8">
        <w:rPr>
          <w:rFonts w:ascii="Arial" w:hAnsi="Arial" w:cs="Arial"/>
        </w:rPr>
        <w:t xml:space="preserve"> значением 2,2 (см. формулу А.1)</w:t>
      </w:r>
    </w:p>
    <w:p w:rsidR="00AD3813" w:rsidRPr="00C31EB8" w:rsidRDefault="00AD3813" w:rsidP="00722A0C">
      <w:pPr>
        <w:ind w:firstLine="851"/>
        <w:jc w:val="both"/>
        <w:rPr>
          <w:rFonts w:ascii="Arial" w:hAnsi="Arial" w:cs="Arial"/>
        </w:rPr>
      </w:pPr>
    </w:p>
    <w:p w:rsidR="00AD3813" w:rsidRPr="00C31EB8" w:rsidRDefault="00AD3813" w:rsidP="001F46A3">
      <w:pPr>
        <w:ind w:left="2552"/>
        <w:jc w:val="both"/>
        <w:rPr>
          <w:rFonts w:ascii="Arial" w:hAnsi="Arial" w:cs="Arial"/>
        </w:rPr>
      </w:pPr>
      <w:r w:rsidRPr="00C31EB8">
        <w:rPr>
          <w:rFonts w:ascii="Arial" w:hAnsi="Arial" w:cs="Arial"/>
          <w:i/>
        </w:rPr>
        <w:t>(m/k)</w:t>
      </w:r>
      <w:r w:rsidRPr="00C31EB8">
        <w:rPr>
          <w:rFonts w:ascii="Arial" w:hAnsi="Arial" w:cs="Arial"/>
        </w:rPr>
        <w:t xml:space="preserve"> &lt; 2,2</w:t>
      </w:r>
      <w:r w:rsidRPr="00C31EB8">
        <w:rPr>
          <w:rFonts w:ascii="Arial" w:hAnsi="Arial" w:cs="Arial"/>
        </w:rPr>
        <w:tab/>
      </w:r>
      <w:r w:rsidRPr="00C31EB8">
        <w:rPr>
          <w:rFonts w:ascii="Arial" w:hAnsi="Arial" w:cs="Arial"/>
        </w:rPr>
        <w:tab/>
      </w:r>
      <w:r w:rsidRPr="00C31EB8">
        <w:rPr>
          <w:rFonts w:ascii="Arial" w:hAnsi="Arial" w:cs="Arial"/>
        </w:rPr>
        <w:tab/>
      </w:r>
      <w:r w:rsidR="001F46A3" w:rsidRPr="00C31EB8">
        <w:rPr>
          <w:rFonts w:ascii="Arial" w:hAnsi="Arial" w:cs="Arial"/>
        </w:rPr>
        <w:tab/>
      </w:r>
      <w:r w:rsidR="001F46A3" w:rsidRPr="00C31EB8">
        <w:rPr>
          <w:rFonts w:ascii="Arial" w:hAnsi="Arial" w:cs="Arial"/>
        </w:rPr>
        <w:tab/>
      </w:r>
      <w:r w:rsidRPr="00C31EB8">
        <w:rPr>
          <w:rFonts w:ascii="Arial" w:hAnsi="Arial" w:cs="Arial"/>
        </w:rPr>
        <w:tab/>
      </w:r>
      <w:r w:rsidR="001F46A3" w:rsidRPr="00C31EB8">
        <w:rPr>
          <w:rFonts w:ascii="Arial" w:hAnsi="Arial" w:cs="Arial"/>
        </w:rPr>
        <w:tab/>
      </w:r>
      <w:r w:rsidR="001F46A3" w:rsidRPr="00C31EB8">
        <w:rPr>
          <w:rFonts w:ascii="Arial" w:hAnsi="Arial" w:cs="Arial"/>
        </w:rPr>
        <w:tab/>
      </w:r>
      <w:r w:rsidRPr="00C31EB8">
        <w:rPr>
          <w:rFonts w:ascii="Arial" w:hAnsi="Arial" w:cs="Arial"/>
        </w:rPr>
        <w:tab/>
        <w:t>(A.1)</w:t>
      </w:r>
    </w:p>
    <w:p w:rsidR="00AD3813" w:rsidRPr="00C31EB8" w:rsidRDefault="00AD3813" w:rsidP="001F46A3">
      <w:pPr>
        <w:ind w:left="2552"/>
        <w:jc w:val="both"/>
        <w:rPr>
          <w:rFonts w:ascii="Arial" w:hAnsi="Arial" w:cs="Arial"/>
        </w:rPr>
      </w:pPr>
    </w:p>
    <w:p w:rsidR="00AD3813" w:rsidRPr="00C31EB8" w:rsidRDefault="00AD3813" w:rsidP="00722A0C">
      <w:pPr>
        <w:ind w:firstLine="851"/>
        <w:jc w:val="both"/>
        <w:rPr>
          <w:rFonts w:ascii="Arial" w:hAnsi="Arial" w:cs="Arial"/>
        </w:rPr>
      </w:pPr>
      <w:r w:rsidRPr="00C31EB8">
        <w:rPr>
          <w:rFonts w:ascii="Arial" w:hAnsi="Arial" w:cs="Arial"/>
        </w:rPr>
        <w:t xml:space="preserve">где </w:t>
      </w:r>
      <w:r w:rsidRPr="00C31EB8">
        <w:rPr>
          <w:rFonts w:ascii="Arial" w:hAnsi="Arial" w:cs="Arial"/>
          <w:i/>
          <w:lang w:val="en-US"/>
        </w:rPr>
        <w:t>m</w:t>
      </w:r>
      <w:r w:rsidR="006746BD" w:rsidRPr="00C31EB8">
        <w:rPr>
          <w:rFonts w:ascii="Arial" w:hAnsi="Arial" w:cs="Arial"/>
          <w:i/>
        </w:rPr>
        <w:t xml:space="preserve"> – </w:t>
      </w:r>
      <w:r w:rsidR="006746BD" w:rsidRPr="00C31EB8">
        <w:rPr>
          <w:rFonts w:ascii="Arial" w:hAnsi="Arial" w:cs="Arial"/>
        </w:rPr>
        <w:t>масса</w:t>
      </w:r>
      <w:r w:rsidR="006746BD" w:rsidRPr="00C31EB8">
        <w:rPr>
          <w:rFonts w:ascii="Arial" w:hAnsi="Arial" w:cs="Arial"/>
          <w:i/>
        </w:rPr>
        <w:t>,</w:t>
      </w:r>
      <w:r w:rsidRPr="00C31EB8">
        <w:rPr>
          <w:rFonts w:ascii="Arial" w:hAnsi="Arial" w:cs="Arial"/>
        </w:rPr>
        <w:t xml:space="preserve"> </w:t>
      </w:r>
      <w:r w:rsidR="006746BD" w:rsidRPr="00C31EB8">
        <w:rPr>
          <w:rFonts w:ascii="Arial" w:hAnsi="Arial" w:cs="Arial"/>
        </w:rPr>
        <w:t>г</w:t>
      </w:r>
    </w:p>
    <w:p w:rsidR="00AD3813" w:rsidRPr="00C31EB8" w:rsidRDefault="00AD3813" w:rsidP="006746BD">
      <w:pPr>
        <w:jc w:val="both"/>
        <w:rPr>
          <w:rFonts w:ascii="Arial" w:hAnsi="Arial" w:cs="Arial"/>
        </w:rPr>
      </w:pPr>
      <w:r w:rsidRPr="00C31EB8">
        <w:rPr>
          <w:rFonts w:ascii="Arial" w:hAnsi="Arial" w:cs="Arial"/>
        </w:rPr>
        <w:t xml:space="preserve">и путем ограничения начальной длины </w:t>
      </w:r>
      <w:r w:rsidRPr="00C31EB8">
        <w:rPr>
          <w:rFonts w:ascii="Arial" w:hAnsi="Arial" w:cs="Arial"/>
          <w:i/>
          <w:lang w:val="en-US"/>
        </w:rPr>
        <w:t>l</w:t>
      </w:r>
      <w:r w:rsidRPr="00C31EB8">
        <w:rPr>
          <w:rFonts w:ascii="Arial" w:hAnsi="Arial" w:cs="Arial"/>
          <w:vertAlign w:val="subscript"/>
        </w:rPr>
        <w:t>0</w:t>
      </w:r>
      <w:r w:rsidRPr="00C31EB8">
        <w:rPr>
          <w:rFonts w:ascii="Arial" w:hAnsi="Arial" w:cs="Arial"/>
        </w:rPr>
        <w:t xml:space="preserve"> </w:t>
      </w:r>
      <w:r w:rsidR="006746BD" w:rsidRPr="00C31EB8">
        <w:rPr>
          <w:rFonts w:ascii="Arial" w:hAnsi="Arial" w:cs="Arial"/>
        </w:rPr>
        <w:t xml:space="preserve">со </w:t>
      </w:r>
      <w:r w:rsidRPr="00C31EB8">
        <w:rPr>
          <w:rFonts w:ascii="Arial" w:hAnsi="Arial" w:cs="Arial"/>
        </w:rPr>
        <w:t xml:space="preserve">значением меньше 370 мм (т.е. половина от 750 мм) </w:t>
      </w:r>
      <w:r w:rsidR="00910E37" w:rsidRPr="00C31EB8">
        <w:rPr>
          <w:rFonts w:ascii="Arial" w:hAnsi="Arial" w:cs="Arial"/>
        </w:rPr>
        <w:br/>
      </w:r>
      <w:r w:rsidRPr="00C31EB8">
        <w:rPr>
          <w:rFonts w:ascii="Arial" w:hAnsi="Arial" w:cs="Arial"/>
        </w:rPr>
        <w:t>(см. формулу А.2)</w:t>
      </w:r>
    </w:p>
    <w:p w:rsidR="00AD3813" w:rsidRPr="00C31EB8" w:rsidRDefault="00AD3813" w:rsidP="00722A0C">
      <w:pPr>
        <w:ind w:firstLine="851"/>
        <w:jc w:val="both"/>
        <w:rPr>
          <w:rFonts w:ascii="Arial" w:hAnsi="Arial" w:cs="Arial"/>
        </w:rPr>
      </w:pPr>
    </w:p>
    <w:p w:rsidR="00AD3813" w:rsidRPr="00C31EB8" w:rsidRDefault="00AD3813" w:rsidP="001F46A3">
      <w:pPr>
        <w:ind w:left="1843" w:firstLine="851"/>
        <w:jc w:val="center"/>
        <w:rPr>
          <w:rFonts w:ascii="Arial" w:hAnsi="Arial" w:cs="Arial"/>
        </w:rPr>
      </w:pPr>
      <w:r w:rsidRPr="00C31EB8">
        <w:rPr>
          <w:rFonts w:ascii="Arial" w:hAnsi="Arial" w:cs="Arial"/>
          <w:i/>
          <w:lang w:val="en-US"/>
        </w:rPr>
        <w:t>l</w:t>
      </w:r>
      <w:r w:rsidRPr="00C31EB8">
        <w:rPr>
          <w:rFonts w:ascii="Arial" w:hAnsi="Arial" w:cs="Arial"/>
          <w:vertAlign w:val="subscript"/>
        </w:rPr>
        <w:t>0</w:t>
      </w:r>
      <w:r w:rsidRPr="00C31EB8">
        <w:rPr>
          <w:rFonts w:ascii="Arial" w:hAnsi="Arial" w:cs="Arial"/>
        </w:rPr>
        <w:t xml:space="preserve"> &lt; 370</w:t>
      </w:r>
      <w:r w:rsidRPr="00C31EB8">
        <w:rPr>
          <w:rFonts w:ascii="Arial" w:hAnsi="Arial" w:cs="Arial"/>
        </w:rPr>
        <w:tab/>
      </w:r>
      <w:r w:rsidRPr="00C31EB8">
        <w:rPr>
          <w:rFonts w:ascii="Arial" w:hAnsi="Arial" w:cs="Arial"/>
        </w:rPr>
        <w:tab/>
      </w:r>
      <w:r w:rsidR="001F46A3" w:rsidRPr="00C31EB8">
        <w:rPr>
          <w:rFonts w:ascii="Arial" w:hAnsi="Arial" w:cs="Arial"/>
        </w:rPr>
        <w:tab/>
      </w:r>
      <w:r w:rsidR="001F46A3" w:rsidRPr="00C31EB8">
        <w:rPr>
          <w:rFonts w:ascii="Arial" w:hAnsi="Arial" w:cs="Arial"/>
        </w:rPr>
        <w:tab/>
      </w:r>
      <w:r w:rsidR="001F46A3"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t>(А.2)</w:t>
      </w:r>
    </w:p>
    <w:p w:rsidR="00AD3813" w:rsidRPr="00C31EB8" w:rsidRDefault="00AD3813" w:rsidP="00722A0C">
      <w:pPr>
        <w:ind w:firstLine="851"/>
        <w:jc w:val="both"/>
        <w:rPr>
          <w:rFonts w:ascii="Arial" w:hAnsi="Arial" w:cs="Arial"/>
        </w:rPr>
      </w:pPr>
      <w:r w:rsidRPr="00C31EB8">
        <w:rPr>
          <w:rFonts w:ascii="Arial" w:hAnsi="Arial" w:cs="Arial"/>
        </w:rPr>
        <w:t xml:space="preserve">где </w:t>
      </w:r>
      <w:r w:rsidRPr="00C31EB8">
        <w:rPr>
          <w:rFonts w:ascii="Arial" w:hAnsi="Arial" w:cs="Arial"/>
          <w:i/>
          <w:lang w:val="en-US"/>
        </w:rPr>
        <w:t>l</w:t>
      </w:r>
      <w:r w:rsidRPr="00C31EB8">
        <w:rPr>
          <w:rFonts w:ascii="Arial" w:hAnsi="Arial" w:cs="Arial"/>
          <w:i/>
          <w:vertAlign w:val="subscript"/>
        </w:rPr>
        <w:t>0</w:t>
      </w:r>
      <w:r w:rsidRPr="00C31EB8">
        <w:rPr>
          <w:rFonts w:ascii="Arial" w:hAnsi="Arial" w:cs="Arial"/>
          <w:i/>
        </w:rPr>
        <w:t xml:space="preserve"> </w:t>
      </w:r>
      <w:r w:rsidR="006746BD" w:rsidRPr="00C31EB8">
        <w:rPr>
          <w:rFonts w:ascii="Arial" w:hAnsi="Arial" w:cs="Arial"/>
          <w:i/>
        </w:rPr>
        <w:t>– начальная длинна</w:t>
      </w:r>
      <w:r w:rsidR="00BA623C" w:rsidRPr="00C31EB8">
        <w:rPr>
          <w:rFonts w:ascii="Arial" w:hAnsi="Arial" w:cs="Arial"/>
        </w:rPr>
        <w:t>, мм</w:t>
      </w:r>
      <w:r w:rsidRPr="00C31EB8">
        <w:rPr>
          <w:rFonts w:ascii="Arial" w:hAnsi="Arial" w:cs="Arial"/>
        </w:rPr>
        <w:t>.</w:t>
      </w:r>
    </w:p>
    <w:p w:rsidR="00AD3813" w:rsidRPr="00C31EB8" w:rsidRDefault="00AD3813" w:rsidP="00722A0C">
      <w:pPr>
        <w:ind w:firstLine="851"/>
        <w:jc w:val="both"/>
        <w:rPr>
          <w:rFonts w:ascii="Arial" w:hAnsi="Arial" w:cs="Arial"/>
        </w:rPr>
      </w:pPr>
      <w:r w:rsidRPr="00C31EB8">
        <w:rPr>
          <w:rFonts w:ascii="Arial" w:hAnsi="Arial" w:cs="Arial"/>
        </w:rPr>
        <w:t>В отношении физических характеристик справедливо следующее:</w:t>
      </w:r>
    </w:p>
    <w:p w:rsidR="00AD3813" w:rsidRPr="00C31EB8" w:rsidRDefault="00AD3813" w:rsidP="00722A0C">
      <w:pPr>
        <w:ind w:firstLine="851"/>
        <w:jc w:val="both"/>
        <w:rPr>
          <w:rFonts w:ascii="Arial" w:hAnsi="Arial" w:cs="Arial"/>
        </w:rPr>
      </w:pPr>
      <w:r w:rsidRPr="00C31EB8">
        <w:rPr>
          <w:rFonts w:ascii="Arial" w:hAnsi="Arial" w:cs="Arial"/>
        </w:rPr>
        <w:t xml:space="preserve">При вращении </w:t>
      </w:r>
      <w:r w:rsidRPr="00C31EB8">
        <w:rPr>
          <w:rFonts w:ascii="Arial" w:hAnsi="Arial" w:cs="Arial"/>
          <w:i/>
        </w:rPr>
        <w:t>мячика на резинке</w:t>
      </w:r>
      <w:r w:rsidRPr="00C31EB8">
        <w:rPr>
          <w:rFonts w:ascii="Arial" w:hAnsi="Arial" w:cs="Arial"/>
        </w:rPr>
        <w:t xml:space="preserve"> </w:t>
      </w:r>
      <w:r w:rsidR="00B82E56" w:rsidRPr="00C31EB8">
        <w:rPr>
          <w:rFonts w:ascii="Arial" w:hAnsi="Arial" w:cs="Arial"/>
        </w:rPr>
        <w:t>центробежная</w:t>
      </w:r>
      <w:r w:rsidRPr="00C31EB8">
        <w:rPr>
          <w:rFonts w:ascii="Arial" w:hAnsi="Arial" w:cs="Arial"/>
        </w:rPr>
        <w:t xml:space="preserve"> сила приложена к </w:t>
      </w:r>
      <w:r w:rsidRPr="00C31EB8">
        <w:rPr>
          <w:rFonts w:ascii="Arial" w:hAnsi="Arial" w:cs="Arial"/>
          <w:i/>
        </w:rPr>
        <w:t>мячику</w:t>
      </w:r>
      <w:r w:rsidRPr="00C31EB8">
        <w:rPr>
          <w:rFonts w:ascii="Arial" w:hAnsi="Arial" w:cs="Arial"/>
        </w:rPr>
        <w:t>. Ниже приводится соотношение между этой силой и скоростью вращения:</w:t>
      </w:r>
    </w:p>
    <w:p w:rsidR="00AD3813" w:rsidRPr="00C31EB8" w:rsidRDefault="00AD3813" w:rsidP="00722A0C">
      <w:pPr>
        <w:ind w:firstLine="851"/>
        <w:jc w:val="both"/>
        <w:rPr>
          <w:rFonts w:ascii="Arial" w:hAnsi="Arial" w:cs="Arial"/>
        </w:rPr>
      </w:pPr>
    </w:p>
    <w:p w:rsidR="00AD3813" w:rsidRPr="00C31EB8" w:rsidRDefault="00AD3813" w:rsidP="001F46A3">
      <w:pPr>
        <w:ind w:left="1843" w:firstLine="851"/>
        <w:jc w:val="center"/>
        <w:rPr>
          <w:rFonts w:ascii="Arial" w:hAnsi="Arial" w:cs="Arial"/>
          <w:i/>
        </w:rPr>
      </w:pPr>
      <w:r w:rsidRPr="00C31EB8">
        <w:rPr>
          <w:rFonts w:ascii="Arial" w:hAnsi="Arial" w:cs="Arial"/>
          <w:i/>
          <w:lang w:val="en-US"/>
        </w:rPr>
        <w:t>F</w:t>
      </w:r>
      <w:r w:rsidR="00B82E56" w:rsidRPr="00C31EB8">
        <w:rPr>
          <w:rFonts w:ascii="Arial" w:hAnsi="Arial" w:cs="Arial"/>
          <w:i/>
        </w:rPr>
        <w:t xml:space="preserve"> </w:t>
      </w:r>
      <w:r w:rsidR="00B82E56" w:rsidRPr="00C31EB8">
        <w:rPr>
          <w:rFonts w:ascii="Arial" w:hAnsi="Arial" w:cs="Arial"/>
          <w:i/>
          <w:vertAlign w:val="subscript"/>
        </w:rPr>
        <w:t>центробежная</w:t>
      </w:r>
      <w:r w:rsidRPr="00C31EB8">
        <w:rPr>
          <w:rFonts w:ascii="Arial" w:hAnsi="Arial" w:cs="Arial"/>
          <w:i/>
        </w:rPr>
        <w:t xml:space="preserve"> = </w:t>
      </w:r>
      <w:r w:rsidRPr="00C31EB8">
        <w:rPr>
          <w:rFonts w:ascii="Arial" w:hAnsi="Arial" w:cs="Arial"/>
          <w:i/>
          <w:lang w:val="en-US"/>
        </w:rPr>
        <w:t>mω</w:t>
      </w:r>
      <w:r w:rsidRPr="00C31EB8">
        <w:rPr>
          <w:rFonts w:ascii="Arial" w:hAnsi="Arial" w:cs="Arial"/>
          <w:i/>
          <w:vertAlign w:val="superscript"/>
        </w:rPr>
        <w:t>2</w:t>
      </w:r>
      <w:r w:rsidRPr="00C31EB8">
        <w:rPr>
          <w:rFonts w:ascii="Arial" w:hAnsi="Arial" w:cs="Arial"/>
          <w:i/>
          <w:lang w:val="en-US"/>
        </w:rPr>
        <w:t>L</w:t>
      </w:r>
      <w:r w:rsidR="006746BD" w:rsidRPr="00C31EB8">
        <w:rPr>
          <w:rFonts w:ascii="Arial" w:hAnsi="Arial" w:cs="Arial"/>
          <w:i/>
        </w:rPr>
        <w:t>,</w:t>
      </w:r>
      <w:r w:rsidRPr="00C31EB8">
        <w:rPr>
          <w:rFonts w:ascii="Arial" w:hAnsi="Arial" w:cs="Arial"/>
          <w:i/>
        </w:rPr>
        <w:tab/>
      </w:r>
      <w:r w:rsidRPr="00C31EB8">
        <w:rPr>
          <w:rFonts w:ascii="Arial" w:hAnsi="Arial" w:cs="Arial"/>
          <w:i/>
        </w:rPr>
        <w:tab/>
      </w:r>
      <w:r w:rsidRPr="00C31EB8">
        <w:rPr>
          <w:rFonts w:ascii="Arial" w:hAnsi="Arial" w:cs="Arial"/>
          <w:i/>
        </w:rPr>
        <w:tab/>
      </w:r>
      <w:r w:rsidRPr="00C31EB8">
        <w:rPr>
          <w:rFonts w:ascii="Arial" w:hAnsi="Arial" w:cs="Arial"/>
          <w:i/>
        </w:rPr>
        <w:tab/>
      </w:r>
      <w:r w:rsidRPr="00C31EB8">
        <w:rPr>
          <w:rFonts w:ascii="Arial" w:hAnsi="Arial" w:cs="Arial"/>
          <w:i/>
        </w:rPr>
        <w:tab/>
      </w:r>
      <w:r w:rsidR="00910E37" w:rsidRPr="00C31EB8">
        <w:rPr>
          <w:rFonts w:ascii="Arial" w:hAnsi="Arial" w:cs="Arial"/>
          <w:i/>
        </w:rPr>
        <w:tab/>
      </w:r>
      <w:r w:rsidR="00910E37" w:rsidRPr="00C31EB8">
        <w:rPr>
          <w:rFonts w:ascii="Arial" w:hAnsi="Arial" w:cs="Arial"/>
          <w:i/>
        </w:rPr>
        <w:tab/>
      </w:r>
      <w:r w:rsidRPr="00C31EB8">
        <w:rPr>
          <w:rFonts w:ascii="Arial" w:hAnsi="Arial" w:cs="Arial"/>
          <w:i/>
        </w:rPr>
        <w:t>(</w:t>
      </w:r>
      <w:r w:rsidRPr="00C31EB8">
        <w:rPr>
          <w:rFonts w:ascii="Arial" w:hAnsi="Arial" w:cs="Arial"/>
          <w:i/>
          <w:lang w:val="en-US"/>
        </w:rPr>
        <w:t>A</w:t>
      </w:r>
      <w:r w:rsidRPr="00C31EB8">
        <w:rPr>
          <w:rFonts w:ascii="Arial" w:hAnsi="Arial" w:cs="Arial"/>
          <w:i/>
        </w:rPr>
        <w:t>.3)</w:t>
      </w:r>
    </w:p>
    <w:p w:rsidR="00AD3813" w:rsidRPr="00C31EB8" w:rsidRDefault="001F46A3" w:rsidP="001F46A3">
      <w:pPr>
        <w:ind w:firstLine="851"/>
        <w:jc w:val="both"/>
        <w:rPr>
          <w:rFonts w:ascii="Arial" w:hAnsi="Arial" w:cs="Arial"/>
        </w:rPr>
      </w:pPr>
      <w:r w:rsidRPr="00C31EB8">
        <w:rPr>
          <w:rFonts w:ascii="Arial" w:hAnsi="Arial" w:cs="Arial"/>
        </w:rPr>
        <w:t>г</w:t>
      </w:r>
      <w:r w:rsidR="00AD3813" w:rsidRPr="00C31EB8">
        <w:rPr>
          <w:rFonts w:ascii="Arial" w:hAnsi="Arial" w:cs="Arial"/>
        </w:rPr>
        <w:t>де</w:t>
      </w:r>
      <w:r w:rsidRPr="00C31EB8">
        <w:rPr>
          <w:rFonts w:ascii="Arial" w:hAnsi="Arial" w:cs="Arial"/>
        </w:rPr>
        <w:t xml:space="preserve"> </w:t>
      </w:r>
      <w:r w:rsidR="00AD3813" w:rsidRPr="00C31EB8">
        <w:rPr>
          <w:rFonts w:ascii="Arial" w:hAnsi="Arial" w:cs="Arial"/>
          <w:i/>
          <w:lang w:val="en-US"/>
        </w:rPr>
        <w:t>L</w:t>
      </w:r>
      <w:r w:rsidR="00AD3813" w:rsidRPr="00C31EB8">
        <w:rPr>
          <w:rFonts w:ascii="Arial" w:hAnsi="Arial" w:cs="Arial"/>
          <w:i/>
        </w:rPr>
        <w:t xml:space="preserve"> </w:t>
      </w:r>
      <w:r w:rsidRPr="00C31EB8">
        <w:rPr>
          <w:rFonts w:ascii="Arial" w:hAnsi="Arial" w:cs="Arial"/>
          <w:i/>
        </w:rPr>
        <w:t>—</w:t>
      </w:r>
      <w:r w:rsidR="00AD3813" w:rsidRPr="00C31EB8">
        <w:rPr>
          <w:rFonts w:ascii="Arial" w:hAnsi="Arial" w:cs="Arial"/>
        </w:rPr>
        <w:t xml:space="preserve"> длина резинки, изготовленной из </w:t>
      </w:r>
      <w:r w:rsidR="00AD3813" w:rsidRPr="00C31EB8">
        <w:rPr>
          <w:rFonts w:ascii="Arial" w:hAnsi="Arial" w:cs="Arial"/>
          <w:i/>
        </w:rPr>
        <w:t>упругого материала</w:t>
      </w:r>
      <w:r w:rsidR="00AD3813" w:rsidRPr="00C31EB8">
        <w:rPr>
          <w:rFonts w:ascii="Arial" w:hAnsi="Arial" w:cs="Arial"/>
        </w:rPr>
        <w:t>;</w:t>
      </w:r>
    </w:p>
    <w:p w:rsidR="00AD3813" w:rsidRPr="00C31EB8" w:rsidRDefault="00AD3813" w:rsidP="00C733C5">
      <w:pPr>
        <w:ind w:left="142" w:firstLine="992"/>
        <w:jc w:val="both"/>
        <w:rPr>
          <w:rFonts w:ascii="Arial" w:hAnsi="Arial" w:cs="Arial"/>
        </w:rPr>
      </w:pPr>
      <w:r w:rsidRPr="00C31EB8">
        <w:rPr>
          <w:rFonts w:ascii="Arial" w:hAnsi="Arial" w:cs="Arial"/>
          <w:i/>
        </w:rPr>
        <w:t xml:space="preserve">ω </w:t>
      </w:r>
      <w:r w:rsidR="001F46A3" w:rsidRPr="00C31EB8">
        <w:rPr>
          <w:rFonts w:ascii="Arial" w:hAnsi="Arial" w:cs="Arial"/>
          <w:i/>
        </w:rPr>
        <w:t>—</w:t>
      </w:r>
      <w:r w:rsidRPr="00C31EB8">
        <w:rPr>
          <w:rFonts w:ascii="Arial" w:hAnsi="Arial" w:cs="Arial"/>
          <w:i/>
        </w:rPr>
        <w:t xml:space="preserve"> </w:t>
      </w:r>
      <w:r w:rsidRPr="00C31EB8">
        <w:rPr>
          <w:rFonts w:ascii="Arial" w:hAnsi="Arial" w:cs="Arial"/>
        </w:rPr>
        <w:t>угловая скорость;</w:t>
      </w:r>
    </w:p>
    <w:p w:rsidR="00AD3813" w:rsidRPr="00C31EB8" w:rsidRDefault="00AD3813" w:rsidP="006746BD">
      <w:pPr>
        <w:ind w:firstLine="1134"/>
        <w:jc w:val="both"/>
        <w:rPr>
          <w:rFonts w:ascii="Arial" w:hAnsi="Arial" w:cs="Arial"/>
        </w:rPr>
      </w:pPr>
      <w:r w:rsidRPr="00C31EB8">
        <w:rPr>
          <w:rFonts w:ascii="Arial" w:hAnsi="Arial" w:cs="Arial"/>
          <w:i/>
          <w:lang w:val="en-US"/>
        </w:rPr>
        <w:t>m</w:t>
      </w:r>
      <w:r w:rsidRPr="00C31EB8">
        <w:rPr>
          <w:rFonts w:ascii="Arial" w:hAnsi="Arial" w:cs="Arial"/>
          <w:i/>
        </w:rPr>
        <w:t xml:space="preserve"> </w:t>
      </w:r>
      <w:r w:rsidR="00C733C5" w:rsidRPr="00C31EB8">
        <w:rPr>
          <w:rFonts w:ascii="Arial" w:hAnsi="Arial" w:cs="Arial"/>
          <w:i/>
        </w:rPr>
        <w:t>—</w:t>
      </w:r>
      <w:r w:rsidR="00BA623C" w:rsidRPr="00C31EB8">
        <w:rPr>
          <w:rFonts w:ascii="Arial" w:hAnsi="Arial" w:cs="Arial"/>
          <w:i/>
        </w:rPr>
        <w:t xml:space="preserve"> </w:t>
      </w:r>
      <w:r w:rsidRPr="00C31EB8">
        <w:rPr>
          <w:rFonts w:ascii="Arial" w:hAnsi="Arial" w:cs="Arial"/>
        </w:rPr>
        <w:t xml:space="preserve">общая масса </w:t>
      </w:r>
      <w:r w:rsidRPr="00C31EB8">
        <w:rPr>
          <w:rFonts w:ascii="Arial" w:hAnsi="Arial" w:cs="Arial"/>
          <w:i/>
        </w:rPr>
        <w:t>мячика на резинке</w:t>
      </w:r>
      <w:r w:rsidRPr="00C31EB8">
        <w:rPr>
          <w:rFonts w:ascii="Arial" w:hAnsi="Arial" w:cs="Arial"/>
        </w:rPr>
        <w:t xml:space="preserve"> (общая масса мячика на резинке рассматривается с тем, чтобы упростить измерения, так как обычно масса резинки, изготовленной из </w:t>
      </w:r>
      <w:r w:rsidRPr="00C31EB8">
        <w:rPr>
          <w:rFonts w:ascii="Arial" w:hAnsi="Arial" w:cs="Arial"/>
          <w:i/>
        </w:rPr>
        <w:t>упругого материала</w:t>
      </w:r>
      <w:r w:rsidRPr="00C31EB8">
        <w:rPr>
          <w:rFonts w:ascii="Arial" w:hAnsi="Arial" w:cs="Arial"/>
        </w:rPr>
        <w:t xml:space="preserve">, гораздо меньше чем масса </w:t>
      </w:r>
      <w:r w:rsidRPr="00C31EB8">
        <w:rPr>
          <w:rFonts w:ascii="Arial" w:hAnsi="Arial" w:cs="Arial"/>
          <w:i/>
        </w:rPr>
        <w:t>мячика</w:t>
      </w:r>
      <w:r w:rsidRPr="00C31EB8">
        <w:rPr>
          <w:rFonts w:ascii="Arial" w:hAnsi="Arial" w:cs="Arial"/>
        </w:rPr>
        <w:t>).</w:t>
      </w:r>
    </w:p>
    <w:p w:rsidR="00AD3813" w:rsidRPr="00C31EB8" w:rsidRDefault="00B82E56" w:rsidP="00722A0C">
      <w:pPr>
        <w:ind w:firstLine="851"/>
        <w:jc w:val="both"/>
        <w:rPr>
          <w:rFonts w:ascii="Arial" w:hAnsi="Arial" w:cs="Arial"/>
        </w:rPr>
      </w:pPr>
      <w:r w:rsidRPr="00C31EB8">
        <w:rPr>
          <w:rFonts w:ascii="Arial" w:hAnsi="Arial" w:cs="Arial"/>
        </w:rPr>
        <w:t xml:space="preserve">Формула расчета линейной характеристики </w:t>
      </w:r>
      <w:r w:rsidR="00AD3813" w:rsidRPr="00C31EB8">
        <w:rPr>
          <w:rFonts w:ascii="Arial" w:hAnsi="Arial" w:cs="Arial"/>
        </w:rPr>
        <w:t>резинк</w:t>
      </w:r>
      <w:r w:rsidRPr="00C31EB8">
        <w:rPr>
          <w:rFonts w:ascii="Arial" w:hAnsi="Arial" w:cs="Arial"/>
        </w:rPr>
        <w:t>и</w:t>
      </w:r>
      <w:r w:rsidR="00AD3813" w:rsidRPr="00C31EB8">
        <w:rPr>
          <w:rFonts w:ascii="Arial" w:hAnsi="Arial" w:cs="Arial"/>
        </w:rPr>
        <w:t>, изготовленн</w:t>
      </w:r>
      <w:r w:rsidRPr="00C31EB8">
        <w:rPr>
          <w:rFonts w:ascii="Arial" w:hAnsi="Arial" w:cs="Arial"/>
        </w:rPr>
        <w:t>ой</w:t>
      </w:r>
      <w:r w:rsidR="00AD3813" w:rsidRPr="00C31EB8">
        <w:rPr>
          <w:rFonts w:ascii="Arial" w:hAnsi="Arial" w:cs="Arial"/>
        </w:rPr>
        <w:t xml:space="preserve"> из </w:t>
      </w:r>
      <w:r w:rsidR="00AD3813" w:rsidRPr="00C31EB8">
        <w:rPr>
          <w:rFonts w:ascii="Arial" w:hAnsi="Arial" w:cs="Arial"/>
          <w:i/>
        </w:rPr>
        <w:t>упругого материала</w:t>
      </w:r>
      <w:r w:rsidR="00AD3813" w:rsidRPr="00C31EB8">
        <w:rPr>
          <w:rFonts w:ascii="Arial" w:hAnsi="Arial" w:cs="Arial"/>
        </w:rPr>
        <w:t>:</w:t>
      </w:r>
    </w:p>
    <w:p w:rsidR="00AD3813" w:rsidRPr="00C31EB8" w:rsidRDefault="00BA623C" w:rsidP="00722A0C">
      <w:pPr>
        <w:ind w:firstLine="851"/>
        <w:jc w:val="both"/>
        <w:rPr>
          <w:rFonts w:ascii="Arial" w:hAnsi="Arial" w:cs="Arial"/>
        </w:rPr>
      </w:pPr>
      <w:r w:rsidRPr="00C31EB8">
        <w:rPr>
          <w:rFonts w:ascii="Arial" w:hAnsi="Arial" w:cs="Arial"/>
        </w:rPr>
        <w:t xml:space="preserve"> </w:t>
      </w:r>
    </w:p>
    <w:p w:rsidR="00AD3813" w:rsidRPr="00C31EB8" w:rsidRDefault="00AD3813" w:rsidP="001F46A3">
      <w:pPr>
        <w:ind w:left="1843" w:firstLine="851"/>
        <w:jc w:val="center"/>
        <w:rPr>
          <w:rFonts w:ascii="Arial" w:hAnsi="Arial" w:cs="Arial"/>
        </w:rPr>
      </w:pPr>
      <w:r w:rsidRPr="00C31EB8">
        <w:rPr>
          <w:rFonts w:ascii="Arial" w:hAnsi="Arial" w:cs="Arial"/>
          <w:i/>
          <w:lang w:val="en-US"/>
        </w:rPr>
        <w:t>F</w:t>
      </w:r>
      <w:r w:rsidRPr="00C31EB8">
        <w:rPr>
          <w:rFonts w:ascii="Arial" w:hAnsi="Arial" w:cs="Arial"/>
          <w:vertAlign w:val="subscript"/>
        </w:rPr>
        <w:t xml:space="preserve">упругости </w:t>
      </w:r>
      <w:r w:rsidRPr="00C31EB8">
        <w:rPr>
          <w:rFonts w:ascii="Arial" w:hAnsi="Arial" w:cs="Arial"/>
        </w:rPr>
        <w:t xml:space="preserve">= </w:t>
      </w:r>
      <w:r w:rsidRPr="00C31EB8">
        <w:rPr>
          <w:rFonts w:ascii="Arial" w:hAnsi="Arial" w:cs="Arial"/>
          <w:lang w:val="en-US"/>
        </w:rPr>
        <w:t>k</w:t>
      </w:r>
      <w:r w:rsidRPr="00C31EB8">
        <w:rPr>
          <w:rFonts w:ascii="Arial" w:hAnsi="Arial" w:cs="Arial"/>
          <w:i/>
          <w:lang w:val="en-US"/>
        </w:rPr>
        <w:t>l</w:t>
      </w:r>
      <w:r w:rsidR="006746BD" w:rsidRPr="00C31EB8">
        <w:rPr>
          <w:rFonts w:ascii="Arial" w:hAnsi="Arial" w:cs="Arial"/>
          <w:i/>
        </w:rPr>
        <w:t xml:space="preserve">, </w:t>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00910E37" w:rsidRPr="00C31EB8">
        <w:rPr>
          <w:rFonts w:ascii="Arial" w:hAnsi="Arial" w:cs="Arial"/>
        </w:rPr>
        <w:tab/>
      </w:r>
      <w:r w:rsidRPr="00C31EB8">
        <w:rPr>
          <w:rFonts w:ascii="Arial" w:hAnsi="Arial" w:cs="Arial"/>
        </w:rPr>
        <w:t>(</w:t>
      </w:r>
      <w:r w:rsidRPr="00C31EB8">
        <w:rPr>
          <w:rFonts w:ascii="Arial" w:hAnsi="Arial" w:cs="Arial"/>
          <w:lang w:val="en-US"/>
        </w:rPr>
        <w:t>A</w:t>
      </w:r>
      <w:r w:rsidRPr="00C31EB8">
        <w:rPr>
          <w:rFonts w:ascii="Arial" w:hAnsi="Arial" w:cs="Arial"/>
        </w:rPr>
        <w:t>.4)</w:t>
      </w:r>
    </w:p>
    <w:p w:rsidR="00AD3813" w:rsidRPr="00C31EB8" w:rsidRDefault="00AD3813" w:rsidP="00722A0C">
      <w:pPr>
        <w:ind w:firstLine="851"/>
        <w:jc w:val="both"/>
        <w:rPr>
          <w:rFonts w:ascii="Arial" w:hAnsi="Arial" w:cs="Arial"/>
        </w:rPr>
      </w:pPr>
    </w:p>
    <w:p w:rsidR="00AD3813" w:rsidRPr="00C31EB8" w:rsidRDefault="001F46A3" w:rsidP="001F46A3">
      <w:pPr>
        <w:ind w:firstLine="851"/>
        <w:jc w:val="both"/>
        <w:rPr>
          <w:rFonts w:ascii="Arial" w:hAnsi="Arial" w:cs="Arial"/>
        </w:rPr>
      </w:pPr>
      <w:r w:rsidRPr="00C31EB8">
        <w:rPr>
          <w:rFonts w:ascii="Arial" w:hAnsi="Arial" w:cs="Arial"/>
        </w:rPr>
        <w:t>г</w:t>
      </w:r>
      <w:r w:rsidR="00AD3813" w:rsidRPr="00C31EB8">
        <w:rPr>
          <w:rFonts w:ascii="Arial" w:hAnsi="Arial" w:cs="Arial"/>
        </w:rPr>
        <w:t>де</w:t>
      </w:r>
      <w:r w:rsidRPr="00C31EB8">
        <w:rPr>
          <w:rFonts w:ascii="Arial" w:hAnsi="Arial" w:cs="Arial"/>
        </w:rPr>
        <w:t xml:space="preserve"> </w:t>
      </w:r>
      <w:r w:rsidR="00AD3813" w:rsidRPr="00C31EB8">
        <w:rPr>
          <w:rFonts w:ascii="Arial" w:hAnsi="Arial" w:cs="Arial"/>
          <w:lang w:val="en-US"/>
        </w:rPr>
        <w:t>k</w:t>
      </w:r>
      <w:r w:rsidR="00AD3813" w:rsidRPr="00C31EB8">
        <w:rPr>
          <w:rFonts w:ascii="Arial" w:hAnsi="Arial" w:cs="Arial"/>
        </w:rPr>
        <w:t xml:space="preserve"> </w:t>
      </w:r>
      <w:r w:rsidRPr="00C31EB8">
        <w:rPr>
          <w:rFonts w:ascii="Arial" w:hAnsi="Arial" w:cs="Arial"/>
        </w:rPr>
        <w:t>—</w:t>
      </w:r>
      <w:r w:rsidR="00AD3813" w:rsidRPr="00C31EB8">
        <w:rPr>
          <w:rFonts w:ascii="Arial" w:hAnsi="Arial" w:cs="Arial"/>
        </w:rPr>
        <w:t xml:space="preserve"> модуль упругости резинки;</w:t>
      </w:r>
    </w:p>
    <w:p w:rsidR="00AD3813" w:rsidRPr="00C31EB8" w:rsidRDefault="00AD3813" w:rsidP="001F46A3">
      <w:pPr>
        <w:ind w:firstLine="1276"/>
        <w:jc w:val="both"/>
        <w:rPr>
          <w:rFonts w:ascii="Arial" w:hAnsi="Arial" w:cs="Arial"/>
        </w:rPr>
      </w:pPr>
      <w:r w:rsidRPr="00C31EB8">
        <w:rPr>
          <w:rFonts w:ascii="Arial" w:hAnsi="Arial" w:cs="Arial"/>
          <w:i/>
          <w:lang w:val="en-US"/>
        </w:rPr>
        <w:t>l</w:t>
      </w:r>
      <w:r w:rsidRPr="00C31EB8">
        <w:rPr>
          <w:rFonts w:ascii="Arial" w:hAnsi="Arial" w:cs="Arial"/>
        </w:rPr>
        <w:t xml:space="preserve"> </w:t>
      </w:r>
      <w:r w:rsidR="001F46A3" w:rsidRPr="00C31EB8">
        <w:rPr>
          <w:rFonts w:ascii="Arial" w:hAnsi="Arial" w:cs="Arial"/>
        </w:rPr>
        <w:t>—</w:t>
      </w:r>
      <w:r w:rsidRPr="00C31EB8">
        <w:rPr>
          <w:rFonts w:ascii="Arial" w:hAnsi="Arial" w:cs="Arial"/>
        </w:rPr>
        <w:t xml:space="preserve"> длина приращения, связанная с упругостью резинки, изготовленной из </w:t>
      </w:r>
      <w:r w:rsidRPr="00C31EB8">
        <w:rPr>
          <w:rFonts w:ascii="Arial" w:hAnsi="Arial" w:cs="Arial"/>
          <w:i/>
        </w:rPr>
        <w:t>упругого материала</w:t>
      </w:r>
      <w:r w:rsidRPr="00C31EB8">
        <w:rPr>
          <w:rFonts w:ascii="Arial" w:hAnsi="Arial" w:cs="Arial"/>
        </w:rPr>
        <w:t>.</w:t>
      </w:r>
    </w:p>
    <w:p w:rsidR="00AD3813" w:rsidRPr="00C31EB8" w:rsidRDefault="00AD3813" w:rsidP="00722A0C">
      <w:pPr>
        <w:ind w:firstLine="851"/>
        <w:jc w:val="both"/>
        <w:rPr>
          <w:rFonts w:ascii="Arial" w:hAnsi="Arial" w:cs="Arial"/>
        </w:rPr>
      </w:pPr>
      <w:r w:rsidRPr="00C31EB8">
        <w:rPr>
          <w:rFonts w:ascii="Arial" w:hAnsi="Arial" w:cs="Arial"/>
        </w:rPr>
        <w:t xml:space="preserve">Длина при воздействии силы </w:t>
      </w:r>
      <w:r w:rsidRPr="00C31EB8">
        <w:rPr>
          <w:rFonts w:ascii="Arial" w:hAnsi="Arial" w:cs="Arial"/>
          <w:i/>
          <w:lang w:val="en-US"/>
        </w:rPr>
        <w:t>F</w:t>
      </w:r>
      <w:r w:rsidRPr="00C31EB8">
        <w:rPr>
          <w:rFonts w:ascii="Arial" w:hAnsi="Arial" w:cs="Arial"/>
          <w:vertAlign w:val="subscript"/>
        </w:rPr>
        <w:t>упругости</w:t>
      </w:r>
      <w:r w:rsidRPr="00C31EB8">
        <w:rPr>
          <w:rFonts w:ascii="Arial" w:hAnsi="Arial" w:cs="Arial"/>
        </w:rPr>
        <w:t xml:space="preserve"> составляет:</w:t>
      </w:r>
    </w:p>
    <w:p w:rsidR="00AD3813" w:rsidRPr="00C31EB8" w:rsidRDefault="00AD3813" w:rsidP="00722A0C">
      <w:pPr>
        <w:ind w:firstLine="851"/>
        <w:jc w:val="both"/>
        <w:rPr>
          <w:rFonts w:ascii="Arial" w:hAnsi="Arial" w:cs="Arial"/>
        </w:rPr>
      </w:pPr>
    </w:p>
    <w:p w:rsidR="00AD3813" w:rsidRPr="00C31EB8" w:rsidRDefault="00AD3813" w:rsidP="001F46A3">
      <w:pPr>
        <w:ind w:left="1843" w:firstLine="851"/>
        <w:jc w:val="center"/>
        <w:rPr>
          <w:rFonts w:ascii="Arial" w:hAnsi="Arial" w:cs="Arial"/>
        </w:rPr>
      </w:pPr>
      <w:r w:rsidRPr="00C31EB8">
        <w:rPr>
          <w:rFonts w:ascii="Arial" w:hAnsi="Arial" w:cs="Arial"/>
          <w:i/>
          <w:lang w:val="en-US"/>
        </w:rPr>
        <w:t>L</w:t>
      </w:r>
      <w:r w:rsidRPr="00C31EB8">
        <w:rPr>
          <w:rFonts w:ascii="Arial" w:hAnsi="Arial" w:cs="Arial"/>
          <w:i/>
        </w:rPr>
        <w:t xml:space="preserve"> = </w:t>
      </w:r>
      <w:r w:rsidRPr="00C31EB8">
        <w:rPr>
          <w:rFonts w:ascii="Arial" w:hAnsi="Arial" w:cs="Arial"/>
          <w:i/>
          <w:lang w:val="en-US"/>
        </w:rPr>
        <w:t>l</w:t>
      </w:r>
      <w:r w:rsidRPr="00C31EB8">
        <w:rPr>
          <w:rFonts w:ascii="Arial" w:hAnsi="Arial" w:cs="Arial"/>
          <w:vertAlign w:val="subscript"/>
        </w:rPr>
        <w:t>0</w:t>
      </w:r>
      <w:r w:rsidRPr="00C31EB8">
        <w:rPr>
          <w:rFonts w:ascii="Arial" w:hAnsi="Arial" w:cs="Arial"/>
        </w:rPr>
        <w:t xml:space="preserve"> + (</w:t>
      </w:r>
      <w:r w:rsidRPr="00C31EB8">
        <w:rPr>
          <w:rFonts w:ascii="Arial" w:hAnsi="Arial" w:cs="Arial"/>
          <w:i/>
          <w:lang w:val="en-US"/>
        </w:rPr>
        <w:t>F</w:t>
      </w:r>
      <w:r w:rsidRPr="00C31EB8">
        <w:rPr>
          <w:rFonts w:ascii="Arial" w:hAnsi="Arial" w:cs="Arial"/>
          <w:vertAlign w:val="subscript"/>
        </w:rPr>
        <w:t>упругости</w:t>
      </w:r>
      <w:r w:rsidRPr="00C31EB8">
        <w:rPr>
          <w:rFonts w:ascii="Arial" w:hAnsi="Arial" w:cs="Arial"/>
        </w:rPr>
        <w:t>/</w:t>
      </w:r>
      <w:r w:rsidRPr="00C31EB8">
        <w:rPr>
          <w:rFonts w:ascii="Arial" w:hAnsi="Arial" w:cs="Arial"/>
          <w:lang w:val="en-US"/>
        </w:rPr>
        <w:t>k</w:t>
      </w:r>
      <w:r w:rsidRPr="00C31EB8">
        <w:rPr>
          <w:rFonts w:ascii="Arial" w:hAnsi="Arial" w:cs="Arial"/>
        </w:rPr>
        <w:t>)</w:t>
      </w:r>
      <w:r w:rsidR="006746BD" w:rsidRPr="00C31EB8">
        <w:rPr>
          <w:rFonts w:ascii="Arial" w:hAnsi="Arial" w:cs="Arial"/>
        </w:rPr>
        <w:t>,</w:t>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t>(</w:t>
      </w:r>
      <w:r w:rsidRPr="00C31EB8">
        <w:rPr>
          <w:rFonts w:ascii="Arial" w:hAnsi="Arial" w:cs="Arial"/>
          <w:lang w:val="en-US"/>
        </w:rPr>
        <w:t>A</w:t>
      </w:r>
      <w:r w:rsidRPr="00C31EB8">
        <w:rPr>
          <w:rFonts w:ascii="Arial" w:hAnsi="Arial" w:cs="Arial"/>
        </w:rPr>
        <w:t>.5)</w:t>
      </w:r>
    </w:p>
    <w:p w:rsidR="00AD3813" w:rsidRPr="00C31EB8" w:rsidRDefault="001F46A3" w:rsidP="001F46A3">
      <w:pPr>
        <w:ind w:firstLine="851"/>
        <w:jc w:val="both"/>
        <w:rPr>
          <w:rFonts w:ascii="Arial" w:hAnsi="Arial" w:cs="Arial"/>
        </w:rPr>
      </w:pPr>
      <w:r w:rsidRPr="00C31EB8">
        <w:rPr>
          <w:rFonts w:ascii="Arial" w:hAnsi="Arial" w:cs="Arial"/>
        </w:rPr>
        <w:t>г</w:t>
      </w:r>
      <w:r w:rsidR="00AD3813" w:rsidRPr="00C31EB8">
        <w:rPr>
          <w:rFonts w:ascii="Arial" w:hAnsi="Arial" w:cs="Arial"/>
        </w:rPr>
        <w:t>де</w:t>
      </w:r>
      <w:r w:rsidRPr="00C31EB8">
        <w:rPr>
          <w:rFonts w:ascii="Arial" w:hAnsi="Arial" w:cs="Arial"/>
        </w:rPr>
        <w:t xml:space="preserve"> </w:t>
      </w:r>
      <w:r w:rsidR="00AD3813" w:rsidRPr="00C31EB8">
        <w:rPr>
          <w:rFonts w:ascii="Arial" w:hAnsi="Arial" w:cs="Arial"/>
          <w:i/>
          <w:lang w:val="en-US"/>
        </w:rPr>
        <w:t>l</w:t>
      </w:r>
      <w:r w:rsidR="00AD3813" w:rsidRPr="00C31EB8">
        <w:rPr>
          <w:rFonts w:ascii="Arial" w:hAnsi="Arial" w:cs="Arial"/>
          <w:vertAlign w:val="subscript"/>
        </w:rPr>
        <w:t xml:space="preserve">0 </w:t>
      </w:r>
      <w:r w:rsidR="00722A0C" w:rsidRPr="00C31EB8">
        <w:rPr>
          <w:rFonts w:ascii="Arial" w:hAnsi="Arial" w:cs="Arial"/>
        </w:rPr>
        <w:t xml:space="preserve">- </w:t>
      </w:r>
      <w:r w:rsidR="00AD3813" w:rsidRPr="00C31EB8">
        <w:rPr>
          <w:rFonts w:ascii="Arial" w:hAnsi="Arial" w:cs="Arial"/>
        </w:rPr>
        <w:t xml:space="preserve">длина резинки, изготовленной из </w:t>
      </w:r>
      <w:r w:rsidR="00AD3813" w:rsidRPr="00C31EB8">
        <w:rPr>
          <w:rFonts w:ascii="Arial" w:hAnsi="Arial" w:cs="Arial"/>
          <w:i/>
        </w:rPr>
        <w:t>упругого материала</w:t>
      </w:r>
      <w:r w:rsidR="00AD3813" w:rsidRPr="00C31EB8">
        <w:rPr>
          <w:rFonts w:ascii="Arial" w:hAnsi="Arial" w:cs="Arial"/>
        </w:rPr>
        <w:t xml:space="preserve"> в ненагруженном состоянии.</w:t>
      </w:r>
    </w:p>
    <w:p w:rsidR="00AD3813" w:rsidRPr="00C31EB8" w:rsidRDefault="00AD3813" w:rsidP="00722A0C">
      <w:pPr>
        <w:ind w:firstLine="851"/>
        <w:jc w:val="both"/>
        <w:rPr>
          <w:rFonts w:ascii="Arial" w:hAnsi="Arial" w:cs="Arial"/>
        </w:rPr>
      </w:pPr>
      <w:r w:rsidRPr="00C31EB8">
        <w:rPr>
          <w:rFonts w:ascii="Arial" w:hAnsi="Arial" w:cs="Arial"/>
        </w:rPr>
        <w:t>В состоянии равновесия:</w:t>
      </w:r>
    </w:p>
    <w:p w:rsidR="00AD3813" w:rsidRPr="00C31EB8" w:rsidRDefault="00AD3813" w:rsidP="00722A0C">
      <w:pPr>
        <w:ind w:firstLine="851"/>
        <w:jc w:val="both"/>
        <w:rPr>
          <w:rFonts w:ascii="Arial" w:hAnsi="Arial" w:cs="Arial"/>
        </w:rPr>
      </w:pPr>
    </w:p>
    <w:p w:rsidR="00AD3813" w:rsidRPr="00C31EB8" w:rsidRDefault="00AD3813" w:rsidP="00834257">
      <w:pPr>
        <w:ind w:left="2694"/>
        <w:jc w:val="center"/>
        <w:rPr>
          <w:rFonts w:ascii="Arial" w:hAnsi="Arial" w:cs="Arial"/>
        </w:rPr>
      </w:pPr>
      <w:r w:rsidRPr="00C31EB8">
        <w:rPr>
          <w:rFonts w:ascii="Arial" w:hAnsi="Arial" w:cs="Arial"/>
          <w:i/>
          <w:lang w:val="en-US"/>
        </w:rPr>
        <w:t>F</w:t>
      </w:r>
      <w:r w:rsidRPr="00C31EB8">
        <w:rPr>
          <w:rFonts w:ascii="Arial" w:hAnsi="Arial" w:cs="Arial"/>
          <w:vertAlign w:val="subscript"/>
        </w:rPr>
        <w:t xml:space="preserve">упругости </w:t>
      </w:r>
      <w:r w:rsidRPr="00C31EB8">
        <w:rPr>
          <w:rFonts w:ascii="Arial" w:hAnsi="Arial" w:cs="Arial"/>
        </w:rPr>
        <w:t xml:space="preserve">= </w:t>
      </w:r>
      <w:r w:rsidRPr="00C31EB8">
        <w:rPr>
          <w:rFonts w:ascii="Arial" w:hAnsi="Arial" w:cs="Arial"/>
          <w:i/>
          <w:lang w:val="en-US"/>
        </w:rPr>
        <w:t>F</w:t>
      </w:r>
      <w:r w:rsidRPr="00C31EB8">
        <w:rPr>
          <w:rFonts w:ascii="Arial" w:hAnsi="Arial" w:cs="Arial"/>
          <w:vertAlign w:val="subscript"/>
        </w:rPr>
        <w:t>ц</w:t>
      </w:r>
      <w:r w:rsidR="00B82E56" w:rsidRPr="00C31EB8">
        <w:rPr>
          <w:rFonts w:ascii="Arial" w:hAnsi="Arial" w:cs="Arial"/>
          <w:vertAlign w:val="subscript"/>
        </w:rPr>
        <w:t>ентробежная</w:t>
      </w:r>
      <w:r w:rsidRPr="00C31EB8">
        <w:rPr>
          <w:rFonts w:ascii="Arial" w:hAnsi="Arial" w:cs="Arial"/>
        </w:rPr>
        <w:tab/>
      </w:r>
      <w:r w:rsidRPr="00C31EB8">
        <w:rPr>
          <w:rFonts w:ascii="Arial" w:hAnsi="Arial" w:cs="Arial"/>
        </w:rPr>
        <w:tab/>
      </w:r>
      <w:r w:rsidRPr="00C31EB8">
        <w:rPr>
          <w:rFonts w:ascii="Arial" w:hAnsi="Arial" w:cs="Arial"/>
        </w:rPr>
        <w:tab/>
      </w:r>
      <w:r w:rsidR="00834257" w:rsidRPr="00C31EB8">
        <w:rPr>
          <w:rFonts w:ascii="Arial" w:hAnsi="Arial" w:cs="Arial"/>
        </w:rPr>
        <w:tab/>
      </w:r>
      <w:r w:rsidR="00834257" w:rsidRPr="00C31EB8">
        <w:rPr>
          <w:rFonts w:ascii="Arial" w:hAnsi="Arial" w:cs="Arial"/>
        </w:rPr>
        <w:tab/>
      </w:r>
      <w:r w:rsidR="00834257" w:rsidRPr="00C31EB8">
        <w:rPr>
          <w:rFonts w:ascii="Arial" w:hAnsi="Arial" w:cs="Arial"/>
        </w:rPr>
        <w:tab/>
      </w:r>
      <w:r w:rsidRPr="00C31EB8">
        <w:rPr>
          <w:rFonts w:ascii="Arial" w:hAnsi="Arial" w:cs="Arial"/>
        </w:rPr>
        <w:tab/>
        <w:t>(</w:t>
      </w:r>
      <w:r w:rsidRPr="00C31EB8">
        <w:rPr>
          <w:rFonts w:ascii="Arial" w:hAnsi="Arial" w:cs="Arial"/>
          <w:lang w:val="en-US"/>
        </w:rPr>
        <w:t>A</w:t>
      </w:r>
      <w:r w:rsidRPr="00C31EB8">
        <w:rPr>
          <w:rFonts w:ascii="Arial" w:hAnsi="Arial" w:cs="Arial"/>
        </w:rPr>
        <w:t>.6)</w:t>
      </w:r>
    </w:p>
    <w:p w:rsidR="00AD3813" w:rsidRPr="00C31EB8" w:rsidRDefault="00AD3813" w:rsidP="00722A0C">
      <w:pPr>
        <w:ind w:firstLine="851"/>
        <w:jc w:val="both"/>
        <w:rPr>
          <w:rFonts w:ascii="Arial" w:hAnsi="Arial" w:cs="Arial"/>
        </w:rPr>
      </w:pPr>
      <w:r w:rsidRPr="00C31EB8">
        <w:rPr>
          <w:rFonts w:ascii="Arial" w:hAnsi="Arial" w:cs="Arial"/>
        </w:rPr>
        <w:t>и, следовательно:</w:t>
      </w:r>
    </w:p>
    <w:p w:rsidR="00AD3813" w:rsidRPr="00C31EB8" w:rsidRDefault="00AD3813" w:rsidP="00722A0C">
      <w:pPr>
        <w:ind w:firstLine="851"/>
        <w:jc w:val="both"/>
        <w:rPr>
          <w:rFonts w:ascii="Arial" w:hAnsi="Arial" w:cs="Arial"/>
        </w:rPr>
      </w:pPr>
    </w:p>
    <w:p w:rsidR="00AD3813" w:rsidRPr="00C31EB8" w:rsidRDefault="00AD3813" w:rsidP="00834257">
      <w:pPr>
        <w:ind w:left="993" w:firstLine="1417"/>
        <w:jc w:val="center"/>
        <w:rPr>
          <w:rFonts w:ascii="Arial" w:hAnsi="Arial" w:cs="Arial"/>
        </w:rPr>
      </w:pPr>
      <w:r w:rsidRPr="00C31EB8">
        <w:rPr>
          <w:rFonts w:ascii="Arial" w:hAnsi="Arial" w:cs="Arial"/>
          <w:lang w:val="en-US"/>
        </w:rPr>
        <w:t>k</w:t>
      </w:r>
      <w:r w:rsidRPr="00C31EB8">
        <w:rPr>
          <w:rFonts w:ascii="Arial" w:hAnsi="Arial" w:cs="Arial"/>
          <w:i/>
          <w:lang w:val="en-US"/>
        </w:rPr>
        <w:t>l</w:t>
      </w:r>
      <w:r w:rsidRPr="00C31EB8">
        <w:rPr>
          <w:rFonts w:ascii="Arial" w:hAnsi="Arial" w:cs="Arial"/>
        </w:rPr>
        <w:t xml:space="preserve"> = </w:t>
      </w:r>
      <w:r w:rsidRPr="00C31EB8">
        <w:rPr>
          <w:rFonts w:ascii="Arial" w:hAnsi="Arial" w:cs="Arial"/>
          <w:i/>
          <w:lang w:val="en-US"/>
        </w:rPr>
        <w:t>mω</w:t>
      </w:r>
      <w:r w:rsidRPr="00C31EB8">
        <w:rPr>
          <w:rFonts w:ascii="Arial" w:hAnsi="Arial" w:cs="Arial"/>
          <w:vertAlign w:val="superscript"/>
        </w:rPr>
        <w:t>2</w:t>
      </w:r>
      <w:r w:rsidRPr="00C31EB8">
        <w:rPr>
          <w:rFonts w:ascii="Arial" w:hAnsi="Arial" w:cs="Arial"/>
        </w:rPr>
        <w:t>(</w:t>
      </w:r>
      <w:r w:rsidRPr="00C31EB8">
        <w:rPr>
          <w:rFonts w:ascii="Arial" w:hAnsi="Arial" w:cs="Arial"/>
          <w:i/>
          <w:lang w:val="en-US"/>
        </w:rPr>
        <w:t>l</w:t>
      </w:r>
      <w:r w:rsidRPr="00C31EB8">
        <w:rPr>
          <w:rFonts w:ascii="Arial" w:hAnsi="Arial" w:cs="Arial"/>
        </w:rPr>
        <w:t xml:space="preserve"> + </w:t>
      </w:r>
      <w:r w:rsidRPr="00C31EB8">
        <w:rPr>
          <w:rFonts w:ascii="Arial" w:hAnsi="Arial" w:cs="Arial"/>
          <w:i/>
          <w:lang w:val="en-US"/>
        </w:rPr>
        <w:t>l</w:t>
      </w:r>
      <w:r w:rsidRPr="00C31EB8">
        <w:rPr>
          <w:rFonts w:ascii="Arial" w:hAnsi="Arial" w:cs="Arial"/>
          <w:vertAlign w:val="subscript"/>
        </w:rPr>
        <w:t>0</w:t>
      </w:r>
      <w:r w:rsidR="00722A0C" w:rsidRPr="00C31EB8">
        <w:rPr>
          <w:rFonts w:ascii="Arial" w:hAnsi="Arial" w:cs="Arial"/>
        </w:rPr>
        <w:t>)</w:t>
      </w:r>
      <w:r w:rsidR="006746BD" w:rsidRPr="00C31EB8">
        <w:rPr>
          <w:rFonts w:ascii="Arial" w:hAnsi="Arial" w:cs="Arial"/>
        </w:rPr>
        <w:t>,</w:t>
      </w:r>
      <w:r w:rsidR="00722A0C" w:rsidRPr="00C31EB8">
        <w:rPr>
          <w:rFonts w:ascii="Arial" w:hAnsi="Arial" w:cs="Arial"/>
        </w:rPr>
        <w:tab/>
      </w:r>
      <w:r w:rsidR="00722A0C" w:rsidRPr="00C31EB8">
        <w:rPr>
          <w:rFonts w:ascii="Arial" w:hAnsi="Arial" w:cs="Arial"/>
        </w:rPr>
        <w:tab/>
      </w:r>
      <w:r w:rsidR="00722A0C"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00834257" w:rsidRPr="00C31EB8">
        <w:rPr>
          <w:rFonts w:ascii="Arial" w:hAnsi="Arial" w:cs="Arial"/>
        </w:rPr>
        <w:tab/>
      </w:r>
      <w:r w:rsidR="00230229" w:rsidRPr="00C31EB8">
        <w:rPr>
          <w:rFonts w:ascii="Arial" w:hAnsi="Arial" w:cs="Arial"/>
        </w:rPr>
        <w:tab/>
      </w:r>
      <w:r w:rsidRPr="00C31EB8">
        <w:rPr>
          <w:rFonts w:ascii="Arial" w:hAnsi="Arial" w:cs="Arial"/>
        </w:rPr>
        <w:t>(А.7)</w:t>
      </w:r>
    </w:p>
    <w:p w:rsidR="00AD3813" w:rsidRPr="00C31EB8" w:rsidRDefault="00AD3813" w:rsidP="00722A0C">
      <w:pPr>
        <w:ind w:firstLine="851"/>
        <w:jc w:val="both"/>
        <w:rPr>
          <w:rFonts w:ascii="Arial" w:hAnsi="Arial" w:cs="Arial"/>
        </w:rPr>
      </w:pPr>
    </w:p>
    <w:p w:rsidR="00AD3813" w:rsidRPr="00C31EB8" w:rsidRDefault="00AD3813" w:rsidP="00DA27EC">
      <w:pPr>
        <w:ind w:firstLine="851"/>
        <w:jc w:val="both"/>
        <w:rPr>
          <w:rFonts w:ascii="Arial" w:hAnsi="Arial" w:cs="Arial"/>
        </w:rPr>
      </w:pPr>
      <w:r w:rsidRPr="00C31EB8">
        <w:rPr>
          <w:rFonts w:ascii="Arial" w:hAnsi="Arial" w:cs="Arial"/>
        </w:rPr>
        <w:t>где</w:t>
      </w:r>
      <w:r w:rsidR="00DA27EC" w:rsidRPr="00C31EB8">
        <w:rPr>
          <w:rFonts w:ascii="Arial" w:hAnsi="Arial" w:cs="Arial"/>
        </w:rPr>
        <w:t xml:space="preserve"> </w:t>
      </w:r>
      <w:r w:rsidRPr="00C31EB8">
        <w:rPr>
          <w:rFonts w:ascii="Arial" w:hAnsi="Arial" w:cs="Arial"/>
          <w:i/>
          <w:lang w:val="en-US"/>
        </w:rPr>
        <w:t>l</w:t>
      </w:r>
      <w:r w:rsidRPr="00C31EB8">
        <w:rPr>
          <w:rFonts w:ascii="Arial" w:hAnsi="Arial" w:cs="Arial"/>
          <w:vertAlign w:val="subscript"/>
        </w:rPr>
        <w:t xml:space="preserve">0 </w:t>
      </w:r>
      <w:r w:rsidR="00C733C5" w:rsidRPr="00C31EB8">
        <w:rPr>
          <w:rFonts w:ascii="Arial" w:hAnsi="Arial" w:cs="Arial"/>
        </w:rPr>
        <w:t>—</w:t>
      </w:r>
      <w:r w:rsidRPr="00C31EB8">
        <w:rPr>
          <w:rFonts w:ascii="Arial" w:hAnsi="Arial" w:cs="Arial"/>
        </w:rPr>
        <w:t xml:space="preserve"> длина резинки, изготовленной из </w:t>
      </w:r>
      <w:r w:rsidRPr="00C31EB8">
        <w:rPr>
          <w:rFonts w:ascii="Arial" w:hAnsi="Arial" w:cs="Arial"/>
          <w:i/>
        </w:rPr>
        <w:t>упругого материала</w:t>
      </w:r>
      <w:r w:rsidRPr="00C31EB8">
        <w:rPr>
          <w:rFonts w:ascii="Arial" w:hAnsi="Arial" w:cs="Arial"/>
        </w:rPr>
        <w:t>, в ненагруженном состоянии;</w:t>
      </w:r>
    </w:p>
    <w:p w:rsidR="00AD3813" w:rsidRPr="00C31EB8" w:rsidRDefault="00AD3813" w:rsidP="00DA27EC">
      <w:pPr>
        <w:ind w:left="720" w:firstLine="414"/>
        <w:jc w:val="both"/>
        <w:rPr>
          <w:rFonts w:ascii="Arial" w:hAnsi="Arial" w:cs="Arial"/>
        </w:rPr>
      </w:pPr>
      <w:r w:rsidRPr="00C31EB8">
        <w:rPr>
          <w:rFonts w:ascii="Arial" w:hAnsi="Arial" w:cs="Arial"/>
          <w:i/>
          <w:lang w:val="en-US"/>
        </w:rPr>
        <w:t>l</w:t>
      </w:r>
      <w:r w:rsidRPr="00C31EB8">
        <w:rPr>
          <w:rFonts w:ascii="Arial" w:hAnsi="Arial" w:cs="Arial"/>
        </w:rPr>
        <w:t xml:space="preserve"> </w:t>
      </w:r>
      <w:r w:rsidR="00C733C5" w:rsidRPr="00C31EB8">
        <w:rPr>
          <w:rFonts w:ascii="Arial" w:hAnsi="Arial" w:cs="Arial"/>
        </w:rPr>
        <w:t>—</w:t>
      </w:r>
      <w:r w:rsidRPr="00C31EB8">
        <w:rPr>
          <w:rFonts w:ascii="Arial" w:hAnsi="Arial" w:cs="Arial"/>
        </w:rPr>
        <w:t xml:space="preserve"> длина приращения, связанная с упругостью резинки, изготовленной из </w:t>
      </w:r>
      <w:r w:rsidRPr="00C31EB8">
        <w:rPr>
          <w:rFonts w:ascii="Arial" w:hAnsi="Arial" w:cs="Arial"/>
          <w:i/>
        </w:rPr>
        <w:t>упругого материала</w:t>
      </w:r>
      <w:r w:rsidRPr="00C31EB8">
        <w:rPr>
          <w:rFonts w:ascii="Arial" w:hAnsi="Arial" w:cs="Arial"/>
        </w:rPr>
        <w:t>,</w:t>
      </w:r>
    </w:p>
    <w:p w:rsidR="00AD3813" w:rsidRPr="00C31EB8" w:rsidRDefault="00AD3813" w:rsidP="00722A0C">
      <w:pPr>
        <w:ind w:firstLine="851"/>
        <w:jc w:val="both"/>
        <w:rPr>
          <w:rFonts w:ascii="Arial" w:hAnsi="Arial" w:cs="Arial"/>
        </w:rPr>
      </w:pPr>
      <w:r w:rsidRPr="00C31EB8">
        <w:rPr>
          <w:rFonts w:ascii="Arial" w:hAnsi="Arial" w:cs="Arial"/>
        </w:rPr>
        <w:t xml:space="preserve">и, таким образом, удлинение резинки, изготовленной из </w:t>
      </w:r>
      <w:r w:rsidRPr="00C31EB8">
        <w:rPr>
          <w:rFonts w:ascii="Arial" w:hAnsi="Arial" w:cs="Arial"/>
          <w:i/>
        </w:rPr>
        <w:t>упругого материала</w:t>
      </w:r>
      <w:r w:rsidRPr="00C31EB8">
        <w:rPr>
          <w:rFonts w:ascii="Arial" w:hAnsi="Arial" w:cs="Arial"/>
        </w:rPr>
        <w:t>, при движении, составляет:</w:t>
      </w:r>
    </w:p>
    <w:p w:rsidR="00AD3813" w:rsidRPr="00C31EB8" w:rsidRDefault="00AD3813" w:rsidP="00722A0C">
      <w:pPr>
        <w:ind w:firstLine="851"/>
        <w:jc w:val="both"/>
        <w:rPr>
          <w:rFonts w:ascii="Arial" w:hAnsi="Arial" w:cs="Arial"/>
        </w:rPr>
      </w:pPr>
    </w:p>
    <w:p w:rsidR="00AD3813" w:rsidRPr="00C31EB8" w:rsidRDefault="00AD3813" w:rsidP="001F46A3">
      <w:pPr>
        <w:ind w:left="1843" w:firstLine="851"/>
        <w:jc w:val="center"/>
        <w:rPr>
          <w:rFonts w:ascii="Arial" w:hAnsi="Arial" w:cs="Arial"/>
        </w:rPr>
      </w:pPr>
      <w:r w:rsidRPr="00C31EB8">
        <w:rPr>
          <w:rFonts w:ascii="Arial" w:hAnsi="Arial" w:cs="Arial"/>
          <w:position w:val="-24"/>
          <w:lang w:val="en-US"/>
        </w:rPr>
        <w:object w:dxaOrig="1260" w:dyaOrig="660">
          <v:shape id="_x0000_i1036" type="#_x0000_t75" style="width:63.15pt;height:33.15pt" o:ole="">
            <v:imagedata r:id="rId93" o:title=""/>
          </v:shape>
          <o:OLEObject Type="Embed" ProgID="Equation.3" ShapeID="_x0000_i1036" DrawAspect="Content" ObjectID="_1648644263" r:id="rId94"/>
        </w:object>
      </w:r>
      <w:r w:rsidR="006746BD" w:rsidRPr="00C31EB8">
        <w:rPr>
          <w:rFonts w:ascii="Arial" w:hAnsi="Arial" w:cs="Arial"/>
        </w:rPr>
        <w:t>,</w:t>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t>(</w:t>
      </w:r>
      <w:r w:rsidRPr="00C31EB8">
        <w:rPr>
          <w:rFonts w:ascii="Arial" w:hAnsi="Arial" w:cs="Arial"/>
          <w:lang w:val="en-US"/>
        </w:rPr>
        <w:t>A</w:t>
      </w:r>
      <w:r w:rsidRPr="00C31EB8">
        <w:rPr>
          <w:rFonts w:ascii="Arial" w:hAnsi="Arial" w:cs="Arial"/>
        </w:rPr>
        <w:t>.8)</w:t>
      </w:r>
    </w:p>
    <w:p w:rsidR="00AD3813" w:rsidRPr="00C31EB8" w:rsidRDefault="00AD3813" w:rsidP="00722A0C">
      <w:pPr>
        <w:ind w:firstLine="851"/>
        <w:jc w:val="both"/>
        <w:rPr>
          <w:rFonts w:ascii="Arial" w:hAnsi="Arial" w:cs="Arial"/>
        </w:rPr>
      </w:pPr>
      <w:r w:rsidRPr="00C31EB8">
        <w:rPr>
          <w:rFonts w:ascii="Arial" w:hAnsi="Arial" w:cs="Arial"/>
        </w:rPr>
        <w:t>а общая длина при использовании составляет:</w:t>
      </w:r>
    </w:p>
    <w:p w:rsidR="00AD3813" w:rsidRPr="00C31EB8" w:rsidRDefault="00AD3813" w:rsidP="00722A0C">
      <w:pPr>
        <w:ind w:firstLine="851"/>
        <w:jc w:val="both"/>
        <w:rPr>
          <w:rFonts w:ascii="Arial" w:hAnsi="Arial" w:cs="Arial"/>
        </w:rPr>
      </w:pPr>
    </w:p>
    <w:p w:rsidR="00AD3813" w:rsidRPr="00C31EB8" w:rsidRDefault="00AD3813" w:rsidP="001F46A3">
      <w:pPr>
        <w:ind w:left="1843" w:firstLine="851"/>
        <w:jc w:val="center"/>
        <w:rPr>
          <w:rFonts w:ascii="Arial" w:hAnsi="Arial" w:cs="Arial"/>
          <w:lang w:val="en-US"/>
        </w:rPr>
      </w:pPr>
      <w:r w:rsidRPr="00C31EB8">
        <w:rPr>
          <w:rFonts w:ascii="Arial" w:hAnsi="Arial" w:cs="Arial"/>
          <w:i/>
          <w:lang w:val="en-US"/>
        </w:rPr>
        <w:t>L = l</w:t>
      </w:r>
      <w:r w:rsidRPr="00C31EB8">
        <w:rPr>
          <w:rFonts w:ascii="Arial" w:hAnsi="Arial" w:cs="Arial"/>
          <w:vertAlign w:val="subscript"/>
          <w:lang w:val="en-US"/>
        </w:rPr>
        <w:t>0</w:t>
      </w:r>
      <w:r w:rsidRPr="00C31EB8">
        <w:rPr>
          <w:rFonts w:ascii="Arial" w:hAnsi="Arial" w:cs="Arial"/>
          <w:lang w:val="en-US"/>
        </w:rPr>
        <w:t xml:space="preserve"> + </w:t>
      </w:r>
      <w:r w:rsidRPr="00C31EB8">
        <w:rPr>
          <w:rFonts w:ascii="Arial" w:hAnsi="Arial" w:cs="Arial"/>
          <w:i/>
          <w:lang w:val="en-US"/>
        </w:rPr>
        <w:t>mω</w:t>
      </w:r>
      <w:r w:rsidRPr="00C31EB8">
        <w:rPr>
          <w:rFonts w:ascii="Arial" w:hAnsi="Arial" w:cs="Arial"/>
          <w:vertAlign w:val="superscript"/>
          <w:lang w:val="en-US"/>
        </w:rPr>
        <w:t>2</w:t>
      </w:r>
      <w:r w:rsidRPr="00C31EB8">
        <w:rPr>
          <w:rFonts w:ascii="Arial" w:hAnsi="Arial" w:cs="Arial"/>
          <w:i/>
          <w:lang w:val="en-US"/>
        </w:rPr>
        <w:t>l</w:t>
      </w:r>
      <w:r w:rsidRPr="00C31EB8">
        <w:rPr>
          <w:rFonts w:ascii="Arial" w:hAnsi="Arial" w:cs="Arial"/>
          <w:vertAlign w:val="subscript"/>
          <w:lang w:val="en-US"/>
        </w:rPr>
        <w:t>0</w:t>
      </w:r>
      <w:r w:rsidRPr="00C31EB8">
        <w:rPr>
          <w:rFonts w:ascii="Arial" w:hAnsi="Arial" w:cs="Arial"/>
          <w:lang w:val="en-US"/>
        </w:rPr>
        <w:t xml:space="preserve">/(k – </w:t>
      </w:r>
      <w:r w:rsidRPr="00C31EB8">
        <w:rPr>
          <w:rFonts w:ascii="Arial" w:hAnsi="Arial" w:cs="Arial"/>
          <w:i/>
          <w:lang w:val="en-US"/>
        </w:rPr>
        <w:t>mω</w:t>
      </w:r>
      <w:r w:rsidRPr="00C31EB8">
        <w:rPr>
          <w:rFonts w:ascii="Arial" w:hAnsi="Arial" w:cs="Arial"/>
          <w:vertAlign w:val="superscript"/>
          <w:lang w:val="en-US"/>
        </w:rPr>
        <w:t>2</w:t>
      </w:r>
      <w:r w:rsidRPr="00C31EB8">
        <w:rPr>
          <w:rFonts w:ascii="Arial" w:hAnsi="Arial" w:cs="Arial"/>
          <w:lang w:val="en-US"/>
        </w:rPr>
        <w:t>) = Z</w:t>
      </w:r>
      <w:r w:rsidRPr="00C31EB8">
        <w:rPr>
          <w:rFonts w:ascii="Arial" w:hAnsi="Arial" w:cs="Arial"/>
          <w:i/>
          <w:lang w:val="en-US"/>
        </w:rPr>
        <w:t>l</w:t>
      </w:r>
      <w:r w:rsidRPr="00C31EB8">
        <w:rPr>
          <w:rFonts w:ascii="Arial" w:hAnsi="Arial" w:cs="Arial"/>
          <w:vertAlign w:val="subscript"/>
          <w:lang w:val="en-US"/>
        </w:rPr>
        <w:t>0</w:t>
      </w:r>
      <w:r w:rsidR="006746BD" w:rsidRPr="00C31EB8">
        <w:rPr>
          <w:rFonts w:ascii="Arial" w:hAnsi="Arial" w:cs="Arial"/>
          <w:lang w:val="en-US"/>
        </w:rPr>
        <w:t>,</w:t>
      </w:r>
      <w:r w:rsidRPr="00C31EB8">
        <w:rPr>
          <w:rFonts w:ascii="Arial" w:hAnsi="Arial" w:cs="Arial"/>
          <w:lang w:val="en-US"/>
        </w:rPr>
        <w:tab/>
      </w:r>
      <w:r w:rsidRPr="00C31EB8">
        <w:rPr>
          <w:rFonts w:ascii="Arial" w:hAnsi="Arial" w:cs="Arial"/>
          <w:lang w:val="en-US"/>
        </w:rPr>
        <w:tab/>
      </w:r>
      <w:r w:rsidRPr="00C31EB8">
        <w:rPr>
          <w:rFonts w:ascii="Arial" w:hAnsi="Arial" w:cs="Arial"/>
          <w:lang w:val="en-US"/>
        </w:rPr>
        <w:tab/>
      </w:r>
      <w:r w:rsidRPr="00C31EB8">
        <w:rPr>
          <w:rFonts w:ascii="Arial" w:hAnsi="Arial" w:cs="Arial"/>
          <w:lang w:val="en-US"/>
        </w:rPr>
        <w:tab/>
      </w:r>
      <w:r w:rsidRPr="00C31EB8">
        <w:rPr>
          <w:rFonts w:ascii="Arial" w:hAnsi="Arial" w:cs="Arial"/>
          <w:lang w:val="en-US"/>
        </w:rPr>
        <w:tab/>
      </w:r>
      <w:r w:rsidR="00230229" w:rsidRPr="00C31EB8">
        <w:rPr>
          <w:rFonts w:ascii="Arial" w:hAnsi="Arial" w:cs="Arial"/>
          <w:lang w:val="en-US"/>
        </w:rPr>
        <w:tab/>
      </w:r>
      <w:r w:rsidRPr="00C31EB8">
        <w:rPr>
          <w:rFonts w:ascii="Arial" w:hAnsi="Arial" w:cs="Arial"/>
          <w:lang w:val="en-US"/>
        </w:rPr>
        <w:t>(A.9)</w:t>
      </w:r>
    </w:p>
    <w:p w:rsidR="00AD3813" w:rsidRPr="00C31EB8" w:rsidRDefault="00AD3813" w:rsidP="00722A0C">
      <w:pPr>
        <w:ind w:firstLine="851"/>
        <w:jc w:val="both"/>
        <w:rPr>
          <w:rFonts w:ascii="Arial" w:hAnsi="Arial" w:cs="Arial"/>
          <w:lang w:val="en-US"/>
        </w:rPr>
      </w:pPr>
    </w:p>
    <w:p w:rsidR="00AD3813" w:rsidRPr="00C31EB8" w:rsidRDefault="001F46A3" w:rsidP="001F46A3">
      <w:pPr>
        <w:ind w:firstLine="851"/>
        <w:jc w:val="both"/>
        <w:rPr>
          <w:rFonts w:ascii="Arial" w:hAnsi="Arial" w:cs="Arial"/>
        </w:rPr>
      </w:pPr>
      <w:r w:rsidRPr="00C31EB8">
        <w:rPr>
          <w:rFonts w:ascii="Arial" w:hAnsi="Arial" w:cs="Arial"/>
        </w:rPr>
        <w:t>г</w:t>
      </w:r>
      <w:r w:rsidR="00AD3813" w:rsidRPr="00C31EB8">
        <w:rPr>
          <w:rFonts w:ascii="Arial" w:hAnsi="Arial" w:cs="Arial"/>
        </w:rPr>
        <w:t>де</w:t>
      </w:r>
      <w:r w:rsidRPr="00C31EB8">
        <w:rPr>
          <w:rFonts w:ascii="Arial" w:hAnsi="Arial" w:cs="Arial"/>
        </w:rPr>
        <w:t xml:space="preserve"> </w:t>
      </w:r>
      <w:r w:rsidR="00AD3813" w:rsidRPr="00C31EB8">
        <w:rPr>
          <w:rFonts w:ascii="Arial" w:hAnsi="Arial" w:cs="Arial"/>
          <w:lang w:val="en-US"/>
        </w:rPr>
        <w:t>Z</w:t>
      </w:r>
      <w:r w:rsidR="00AD3813" w:rsidRPr="00C31EB8">
        <w:rPr>
          <w:rFonts w:ascii="Arial" w:hAnsi="Arial" w:cs="Arial"/>
        </w:rPr>
        <w:t xml:space="preserve"> </w:t>
      </w:r>
      <w:r w:rsidR="00C733C5" w:rsidRPr="00C31EB8">
        <w:rPr>
          <w:rFonts w:ascii="Arial" w:hAnsi="Arial" w:cs="Arial"/>
        </w:rPr>
        <w:t>—</w:t>
      </w:r>
      <w:r w:rsidR="00AD3813" w:rsidRPr="00C31EB8">
        <w:rPr>
          <w:rFonts w:ascii="Arial" w:hAnsi="Arial" w:cs="Arial"/>
        </w:rPr>
        <w:t xml:space="preserve"> коэффициент удлинения, который зависит от массы, угловой скорости и </w:t>
      </w:r>
      <w:r w:rsidR="00AD3813" w:rsidRPr="00C31EB8">
        <w:rPr>
          <w:rFonts w:ascii="Arial" w:hAnsi="Arial" w:cs="Arial"/>
          <w:i/>
          <w:lang w:val="en-US"/>
        </w:rPr>
        <w:t>k</w:t>
      </w:r>
      <w:r w:rsidR="00AD3813" w:rsidRPr="00C31EB8">
        <w:rPr>
          <w:rFonts w:ascii="Arial" w:hAnsi="Arial" w:cs="Arial"/>
        </w:rPr>
        <w:t>, равен:</w:t>
      </w:r>
    </w:p>
    <w:p w:rsidR="00AD3813" w:rsidRPr="00C31EB8" w:rsidRDefault="00AD3813" w:rsidP="00722A0C">
      <w:pPr>
        <w:ind w:firstLine="851"/>
        <w:jc w:val="both"/>
        <w:rPr>
          <w:rFonts w:ascii="Arial" w:hAnsi="Arial" w:cs="Arial"/>
        </w:rPr>
      </w:pPr>
    </w:p>
    <w:p w:rsidR="00AD3813" w:rsidRPr="00C31EB8" w:rsidRDefault="00AD3813" w:rsidP="001F46A3">
      <w:pPr>
        <w:ind w:left="1843" w:firstLine="851"/>
        <w:jc w:val="center"/>
        <w:rPr>
          <w:rFonts w:ascii="Arial" w:hAnsi="Arial" w:cs="Arial"/>
        </w:rPr>
      </w:pPr>
      <w:r w:rsidRPr="00C31EB8">
        <w:rPr>
          <w:rFonts w:ascii="Arial" w:hAnsi="Arial" w:cs="Arial"/>
          <w:lang w:val="en-US"/>
        </w:rPr>
        <w:t>Z</w:t>
      </w:r>
      <w:r w:rsidRPr="00C31EB8">
        <w:rPr>
          <w:rFonts w:ascii="Arial" w:hAnsi="Arial" w:cs="Arial"/>
        </w:rPr>
        <w:t xml:space="preserve"> = </w:t>
      </w:r>
      <w:r w:rsidRPr="00C31EB8">
        <w:rPr>
          <w:rFonts w:ascii="Arial" w:hAnsi="Arial" w:cs="Arial"/>
          <w:position w:val="-24"/>
          <w:lang w:val="en-US"/>
        </w:rPr>
        <w:object w:dxaOrig="1260" w:dyaOrig="660">
          <v:shape id="_x0000_i1037" type="#_x0000_t75" style="width:63.15pt;height:33.15pt" o:ole="">
            <v:imagedata r:id="rId95" o:title=""/>
          </v:shape>
          <o:OLEObject Type="Embed" ProgID="Equation.3" ShapeID="_x0000_i1037" DrawAspect="Content" ObjectID="_1648644264" r:id="rId96"/>
        </w:object>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00910E37" w:rsidRPr="00C31EB8">
        <w:rPr>
          <w:rFonts w:ascii="Arial" w:hAnsi="Arial" w:cs="Arial"/>
        </w:rPr>
        <w:tab/>
      </w:r>
      <w:r w:rsidRPr="00C31EB8">
        <w:rPr>
          <w:rFonts w:ascii="Arial" w:hAnsi="Arial" w:cs="Arial"/>
        </w:rPr>
        <w:t>(</w:t>
      </w:r>
      <w:r w:rsidRPr="00C31EB8">
        <w:rPr>
          <w:rFonts w:ascii="Arial" w:hAnsi="Arial" w:cs="Arial"/>
          <w:lang w:val="en-US"/>
        </w:rPr>
        <w:t>A</w:t>
      </w:r>
      <w:r w:rsidRPr="00C31EB8">
        <w:rPr>
          <w:rFonts w:ascii="Arial" w:hAnsi="Arial" w:cs="Arial"/>
        </w:rPr>
        <w:t>.10)</w:t>
      </w:r>
    </w:p>
    <w:p w:rsidR="00AD3813" w:rsidRPr="00C31EB8" w:rsidRDefault="00AD3813" w:rsidP="00722A0C">
      <w:pPr>
        <w:ind w:firstLine="851"/>
        <w:jc w:val="both"/>
        <w:rPr>
          <w:rFonts w:ascii="Arial" w:hAnsi="Arial" w:cs="Arial"/>
        </w:rPr>
      </w:pPr>
    </w:p>
    <w:p w:rsidR="00AD3813" w:rsidRPr="00C31EB8" w:rsidRDefault="00AD3813" w:rsidP="00722A0C">
      <w:pPr>
        <w:ind w:firstLine="851"/>
        <w:jc w:val="both"/>
        <w:rPr>
          <w:rFonts w:ascii="Arial" w:hAnsi="Arial" w:cs="Arial"/>
        </w:rPr>
      </w:pPr>
      <w:r w:rsidRPr="00C31EB8">
        <w:rPr>
          <w:rFonts w:ascii="Arial" w:hAnsi="Arial" w:cs="Arial"/>
        </w:rPr>
        <w:t xml:space="preserve">Если остальные параметры сохраняются постоянными (например, </w:t>
      </w:r>
      <w:r w:rsidRPr="00C31EB8">
        <w:rPr>
          <w:rFonts w:ascii="Arial" w:hAnsi="Arial" w:cs="Arial"/>
          <w:lang w:val="en-US"/>
        </w:rPr>
        <w:t>k</w:t>
      </w:r>
      <w:r w:rsidRPr="00C31EB8">
        <w:rPr>
          <w:rFonts w:ascii="Arial" w:hAnsi="Arial" w:cs="Arial"/>
        </w:rPr>
        <w:t xml:space="preserve"> = 8 Н/м; </w:t>
      </w:r>
      <w:r w:rsidRPr="00C31EB8">
        <w:rPr>
          <w:rFonts w:ascii="Arial" w:hAnsi="Arial" w:cs="Arial"/>
          <w:i/>
        </w:rPr>
        <w:t>ω</w:t>
      </w:r>
      <w:r w:rsidRPr="00C31EB8">
        <w:rPr>
          <w:rFonts w:ascii="Arial" w:hAnsi="Arial" w:cs="Arial"/>
        </w:rPr>
        <w:t xml:space="preserve"> = 15 рад/с), а масса изменяется, то возникает следующая ситуация (см. рис</w:t>
      </w:r>
      <w:r w:rsidR="00722A0C" w:rsidRPr="00C31EB8">
        <w:rPr>
          <w:rFonts w:ascii="Arial" w:hAnsi="Arial" w:cs="Arial"/>
        </w:rPr>
        <w:t>унок</w:t>
      </w:r>
      <w:r w:rsidRPr="00C31EB8">
        <w:rPr>
          <w:rFonts w:ascii="Arial" w:hAnsi="Arial" w:cs="Arial"/>
        </w:rPr>
        <w:t xml:space="preserve"> А.4, где по горизонтальной оси откладывается масса, а вертикальной </w:t>
      </w:r>
      <w:r w:rsidR="00C733C5" w:rsidRPr="00C31EB8">
        <w:rPr>
          <w:rFonts w:ascii="Arial" w:hAnsi="Arial" w:cs="Arial"/>
        </w:rPr>
        <w:t>—</w:t>
      </w:r>
      <w:r w:rsidRPr="00C31EB8">
        <w:rPr>
          <w:rFonts w:ascii="Arial" w:hAnsi="Arial" w:cs="Arial"/>
        </w:rPr>
        <w:t xml:space="preserve"> значение </w:t>
      </w:r>
      <w:r w:rsidRPr="00C31EB8">
        <w:rPr>
          <w:rFonts w:ascii="Arial" w:hAnsi="Arial" w:cs="Arial"/>
          <w:lang w:val="en-US"/>
        </w:rPr>
        <w:t>Z</w:t>
      </w:r>
      <w:r w:rsidRPr="00C31EB8">
        <w:rPr>
          <w:rFonts w:ascii="Arial" w:hAnsi="Arial" w:cs="Arial"/>
        </w:rPr>
        <w:t>).</w:t>
      </w:r>
    </w:p>
    <w:p w:rsidR="00AD3813" w:rsidRPr="00C31EB8" w:rsidRDefault="00AD3813" w:rsidP="00722A0C">
      <w:pPr>
        <w:ind w:firstLine="851"/>
        <w:jc w:val="center"/>
        <w:rPr>
          <w:rFonts w:ascii="Arial" w:hAnsi="Arial" w:cs="Arial"/>
        </w:rPr>
      </w:pPr>
      <w:r w:rsidRPr="00C31EB8">
        <w:rPr>
          <w:rFonts w:ascii="Arial" w:hAnsi="Arial" w:cs="Arial"/>
          <w:noProof/>
        </w:rPr>
        <w:drawing>
          <wp:inline distT="0" distB="0" distL="0" distR="0" wp14:anchorId="2DD9D9A4" wp14:editId="197F250C">
            <wp:extent cx="4863314" cy="323320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60446" cy="3231296"/>
                    </a:xfrm>
                    <a:prstGeom prst="rect">
                      <a:avLst/>
                    </a:prstGeom>
                    <a:noFill/>
                    <a:ln>
                      <a:noFill/>
                    </a:ln>
                  </pic:spPr>
                </pic:pic>
              </a:graphicData>
            </a:graphic>
          </wp:inline>
        </w:drawing>
      </w:r>
    </w:p>
    <w:p w:rsidR="00AD3813" w:rsidRPr="00C31EB8" w:rsidRDefault="00AD3813" w:rsidP="00722A0C">
      <w:pPr>
        <w:ind w:firstLine="851"/>
        <w:jc w:val="both"/>
        <w:rPr>
          <w:rFonts w:ascii="Arial" w:hAnsi="Arial" w:cs="Arial"/>
        </w:rPr>
      </w:pPr>
    </w:p>
    <w:p w:rsidR="00AD3813" w:rsidRPr="00C31EB8" w:rsidRDefault="00AD3813" w:rsidP="00722A0C">
      <w:pPr>
        <w:ind w:firstLine="851"/>
        <w:jc w:val="center"/>
        <w:rPr>
          <w:rFonts w:ascii="Arial" w:hAnsi="Arial" w:cs="Arial"/>
          <w:i/>
        </w:rPr>
      </w:pPr>
      <w:r w:rsidRPr="00C31EB8">
        <w:rPr>
          <w:rFonts w:ascii="Arial" w:hAnsi="Arial" w:cs="Arial"/>
        </w:rPr>
        <w:t xml:space="preserve">Рисунок А.4 </w:t>
      </w:r>
      <w:r w:rsidR="00C733C5" w:rsidRPr="00C31EB8">
        <w:rPr>
          <w:rFonts w:ascii="Arial" w:hAnsi="Arial" w:cs="Arial"/>
        </w:rPr>
        <w:t>—</w:t>
      </w:r>
      <w:r w:rsidRPr="00C31EB8">
        <w:rPr>
          <w:rFonts w:ascii="Arial" w:hAnsi="Arial" w:cs="Arial"/>
        </w:rPr>
        <w:t xml:space="preserve"> График зависимости коэффициента удлинения </w:t>
      </w:r>
      <w:r w:rsidRPr="00C31EB8">
        <w:rPr>
          <w:rFonts w:ascii="Arial" w:hAnsi="Arial" w:cs="Arial"/>
          <w:lang w:val="en-US"/>
        </w:rPr>
        <w:t>Z</w:t>
      </w:r>
      <w:r w:rsidRPr="00C31EB8">
        <w:rPr>
          <w:rFonts w:ascii="Arial" w:hAnsi="Arial" w:cs="Arial"/>
        </w:rPr>
        <w:t xml:space="preserve"> от массы</w:t>
      </w:r>
      <w:r w:rsidR="00910E37" w:rsidRPr="00C31EB8">
        <w:rPr>
          <w:rFonts w:ascii="Arial" w:hAnsi="Arial" w:cs="Arial"/>
        </w:rPr>
        <w:t xml:space="preserve"> </w:t>
      </w:r>
      <w:r w:rsidR="00910E37" w:rsidRPr="00C31EB8">
        <w:rPr>
          <w:rFonts w:ascii="Arial" w:hAnsi="Arial" w:cs="Arial"/>
          <w:i/>
          <w:lang w:val="en-US"/>
        </w:rPr>
        <w:t>m</w:t>
      </w:r>
    </w:p>
    <w:p w:rsidR="00AD3813" w:rsidRPr="00C31EB8" w:rsidRDefault="00AD3813" w:rsidP="00722A0C">
      <w:pPr>
        <w:ind w:firstLine="851"/>
        <w:jc w:val="center"/>
        <w:rPr>
          <w:rFonts w:ascii="Arial" w:hAnsi="Arial" w:cs="Arial"/>
          <w:b/>
        </w:rPr>
      </w:pPr>
    </w:p>
    <w:p w:rsidR="00AD3813" w:rsidRPr="00C31EB8" w:rsidRDefault="00AD3813" w:rsidP="00722A0C">
      <w:pPr>
        <w:ind w:firstLine="851"/>
        <w:jc w:val="both"/>
        <w:rPr>
          <w:rFonts w:ascii="Arial" w:hAnsi="Arial" w:cs="Arial"/>
        </w:rPr>
      </w:pPr>
      <w:r w:rsidRPr="00C31EB8">
        <w:rPr>
          <w:rFonts w:ascii="Arial" w:hAnsi="Arial" w:cs="Arial"/>
        </w:rPr>
        <w:t xml:space="preserve">Таким образом, до тех пор, пока </w:t>
      </w:r>
      <w:r w:rsidRPr="00C31EB8">
        <w:rPr>
          <w:rFonts w:ascii="Arial" w:hAnsi="Arial" w:cs="Arial"/>
          <w:i/>
          <w:lang w:val="en-US"/>
        </w:rPr>
        <w:t>mω</w:t>
      </w:r>
      <w:r w:rsidRPr="00C31EB8">
        <w:rPr>
          <w:rFonts w:ascii="Arial" w:hAnsi="Arial" w:cs="Arial"/>
          <w:vertAlign w:val="superscript"/>
        </w:rPr>
        <w:t>2</w:t>
      </w:r>
      <w:r w:rsidRPr="00C31EB8">
        <w:rPr>
          <w:rFonts w:ascii="Arial" w:hAnsi="Arial" w:cs="Arial"/>
        </w:rPr>
        <w:t xml:space="preserve"> гораздо меньше, чем значение </w:t>
      </w:r>
      <w:r w:rsidRPr="00C31EB8">
        <w:rPr>
          <w:rFonts w:ascii="Arial" w:hAnsi="Arial" w:cs="Arial"/>
          <w:i/>
          <w:lang w:val="en-US"/>
        </w:rPr>
        <w:t>k</w:t>
      </w:r>
      <w:r w:rsidRPr="00C31EB8">
        <w:rPr>
          <w:rFonts w:ascii="Arial" w:hAnsi="Arial" w:cs="Arial"/>
        </w:rPr>
        <w:t xml:space="preserve"> (например, </w:t>
      </w:r>
      <w:r w:rsidRPr="00C31EB8">
        <w:rPr>
          <w:rFonts w:ascii="Arial" w:hAnsi="Arial" w:cs="Arial"/>
          <w:i/>
          <w:lang w:val="en-US"/>
        </w:rPr>
        <w:t>mω</w:t>
      </w:r>
      <w:r w:rsidRPr="00C31EB8">
        <w:rPr>
          <w:rFonts w:ascii="Arial" w:hAnsi="Arial" w:cs="Arial"/>
          <w:vertAlign w:val="superscript"/>
        </w:rPr>
        <w:t>2</w:t>
      </w:r>
      <w:r w:rsidRPr="00C31EB8">
        <w:rPr>
          <w:rFonts w:ascii="Arial" w:hAnsi="Arial" w:cs="Arial"/>
        </w:rPr>
        <w:t xml:space="preserve"> меньше чем половина значения </w:t>
      </w:r>
      <w:r w:rsidRPr="00C31EB8">
        <w:rPr>
          <w:rFonts w:ascii="Arial" w:hAnsi="Arial" w:cs="Arial"/>
          <w:i/>
          <w:lang w:val="en-US"/>
        </w:rPr>
        <w:t>k</w:t>
      </w:r>
      <w:r w:rsidRPr="00C31EB8">
        <w:rPr>
          <w:rFonts w:ascii="Arial" w:hAnsi="Arial" w:cs="Arial"/>
        </w:rPr>
        <w:t xml:space="preserve">), увеличение длины из-за вращения будет малым (общая длина не будет превышать удвоенную начальную длину). Тем не менее, когда </w:t>
      </w:r>
      <w:r w:rsidRPr="00C31EB8">
        <w:rPr>
          <w:rFonts w:ascii="Arial" w:hAnsi="Arial" w:cs="Arial"/>
          <w:i/>
          <w:lang w:val="en-US"/>
        </w:rPr>
        <w:t>mω</w:t>
      </w:r>
      <w:r w:rsidRPr="00C31EB8">
        <w:rPr>
          <w:rFonts w:ascii="Arial" w:hAnsi="Arial" w:cs="Arial"/>
          <w:vertAlign w:val="superscript"/>
        </w:rPr>
        <w:t>2</w:t>
      </w:r>
      <w:r w:rsidRPr="00C31EB8">
        <w:rPr>
          <w:rFonts w:ascii="Arial" w:hAnsi="Arial" w:cs="Arial"/>
        </w:rPr>
        <w:t xml:space="preserve"> приблизится к </w:t>
      </w:r>
      <w:r w:rsidRPr="00C31EB8">
        <w:rPr>
          <w:rFonts w:ascii="Arial" w:hAnsi="Arial" w:cs="Arial"/>
          <w:i/>
          <w:lang w:val="en-US"/>
        </w:rPr>
        <w:t>k</w:t>
      </w:r>
      <w:r w:rsidRPr="00C31EB8">
        <w:rPr>
          <w:rFonts w:ascii="Arial" w:hAnsi="Arial" w:cs="Arial"/>
        </w:rPr>
        <w:t>, увеличение длины становится значительным (теоретически длина может стать бесконечной).</w:t>
      </w:r>
    </w:p>
    <w:p w:rsidR="00AD3813" w:rsidRPr="00C31EB8" w:rsidRDefault="00AD3813" w:rsidP="00722A0C">
      <w:pPr>
        <w:ind w:firstLine="851"/>
        <w:jc w:val="both"/>
        <w:rPr>
          <w:rFonts w:ascii="Arial" w:hAnsi="Arial" w:cs="Arial"/>
        </w:rPr>
      </w:pPr>
      <w:r w:rsidRPr="00C31EB8">
        <w:rPr>
          <w:rFonts w:ascii="Arial" w:hAnsi="Arial" w:cs="Arial"/>
        </w:rPr>
        <w:t xml:space="preserve">На практике </w:t>
      </w:r>
      <w:r w:rsidRPr="00C31EB8">
        <w:rPr>
          <w:rFonts w:ascii="Arial" w:hAnsi="Arial" w:cs="Arial"/>
          <w:i/>
          <w:lang w:val="en-US"/>
        </w:rPr>
        <w:t>L</w:t>
      </w:r>
      <w:r w:rsidRPr="00C31EB8">
        <w:rPr>
          <w:rFonts w:ascii="Arial" w:hAnsi="Arial" w:cs="Arial"/>
          <w:i/>
        </w:rPr>
        <w:t xml:space="preserve"> </w:t>
      </w:r>
      <w:r w:rsidRPr="00C31EB8">
        <w:rPr>
          <w:rFonts w:ascii="Arial" w:hAnsi="Arial" w:cs="Arial"/>
        </w:rPr>
        <w:t xml:space="preserve">будет &lt; 2 </w:t>
      </w:r>
      <w:r w:rsidRPr="00C31EB8">
        <w:rPr>
          <w:rFonts w:ascii="Arial" w:hAnsi="Arial" w:cs="Arial"/>
          <w:i/>
          <w:lang w:val="en-US"/>
        </w:rPr>
        <w:t>l</w:t>
      </w:r>
      <w:r w:rsidRPr="00C31EB8">
        <w:rPr>
          <w:rFonts w:ascii="Arial" w:hAnsi="Arial" w:cs="Arial"/>
          <w:vertAlign w:val="subscript"/>
        </w:rPr>
        <w:t>0</w:t>
      </w:r>
      <w:r w:rsidRPr="00C31EB8">
        <w:rPr>
          <w:rFonts w:ascii="Arial" w:hAnsi="Arial" w:cs="Arial"/>
        </w:rPr>
        <w:t xml:space="preserve"> до тех пор, пока </w:t>
      </w:r>
      <w:r w:rsidRPr="00C31EB8">
        <w:rPr>
          <w:rFonts w:ascii="Arial" w:hAnsi="Arial" w:cs="Arial"/>
          <w:i/>
          <w:lang w:val="en-US"/>
        </w:rPr>
        <w:t>mω</w:t>
      </w:r>
      <w:r w:rsidRPr="00C31EB8">
        <w:rPr>
          <w:rFonts w:ascii="Arial" w:hAnsi="Arial" w:cs="Arial"/>
          <w:vertAlign w:val="superscript"/>
        </w:rPr>
        <w:t>2</w:t>
      </w:r>
      <w:r w:rsidRPr="00C31EB8">
        <w:rPr>
          <w:rFonts w:ascii="Arial" w:hAnsi="Arial" w:cs="Arial"/>
        </w:rPr>
        <w:t xml:space="preserve"> &lt; 0,5 х </w:t>
      </w:r>
      <w:r w:rsidRPr="00C31EB8">
        <w:rPr>
          <w:rFonts w:ascii="Arial" w:hAnsi="Arial" w:cs="Arial"/>
          <w:lang w:val="en-US"/>
        </w:rPr>
        <w:t>k</w:t>
      </w:r>
      <w:r w:rsidRPr="00C31EB8">
        <w:rPr>
          <w:rFonts w:ascii="Arial" w:hAnsi="Arial" w:cs="Arial"/>
        </w:rPr>
        <w:t>.</w:t>
      </w:r>
    </w:p>
    <w:p w:rsidR="00AD3813" w:rsidRPr="00C31EB8" w:rsidRDefault="00AD3813" w:rsidP="00722A0C">
      <w:pPr>
        <w:ind w:firstLine="851"/>
        <w:jc w:val="both"/>
        <w:rPr>
          <w:rFonts w:ascii="Arial" w:hAnsi="Arial" w:cs="Arial"/>
        </w:rPr>
      </w:pPr>
      <w:r w:rsidRPr="00C31EB8">
        <w:rPr>
          <w:rFonts w:ascii="Arial" w:hAnsi="Arial" w:cs="Arial"/>
        </w:rPr>
        <w:t xml:space="preserve">Испытания показали, что взрослый человек может придать </w:t>
      </w:r>
      <w:r w:rsidRPr="00C31EB8">
        <w:rPr>
          <w:rFonts w:ascii="Arial" w:hAnsi="Arial" w:cs="Arial"/>
          <w:i/>
        </w:rPr>
        <w:t>мячику на резинке</w:t>
      </w:r>
      <w:r w:rsidRPr="00C31EB8">
        <w:rPr>
          <w:rFonts w:ascii="Arial" w:hAnsi="Arial" w:cs="Arial"/>
        </w:rPr>
        <w:t xml:space="preserve"> угловую скорость около 2,4 оборотов в секунду (</w:t>
      </w:r>
      <w:r w:rsidRPr="00C31EB8">
        <w:rPr>
          <w:rFonts w:ascii="Arial" w:hAnsi="Arial" w:cs="Arial"/>
          <w:i/>
        </w:rPr>
        <w:t>ω</w:t>
      </w:r>
      <w:r w:rsidRPr="00C31EB8">
        <w:rPr>
          <w:rFonts w:ascii="Arial" w:hAnsi="Arial" w:cs="Arial"/>
        </w:rPr>
        <w:t xml:space="preserve"> = 15 рад/с).</w:t>
      </w:r>
    </w:p>
    <w:p w:rsidR="00AD3813" w:rsidRPr="00C31EB8" w:rsidRDefault="00AD3813" w:rsidP="00722A0C">
      <w:pPr>
        <w:ind w:firstLine="851"/>
        <w:jc w:val="both"/>
        <w:rPr>
          <w:rFonts w:ascii="Arial" w:hAnsi="Arial" w:cs="Arial"/>
        </w:rPr>
      </w:pPr>
      <w:r w:rsidRPr="00C31EB8">
        <w:rPr>
          <w:rFonts w:ascii="Arial" w:hAnsi="Arial" w:cs="Arial"/>
        </w:rPr>
        <w:t xml:space="preserve">При такой угловой скорости, длина </w:t>
      </w:r>
      <w:r w:rsidRPr="00C31EB8">
        <w:rPr>
          <w:rFonts w:ascii="Arial" w:hAnsi="Arial" w:cs="Arial"/>
          <w:i/>
        </w:rPr>
        <w:t>шнура</w:t>
      </w:r>
      <w:r w:rsidRPr="00C31EB8">
        <w:rPr>
          <w:rFonts w:ascii="Arial" w:hAnsi="Arial" w:cs="Arial"/>
        </w:rPr>
        <w:t xml:space="preserve"> </w:t>
      </w:r>
      <w:r w:rsidRPr="00C31EB8">
        <w:rPr>
          <w:rFonts w:ascii="Arial" w:hAnsi="Arial" w:cs="Arial"/>
          <w:i/>
        </w:rPr>
        <w:t>мячика на резинке</w:t>
      </w:r>
      <w:r w:rsidRPr="00C31EB8">
        <w:rPr>
          <w:rFonts w:ascii="Arial" w:hAnsi="Arial" w:cs="Arial"/>
        </w:rPr>
        <w:t xml:space="preserve"> при его использовании не превысит удвоенную начальную длину (см. формулу А.11)</w:t>
      </w:r>
    </w:p>
    <w:p w:rsidR="00AD3813" w:rsidRPr="00C31EB8" w:rsidRDefault="00AD3813" w:rsidP="00722A0C">
      <w:pPr>
        <w:ind w:firstLine="851"/>
        <w:jc w:val="both"/>
        <w:rPr>
          <w:rFonts w:ascii="Arial" w:hAnsi="Arial" w:cs="Arial"/>
        </w:rPr>
      </w:pPr>
    </w:p>
    <w:p w:rsidR="00AD3813" w:rsidRPr="00C31EB8" w:rsidRDefault="00AD3813" w:rsidP="00910E37">
      <w:pPr>
        <w:ind w:left="2552"/>
        <w:jc w:val="center"/>
        <w:rPr>
          <w:rFonts w:ascii="Arial" w:hAnsi="Arial" w:cs="Arial"/>
        </w:rPr>
      </w:pPr>
      <w:r w:rsidRPr="00C31EB8">
        <w:rPr>
          <w:rFonts w:ascii="Arial" w:hAnsi="Arial" w:cs="Arial"/>
          <w:i/>
          <w:lang w:val="en-US"/>
        </w:rPr>
        <w:t>m</w:t>
      </w:r>
      <w:r w:rsidRPr="00C31EB8">
        <w:rPr>
          <w:rFonts w:ascii="Arial" w:hAnsi="Arial" w:cs="Arial"/>
        </w:rPr>
        <w:t xml:space="preserve"> &lt; 2,2 </w:t>
      </w:r>
      <w:r w:rsidRPr="00C31EB8">
        <w:rPr>
          <w:rFonts w:ascii="Arial" w:hAnsi="Arial" w:cs="Arial"/>
          <w:lang w:val="en-US"/>
        </w:rPr>
        <w:t>x</w:t>
      </w:r>
      <w:r w:rsidRPr="00C31EB8">
        <w:rPr>
          <w:rFonts w:ascii="Arial" w:hAnsi="Arial" w:cs="Arial"/>
        </w:rPr>
        <w:t xml:space="preserve"> </w:t>
      </w:r>
      <w:r w:rsidRPr="00C31EB8">
        <w:rPr>
          <w:rFonts w:ascii="Arial" w:hAnsi="Arial" w:cs="Arial"/>
          <w:lang w:val="en-US"/>
        </w:rPr>
        <w:t>k</w:t>
      </w:r>
      <w:r w:rsidRPr="00C31EB8">
        <w:rPr>
          <w:rFonts w:ascii="Arial" w:hAnsi="Arial" w:cs="Arial"/>
        </w:rPr>
        <w:tab/>
      </w:r>
      <w:r w:rsidRPr="00C31EB8">
        <w:rPr>
          <w:rFonts w:ascii="Arial" w:hAnsi="Arial" w:cs="Arial"/>
        </w:rPr>
        <w:tab/>
      </w:r>
      <w:r w:rsidR="00C733C5" w:rsidRPr="00C31EB8">
        <w:rPr>
          <w:rFonts w:ascii="Arial" w:hAnsi="Arial" w:cs="Arial"/>
        </w:rPr>
        <w:tab/>
      </w:r>
      <w:r w:rsidR="00C733C5" w:rsidRPr="00C31EB8">
        <w:rPr>
          <w:rFonts w:ascii="Arial" w:hAnsi="Arial" w:cs="Arial"/>
        </w:rPr>
        <w:tab/>
      </w:r>
      <w:r w:rsidRPr="00C31EB8">
        <w:rPr>
          <w:rFonts w:ascii="Arial" w:hAnsi="Arial" w:cs="Arial"/>
        </w:rPr>
        <w:tab/>
      </w:r>
      <w:r w:rsidR="00DA27EC" w:rsidRPr="00C31EB8">
        <w:rPr>
          <w:rFonts w:ascii="Arial" w:hAnsi="Arial" w:cs="Arial"/>
        </w:rPr>
        <w:tab/>
      </w:r>
      <w:r w:rsidR="00910E37" w:rsidRPr="00C31EB8">
        <w:rPr>
          <w:rFonts w:ascii="Arial" w:hAnsi="Arial" w:cs="Arial"/>
        </w:rPr>
        <w:tab/>
      </w:r>
      <w:r w:rsidR="00910E37" w:rsidRPr="00C31EB8">
        <w:rPr>
          <w:rFonts w:ascii="Arial" w:hAnsi="Arial" w:cs="Arial"/>
        </w:rPr>
        <w:tab/>
      </w:r>
      <w:r w:rsidRPr="00C31EB8">
        <w:rPr>
          <w:rFonts w:ascii="Arial" w:hAnsi="Arial" w:cs="Arial"/>
        </w:rPr>
        <w:t>(</w:t>
      </w:r>
      <w:r w:rsidRPr="00C31EB8">
        <w:rPr>
          <w:rFonts w:ascii="Arial" w:hAnsi="Arial" w:cs="Arial"/>
          <w:lang w:val="en-US"/>
        </w:rPr>
        <w:t>A</w:t>
      </w:r>
      <w:r w:rsidRPr="00C31EB8">
        <w:rPr>
          <w:rFonts w:ascii="Arial" w:hAnsi="Arial" w:cs="Arial"/>
        </w:rPr>
        <w:t>.11)</w:t>
      </w:r>
    </w:p>
    <w:p w:rsidR="00AD3813" w:rsidRPr="00C31EB8" w:rsidRDefault="00AD3813" w:rsidP="00722A0C">
      <w:pPr>
        <w:ind w:firstLine="851"/>
        <w:jc w:val="both"/>
        <w:rPr>
          <w:rFonts w:ascii="Arial" w:hAnsi="Arial" w:cs="Arial"/>
        </w:rPr>
      </w:pPr>
    </w:p>
    <w:p w:rsidR="00AD3813" w:rsidRPr="00C31EB8" w:rsidRDefault="00AD3813" w:rsidP="00722A0C">
      <w:pPr>
        <w:ind w:firstLine="851"/>
        <w:jc w:val="both"/>
        <w:rPr>
          <w:rFonts w:ascii="Arial" w:hAnsi="Arial" w:cs="Arial"/>
        </w:rPr>
      </w:pPr>
      <w:r w:rsidRPr="00C31EB8">
        <w:rPr>
          <w:rFonts w:ascii="Arial" w:hAnsi="Arial" w:cs="Arial"/>
        </w:rPr>
        <w:t xml:space="preserve">где </w:t>
      </w:r>
      <w:r w:rsidRPr="00C31EB8">
        <w:rPr>
          <w:rFonts w:ascii="Arial" w:hAnsi="Arial" w:cs="Arial"/>
          <w:i/>
          <w:lang w:val="en-US"/>
        </w:rPr>
        <w:t>m</w:t>
      </w:r>
      <w:r w:rsidR="00722A0C" w:rsidRPr="00C31EB8">
        <w:rPr>
          <w:rFonts w:ascii="Arial" w:hAnsi="Arial" w:cs="Arial"/>
          <w:i/>
        </w:rPr>
        <w:t>,</w:t>
      </w:r>
      <w:r w:rsidRPr="00C31EB8">
        <w:rPr>
          <w:rFonts w:ascii="Arial" w:hAnsi="Arial" w:cs="Arial"/>
        </w:rPr>
        <w:t xml:space="preserve"> г.</w:t>
      </w:r>
    </w:p>
    <w:p w:rsidR="00AD3813" w:rsidRPr="00C31EB8" w:rsidRDefault="00AD3813" w:rsidP="00722A0C">
      <w:pPr>
        <w:ind w:firstLine="851"/>
        <w:jc w:val="both"/>
        <w:rPr>
          <w:rFonts w:ascii="Arial" w:hAnsi="Arial" w:cs="Arial"/>
        </w:rPr>
      </w:pPr>
      <w:r w:rsidRPr="00C31EB8">
        <w:rPr>
          <w:rFonts w:ascii="Arial" w:hAnsi="Arial" w:cs="Arial"/>
        </w:rPr>
        <w:t>Таким образом, определяя требование о том, что</w:t>
      </w:r>
    </w:p>
    <w:p w:rsidR="00AD3813" w:rsidRPr="00C31EB8" w:rsidRDefault="00C733C5" w:rsidP="00910E37">
      <w:pPr>
        <w:ind w:firstLine="1571"/>
        <w:jc w:val="both"/>
        <w:rPr>
          <w:rFonts w:ascii="Arial" w:hAnsi="Arial" w:cs="Arial"/>
        </w:rPr>
      </w:pPr>
      <w:r w:rsidRPr="00C31EB8">
        <w:rPr>
          <w:rFonts w:ascii="Arial" w:hAnsi="Arial" w:cs="Arial"/>
        </w:rPr>
        <w:t>–</w:t>
      </w:r>
      <w:r w:rsidR="00722A0C" w:rsidRPr="00C31EB8">
        <w:rPr>
          <w:rFonts w:ascii="Arial" w:hAnsi="Arial" w:cs="Arial"/>
        </w:rPr>
        <w:t xml:space="preserve"> </w:t>
      </w:r>
      <w:r w:rsidR="00AD3813" w:rsidRPr="00C31EB8">
        <w:rPr>
          <w:rFonts w:ascii="Arial" w:hAnsi="Arial" w:cs="Arial"/>
        </w:rPr>
        <w:t xml:space="preserve">отношение массы (выраженной в граммах) к модулю упругости </w:t>
      </w:r>
      <w:r w:rsidR="00AD3813" w:rsidRPr="00C31EB8">
        <w:rPr>
          <w:rFonts w:ascii="Arial" w:hAnsi="Arial" w:cs="Arial"/>
          <w:i/>
          <w:lang w:val="en-US"/>
        </w:rPr>
        <w:t>k</w:t>
      </w:r>
      <w:r w:rsidR="00AD3813" w:rsidRPr="00C31EB8">
        <w:rPr>
          <w:rFonts w:ascii="Arial" w:hAnsi="Arial" w:cs="Arial"/>
        </w:rPr>
        <w:t xml:space="preserve"> не должно превышать 2,2, и</w:t>
      </w:r>
    </w:p>
    <w:p w:rsidR="00AD3813" w:rsidRPr="00C31EB8" w:rsidRDefault="00C733C5" w:rsidP="00722A0C">
      <w:pPr>
        <w:ind w:left="720" w:firstLine="851"/>
        <w:jc w:val="both"/>
        <w:rPr>
          <w:rFonts w:ascii="Arial" w:hAnsi="Arial" w:cs="Arial"/>
          <w:i/>
        </w:rPr>
      </w:pPr>
      <w:r w:rsidRPr="00C31EB8">
        <w:rPr>
          <w:rFonts w:ascii="Arial" w:hAnsi="Arial" w:cs="Arial"/>
          <w:i/>
        </w:rPr>
        <w:t>–</w:t>
      </w:r>
      <w:r w:rsidR="00722A0C" w:rsidRPr="00C31EB8">
        <w:rPr>
          <w:rFonts w:ascii="Arial" w:hAnsi="Arial" w:cs="Arial"/>
          <w:i/>
        </w:rPr>
        <w:t xml:space="preserve"> </w:t>
      </w:r>
      <w:r w:rsidR="00AD3813" w:rsidRPr="00C31EB8">
        <w:rPr>
          <w:rFonts w:ascii="Arial" w:hAnsi="Arial" w:cs="Arial"/>
          <w:i/>
          <w:lang w:val="en-US"/>
        </w:rPr>
        <w:t>l</w:t>
      </w:r>
      <w:r w:rsidR="00AD3813" w:rsidRPr="00C31EB8">
        <w:rPr>
          <w:rFonts w:ascii="Arial" w:hAnsi="Arial" w:cs="Arial"/>
          <w:vertAlign w:val="subscript"/>
        </w:rPr>
        <w:t>0</w:t>
      </w:r>
      <w:r w:rsidR="00AD3813" w:rsidRPr="00C31EB8">
        <w:rPr>
          <w:rFonts w:ascii="Arial" w:hAnsi="Arial" w:cs="Arial"/>
        </w:rPr>
        <w:t xml:space="preserve"> не должно превышать 370 мм,</w:t>
      </w:r>
    </w:p>
    <w:p w:rsidR="00AD3813" w:rsidRPr="00C31EB8" w:rsidRDefault="00AD3813" w:rsidP="00910E37">
      <w:pPr>
        <w:jc w:val="both"/>
        <w:rPr>
          <w:rFonts w:ascii="Arial" w:hAnsi="Arial" w:cs="Arial"/>
        </w:rPr>
      </w:pPr>
      <w:r w:rsidRPr="00C31EB8">
        <w:rPr>
          <w:rFonts w:ascii="Arial" w:hAnsi="Arial" w:cs="Arial"/>
        </w:rPr>
        <w:t xml:space="preserve">можно добиться того, что общая длина </w:t>
      </w:r>
      <w:r w:rsidRPr="00C31EB8">
        <w:rPr>
          <w:rFonts w:ascii="Arial" w:hAnsi="Arial" w:cs="Arial"/>
          <w:i/>
        </w:rPr>
        <w:t>шнура</w:t>
      </w:r>
      <w:r w:rsidRPr="00C31EB8">
        <w:rPr>
          <w:rFonts w:ascii="Arial" w:hAnsi="Arial" w:cs="Arial"/>
        </w:rPr>
        <w:t xml:space="preserve"> </w:t>
      </w:r>
      <w:r w:rsidRPr="00C31EB8">
        <w:rPr>
          <w:rFonts w:ascii="Arial" w:hAnsi="Arial" w:cs="Arial"/>
          <w:i/>
        </w:rPr>
        <w:t>мячика на резинке</w:t>
      </w:r>
      <w:r w:rsidRPr="00C31EB8">
        <w:rPr>
          <w:rFonts w:ascii="Arial" w:hAnsi="Arial" w:cs="Arial"/>
        </w:rPr>
        <w:t xml:space="preserve"> при его использовании будет меньше чем 750 мм и, следовательно, </w:t>
      </w:r>
      <w:r w:rsidRPr="00C31EB8">
        <w:rPr>
          <w:rFonts w:ascii="Arial" w:hAnsi="Arial" w:cs="Arial"/>
          <w:i/>
        </w:rPr>
        <w:t>шнур</w:t>
      </w:r>
      <w:r w:rsidRPr="00C31EB8">
        <w:rPr>
          <w:rFonts w:ascii="Arial" w:hAnsi="Arial" w:cs="Arial"/>
        </w:rPr>
        <w:t xml:space="preserve"> не сможет обвиться три раза вокруг шеи девочки в возрасте </w:t>
      </w:r>
      <w:r w:rsidR="00910E37" w:rsidRPr="00C31EB8">
        <w:rPr>
          <w:rFonts w:ascii="Arial" w:hAnsi="Arial" w:cs="Arial"/>
        </w:rPr>
        <w:br/>
      </w:r>
      <w:r w:rsidRPr="00C31EB8">
        <w:rPr>
          <w:rFonts w:ascii="Arial" w:hAnsi="Arial" w:cs="Arial"/>
        </w:rPr>
        <w:t>6 лет.</w:t>
      </w:r>
    </w:p>
    <w:p w:rsidR="00AD3813" w:rsidRPr="00C31EB8" w:rsidRDefault="00AD3813" w:rsidP="001C18C8">
      <w:pPr>
        <w:keepNext/>
        <w:widowControl w:val="0"/>
        <w:autoSpaceDE w:val="0"/>
        <w:autoSpaceDN w:val="0"/>
        <w:adjustRightInd w:val="0"/>
        <w:spacing w:before="240" w:after="60"/>
        <w:ind w:firstLine="851"/>
        <w:jc w:val="both"/>
        <w:outlineLvl w:val="0"/>
        <w:rPr>
          <w:rFonts w:ascii="Arial" w:hAnsi="Arial" w:cs="Arial"/>
          <w:b/>
        </w:rPr>
      </w:pPr>
      <w:bookmarkStart w:id="81" w:name="_Toc356508256"/>
      <w:r w:rsidRPr="00C31EB8">
        <w:rPr>
          <w:rFonts w:ascii="Arial" w:hAnsi="Arial" w:cs="Arial"/>
          <w:b/>
          <w:bCs/>
          <w:kern w:val="32"/>
        </w:rPr>
        <w:t>А.53</w:t>
      </w:r>
      <w:r w:rsidRPr="00C31EB8">
        <w:rPr>
          <w:rFonts w:ascii="Arial" w:hAnsi="Arial" w:cs="Arial"/>
          <w:b/>
          <w:bCs/>
          <w:kern w:val="32"/>
        </w:rPr>
        <w:tab/>
      </w:r>
      <w:r w:rsidRPr="00C31EB8">
        <w:rPr>
          <w:rFonts w:ascii="Arial" w:hAnsi="Arial" w:cs="Arial"/>
          <w:b/>
        </w:rPr>
        <w:t xml:space="preserve">Ремешки, предназначенные для полного или частичного ношения вокруг шеи </w:t>
      </w:r>
      <w:r w:rsidRPr="00C31EB8">
        <w:rPr>
          <w:rFonts w:ascii="Arial" w:hAnsi="Arial" w:cs="Arial"/>
          <w:b/>
        </w:rPr>
        <w:tab/>
        <w:t>(см. 5.14)</w:t>
      </w:r>
      <w:bookmarkEnd w:id="81"/>
    </w:p>
    <w:p w:rsidR="00AD3813" w:rsidRPr="00C31EB8" w:rsidRDefault="00722A0C" w:rsidP="001C18C8">
      <w:pPr>
        <w:ind w:firstLine="851"/>
        <w:jc w:val="both"/>
        <w:rPr>
          <w:rFonts w:ascii="Arial" w:hAnsi="Arial" w:cs="Arial"/>
          <w:bCs/>
        </w:rPr>
      </w:pPr>
      <w:r w:rsidRPr="00C31EB8">
        <w:rPr>
          <w:rFonts w:ascii="Arial" w:hAnsi="Arial" w:cs="Arial"/>
        </w:rPr>
        <w:t>Т</w:t>
      </w:r>
      <w:r w:rsidR="00AD3813" w:rsidRPr="00C31EB8">
        <w:rPr>
          <w:rFonts w:ascii="Arial" w:hAnsi="Arial" w:cs="Arial"/>
        </w:rPr>
        <w:t xml:space="preserve">ребование </w:t>
      </w:r>
      <w:r w:rsidRPr="00C31EB8">
        <w:rPr>
          <w:rFonts w:ascii="Arial" w:hAnsi="Arial" w:cs="Arial"/>
        </w:rPr>
        <w:t>применяется</w:t>
      </w:r>
      <w:r w:rsidR="00AD3813" w:rsidRPr="00C31EB8">
        <w:rPr>
          <w:rFonts w:ascii="Arial" w:hAnsi="Arial" w:cs="Arial"/>
        </w:rPr>
        <w:t xml:space="preserve"> только к </w:t>
      </w:r>
      <w:r w:rsidR="00AD3813" w:rsidRPr="00C31EB8">
        <w:rPr>
          <w:rFonts w:ascii="Arial" w:hAnsi="Arial" w:cs="Arial"/>
          <w:i/>
        </w:rPr>
        <w:t>ремешкам</w:t>
      </w:r>
      <w:r w:rsidR="00AD3813" w:rsidRPr="00C31EB8">
        <w:rPr>
          <w:rFonts w:ascii="Arial" w:hAnsi="Arial" w:cs="Arial"/>
        </w:rPr>
        <w:t xml:space="preserve">, предназначенным </w:t>
      </w:r>
      <w:r w:rsidR="00AD3813" w:rsidRPr="00C31EB8">
        <w:rPr>
          <w:rFonts w:ascii="Arial" w:hAnsi="Arial" w:cs="Arial"/>
          <w:bCs/>
        </w:rPr>
        <w:t xml:space="preserve">для полного или частичного ношения вокруг шеи. </w:t>
      </w:r>
      <w:r w:rsidR="00DF1A00" w:rsidRPr="00C31EB8">
        <w:rPr>
          <w:rFonts w:ascii="Arial" w:hAnsi="Arial" w:cs="Arial"/>
          <w:bCs/>
        </w:rPr>
        <w:t xml:space="preserve">Данное требование не распространяется на </w:t>
      </w:r>
      <w:r w:rsidR="00AD3813" w:rsidRPr="00C31EB8">
        <w:rPr>
          <w:rFonts w:ascii="Arial" w:hAnsi="Arial" w:cs="Arial"/>
          <w:bCs/>
          <w:i/>
        </w:rPr>
        <w:t>ремни</w:t>
      </w:r>
      <w:r w:rsidR="00AD3813" w:rsidRPr="00C31EB8">
        <w:rPr>
          <w:rFonts w:ascii="Arial" w:hAnsi="Arial" w:cs="Arial"/>
          <w:bCs/>
        </w:rPr>
        <w:t xml:space="preserve"> безопасности, бретельки детских рюкзаков, а также </w:t>
      </w:r>
      <w:r w:rsidR="00AD3813" w:rsidRPr="00C31EB8">
        <w:rPr>
          <w:rFonts w:ascii="Arial" w:hAnsi="Arial" w:cs="Arial"/>
          <w:bCs/>
          <w:i/>
        </w:rPr>
        <w:t xml:space="preserve">ремешки </w:t>
      </w:r>
      <w:r w:rsidR="00AD3813" w:rsidRPr="00C31EB8">
        <w:rPr>
          <w:rFonts w:ascii="Arial" w:hAnsi="Arial" w:cs="Arial"/>
          <w:bCs/>
        </w:rPr>
        <w:t>су</w:t>
      </w:r>
      <w:r w:rsidR="00DF1A00" w:rsidRPr="00C31EB8">
        <w:rPr>
          <w:rFonts w:ascii="Arial" w:hAnsi="Arial" w:cs="Arial"/>
          <w:bCs/>
        </w:rPr>
        <w:t>мок/ведер/коробок</w:t>
      </w:r>
      <w:r w:rsidR="00AD3813" w:rsidRPr="00C31EB8">
        <w:rPr>
          <w:rFonts w:ascii="Arial" w:hAnsi="Arial" w:cs="Arial"/>
          <w:bCs/>
        </w:rPr>
        <w:t>.</w:t>
      </w:r>
    </w:p>
    <w:p w:rsidR="00C97FA8" w:rsidRPr="00C31EB8" w:rsidRDefault="00722A0C" w:rsidP="00910E37">
      <w:pPr>
        <w:ind w:firstLine="851"/>
        <w:jc w:val="both"/>
        <w:rPr>
          <w:sz w:val="24"/>
          <w:szCs w:val="24"/>
        </w:rPr>
      </w:pPr>
      <w:r w:rsidRPr="00C31EB8">
        <w:rPr>
          <w:rFonts w:ascii="Arial" w:hAnsi="Arial" w:cs="Arial"/>
          <w:bCs/>
        </w:rPr>
        <w:t>Пример</w:t>
      </w:r>
      <w:r w:rsidR="00910E37" w:rsidRPr="00C31EB8">
        <w:rPr>
          <w:rFonts w:ascii="Arial" w:hAnsi="Arial" w:cs="Arial"/>
          <w:bCs/>
        </w:rPr>
        <w:t>ы</w:t>
      </w:r>
      <w:r w:rsidRPr="00C31EB8">
        <w:rPr>
          <w:rFonts w:ascii="Arial" w:hAnsi="Arial" w:cs="Arial"/>
          <w:bCs/>
        </w:rPr>
        <w:t xml:space="preserve"> </w:t>
      </w:r>
      <w:r w:rsidRPr="00C31EB8">
        <w:rPr>
          <w:rFonts w:ascii="Arial" w:hAnsi="Arial" w:cs="Arial"/>
          <w:bCs/>
          <w:i/>
        </w:rPr>
        <w:t>ремешков</w:t>
      </w:r>
      <w:r w:rsidRPr="00C31EB8">
        <w:rPr>
          <w:rFonts w:ascii="Arial" w:hAnsi="Arial" w:cs="Arial"/>
          <w:bCs/>
        </w:rPr>
        <w:t>, к которым относится данное требование</w:t>
      </w:r>
      <w:r w:rsidR="001C18C8" w:rsidRPr="00C31EB8">
        <w:rPr>
          <w:rFonts w:ascii="Arial" w:hAnsi="Arial" w:cs="Arial"/>
          <w:bCs/>
        </w:rPr>
        <w:t xml:space="preserve">: </w:t>
      </w:r>
      <w:r w:rsidR="001C18C8" w:rsidRPr="00C31EB8">
        <w:rPr>
          <w:rFonts w:ascii="Arial" w:hAnsi="Arial" w:cs="Arial"/>
          <w:bCs/>
          <w:i/>
        </w:rPr>
        <w:t>р</w:t>
      </w:r>
      <w:r w:rsidR="00AD3813" w:rsidRPr="00C31EB8">
        <w:rPr>
          <w:rFonts w:ascii="Arial" w:hAnsi="Arial" w:cs="Arial"/>
          <w:bCs/>
          <w:i/>
        </w:rPr>
        <w:t>емешки</w:t>
      </w:r>
      <w:r w:rsidR="00AD3813" w:rsidRPr="00C31EB8">
        <w:rPr>
          <w:rFonts w:ascii="Arial" w:hAnsi="Arial" w:cs="Arial"/>
          <w:bCs/>
        </w:rPr>
        <w:t xml:space="preserve"> биноклей, гитар или других игрушек, которые предназначены для полного или частичного ношения вокруг шеи</w:t>
      </w:r>
      <w:r w:rsidR="00C97FA8" w:rsidRPr="00C31EB8">
        <w:rPr>
          <w:rFonts w:ascii="Arial" w:hAnsi="Arial" w:cs="Arial"/>
          <w:bCs/>
        </w:rPr>
        <w:t>.</w:t>
      </w:r>
    </w:p>
    <w:p w:rsidR="00AD3813" w:rsidRPr="00C31EB8" w:rsidRDefault="00AD3813" w:rsidP="001C18C8">
      <w:pPr>
        <w:ind w:firstLine="851"/>
        <w:jc w:val="both"/>
        <w:rPr>
          <w:rFonts w:ascii="Arial" w:hAnsi="Arial" w:cs="Arial"/>
        </w:rPr>
      </w:pPr>
    </w:p>
    <w:p w:rsidR="00AD3813" w:rsidRPr="00C31EB8" w:rsidRDefault="00AD3813" w:rsidP="001C18C8">
      <w:pPr>
        <w:keepNext/>
        <w:widowControl w:val="0"/>
        <w:autoSpaceDE w:val="0"/>
        <w:autoSpaceDN w:val="0"/>
        <w:adjustRightInd w:val="0"/>
        <w:spacing w:before="240" w:after="60"/>
        <w:ind w:firstLine="851"/>
        <w:outlineLvl w:val="0"/>
        <w:rPr>
          <w:rFonts w:ascii="Arial" w:hAnsi="Arial" w:cs="Arial"/>
          <w:b/>
          <w:bCs/>
          <w:kern w:val="32"/>
        </w:rPr>
      </w:pPr>
      <w:bookmarkStart w:id="82" w:name="_Toc356508257"/>
      <w:r w:rsidRPr="00C31EB8">
        <w:rPr>
          <w:rFonts w:ascii="Arial" w:hAnsi="Arial" w:cs="Arial"/>
          <w:b/>
          <w:bCs/>
          <w:kern w:val="32"/>
        </w:rPr>
        <w:t>А.54</w:t>
      </w:r>
      <w:r w:rsidRPr="00C31EB8">
        <w:rPr>
          <w:rFonts w:ascii="Arial" w:hAnsi="Arial" w:cs="Arial"/>
          <w:b/>
          <w:bCs/>
          <w:kern w:val="32"/>
        </w:rPr>
        <w:tab/>
      </w:r>
      <w:r w:rsidR="001C18C8" w:rsidRPr="00C31EB8">
        <w:rPr>
          <w:rFonts w:ascii="Arial" w:hAnsi="Arial" w:cs="Arial"/>
          <w:b/>
          <w:bCs/>
          <w:kern w:val="32"/>
        </w:rPr>
        <w:t xml:space="preserve">Вакуумные </w:t>
      </w:r>
      <w:r w:rsidRPr="00C31EB8">
        <w:rPr>
          <w:rFonts w:ascii="Arial" w:hAnsi="Arial" w:cs="Arial"/>
          <w:b/>
          <w:bCs/>
          <w:kern w:val="32"/>
        </w:rPr>
        <w:t>присоски (см. 5.13)</w:t>
      </w:r>
      <w:bookmarkEnd w:id="82"/>
    </w:p>
    <w:p w:rsidR="00AD3813" w:rsidRPr="00C31EB8" w:rsidRDefault="001C18C8" w:rsidP="001C18C8">
      <w:pPr>
        <w:ind w:firstLine="851"/>
        <w:jc w:val="both"/>
        <w:rPr>
          <w:rFonts w:ascii="Arial" w:hAnsi="Arial" w:cs="Arial"/>
        </w:rPr>
      </w:pPr>
      <w:r w:rsidRPr="00C31EB8">
        <w:rPr>
          <w:rFonts w:ascii="Arial" w:hAnsi="Arial" w:cs="Arial"/>
        </w:rPr>
        <w:t>Выполнение</w:t>
      </w:r>
      <w:r w:rsidR="00AD3813" w:rsidRPr="00C31EB8">
        <w:rPr>
          <w:rFonts w:ascii="Arial" w:hAnsi="Arial" w:cs="Arial"/>
        </w:rPr>
        <w:t xml:space="preserve"> требовани</w:t>
      </w:r>
      <w:r w:rsidRPr="00C31EB8">
        <w:rPr>
          <w:rFonts w:ascii="Arial" w:hAnsi="Arial" w:cs="Arial"/>
        </w:rPr>
        <w:t>я</w:t>
      </w:r>
      <w:r w:rsidR="00AD3813" w:rsidRPr="00C31EB8">
        <w:rPr>
          <w:rFonts w:ascii="Arial" w:hAnsi="Arial" w:cs="Arial"/>
        </w:rPr>
        <w:t xml:space="preserve"> </w:t>
      </w:r>
      <w:r w:rsidRPr="00C31EB8">
        <w:rPr>
          <w:rFonts w:ascii="Arial" w:hAnsi="Arial" w:cs="Arial"/>
        </w:rPr>
        <w:t>обеспечивает</w:t>
      </w:r>
      <w:r w:rsidR="00AD3813" w:rsidRPr="00C31EB8">
        <w:rPr>
          <w:rFonts w:ascii="Arial" w:hAnsi="Arial" w:cs="Arial"/>
        </w:rPr>
        <w:t xml:space="preserve"> устранение опасности, связанной с </w:t>
      </w:r>
      <w:r w:rsidRPr="00C31EB8">
        <w:rPr>
          <w:rFonts w:ascii="Arial" w:hAnsi="Arial" w:cs="Arial"/>
          <w:i/>
        </w:rPr>
        <w:t>вакуумными</w:t>
      </w:r>
      <w:r w:rsidR="00AD3813" w:rsidRPr="00C31EB8">
        <w:rPr>
          <w:rFonts w:ascii="Arial" w:hAnsi="Arial" w:cs="Arial"/>
          <w:i/>
        </w:rPr>
        <w:t xml:space="preserve"> присосками</w:t>
      </w:r>
      <w:r w:rsidR="00AD3813" w:rsidRPr="00C31EB8">
        <w:rPr>
          <w:rFonts w:ascii="Arial" w:hAnsi="Arial" w:cs="Arial"/>
        </w:rPr>
        <w:t>, так как они могут войти в дыхательные пути и заблокировать их в задней части рта и верхней части горла.</w:t>
      </w:r>
    </w:p>
    <w:p w:rsidR="00AD3813" w:rsidRPr="00C31EB8" w:rsidRDefault="00AD3813" w:rsidP="001C18C8">
      <w:pPr>
        <w:ind w:firstLine="851"/>
        <w:jc w:val="both"/>
        <w:rPr>
          <w:rFonts w:ascii="Arial" w:hAnsi="Arial" w:cs="Arial"/>
        </w:rPr>
      </w:pPr>
      <w:r w:rsidRPr="00C31EB8">
        <w:rPr>
          <w:rFonts w:ascii="Arial" w:hAnsi="Arial" w:cs="Arial"/>
        </w:rPr>
        <w:t xml:space="preserve">Известны несчастные случаи с </w:t>
      </w:r>
      <w:r w:rsidR="001C18C8" w:rsidRPr="00C31EB8">
        <w:rPr>
          <w:rFonts w:ascii="Arial" w:hAnsi="Arial" w:cs="Arial"/>
        </w:rPr>
        <w:t>летальным</w:t>
      </w:r>
      <w:r w:rsidRPr="00C31EB8">
        <w:rPr>
          <w:rFonts w:ascii="Arial" w:hAnsi="Arial" w:cs="Arial"/>
        </w:rPr>
        <w:t xml:space="preserve"> исходом при использовании </w:t>
      </w:r>
      <w:r w:rsidR="001C18C8" w:rsidRPr="00C31EB8">
        <w:rPr>
          <w:rFonts w:ascii="Arial" w:hAnsi="Arial" w:cs="Arial"/>
          <w:i/>
        </w:rPr>
        <w:t>вакуумных</w:t>
      </w:r>
      <w:r w:rsidRPr="00C31EB8">
        <w:rPr>
          <w:rFonts w:ascii="Arial" w:hAnsi="Arial" w:cs="Arial"/>
          <w:i/>
        </w:rPr>
        <w:t xml:space="preserve"> присосок</w:t>
      </w:r>
      <w:r w:rsidRPr="00C31EB8">
        <w:rPr>
          <w:rFonts w:ascii="Arial" w:hAnsi="Arial" w:cs="Arial"/>
        </w:rPr>
        <w:t xml:space="preserve">, которые не могли войти в цилиндр для мелких деталей. Следовательно, необходимо, чтобы отделившиеся при проведении испытаний </w:t>
      </w:r>
      <w:r w:rsidR="001C18C8" w:rsidRPr="00C31EB8">
        <w:rPr>
          <w:rFonts w:ascii="Arial" w:hAnsi="Arial" w:cs="Arial"/>
          <w:i/>
        </w:rPr>
        <w:t>вакуумные</w:t>
      </w:r>
      <w:r w:rsidRPr="00C31EB8">
        <w:rPr>
          <w:rFonts w:ascii="Arial" w:hAnsi="Arial" w:cs="Arial"/>
          <w:i/>
        </w:rPr>
        <w:t xml:space="preserve"> присоски</w:t>
      </w:r>
      <w:r w:rsidRPr="00C31EB8">
        <w:rPr>
          <w:rFonts w:ascii="Arial" w:hAnsi="Arial" w:cs="Arial"/>
        </w:rPr>
        <w:t>, не проходили бы через шаблон Е.</w:t>
      </w:r>
    </w:p>
    <w:p w:rsidR="00AD3813" w:rsidRPr="00C31EB8" w:rsidRDefault="00AD3813" w:rsidP="001C18C8">
      <w:pPr>
        <w:ind w:firstLine="851"/>
        <w:jc w:val="both"/>
        <w:rPr>
          <w:rFonts w:ascii="Arial" w:hAnsi="Arial" w:cs="Arial"/>
        </w:rPr>
      </w:pPr>
      <w:r w:rsidRPr="00C31EB8">
        <w:rPr>
          <w:rFonts w:ascii="Arial" w:hAnsi="Arial" w:cs="Arial"/>
        </w:rPr>
        <w:t xml:space="preserve">Считается, что </w:t>
      </w:r>
      <w:r w:rsidR="001C18C8" w:rsidRPr="00C31EB8">
        <w:rPr>
          <w:rFonts w:ascii="Arial" w:hAnsi="Arial" w:cs="Arial"/>
          <w:i/>
        </w:rPr>
        <w:t xml:space="preserve">вакуумные </w:t>
      </w:r>
      <w:r w:rsidRPr="00C31EB8">
        <w:rPr>
          <w:rFonts w:ascii="Arial" w:hAnsi="Arial" w:cs="Arial"/>
          <w:i/>
        </w:rPr>
        <w:t>присоски</w:t>
      </w:r>
      <w:r w:rsidRPr="00C31EB8">
        <w:rPr>
          <w:rFonts w:ascii="Arial" w:hAnsi="Arial" w:cs="Arial"/>
        </w:rPr>
        <w:t xml:space="preserve">, прикрепленные к игрушке посредством </w:t>
      </w:r>
      <w:r w:rsidRPr="00C31EB8">
        <w:rPr>
          <w:rFonts w:ascii="Arial" w:hAnsi="Arial" w:cs="Arial"/>
          <w:i/>
        </w:rPr>
        <w:t>шнура</w:t>
      </w:r>
      <w:r w:rsidRPr="00C31EB8">
        <w:rPr>
          <w:rFonts w:ascii="Arial" w:hAnsi="Arial" w:cs="Arial"/>
        </w:rPr>
        <w:t>, не представляют ту же опасность, что</w:t>
      </w:r>
      <w:r w:rsidRPr="00C31EB8">
        <w:rPr>
          <w:rFonts w:ascii="Arial" w:hAnsi="Arial" w:cs="Arial"/>
          <w:i/>
        </w:rPr>
        <w:t xml:space="preserve"> </w:t>
      </w:r>
      <w:r w:rsidR="00230229" w:rsidRPr="00C31EB8">
        <w:rPr>
          <w:rFonts w:ascii="Arial" w:hAnsi="Arial" w:cs="Arial"/>
        </w:rPr>
        <w:t>маленькие</w:t>
      </w:r>
      <w:r w:rsidR="00230229" w:rsidRPr="00C31EB8">
        <w:rPr>
          <w:rFonts w:ascii="Arial" w:hAnsi="Arial" w:cs="Arial"/>
          <w:i/>
        </w:rPr>
        <w:t xml:space="preserve"> </w:t>
      </w:r>
      <w:r w:rsidRPr="00C31EB8">
        <w:rPr>
          <w:rFonts w:ascii="Arial" w:hAnsi="Arial" w:cs="Arial"/>
          <w:i/>
        </w:rPr>
        <w:t>шар</w:t>
      </w:r>
      <w:r w:rsidR="00131C04" w:rsidRPr="00C31EB8">
        <w:rPr>
          <w:rFonts w:ascii="Arial" w:hAnsi="Arial" w:cs="Arial"/>
          <w:i/>
        </w:rPr>
        <w:t>ы</w:t>
      </w:r>
      <w:r w:rsidRPr="00C31EB8">
        <w:rPr>
          <w:rFonts w:ascii="Arial" w:hAnsi="Arial" w:cs="Arial"/>
        </w:rPr>
        <w:t xml:space="preserve">, закрепленные на </w:t>
      </w:r>
      <w:r w:rsidRPr="00C31EB8">
        <w:rPr>
          <w:rFonts w:ascii="Arial" w:hAnsi="Arial" w:cs="Arial"/>
          <w:i/>
        </w:rPr>
        <w:t>шнурах</w:t>
      </w:r>
      <w:r w:rsidRPr="00C31EB8">
        <w:rPr>
          <w:rFonts w:ascii="Arial" w:hAnsi="Arial" w:cs="Arial"/>
        </w:rPr>
        <w:t xml:space="preserve">. </w:t>
      </w:r>
      <w:r w:rsidR="00C97FA8" w:rsidRPr="00C31EB8">
        <w:rPr>
          <w:rFonts w:ascii="Arial" w:hAnsi="Arial" w:cs="Arial"/>
        </w:rPr>
        <w:t xml:space="preserve">Маленькие </w:t>
      </w:r>
      <w:r w:rsidR="00C97FA8" w:rsidRPr="00C31EB8">
        <w:rPr>
          <w:rFonts w:ascii="Arial" w:hAnsi="Arial" w:cs="Arial"/>
          <w:i/>
        </w:rPr>
        <w:t>ш</w:t>
      </w:r>
      <w:r w:rsidRPr="00C31EB8">
        <w:rPr>
          <w:rFonts w:ascii="Arial" w:hAnsi="Arial" w:cs="Arial"/>
          <w:i/>
        </w:rPr>
        <w:t>ар</w:t>
      </w:r>
      <w:r w:rsidR="00131C04" w:rsidRPr="00C31EB8">
        <w:rPr>
          <w:rFonts w:ascii="Arial" w:hAnsi="Arial" w:cs="Arial"/>
          <w:i/>
        </w:rPr>
        <w:t>ы</w:t>
      </w:r>
      <w:r w:rsidRPr="00C31EB8">
        <w:rPr>
          <w:rFonts w:ascii="Arial" w:hAnsi="Arial" w:cs="Arial"/>
        </w:rPr>
        <w:t xml:space="preserve">, застрявшие позади края твердого неба, извлечь очень трудно, даже, если они привязаны к </w:t>
      </w:r>
      <w:r w:rsidRPr="00C31EB8">
        <w:rPr>
          <w:rFonts w:ascii="Arial" w:hAnsi="Arial" w:cs="Arial"/>
          <w:i/>
        </w:rPr>
        <w:t>шнуру</w:t>
      </w:r>
      <w:r w:rsidRPr="00C31EB8">
        <w:rPr>
          <w:rFonts w:ascii="Arial" w:hAnsi="Arial" w:cs="Arial"/>
        </w:rPr>
        <w:t xml:space="preserve">, в связи с рефлексивным сжатием мышц горла. Данное рефлексивное сжатие связано, тем не менее, с формой объекта, и не было замечено при использовании </w:t>
      </w:r>
      <w:r w:rsidR="001C18C8" w:rsidRPr="00C31EB8">
        <w:rPr>
          <w:rFonts w:ascii="Arial" w:hAnsi="Arial" w:cs="Arial"/>
          <w:i/>
        </w:rPr>
        <w:t xml:space="preserve">вакуумных </w:t>
      </w:r>
      <w:r w:rsidRPr="00C31EB8">
        <w:rPr>
          <w:rFonts w:ascii="Arial" w:hAnsi="Arial" w:cs="Arial"/>
          <w:i/>
        </w:rPr>
        <w:t>присосок</w:t>
      </w:r>
      <w:r w:rsidRPr="00C31EB8">
        <w:rPr>
          <w:rFonts w:ascii="Arial" w:hAnsi="Arial" w:cs="Arial"/>
        </w:rPr>
        <w:t xml:space="preserve">. </w:t>
      </w:r>
      <w:r w:rsidR="001C18C8" w:rsidRPr="00C31EB8">
        <w:rPr>
          <w:rFonts w:ascii="Arial" w:hAnsi="Arial" w:cs="Arial"/>
          <w:i/>
        </w:rPr>
        <w:t xml:space="preserve">Вакуумные </w:t>
      </w:r>
      <w:r w:rsidRPr="00C31EB8">
        <w:rPr>
          <w:rFonts w:ascii="Arial" w:hAnsi="Arial" w:cs="Arial"/>
          <w:i/>
        </w:rPr>
        <w:t>присоски</w:t>
      </w:r>
      <w:r w:rsidRPr="00C31EB8">
        <w:rPr>
          <w:rFonts w:ascii="Arial" w:hAnsi="Arial" w:cs="Arial"/>
        </w:rPr>
        <w:t xml:space="preserve">, прикрепленные к игрушке посредством </w:t>
      </w:r>
      <w:r w:rsidRPr="00C31EB8">
        <w:rPr>
          <w:rFonts w:ascii="Arial" w:hAnsi="Arial" w:cs="Arial"/>
          <w:i/>
        </w:rPr>
        <w:t>шнура</w:t>
      </w:r>
      <w:r w:rsidRPr="00C31EB8">
        <w:rPr>
          <w:rFonts w:ascii="Arial" w:hAnsi="Arial" w:cs="Arial"/>
        </w:rPr>
        <w:t xml:space="preserve">, и не отделяемые при проведении соответствующих испытаний, считаются не представляющими эту опасность. Считается, что </w:t>
      </w:r>
      <w:r w:rsidRPr="00C31EB8">
        <w:rPr>
          <w:rFonts w:ascii="Arial" w:hAnsi="Arial" w:cs="Arial"/>
          <w:i/>
        </w:rPr>
        <w:t>шнур</w:t>
      </w:r>
      <w:r w:rsidRPr="00C31EB8">
        <w:rPr>
          <w:rFonts w:ascii="Arial" w:hAnsi="Arial" w:cs="Arial"/>
        </w:rPr>
        <w:t xml:space="preserve"> облегчает удаление </w:t>
      </w:r>
      <w:r w:rsidR="001C18C8" w:rsidRPr="00C31EB8">
        <w:rPr>
          <w:rFonts w:ascii="Arial" w:hAnsi="Arial" w:cs="Arial"/>
          <w:i/>
        </w:rPr>
        <w:t xml:space="preserve">вакуумные </w:t>
      </w:r>
      <w:r w:rsidRPr="00C31EB8">
        <w:rPr>
          <w:rFonts w:ascii="Arial" w:hAnsi="Arial" w:cs="Arial"/>
          <w:i/>
        </w:rPr>
        <w:t>присосок</w:t>
      </w:r>
      <w:r w:rsidRPr="00C31EB8">
        <w:rPr>
          <w:rFonts w:ascii="Arial" w:hAnsi="Arial" w:cs="Arial"/>
        </w:rPr>
        <w:t xml:space="preserve"> в том случае, если они, например, случайно попали в дыхательные пути при вдыхании или проглатывании ребенком, оказавшимся без присмотра взрослого лица.</w:t>
      </w:r>
    </w:p>
    <w:p w:rsidR="00AD3813" w:rsidRPr="00C31EB8" w:rsidRDefault="00AD3813" w:rsidP="00AF694A">
      <w:pPr>
        <w:keepNext/>
        <w:widowControl w:val="0"/>
        <w:autoSpaceDE w:val="0"/>
        <w:autoSpaceDN w:val="0"/>
        <w:adjustRightInd w:val="0"/>
        <w:spacing w:before="240" w:after="60"/>
        <w:ind w:firstLine="851"/>
        <w:outlineLvl w:val="0"/>
        <w:rPr>
          <w:rFonts w:ascii="Arial" w:hAnsi="Arial" w:cs="Arial"/>
          <w:b/>
          <w:bCs/>
          <w:kern w:val="32"/>
        </w:rPr>
      </w:pPr>
      <w:bookmarkStart w:id="83" w:name="_Toc356508258"/>
      <w:r w:rsidRPr="00C31EB8">
        <w:rPr>
          <w:rFonts w:ascii="Arial" w:hAnsi="Arial" w:cs="Arial"/>
          <w:b/>
          <w:bCs/>
          <w:kern w:val="32"/>
        </w:rPr>
        <w:t>А.55</w:t>
      </w:r>
      <w:r w:rsidRPr="00C31EB8">
        <w:rPr>
          <w:rFonts w:ascii="Arial" w:hAnsi="Arial" w:cs="Arial"/>
          <w:b/>
          <w:bCs/>
          <w:kern w:val="32"/>
        </w:rPr>
        <w:tab/>
        <w:t>Игрушки, закрепляемые на продуктах питания (см. 4.25)</w:t>
      </w:r>
      <w:bookmarkEnd w:id="83"/>
    </w:p>
    <w:p w:rsidR="00AD3813" w:rsidRPr="00C31EB8" w:rsidRDefault="001C18C8" w:rsidP="00AF694A">
      <w:pPr>
        <w:ind w:firstLine="851"/>
        <w:jc w:val="both"/>
        <w:rPr>
          <w:rFonts w:ascii="Arial" w:hAnsi="Arial" w:cs="Arial"/>
        </w:rPr>
      </w:pPr>
      <w:r w:rsidRPr="00C31EB8">
        <w:rPr>
          <w:rFonts w:ascii="Arial" w:hAnsi="Arial" w:cs="Arial"/>
        </w:rPr>
        <w:t>Выполнение</w:t>
      </w:r>
      <w:r w:rsidR="00AD3813" w:rsidRPr="00C31EB8">
        <w:rPr>
          <w:rFonts w:ascii="Arial" w:hAnsi="Arial" w:cs="Arial"/>
        </w:rPr>
        <w:t xml:space="preserve"> требования </w:t>
      </w:r>
      <w:r w:rsidRPr="00C31EB8">
        <w:rPr>
          <w:rFonts w:ascii="Arial" w:hAnsi="Arial" w:cs="Arial"/>
        </w:rPr>
        <w:t>обеспечивает</w:t>
      </w:r>
      <w:r w:rsidR="00AD3813" w:rsidRPr="00C31EB8">
        <w:rPr>
          <w:rFonts w:ascii="Arial" w:hAnsi="Arial" w:cs="Arial"/>
        </w:rPr>
        <w:t xml:space="preserve"> устранение опасности </w:t>
      </w:r>
      <w:r w:rsidR="00AD3813" w:rsidRPr="00C31EB8">
        <w:rPr>
          <w:rFonts w:ascii="Arial" w:hAnsi="Arial" w:cs="Arial"/>
          <w:i/>
        </w:rPr>
        <w:t>блокировки дыхательных путей</w:t>
      </w:r>
      <w:r w:rsidR="00AD3813" w:rsidRPr="00C31EB8">
        <w:rPr>
          <w:rFonts w:ascii="Arial" w:hAnsi="Arial" w:cs="Arial"/>
        </w:rPr>
        <w:t>, связанной  со случайным заглатыванием или вдыханием игрушек, закрепленных на продуктах питания, но не являющихся продуктами питания.</w:t>
      </w:r>
    </w:p>
    <w:p w:rsidR="00AD3813" w:rsidRPr="00C31EB8" w:rsidRDefault="00AD3813" w:rsidP="00AF694A">
      <w:pPr>
        <w:ind w:firstLine="851"/>
        <w:jc w:val="both"/>
        <w:rPr>
          <w:rFonts w:ascii="Arial" w:hAnsi="Arial" w:cs="Arial"/>
        </w:rPr>
      </w:pPr>
      <w:r w:rsidRPr="00C31EB8">
        <w:rPr>
          <w:rFonts w:ascii="Arial" w:hAnsi="Arial" w:cs="Arial"/>
        </w:rPr>
        <w:t xml:space="preserve">Изделия, </w:t>
      </w:r>
      <w:r w:rsidR="001C18C8" w:rsidRPr="00C31EB8">
        <w:rPr>
          <w:rFonts w:ascii="Arial" w:hAnsi="Arial" w:cs="Arial"/>
        </w:rPr>
        <w:t>относящиеся к</w:t>
      </w:r>
      <w:r w:rsidRPr="00C31EB8">
        <w:rPr>
          <w:rFonts w:ascii="Arial" w:hAnsi="Arial" w:cs="Arial"/>
        </w:rPr>
        <w:t xml:space="preserve"> 4.25, могут быть положены в рот. Необходимо, чтобы игрушки или их детали, нельзя было бы проглотить, ввести при вдыхании, положить в рот, ввести в глотку, или ввести в нижнюю часть дыхательных путей.</w:t>
      </w:r>
    </w:p>
    <w:p w:rsidR="00AD3813" w:rsidRPr="00C31EB8" w:rsidRDefault="00AF694A" w:rsidP="00AF694A">
      <w:pPr>
        <w:ind w:firstLine="851"/>
        <w:jc w:val="both"/>
        <w:rPr>
          <w:rFonts w:ascii="Arial" w:hAnsi="Arial" w:cs="Arial"/>
        </w:rPr>
      </w:pPr>
      <w:r w:rsidRPr="00C31EB8">
        <w:rPr>
          <w:rFonts w:ascii="Arial" w:hAnsi="Arial" w:cs="Arial"/>
        </w:rPr>
        <w:t>В</w:t>
      </w:r>
      <w:r w:rsidR="00AD3813" w:rsidRPr="00C31EB8">
        <w:rPr>
          <w:rFonts w:ascii="Arial" w:hAnsi="Arial" w:cs="Arial"/>
        </w:rPr>
        <w:t xml:space="preserve"> 4.25</w:t>
      </w:r>
      <w:r w:rsidRPr="00C31EB8">
        <w:rPr>
          <w:rFonts w:ascii="Arial" w:hAnsi="Arial" w:cs="Arial"/>
        </w:rPr>
        <w:t xml:space="preserve"> рассмотрены </w:t>
      </w:r>
      <w:r w:rsidR="00AD3813" w:rsidRPr="00C31EB8">
        <w:rPr>
          <w:rFonts w:ascii="Arial" w:hAnsi="Arial" w:cs="Arial"/>
        </w:rPr>
        <w:t xml:space="preserve">изделия, в которых игрушка или деталь игрушки прикреплена к продукту питания, полный доступ к игрушке или ее детали может быть осуществлен без употребления продукта питания (например, путем удаления продукта питания </w:t>
      </w:r>
      <w:r w:rsidRPr="00C31EB8">
        <w:rPr>
          <w:rFonts w:ascii="Arial" w:hAnsi="Arial" w:cs="Arial"/>
        </w:rPr>
        <w:t>при</w:t>
      </w:r>
      <w:r w:rsidR="00AD3813" w:rsidRPr="00C31EB8">
        <w:rPr>
          <w:rFonts w:ascii="Arial" w:hAnsi="Arial" w:cs="Arial"/>
        </w:rPr>
        <w:t xml:space="preserve"> помощ</w:t>
      </w:r>
      <w:r w:rsidRPr="00C31EB8">
        <w:rPr>
          <w:rFonts w:ascii="Arial" w:hAnsi="Arial" w:cs="Arial"/>
        </w:rPr>
        <w:t>и</w:t>
      </w:r>
      <w:r w:rsidR="00AD3813" w:rsidRPr="00C31EB8">
        <w:rPr>
          <w:rFonts w:ascii="Arial" w:hAnsi="Arial" w:cs="Arial"/>
        </w:rPr>
        <w:t xml:space="preserve"> рук), что означает </w:t>
      </w:r>
      <w:r w:rsidR="00AD3813" w:rsidRPr="00C31EB8">
        <w:rPr>
          <w:rFonts w:ascii="Arial" w:hAnsi="Arial" w:cs="Arial"/>
          <w:i/>
        </w:rPr>
        <w:t>доступность</w:t>
      </w:r>
      <w:r w:rsidR="00AD3813" w:rsidRPr="00C31EB8">
        <w:rPr>
          <w:rFonts w:ascii="Arial" w:hAnsi="Arial" w:cs="Arial"/>
        </w:rPr>
        <w:t xml:space="preserve"> игрушки без необходимости предварительного съедания продукта. Такие игрушки или детали игрушек не допускается использовать в качестве мелких деталей или мячика небольшого размера. Примером такого изделия является деталь игрушки, которая полностью проходит в цилиндр для мелких деталей после удаления </w:t>
      </w:r>
      <w:r w:rsidRPr="00C31EB8">
        <w:rPr>
          <w:rFonts w:ascii="Arial" w:hAnsi="Arial" w:cs="Arial"/>
        </w:rPr>
        <w:t>продукта питания</w:t>
      </w:r>
      <w:r w:rsidR="00AD3813" w:rsidRPr="00C31EB8">
        <w:rPr>
          <w:rFonts w:ascii="Arial" w:hAnsi="Arial" w:cs="Arial"/>
        </w:rPr>
        <w:t>.</w:t>
      </w:r>
    </w:p>
    <w:p w:rsidR="00AD3813" w:rsidRPr="00C31EB8" w:rsidRDefault="00AD3813" w:rsidP="00820786">
      <w:pPr>
        <w:keepNext/>
        <w:widowControl w:val="0"/>
        <w:autoSpaceDE w:val="0"/>
        <w:autoSpaceDN w:val="0"/>
        <w:adjustRightInd w:val="0"/>
        <w:spacing w:before="240" w:after="60"/>
        <w:ind w:firstLine="851"/>
        <w:outlineLvl w:val="0"/>
        <w:rPr>
          <w:rFonts w:ascii="Arial" w:hAnsi="Arial" w:cs="Arial"/>
          <w:b/>
          <w:bCs/>
          <w:kern w:val="32"/>
        </w:rPr>
      </w:pPr>
      <w:bookmarkStart w:id="84" w:name="_Toc356508259"/>
      <w:r w:rsidRPr="00C31EB8">
        <w:rPr>
          <w:rFonts w:ascii="Arial" w:hAnsi="Arial" w:cs="Arial"/>
          <w:b/>
          <w:bCs/>
          <w:kern w:val="32"/>
        </w:rPr>
        <w:t>А.56</w:t>
      </w:r>
      <w:r w:rsidRPr="00C31EB8">
        <w:rPr>
          <w:rFonts w:ascii="Arial" w:hAnsi="Arial" w:cs="Arial"/>
          <w:b/>
          <w:bCs/>
          <w:kern w:val="32"/>
        </w:rPr>
        <w:tab/>
        <w:t>Упаковка (см. раздел 6)</w:t>
      </w:r>
      <w:bookmarkEnd w:id="84"/>
    </w:p>
    <w:p w:rsidR="00AD3813" w:rsidRPr="00C31EB8" w:rsidRDefault="00AF694A" w:rsidP="00820786">
      <w:pPr>
        <w:ind w:firstLine="851"/>
        <w:jc w:val="both"/>
        <w:rPr>
          <w:rFonts w:ascii="Arial" w:hAnsi="Arial" w:cs="Arial"/>
        </w:rPr>
      </w:pPr>
      <w:r w:rsidRPr="00C31EB8">
        <w:rPr>
          <w:rFonts w:ascii="Arial" w:hAnsi="Arial" w:cs="Arial"/>
        </w:rPr>
        <w:t>Выполнение</w:t>
      </w:r>
      <w:r w:rsidR="00AD3813" w:rsidRPr="00C31EB8">
        <w:rPr>
          <w:rFonts w:ascii="Arial" w:hAnsi="Arial" w:cs="Arial"/>
        </w:rPr>
        <w:t xml:space="preserve"> требовани</w:t>
      </w:r>
      <w:r w:rsidRPr="00C31EB8">
        <w:rPr>
          <w:rFonts w:ascii="Arial" w:hAnsi="Arial" w:cs="Arial"/>
        </w:rPr>
        <w:t>й</w:t>
      </w:r>
      <w:r w:rsidR="00AD3813" w:rsidRPr="00C31EB8">
        <w:rPr>
          <w:rFonts w:ascii="Arial" w:hAnsi="Arial" w:cs="Arial"/>
        </w:rPr>
        <w:t xml:space="preserve"> </w:t>
      </w:r>
      <w:r w:rsidRPr="00C31EB8">
        <w:rPr>
          <w:rFonts w:ascii="Arial" w:hAnsi="Arial" w:cs="Arial"/>
        </w:rPr>
        <w:t>обеспечивает</w:t>
      </w:r>
      <w:r w:rsidR="00AD3813" w:rsidRPr="00C31EB8">
        <w:rPr>
          <w:rFonts w:ascii="Arial" w:hAnsi="Arial" w:cs="Arial"/>
        </w:rPr>
        <w:t xml:space="preserve"> устранение опасности </w:t>
      </w:r>
      <w:r w:rsidR="00AD3813" w:rsidRPr="00C31EB8">
        <w:rPr>
          <w:rFonts w:ascii="Arial" w:hAnsi="Arial" w:cs="Arial"/>
          <w:i/>
        </w:rPr>
        <w:t>удушья</w:t>
      </w:r>
      <w:r w:rsidR="00AD3813" w:rsidRPr="00C31EB8">
        <w:rPr>
          <w:rFonts w:ascii="Arial" w:hAnsi="Arial" w:cs="Arial"/>
        </w:rPr>
        <w:t xml:space="preserve">, связанной с различными </w:t>
      </w:r>
      <w:r w:rsidRPr="00C31EB8">
        <w:rPr>
          <w:rFonts w:ascii="Arial" w:hAnsi="Arial" w:cs="Arial"/>
        </w:rPr>
        <w:t>видами</w:t>
      </w:r>
      <w:r w:rsidR="00AD3813" w:rsidRPr="00C31EB8">
        <w:rPr>
          <w:rFonts w:ascii="Arial" w:hAnsi="Arial" w:cs="Arial"/>
        </w:rPr>
        <w:t xml:space="preserve"> </w:t>
      </w:r>
      <w:r w:rsidR="00AD3813" w:rsidRPr="00C31EB8">
        <w:rPr>
          <w:rFonts w:ascii="Arial" w:hAnsi="Arial" w:cs="Arial"/>
          <w:i/>
        </w:rPr>
        <w:t>упаковки</w:t>
      </w:r>
      <w:r w:rsidR="00AD3813" w:rsidRPr="00C31EB8">
        <w:rPr>
          <w:rFonts w:ascii="Arial" w:hAnsi="Arial" w:cs="Arial"/>
        </w:rPr>
        <w:t>.</w:t>
      </w:r>
    </w:p>
    <w:p w:rsidR="00AD3813" w:rsidRPr="00C31EB8" w:rsidRDefault="00AD3813" w:rsidP="00820786">
      <w:pPr>
        <w:ind w:firstLine="851"/>
        <w:jc w:val="both"/>
        <w:rPr>
          <w:rFonts w:ascii="Arial" w:hAnsi="Arial" w:cs="Arial"/>
        </w:rPr>
      </w:pPr>
      <w:r w:rsidRPr="00C31EB8">
        <w:rPr>
          <w:rFonts w:ascii="Arial" w:hAnsi="Arial" w:cs="Arial"/>
        </w:rPr>
        <w:t xml:space="preserve">Требования, изложенные в </w:t>
      </w:r>
      <w:r w:rsidR="002E56CA" w:rsidRPr="00C31EB8">
        <w:rPr>
          <w:rFonts w:ascii="Arial" w:hAnsi="Arial" w:cs="Arial"/>
        </w:rPr>
        <w:t xml:space="preserve">разделе </w:t>
      </w:r>
      <w:r w:rsidRPr="00C31EB8">
        <w:rPr>
          <w:rFonts w:ascii="Arial" w:hAnsi="Arial" w:cs="Arial"/>
        </w:rPr>
        <w:t>6</w:t>
      </w:r>
      <w:r w:rsidR="002E56CA" w:rsidRPr="00C31EB8">
        <w:rPr>
          <w:rFonts w:ascii="Arial" w:hAnsi="Arial" w:cs="Arial"/>
        </w:rPr>
        <w:t>, перечисления</w:t>
      </w:r>
      <w:r w:rsidRPr="00C31EB8">
        <w:rPr>
          <w:rFonts w:ascii="Arial" w:hAnsi="Arial" w:cs="Arial"/>
        </w:rPr>
        <w:t xml:space="preserve"> а) и </w:t>
      </w:r>
      <w:r w:rsidRPr="00C31EB8">
        <w:rPr>
          <w:rFonts w:ascii="Arial" w:hAnsi="Arial" w:cs="Arial"/>
          <w:lang w:val="en-US"/>
        </w:rPr>
        <w:t>b</w:t>
      </w:r>
      <w:r w:rsidRPr="00C31EB8">
        <w:rPr>
          <w:rFonts w:ascii="Arial" w:hAnsi="Arial" w:cs="Arial"/>
        </w:rPr>
        <w:t xml:space="preserve">), относятся к устранению опасности </w:t>
      </w:r>
      <w:r w:rsidRPr="00C31EB8">
        <w:rPr>
          <w:rFonts w:ascii="Arial" w:hAnsi="Arial" w:cs="Arial"/>
          <w:i/>
        </w:rPr>
        <w:t>удушья</w:t>
      </w:r>
      <w:r w:rsidRPr="00C31EB8">
        <w:rPr>
          <w:rFonts w:ascii="Arial" w:hAnsi="Arial" w:cs="Arial"/>
        </w:rPr>
        <w:t xml:space="preserve">, связанной с использованием </w:t>
      </w:r>
      <w:r w:rsidRPr="00C31EB8">
        <w:rPr>
          <w:rFonts w:ascii="Arial" w:hAnsi="Arial" w:cs="Arial"/>
          <w:i/>
        </w:rPr>
        <w:t>полимерной пленки</w:t>
      </w:r>
      <w:r w:rsidRPr="00C31EB8">
        <w:rPr>
          <w:rFonts w:ascii="Arial" w:hAnsi="Arial" w:cs="Arial"/>
        </w:rPr>
        <w:t xml:space="preserve"> и пластиковых пакетов, так как они могут закрывать рот, нос или голову.</w:t>
      </w:r>
    </w:p>
    <w:p w:rsidR="00AD3813" w:rsidRPr="00C31EB8" w:rsidRDefault="00AD3813" w:rsidP="00820786">
      <w:pPr>
        <w:ind w:firstLine="851"/>
        <w:jc w:val="both"/>
        <w:rPr>
          <w:rFonts w:ascii="Arial" w:hAnsi="Arial" w:cs="Arial"/>
        </w:rPr>
      </w:pPr>
      <w:r w:rsidRPr="00C31EB8">
        <w:rPr>
          <w:rFonts w:ascii="Arial" w:hAnsi="Arial" w:cs="Arial"/>
        </w:rPr>
        <w:t xml:space="preserve">Требования, изложенные в </w:t>
      </w:r>
      <w:r w:rsidR="00DA27EC" w:rsidRPr="00C31EB8">
        <w:rPr>
          <w:rFonts w:ascii="Arial" w:hAnsi="Arial" w:cs="Arial"/>
        </w:rPr>
        <w:t xml:space="preserve">разделе </w:t>
      </w:r>
      <w:r w:rsidRPr="00C31EB8">
        <w:rPr>
          <w:rFonts w:ascii="Arial" w:hAnsi="Arial" w:cs="Arial"/>
        </w:rPr>
        <w:t>6</w:t>
      </w:r>
      <w:r w:rsidR="00DF1A00" w:rsidRPr="00C31EB8">
        <w:rPr>
          <w:rFonts w:ascii="Arial" w:hAnsi="Arial" w:cs="Arial"/>
        </w:rPr>
        <w:t>,</w:t>
      </w:r>
      <w:r w:rsidRPr="00C31EB8">
        <w:rPr>
          <w:rFonts w:ascii="Arial" w:hAnsi="Arial" w:cs="Arial"/>
        </w:rPr>
        <w:t xml:space="preserve"> </w:t>
      </w:r>
      <w:r w:rsidR="00C733C5" w:rsidRPr="00C31EB8">
        <w:rPr>
          <w:rFonts w:ascii="Arial" w:hAnsi="Arial" w:cs="Arial"/>
        </w:rPr>
        <w:t xml:space="preserve">перечисления </w:t>
      </w:r>
      <w:r w:rsidRPr="00C31EB8">
        <w:rPr>
          <w:rFonts w:ascii="Arial" w:hAnsi="Arial" w:cs="Arial"/>
        </w:rPr>
        <w:t xml:space="preserve">с) и е), относятся к устранению опасностей, связанных с </w:t>
      </w:r>
      <w:r w:rsidRPr="00C31EB8">
        <w:rPr>
          <w:rFonts w:ascii="Arial" w:hAnsi="Arial" w:cs="Arial"/>
          <w:i/>
        </w:rPr>
        <w:t>закупоркой дыхательных путей</w:t>
      </w:r>
      <w:r w:rsidR="00AF694A" w:rsidRPr="00C31EB8">
        <w:rPr>
          <w:rFonts w:ascii="Arial" w:hAnsi="Arial" w:cs="Arial"/>
          <w:i/>
        </w:rPr>
        <w:t xml:space="preserve">, </w:t>
      </w:r>
      <w:r w:rsidR="00DA27EC" w:rsidRPr="00C31EB8">
        <w:rPr>
          <w:rFonts w:ascii="Arial" w:hAnsi="Arial" w:cs="Arial"/>
        </w:rPr>
        <w:t xml:space="preserve">так как </w:t>
      </w:r>
      <w:r w:rsidR="00AF694A" w:rsidRPr="00C31EB8">
        <w:rPr>
          <w:rFonts w:ascii="Arial" w:hAnsi="Arial" w:cs="Arial"/>
          <w:i/>
        </w:rPr>
        <w:t>упаковка</w:t>
      </w:r>
      <w:r w:rsidRPr="00C31EB8">
        <w:rPr>
          <w:rFonts w:ascii="Arial" w:hAnsi="Arial" w:cs="Arial"/>
        </w:rPr>
        <w:t xml:space="preserve"> </w:t>
      </w:r>
      <w:r w:rsidR="00AF694A" w:rsidRPr="00C31EB8">
        <w:rPr>
          <w:rFonts w:ascii="Arial" w:hAnsi="Arial" w:cs="Arial"/>
        </w:rPr>
        <w:t>изготовлена</w:t>
      </w:r>
      <w:r w:rsidRPr="00C31EB8">
        <w:rPr>
          <w:rFonts w:ascii="Arial" w:hAnsi="Arial" w:cs="Arial"/>
        </w:rPr>
        <w:t xml:space="preserve"> в виде </w:t>
      </w:r>
      <w:r w:rsidR="00AF694A" w:rsidRPr="00C31EB8">
        <w:rPr>
          <w:rFonts w:ascii="Arial" w:hAnsi="Arial" w:cs="Arial"/>
        </w:rPr>
        <w:t xml:space="preserve">маленького </w:t>
      </w:r>
      <w:r w:rsidRPr="00C31EB8">
        <w:rPr>
          <w:rFonts w:ascii="Arial" w:hAnsi="Arial" w:cs="Arial"/>
          <w:i/>
        </w:rPr>
        <w:t>шара</w:t>
      </w:r>
      <w:r w:rsidRPr="00C31EB8">
        <w:rPr>
          <w:rFonts w:ascii="Arial" w:hAnsi="Arial" w:cs="Arial"/>
        </w:rPr>
        <w:t xml:space="preserve">, или опасности </w:t>
      </w:r>
      <w:r w:rsidRPr="00C31EB8">
        <w:rPr>
          <w:rFonts w:ascii="Arial" w:hAnsi="Arial" w:cs="Arial"/>
          <w:i/>
        </w:rPr>
        <w:t>удушья</w:t>
      </w:r>
      <w:r w:rsidRPr="00C31EB8">
        <w:rPr>
          <w:rFonts w:ascii="Arial" w:hAnsi="Arial" w:cs="Arial"/>
        </w:rPr>
        <w:t xml:space="preserve"> в связи с наличием </w:t>
      </w:r>
      <w:r w:rsidRPr="00C31EB8">
        <w:rPr>
          <w:rFonts w:ascii="Arial" w:hAnsi="Arial" w:cs="Arial"/>
          <w:i/>
        </w:rPr>
        <w:t>упаковки</w:t>
      </w:r>
      <w:r w:rsidRPr="00C31EB8">
        <w:rPr>
          <w:rFonts w:ascii="Arial" w:hAnsi="Arial" w:cs="Arial"/>
        </w:rPr>
        <w:t xml:space="preserve"> полусферической формы (см. опасности, описанные в А.48 и А.50). </w:t>
      </w:r>
      <w:r w:rsidRPr="00C31EB8">
        <w:rPr>
          <w:rFonts w:ascii="Arial" w:hAnsi="Arial" w:cs="Arial"/>
          <w:i/>
        </w:rPr>
        <w:t>Упаковка</w:t>
      </w:r>
      <w:r w:rsidRPr="00C31EB8">
        <w:rPr>
          <w:rFonts w:ascii="Arial" w:hAnsi="Arial" w:cs="Arial"/>
        </w:rPr>
        <w:t xml:space="preserve"> полусферической формы может представлять такую же опасность </w:t>
      </w:r>
      <w:r w:rsidRPr="00C31EB8">
        <w:rPr>
          <w:rFonts w:ascii="Arial" w:hAnsi="Arial" w:cs="Arial"/>
          <w:i/>
        </w:rPr>
        <w:t>удушья</w:t>
      </w:r>
      <w:r w:rsidRPr="00C31EB8">
        <w:rPr>
          <w:rFonts w:ascii="Arial" w:hAnsi="Arial" w:cs="Arial"/>
        </w:rPr>
        <w:t xml:space="preserve"> для ребенка младшего возраста, что и игрушка той же формы, к которой </w:t>
      </w:r>
      <w:r w:rsidR="00AF694A" w:rsidRPr="00C31EB8">
        <w:rPr>
          <w:rFonts w:ascii="Arial" w:hAnsi="Arial" w:cs="Arial"/>
        </w:rPr>
        <w:t>предъявляются</w:t>
      </w:r>
      <w:r w:rsidRPr="00C31EB8">
        <w:rPr>
          <w:rFonts w:ascii="Arial" w:hAnsi="Arial" w:cs="Arial"/>
        </w:rPr>
        <w:t xml:space="preserve"> те же требования, что и к игрушкам полусферической формы.</w:t>
      </w:r>
    </w:p>
    <w:p w:rsidR="00AD3813" w:rsidRPr="00C31EB8" w:rsidRDefault="00AD3813" w:rsidP="00820786">
      <w:pPr>
        <w:ind w:firstLine="851"/>
        <w:jc w:val="both"/>
        <w:rPr>
          <w:rFonts w:ascii="Arial" w:hAnsi="Arial" w:cs="Arial"/>
        </w:rPr>
      </w:pPr>
      <w:r w:rsidRPr="00C31EB8">
        <w:rPr>
          <w:rFonts w:ascii="Arial" w:hAnsi="Arial" w:cs="Arial"/>
        </w:rPr>
        <w:t xml:space="preserve">Требования, изложенные в </w:t>
      </w:r>
      <w:r w:rsidR="00DA27EC" w:rsidRPr="00C31EB8">
        <w:rPr>
          <w:rFonts w:ascii="Arial" w:hAnsi="Arial" w:cs="Arial"/>
        </w:rPr>
        <w:t xml:space="preserve">разделе </w:t>
      </w:r>
      <w:r w:rsidRPr="00C31EB8">
        <w:rPr>
          <w:rFonts w:ascii="Arial" w:hAnsi="Arial" w:cs="Arial"/>
        </w:rPr>
        <w:t>6</w:t>
      </w:r>
      <w:r w:rsidR="00DF1A00" w:rsidRPr="00C31EB8">
        <w:rPr>
          <w:rFonts w:ascii="Arial" w:hAnsi="Arial" w:cs="Arial"/>
        </w:rPr>
        <w:t>,</w:t>
      </w:r>
      <w:r w:rsidRPr="00C31EB8">
        <w:rPr>
          <w:rFonts w:ascii="Arial" w:hAnsi="Arial" w:cs="Arial"/>
        </w:rPr>
        <w:t xml:space="preserve"> </w:t>
      </w:r>
      <w:r w:rsidR="00C733C5" w:rsidRPr="00C31EB8">
        <w:rPr>
          <w:rFonts w:ascii="Arial" w:hAnsi="Arial" w:cs="Arial"/>
        </w:rPr>
        <w:t xml:space="preserve">перечисление </w:t>
      </w:r>
      <w:r w:rsidRPr="00C31EB8">
        <w:rPr>
          <w:rFonts w:ascii="Arial" w:hAnsi="Arial" w:cs="Arial"/>
          <w:lang w:val="en-US"/>
        </w:rPr>
        <w:t>d</w:t>
      </w:r>
      <w:r w:rsidRPr="00C31EB8">
        <w:rPr>
          <w:rFonts w:ascii="Arial" w:hAnsi="Arial" w:cs="Arial"/>
        </w:rPr>
        <w:t xml:space="preserve">), относятся к устранению опасностей, связанных с </w:t>
      </w:r>
      <w:r w:rsidRPr="00C31EB8">
        <w:rPr>
          <w:rFonts w:ascii="Arial" w:hAnsi="Arial" w:cs="Arial"/>
          <w:i/>
        </w:rPr>
        <w:t xml:space="preserve">закупоркой дыхательных путей </w:t>
      </w:r>
      <w:r w:rsidRPr="00C31EB8">
        <w:rPr>
          <w:rFonts w:ascii="Arial" w:hAnsi="Arial" w:cs="Arial"/>
        </w:rPr>
        <w:t>в результате отделени</w:t>
      </w:r>
      <w:r w:rsidR="00DA27EC" w:rsidRPr="00C31EB8">
        <w:rPr>
          <w:rFonts w:ascii="Arial" w:hAnsi="Arial" w:cs="Arial"/>
        </w:rPr>
        <w:t>я</w:t>
      </w:r>
      <w:r w:rsidRPr="00C31EB8">
        <w:rPr>
          <w:rFonts w:ascii="Arial" w:hAnsi="Arial" w:cs="Arial"/>
        </w:rPr>
        <w:t xml:space="preserve"> деталей </w:t>
      </w:r>
      <w:r w:rsidRPr="00C31EB8">
        <w:rPr>
          <w:rFonts w:ascii="Arial" w:hAnsi="Arial" w:cs="Arial"/>
          <w:i/>
        </w:rPr>
        <w:t>упаковки</w:t>
      </w:r>
      <w:r w:rsidRPr="00C31EB8">
        <w:rPr>
          <w:rFonts w:ascii="Arial" w:hAnsi="Arial" w:cs="Arial"/>
        </w:rPr>
        <w:t xml:space="preserve">, являющейся либо </w:t>
      </w:r>
      <w:r w:rsidR="00AF694A" w:rsidRPr="00C31EB8">
        <w:rPr>
          <w:rFonts w:ascii="Arial" w:hAnsi="Arial" w:cs="Arial"/>
        </w:rPr>
        <w:t xml:space="preserve">маленьким </w:t>
      </w:r>
      <w:r w:rsidRPr="00C31EB8">
        <w:rPr>
          <w:rFonts w:ascii="Arial" w:hAnsi="Arial" w:cs="Arial"/>
          <w:i/>
        </w:rPr>
        <w:t>шаром</w:t>
      </w:r>
      <w:r w:rsidRPr="00C31EB8">
        <w:rPr>
          <w:rFonts w:ascii="Arial" w:hAnsi="Arial" w:cs="Arial"/>
        </w:rPr>
        <w:t>, либо цилиндрической деталью со скругленным торцом, в том случае, если указанные предметы застрянут во рту, глотке или перекроют дыхательные пути.</w:t>
      </w:r>
    </w:p>
    <w:p w:rsidR="00AD3813" w:rsidRPr="00C31EB8" w:rsidRDefault="00AD3813" w:rsidP="00820786">
      <w:pPr>
        <w:ind w:firstLine="851"/>
        <w:jc w:val="both"/>
        <w:rPr>
          <w:rFonts w:ascii="Arial" w:hAnsi="Arial" w:cs="Arial"/>
        </w:rPr>
      </w:pPr>
      <w:r w:rsidRPr="00C31EB8">
        <w:rPr>
          <w:rFonts w:ascii="Arial" w:hAnsi="Arial" w:cs="Arial"/>
          <w:i/>
        </w:rPr>
        <w:t>Упаковка</w:t>
      </w:r>
      <w:r w:rsidRPr="00C31EB8">
        <w:rPr>
          <w:rFonts w:ascii="Arial" w:hAnsi="Arial" w:cs="Arial"/>
        </w:rPr>
        <w:t xml:space="preserve">, которая не была отделена, и которая не имеет цилиндрической формы со скругленным торцом, не приводила к несчастным случаям. Тем не менее, были зарегистрированы несчастные случаи при использовании деталей такой </w:t>
      </w:r>
      <w:r w:rsidRPr="00C31EB8">
        <w:rPr>
          <w:rFonts w:ascii="Arial" w:hAnsi="Arial" w:cs="Arial"/>
          <w:i/>
        </w:rPr>
        <w:t>упаковки</w:t>
      </w:r>
      <w:r w:rsidRPr="00C31EB8">
        <w:rPr>
          <w:rFonts w:ascii="Arial" w:hAnsi="Arial" w:cs="Arial"/>
        </w:rPr>
        <w:t xml:space="preserve">, например, в виде половинок капсул. Следовательно, требования к деталям цилиндрической формы со скругленными торцами применимы к деталям (таким как половинки капсул) такой </w:t>
      </w:r>
      <w:r w:rsidRPr="00C31EB8">
        <w:rPr>
          <w:rFonts w:ascii="Arial" w:hAnsi="Arial" w:cs="Arial"/>
          <w:i/>
        </w:rPr>
        <w:t>упаковки</w:t>
      </w:r>
      <w:r w:rsidRPr="00C31EB8">
        <w:rPr>
          <w:rFonts w:ascii="Arial" w:hAnsi="Arial" w:cs="Arial"/>
        </w:rPr>
        <w:t xml:space="preserve">. Если детали прочно прикреплены друг к другу, то данное условие предотвращает возможность случайного проникновения половинки капсулы в заднюю часть ротовой полости с последующей </w:t>
      </w:r>
      <w:r w:rsidRPr="00C31EB8">
        <w:rPr>
          <w:rFonts w:ascii="Arial" w:hAnsi="Arial" w:cs="Arial"/>
          <w:i/>
        </w:rPr>
        <w:t>закупоркой дыхательных путей</w:t>
      </w:r>
      <w:r w:rsidRPr="00C31EB8">
        <w:rPr>
          <w:rFonts w:ascii="Arial" w:hAnsi="Arial" w:cs="Arial"/>
        </w:rPr>
        <w:t xml:space="preserve">. Данное требование </w:t>
      </w:r>
      <w:r w:rsidR="00820786" w:rsidRPr="00C31EB8">
        <w:rPr>
          <w:rFonts w:ascii="Arial" w:hAnsi="Arial" w:cs="Arial"/>
        </w:rPr>
        <w:t>не распространяется</w:t>
      </w:r>
      <w:r w:rsidRPr="00C31EB8">
        <w:rPr>
          <w:rFonts w:ascii="Arial" w:hAnsi="Arial" w:cs="Arial"/>
        </w:rPr>
        <w:t xml:space="preserve"> к деталям </w:t>
      </w:r>
      <w:r w:rsidRPr="00C31EB8">
        <w:rPr>
          <w:rFonts w:ascii="Arial" w:hAnsi="Arial" w:cs="Arial"/>
          <w:i/>
        </w:rPr>
        <w:t>упаковки</w:t>
      </w:r>
      <w:r w:rsidRPr="00C31EB8">
        <w:rPr>
          <w:rFonts w:ascii="Arial" w:hAnsi="Arial" w:cs="Arial"/>
        </w:rPr>
        <w:t xml:space="preserve"> цилиндрической формы в том случае, если большая ось имеет размеры не менее 64 мм, так как она может быть отделена и войти в заднюю часть ротовой полости (см. исключение в 5.11 в отношении фигурок для игр с общей длиной не менее 64 мм).</w:t>
      </w:r>
    </w:p>
    <w:p w:rsidR="00AD3813" w:rsidRPr="00C31EB8" w:rsidRDefault="00AD3813" w:rsidP="00820786">
      <w:pPr>
        <w:ind w:firstLine="708"/>
        <w:jc w:val="both"/>
        <w:rPr>
          <w:rFonts w:ascii="Arial" w:hAnsi="Arial" w:cs="Arial"/>
        </w:rPr>
      </w:pPr>
      <w:r w:rsidRPr="00C31EB8">
        <w:rPr>
          <w:rFonts w:ascii="Arial" w:hAnsi="Arial" w:cs="Arial"/>
        </w:rPr>
        <w:t>Пример</w:t>
      </w:r>
      <w:r w:rsidR="00A67F4A" w:rsidRPr="00C31EB8">
        <w:rPr>
          <w:rFonts w:ascii="Arial" w:hAnsi="Arial" w:cs="Arial"/>
        </w:rPr>
        <w:t>ом</w:t>
      </w:r>
      <w:r w:rsidRPr="00C31EB8">
        <w:rPr>
          <w:rFonts w:ascii="Arial" w:hAnsi="Arial" w:cs="Arial"/>
        </w:rPr>
        <w:t xml:space="preserve"> </w:t>
      </w:r>
      <w:r w:rsidR="00A67F4A" w:rsidRPr="00C31EB8">
        <w:rPr>
          <w:rFonts w:ascii="Arial" w:hAnsi="Arial" w:cs="Arial"/>
          <w:i/>
        </w:rPr>
        <w:t xml:space="preserve">упаковки, </w:t>
      </w:r>
      <w:r w:rsidR="00A67F4A" w:rsidRPr="00C31EB8">
        <w:rPr>
          <w:rFonts w:ascii="Arial" w:hAnsi="Arial" w:cs="Arial"/>
        </w:rPr>
        <w:t xml:space="preserve">имеющей </w:t>
      </w:r>
      <w:r w:rsidRPr="00C31EB8">
        <w:rPr>
          <w:rFonts w:ascii="Arial" w:hAnsi="Arial" w:cs="Arial"/>
        </w:rPr>
        <w:t>отделяемы</w:t>
      </w:r>
      <w:r w:rsidR="00A67F4A" w:rsidRPr="00C31EB8">
        <w:rPr>
          <w:rFonts w:ascii="Arial" w:hAnsi="Arial" w:cs="Arial"/>
        </w:rPr>
        <w:t xml:space="preserve">е друг от друга </w:t>
      </w:r>
      <w:r w:rsidRPr="00C31EB8">
        <w:rPr>
          <w:rFonts w:ascii="Arial" w:hAnsi="Arial" w:cs="Arial"/>
        </w:rPr>
        <w:t>детал</w:t>
      </w:r>
      <w:r w:rsidR="00A67F4A" w:rsidRPr="00C31EB8">
        <w:rPr>
          <w:rFonts w:ascii="Arial" w:hAnsi="Arial" w:cs="Arial"/>
        </w:rPr>
        <w:t>и</w:t>
      </w:r>
      <w:r w:rsidRPr="00C31EB8">
        <w:rPr>
          <w:rFonts w:ascii="Arial" w:hAnsi="Arial" w:cs="Arial"/>
        </w:rPr>
        <w:t xml:space="preserve"> </w:t>
      </w:r>
      <w:r w:rsidR="00A67F4A" w:rsidRPr="00C31EB8">
        <w:rPr>
          <w:rFonts w:ascii="Arial" w:hAnsi="Arial" w:cs="Arial"/>
        </w:rPr>
        <w:t>цилиндрической формы</w:t>
      </w:r>
      <w:r w:rsidRPr="00C31EB8">
        <w:rPr>
          <w:rFonts w:ascii="Arial" w:hAnsi="Arial" w:cs="Arial"/>
        </w:rPr>
        <w:t xml:space="preserve">, </w:t>
      </w:r>
      <w:r w:rsidR="00DA27EC" w:rsidRPr="00C31EB8">
        <w:rPr>
          <w:rFonts w:ascii="Arial" w:hAnsi="Arial" w:cs="Arial"/>
        </w:rPr>
        <w:t xml:space="preserve">на </w:t>
      </w:r>
      <w:r w:rsidRPr="00C31EB8">
        <w:rPr>
          <w:rFonts w:ascii="Arial" w:hAnsi="Arial" w:cs="Arial"/>
        </w:rPr>
        <w:t xml:space="preserve">которые не </w:t>
      </w:r>
      <w:r w:rsidR="00820786" w:rsidRPr="00C31EB8">
        <w:rPr>
          <w:rFonts w:ascii="Arial" w:hAnsi="Arial" w:cs="Arial"/>
        </w:rPr>
        <w:t>распространяется</w:t>
      </w:r>
      <w:r w:rsidRPr="00C31EB8">
        <w:rPr>
          <w:rFonts w:ascii="Arial" w:hAnsi="Arial" w:cs="Arial"/>
        </w:rPr>
        <w:t xml:space="preserve"> данное требование</w:t>
      </w:r>
      <w:r w:rsidR="00820786" w:rsidRPr="00C31EB8">
        <w:rPr>
          <w:rFonts w:ascii="Arial" w:hAnsi="Arial" w:cs="Arial"/>
        </w:rPr>
        <w:t xml:space="preserve"> (</w:t>
      </w:r>
      <w:r w:rsidRPr="00C31EB8">
        <w:rPr>
          <w:rFonts w:ascii="Arial" w:hAnsi="Arial" w:cs="Arial"/>
        </w:rPr>
        <w:t>при условии, если эти детали полностью проходят через шаблон Е</w:t>
      </w:r>
      <w:r w:rsidR="00820786" w:rsidRPr="00C31EB8">
        <w:rPr>
          <w:rFonts w:ascii="Arial" w:hAnsi="Arial" w:cs="Arial"/>
        </w:rPr>
        <w:t>)</w:t>
      </w:r>
      <w:r w:rsidRPr="00C31EB8">
        <w:rPr>
          <w:rFonts w:ascii="Arial" w:hAnsi="Arial" w:cs="Arial"/>
        </w:rPr>
        <w:t xml:space="preserve"> показаны на рис</w:t>
      </w:r>
      <w:r w:rsidR="00820786" w:rsidRPr="00C31EB8">
        <w:rPr>
          <w:rFonts w:ascii="Arial" w:hAnsi="Arial" w:cs="Arial"/>
        </w:rPr>
        <w:t>унке</w:t>
      </w:r>
      <w:r w:rsidRPr="00C31EB8">
        <w:rPr>
          <w:rFonts w:ascii="Arial" w:hAnsi="Arial" w:cs="Arial"/>
        </w:rPr>
        <w:t xml:space="preserve"> А.5.</w:t>
      </w:r>
    </w:p>
    <w:p w:rsidR="00A67F4A" w:rsidRPr="00C31EB8" w:rsidRDefault="00A67F4A" w:rsidP="00AD3813">
      <w:pPr>
        <w:jc w:val="both"/>
        <w:rPr>
          <w:rFonts w:ascii="Arial" w:hAnsi="Arial" w:cs="Arial"/>
        </w:rPr>
      </w:pPr>
    </w:p>
    <w:p w:rsidR="00AD3813" w:rsidRPr="00C31EB8" w:rsidRDefault="00AD3813" w:rsidP="00AD3813">
      <w:pPr>
        <w:jc w:val="center"/>
        <w:rPr>
          <w:rFonts w:ascii="Arial" w:hAnsi="Arial" w:cs="Arial"/>
        </w:rPr>
      </w:pPr>
      <w:r w:rsidRPr="00C31EB8">
        <w:rPr>
          <w:rFonts w:ascii="Arial" w:hAnsi="Arial" w:cs="Arial"/>
          <w:noProof/>
        </w:rPr>
        <w:drawing>
          <wp:inline distT="0" distB="0" distL="0" distR="0" wp14:anchorId="453ED4E0" wp14:editId="16796A92">
            <wp:extent cx="2238375" cy="1657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38375" cy="1657350"/>
                    </a:xfrm>
                    <a:prstGeom prst="rect">
                      <a:avLst/>
                    </a:prstGeom>
                    <a:noFill/>
                    <a:ln>
                      <a:noFill/>
                    </a:ln>
                  </pic:spPr>
                </pic:pic>
              </a:graphicData>
            </a:graphic>
          </wp:inline>
        </w:drawing>
      </w:r>
    </w:p>
    <w:p w:rsidR="00AD3813" w:rsidRPr="00C31EB8" w:rsidRDefault="00AD3813" w:rsidP="00AD3813">
      <w:pPr>
        <w:jc w:val="center"/>
        <w:rPr>
          <w:rFonts w:ascii="Arial" w:hAnsi="Arial" w:cs="Arial"/>
        </w:rPr>
      </w:pPr>
      <w:r w:rsidRPr="00C31EB8">
        <w:rPr>
          <w:rFonts w:ascii="Arial" w:hAnsi="Arial" w:cs="Arial"/>
        </w:rPr>
        <w:t xml:space="preserve">Рисунок А.5 </w:t>
      </w:r>
      <w:r w:rsidR="00C733C5" w:rsidRPr="00C31EB8">
        <w:rPr>
          <w:rFonts w:ascii="Arial" w:hAnsi="Arial" w:cs="Arial"/>
        </w:rPr>
        <w:t>—</w:t>
      </w:r>
      <w:r w:rsidRPr="00C31EB8">
        <w:rPr>
          <w:rFonts w:ascii="Arial" w:hAnsi="Arial" w:cs="Arial"/>
        </w:rPr>
        <w:t xml:space="preserve"> Пример несоответствия упаковки цилиндрической формы со скругленными концами</w:t>
      </w:r>
    </w:p>
    <w:p w:rsidR="00AD3813" w:rsidRPr="00C31EB8" w:rsidRDefault="00AD3813" w:rsidP="00AD3813">
      <w:pPr>
        <w:jc w:val="center"/>
        <w:rPr>
          <w:rFonts w:ascii="Arial" w:hAnsi="Arial" w:cs="Arial"/>
          <w:b/>
        </w:rPr>
      </w:pPr>
    </w:p>
    <w:p w:rsidR="00AD3813" w:rsidRPr="00C31EB8" w:rsidRDefault="00AD3813" w:rsidP="00820786">
      <w:pPr>
        <w:ind w:firstLine="708"/>
        <w:jc w:val="both"/>
        <w:rPr>
          <w:rFonts w:ascii="Arial" w:hAnsi="Arial" w:cs="Arial"/>
        </w:rPr>
      </w:pPr>
      <w:r w:rsidRPr="00C31EB8">
        <w:rPr>
          <w:rFonts w:ascii="Arial" w:hAnsi="Arial" w:cs="Arial"/>
        </w:rPr>
        <w:t xml:space="preserve">Пример </w:t>
      </w:r>
      <w:r w:rsidRPr="00C31EB8">
        <w:rPr>
          <w:rFonts w:ascii="Arial" w:hAnsi="Arial" w:cs="Arial"/>
          <w:i/>
        </w:rPr>
        <w:t>упаковки</w:t>
      </w:r>
      <w:r w:rsidRPr="00C31EB8">
        <w:rPr>
          <w:rFonts w:ascii="Arial" w:hAnsi="Arial" w:cs="Arial"/>
        </w:rPr>
        <w:t xml:space="preserve"> цилиндрической формы со скругленными </w:t>
      </w:r>
      <w:r w:rsidR="00DF1A00" w:rsidRPr="00C31EB8">
        <w:rPr>
          <w:rFonts w:ascii="Arial" w:hAnsi="Arial" w:cs="Arial"/>
        </w:rPr>
        <w:t>концами</w:t>
      </w:r>
      <w:r w:rsidRPr="00C31EB8">
        <w:rPr>
          <w:rFonts w:ascii="Arial" w:hAnsi="Arial" w:cs="Arial"/>
        </w:rPr>
        <w:t xml:space="preserve">, </w:t>
      </w:r>
      <w:r w:rsidR="00820786" w:rsidRPr="00C31EB8">
        <w:rPr>
          <w:rFonts w:ascii="Arial" w:hAnsi="Arial" w:cs="Arial"/>
        </w:rPr>
        <w:t xml:space="preserve">на </w:t>
      </w:r>
      <w:r w:rsidRPr="00C31EB8">
        <w:rPr>
          <w:rFonts w:ascii="Arial" w:hAnsi="Arial" w:cs="Arial"/>
        </w:rPr>
        <w:t>котор</w:t>
      </w:r>
      <w:r w:rsidR="00820786" w:rsidRPr="00C31EB8">
        <w:rPr>
          <w:rFonts w:ascii="Arial" w:hAnsi="Arial" w:cs="Arial"/>
        </w:rPr>
        <w:t>ую</w:t>
      </w:r>
      <w:r w:rsidRPr="00C31EB8">
        <w:rPr>
          <w:rFonts w:ascii="Arial" w:hAnsi="Arial" w:cs="Arial"/>
        </w:rPr>
        <w:t xml:space="preserve"> </w:t>
      </w:r>
      <w:r w:rsidR="00820786" w:rsidRPr="00C31EB8">
        <w:rPr>
          <w:rFonts w:ascii="Arial" w:hAnsi="Arial" w:cs="Arial"/>
        </w:rPr>
        <w:t>распространяется</w:t>
      </w:r>
      <w:r w:rsidRPr="00C31EB8">
        <w:rPr>
          <w:rFonts w:ascii="Arial" w:hAnsi="Arial" w:cs="Arial"/>
        </w:rPr>
        <w:t xml:space="preserve"> данное требование</w:t>
      </w:r>
      <w:r w:rsidR="00820786" w:rsidRPr="00C31EB8">
        <w:rPr>
          <w:rFonts w:ascii="Arial" w:hAnsi="Arial" w:cs="Arial"/>
        </w:rPr>
        <w:t xml:space="preserve"> (</w:t>
      </w:r>
      <w:r w:rsidRPr="00C31EB8">
        <w:rPr>
          <w:rFonts w:ascii="Arial" w:hAnsi="Arial" w:cs="Arial"/>
        </w:rPr>
        <w:t>при условии, если соединение между обеими деталями не разрушается при проведении соответствующих испытаний</w:t>
      </w:r>
      <w:r w:rsidR="00820786" w:rsidRPr="00C31EB8">
        <w:rPr>
          <w:rFonts w:ascii="Arial" w:hAnsi="Arial" w:cs="Arial"/>
        </w:rPr>
        <w:t>)</w:t>
      </w:r>
      <w:r w:rsidRPr="00C31EB8">
        <w:rPr>
          <w:rFonts w:ascii="Arial" w:hAnsi="Arial" w:cs="Arial"/>
        </w:rPr>
        <w:t xml:space="preserve"> показан на рис</w:t>
      </w:r>
      <w:r w:rsidR="00820786" w:rsidRPr="00C31EB8">
        <w:rPr>
          <w:rFonts w:ascii="Arial" w:hAnsi="Arial" w:cs="Arial"/>
        </w:rPr>
        <w:t>унке</w:t>
      </w:r>
      <w:r w:rsidRPr="00C31EB8">
        <w:rPr>
          <w:rFonts w:ascii="Arial" w:hAnsi="Arial" w:cs="Arial"/>
        </w:rPr>
        <w:t xml:space="preserve"> А.6.</w:t>
      </w:r>
    </w:p>
    <w:p w:rsidR="00AD3813" w:rsidRPr="00C31EB8" w:rsidRDefault="00AD3813" w:rsidP="00AD3813">
      <w:pPr>
        <w:jc w:val="center"/>
        <w:rPr>
          <w:rFonts w:ascii="Arial" w:hAnsi="Arial" w:cs="Arial"/>
        </w:rPr>
      </w:pPr>
      <w:r w:rsidRPr="00C31EB8">
        <w:rPr>
          <w:rFonts w:ascii="Arial" w:hAnsi="Arial" w:cs="Arial"/>
          <w:noProof/>
        </w:rPr>
        <w:drawing>
          <wp:inline distT="0" distB="0" distL="0" distR="0" wp14:anchorId="47F78F44" wp14:editId="7F3FFD3D">
            <wp:extent cx="2200275" cy="162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0275" cy="1628775"/>
                    </a:xfrm>
                    <a:prstGeom prst="rect">
                      <a:avLst/>
                    </a:prstGeom>
                    <a:noFill/>
                    <a:ln>
                      <a:noFill/>
                    </a:ln>
                  </pic:spPr>
                </pic:pic>
              </a:graphicData>
            </a:graphic>
          </wp:inline>
        </w:drawing>
      </w:r>
    </w:p>
    <w:p w:rsidR="00AD3813" w:rsidRPr="00C31EB8" w:rsidRDefault="00AD3813" w:rsidP="00AD3813">
      <w:pPr>
        <w:jc w:val="center"/>
        <w:rPr>
          <w:rFonts w:ascii="Arial" w:hAnsi="Arial" w:cs="Arial"/>
        </w:rPr>
      </w:pPr>
      <w:r w:rsidRPr="00C31EB8">
        <w:rPr>
          <w:rFonts w:ascii="Arial" w:hAnsi="Arial" w:cs="Arial"/>
        </w:rPr>
        <w:t xml:space="preserve">Рисунок А.6 </w:t>
      </w:r>
      <w:r w:rsidR="00C733C5" w:rsidRPr="00C31EB8">
        <w:rPr>
          <w:rFonts w:ascii="Arial" w:hAnsi="Arial" w:cs="Arial"/>
        </w:rPr>
        <w:t>—</w:t>
      </w:r>
      <w:r w:rsidRPr="00C31EB8">
        <w:rPr>
          <w:rFonts w:ascii="Arial" w:hAnsi="Arial" w:cs="Arial"/>
        </w:rPr>
        <w:t xml:space="preserve"> Пример соответствия упаковки цилиндрической формы со скругленными концами</w:t>
      </w:r>
    </w:p>
    <w:p w:rsidR="00820786" w:rsidRPr="00C31EB8" w:rsidRDefault="00820786" w:rsidP="00AD3813">
      <w:pPr>
        <w:jc w:val="both"/>
        <w:rPr>
          <w:rFonts w:ascii="Arial" w:hAnsi="Arial" w:cs="Arial"/>
        </w:rPr>
      </w:pPr>
    </w:p>
    <w:p w:rsidR="00AD3813" w:rsidRPr="00C31EB8" w:rsidRDefault="00AD3813" w:rsidP="00820786">
      <w:pPr>
        <w:ind w:firstLine="708"/>
        <w:jc w:val="both"/>
        <w:rPr>
          <w:rFonts w:ascii="Arial" w:hAnsi="Arial" w:cs="Arial"/>
        </w:rPr>
      </w:pPr>
      <w:r w:rsidRPr="00C31EB8">
        <w:rPr>
          <w:rFonts w:ascii="Arial" w:hAnsi="Arial" w:cs="Arial"/>
        </w:rPr>
        <w:t xml:space="preserve">Требования к </w:t>
      </w:r>
      <w:r w:rsidRPr="00C31EB8">
        <w:rPr>
          <w:rFonts w:ascii="Arial" w:hAnsi="Arial" w:cs="Arial"/>
          <w:i/>
        </w:rPr>
        <w:t>упаковке</w:t>
      </w:r>
      <w:r w:rsidRPr="00C31EB8">
        <w:rPr>
          <w:rFonts w:ascii="Arial" w:hAnsi="Arial" w:cs="Arial"/>
        </w:rPr>
        <w:t xml:space="preserve">, являющейся </w:t>
      </w:r>
      <w:r w:rsidR="00820786" w:rsidRPr="00C31EB8">
        <w:rPr>
          <w:rFonts w:ascii="Arial" w:hAnsi="Arial" w:cs="Arial"/>
        </w:rPr>
        <w:t xml:space="preserve">маленьким </w:t>
      </w:r>
      <w:r w:rsidRPr="00C31EB8">
        <w:rPr>
          <w:rFonts w:ascii="Arial" w:hAnsi="Arial" w:cs="Arial"/>
          <w:i/>
        </w:rPr>
        <w:t>шаром</w:t>
      </w:r>
      <w:r w:rsidRPr="00C31EB8">
        <w:rPr>
          <w:rFonts w:ascii="Arial" w:hAnsi="Arial" w:cs="Arial"/>
        </w:rPr>
        <w:t xml:space="preserve">, а также к отделяемым деталям </w:t>
      </w:r>
      <w:r w:rsidRPr="00C31EB8">
        <w:rPr>
          <w:rFonts w:ascii="Arial" w:hAnsi="Arial" w:cs="Arial"/>
          <w:i/>
        </w:rPr>
        <w:t>упаковки</w:t>
      </w:r>
      <w:r w:rsidRPr="00C31EB8">
        <w:rPr>
          <w:rFonts w:ascii="Arial" w:hAnsi="Arial" w:cs="Arial"/>
        </w:rPr>
        <w:t xml:space="preserve">, которая является, либо </w:t>
      </w:r>
      <w:r w:rsidR="00820786" w:rsidRPr="00C31EB8">
        <w:rPr>
          <w:rFonts w:ascii="Arial" w:hAnsi="Arial" w:cs="Arial"/>
        </w:rPr>
        <w:t xml:space="preserve">маленьким </w:t>
      </w:r>
      <w:r w:rsidRPr="00C31EB8">
        <w:rPr>
          <w:rFonts w:ascii="Arial" w:hAnsi="Arial" w:cs="Arial"/>
          <w:i/>
        </w:rPr>
        <w:t>шаром</w:t>
      </w:r>
      <w:r w:rsidRPr="00C31EB8">
        <w:rPr>
          <w:rFonts w:ascii="Arial" w:hAnsi="Arial" w:cs="Arial"/>
        </w:rPr>
        <w:t xml:space="preserve">, либо имеет цилиндрическую форму со скругленными концами, применяется для всех возрастных групп. Данное требование основано на том факте, что дети всех возрастных групп могут осуществить попытку открыть такую </w:t>
      </w:r>
      <w:r w:rsidRPr="00C31EB8">
        <w:rPr>
          <w:rFonts w:ascii="Arial" w:hAnsi="Arial" w:cs="Arial"/>
          <w:i/>
        </w:rPr>
        <w:t>упаковку</w:t>
      </w:r>
      <w:r w:rsidRPr="00C31EB8">
        <w:rPr>
          <w:rFonts w:ascii="Arial" w:hAnsi="Arial" w:cs="Arial"/>
        </w:rPr>
        <w:t xml:space="preserve"> с помощью своих зубов, так как открытие ее руками является для них затруднительным. В связи с этим, такой </w:t>
      </w:r>
      <w:r w:rsidR="00820786" w:rsidRPr="00C31EB8">
        <w:rPr>
          <w:rFonts w:ascii="Arial" w:hAnsi="Arial" w:cs="Arial"/>
        </w:rPr>
        <w:t>вид</w:t>
      </w:r>
      <w:r w:rsidRPr="00C31EB8">
        <w:rPr>
          <w:rFonts w:ascii="Arial" w:hAnsi="Arial" w:cs="Arial"/>
        </w:rPr>
        <w:t xml:space="preserve"> </w:t>
      </w:r>
      <w:r w:rsidRPr="00C31EB8">
        <w:rPr>
          <w:rFonts w:ascii="Arial" w:hAnsi="Arial" w:cs="Arial"/>
          <w:i/>
        </w:rPr>
        <w:t>упаковки</w:t>
      </w:r>
      <w:r w:rsidR="00820786" w:rsidRPr="00C31EB8">
        <w:rPr>
          <w:rFonts w:ascii="Arial" w:hAnsi="Arial" w:cs="Arial"/>
          <w:i/>
        </w:rPr>
        <w:t xml:space="preserve"> (</w:t>
      </w:r>
      <w:r w:rsidRPr="00C31EB8">
        <w:rPr>
          <w:rFonts w:ascii="Arial" w:hAnsi="Arial" w:cs="Arial"/>
        </w:rPr>
        <w:t>рассматриваемый с точки зрения возможного риска</w:t>
      </w:r>
      <w:r w:rsidR="00820786" w:rsidRPr="00C31EB8">
        <w:rPr>
          <w:rFonts w:ascii="Arial" w:hAnsi="Arial" w:cs="Arial"/>
        </w:rPr>
        <w:t>)</w:t>
      </w:r>
      <w:r w:rsidRPr="00C31EB8">
        <w:rPr>
          <w:rFonts w:ascii="Arial" w:hAnsi="Arial" w:cs="Arial"/>
        </w:rPr>
        <w:t xml:space="preserve"> считается «предназначенным для </w:t>
      </w:r>
      <w:r w:rsidR="00E971C3" w:rsidRPr="00C31EB8">
        <w:rPr>
          <w:rFonts w:ascii="Arial" w:hAnsi="Arial" w:cs="Arial"/>
        </w:rPr>
        <w:t>контакта со ртом</w:t>
      </w:r>
      <w:r w:rsidRPr="00C31EB8">
        <w:rPr>
          <w:rFonts w:ascii="Arial" w:hAnsi="Arial" w:cs="Arial"/>
        </w:rPr>
        <w:t>».</w:t>
      </w:r>
    </w:p>
    <w:p w:rsidR="00AD3813" w:rsidRPr="00C31EB8" w:rsidRDefault="00AD3813" w:rsidP="00820786">
      <w:pPr>
        <w:ind w:firstLine="708"/>
        <w:jc w:val="both"/>
        <w:rPr>
          <w:rFonts w:ascii="Arial" w:hAnsi="Arial" w:cs="Arial"/>
        </w:rPr>
      </w:pPr>
      <w:r w:rsidRPr="00C31EB8">
        <w:rPr>
          <w:rFonts w:ascii="Arial" w:hAnsi="Arial" w:cs="Arial"/>
        </w:rPr>
        <w:t xml:space="preserve">См. инструктивный документ Европейской комиссии, имеющий отношение к </w:t>
      </w:r>
      <w:r w:rsidRPr="00C31EB8">
        <w:rPr>
          <w:rFonts w:ascii="Arial" w:hAnsi="Arial" w:cs="Arial"/>
          <w:i/>
        </w:rPr>
        <w:t>упаковке</w:t>
      </w:r>
      <w:r w:rsidRPr="00C31EB8">
        <w:rPr>
          <w:rFonts w:ascii="Arial" w:hAnsi="Arial" w:cs="Arial"/>
        </w:rPr>
        <w:t xml:space="preserve">, в связи с рассмотрением дальнейших деталей, относящихся к классификации </w:t>
      </w:r>
      <w:r w:rsidRPr="00C31EB8">
        <w:rPr>
          <w:rFonts w:ascii="Arial" w:hAnsi="Arial" w:cs="Arial"/>
          <w:i/>
        </w:rPr>
        <w:t>упаковки</w:t>
      </w:r>
      <w:r w:rsidRPr="00C31EB8">
        <w:rPr>
          <w:rFonts w:ascii="Arial" w:hAnsi="Arial" w:cs="Arial"/>
        </w:rPr>
        <w:t>.</w:t>
      </w:r>
    </w:p>
    <w:p w:rsidR="00AD3813" w:rsidRPr="00C31EB8" w:rsidRDefault="00AD3813" w:rsidP="00B51693">
      <w:pPr>
        <w:jc w:val="both"/>
        <w:rPr>
          <w:rFonts w:ascii="Arial" w:hAnsi="Arial" w:cs="Arial"/>
        </w:rPr>
      </w:pPr>
    </w:p>
    <w:p w:rsidR="00AD3813" w:rsidRPr="00C31EB8" w:rsidRDefault="00AD3813" w:rsidP="00B51693">
      <w:pPr>
        <w:jc w:val="both"/>
        <w:rPr>
          <w:rFonts w:ascii="Arial" w:hAnsi="Arial" w:cs="Arial"/>
        </w:rPr>
      </w:pPr>
    </w:p>
    <w:p w:rsidR="00157ADD" w:rsidRPr="00C31EB8" w:rsidRDefault="006B537C" w:rsidP="00854799">
      <w:pPr>
        <w:jc w:val="center"/>
        <w:rPr>
          <w:rFonts w:ascii="Arial" w:hAnsi="Arial" w:cs="Arial"/>
          <w:b/>
        </w:rPr>
      </w:pPr>
      <w:r w:rsidRPr="00C31EB8">
        <w:rPr>
          <w:rFonts w:ascii="Arial" w:hAnsi="Arial" w:cs="Arial"/>
          <w:b/>
        </w:rPr>
        <w:br w:type="page"/>
      </w:r>
    </w:p>
    <w:p w:rsidR="00BC7B54" w:rsidRPr="00C31EB8" w:rsidRDefault="00BC7B54" w:rsidP="00BC7B54">
      <w:pPr>
        <w:jc w:val="center"/>
        <w:rPr>
          <w:rFonts w:ascii="Arial" w:hAnsi="Arial" w:cs="Arial"/>
          <w:b/>
        </w:rPr>
      </w:pPr>
      <w:r w:rsidRPr="00C31EB8">
        <w:rPr>
          <w:rFonts w:ascii="Arial" w:hAnsi="Arial" w:cs="Arial"/>
          <w:b/>
        </w:rPr>
        <w:t xml:space="preserve">Приложение </w:t>
      </w:r>
      <w:r w:rsidRPr="00C31EB8">
        <w:rPr>
          <w:rFonts w:ascii="Arial" w:hAnsi="Arial" w:cs="Arial"/>
          <w:b/>
          <w:lang w:val="en-US"/>
        </w:rPr>
        <w:t>Z</w:t>
      </w:r>
      <w:r w:rsidRPr="00C31EB8">
        <w:rPr>
          <w:rFonts w:ascii="Arial" w:hAnsi="Arial" w:cs="Arial"/>
          <w:b/>
        </w:rPr>
        <w:t>A</w:t>
      </w:r>
    </w:p>
    <w:p w:rsidR="00BC7B54" w:rsidRPr="00C31EB8" w:rsidRDefault="00BC7B54" w:rsidP="00BC7B54">
      <w:pPr>
        <w:jc w:val="center"/>
        <w:rPr>
          <w:rFonts w:ascii="Arial" w:hAnsi="Arial" w:cs="Arial"/>
          <w:b/>
        </w:rPr>
      </w:pPr>
      <w:r w:rsidRPr="00C31EB8">
        <w:rPr>
          <w:rFonts w:ascii="Arial" w:hAnsi="Arial" w:cs="Arial"/>
          <w:b/>
        </w:rPr>
        <w:t>(справочное)</w:t>
      </w:r>
    </w:p>
    <w:p w:rsidR="00CB60FE" w:rsidRPr="00C31EB8" w:rsidRDefault="00CB60FE" w:rsidP="00C6104E">
      <w:pPr>
        <w:pStyle w:val="1"/>
        <w:jc w:val="center"/>
        <w:rPr>
          <w:sz w:val="20"/>
          <w:szCs w:val="20"/>
        </w:rPr>
      </w:pPr>
      <w:bookmarkStart w:id="85" w:name="_Toc307296499"/>
      <w:r w:rsidRPr="00C31EB8">
        <w:rPr>
          <w:sz w:val="20"/>
          <w:szCs w:val="20"/>
        </w:rPr>
        <w:t xml:space="preserve">Взаимосвязь между европейским стандартом </w:t>
      </w:r>
      <w:r w:rsidRPr="00C31EB8">
        <w:rPr>
          <w:sz w:val="20"/>
          <w:szCs w:val="20"/>
        </w:rPr>
        <w:br/>
        <w:t>и существенными требованиями</w:t>
      </w:r>
      <w:bookmarkEnd w:id="85"/>
      <w:r w:rsidRPr="00C31EB8">
        <w:rPr>
          <w:sz w:val="20"/>
          <w:szCs w:val="20"/>
        </w:rPr>
        <w:t xml:space="preserve"> Директивы 2009/48/</w:t>
      </w:r>
      <w:r w:rsidRPr="00C31EB8">
        <w:rPr>
          <w:sz w:val="20"/>
          <w:szCs w:val="20"/>
          <w:lang w:val="en-US"/>
        </w:rPr>
        <w:t>EC</w:t>
      </w:r>
    </w:p>
    <w:p w:rsidR="00CB60FE" w:rsidRPr="00C31EB8" w:rsidRDefault="00CB60FE" w:rsidP="00C6104E">
      <w:pPr>
        <w:widowControl w:val="0"/>
        <w:spacing w:before="60"/>
        <w:ind w:right="4"/>
        <w:jc w:val="both"/>
        <w:rPr>
          <w:rFonts w:ascii="Arial" w:eastAsia="Arial" w:hAnsi="Arial" w:cs="Arial"/>
        </w:rPr>
      </w:pPr>
    </w:p>
    <w:p w:rsidR="00CB60FE" w:rsidRPr="00C31EB8" w:rsidRDefault="00CB60FE" w:rsidP="00C6104E">
      <w:pPr>
        <w:widowControl w:val="0"/>
        <w:spacing w:before="60"/>
        <w:ind w:right="4" w:firstLine="851"/>
        <w:jc w:val="both"/>
        <w:rPr>
          <w:rFonts w:ascii="Arial" w:eastAsia="Arial" w:hAnsi="Arial" w:cs="Arial"/>
        </w:rPr>
      </w:pPr>
      <w:r w:rsidRPr="00C31EB8">
        <w:rPr>
          <w:rFonts w:ascii="Arial" w:hAnsi="Arial" w:cs="Arial"/>
        </w:rPr>
        <w:t xml:space="preserve">Европейский стандарт, на основе которого подготовлен настоящий межгосударственный стандарт, разработан Европейским комитетом по стандартизации (CEN) по поручению Комиссии Европейского сообщества и Европейской ассоциации свободной торговли (EFTA) и реализует существенные требования Директивы </w:t>
      </w:r>
      <w:r w:rsidRPr="00C31EB8">
        <w:rPr>
          <w:rFonts w:ascii="Arial" w:eastAsia="Arial" w:hAnsi="Arial" w:cs="Arial"/>
        </w:rPr>
        <w:t>2009/48/</w:t>
      </w:r>
      <w:r w:rsidRPr="00C31EB8">
        <w:rPr>
          <w:rFonts w:ascii="Arial" w:eastAsia="Arial" w:hAnsi="Arial" w:cs="Arial"/>
          <w:lang w:val="en-US"/>
        </w:rPr>
        <w:t>EC</w:t>
      </w:r>
      <w:r w:rsidRPr="00C31EB8">
        <w:rPr>
          <w:rFonts w:ascii="Arial" w:eastAsia="Arial" w:hAnsi="Arial" w:cs="Arial"/>
        </w:rPr>
        <w:t xml:space="preserve"> Европейского Парламента и Совета от 18 июня 2009 года</w:t>
      </w:r>
      <w:r w:rsidRPr="00C31EB8">
        <w:rPr>
          <w:rFonts w:ascii="Arial" w:hAnsi="Arial" w:cs="Arial"/>
        </w:rPr>
        <w:t xml:space="preserve">, касающейся </w:t>
      </w:r>
      <w:r w:rsidRPr="00C31EB8">
        <w:rPr>
          <w:rFonts w:ascii="Arial" w:eastAsia="Arial" w:hAnsi="Arial" w:cs="Arial"/>
        </w:rPr>
        <w:t>безопасности игрушек.</w:t>
      </w:r>
    </w:p>
    <w:p w:rsidR="00CB60FE" w:rsidRPr="00C31EB8" w:rsidRDefault="00CB60FE" w:rsidP="00C6104E">
      <w:pPr>
        <w:widowControl w:val="0"/>
        <w:spacing w:before="60"/>
        <w:ind w:right="4" w:firstLine="851"/>
        <w:jc w:val="both"/>
        <w:rPr>
          <w:rFonts w:ascii="Arial" w:hAnsi="Arial" w:cs="Arial"/>
        </w:rPr>
      </w:pPr>
      <w:r w:rsidRPr="00C31EB8">
        <w:rPr>
          <w:rFonts w:ascii="Arial" w:hAnsi="Arial" w:cs="Arial"/>
        </w:rPr>
        <w:t xml:space="preserve">Европейский стандарт размещен в официальном журнале Европейского сообщества как взаимосвязанный с этой Директивой и применен как национальный стандарт не менее чем в одной стране − члене сообщества. Соответствие требованиям европейского стандарта, </w:t>
      </w:r>
      <w:r w:rsidRPr="00C31EB8">
        <w:rPr>
          <w:rFonts w:ascii="Arial" w:eastAsia="Arial" w:hAnsi="Arial" w:cs="Arial"/>
        </w:rPr>
        <w:t xml:space="preserve">указанным в </w:t>
      </w:r>
      <w:r w:rsidR="00DA27EC" w:rsidRPr="00C31EB8">
        <w:rPr>
          <w:rFonts w:ascii="Arial" w:eastAsia="Arial" w:hAnsi="Arial" w:cs="Arial"/>
        </w:rPr>
        <w:t>т</w:t>
      </w:r>
      <w:r w:rsidRPr="00C31EB8">
        <w:rPr>
          <w:rFonts w:ascii="Arial" w:eastAsia="Arial" w:hAnsi="Arial" w:cs="Arial"/>
        </w:rPr>
        <w:t xml:space="preserve">аблице </w:t>
      </w:r>
      <w:r w:rsidRPr="00C31EB8">
        <w:rPr>
          <w:rFonts w:ascii="Arial" w:eastAsia="Arial" w:hAnsi="Arial" w:cs="Arial"/>
          <w:lang w:val="en-US"/>
        </w:rPr>
        <w:t>ZA</w:t>
      </w:r>
      <w:r w:rsidRPr="00C31EB8">
        <w:rPr>
          <w:rFonts w:ascii="Arial" w:eastAsia="Arial" w:hAnsi="Arial" w:cs="Arial"/>
        </w:rPr>
        <w:t>.1</w:t>
      </w:r>
      <w:r w:rsidRPr="00C31EB8">
        <w:rPr>
          <w:rFonts w:ascii="Arial" w:eastAsia="Arial" w:hAnsi="Arial" w:cs="Arial"/>
          <w:i/>
        </w:rPr>
        <w:t xml:space="preserve">, </w:t>
      </w:r>
      <w:r w:rsidRPr="00C31EB8">
        <w:rPr>
          <w:rFonts w:ascii="Arial" w:hAnsi="Arial" w:cs="Arial"/>
        </w:rPr>
        <w:t>обеспечивает в пределах области его применения презумпцию соответствия существенным требованиям этой Директивы и соответствующих регламентирующих документов EFTA.</w:t>
      </w:r>
    </w:p>
    <w:p w:rsidR="00CB60FE" w:rsidRPr="00C31EB8" w:rsidRDefault="00CB60FE" w:rsidP="00C6104E">
      <w:pPr>
        <w:widowControl w:val="0"/>
        <w:spacing w:before="60"/>
        <w:ind w:right="4" w:firstLine="851"/>
        <w:jc w:val="both"/>
        <w:rPr>
          <w:rFonts w:ascii="Arial" w:eastAsia="Arial" w:hAnsi="Arial" w:cs="Arial"/>
        </w:rPr>
      </w:pPr>
    </w:p>
    <w:p w:rsidR="00CB60FE" w:rsidRPr="00C31EB8" w:rsidRDefault="00CB60FE" w:rsidP="00CB60FE">
      <w:pPr>
        <w:widowControl w:val="0"/>
        <w:tabs>
          <w:tab w:val="left" w:pos="442"/>
        </w:tabs>
        <w:spacing w:before="120" w:after="120"/>
        <w:ind w:right="6"/>
        <w:jc w:val="both"/>
        <w:rPr>
          <w:rFonts w:ascii="Arial" w:eastAsia="Arial" w:hAnsi="Arial" w:cs="Arial"/>
        </w:rPr>
      </w:pPr>
      <w:r w:rsidRPr="00C31EB8">
        <w:rPr>
          <w:rFonts w:ascii="Arial" w:eastAsia="Arial" w:hAnsi="Arial" w:cs="Arial"/>
          <w:spacing w:val="60"/>
        </w:rPr>
        <w:t xml:space="preserve">Таблица </w:t>
      </w:r>
      <w:r w:rsidRPr="00C31EB8">
        <w:rPr>
          <w:rFonts w:ascii="Arial" w:eastAsia="Arial" w:hAnsi="Arial" w:cs="Arial"/>
          <w:spacing w:val="60"/>
          <w:lang w:val="en-US"/>
        </w:rPr>
        <w:t>ZA</w:t>
      </w:r>
      <w:r w:rsidRPr="00C31EB8">
        <w:rPr>
          <w:rFonts w:ascii="Arial" w:eastAsia="Arial" w:hAnsi="Arial" w:cs="Arial"/>
          <w:spacing w:val="60"/>
        </w:rPr>
        <w:t>.1 –</w:t>
      </w:r>
      <w:r w:rsidRPr="00C31EB8">
        <w:rPr>
          <w:rFonts w:ascii="Arial" w:eastAsia="Arial" w:hAnsi="Arial" w:cs="Arial"/>
        </w:rPr>
        <w:t xml:space="preserve"> Соответствие требований настоящего стандарта существенным </w:t>
      </w:r>
      <w:r w:rsidRPr="00C31EB8">
        <w:rPr>
          <w:rFonts w:ascii="Arial" w:eastAsia="Arial" w:hAnsi="Arial" w:cs="Arial"/>
        </w:rPr>
        <w:br/>
        <w:t>требованиям Директивы 2009/48/</w:t>
      </w:r>
      <w:r w:rsidRPr="00C31EB8">
        <w:rPr>
          <w:rFonts w:ascii="Arial" w:eastAsia="Arial" w:hAnsi="Arial" w:cs="Arial"/>
          <w:lang w:val="en-US"/>
        </w:rPr>
        <w:t>EC</w:t>
      </w:r>
      <w:r w:rsidRPr="00C31EB8">
        <w:rPr>
          <w:rFonts w:ascii="Arial" w:eastAsia="Arial" w:hAnsi="Arial" w:cs="Arial"/>
        </w:rPr>
        <w:t xml:space="preserve"> </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3829"/>
        <w:gridCol w:w="2517"/>
      </w:tblGrid>
      <w:tr w:rsidR="00CB60FE" w:rsidRPr="00C31EB8" w:rsidTr="00CB60FE">
        <w:tc>
          <w:tcPr>
            <w:tcW w:w="3202" w:type="dxa"/>
            <w:tcBorders>
              <w:bottom w:val="double" w:sz="4" w:space="0" w:color="auto"/>
            </w:tcBorders>
            <w:shd w:val="clear" w:color="auto" w:fill="auto"/>
          </w:tcPr>
          <w:p w:rsidR="00CB60FE" w:rsidRPr="00C31EB8" w:rsidRDefault="002E56CA" w:rsidP="002E56CA">
            <w:pPr>
              <w:widowControl w:val="0"/>
              <w:tabs>
                <w:tab w:val="left" w:pos="442"/>
              </w:tabs>
              <w:ind w:right="23"/>
              <w:jc w:val="center"/>
              <w:rPr>
                <w:rFonts w:ascii="Arial" w:eastAsia="Arial" w:hAnsi="Arial" w:cs="Arial"/>
              </w:rPr>
            </w:pPr>
            <w:r w:rsidRPr="00C31EB8">
              <w:rPr>
                <w:rFonts w:ascii="Arial" w:eastAsia="Arial" w:hAnsi="Arial" w:cs="Arial"/>
              </w:rPr>
              <w:t>Структурные</w:t>
            </w:r>
            <w:r w:rsidR="00DA27EC" w:rsidRPr="00C31EB8">
              <w:rPr>
                <w:rFonts w:ascii="Arial" w:eastAsia="Arial" w:hAnsi="Arial" w:cs="Arial"/>
              </w:rPr>
              <w:t xml:space="preserve"> элементы</w:t>
            </w:r>
            <w:r w:rsidR="00CB60FE" w:rsidRPr="00C31EB8">
              <w:rPr>
                <w:rFonts w:ascii="Arial" w:eastAsia="Arial" w:hAnsi="Arial" w:cs="Arial"/>
              </w:rPr>
              <w:t xml:space="preserve"> </w:t>
            </w:r>
            <w:r w:rsidR="00CB60FE" w:rsidRPr="00C31EB8">
              <w:rPr>
                <w:rFonts w:ascii="Arial" w:eastAsia="Arial" w:hAnsi="Arial" w:cs="Arial"/>
              </w:rPr>
              <w:br/>
            </w:r>
            <w:r w:rsidR="00CB60FE" w:rsidRPr="00C31EB8">
              <w:rPr>
                <w:rFonts w:ascii="Arial" w:eastAsia="Arial" w:hAnsi="Arial" w:cs="Arial"/>
                <w:lang w:val="en-US"/>
              </w:rPr>
              <w:t>EN</w:t>
            </w:r>
            <w:r w:rsidR="00CB60FE" w:rsidRPr="00C31EB8">
              <w:rPr>
                <w:rFonts w:ascii="Arial" w:eastAsia="Arial" w:hAnsi="Arial" w:cs="Arial"/>
              </w:rPr>
              <w:t xml:space="preserve"> 71-</w:t>
            </w:r>
            <w:r w:rsidRPr="00C31EB8">
              <w:rPr>
                <w:rFonts w:ascii="Arial" w:eastAsia="Arial" w:hAnsi="Arial" w:cs="Arial"/>
              </w:rPr>
              <w:t>1</w:t>
            </w:r>
          </w:p>
        </w:tc>
        <w:tc>
          <w:tcPr>
            <w:tcW w:w="3829" w:type="dxa"/>
            <w:tcBorders>
              <w:bottom w:val="double" w:sz="4" w:space="0" w:color="auto"/>
            </w:tcBorders>
            <w:shd w:val="clear" w:color="auto" w:fill="auto"/>
          </w:tcPr>
          <w:p w:rsidR="00CB60FE" w:rsidRPr="00C31EB8" w:rsidRDefault="00CB60FE" w:rsidP="00C6104E">
            <w:pPr>
              <w:widowControl w:val="0"/>
              <w:tabs>
                <w:tab w:val="left" w:pos="442"/>
              </w:tabs>
              <w:ind w:right="23"/>
              <w:jc w:val="center"/>
              <w:rPr>
                <w:rFonts w:ascii="Arial" w:eastAsia="Arial" w:hAnsi="Arial" w:cs="Arial"/>
              </w:rPr>
            </w:pPr>
            <w:r w:rsidRPr="00C31EB8">
              <w:rPr>
                <w:rFonts w:ascii="Arial" w:eastAsia="Arial" w:hAnsi="Arial" w:cs="Arial"/>
              </w:rPr>
              <w:t>Существенные требования безопасности Директивы 2009/48/</w:t>
            </w:r>
            <w:r w:rsidRPr="00C31EB8">
              <w:rPr>
                <w:rFonts w:ascii="Arial" w:eastAsia="Arial" w:hAnsi="Arial" w:cs="Arial"/>
                <w:lang w:val="en-US"/>
              </w:rPr>
              <w:t>EC</w:t>
            </w:r>
            <w:r w:rsidRPr="00C31EB8">
              <w:rPr>
                <w:rFonts w:ascii="Arial" w:eastAsia="Arial" w:hAnsi="Arial" w:cs="Arial"/>
              </w:rPr>
              <w:t xml:space="preserve">, Приложение </w:t>
            </w:r>
            <w:r w:rsidRPr="00C31EB8">
              <w:rPr>
                <w:rFonts w:ascii="Arial" w:eastAsia="Arial" w:hAnsi="Arial" w:cs="Arial"/>
                <w:lang w:val="en-US"/>
              </w:rPr>
              <w:t>II</w:t>
            </w:r>
          </w:p>
        </w:tc>
        <w:tc>
          <w:tcPr>
            <w:tcW w:w="2517" w:type="dxa"/>
            <w:tcBorders>
              <w:bottom w:val="double" w:sz="4" w:space="0" w:color="auto"/>
            </w:tcBorders>
            <w:shd w:val="clear" w:color="auto" w:fill="auto"/>
          </w:tcPr>
          <w:p w:rsidR="00CB60FE" w:rsidRPr="00C31EB8" w:rsidRDefault="00CB60FE" w:rsidP="00C6104E">
            <w:pPr>
              <w:widowControl w:val="0"/>
              <w:tabs>
                <w:tab w:val="left" w:pos="442"/>
              </w:tabs>
              <w:ind w:right="23"/>
              <w:jc w:val="center"/>
              <w:rPr>
                <w:rFonts w:ascii="Arial" w:eastAsia="Arial" w:hAnsi="Arial" w:cs="Arial"/>
              </w:rPr>
            </w:pPr>
            <w:r w:rsidRPr="00C31EB8">
              <w:rPr>
                <w:rFonts w:ascii="Arial" w:eastAsia="Arial" w:hAnsi="Arial" w:cs="Arial"/>
              </w:rPr>
              <w:t>Примечания</w:t>
            </w: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1</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Статья 2</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Введение; 1; 4; 5; 7</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Статья 10, 2</w:t>
            </w:r>
            <w:r w:rsidRPr="00C31EB8">
              <w:rPr>
                <w:rFonts w:ascii="Arial" w:eastAsia="Arial" w:hAnsi="Arial" w:cs="Arial"/>
              </w:rPr>
              <w:tab/>
              <w:t xml:space="preserve">(Общие </w:t>
            </w:r>
            <w:r w:rsidR="00C97FA8" w:rsidRPr="00C31EB8">
              <w:rPr>
                <w:rFonts w:ascii="Arial" w:eastAsia="Arial" w:hAnsi="Arial" w:cs="Arial"/>
              </w:rPr>
              <w:t>требования</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1</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Статья 10, 3</w:t>
            </w:r>
            <w:r w:rsidRPr="00C31EB8">
              <w:rPr>
                <w:rFonts w:ascii="Arial" w:eastAsia="Arial" w:hAnsi="Arial" w:cs="Arial"/>
              </w:rPr>
              <w:tab/>
              <w:t xml:space="preserve">(Общие </w:t>
            </w:r>
            <w:r w:rsidR="00C97FA8" w:rsidRPr="00C31EB8">
              <w:rPr>
                <w:rFonts w:ascii="Arial" w:eastAsia="Arial" w:hAnsi="Arial" w:cs="Arial"/>
              </w:rPr>
              <w:t>требования</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7</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Статья 11</w:t>
            </w:r>
            <w:r w:rsidRPr="00C31EB8">
              <w:rPr>
                <w:rFonts w:ascii="Arial" w:eastAsia="Arial" w:hAnsi="Arial" w:cs="Arial"/>
              </w:rPr>
              <w:tab/>
              <w:t xml:space="preserve">(Общие </w:t>
            </w:r>
            <w:r w:rsidR="00C97FA8" w:rsidRPr="00C31EB8">
              <w:rPr>
                <w:rFonts w:ascii="Arial" w:eastAsia="Arial" w:hAnsi="Arial" w:cs="Arial"/>
              </w:rPr>
              <w:t>требования</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4.15.1.3; 4.15.1.4; 4.15.3; 4.15.4; 4.15.5.3; 4.15.5.4; 4.16</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1</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4.5; 4.7; 4.8; 4.9; 4.10.2; 4.14.2;</w:t>
            </w:r>
          </w:p>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4.15.1.3; 4.15.5.7; 4.17; 5.1; 5.2; 5.4; 5.7</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2</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4.10; 4.15.1.3; 4.15.1.6; 4.15.5.4</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3</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4.24; 5.4; 5.14</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4 а) (Особое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4.3; 4.4; 4.14; 5.3; 5.12</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4 b) (Особое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4.6; 4.12; 4.17; 4.22; 4.25; 5.1; 5.2; 5.8; 5.10; 5.11; 5.13</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4 c)</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4.6; 4.11; 4.12; 4.17; 4.18; 4.23; 4.25; 5.1; 5.2; 5.9</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4 d)</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6</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4 e)</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4.25; 6</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4 f)</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6</w:t>
            </w:r>
            <w:r w:rsidR="00DA27EC" w:rsidRPr="00C31EB8">
              <w:rPr>
                <w:rFonts w:ascii="Arial" w:eastAsia="Arial" w:hAnsi="Arial" w:cs="Arial"/>
              </w:rPr>
              <w:t>, перечисление</w:t>
            </w:r>
            <w:r w:rsidRPr="00C31EB8">
              <w:rPr>
                <w:rFonts w:ascii="Arial" w:eastAsia="Arial" w:hAnsi="Arial" w:cs="Arial"/>
              </w:rPr>
              <w:t xml:space="preserve"> d)</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4 g)</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4.25</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4 h)</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4.18</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5</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r w:rsidR="00CB60FE" w:rsidRPr="00C31EB8" w:rsidTr="00CB60FE">
        <w:tc>
          <w:tcPr>
            <w:tcW w:w="3202"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rPr>
                <w:rFonts w:ascii="Arial" w:eastAsia="Arial" w:hAnsi="Arial" w:cs="Arial"/>
              </w:rPr>
            </w:pPr>
            <w:r w:rsidRPr="00C31EB8">
              <w:rPr>
                <w:rFonts w:ascii="Arial" w:eastAsia="Arial" w:hAnsi="Arial" w:cs="Arial"/>
              </w:rPr>
              <w:t>4.14.1</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97FA8">
            <w:pPr>
              <w:widowControl w:val="0"/>
              <w:tabs>
                <w:tab w:val="left" w:pos="442"/>
              </w:tabs>
              <w:ind w:right="23"/>
              <w:rPr>
                <w:rFonts w:ascii="Arial" w:eastAsia="Arial" w:hAnsi="Arial" w:cs="Arial"/>
              </w:rPr>
            </w:pPr>
            <w:r w:rsidRPr="00C31EB8">
              <w:rPr>
                <w:rFonts w:ascii="Arial" w:eastAsia="Arial" w:hAnsi="Arial" w:cs="Arial"/>
              </w:rPr>
              <w:t>Приложение II.I, 6</w:t>
            </w:r>
            <w:r w:rsidR="00C97FA8" w:rsidRPr="00C31EB8">
              <w:rPr>
                <w:rFonts w:ascii="Arial" w:eastAsia="Arial" w:hAnsi="Arial" w:cs="Arial"/>
              </w:rPr>
              <w:t xml:space="preserve"> </w:t>
            </w:r>
            <w:r w:rsidRPr="00C31EB8">
              <w:rPr>
                <w:rFonts w:ascii="Arial" w:eastAsia="Arial" w:hAnsi="Arial" w:cs="Arial"/>
              </w:rPr>
              <w:t>(Особое</w:t>
            </w:r>
            <w:r w:rsidR="00C97FA8" w:rsidRPr="00C31EB8">
              <w:rPr>
                <w:rFonts w:ascii="Arial" w:eastAsia="Arial" w:hAnsi="Arial" w:cs="Arial"/>
              </w:rPr>
              <w:t xml:space="preserve"> требование</w:t>
            </w:r>
            <w:r w:rsidRPr="00C31EB8">
              <w:rPr>
                <w:rFonts w:ascii="Arial" w:eastAsia="Arial" w:hAnsi="Arial" w:cs="Arial"/>
              </w:rPr>
              <w:t>)</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CB60FE" w:rsidRPr="00C31EB8" w:rsidRDefault="00CB60FE" w:rsidP="00CB60FE">
            <w:pPr>
              <w:widowControl w:val="0"/>
              <w:tabs>
                <w:tab w:val="left" w:pos="442"/>
              </w:tabs>
              <w:ind w:right="23"/>
              <w:jc w:val="center"/>
              <w:rPr>
                <w:rFonts w:ascii="Arial" w:eastAsia="Arial" w:hAnsi="Arial" w:cs="Arial"/>
              </w:rPr>
            </w:pPr>
          </w:p>
        </w:tc>
      </w:tr>
    </w:tbl>
    <w:p w:rsidR="00BC7B54" w:rsidRPr="00C31EB8" w:rsidRDefault="00BC7B54" w:rsidP="00BC7B54">
      <w:pPr>
        <w:jc w:val="center"/>
        <w:rPr>
          <w:rFonts w:ascii="Arial" w:hAnsi="Arial" w:cs="Arial"/>
          <w:b/>
        </w:rPr>
      </w:pPr>
    </w:p>
    <w:p w:rsidR="00BC7B54" w:rsidRPr="00C31EB8" w:rsidRDefault="00BC7B54" w:rsidP="00BC7B54">
      <w:pPr>
        <w:jc w:val="center"/>
        <w:rPr>
          <w:rFonts w:ascii="Arial" w:hAnsi="Arial" w:cs="Arial"/>
        </w:rPr>
      </w:pPr>
    </w:p>
    <w:p w:rsidR="00CB60FE" w:rsidRPr="00C31EB8" w:rsidRDefault="00CB60FE" w:rsidP="00BC7B54">
      <w:pPr>
        <w:jc w:val="center"/>
        <w:rPr>
          <w:rFonts w:ascii="Arial" w:hAnsi="Arial" w:cs="Arial"/>
        </w:rPr>
      </w:pPr>
    </w:p>
    <w:p w:rsidR="00CB60FE" w:rsidRPr="00C31EB8" w:rsidRDefault="00CB60FE" w:rsidP="00BC7B54">
      <w:pPr>
        <w:jc w:val="center"/>
        <w:rPr>
          <w:rFonts w:ascii="Arial" w:hAnsi="Arial" w:cs="Arial"/>
        </w:rPr>
      </w:pPr>
    </w:p>
    <w:p w:rsidR="00CB60FE" w:rsidRPr="00C31EB8" w:rsidRDefault="00CB60FE" w:rsidP="00CB60FE">
      <w:pPr>
        <w:rPr>
          <w:rFonts w:ascii="Arial" w:hAnsi="Arial" w:cs="Arial"/>
          <w:i/>
        </w:rPr>
      </w:pPr>
      <w:r w:rsidRPr="00C31EB8">
        <w:rPr>
          <w:rFonts w:ascii="Arial" w:hAnsi="Arial" w:cs="Arial"/>
          <w:i/>
        </w:rPr>
        <w:t>Окончание таблицы ZА.1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
        <w:gridCol w:w="3202"/>
        <w:gridCol w:w="3829"/>
        <w:gridCol w:w="2517"/>
      </w:tblGrid>
      <w:tr w:rsidR="00CB60FE" w:rsidRPr="00C31EB8" w:rsidTr="00CB60FE">
        <w:trPr>
          <w:gridBefore w:val="1"/>
          <w:wBefore w:w="23" w:type="dxa"/>
          <w:trHeight w:val="683"/>
        </w:trPr>
        <w:tc>
          <w:tcPr>
            <w:tcW w:w="3202" w:type="dxa"/>
            <w:tcBorders>
              <w:bottom w:val="double" w:sz="4" w:space="0" w:color="auto"/>
            </w:tcBorders>
            <w:shd w:val="clear" w:color="auto" w:fill="auto"/>
          </w:tcPr>
          <w:p w:rsidR="00CB60FE" w:rsidRPr="00C31EB8" w:rsidRDefault="002E56CA" w:rsidP="00DB3659">
            <w:pPr>
              <w:widowControl w:val="0"/>
              <w:tabs>
                <w:tab w:val="left" w:pos="442"/>
              </w:tabs>
              <w:ind w:right="23"/>
              <w:jc w:val="center"/>
              <w:rPr>
                <w:rFonts w:ascii="Arial" w:eastAsia="Arial" w:hAnsi="Arial" w:cs="Arial"/>
              </w:rPr>
            </w:pPr>
            <w:r w:rsidRPr="00C31EB8">
              <w:rPr>
                <w:rFonts w:ascii="Arial" w:eastAsia="Arial" w:hAnsi="Arial" w:cs="Arial"/>
              </w:rPr>
              <w:t xml:space="preserve">Структурные элементы </w:t>
            </w:r>
            <w:r w:rsidRPr="00C31EB8">
              <w:rPr>
                <w:rFonts w:ascii="Arial" w:eastAsia="Arial" w:hAnsi="Arial" w:cs="Arial"/>
              </w:rPr>
              <w:br/>
            </w:r>
            <w:r w:rsidRPr="00C31EB8">
              <w:rPr>
                <w:rFonts w:ascii="Arial" w:eastAsia="Arial" w:hAnsi="Arial" w:cs="Arial"/>
                <w:lang w:val="en-US"/>
              </w:rPr>
              <w:t>EN</w:t>
            </w:r>
            <w:r w:rsidRPr="00C31EB8">
              <w:rPr>
                <w:rFonts w:ascii="Arial" w:eastAsia="Arial" w:hAnsi="Arial" w:cs="Arial"/>
              </w:rPr>
              <w:t xml:space="preserve"> 71-1</w:t>
            </w:r>
          </w:p>
        </w:tc>
        <w:tc>
          <w:tcPr>
            <w:tcW w:w="3829" w:type="dxa"/>
            <w:tcBorders>
              <w:bottom w:val="double" w:sz="4" w:space="0" w:color="auto"/>
            </w:tcBorders>
            <w:shd w:val="clear" w:color="auto" w:fill="auto"/>
          </w:tcPr>
          <w:p w:rsidR="00CB60FE" w:rsidRPr="00C31EB8" w:rsidRDefault="00CB60FE" w:rsidP="00C6104E">
            <w:pPr>
              <w:widowControl w:val="0"/>
              <w:tabs>
                <w:tab w:val="left" w:pos="442"/>
              </w:tabs>
              <w:ind w:right="23"/>
              <w:jc w:val="center"/>
              <w:rPr>
                <w:rFonts w:ascii="Arial" w:eastAsia="Arial" w:hAnsi="Arial" w:cs="Arial"/>
              </w:rPr>
            </w:pPr>
            <w:r w:rsidRPr="00C31EB8">
              <w:rPr>
                <w:rFonts w:ascii="Arial" w:eastAsia="Arial" w:hAnsi="Arial" w:cs="Arial"/>
              </w:rPr>
              <w:t>Существенные требования безопасности Директивы 2009/48/</w:t>
            </w:r>
            <w:r w:rsidRPr="00C31EB8">
              <w:rPr>
                <w:rFonts w:ascii="Arial" w:eastAsia="Arial" w:hAnsi="Arial" w:cs="Arial"/>
                <w:lang w:val="en-US"/>
              </w:rPr>
              <w:t>EC</w:t>
            </w:r>
            <w:r w:rsidRPr="00C31EB8">
              <w:rPr>
                <w:rFonts w:ascii="Arial" w:eastAsia="Arial" w:hAnsi="Arial" w:cs="Arial"/>
              </w:rPr>
              <w:t xml:space="preserve">, Приложение </w:t>
            </w:r>
            <w:r w:rsidRPr="00C31EB8">
              <w:rPr>
                <w:rFonts w:ascii="Arial" w:eastAsia="Arial" w:hAnsi="Arial" w:cs="Arial"/>
                <w:lang w:val="en-US"/>
              </w:rPr>
              <w:t>II</w:t>
            </w:r>
          </w:p>
        </w:tc>
        <w:tc>
          <w:tcPr>
            <w:tcW w:w="2517" w:type="dxa"/>
            <w:tcBorders>
              <w:bottom w:val="double" w:sz="4" w:space="0" w:color="auto"/>
            </w:tcBorders>
            <w:shd w:val="clear" w:color="auto" w:fill="auto"/>
          </w:tcPr>
          <w:p w:rsidR="00CB60FE" w:rsidRPr="00C31EB8" w:rsidRDefault="00CB60FE" w:rsidP="00C6104E">
            <w:pPr>
              <w:widowControl w:val="0"/>
              <w:tabs>
                <w:tab w:val="left" w:pos="442"/>
              </w:tabs>
              <w:ind w:right="23"/>
              <w:jc w:val="center"/>
              <w:rPr>
                <w:rFonts w:ascii="Arial" w:eastAsia="Arial" w:hAnsi="Arial" w:cs="Arial"/>
              </w:rPr>
            </w:pPr>
            <w:r w:rsidRPr="00C31EB8">
              <w:rPr>
                <w:rFonts w:ascii="Arial" w:eastAsia="Arial" w:hAnsi="Arial" w:cs="Arial"/>
              </w:rPr>
              <w:t>Примечания</w:t>
            </w: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4.15.1.5; 4.15.1.8; 4.15.2.3; 5.6</w:t>
            </w:r>
          </w:p>
        </w:tc>
        <w:tc>
          <w:tcPr>
            <w:tcW w:w="3829" w:type="dxa"/>
          </w:tcPr>
          <w:p w:rsidR="00CB60FE" w:rsidRPr="00C31EB8" w:rsidRDefault="00CB60FE" w:rsidP="00C97FA8">
            <w:pPr>
              <w:tabs>
                <w:tab w:val="left" w:pos="2460"/>
              </w:tabs>
              <w:rPr>
                <w:rFonts w:ascii="Arial" w:hAnsi="Arial" w:cs="Arial"/>
              </w:rPr>
            </w:pPr>
            <w:r w:rsidRPr="00C31EB8">
              <w:rPr>
                <w:rFonts w:ascii="Arial" w:hAnsi="Arial" w:cs="Arial"/>
              </w:rPr>
              <w:t xml:space="preserve">Приложение </w:t>
            </w:r>
            <w:r w:rsidRPr="00C31EB8">
              <w:rPr>
                <w:rFonts w:ascii="Arial" w:hAnsi="Arial" w:cs="Arial"/>
                <w:lang w:val="en-US"/>
              </w:rPr>
              <w:t>II</w:t>
            </w:r>
            <w:r w:rsidRPr="00C31EB8">
              <w:rPr>
                <w:rFonts w:ascii="Arial" w:hAnsi="Arial" w:cs="Arial"/>
              </w:rPr>
              <w:t>.</w:t>
            </w:r>
            <w:r w:rsidRPr="00C31EB8">
              <w:rPr>
                <w:rFonts w:ascii="Arial" w:hAnsi="Arial" w:cs="Arial"/>
                <w:lang w:val="en-US"/>
              </w:rPr>
              <w:t>I</w:t>
            </w:r>
            <w:r w:rsidRPr="00C31EB8">
              <w:rPr>
                <w:rFonts w:ascii="Arial" w:hAnsi="Arial" w:cs="Arial"/>
              </w:rPr>
              <w:t>, 7</w:t>
            </w:r>
            <w:r w:rsidR="00C97FA8" w:rsidRPr="00C31EB8">
              <w:rPr>
                <w:rFonts w:ascii="Arial" w:hAnsi="Arial" w:cs="Arial"/>
              </w:rPr>
              <w:t xml:space="preserve"> </w:t>
            </w:r>
            <w:r w:rsidRPr="00C31EB8">
              <w:rPr>
                <w:rFonts w:ascii="Arial" w:hAnsi="Arial" w:cs="Arial"/>
              </w:rPr>
              <w:t>(Особое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4.17</w:t>
            </w:r>
          </w:p>
        </w:tc>
        <w:tc>
          <w:tcPr>
            <w:tcW w:w="3829" w:type="dxa"/>
          </w:tcPr>
          <w:p w:rsidR="00CB60FE" w:rsidRPr="00C31EB8" w:rsidRDefault="00CB60FE" w:rsidP="00C97FA8">
            <w:pPr>
              <w:tabs>
                <w:tab w:val="left" w:pos="2496"/>
              </w:tabs>
              <w:rPr>
                <w:rFonts w:ascii="Arial" w:hAnsi="Arial" w:cs="Arial"/>
              </w:rPr>
            </w:pPr>
            <w:r w:rsidRPr="00C31EB8">
              <w:rPr>
                <w:rFonts w:ascii="Arial" w:hAnsi="Arial" w:cs="Arial"/>
              </w:rPr>
              <w:t xml:space="preserve">Приложение </w:t>
            </w:r>
            <w:r w:rsidRPr="00C31EB8">
              <w:rPr>
                <w:rFonts w:ascii="Arial" w:hAnsi="Arial" w:cs="Arial"/>
                <w:lang w:val="en-US"/>
              </w:rPr>
              <w:t>II</w:t>
            </w:r>
            <w:r w:rsidRPr="00C31EB8">
              <w:rPr>
                <w:rFonts w:ascii="Arial" w:hAnsi="Arial" w:cs="Arial"/>
              </w:rPr>
              <w:t>.</w:t>
            </w:r>
            <w:r w:rsidRPr="00C31EB8">
              <w:rPr>
                <w:rFonts w:ascii="Arial" w:hAnsi="Arial" w:cs="Arial"/>
                <w:lang w:val="en-US"/>
              </w:rPr>
              <w:t>I</w:t>
            </w:r>
            <w:r w:rsidRPr="00C31EB8">
              <w:rPr>
                <w:rFonts w:ascii="Arial" w:hAnsi="Arial" w:cs="Arial"/>
              </w:rPr>
              <w:t>, 8</w:t>
            </w:r>
            <w:r w:rsidR="00C97FA8" w:rsidRPr="00C31EB8">
              <w:rPr>
                <w:rFonts w:ascii="Arial" w:hAnsi="Arial" w:cs="Arial"/>
              </w:rPr>
              <w:t xml:space="preserve"> </w:t>
            </w:r>
            <w:r w:rsidRPr="00C31EB8">
              <w:rPr>
                <w:rFonts w:ascii="Arial" w:hAnsi="Arial" w:cs="Arial"/>
              </w:rPr>
              <w:t>(Особое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4.19; 4.21</w:t>
            </w:r>
          </w:p>
        </w:tc>
        <w:tc>
          <w:tcPr>
            <w:tcW w:w="3829" w:type="dxa"/>
          </w:tcPr>
          <w:p w:rsidR="00CB60FE" w:rsidRPr="00C31EB8" w:rsidRDefault="00CB60FE" w:rsidP="00CB60FE">
            <w:pPr>
              <w:rPr>
                <w:rFonts w:ascii="Arial" w:hAnsi="Arial" w:cs="Arial"/>
              </w:rPr>
            </w:pPr>
            <w:r w:rsidRPr="00C31EB8">
              <w:rPr>
                <w:rFonts w:ascii="Arial" w:hAnsi="Arial" w:cs="Arial"/>
              </w:rPr>
              <w:t xml:space="preserve">Приложение </w:t>
            </w:r>
            <w:r w:rsidRPr="00C31EB8">
              <w:rPr>
                <w:rFonts w:ascii="Arial" w:hAnsi="Arial" w:cs="Arial"/>
                <w:lang w:val="en-US"/>
              </w:rPr>
              <w:t>II</w:t>
            </w:r>
            <w:r w:rsidRPr="00C31EB8">
              <w:rPr>
                <w:rFonts w:ascii="Arial" w:hAnsi="Arial" w:cs="Arial"/>
              </w:rPr>
              <w:t>.</w:t>
            </w:r>
            <w:r w:rsidRPr="00C31EB8">
              <w:rPr>
                <w:rFonts w:ascii="Arial" w:hAnsi="Arial" w:cs="Arial"/>
                <w:lang w:val="en-US"/>
              </w:rPr>
              <w:t>I</w:t>
            </w:r>
            <w:r w:rsidRPr="00C31EB8">
              <w:rPr>
                <w:rFonts w:ascii="Arial" w:hAnsi="Arial" w:cs="Arial"/>
              </w:rPr>
              <w:t xml:space="preserve">, 9 </w:t>
            </w:r>
            <w:r w:rsidRPr="00C31EB8">
              <w:rPr>
                <w:rFonts w:ascii="Arial" w:hAnsi="Arial" w:cs="Arial"/>
                <w:lang w:val="en-US"/>
              </w:rPr>
              <w:t>a</w:t>
            </w:r>
            <w:r w:rsidRPr="00C31EB8">
              <w:rPr>
                <w:rFonts w:ascii="Arial" w:hAnsi="Arial" w:cs="Arial"/>
              </w:rPr>
              <w:t xml:space="preserve">) и </w:t>
            </w:r>
            <w:r w:rsidRPr="00C31EB8">
              <w:rPr>
                <w:rFonts w:ascii="Arial" w:hAnsi="Arial" w:cs="Arial"/>
                <w:lang w:val="en-US"/>
              </w:rPr>
              <w:t>b</w:t>
            </w:r>
            <w:r w:rsidRPr="00C31EB8">
              <w:rPr>
                <w:rFonts w:ascii="Arial" w:hAnsi="Arial" w:cs="Arial"/>
              </w:rPr>
              <w:t>) (Особое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4.20</w:t>
            </w:r>
          </w:p>
        </w:tc>
        <w:tc>
          <w:tcPr>
            <w:tcW w:w="3829" w:type="dxa"/>
          </w:tcPr>
          <w:p w:rsidR="00CB60FE" w:rsidRPr="00C31EB8" w:rsidRDefault="00CB60FE" w:rsidP="00C97FA8">
            <w:pPr>
              <w:tabs>
                <w:tab w:val="left" w:pos="2544"/>
              </w:tabs>
              <w:rPr>
                <w:rFonts w:ascii="Arial" w:hAnsi="Arial" w:cs="Arial"/>
              </w:rPr>
            </w:pPr>
            <w:r w:rsidRPr="00C31EB8">
              <w:rPr>
                <w:rFonts w:ascii="Arial" w:hAnsi="Arial" w:cs="Arial"/>
              </w:rPr>
              <w:t xml:space="preserve">Приложение </w:t>
            </w:r>
            <w:r w:rsidRPr="00C31EB8">
              <w:rPr>
                <w:rFonts w:ascii="Arial" w:hAnsi="Arial" w:cs="Arial"/>
                <w:lang w:val="en-US"/>
              </w:rPr>
              <w:t>II</w:t>
            </w:r>
            <w:r w:rsidRPr="00C31EB8">
              <w:rPr>
                <w:rFonts w:ascii="Arial" w:hAnsi="Arial" w:cs="Arial"/>
              </w:rPr>
              <w:t>.</w:t>
            </w:r>
            <w:r w:rsidRPr="00C31EB8">
              <w:rPr>
                <w:rFonts w:ascii="Arial" w:hAnsi="Arial" w:cs="Arial"/>
                <w:lang w:val="en-US"/>
              </w:rPr>
              <w:t>I</w:t>
            </w:r>
            <w:r w:rsidRPr="00C31EB8">
              <w:rPr>
                <w:rFonts w:ascii="Arial" w:hAnsi="Arial" w:cs="Arial"/>
              </w:rPr>
              <w:t>, 10</w:t>
            </w:r>
            <w:r w:rsidR="00C97FA8" w:rsidRPr="00C31EB8">
              <w:rPr>
                <w:rFonts w:ascii="Arial" w:hAnsi="Arial" w:cs="Arial"/>
              </w:rPr>
              <w:t xml:space="preserve"> </w:t>
            </w:r>
            <w:r w:rsidRPr="00C31EB8">
              <w:rPr>
                <w:rFonts w:ascii="Arial" w:hAnsi="Arial" w:cs="Arial"/>
              </w:rPr>
              <w:t>(Особое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4.13</w:t>
            </w:r>
          </w:p>
        </w:tc>
        <w:tc>
          <w:tcPr>
            <w:tcW w:w="3829" w:type="dxa"/>
          </w:tcPr>
          <w:p w:rsidR="00CB60FE" w:rsidRPr="00C31EB8" w:rsidRDefault="00CB60FE" w:rsidP="00C97FA8">
            <w:pPr>
              <w:tabs>
                <w:tab w:val="left" w:pos="2532"/>
              </w:tabs>
              <w:rPr>
                <w:rFonts w:ascii="Arial" w:hAnsi="Arial" w:cs="Arial"/>
              </w:rPr>
            </w:pPr>
            <w:r w:rsidRPr="00C31EB8">
              <w:rPr>
                <w:rFonts w:ascii="Arial" w:hAnsi="Arial" w:cs="Arial"/>
              </w:rPr>
              <w:t xml:space="preserve">Приложение </w:t>
            </w:r>
            <w:r w:rsidRPr="00C31EB8">
              <w:rPr>
                <w:rFonts w:ascii="Arial" w:hAnsi="Arial" w:cs="Arial"/>
                <w:lang w:val="en-US"/>
              </w:rPr>
              <w:t>II</w:t>
            </w:r>
            <w:r w:rsidRPr="00C31EB8">
              <w:rPr>
                <w:rFonts w:ascii="Arial" w:hAnsi="Arial" w:cs="Arial"/>
              </w:rPr>
              <w:t>.</w:t>
            </w:r>
            <w:r w:rsidRPr="00C31EB8">
              <w:rPr>
                <w:rFonts w:ascii="Arial" w:hAnsi="Arial" w:cs="Arial"/>
                <w:lang w:val="en-US"/>
              </w:rPr>
              <w:t>IV</w:t>
            </w:r>
            <w:r w:rsidRPr="00C31EB8">
              <w:rPr>
                <w:rFonts w:ascii="Arial" w:hAnsi="Arial" w:cs="Arial"/>
              </w:rPr>
              <w:t>, 2</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4.1; 5.5</w:t>
            </w:r>
          </w:p>
        </w:tc>
        <w:tc>
          <w:tcPr>
            <w:tcW w:w="3829" w:type="dxa"/>
          </w:tcPr>
          <w:p w:rsidR="00CB60FE" w:rsidRPr="00C31EB8" w:rsidRDefault="00CB60FE" w:rsidP="00C97FA8">
            <w:pPr>
              <w:tabs>
                <w:tab w:val="left" w:pos="2424"/>
              </w:tabs>
              <w:rPr>
                <w:rFonts w:ascii="Arial" w:hAnsi="Arial" w:cs="Arial"/>
              </w:rPr>
            </w:pPr>
            <w:r w:rsidRPr="00C31EB8">
              <w:rPr>
                <w:rFonts w:ascii="Arial" w:hAnsi="Arial" w:cs="Arial"/>
              </w:rPr>
              <w:t xml:space="preserve">Приложение </w:t>
            </w:r>
            <w:r w:rsidRPr="00C31EB8">
              <w:rPr>
                <w:rFonts w:ascii="Arial" w:hAnsi="Arial" w:cs="Arial"/>
                <w:lang w:val="en-US"/>
              </w:rPr>
              <w:t>II</w:t>
            </w:r>
            <w:r w:rsidRPr="00C31EB8">
              <w:rPr>
                <w:rFonts w:ascii="Arial" w:hAnsi="Arial" w:cs="Arial"/>
              </w:rPr>
              <w:t>.</w:t>
            </w:r>
            <w:r w:rsidRPr="00C31EB8">
              <w:rPr>
                <w:rFonts w:ascii="Arial" w:hAnsi="Arial" w:cs="Arial"/>
                <w:lang w:val="en-US"/>
              </w:rPr>
              <w:t>V</w:t>
            </w:r>
            <w:r w:rsidRPr="00C31EB8">
              <w:rPr>
                <w:rFonts w:ascii="Arial" w:hAnsi="Arial" w:cs="Arial"/>
              </w:rPr>
              <w:t xml:space="preserve">, </w:t>
            </w:r>
            <w:r w:rsidRPr="00C31EB8">
              <w:rPr>
                <w:rFonts w:ascii="Arial" w:hAnsi="Arial" w:cs="Arial"/>
                <w:lang w:val="en-US"/>
              </w:rPr>
              <w:t>1</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bCs/>
              </w:rPr>
            </w:pPr>
            <w:r w:rsidRPr="00C31EB8">
              <w:rPr>
                <w:rFonts w:ascii="Arial" w:hAnsi="Arial" w:cs="Arial"/>
                <w:bCs/>
              </w:rPr>
              <w:t>1</w:t>
            </w:r>
          </w:p>
        </w:tc>
        <w:tc>
          <w:tcPr>
            <w:tcW w:w="3829" w:type="dxa"/>
          </w:tcPr>
          <w:p w:rsidR="00CB60FE" w:rsidRPr="00C31EB8" w:rsidRDefault="00CB60FE" w:rsidP="00C97FA8">
            <w:pPr>
              <w:tabs>
                <w:tab w:val="left" w:pos="2400"/>
              </w:tabs>
              <w:rPr>
                <w:rFonts w:ascii="Arial" w:hAnsi="Arial" w:cs="Arial"/>
              </w:rPr>
            </w:pPr>
            <w:r w:rsidRPr="00C31EB8">
              <w:rPr>
                <w:rFonts w:ascii="Arial" w:hAnsi="Arial" w:cs="Arial"/>
              </w:rPr>
              <w:t xml:space="preserve">Приложение </w:t>
            </w:r>
            <w:r w:rsidRPr="00C31EB8">
              <w:rPr>
                <w:rFonts w:ascii="Arial" w:hAnsi="Arial" w:cs="Arial"/>
                <w:lang w:val="en-US"/>
              </w:rPr>
              <w:t>I</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rPr>
                <w:rFonts w:ascii="Arial" w:hAnsi="Arial" w:cs="Arial"/>
              </w:rPr>
            </w:pPr>
            <w:r w:rsidRPr="00C31EB8">
              <w:rPr>
                <w:rFonts w:ascii="Arial" w:hAnsi="Arial" w:cs="Arial"/>
              </w:rPr>
              <w:t>7</w:t>
            </w:r>
          </w:p>
        </w:tc>
        <w:tc>
          <w:tcPr>
            <w:tcW w:w="3829" w:type="dxa"/>
          </w:tcPr>
          <w:p w:rsidR="00CB60FE" w:rsidRPr="00C31EB8" w:rsidRDefault="00CB60FE" w:rsidP="00CB60FE">
            <w:pPr>
              <w:rPr>
                <w:rFonts w:ascii="Arial" w:hAnsi="Arial" w:cs="Arial"/>
              </w:rPr>
            </w:pPr>
            <w:r w:rsidRPr="00C31EB8">
              <w:rPr>
                <w:rFonts w:ascii="Arial" w:hAnsi="Arial" w:cs="Arial"/>
              </w:rPr>
              <w:t xml:space="preserve">Приложение </w:t>
            </w:r>
            <w:r w:rsidRPr="00C31EB8">
              <w:rPr>
                <w:rFonts w:ascii="Arial" w:hAnsi="Arial" w:cs="Arial"/>
                <w:lang w:val="en-US"/>
              </w:rPr>
              <w:t>V</w:t>
            </w:r>
            <w:r w:rsidRPr="00C31EB8">
              <w:rPr>
                <w:rFonts w:ascii="Arial" w:hAnsi="Arial" w:cs="Arial"/>
              </w:rPr>
              <w:t>, Часть А  (Особое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7.2</w:t>
            </w:r>
          </w:p>
        </w:tc>
        <w:tc>
          <w:tcPr>
            <w:tcW w:w="3829" w:type="dxa"/>
          </w:tcPr>
          <w:p w:rsidR="00CB60FE" w:rsidRPr="00C31EB8" w:rsidRDefault="00CB60FE" w:rsidP="00CB60FE">
            <w:pPr>
              <w:rPr>
                <w:rFonts w:ascii="Arial" w:hAnsi="Arial" w:cs="Arial"/>
              </w:rPr>
            </w:pPr>
            <w:r w:rsidRPr="00C31EB8">
              <w:rPr>
                <w:rFonts w:ascii="Arial" w:hAnsi="Arial" w:cs="Arial"/>
              </w:rPr>
              <w:t xml:space="preserve">Приложение </w:t>
            </w:r>
            <w:r w:rsidRPr="00C31EB8">
              <w:rPr>
                <w:rFonts w:ascii="Arial" w:hAnsi="Arial" w:cs="Arial"/>
                <w:lang w:val="en-US"/>
              </w:rPr>
              <w:t>V</w:t>
            </w:r>
            <w:r w:rsidRPr="00C31EB8">
              <w:rPr>
                <w:rFonts w:ascii="Arial" w:hAnsi="Arial" w:cs="Arial"/>
              </w:rPr>
              <w:t>, Часть В, 1 (Особое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7.5</w:t>
            </w:r>
          </w:p>
        </w:tc>
        <w:tc>
          <w:tcPr>
            <w:tcW w:w="3829" w:type="dxa"/>
          </w:tcPr>
          <w:p w:rsidR="00CB60FE" w:rsidRPr="00C31EB8" w:rsidRDefault="00CB60FE" w:rsidP="00CB60FE">
            <w:pPr>
              <w:tabs>
                <w:tab w:val="left" w:pos="2388"/>
              </w:tabs>
              <w:rPr>
                <w:rFonts w:ascii="Arial" w:hAnsi="Arial" w:cs="Arial"/>
              </w:rPr>
            </w:pPr>
            <w:r w:rsidRPr="00C31EB8">
              <w:rPr>
                <w:rFonts w:ascii="Arial" w:hAnsi="Arial" w:cs="Arial"/>
              </w:rPr>
              <w:t xml:space="preserve">Приложение </w:t>
            </w:r>
            <w:r w:rsidRPr="00C31EB8">
              <w:rPr>
                <w:rFonts w:ascii="Arial" w:hAnsi="Arial" w:cs="Arial"/>
                <w:lang w:val="en-US"/>
              </w:rPr>
              <w:t>V</w:t>
            </w:r>
            <w:r w:rsidRPr="00C31EB8">
              <w:rPr>
                <w:rFonts w:ascii="Arial" w:hAnsi="Arial" w:cs="Arial"/>
              </w:rPr>
              <w:t>, Часть В, 3 (Особое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7.10</w:t>
            </w:r>
          </w:p>
        </w:tc>
        <w:tc>
          <w:tcPr>
            <w:tcW w:w="3829" w:type="dxa"/>
          </w:tcPr>
          <w:p w:rsidR="00CB60FE" w:rsidRPr="00C31EB8" w:rsidRDefault="00CB60FE" w:rsidP="00CB60FE">
            <w:pPr>
              <w:tabs>
                <w:tab w:val="left" w:pos="2400"/>
              </w:tabs>
              <w:rPr>
                <w:rFonts w:ascii="Arial" w:hAnsi="Arial" w:cs="Arial"/>
              </w:rPr>
            </w:pPr>
            <w:r w:rsidRPr="00C31EB8">
              <w:rPr>
                <w:rFonts w:ascii="Arial" w:hAnsi="Arial" w:cs="Arial"/>
              </w:rPr>
              <w:t xml:space="preserve">Приложение </w:t>
            </w:r>
            <w:r w:rsidRPr="00C31EB8">
              <w:rPr>
                <w:rFonts w:ascii="Arial" w:hAnsi="Arial" w:cs="Arial"/>
                <w:lang w:val="en-US"/>
              </w:rPr>
              <w:t>V</w:t>
            </w:r>
            <w:r w:rsidRPr="00C31EB8">
              <w:rPr>
                <w:rFonts w:ascii="Arial" w:hAnsi="Arial" w:cs="Arial"/>
              </w:rPr>
              <w:t>, Часть В, 5 (Особое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7.4</w:t>
            </w:r>
          </w:p>
        </w:tc>
        <w:tc>
          <w:tcPr>
            <w:tcW w:w="3829" w:type="dxa"/>
          </w:tcPr>
          <w:p w:rsidR="00CB60FE" w:rsidRPr="00C31EB8" w:rsidRDefault="00CB60FE" w:rsidP="00CB60FE">
            <w:pPr>
              <w:tabs>
                <w:tab w:val="left" w:pos="2400"/>
              </w:tabs>
              <w:rPr>
                <w:rFonts w:ascii="Arial" w:hAnsi="Arial" w:cs="Arial"/>
              </w:rPr>
            </w:pPr>
            <w:r w:rsidRPr="00C31EB8">
              <w:rPr>
                <w:rFonts w:ascii="Arial" w:hAnsi="Arial" w:cs="Arial"/>
              </w:rPr>
              <w:t xml:space="preserve">Приложение </w:t>
            </w:r>
            <w:r w:rsidRPr="00C31EB8">
              <w:rPr>
                <w:rFonts w:ascii="Arial" w:hAnsi="Arial" w:cs="Arial"/>
                <w:lang w:val="en-US"/>
              </w:rPr>
              <w:t>V</w:t>
            </w:r>
            <w:r w:rsidRPr="00C31EB8">
              <w:rPr>
                <w:rFonts w:ascii="Arial" w:hAnsi="Arial" w:cs="Arial"/>
              </w:rPr>
              <w:t>, Часть</w:t>
            </w:r>
            <w:r w:rsidRPr="00C31EB8">
              <w:rPr>
                <w:rFonts w:ascii="Arial" w:hAnsi="Arial" w:cs="Arial"/>
              </w:rPr>
              <w:tab/>
              <w:t>В, 6 (Особое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bCs/>
              </w:rPr>
              <w:t>7.8</w:t>
            </w:r>
          </w:p>
        </w:tc>
        <w:tc>
          <w:tcPr>
            <w:tcW w:w="3829" w:type="dxa"/>
          </w:tcPr>
          <w:p w:rsidR="00CB60FE" w:rsidRPr="00C31EB8" w:rsidRDefault="00CB60FE" w:rsidP="00CB60FE">
            <w:pPr>
              <w:tabs>
                <w:tab w:val="left" w:pos="2412"/>
              </w:tabs>
              <w:rPr>
                <w:rFonts w:ascii="Arial" w:hAnsi="Arial" w:cs="Arial"/>
              </w:rPr>
            </w:pPr>
            <w:r w:rsidRPr="00C31EB8">
              <w:rPr>
                <w:rFonts w:ascii="Arial" w:hAnsi="Arial" w:cs="Arial"/>
              </w:rPr>
              <w:t xml:space="preserve">Приложение </w:t>
            </w:r>
            <w:r w:rsidRPr="00C31EB8">
              <w:rPr>
                <w:rFonts w:ascii="Arial" w:hAnsi="Arial" w:cs="Arial"/>
                <w:lang w:val="en-US"/>
              </w:rPr>
              <w:t>V</w:t>
            </w:r>
            <w:r w:rsidRPr="00C31EB8">
              <w:rPr>
                <w:rFonts w:ascii="Arial" w:hAnsi="Arial" w:cs="Arial"/>
              </w:rPr>
              <w:t>, Часть В, 8 (Особое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r w:rsidR="00CB60FE" w:rsidRPr="00C31EB8" w:rsidTr="00CB60FE">
        <w:tblPrEx>
          <w:tblLook w:val="01E0" w:firstRow="1" w:lastRow="1" w:firstColumn="1" w:lastColumn="1" w:noHBand="0" w:noVBand="0"/>
        </w:tblPrEx>
        <w:tc>
          <w:tcPr>
            <w:tcW w:w="3225" w:type="dxa"/>
            <w:gridSpan w:val="2"/>
          </w:tcPr>
          <w:p w:rsidR="00CB60FE" w:rsidRPr="00C31EB8" w:rsidRDefault="00CB60FE" w:rsidP="00CB60FE">
            <w:pPr>
              <w:autoSpaceDE w:val="0"/>
              <w:autoSpaceDN w:val="0"/>
              <w:adjustRightInd w:val="0"/>
              <w:rPr>
                <w:rFonts w:ascii="Arial" w:hAnsi="Arial" w:cs="Arial"/>
              </w:rPr>
            </w:pPr>
            <w:r w:rsidRPr="00C31EB8">
              <w:rPr>
                <w:rFonts w:ascii="Arial" w:hAnsi="Arial" w:cs="Arial"/>
              </w:rPr>
              <w:t>7.11</w:t>
            </w:r>
          </w:p>
        </w:tc>
        <w:tc>
          <w:tcPr>
            <w:tcW w:w="3829" w:type="dxa"/>
          </w:tcPr>
          <w:p w:rsidR="00CB60FE" w:rsidRPr="00C31EB8" w:rsidRDefault="00CB60FE" w:rsidP="00CB60FE">
            <w:pPr>
              <w:tabs>
                <w:tab w:val="left" w:pos="2436"/>
              </w:tabs>
              <w:rPr>
                <w:rFonts w:ascii="Arial" w:hAnsi="Arial" w:cs="Arial"/>
              </w:rPr>
            </w:pPr>
            <w:r w:rsidRPr="00C31EB8">
              <w:rPr>
                <w:rFonts w:ascii="Arial" w:hAnsi="Arial" w:cs="Arial"/>
              </w:rPr>
              <w:t xml:space="preserve">Приложение </w:t>
            </w:r>
            <w:r w:rsidRPr="00C31EB8">
              <w:rPr>
                <w:rFonts w:ascii="Arial" w:hAnsi="Arial" w:cs="Arial"/>
                <w:lang w:val="en-US"/>
              </w:rPr>
              <w:t>V</w:t>
            </w:r>
            <w:r w:rsidRPr="00C31EB8">
              <w:rPr>
                <w:rFonts w:ascii="Arial" w:hAnsi="Arial" w:cs="Arial"/>
              </w:rPr>
              <w:t>, Часть В, 9 (Особое</w:t>
            </w:r>
            <w:r w:rsidR="00C97FA8" w:rsidRPr="00C31EB8">
              <w:rPr>
                <w:rFonts w:ascii="Arial" w:eastAsia="Arial" w:hAnsi="Arial" w:cs="Arial"/>
              </w:rPr>
              <w:t xml:space="preserve"> требование</w:t>
            </w:r>
            <w:r w:rsidRPr="00C31EB8">
              <w:rPr>
                <w:rFonts w:ascii="Arial" w:hAnsi="Arial" w:cs="Arial"/>
              </w:rPr>
              <w:t>)</w:t>
            </w:r>
          </w:p>
        </w:tc>
        <w:tc>
          <w:tcPr>
            <w:tcW w:w="2517" w:type="dxa"/>
          </w:tcPr>
          <w:p w:rsidR="00CB60FE" w:rsidRPr="00C31EB8" w:rsidRDefault="00CB60FE" w:rsidP="00CB60FE">
            <w:pPr>
              <w:rPr>
                <w:rFonts w:ascii="Arial" w:hAnsi="Arial" w:cs="Arial"/>
              </w:rPr>
            </w:pPr>
          </w:p>
        </w:tc>
      </w:tr>
    </w:tbl>
    <w:p w:rsidR="00CB60FE" w:rsidRPr="00C31EB8" w:rsidRDefault="00CB60FE" w:rsidP="00CB60FE">
      <w:pPr>
        <w:jc w:val="both"/>
        <w:rPr>
          <w:rFonts w:ascii="Arial" w:hAnsi="Arial" w:cs="Arial"/>
        </w:rPr>
      </w:pPr>
    </w:p>
    <w:p w:rsidR="00CB60FE" w:rsidRPr="00C31EB8" w:rsidRDefault="00CB60FE" w:rsidP="00CB60FE">
      <w:pPr>
        <w:jc w:val="both"/>
        <w:rPr>
          <w:rFonts w:ascii="Arial" w:eastAsia="Courier New" w:hAnsi="Arial" w:cs="Arial"/>
        </w:rPr>
      </w:pPr>
      <w:r w:rsidRPr="00C31EB8">
        <w:rPr>
          <w:rFonts w:ascii="Arial" w:hAnsi="Arial" w:cs="Arial"/>
          <w:b/>
        </w:rPr>
        <w:t>ВНИМАНИЕ!</w:t>
      </w:r>
      <w:r w:rsidRPr="00C31EB8">
        <w:rPr>
          <w:rFonts w:ascii="Arial" w:hAnsi="Arial" w:cs="Arial"/>
        </w:rPr>
        <w:t xml:space="preserve"> К продукции, на которую распространяется европейский стандарт, могут применяться требования других стандартов и </w:t>
      </w:r>
      <w:r w:rsidR="00DA27EC" w:rsidRPr="00C31EB8">
        <w:rPr>
          <w:rFonts w:ascii="Arial" w:hAnsi="Arial" w:cs="Arial"/>
        </w:rPr>
        <w:t>Д</w:t>
      </w:r>
      <w:r w:rsidRPr="00C31EB8">
        <w:rPr>
          <w:rFonts w:ascii="Arial" w:hAnsi="Arial" w:cs="Arial"/>
        </w:rPr>
        <w:t>иректив ЕС</w:t>
      </w:r>
    </w:p>
    <w:p w:rsidR="00BC7B54" w:rsidRPr="00C31EB8" w:rsidRDefault="00BC7B54" w:rsidP="00BC7B54">
      <w:pPr>
        <w:pStyle w:val="af2"/>
        <w:ind w:firstLine="708"/>
        <w:rPr>
          <w:rFonts w:ascii="Arial" w:hAnsi="Arial" w:cs="Arial"/>
        </w:rPr>
      </w:pPr>
    </w:p>
    <w:p w:rsidR="00943E20" w:rsidRPr="00C31EB8" w:rsidRDefault="00943E20" w:rsidP="00943E20">
      <w:pPr>
        <w:jc w:val="center"/>
        <w:rPr>
          <w:rFonts w:ascii="Arial" w:hAnsi="Arial" w:cs="Arial"/>
          <w:b/>
          <w:sz w:val="19"/>
          <w:szCs w:val="19"/>
        </w:rPr>
      </w:pPr>
      <w:r w:rsidRPr="00C31EB8">
        <w:rPr>
          <w:rFonts w:ascii="Arial" w:hAnsi="Arial" w:cs="Arial"/>
        </w:rPr>
        <w:br w:type="page"/>
      </w:r>
      <w:r w:rsidRPr="00C31EB8">
        <w:rPr>
          <w:rFonts w:ascii="Arial" w:hAnsi="Arial" w:cs="Arial"/>
          <w:b/>
          <w:sz w:val="19"/>
          <w:szCs w:val="19"/>
        </w:rPr>
        <w:t>Библиография</w:t>
      </w:r>
    </w:p>
    <w:tbl>
      <w:tblPr>
        <w:tblW w:w="0" w:type="auto"/>
        <w:tblLook w:val="01E0" w:firstRow="1" w:lastRow="1" w:firstColumn="1" w:lastColumn="1" w:noHBand="0" w:noVBand="0"/>
      </w:tblPr>
      <w:tblGrid>
        <w:gridCol w:w="649"/>
        <w:gridCol w:w="13"/>
        <w:gridCol w:w="2427"/>
        <w:gridCol w:w="55"/>
        <w:gridCol w:w="6494"/>
      </w:tblGrid>
      <w:tr w:rsidR="00943E20" w:rsidRPr="00C31EB8" w:rsidTr="006F5B52">
        <w:tc>
          <w:tcPr>
            <w:tcW w:w="652" w:type="dxa"/>
            <w:shd w:val="clear" w:color="auto" w:fill="auto"/>
          </w:tcPr>
          <w:p w:rsidR="00943E20" w:rsidRPr="00C31EB8" w:rsidRDefault="00786A33" w:rsidP="00774C5C">
            <w:pPr>
              <w:rPr>
                <w:rFonts w:ascii="Arial" w:hAnsi="Arial" w:cs="Arial"/>
                <w:lang w:val="en-US"/>
              </w:rPr>
            </w:pPr>
            <w:r w:rsidRPr="00C31EB8">
              <w:rPr>
                <w:rFonts w:ascii="Arial" w:hAnsi="Arial" w:cs="Arial"/>
                <w:lang w:val="en-US"/>
              </w:rPr>
              <w:t>[1]</w:t>
            </w:r>
          </w:p>
          <w:p w:rsidR="00943E20" w:rsidRPr="00C31EB8" w:rsidRDefault="00943E20" w:rsidP="00774C5C">
            <w:pPr>
              <w:rPr>
                <w:rFonts w:ascii="Arial" w:hAnsi="Arial" w:cs="Arial"/>
              </w:rPr>
            </w:pPr>
          </w:p>
          <w:p w:rsidR="00943E20" w:rsidRPr="00C31EB8" w:rsidRDefault="00943E20" w:rsidP="00774C5C">
            <w:pPr>
              <w:rPr>
                <w:rFonts w:ascii="Arial" w:hAnsi="Arial" w:cs="Arial"/>
              </w:rPr>
            </w:pPr>
          </w:p>
          <w:p w:rsidR="00943E20" w:rsidRPr="00C31EB8" w:rsidRDefault="00943E20" w:rsidP="00774C5C">
            <w:pPr>
              <w:rPr>
                <w:rFonts w:ascii="Arial" w:hAnsi="Arial" w:cs="Arial"/>
              </w:rPr>
            </w:pPr>
          </w:p>
          <w:p w:rsidR="00943E20" w:rsidRPr="00C31EB8" w:rsidRDefault="00943E20" w:rsidP="00774C5C">
            <w:pPr>
              <w:rPr>
                <w:rFonts w:ascii="Arial" w:hAnsi="Arial" w:cs="Arial"/>
              </w:rPr>
            </w:pPr>
          </w:p>
        </w:tc>
        <w:tc>
          <w:tcPr>
            <w:tcW w:w="2514" w:type="dxa"/>
            <w:gridSpan w:val="3"/>
            <w:shd w:val="clear" w:color="auto" w:fill="auto"/>
          </w:tcPr>
          <w:p w:rsidR="00943E20" w:rsidRPr="00C31EB8" w:rsidRDefault="00943E20" w:rsidP="00631EF7">
            <w:pPr>
              <w:ind w:left="15"/>
              <w:jc w:val="both"/>
              <w:rPr>
                <w:rFonts w:ascii="Arial" w:hAnsi="Arial" w:cs="Arial"/>
              </w:rPr>
            </w:pPr>
          </w:p>
        </w:tc>
        <w:tc>
          <w:tcPr>
            <w:tcW w:w="6605" w:type="dxa"/>
            <w:shd w:val="clear" w:color="auto" w:fill="auto"/>
          </w:tcPr>
          <w:p w:rsidR="00194CDE" w:rsidRPr="00C31EB8" w:rsidRDefault="00194CDE" w:rsidP="00631EF7">
            <w:pPr>
              <w:jc w:val="both"/>
              <w:rPr>
                <w:rFonts w:ascii="Arial" w:hAnsi="Arial" w:cs="Arial"/>
                <w:lang w:val="en-US"/>
              </w:rPr>
            </w:pPr>
            <w:r w:rsidRPr="00C31EB8">
              <w:rPr>
                <w:rFonts w:ascii="Arial" w:hAnsi="Arial" w:cs="Arial"/>
                <w:lang w:val="en-US"/>
              </w:rPr>
              <w:t>American Code of Federal Regulations, CFR Title 16 Part 1000 to end, §1501 and §1500.48</w:t>
            </w:r>
          </w:p>
          <w:p w:rsidR="00943E20" w:rsidRPr="00C31EB8" w:rsidRDefault="00194CDE" w:rsidP="00194CDE">
            <w:pPr>
              <w:jc w:val="both"/>
              <w:rPr>
                <w:rFonts w:ascii="Arial" w:hAnsi="Arial" w:cs="Arial"/>
              </w:rPr>
            </w:pPr>
            <w:r w:rsidRPr="00C31EB8">
              <w:rPr>
                <w:rFonts w:ascii="Arial" w:hAnsi="Arial" w:cs="Arial"/>
              </w:rPr>
              <w:t>(</w:t>
            </w:r>
            <w:r w:rsidR="00786A33" w:rsidRPr="00C31EB8">
              <w:rPr>
                <w:rFonts w:ascii="Arial" w:hAnsi="Arial" w:cs="Arial"/>
              </w:rPr>
              <w:t>Свод федеральных нормативных актов США (</w:t>
            </w:r>
            <w:r w:rsidR="00786A33" w:rsidRPr="00C31EB8">
              <w:rPr>
                <w:rFonts w:ascii="Arial" w:hAnsi="Arial" w:cs="Arial"/>
                <w:lang w:val="en-US"/>
              </w:rPr>
              <w:t>CFR</w:t>
            </w:r>
            <w:r w:rsidR="00786A33" w:rsidRPr="00C31EB8">
              <w:rPr>
                <w:rFonts w:ascii="Arial" w:hAnsi="Arial" w:cs="Arial"/>
              </w:rPr>
              <w:t>), Документ 16, часть 1000 и до конца, §1501 и §1500.48</w:t>
            </w:r>
            <w:r w:rsidRPr="00C31EB8">
              <w:rPr>
                <w:rFonts w:ascii="Arial" w:hAnsi="Arial" w:cs="Arial"/>
              </w:rPr>
              <w:t>)</w:t>
            </w:r>
          </w:p>
        </w:tc>
      </w:tr>
      <w:tr w:rsidR="00943E20" w:rsidRPr="00C31EB8" w:rsidTr="006F5B52">
        <w:tc>
          <w:tcPr>
            <w:tcW w:w="652" w:type="dxa"/>
            <w:shd w:val="clear" w:color="auto" w:fill="auto"/>
          </w:tcPr>
          <w:p w:rsidR="00943E20" w:rsidRPr="00C31EB8" w:rsidRDefault="00786A33" w:rsidP="00774C5C">
            <w:pPr>
              <w:rPr>
                <w:rFonts w:ascii="Arial" w:hAnsi="Arial" w:cs="Arial"/>
                <w:lang w:val="en-US"/>
              </w:rPr>
            </w:pPr>
            <w:r w:rsidRPr="00C31EB8">
              <w:rPr>
                <w:rFonts w:ascii="Arial" w:hAnsi="Arial" w:cs="Arial"/>
                <w:lang w:val="en-US"/>
              </w:rPr>
              <w:t>[2]</w:t>
            </w:r>
          </w:p>
          <w:p w:rsidR="00943E20" w:rsidRPr="00C31EB8" w:rsidRDefault="00943E20" w:rsidP="00774C5C">
            <w:pPr>
              <w:rPr>
                <w:rFonts w:ascii="Arial" w:hAnsi="Arial" w:cs="Arial"/>
              </w:rPr>
            </w:pPr>
          </w:p>
          <w:p w:rsidR="00943E20" w:rsidRPr="00C31EB8" w:rsidRDefault="00943E20" w:rsidP="00774C5C">
            <w:pPr>
              <w:rPr>
                <w:rFonts w:ascii="Arial" w:hAnsi="Arial" w:cs="Arial"/>
              </w:rPr>
            </w:pPr>
          </w:p>
          <w:p w:rsidR="00943E20" w:rsidRPr="00C31EB8" w:rsidRDefault="00943E20" w:rsidP="00774C5C">
            <w:pPr>
              <w:rPr>
                <w:rFonts w:ascii="Arial" w:hAnsi="Arial" w:cs="Arial"/>
              </w:rPr>
            </w:pPr>
          </w:p>
          <w:p w:rsidR="00943E20" w:rsidRPr="00C31EB8" w:rsidRDefault="00943E20" w:rsidP="00774C5C">
            <w:pPr>
              <w:rPr>
                <w:rFonts w:ascii="Arial" w:hAnsi="Arial" w:cs="Arial"/>
              </w:rPr>
            </w:pPr>
          </w:p>
        </w:tc>
        <w:tc>
          <w:tcPr>
            <w:tcW w:w="2514" w:type="dxa"/>
            <w:gridSpan w:val="3"/>
            <w:shd w:val="clear" w:color="auto" w:fill="auto"/>
          </w:tcPr>
          <w:p w:rsidR="00943E20" w:rsidRPr="00C31EB8" w:rsidRDefault="00194CDE" w:rsidP="00631EF7">
            <w:pPr>
              <w:ind w:left="15"/>
              <w:jc w:val="both"/>
              <w:rPr>
                <w:rFonts w:ascii="Arial" w:hAnsi="Arial" w:cs="Arial"/>
              </w:rPr>
            </w:pPr>
            <w:r w:rsidRPr="00C31EB8">
              <w:rPr>
                <w:rFonts w:ascii="Arial" w:hAnsi="Arial" w:cs="Arial"/>
                <w:lang w:val="en-US"/>
              </w:rPr>
              <w:t>ASTM</w:t>
            </w:r>
            <w:r w:rsidRPr="00C31EB8">
              <w:rPr>
                <w:rFonts w:ascii="Arial" w:hAnsi="Arial" w:cs="Arial"/>
              </w:rPr>
              <w:t xml:space="preserve"> </w:t>
            </w:r>
            <w:r w:rsidRPr="00C31EB8">
              <w:rPr>
                <w:rFonts w:ascii="Arial" w:hAnsi="Arial" w:cs="Arial"/>
                <w:lang w:val="en-US"/>
              </w:rPr>
              <w:t>F</w:t>
            </w:r>
            <w:r w:rsidRPr="00C31EB8">
              <w:rPr>
                <w:rFonts w:ascii="Arial" w:hAnsi="Arial" w:cs="Arial"/>
              </w:rPr>
              <w:t>963-08</w:t>
            </w:r>
          </w:p>
        </w:tc>
        <w:tc>
          <w:tcPr>
            <w:tcW w:w="6605" w:type="dxa"/>
            <w:shd w:val="clear" w:color="auto" w:fill="auto"/>
          </w:tcPr>
          <w:p w:rsidR="00194CDE" w:rsidRPr="00C31EB8" w:rsidRDefault="00194CDE" w:rsidP="00786A33">
            <w:pPr>
              <w:jc w:val="both"/>
              <w:rPr>
                <w:rFonts w:ascii="Arial" w:hAnsi="Arial" w:cs="Arial"/>
                <w:lang w:val="en-US"/>
              </w:rPr>
            </w:pPr>
            <w:r w:rsidRPr="00C31EB8">
              <w:rPr>
                <w:rFonts w:ascii="Arial" w:hAnsi="Arial" w:cs="Arial"/>
                <w:lang w:val="en-US"/>
              </w:rPr>
              <w:t>Standard Consumer Safety Specification on Toy Safety</w:t>
            </w:r>
          </w:p>
          <w:p w:rsidR="00786A33" w:rsidRPr="00C31EB8" w:rsidRDefault="00194CDE" w:rsidP="00786A33">
            <w:pPr>
              <w:jc w:val="both"/>
              <w:rPr>
                <w:rFonts w:ascii="Arial" w:hAnsi="Arial" w:cs="Arial"/>
              </w:rPr>
            </w:pPr>
            <w:r w:rsidRPr="00C31EB8">
              <w:rPr>
                <w:rFonts w:ascii="Arial" w:hAnsi="Arial" w:cs="Arial"/>
              </w:rPr>
              <w:t>(</w:t>
            </w:r>
            <w:r w:rsidR="00786A33" w:rsidRPr="00C31EB8">
              <w:rPr>
                <w:rFonts w:ascii="Arial" w:hAnsi="Arial" w:cs="Arial"/>
              </w:rPr>
              <w:t>Стандартные потребитель</w:t>
            </w:r>
            <w:r w:rsidRPr="00C31EB8">
              <w:rPr>
                <w:rFonts w:ascii="Arial" w:hAnsi="Arial" w:cs="Arial"/>
              </w:rPr>
              <w:t xml:space="preserve">ские требования безопасности к </w:t>
            </w:r>
            <w:r w:rsidR="00786A33" w:rsidRPr="00C31EB8">
              <w:rPr>
                <w:rFonts w:ascii="Arial" w:hAnsi="Arial" w:cs="Arial"/>
              </w:rPr>
              <w:t>игрушкам</w:t>
            </w:r>
            <w:r w:rsidRPr="00C31EB8">
              <w:rPr>
                <w:rFonts w:ascii="Arial" w:hAnsi="Arial" w:cs="Arial"/>
              </w:rPr>
              <w:t>)</w:t>
            </w:r>
          </w:p>
          <w:p w:rsidR="00943E20" w:rsidRPr="00C31EB8" w:rsidRDefault="00943E20" w:rsidP="00631EF7">
            <w:pPr>
              <w:jc w:val="both"/>
              <w:rPr>
                <w:rFonts w:ascii="Arial" w:hAnsi="Arial" w:cs="Arial"/>
              </w:rPr>
            </w:pPr>
          </w:p>
        </w:tc>
      </w:tr>
      <w:tr w:rsidR="00943E20" w:rsidRPr="00C31EB8" w:rsidTr="006F5B52">
        <w:tc>
          <w:tcPr>
            <w:tcW w:w="652" w:type="dxa"/>
            <w:shd w:val="clear" w:color="auto" w:fill="auto"/>
          </w:tcPr>
          <w:p w:rsidR="00943E20" w:rsidRPr="00C31EB8" w:rsidRDefault="00786A33" w:rsidP="00631EF7">
            <w:pPr>
              <w:jc w:val="both"/>
              <w:rPr>
                <w:rFonts w:ascii="Arial" w:hAnsi="Arial" w:cs="Arial"/>
                <w:lang w:val="en-US"/>
              </w:rPr>
            </w:pPr>
            <w:r w:rsidRPr="00C31EB8">
              <w:rPr>
                <w:rFonts w:ascii="Arial" w:hAnsi="Arial" w:cs="Arial"/>
                <w:lang w:val="en-US"/>
              </w:rPr>
              <w:t>[</w:t>
            </w:r>
            <w:r w:rsidR="00194CDE" w:rsidRPr="00C31EB8">
              <w:rPr>
                <w:rFonts w:ascii="Arial" w:hAnsi="Arial" w:cs="Arial"/>
              </w:rPr>
              <w:t>3</w:t>
            </w:r>
            <w:r w:rsidRPr="00C31EB8">
              <w:rPr>
                <w:rFonts w:ascii="Arial" w:hAnsi="Arial" w:cs="Arial"/>
                <w:lang w:val="en-US"/>
              </w:rPr>
              <w:t>]</w:t>
            </w:r>
          </w:p>
          <w:p w:rsidR="00943E20" w:rsidRPr="00C31EB8" w:rsidRDefault="00943E20" w:rsidP="00631EF7">
            <w:pPr>
              <w:jc w:val="both"/>
              <w:rPr>
                <w:rFonts w:ascii="Arial" w:hAnsi="Arial" w:cs="Arial"/>
              </w:rPr>
            </w:pPr>
          </w:p>
          <w:p w:rsidR="00943E20" w:rsidRPr="00C31EB8" w:rsidRDefault="00943E20" w:rsidP="00631EF7">
            <w:pPr>
              <w:jc w:val="both"/>
              <w:rPr>
                <w:rFonts w:ascii="Arial" w:hAnsi="Arial" w:cs="Arial"/>
              </w:rPr>
            </w:pPr>
          </w:p>
        </w:tc>
        <w:tc>
          <w:tcPr>
            <w:tcW w:w="2514" w:type="dxa"/>
            <w:gridSpan w:val="3"/>
            <w:shd w:val="clear" w:color="auto" w:fill="auto"/>
          </w:tcPr>
          <w:p w:rsidR="00943E20" w:rsidRPr="00C31EB8" w:rsidRDefault="00194CDE" w:rsidP="00631EF7">
            <w:pPr>
              <w:ind w:left="15"/>
              <w:jc w:val="both"/>
              <w:rPr>
                <w:rFonts w:ascii="Arial" w:hAnsi="Arial" w:cs="Arial"/>
              </w:rPr>
            </w:pPr>
            <w:r w:rsidRPr="00C31EB8">
              <w:rPr>
                <w:rFonts w:ascii="Arial" w:hAnsi="Arial" w:cs="Arial"/>
                <w:lang w:val="de-DE"/>
              </w:rPr>
              <w:t>EN</w:t>
            </w:r>
            <w:r w:rsidRPr="00C31EB8">
              <w:rPr>
                <w:rFonts w:ascii="Arial" w:hAnsi="Arial" w:cs="Arial"/>
              </w:rPr>
              <w:t xml:space="preserve"> 14619</w:t>
            </w:r>
          </w:p>
        </w:tc>
        <w:tc>
          <w:tcPr>
            <w:tcW w:w="6605" w:type="dxa"/>
            <w:shd w:val="clear" w:color="auto" w:fill="auto"/>
          </w:tcPr>
          <w:p w:rsidR="00194CDE" w:rsidRPr="00C31EB8" w:rsidRDefault="00786A33" w:rsidP="00631EF7">
            <w:pPr>
              <w:jc w:val="both"/>
              <w:rPr>
                <w:rFonts w:ascii="Arial" w:hAnsi="Arial" w:cs="Arial"/>
                <w:iCs/>
                <w:lang w:val="en-US"/>
              </w:rPr>
            </w:pPr>
            <w:r w:rsidRPr="00C31EB8">
              <w:rPr>
                <w:rFonts w:ascii="Arial" w:hAnsi="Arial" w:cs="Arial"/>
                <w:lang w:val="en-US"/>
              </w:rPr>
              <w:t xml:space="preserve"> </w:t>
            </w:r>
            <w:r w:rsidR="00194CDE" w:rsidRPr="00C31EB8">
              <w:rPr>
                <w:rFonts w:ascii="Arial" w:hAnsi="Arial" w:cs="Arial"/>
                <w:iCs/>
                <w:lang w:val="en-US"/>
              </w:rPr>
              <w:t>Roller sports equipment — Kick scooters — Safety requirements and test methods</w:t>
            </w:r>
          </w:p>
          <w:p w:rsidR="00943E20" w:rsidRPr="00C31EB8" w:rsidRDefault="00194CDE" w:rsidP="00631EF7">
            <w:pPr>
              <w:jc w:val="both"/>
              <w:rPr>
                <w:rFonts w:ascii="Arial" w:hAnsi="Arial" w:cs="Arial"/>
              </w:rPr>
            </w:pPr>
            <w:r w:rsidRPr="00C31EB8">
              <w:rPr>
                <w:rFonts w:ascii="Arial" w:hAnsi="Arial" w:cs="Arial"/>
                <w:i/>
                <w:iCs/>
              </w:rPr>
              <w:t>(</w:t>
            </w:r>
            <w:r w:rsidR="00E3048A" w:rsidRPr="00C31EB8">
              <w:rPr>
                <w:rFonts w:ascii="Arial" w:hAnsi="Arial" w:cs="Arial"/>
              </w:rPr>
              <w:t>Экипировка для роллер спорта. Самокаты. Требования безопасности и методы испытаний</w:t>
            </w:r>
            <w:r w:rsidRPr="00C31EB8">
              <w:rPr>
                <w:rFonts w:ascii="Arial" w:hAnsi="Arial" w:cs="Arial"/>
              </w:rPr>
              <w:t>)</w:t>
            </w:r>
          </w:p>
        </w:tc>
      </w:tr>
      <w:tr w:rsidR="00943E20" w:rsidRPr="00C31EB8" w:rsidTr="006F5B52">
        <w:tc>
          <w:tcPr>
            <w:tcW w:w="652" w:type="dxa"/>
            <w:shd w:val="clear" w:color="auto" w:fill="auto"/>
          </w:tcPr>
          <w:p w:rsidR="00943E20" w:rsidRPr="00C31EB8" w:rsidRDefault="00786A33" w:rsidP="00774C5C">
            <w:pPr>
              <w:rPr>
                <w:rFonts w:ascii="Arial" w:hAnsi="Arial" w:cs="Arial"/>
                <w:lang w:val="en-US"/>
              </w:rPr>
            </w:pPr>
            <w:r w:rsidRPr="00C31EB8">
              <w:rPr>
                <w:rFonts w:ascii="Arial" w:hAnsi="Arial" w:cs="Arial"/>
                <w:lang w:val="en-US"/>
              </w:rPr>
              <w:t>[</w:t>
            </w:r>
            <w:r w:rsidR="00194CDE" w:rsidRPr="00C31EB8">
              <w:rPr>
                <w:rFonts w:ascii="Arial" w:hAnsi="Arial" w:cs="Arial"/>
              </w:rPr>
              <w:t>4</w:t>
            </w:r>
            <w:r w:rsidRPr="00C31EB8">
              <w:rPr>
                <w:rFonts w:ascii="Arial" w:hAnsi="Arial" w:cs="Arial"/>
                <w:lang w:val="en-US"/>
              </w:rPr>
              <w:t>]</w:t>
            </w:r>
          </w:p>
          <w:p w:rsidR="00943E20" w:rsidRPr="00C31EB8" w:rsidRDefault="00943E20" w:rsidP="00774C5C">
            <w:pPr>
              <w:rPr>
                <w:rFonts w:ascii="Arial" w:hAnsi="Arial" w:cs="Arial"/>
              </w:rPr>
            </w:pPr>
          </w:p>
          <w:p w:rsidR="00943E20" w:rsidRPr="00C31EB8" w:rsidRDefault="00943E20" w:rsidP="00774C5C">
            <w:pPr>
              <w:rPr>
                <w:rFonts w:ascii="Arial" w:hAnsi="Arial" w:cs="Arial"/>
              </w:rPr>
            </w:pPr>
          </w:p>
          <w:p w:rsidR="00943E20" w:rsidRPr="00C31EB8" w:rsidRDefault="00943E20" w:rsidP="00774C5C">
            <w:pPr>
              <w:rPr>
                <w:rFonts w:ascii="Arial" w:hAnsi="Arial" w:cs="Arial"/>
              </w:rPr>
            </w:pPr>
          </w:p>
        </w:tc>
        <w:tc>
          <w:tcPr>
            <w:tcW w:w="2514" w:type="dxa"/>
            <w:gridSpan w:val="3"/>
            <w:shd w:val="clear" w:color="auto" w:fill="auto"/>
          </w:tcPr>
          <w:p w:rsidR="00943E20" w:rsidRPr="00C31EB8" w:rsidRDefault="00194CDE" w:rsidP="009A77D7">
            <w:pPr>
              <w:ind w:left="15"/>
              <w:jc w:val="both"/>
              <w:rPr>
                <w:rFonts w:ascii="Arial" w:hAnsi="Arial" w:cs="Arial"/>
              </w:rPr>
            </w:pPr>
            <w:r w:rsidRPr="00C31EB8">
              <w:rPr>
                <w:rFonts w:ascii="Arial" w:hAnsi="Arial" w:cs="Arial"/>
                <w:lang w:val="de-DE"/>
              </w:rPr>
              <w:t>EN</w:t>
            </w:r>
            <w:r w:rsidRPr="00C31EB8">
              <w:rPr>
                <w:rFonts w:ascii="Arial" w:hAnsi="Arial" w:cs="Arial"/>
              </w:rPr>
              <w:t xml:space="preserve"> 14765</w:t>
            </w:r>
          </w:p>
        </w:tc>
        <w:tc>
          <w:tcPr>
            <w:tcW w:w="6605" w:type="dxa"/>
            <w:shd w:val="clear" w:color="auto" w:fill="auto"/>
          </w:tcPr>
          <w:p w:rsidR="00786A33" w:rsidRPr="00C31EB8" w:rsidRDefault="00194CDE" w:rsidP="00786A33">
            <w:pPr>
              <w:jc w:val="both"/>
              <w:rPr>
                <w:rFonts w:ascii="Arial" w:hAnsi="Arial" w:cs="Arial"/>
              </w:rPr>
            </w:pPr>
            <w:r w:rsidRPr="00C31EB8">
              <w:rPr>
                <w:rFonts w:ascii="Arial" w:hAnsi="Arial" w:cs="Arial"/>
                <w:iCs/>
                <w:lang w:val="en-US"/>
              </w:rPr>
              <w:t>Bicycles for young children — Safety requirements and test methods</w:t>
            </w:r>
            <w:r w:rsidR="00786A33" w:rsidRPr="00C31EB8">
              <w:rPr>
                <w:rFonts w:ascii="Arial" w:hAnsi="Arial" w:cs="Arial"/>
                <w:lang w:val="en-US"/>
              </w:rPr>
              <w:t xml:space="preserve"> </w:t>
            </w:r>
            <w:r w:rsidR="00285F85" w:rsidRPr="00C31EB8">
              <w:rPr>
                <w:rFonts w:ascii="Arial" w:hAnsi="Arial" w:cs="Arial"/>
                <w:lang w:val="en-US"/>
              </w:rPr>
              <w:t>(</w:t>
            </w:r>
            <w:r w:rsidR="00E3048A" w:rsidRPr="00C31EB8">
              <w:rPr>
                <w:rFonts w:ascii="Arial" w:hAnsi="Arial" w:cs="Arial"/>
              </w:rPr>
              <w:t>Велосипеды</w:t>
            </w:r>
            <w:r w:rsidR="00E3048A" w:rsidRPr="00C31EB8">
              <w:rPr>
                <w:rFonts w:ascii="Arial" w:hAnsi="Arial" w:cs="Arial"/>
                <w:lang w:val="en-US"/>
              </w:rPr>
              <w:t xml:space="preserve"> </w:t>
            </w:r>
            <w:r w:rsidR="00E3048A" w:rsidRPr="00C31EB8">
              <w:rPr>
                <w:rFonts w:ascii="Arial" w:hAnsi="Arial" w:cs="Arial"/>
              </w:rPr>
              <w:t>для</w:t>
            </w:r>
            <w:r w:rsidR="00E3048A" w:rsidRPr="00C31EB8">
              <w:rPr>
                <w:rFonts w:ascii="Arial" w:hAnsi="Arial" w:cs="Arial"/>
                <w:lang w:val="en-US"/>
              </w:rPr>
              <w:t xml:space="preserve"> </w:t>
            </w:r>
            <w:r w:rsidR="00E3048A" w:rsidRPr="00C31EB8">
              <w:rPr>
                <w:rFonts w:ascii="Arial" w:hAnsi="Arial" w:cs="Arial"/>
              </w:rPr>
              <w:t>детей</w:t>
            </w:r>
            <w:r w:rsidR="00E3048A" w:rsidRPr="00C31EB8">
              <w:rPr>
                <w:rFonts w:ascii="Arial" w:hAnsi="Arial" w:cs="Arial"/>
                <w:lang w:val="en-US"/>
              </w:rPr>
              <w:t xml:space="preserve">. </w:t>
            </w:r>
            <w:r w:rsidR="00E3048A" w:rsidRPr="00C31EB8">
              <w:rPr>
                <w:rFonts w:ascii="Arial" w:hAnsi="Arial" w:cs="Arial"/>
              </w:rPr>
              <w:t>Требования безопасности и методы испытаний</w:t>
            </w:r>
            <w:r w:rsidR="00285F85" w:rsidRPr="00C31EB8">
              <w:rPr>
                <w:rFonts w:ascii="Arial" w:hAnsi="Arial" w:cs="Arial"/>
              </w:rPr>
              <w:t>)</w:t>
            </w:r>
          </w:p>
          <w:p w:rsidR="00943E20" w:rsidRPr="00C31EB8" w:rsidRDefault="00943E20" w:rsidP="00631EF7">
            <w:pPr>
              <w:jc w:val="both"/>
              <w:rPr>
                <w:rFonts w:ascii="Arial" w:hAnsi="Arial" w:cs="Arial"/>
              </w:rPr>
            </w:pPr>
          </w:p>
        </w:tc>
      </w:tr>
      <w:tr w:rsidR="00943E20" w:rsidRPr="00C31EB8" w:rsidTr="006F5B52">
        <w:tc>
          <w:tcPr>
            <w:tcW w:w="652" w:type="dxa"/>
            <w:shd w:val="clear" w:color="auto" w:fill="auto"/>
          </w:tcPr>
          <w:p w:rsidR="00943E20" w:rsidRPr="00C31EB8" w:rsidRDefault="00786A33" w:rsidP="00631EF7">
            <w:pPr>
              <w:jc w:val="both"/>
              <w:rPr>
                <w:rFonts w:ascii="Arial" w:hAnsi="Arial" w:cs="Arial"/>
                <w:lang w:val="en-US"/>
              </w:rPr>
            </w:pPr>
            <w:r w:rsidRPr="00C31EB8">
              <w:rPr>
                <w:rFonts w:ascii="Arial" w:hAnsi="Arial" w:cs="Arial"/>
                <w:lang w:val="en-US"/>
              </w:rPr>
              <w:t>[</w:t>
            </w:r>
            <w:r w:rsidR="00194CDE" w:rsidRPr="00C31EB8">
              <w:rPr>
                <w:rFonts w:ascii="Arial" w:hAnsi="Arial" w:cs="Arial"/>
              </w:rPr>
              <w:t>5</w:t>
            </w:r>
            <w:r w:rsidRPr="00C31EB8">
              <w:rPr>
                <w:rFonts w:ascii="Arial" w:hAnsi="Arial" w:cs="Arial"/>
                <w:lang w:val="en-US"/>
              </w:rPr>
              <w:t>]</w:t>
            </w:r>
          </w:p>
          <w:p w:rsidR="00943E20" w:rsidRPr="00C31EB8" w:rsidRDefault="00943E20" w:rsidP="00631EF7">
            <w:pPr>
              <w:jc w:val="both"/>
              <w:rPr>
                <w:rFonts w:ascii="Arial" w:hAnsi="Arial" w:cs="Arial"/>
              </w:rPr>
            </w:pPr>
          </w:p>
        </w:tc>
        <w:tc>
          <w:tcPr>
            <w:tcW w:w="2514" w:type="dxa"/>
            <w:gridSpan w:val="3"/>
            <w:shd w:val="clear" w:color="auto" w:fill="auto"/>
          </w:tcPr>
          <w:p w:rsidR="00943E20" w:rsidRPr="00C31EB8" w:rsidRDefault="00285F85" w:rsidP="00631EF7">
            <w:pPr>
              <w:ind w:left="15"/>
              <w:jc w:val="both"/>
              <w:rPr>
                <w:rFonts w:ascii="Arial" w:hAnsi="Arial" w:cs="Arial"/>
              </w:rPr>
            </w:pPr>
            <w:r w:rsidRPr="00C31EB8">
              <w:rPr>
                <w:rFonts w:ascii="Arial" w:hAnsi="Arial" w:cs="Arial"/>
                <w:lang w:val="de-DE"/>
              </w:rPr>
              <w:t>EN</w:t>
            </w:r>
            <w:r w:rsidRPr="00C31EB8">
              <w:rPr>
                <w:rFonts w:ascii="Arial" w:hAnsi="Arial" w:cs="Arial"/>
              </w:rPr>
              <w:t xml:space="preserve"> 62115</w:t>
            </w:r>
          </w:p>
        </w:tc>
        <w:tc>
          <w:tcPr>
            <w:tcW w:w="6605" w:type="dxa"/>
            <w:shd w:val="clear" w:color="auto" w:fill="auto"/>
          </w:tcPr>
          <w:p w:rsidR="00285F85" w:rsidRPr="00C31EB8" w:rsidRDefault="00786A33" w:rsidP="00631EF7">
            <w:pPr>
              <w:jc w:val="both"/>
              <w:rPr>
                <w:rFonts w:ascii="Arial" w:hAnsi="Arial" w:cs="Arial"/>
                <w:iCs/>
                <w:lang w:val="en-US"/>
              </w:rPr>
            </w:pPr>
            <w:r w:rsidRPr="00C31EB8">
              <w:rPr>
                <w:rFonts w:ascii="Arial" w:hAnsi="Arial" w:cs="Arial"/>
                <w:lang w:val="en-US"/>
              </w:rPr>
              <w:t xml:space="preserve"> </w:t>
            </w:r>
            <w:r w:rsidR="00285F85" w:rsidRPr="00C31EB8">
              <w:rPr>
                <w:rFonts w:ascii="Arial" w:hAnsi="Arial" w:cs="Arial"/>
                <w:iCs/>
                <w:lang w:val="en-US"/>
              </w:rPr>
              <w:t>Electric toys — Safety (IEC 62115:2003 + A1:2004, modified)</w:t>
            </w:r>
          </w:p>
          <w:p w:rsidR="00943E20" w:rsidRPr="00C31EB8" w:rsidRDefault="00285F85" w:rsidP="009A77D7">
            <w:pPr>
              <w:rPr>
                <w:rFonts w:ascii="Arial" w:hAnsi="Arial" w:cs="Arial"/>
                <w:i/>
                <w:iCs/>
              </w:rPr>
            </w:pPr>
            <w:r w:rsidRPr="00C31EB8">
              <w:rPr>
                <w:rFonts w:ascii="Arial" w:hAnsi="Arial" w:cs="Arial"/>
                <w:i/>
                <w:iCs/>
              </w:rPr>
              <w:t>(</w:t>
            </w:r>
            <w:r w:rsidR="00E3048A" w:rsidRPr="00C31EB8">
              <w:rPr>
                <w:rFonts w:ascii="Arial" w:hAnsi="Arial" w:cs="Arial"/>
              </w:rPr>
              <w:t>Игрушки электрические. Безопасность</w:t>
            </w:r>
            <w:r w:rsidRPr="00C31EB8">
              <w:rPr>
                <w:rFonts w:ascii="Arial" w:hAnsi="Arial" w:cs="Arial"/>
              </w:rPr>
              <w:t>)</w:t>
            </w:r>
            <w:r w:rsidR="00786A33" w:rsidRPr="00C31EB8">
              <w:rPr>
                <w:rFonts w:ascii="Arial" w:hAnsi="Arial" w:cs="Arial"/>
              </w:rPr>
              <w:t xml:space="preserve"> </w:t>
            </w:r>
            <w:r w:rsidR="00786A33" w:rsidRPr="00C31EB8">
              <w:rPr>
                <w:rFonts w:ascii="Arial" w:hAnsi="Arial" w:cs="Arial"/>
                <w:i/>
                <w:iCs/>
              </w:rPr>
              <w:t>(</w:t>
            </w:r>
            <w:r w:rsidR="00786A33" w:rsidRPr="00C31EB8">
              <w:rPr>
                <w:rFonts w:ascii="Arial" w:hAnsi="Arial" w:cs="Arial"/>
                <w:i/>
                <w:iCs/>
                <w:lang w:val="de-DE"/>
              </w:rPr>
              <w:t>IEC</w:t>
            </w:r>
            <w:r w:rsidR="00786A33" w:rsidRPr="00C31EB8">
              <w:rPr>
                <w:rFonts w:ascii="Arial" w:hAnsi="Arial" w:cs="Arial"/>
                <w:i/>
                <w:iCs/>
              </w:rPr>
              <w:t xml:space="preserve"> 62115+ </w:t>
            </w:r>
            <w:r w:rsidR="00786A33" w:rsidRPr="00C31EB8">
              <w:rPr>
                <w:rFonts w:ascii="Arial" w:hAnsi="Arial" w:cs="Arial"/>
                <w:i/>
                <w:iCs/>
                <w:lang w:val="de-DE"/>
              </w:rPr>
              <w:t>A</w:t>
            </w:r>
            <w:r w:rsidR="00786A33" w:rsidRPr="00C31EB8">
              <w:rPr>
                <w:rFonts w:ascii="Arial" w:hAnsi="Arial" w:cs="Arial"/>
                <w:i/>
                <w:iCs/>
              </w:rPr>
              <w:t>1:2004,)</w:t>
            </w:r>
          </w:p>
          <w:p w:rsidR="00DA27EC" w:rsidRPr="00C31EB8" w:rsidRDefault="00DA27EC" w:rsidP="009A77D7">
            <w:pPr>
              <w:rPr>
                <w:rFonts w:ascii="Arial" w:hAnsi="Arial" w:cs="Arial"/>
              </w:rPr>
            </w:pPr>
          </w:p>
        </w:tc>
      </w:tr>
      <w:tr w:rsidR="00DA27EC" w:rsidRPr="00C31EB8" w:rsidTr="006F5B52">
        <w:tc>
          <w:tcPr>
            <w:tcW w:w="652" w:type="dxa"/>
            <w:shd w:val="clear" w:color="auto" w:fill="auto"/>
          </w:tcPr>
          <w:p w:rsidR="00DA27EC" w:rsidRPr="00C31EB8" w:rsidRDefault="00DA27EC" w:rsidP="00631EF7">
            <w:pPr>
              <w:jc w:val="both"/>
              <w:rPr>
                <w:rFonts w:ascii="Arial" w:hAnsi="Arial" w:cs="Arial"/>
                <w:lang w:val="en-US"/>
              </w:rPr>
            </w:pPr>
            <w:r w:rsidRPr="00C31EB8">
              <w:rPr>
                <w:rFonts w:ascii="Arial" w:hAnsi="Arial" w:cs="Arial"/>
                <w:lang w:val="en-US"/>
              </w:rPr>
              <w:t>[</w:t>
            </w:r>
            <w:r w:rsidRPr="00C31EB8">
              <w:rPr>
                <w:rFonts w:ascii="Arial" w:hAnsi="Arial" w:cs="Arial"/>
              </w:rPr>
              <w:t>6</w:t>
            </w:r>
            <w:r w:rsidRPr="00C31EB8">
              <w:rPr>
                <w:rFonts w:ascii="Arial" w:hAnsi="Arial" w:cs="Arial"/>
                <w:lang w:val="en-US"/>
              </w:rPr>
              <w:t>]</w:t>
            </w:r>
          </w:p>
        </w:tc>
        <w:tc>
          <w:tcPr>
            <w:tcW w:w="2514" w:type="dxa"/>
            <w:gridSpan w:val="3"/>
            <w:shd w:val="clear" w:color="auto" w:fill="auto"/>
          </w:tcPr>
          <w:p w:rsidR="00DA27EC" w:rsidRPr="00C31EB8" w:rsidRDefault="002E56CA" w:rsidP="00631EF7">
            <w:pPr>
              <w:ind w:left="15"/>
              <w:jc w:val="both"/>
              <w:rPr>
                <w:rFonts w:ascii="Arial" w:hAnsi="Arial" w:cs="Arial"/>
              </w:rPr>
            </w:pPr>
            <w:r w:rsidRPr="00C31EB8">
              <w:rPr>
                <w:rFonts w:ascii="Arial" w:hAnsi="Arial" w:cs="Arial"/>
              </w:rPr>
              <w:t>(пробел)</w:t>
            </w:r>
          </w:p>
          <w:p w:rsidR="002E56CA" w:rsidRPr="00C31EB8" w:rsidRDefault="002E56CA" w:rsidP="00631EF7">
            <w:pPr>
              <w:ind w:left="15"/>
              <w:jc w:val="both"/>
              <w:rPr>
                <w:rFonts w:ascii="Arial" w:hAnsi="Arial" w:cs="Arial"/>
              </w:rPr>
            </w:pPr>
          </w:p>
        </w:tc>
        <w:tc>
          <w:tcPr>
            <w:tcW w:w="6605" w:type="dxa"/>
            <w:shd w:val="clear" w:color="auto" w:fill="auto"/>
          </w:tcPr>
          <w:p w:rsidR="00DA27EC" w:rsidRPr="00C31EB8" w:rsidRDefault="00DA27EC" w:rsidP="00631EF7">
            <w:pPr>
              <w:jc w:val="both"/>
              <w:rPr>
                <w:rFonts w:ascii="Arial" w:hAnsi="Arial" w:cs="Arial"/>
                <w:lang w:val="en-US"/>
              </w:rPr>
            </w:pPr>
          </w:p>
        </w:tc>
      </w:tr>
      <w:tr w:rsidR="00943E20" w:rsidRPr="00C31EB8" w:rsidTr="006F5B52">
        <w:tc>
          <w:tcPr>
            <w:tcW w:w="652" w:type="dxa"/>
            <w:shd w:val="clear" w:color="auto" w:fill="auto"/>
          </w:tcPr>
          <w:p w:rsidR="00943E20" w:rsidRPr="00C31EB8" w:rsidRDefault="0011742A" w:rsidP="005677DF">
            <w:pPr>
              <w:jc w:val="both"/>
              <w:rPr>
                <w:rFonts w:ascii="Arial" w:hAnsi="Arial" w:cs="Arial"/>
                <w:lang w:val="en-US"/>
              </w:rPr>
            </w:pPr>
            <w:r w:rsidRPr="00C31EB8">
              <w:rPr>
                <w:rFonts w:ascii="Arial" w:hAnsi="Arial" w:cs="Arial"/>
                <w:lang w:val="en-US"/>
              </w:rPr>
              <w:t>[7]</w:t>
            </w:r>
          </w:p>
        </w:tc>
        <w:tc>
          <w:tcPr>
            <w:tcW w:w="2514" w:type="dxa"/>
            <w:gridSpan w:val="3"/>
            <w:shd w:val="clear" w:color="auto" w:fill="auto"/>
          </w:tcPr>
          <w:p w:rsidR="00C733C5" w:rsidRPr="00C31EB8" w:rsidRDefault="00285F85" w:rsidP="00C733C5">
            <w:pPr>
              <w:ind w:left="15"/>
              <w:jc w:val="both"/>
              <w:rPr>
                <w:rFonts w:ascii="Arial" w:hAnsi="Arial" w:cs="Arial"/>
                <w:lang w:val="de-DE"/>
              </w:rPr>
            </w:pPr>
            <w:r w:rsidRPr="00C31EB8">
              <w:rPr>
                <w:rFonts w:ascii="Arial" w:hAnsi="Arial" w:cs="Arial"/>
                <w:lang w:val="de-DE"/>
              </w:rPr>
              <w:t xml:space="preserve">ISO/IEC </w:t>
            </w:r>
            <w:r w:rsidR="00C733C5" w:rsidRPr="00C31EB8">
              <w:rPr>
                <w:rFonts w:ascii="Arial" w:hAnsi="Arial" w:cs="Arial"/>
                <w:lang w:val="de-DE"/>
              </w:rPr>
              <w:t xml:space="preserve">Guide </w:t>
            </w:r>
          </w:p>
          <w:p w:rsidR="00943E20" w:rsidRPr="00C31EB8" w:rsidRDefault="00C733C5" w:rsidP="00C733C5">
            <w:pPr>
              <w:jc w:val="both"/>
              <w:rPr>
                <w:rFonts w:ascii="Arial" w:hAnsi="Arial" w:cs="Arial"/>
              </w:rPr>
            </w:pPr>
            <w:r w:rsidRPr="00C31EB8">
              <w:rPr>
                <w:rFonts w:ascii="Arial" w:hAnsi="Arial" w:cs="Arial"/>
              </w:rPr>
              <w:t xml:space="preserve"> </w:t>
            </w:r>
            <w:r w:rsidR="00285F85" w:rsidRPr="00C31EB8">
              <w:rPr>
                <w:rFonts w:ascii="Arial" w:hAnsi="Arial" w:cs="Arial"/>
              </w:rPr>
              <w:t>37:1995</w:t>
            </w:r>
          </w:p>
        </w:tc>
        <w:tc>
          <w:tcPr>
            <w:tcW w:w="6605" w:type="dxa"/>
            <w:shd w:val="clear" w:color="auto" w:fill="auto"/>
          </w:tcPr>
          <w:p w:rsidR="00285F85" w:rsidRPr="00C31EB8" w:rsidRDefault="00285F85" w:rsidP="00194CDE">
            <w:pPr>
              <w:ind w:left="705" w:hanging="705"/>
              <w:jc w:val="both"/>
              <w:rPr>
                <w:rFonts w:ascii="Arial" w:hAnsi="Arial" w:cs="Arial"/>
                <w:iCs/>
                <w:lang w:val="en-US"/>
              </w:rPr>
            </w:pPr>
            <w:r w:rsidRPr="00C31EB8">
              <w:rPr>
                <w:rFonts w:ascii="Arial" w:hAnsi="Arial" w:cs="Arial"/>
                <w:iCs/>
                <w:lang w:val="en-US"/>
              </w:rPr>
              <w:t>Instructions for use of products of consumer interest</w:t>
            </w:r>
          </w:p>
          <w:p w:rsidR="00194CDE" w:rsidRPr="00C31EB8" w:rsidRDefault="00285F85" w:rsidP="00285F85">
            <w:pPr>
              <w:jc w:val="both"/>
              <w:rPr>
                <w:rFonts w:ascii="Arial" w:hAnsi="Arial" w:cs="Arial"/>
              </w:rPr>
            </w:pPr>
            <w:r w:rsidRPr="00C31EB8">
              <w:rPr>
                <w:rFonts w:ascii="Arial" w:hAnsi="Arial" w:cs="Arial"/>
                <w:iCs/>
              </w:rPr>
              <w:t>(</w:t>
            </w:r>
            <w:r w:rsidR="006F5B52" w:rsidRPr="00C31EB8">
              <w:rPr>
                <w:rFonts w:ascii="Arial" w:hAnsi="Arial" w:cs="Arial"/>
              </w:rPr>
              <w:t>Инструкции по применению продукции потребителями</w:t>
            </w:r>
            <w:r w:rsidRPr="00C31EB8">
              <w:rPr>
                <w:rFonts w:ascii="Arial" w:hAnsi="Arial" w:cs="Arial"/>
              </w:rPr>
              <w:t>)</w:t>
            </w:r>
          </w:p>
          <w:p w:rsidR="00943E20" w:rsidRPr="00C31EB8" w:rsidRDefault="00943E20" w:rsidP="00631EF7">
            <w:pPr>
              <w:jc w:val="both"/>
              <w:rPr>
                <w:rFonts w:ascii="Arial" w:hAnsi="Arial" w:cs="Arial"/>
              </w:rPr>
            </w:pPr>
          </w:p>
        </w:tc>
      </w:tr>
      <w:tr w:rsidR="00943E20" w:rsidRPr="00C31EB8" w:rsidTr="006F5B52">
        <w:tc>
          <w:tcPr>
            <w:tcW w:w="652" w:type="dxa"/>
            <w:shd w:val="clear" w:color="auto" w:fill="auto"/>
          </w:tcPr>
          <w:p w:rsidR="00943E20" w:rsidRPr="00C31EB8" w:rsidRDefault="00786A33" w:rsidP="00631EF7">
            <w:pPr>
              <w:jc w:val="both"/>
              <w:rPr>
                <w:rFonts w:ascii="Arial" w:hAnsi="Arial" w:cs="Arial"/>
                <w:lang w:val="en-US"/>
              </w:rPr>
            </w:pPr>
            <w:r w:rsidRPr="00C31EB8">
              <w:rPr>
                <w:rFonts w:ascii="Arial" w:hAnsi="Arial" w:cs="Arial"/>
                <w:lang w:val="en-US"/>
              </w:rPr>
              <w:t>[</w:t>
            </w:r>
            <w:r w:rsidR="0011742A" w:rsidRPr="00C31EB8">
              <w:rPr>
                <w:rFonts w:ascii="Arial" w:hAnsi="Arial" w:cs="Arial"/>
                <w:lang w:val="en-US"/>
              </w:rPr>
              <w:t>8</w:t>
            </w:r>
            <w:r w:rsidRPr="00C31EB8">
              <w:rPr>
                <w:rFonts w:ascii="Arial" w:hAnsi="Arial" w:cs="Arial"/>
                <w:lang w:val="en-US"/>
              </w:rPr>
              <w:t>]</w:t>
            </w:r>
          </w:p>
          <w:p w:rsidR="00943E20" w:rsidRPr="00C31EB8" w:rsidRDefault="00943E20" w:rsidP="00631EF7">
            <w:pPr>
              <w:jc w:val="right"/>
              <w:rPr>
                <w:rFonts w:ascii="Arial" w:hAnsi="Arial" w:cs="Arial"/>
              </w:rPr>
            </w:pPr>
          </w:p>
          <w:p w:rsidR="00943E20" w:rsidRPr="00C31EB8" w:rsidRDefault="00943E20" w:rsidP="00631EF7">
            <w:pPr>
              <w:jc w:val="right"/>
              <w:rPr>
                <w:rFonts w:ascii="Arial" w:hAnsi="Arial" w:cs="Arial"/>
              </w:rPr>
            </w:pPr>
          </w:p>
          <w:p w:rsidR="00943E20" w:rsidRPr="00C31EB8" w:rsidRDefault="00943E20" w:rsidP="006B197D">
            <w:pPr>
              <w:rPr>
                <w:rFonts w:ascii="Arial" w:hAnsi="Arial" w:cs="Arial"/>
              </w:rPr>
            </w:pPr>
          </w:p>
          <w:p w:rsidR="006B197D" w:rsidRPr="00C31EB8" w:rsidRDefault="006B197D" w:rsidP="006B197D">
            <w:pPr>
              <w:rPr>
                <w:rFonts w:ascii="Arial" w:hAnsi="Arial" w:cs="Arial"/>
              </w:rPr>
            </w:pPr>
          </w:p>
        </w:tc>
        <w:tc>
          <w:tcPr>
            <w:tcW w:w="2514" w:type="dxa"/>
            <w:gridSpan w:val="3"/>
            <w:shd w:val="clear" w:color="auto" w:fill="auto"/>
          </w:tcPr>
          <w:p w:rsidR="00943E20" w:rsidRPr="00C31EB8" w:rsidRDefault="00285F85" w:rsidP="00C733C5">
            <w:pPr>
              <w:ind w:left="15"/>
              <w:rPr>
                <w:rFonts w:ascii="Arial" w:hAnsi="Arial" w:cs="Arial"/>
                <w:lang w:val="en-US"/>
              </w:rPr>
            </w:pPr>
            <w:r w:rsidRPr="00C31EB8">
              <w:rPr>
                <w:rFonts w:ascii="Arial" w:hAnsi="Arial" w:cs="Arial"/>
                <w:lang w:val="de-DE"/>
              </w:rPr>
              <w:t>CEN/CENELEC</w:t>
            </w:r>
            <w:r w:rsidR="00C733C5" w:rsidRPr="00C31EB8">
              <w:rPr>
                <w:rFonts w:ascii="Arial" w:hAnsi="Arial" w:cs="Arial"/>
                <w:lang w:val="en-US"/>
              </w:rPr>
              <w:br/>
            </w:r>
            <w:r w:rsidRPr="00C31EB8">
              <w:rPr>
                <w:rFonts w:ascii="Arial" w:hAnsi="Arial" w:cs="Arial"/>
                <w:lang w:val="de-DE"/>
              </w:rPr>
              <w:t xml:space="preserve"> </w:t>
            </w:r>
            <w:r w:rsidR="00C733C5" w:rsidRPr="00C31EB8">
              <w:rPr>
                <w:rFonts w:ascii="Arial" w:hAnsi="Arial" w:cs="Arial"/>
                <w:lang w:val="de-DE"/>
              </w:rPr>
              <w:t xml:space="preserve">Guide  </w:t>
            </w:r>
            <w:r w:rsidRPr="00C31EB8">
              <w:rPr>
                <w:rFonts w:ascii="Arial" w:hAnsi="Arial" w:cs="Arial"/>
                <w:lang w:val="de-DE"/>
              </w:rPr>
              <w:t>11</w:t>
            </w:r>
          </w:p>
        </w:tc>
        <w:tc>
          <w:tcPr>
            <w:tcW w:w="6605" w:type="dxa"/>
            <w:shd w:val="clear" w:color="auto" w:fill="auto"/>
          </w:tcPr>
          <w:p w:rsidR="00285F85" w:rsidRPr="00C31EB8" w:rsidRDefault="00285F85" w:rsidP="00285F85">
            <w:pPr>
              <w:autoSpaceDE w:val="0"/>
              <w:autoSpaceDN w:val="0"/>
              <w:adjustRightInd w:val="0"/>
              <w:rPr>
                <w:rFonts w:ascii="Arial" w:hAnsi="Arial" w:cs="Arial"/>
                <w:iCs/>
                <w:lang w:val="en-US"/>
              </w:rPr>
            </w:pPr>
            <w:r w:rsidRPr="00C31EB8">
              <w:rPr>
                <w:rFonts w:ascii="Arial" w:hAnsi="Arial" w:cs="Arial"/>
                <w:iCs/>
                <w:lang w:val="en-US"/>
              </w:rPr>
              <w:t>Product information relevant to consumers — Guidelines for standard</w:t>
            </w:r>
          </w:p>
          <w:p w:rsidR="00285F85" w:rsidRPr="00C31EB8" w:rsidRDefault="00285F85" w:rsidP="00285F85">
            <w:pPr>
              <w:jc w:val="both"/>
              <w:rPr>
                <w:rFonts w:ascii="Arial" w:hAnsi="Arial" w:cs="Arial"/>
                <w:iCs/>
              </w:rPr>
            </w:pPr>
            <w:r w:rsidRPr="00C31EB8">
              <w:rPr>
                <w:rFonts w:ascii="Arial" w:hAnsi="Arial" w:cs="Arial"/>
                <w:iCs/>
                <w:lang w:val="en-US"/>
              </w:rPr>
              <w:t>Developers</w:t>
            </w:r>
          </w:p>
          <w:p w:rsidR="00943E20" w:rsidRPr="00C31EB8" w:rsidRDefault="00285F85" w:rsidP="00285F85">
            <w:pPr>
              <w:jc w:val="both"/>
              <w:rPr>
                <w:rFonts w:ascii="Arial" w:hAnsi="Arial" w:cs="Arial"/>
              </w:rPr>
            </w:pPr>
            <w:r w:rsidRPr="00C31EB8">
              <w:rPr>
                <w:rFonts w:ascii="Arial" w:hAnsi="Arial" w:cs="Arial"/>
                <w:iCs/>
              </w:rPr>
              <w:t>(</w:t>
            </w:r>
            <w:r w:rsidR="00E3048A" w:rsidRPr="00C31EB8">
              <w:rPr>
                <w:rFonts w:ascii="Arial" w:hAnsi="Arial" w:cs="Arial"/>
              </w:rPr>
              <w:t xml:space="preserve">Информация о продукте, относящаяся к потребителям. </w:t>
            </w:r>
            <w:r w:rsidR="00E3048A" w:rsidRPr="00C31EB8">
              <w:rPr>
                <w:rFonts w:ascii="Arial" w:hAnsi="Arial" w:cs="Arial"/>
                <w:lang w:val="en-US"/>
              </w:rPr>
              <w:t>Руководство для разработчиков стандартов</w:t>
            </w:r>
            <w:r w:rsidRPr="00C31EB8">
              <w:rPr>
                <w:rFonts w:ascii="Arial" w:hAnsi="Arial" w:cs="Arial"/>
                <w:i/>
              </w:rPr>
              <w:t>)</w:t>
            </w:r>
          </w:p>
        </w:tc>
      </w:tr>
      <w:tr w:rsidR="00943E20" w:rsidRPr="00C31EB8" w:rsidTr="006F5B52">
        <w:tc>
          <w:tcPr>
            <w:tcW w:w="652" w:type="dxa"/>
            <w:shd w:val="clear" w:color="auto" w:fill="auto"/>
          </w:tcPr>
          <w:p w:rsidR="00943E20" w:rsidRPr="00C31EB8" w:rsidRDefault="00786A33" w:rsidP="0011742A">
            <w:pPr>
              <w:jc w:val="both"/>
              <w:rPr>
                <w:rFonts w:ascii="Arial" w:hAnsi="Arial" w:cs="Arial"/>
                <w:lang w:val="en-US"/>
              </w:rPr>
            </w:pPr>
            <w:r w:rsidRPr="00C31EB8">
              <w:rPr>
                <w:rFonts w:ascii="Arial" w:hAnsi="Arial" w:cs="Arial"/>
                <w:lang w:val="en-US"/>
              </w:rPr>
              <w:t>[</w:t>
            </w:r>
            <w:r w:rsidR="0011742A" w:rsidRPr="00C31EB8">
              <w:rPr>
                <w:rFonts w:ascii="Arial" w:hAnsi="Arial" w:cs="Arial"/>
                <w:lang w:val="en-US"/>
              </w:rPr>
              <w:t>9</w:t>
            </w:r>
            <w:r w:rsidRPr="00C31EB8">
              <w:rPr>
                <w:rFonts w:ascii="Arial" w:hAnsi="Arial" w:cs="Arial"/>
                <w:lang w:val="en-US"/>
              </w:rPr>
              <w:t>]</w:t>
            </w:r>
          </w:p>
        </w:tc>
        <w:tc>
          <w:tcPr>
            <w:tcW w:w="2514" w:type="dxa"/>
            <w:gridSpan w:val="3"/>
            <w:shd w:val="clear" w:color="auto" w:fill="auto"/>
          </w:tcPr>
          <w:p w:rsidR="00943E20" w:rsidRPr="00C31EB8" w:rsidRDefault="00285F85" w:rsidP="00631EF7">
            <w:pPr>
              <w:jc w:val="both"/>
              <w:rPr>
                <w:rFonts w:ascii="Arial" w:hAnsi="Arial" w:cs="Arial"/>
              </w:rPr>
            </w:pPr>
            <w:r w:rsidRPr="00C31EB8">
              <w:rPr>
                <w:rFonts w:ascii="Arial" w:hAnsi="Arial" w:cs="Arial"/>
                <w:lang w:val="en-US"/>
              </w:rPr>
              <w:t>CR</w:t>
            </w:r>
            <w:r w:rsidRPr="00C31EB8">
              <w:rPr>
                <w:rFonts w:ascii="Arial" w:hAnsi="Arial" w:cs="Arial"/>
              </w:rPr>
              <w:t xml:space="preserve"> 14379:2002</w:t>
            </w:r>
          </w:p>
        </w:tc>
        <w:tc>
          <w:tcPr>
            <w:tcW w:w="6605" w:type="dxa"/>
            <w:shd w:val="clear" w:color="auto" w:fill="auto"/>
          </w:tcPr>
          <w:p w:rsidR="00285F85" w:rsidRPr="00C31EB8" w:rsidRDefault="00285F85" w:rsidP="00631EF7">
            <w:pPr>
              <w:jc w:val="both"/>
              <w:rPr>
                <w:rFonts w:ascii="Arial" w:hAnsi="Arial" w:cs="Arial"/>
                <w:iCs/>
                <w:lang w:val="en-US"/>
              </w:rPr>
            </w:pPr>
            <w:r w:rsidRPr="00C31EB8">
              <w:rPr>
                <w:rFonts w:ascii="Arial" w:hAnsi="Arial" w:cs="Arial"/>
                <w:iCs/>
                <w:lang w:val="en-US"/>
              </w:rPr>
              <w:t>Classification of toys — Guidelines</w:t>
            </w:r>
          </w:p>
          <w:p w:rsidR="00943E20" w:rsidRPr="00C31EB8" w:rsidRDefault="00285F85" w:rsidP="00A82212">
            <w:pPr>
              <w:jc w:val="both"/>
              <w:rPr>
                <w:rFonts w:ascii="Arial" w:hAnsi="Arial" w:cs="Arial"/>
                <w:lang w:val="en-US"/>
              </w:rPr>
            </w:pPr>
            <w:r w:rsidRPr="00C31EB8">
              <w:rPr>
                <w:rFonts w:ascii="Arial" w:hAnsi="Arial" w:cs="Arial"/>
                <w:i/>
                <w:iCs/>
                <w:lang w:val="en-US"/>
              </w:rPr>
              <w:t>(</w:t>
            </w:r>
            <w:r w:rsidR="00E3048A" w:rsidRPr="00C31EB8">
              <w:rPr>
                <w:rFonts w:ascii="Arial" w:hAnsi="Arial" w:cs="Arial"/>
                <w:lang w:val="en-US"/>
              </w:rPr>
              <w:t>Классификация игрушек. Руководств</w:t>
            </w:r>
            <w:r w:rsidR="00A82212" w:rsidRPr="00C31EB8">
              <w:rPr>
                <w:rFonts w:ascii="Arial" w:hAnsi="Arial" w:cs="Arial"/>
              </w:rPr>
              <w:t>о</w:t>
            </w:r>
            <w:r w:rsidRPr="00C31EB8">
              <w:rPr>
                <w:rFonts w:ascii="Arial" w:hAnsi="Arial" w:cs="Arial"/>
                <w:i/>
                <w:lang w:val="en-US"/>
              </w:rPr>
              <w:t>)</w:t>
            </w:r>
          </w:p>
        </w:tc>
      </w:tr>
      <w:tr w:rsidR="00943E20" w:rsidRPr="00C31EB8" w:rsidTr="006F5B52">
        <w:tc>
          <w:tcPr>
            <w:tcW w:w="652" w:type="dxa"/>
            <w:shd w:val="clear" w:color="auto" w:fill="auto"/>
          </w:tcPr>
          <w:p w:rsidR="00943E20" w:rsidRPr="00C31EB8" w:rsidRDefault="00194CDE" w:rsidP="0011742A">
            <w:pPr>
              <w:jc w:val="both"/>
              <w:rPr>
                <w:rFonts w:ascii="Arial" w:hAnsi="Arial" w:cs="Arial"/>
                <w:lang w:val="en-US"/>
              </w:rPr>
            </w:pPr>
            <w:r w:rsidRPr="00C31EB8">
              <w:rPr>
                <w:rFonts w:ascii="Arial" w:hAnsi="Arial" w:cs="Arial"/>
                <w:lang w:val="en-US"/>
              </w:rPr>
              <w:t>[</w:t>
            </w:r>
            <w:r w:rsidR="0011742A" w:rsidRPr="00C31EB8">
              <w:rPr>
                <w:rFonts w:ascii="Arial" w:hAnsi="Arial" w:cs="Arial"/>
                <w:lang w:val="en-US"/>
              </w:rPr>
              <w:t>10</w:t>
            </w:r>
            <w:r w:rsidRPr="00C31EB8">
              <w:rPr>
                <w:rFonts w:ascii="Arial" w:hAnsi="Arial" w:cs="Arial"/>
                <w:lang w:val="en-US"/>
              </w:rPr>
              <w:t>]</w:t>
            </w:r>
          </w:p>
        </w:tc>
        <w:tc>
          <w:tcPr>
            <w:tcW w:w="2514" w:type="dxa"/>
            <w:gridSpan w:val="3"/>
            <w:shd w:val="clear" w:color="auto" w:fill="auto"/>
          </w:tcPr>
          <w:p w:rsidR="00943E20" w:rsidRPr="00C31EB8" w:rsidRDefault="00285F85" w:rsidP="00631EF7">
            <w:pPr>
              <w:jc w:val="both"/>
              <w:rPr>
                <w:rFonts w:ascii="Arial" w:hAnsi="Arial" w:cs="Arial"/>
              </w:rPr>
            </w:pPr>
            <w:r w:rsidRPr="00C31EB8">
              <w:rPr>
                <w:rFonts w:ascii="Arial" w:hAnsi="Arial" w:cs="Arial"/>
                <w:lang w:val="en-US"/>
              </w:rPr>
              <w:t>CEN</w:t>
            </w:r>
            <w:r w:rsidRPr="00C31EB8">
              <w:rPr>
                <w:rFonts w:ascii="Arial" w:hAnsi="Arial" w:cs="Arial"/>
              </w:rPr>
              <w:t>/</w:t>
            </w:r>
            <w:r w:rsidRPr="00C31EB8">
              <w:rPr>
                <w:rFonts w:ascii="Arial" w:hAnsi="Arial" w:cs="Arial"/>
                <w:lang w:val="en-US"/>
              </w:rPr>
              <w:t>TR</w:t>
            </w:r>
            <w:r w:rsidRPr="00C31EB8">
              <w:rPr>
                <w:rFonts w:ascii="Arial" w:hAnsi="Arial" w:cs="Arial"/>
              </w:rPr>
              <w:t xml:space="preserve"> 13387:2004</w:t>
            </w:r>
          </w:p>
        </w:tc>
        <w:tc>
          <w:tcPr>
            <w:tcW w:w="6605" w:type="dxa"/>
            <w:shd w:val="clear" w:color="auto" w:fill="auto"/>
          </w:tcPr>
          <w:p w:rsidR="00285F85" w:rsidRPr="00C31EB8" w:rsidRDefault="00194CDE" w:rsidP="00194CDE">
            <w:pPr>
              <w:jc w:val="both"/>
              <w:rPr>
                <w:rFonts w:ascii="Arial" w:hAnsi="Arial" w:cs="Arial"/>
                <w:iCs/>
                <w:lang w:val="en-US"/>
              </w:rPr>
            </w:pPr>
            <w:r w:rsidRPr="00C31EB8">
              <w:rPr>
                <w:rFonts w:ascii="Arial" w:hAnsi="Arial" w:cs="Arial"/>
                <w:lang w:val="en-US"/>
              </w:rPr>
              <w:t xml:space="preserve"> </w:t>
            </w:r>
            <w:r w:rsidR="00285F85" w:rsidRPr="00C31EB8">
              <w:rPr>
                <w:rFonts w:ascii="Arial" w:hAnsi="Arial" w:cs="Arial"/>
                <w:iCs/>
                <w:lang w:val="en-US"/>
              </w:rPr>
              <w:t xml:space="preserve">Child use and care articles </w:t>
            </w:r>
            <w:r w:rsidR="00285F85" w:rsidRPr="00C31EB8">
              <w:rPr>
                <w:rFonts w:ascii="Arial" w:hAnsi="Arial" w:cs="Arial"/>
                <w:lang w:val="en-US"/>
              </w:rPr>
              <w:t xml:space="preserve">— </w:t>
            </w:r>
            <w:r w:rsidR="00285F85" w:rsidRPr="00C31EB8">
              <w:rPr>
                <w:rFonts w:ascii="Arial" w:hAnsi="Arial" w:cs="Arial"/>
                <w:iCs/>
                <w:lang w:val="en-US"/>
              </w:rPr>
              <w:t>Safety guidelines</w:t>
            </w:r>
          </w:p>
          <w:p w:rsidR="00194CDE" w:rsidRPr="00C31EB8" w:rsidRDefault="00285F85" w:rsidP="00194CDE">
            <w:pPr>
              <w:jc w:val="both"/>
              <w:rPr>
                <w:rFonts w:ascii="Arial" w:hAnsi="Arial" w:cs="Arial"/>
                <w:i/>
              </w:rPr>
            </w:pPr>
            <w:r w:rsidRPr="00C31EB8">
              <w:rPr>
                <w:rFonts w:ascii="Arial" w:hAnsi="Arial" w:cs="Arial"/>
                <w:i/>
                <w:iCs/>
              </w:rPr>
              <w:t>(</w:t>
            </w:r>
            <w:r w:rsidR="00E3048A" w:rsidRPr="00C31EB8">
              <w:rPr>
                <w:rFonts w:ascii="Arial" w:hAnsi="Arial" w:cs="Arial"/>
              </w:rPr>
              <w:t xml:space="preserve">Предметы ухода за детьми раннего возраста. </w:t>
            </w:r>
            <w:r w:rsidR="00E3048A" w:rsidRPr="00C31EB8">
              <w:rPr>
                <w:rFonts w:ascii="Arial" w:hAnsi="Arial" w:cs="Arial"/>
                <w:lang w:val="en-US"/>
              </w:rPr>
              <w:t>Правила техники безопасности</w:t>
            </w:r>
            <w:r w:rsidRPr="00C31EB8">
              <w:rPr>
                <w:rFonts w:ascii="Arial" w:hAnsi="Arial" w:cs="Arial"/>
                <w:i/>
              </w:rPr>
              <w:t>)</w:t>
            </w:r>
          </w:p>
          <w:p w:rsidR="00943E20" w:rsidRPr="00C31EB8" w:rsidRDefault="00943E20" w:rsidP="00631EF7">
            <w:pPr>
              <w:jc w:val="both"/>
              <w:rPr>
                <w:rFonts w:ascii="Arial" w:hAnsi="Arial" w:cs="Arial"/>
              </w:rPr>
            </w:pPr>
          </w:p>
        </w:tc>
      </w:tr>
      <w:tr w:rsidR="00194CDE" w:rsidRPr="00C31EB8" w:rsidTr="006F5B52">
        <w:tc>
          <w:tcPr>
            <w:tcW w:w="652" w:type="dxa"/>
            <w:shd w:val="clear" w:color="auto" w:fill="auto"/>
          </w:tcPr>
          <w:p w:rsidR="00194CDE" w:rsidRPr="00C31EB8" w:rsidRDefault="00194CDE" w:rsidP="0011742A">
            <w:pPr>
              <w:jc w:val="both"/>
              <w:rPr>
                <w:rFonts w:ascii="Arial" w:hAnsi="Arial" w:cs="Arial"/>
                <w:lang w:val="en-US"/>
              </w:rPr>
            </w:pPr>
            <w:r w:rsidRPr="00C31EB8">
              <w:rPr>
                <w:rFonts w:ascii="Arial" w:hAnsi="Arial" w:cs="Arial"/>
                <w:lang w:val="en-US"/>
              </w:rPr>
              <w:t>[</w:t>
            </w:r>
            <w:r w:rsidRPr="00C31EB8">
              <w:rPr>
                <w:rFonts w:ascii="Arial" w:hAnsi="Arial" w:cs="Arial"/>
              </w:rPr>
              <w:t>1</w:t>
            </w:r>
            <w:r w:rsidR="0011742A" w:rsidRPr="00C31EB8">
              <w:rPr>
                <w:rFonts w:ascii="Arial" w:hAnsi="Arial" w:cs="Arial"/>
                <w:lang w:val="en-US"/>
              </w:rPr>
              <w:t>1</w:t>
            </w:r>
            <w:r w:rsidRPr="00C31EB8">
              <w:rPr>
                <w:rFonts w:ascii="Arial" w:hAnsi="Arial" w:cs="Arial"/>
                <w:lang w:val="en-US"/>
              </w:rPr>
              <w:t>]</w:t>
            </w:r>
          </w:p>
        </w:tc>
        <w:tc>
          <w:tcPr>
            <w:tcW w:w="2514" w:type="dxa"/>
            <w:gridSpan w:val="3"/>
            <w:shd w:val="clear" w:color="auto" w:fill="auto"/>
          </w:tcPr>
          <w:p w:rsidR="00194CDE" w:rsidRPr="00C31EB8" w:rsidRDefault="00194CDE" w:rsidP="00C6104E">
            <w:pPr>
              <w:jc w:val="both"/>
              <w:rPr>
                <w:rFonts w:ascii="Arial" w:hAnsi="Arial" w:cs="Arial"/>
              </w:rPr>
            </w:pPr>
          </w:p>
        </w:tc>
        <w:tc>
          <w:tcPr>
            <w:tcW w:w="6605" w:type="dxa"/>
            <w:shd w:val="clear" w:color="auto" w:fill="auto"/>
          </w:tcPr>
          <w:p w:rsidR="00D87A72" w:rsidRPr="00C31EB8" w:rsidRDefault="00D87A72" w:rsidP="00D87A72">
            <w:pPr>
              <w:pStyle w:val="Default"/>
              <w:rPr>
                <w:color w:val="auto"/>
                <w:sz w:val="20"/>
                <w:szCs w:val="20"/>
                <w:lang w:val="en-US"/>
              </w:rPr>
            </w:pPr>
            <w:r w:rsidRPr="00C31EB8">
              <w:rPr>
                <w:color w:val="auto"/>
                <w:sz w:val="20"/>
                <w:szCs w:val="20"/>
                <w:lang w:val="en-US"/>
              </w:rPr>
              <w:t xml:space="preserve">Age determination guidelines: Relating Children’s Ages To Toy Characteristics and Play Behavior, September 2002, CPSC Staff document </w:t>
            </w:r>
          </w:p>
          <w:p w:rsidR="00194CDE" w:rsidRPr="00C31EB8" w:rsidRDefault="00D87A72" w:rsidP="00285F85">
            <w:pPr>
              <w:jc w:val="both"/>
              <w:rPr>
                <w:rFonts w:ascii="Arial" w:hAnsi="Arial" w:cs="Arial"/>
              </w:rPr>
            </w:pPr>
            <w:r w:rsidRPr="00C31EB8">
              <w:rPr>
                <w:rFonts w:ascii="Arial" w:hAnsi="Arial" w:cs="Arial"/>
              </w:rPr>
              <w:t>(</w:t>
            </w:r>
            <w:r w:rsidR="00194CDE" w:rsidRPr="00C31EB8">
              <w:rPr>
                <w:rFonts w:ascii="Arial" w:hAnsi="Arial" w:cs="Arial"/>
              </w:rPr>
              <w:t>Рекомендации по определению возраста, относящиеся к соотношению возраста детей и характеристик игрушек совместно с поведением во время игры, сентябрь 2002 г., документ Комиссии по безопасности потребительской продукции (</w:t>
            </w:r>
            <w:r w:rsidR="00194CDE" w:rsidRPr="00C31EB8">
              <w:rPr>
                <w:rFonts w:ascii="Arial" w:hAnsi="Arial" w:cs="Arial"/>
                <w:lang w:val="en-US"/>
              </w:rPr>
              <w:t>CPSC</w:t>
            </w:r>
            <w:r w:rsidR="00194CDE" w:rsidRPr="00C31EB8">
              <w:rPr>
                <w:rFonts w:ascii="Arial" w:hAnsi="Arial" w:cs="Arial"/>
              </w:rPr>
              <w:t>)</w:t>
            </w:r>
            <w:r w:rsidRPr="00C31EB8">
              <w:rPr>
                <w:rFonts w:ascii="Arial" w:hAnsi="Arial" w:cs="Arial"/>
              </w:rPr>
              <w:t>)</w:t>
            </w:r>
          </w:p>
        </w:tc>
      </w:tr>
      <w:tr w:rsidR="00194CDE" w:rsidRPr="00C31EB8" w:rsidTr="006F5B52">
        <w:tc>
          <w:tcPr>
            <w:tcW w:w="652" w:type="dxa"/>
            <w:shd w:val="clear" w:color="auto" w:fill="auto"/>
          </w:tcPr>
          <w:p w:rsidR="00194CDE" w:rsidRPr="00C31EB8" w:rsidRDefault="00194CDE" w:rsidP="00631EF7">
            <w:pPr>
              <w:jc w:val="both"/>
              <w:rPr>
                <w:rFonts w:ascii="Arial" w:hAnsi="Arial" w:cs="Arial"/>
                <w:lang w:val="en-US"/>
              </w:rPr>
            </w:pPr>
            <w:r w:rsidRPr="00C31EB8">
              <w:rPr>
                <w:rFonts w:ascii="Arial" w:hAnsi="Arial" w:cs="Arial"/>
                <w:lang w:val="en-US"/>
              </w:rPr>
              <w:t>[</w:t>
            </w:r>
            <w:r w:rsidRPr="00C31EB8">
              <w:rPr>
                <w:rFonts w:ascii="Arial" w:hAnsi="Arial" w:cs="Arial"/>
              </w:rPr>
              <w:t>1</w:t>
            </w:r>
            <w:r w:rsidR="00D87A72" w:rsidRPr="00C31EB8">
              <w:rPr>
                <w:rFonts w:ascii="Arial" w:hAnsi="Arial" w:cs="Arial"/>
                <w:lang w:val="en-US"/>
              </w:rPr>
              <w:t>2</w:t>
            </w:r>
            <w:r w:rsidRPr="00C31EB8">
              <w:rPr>
                <w:rFonts w:ascii="Arial" w:hAnsi="Arial" w:cs="Arial"/>
                <w:lang w:val="en-US"/>
              </w:rPr>
              <w:t>]</w:t>
            </w:r>
          </w:p>
          <w:p w:rsidR="00194CDE" w:rsidRPr="00C31EB8" w:rsidRDefault="00194CDE" w:rsidP="00631EF7">
            <w:pPr>
              <w:jc w:val="both"/>
              <w:rPr>
                <w:rFonts w:ascii="Arial" w:hAnsi="Arial" w:cs="Arial"/>
              </w:rPr>
            </w:pPr>
          </w:p>
        </w:tc>
        <w:tc>
          <w:tcPr>
            <w:tcW w:w="2458" w:type="dxa"/>
            <w:gridSpan w:val="2"/>
            <w:shd w:val="clear" w:color="auto" w:fill="auto"/>
          </w:tcPr>
          <w:p w:rsidR="00194CDE" w:rsidRPr="00C31EB8" w:rsidRDefault="00285F85" w:rsidP="005677DF">
            <w:pPr>
              <w:ind w:left="15"/>
              <w:rPr>
                <w:rFonts w:ascii="Arial" w:hAnsi="Arial" w:cs="Arial"/>
              </w:rPr>
            </w:pPr>
            <w:r w:rsidRPr="00C31EB8">
              <w:rPr>
                <w:rFonts w:ascii="Arial" w:hAnsi="Arial" w:cs="Arial"/>
              </w:rPr>
              <w:t xml:space="preserve">Регламент (ЕС) </w:t>
            </w:r>
            <w:r w:rsidR="00A82212" w:rsidRPr="00C31EB8">
              <w:rPr>
                <w:rFonts w:ascii="Arial" w:hAnsi="Arial" w:cs="Arial"/>
              </w:rPr>
              <w:br/>
            </w:r>
            <w:r w:rsidRPr="00C31EB8">
              <w:rPr>
                <w:rFonts w:ascii="Arial" w:hAnsi="Arial" w:cs="Arial"/>
              </w:rPr>
              <w:t>№ 765/2008</w:t>
            </w:r>
          </w:p>
        </w:tc>
        <w:tc>
          <w:tcPr>
            <w:tcW w:w="6661" w:type="dxa"/>
            <w:gridSpan w:val="2"/>
            <w:shd w:val="clear" w:color="auto" w:fill="auto"/>
          </w:tcPr>
          <w:p w:rsidR="00194CDE" w:rsidRPr="00C31EB8" w:rsidRDefault="00E3048A" w:rsidP="00631EF7">
            <w:pPr>
              <w:jc w:val="both"/>
              <w:rPr>
                <w:rFonts w:ascii="Arial" w:hAnsi="Arial" w:cs="Arial"/>
              </w:rPr>
            </w:pPr>
            <w:r w:rsidRPr="00C31EB8">
              <w:rPr>
                <w:rFonts w:ascii="Arial" w:hAnsi="Arial" w:cs="Arial"/>
              </w:rPr>
              <w:t>Регламент Европейского парламента и Совета от 9 июля 2008 г., устанавливающий требования к аккредитации и надзору за рынком относительно размещения продукции в торговой сети и отменяющий Регламент (</w:t>
            </w:r>
            <w:r w:rsidRPr="00C31EB8">
              <w:rPr>
                <w:rFonts w:ascii="Arial" w:hAnsi="Arial" w:cs="Arial"/>
                <w:lang w:val="en-US"/>
              </w:rPr>
              <w:t>EEC</w:t>
            </w:r>
            <w:r w:rsidRPr="00C31EB8">
              <w:rPr>
                <w:rFonts w:ascii="Arial" w:hAnsi="Arial" w:cs="Arial"/>
              </w:rPr>
              <w:t xml:space="preserve">) № 339/93 </w:t>
            </w:r>
          </w:p>
        </w:tc>
      </w:tr>
      <w:tr w:rsidR="00194CDE" w:rsidRPr="00C31EB8" w:rsidTr="006F5B52">
        <w:tc>
          <w:tcPr>
            <w:tcW w:w="665" w:type="dxa"/>
            <w:gridSpan w:val="2"/>
            <w:shd w:val="clear" w:color="auto" w:fill="auto"/>
          </w:tcPr>
          <w:p w:rsidR="00194CDE" w:rsidRPr="00C31EB8" w:rsidRDefault="00194CDE" w:rsidP="00D87A72">
            <w:pPr>
              <w:jc w:val="both"/>
              <w:rPr>
                <w:rFonts w:ascii="Arial" w:hAnsi="Arial" w:cs="Arial"/>
                <w:lang w:val="en-US"/>
              </w:rPr>
            </w:pPr>
            <w:r w:rsidRPr="00C31EB8">
              <w:rPr>
                <w:rFonts w:ascii="Arial" w:hAnsi="Arial" w:cs="Arial"/>
                <w:lang w:val="en-US"/>
              </w:rPr>
              <w:t>[1</w:t>
            </w:r>
            <w:r w:rsidR="00D87A72" w:rsidRPr="00C31EB8">
              <w:rPr>
                <w:rFonts w:ascii="Arial" w:hAnsi="Arial" w:cs="Arial"/>
                <w:lang w:val="en-US"/>
              </w:rPr>
              <w:t>3</w:t>
            </w:r>
            <w:r w:rsidRPr="00C31EB8">
              <w:rPr>
                <w:rFonts w:ascii="Arial" w:hAnsi="Arial" w:cs="Arial"/>
                <w:lang w:val="en-US"/>
              </w:rPr>
              <w:t>]</w:t>
            </w:r>
          </w:p>
        </w:tc>
        <w:tc>
          <w:tcPr>
            <w:tcW w:w="2445" w:type="dxa"/>
            <w:shd w:val="clear" w:color="auto" w:fill="auto"/>
          </w:tcPr>
          <w:p w:rsidR="00194CDE" w:rsidRPr="00C31EB8" w:rsidRDefault="00194CDE" w:rsidP="00631EF7">
            <w:pPr>
              <w:ind w:left="15"/>
              <w:jc w:val="both"/>
              <w:rPr>
                <w:rFonts w:ascii="Arial" w:hAnsi="Arial" w:cs="Arial"/>
              </w:rPr>
            </w:pPr>
          </w:p>
        </w:tc>
        <w:tc>
          <w:tcPr>
            <w:tcW w:w="6661" w:type="dxa"/>
            <w:gridSpan w:val="2"/>
            <w:shd w:val="clear" w:color="auto" w:fill="auto"/>
          </w:tcPr>
          <w:p w:rsidR="00194CDE" w:rsidRPr="00C31EB8" w:rsidRDefault="00A82212" w:rsidP="00631EF7">
            <w:pPr>
              <w:jc w:val="both"/>
              <w:rPr>
                <w:rFonts w:ascii="Arial" w:hAnsi="Arial" w:cs="Arial"/>
                <w:lang w:val="en-US"/>
              </w:rPr>
            </w:pPr>
            <w:r w:rsidRPr="00C31EB8">
              <w:rPr>
                <w:rFonts w:ascii="Arial" w:hAnsi="Arial" w:cs="Arial"/>
                <w:lang w:val="en-US"/>
              </w:rPr>
              <w:t xml:space="preserve">The European Commission, </w:t>
            </w:r>
            <w:r w:rsidRPr="00C31EB8">
              <w:rPr>
                <w:rFonts w:ascii="Arial,Italic" w:hAnsi="Arial,Italic" w:cs="Arial,Italic"/>
                <w:iCs/>
                <w:lang w:val="en-US"/>
              </w:rPr>
              <w:t>An explanatory guidance document (to Directive 2009/48/EC)</w:t>
            </w:r>
            <w:r w:rsidRPr="00C31EB8">
              <w:rPr>
                <w:rFonts w:ascii="Arial" w:hAnsi="Arial" w:cs="Arial"/>
                <w:lang w:val="en-US"/>
              </w:rPr>
              <w:t xml:space="preserve"> </w:t>
            </w:r>
            <w:r w:rsidRPr="00C31EB8">
              <w:rPr>
                <w:rFonts w:ascii="Arial" w:hAnsi="Arial" w:cs="Arial"/>
              </w:rPr>
              <w:t>Рекомендации</w:t>
            </w:r>
            <w:r w:rsidRPr="00C31EB8">
              <w:rPr>
                <w:rFonts w:ascii="Arial" w:hAnsi="Arial" w:cs="Arial"/>
                <w:lang w:val="en-US"/>
              </w:rPr>
              <w:t xml:space="preserve"> </w:t>
            </w:r>
            <w:r w:rsidRPr="00C31EB8">
              <w:rPr>
                <w:rFonts w:ascii="Arial" w:hAnsi="Arial" w:cs="Arial"/>
              </w:rPr>
              <w:t>по</w:t>
            </w:r>
            <w:r w:rsidRPr="00C31EB8">
              <w:rPr>
                <w:rFonts w:ascii="Arial" w:hAnsi="Arial" w:cs="Arial"/>
                <w:lang w:val="en-US"/>
              </w:rPr>
              <w:t xml:space="preserve"> </w:t>
            </w:r>
            <w:r w:rsidRPr="00C31EB8">
              <w:rPr>
                <w:rFonts w:ascii="Arial" w:hAnsi="Arial" w:cs="Arial"/>
              </w:rPr>
              <w:t>применению</w:t>
            </w:r>
            <w:r w:rsidRPr="00C31EB8">
              <w:rPr>
                <w:rFonts w:ascii="Arial" w:hAnsi="Arial" w:cs="Arial"/>
                <w:lang w:val="en-US"/>
              </w:rPr>
              <w:t xml:space="preserve"> </w:t>
            </w:r>
            <w:r w:rsidRPr="00C31EB8">
              <w:rPr>
                <w:rFonts w:ascii="Arial" w:hAnsi="Arial" w:cs="Arial"/>
              </w:rPr>
              <w:t>Директивы 2009/48/</w:t>
            </w:r>
            <w:r w:rsidRPr="00C31EB8">
              <w:rPr>
                <w:rFonts w:ascii="Arial" w:hAnsi="Arial" w:cs="Arial"/>
                <w:lang w:val="en-US"/>
              </w:rPr>
              <w:t>E</w:t>
            </w:r>
            <w:r w:rsidRPr="00C31EB8">
              <w:rPr>
                <w:rFonts w:ascii="Arial" w:hAnsi="Arial" w:cs="Arial"/>
              </w:rPr>
              <w:t>С</w:t>
            </w:r>
          </w:p>
          <w:p w:rsidR="006139F6" w:rsidRPr="00C31EB8" w:rsidRDefault="006139F6" w:rsidP="00631EF7">
            <w:pPr>
              <w:jc w:val="both"/>
              <w:rPr>
                <w:rFonts w:ascii="Arial" w:hAnsi="Arial" w:cs="Arial"/>
                <w:lang w:val="en-US"/>
              </w:rPr>
            </w:pPr>
          </w:p>
        </w:tc>
      </w:tr>
      <w:tr w:rsidR="00194CDE" w:rsidRPr="00C31EB8" w:rsidTr="006F5B52">
        <w:tc>
          <w:tcPr>
            <w:tcW w:w="665" w:type="dxa"/>
            <w:gridSpan w:val="2"/>
            <w:shd w:val="clear" w:color="auto" w:fill="auto"/>
          </w:tcPr>
          <w:p w:rsidR="00194CDE" w:rsidRPr="00C31EB8" w:rsidRDefault="00194CDE" w:rsidP="006139F6">
            <w:pPr>
              <w:jc w:val="both"/>
              <w:rPr>
                <w:rFonts w:ascii="Arial" w:hAnsi="Arial" w:cs="Arial"/>
                <w:lang w:val="en-US"/>
              </w:rPr>
            </w:pPr>
            <w:r w:rsidRPr="00C31EB8">
              <w:rPr>
                <w:rFonts w:ascii="Arial" w:hAnsi="Arial" w:cs="Arial"/>
                <w:lang w:val="en-US"/>
              </w:rPr>
              <w:t>[1</w:t>
            </w:r>
            <w:r w:rsidR="00D87A72" w:rsidRPr="00C31EB8">
              <w:rPr>
                <w:rFonts w:ascii="Arial" w:hAnsi="Arial" w:cs="Arial"/>
                <w:lang w:val="en-US"/>
              </w:rPr>
              <w:t>4</w:t>
            </w:r>
            <w:r w:rsidRPr="00C31EB8">
              <w:rPr>
                <w:rFonts w:ascii="Arial" w:hAnsi="Arial" w:cs="Arial"/>
                <w:lang w:val="en-US"/>
              </w:rPr>
              <w:t>]</w:t>
            </w:r>
          </w:p>
        </w:tc>
        <w:tc>
          <w:tcPr>
            <w:tcW w:w="2445" w:type="dxa"/>
            <w:shd w:val="clear" w:color="auto" w:fill="auto"/>
          </w:tcPr>
          <w:p w:rsidR="00194CDE" w:rsidRPr="00C31EB8" w:rsidRDefault="006434E4" w:rsidP="00631EF7">
            <w:pPr>
              <w:ind w:left="15"/>
              <w:jc w:val="both"/>
              <w:rPr>
                <w:rFonts w:ascii="Arial" w:hAnsi="Arial" w:cs="Arial"/>
              </w:rPr>
            </w:pPr>
            <w:r w:rsidRPr="00C31EB8">
              <w:rPr>
                <w:rFonts w:ascii="Arial" w:hAnsi="Arial" w:cs="Arial"/>
                <w:lang w:val="de-DE"/>
              </w:rPr>
              <w:t>EN</w:t>
            </w:r>
            <w:r w:rsidRPr="00C31EB8">
              <w:rPr>
                <w:rFonts w:ascii="Arial" w:hAnsi="Arial" w:cs="Arial"/>
              </w:rPr>
              <w:t xml:space="preserve"> 13613</w:t>
            </w:r>
          </w:p>
        </w:tc>
        <w:tc>
          <w:tcPr>
            <w:tcW w:w="6661" w:type="dxa"/>
            <w:gridSpan w:val="2"/>
            <w:shd w:val="clear" w:color="auto" w:fill="auto"/>
          </w:tcPr>
          <w:p w:rsidR="006434E4" w:rsidRPr="00C31EB8" w:rsidRDefault="006434E4" w:rsidP="00194CDE">
            <w:pPr>
              <w:jc w:val="both"/>
              <w:rPr>
                <w:rFonts w:ascii="Arial" w:hAnsi="Arial" w:cs="Arial"/>
                <w:lang w:val="en-US"/>
              </w:rPr>
            </w:pPr>
            <w:r w:rsidRPr="00C31EB8">
              <w:rPr>
                <w:rFonts w:ascii="Arial" w:hAnsi="Arial" w:cs="Arial"/>
                <w:iCs/>
                <w:lang w:val="en-US"/>
              </w:rPr>
              <w:t>Roller sports equipment — Skateboards — Safety requirements and test methods</w:t>
            </w:r>
            <w:r w:rsidRPr="00C31EB8">
              <w:rPr>
                <w:rFonts w:ascii="Arial" w:hAnsi="Arial" w:cs="Arial"/>
                <w:lang w:val="en-US"/>
              </w:rPr>
              <w:t xml:space="preserve"> </w:t>
            </w:r>
          </w:p>
          <w:p w:rsidR="00194CDE" w:rsidRPr="00C31EB8" w:rsidRDefault="00E3048A" w:rsidP="00631EF7">
            <w:pPr>
              <w:jc w:val="both"/>
              <w:rPr>
                <w:rFonts w:ascii="Arial" w:hAnsi="Arial" w:cs="Arial"/>
              </w:rPr>
            </w:pPr>
            <w:r w:rsidRPr="00C31EB8">
              <w:rPr>
                <w:rFonts w:ascii="Arial" w:hAnsi="Arial" w:cs="Arial"/>
              </w:rPr>
              <w:t xml:space="preserve">(Экипировка для роллер спорта. Скейтборды. Требования безопасности и методы испытаний) </w:t>
            </w:r>
          </w:p>
        </w:tc>
      </w:tr>
      <w:tr w:rsidR="00194CDE" w:rsidRPr="00C31EB8" w:rsidTr="006F5B52">
        <w:tc>
          <w:tcPr>
            <w:tcW w:w="665" w:type="dxa"/>
            <w:gridSpan w:val="2"/>
            <w:shd w:val="clear" w:color="auto" w:fill="auto"/>
          </w:tcPr>
          <w:p w:rsidR="00194CDE" w:rsidRPr="00C31EB8" w:rsidRDefault="00194CDE" w:rsidP="006139F6">
            <w:pPr>
              <w:jc w:val="both"/>
              <w:rPr>
                <w:rFonts w:ascii="Arial" w:hAnsi="Arial" w:cs="Arial"/>
                <w:lang w:val="en-US"/>
              </w:rPr>
            </w:pPr>
            <w:r w:rsidRPr="00C31EB8">
              <w:rPr>
                <w:rFonts w:ascii="Arial" w:hAnsi="Arial" w:cs="Arial"/>
                <w:lang w:val="en-US"/>
              </w:rPr>
              <w:t>[1</w:t>
            </w:r>
            <w:r w:rsidR="00D87A72" w:rsidRPr="00C31EB8">
              <w:rPr>
                <w:rFonts w:ascii="Arial" w:hAnsi="Arial" w:cs="Arial"/>
                <w:lang w:val="en-US"/>
              </w:rPr>
              <w:t>5</w:t>
            </w:r>
            <w:r w:rsidRPr="00C31EB8">
              <w:rPr>
                <w:rFonts w:ascii="Arial" w:hAnsi="Arial" w:cs="Arial"/>
                <w:lang w:val="en-US"/>
              </w:rPr>
              <w:t>]</w:t>
            </w:r>
          </w:p>
        </w:tc>
        <w:tc>
          <w:tcPr>
            <w:tcW w:w="2445" w:type="dxa"/>
            <w:shd w:val="clear" w:color="auto" w:fill="auto"/>
          </w:tcPr>
          <w:p w:rsidR="00194CDE" w:rsidRPr="00C31EB8" w:rsidRDefault="006434E4" w:rsidP="00631EF7">
            <w:pPr>
              <w:ind w:left="15"/>
              <w:jc w:val="both"/>
              <w:rPr>
                <w:rFonts w:ascii="Arial" w:hAnsi="Arial" w:cs="Arial"/>
              </w:rPr>
            </w:pPr>
            <w:r w:rsidRPr="00C31EB8">
              <w:rPr>
                <w:rFonts w:ascii="Arial" w:hAnsi="Arial" w:cs="Arial"/>
                <w:lang w:val="de-DE"/>
              </w:rPr>
              <w:t>EN</w:t>
            </w:r>
            <w:r w:rsidRPr="00C31EB8">
              <w:rPr>
                <w:rFonts w:ascii="Arial" w:hAnsi="Arial" w:cs="Arial"/>
              </w:rPr>
              <w:t xml:space="preserve"> 13843</w:t>
            </w:r>
          </w:p>
        </w:tc>
        <w:tc>
          <w:tcPr>
            <w:tcW w:w="6661" w:type="dxa"/>
            <w:gridSpan w:val="2"/>
            <w:shd w:val="clear" w:color="auto" w:fill="auto"/>
          </w:tcPr>
          <w:p w:rsidR="006434E4" w:rsidRPr="00C31EB8" w:rsidRDefault="00194CDE" w:rsidP="00194CDE">
            <w:pPr>
              <w:jc w:val="both"/>
              <w:rPr>
                <w:rFonts w:ascii="Arial" w:hAnsi="Arial" w:cs="Arial"/>
                <w:lang w:val="en-US"/>
              </w:rPr>
            </w:pPr>
            <w:r w:rsidRPr="00C31EB8">
              <w:rPr>
                <w:rFonts w:ascii="Arial" w:hAnsi="Arial" w:cs="Arial"/>
                <w:lang w:val="en-US"/>
              </w:rPr>
              <w:t xml:space="preserve"> </w:t>
            </w:r>
            <w:r w:rsidR="006434E4" w:rsidRPr="00C31EB8">
              <w:rPr>
                <w:rFonts w:ascii="Arial" w:hAnsi="Arial" w:cs="Arial"/>
                <w:i/>
                <w:iCs/>
                <w:lang w:val="en-US"/>
              </w:rPr>
              <w:t>Roller sports equipment — Inline-skates — Safety requirements and test methods</w:t>
            </w:r>
            <w:r w:rsidR="006434E4" w:rsidRPr="00C31EB8">
              <w:rPr>
                <w:rFonts w:ascii="Arial" w:hAnsi="Arial" w:cs="Arial"/>
                <w:lang w:val="en-US"/>
              </w:rPr>
              <w:t xml:space="preserve"> </w:t>
            </w:r>
          </w:p>
          <w:p w:rsidR="00194CDE" w:rsidRPr="00C31EB8" w:rsidRDefault="006434E4" w:rsidP="00194CDE">
            <w:pPr>
              <w:jc w:val="both"/>
              <w:rPr>
                <w:rFonts w:ascii="Arial" w:hAnsi="Arial" w:cs="Arial"/>
              </w:rPr>
            </w:pPr>
            <w:r w:rsidRPr="00C31EB8">
              <w:rPr>
                <w:rFonts w:ascii="Arial" w:hAnsi="Arial" w:cs="Arial"/>
              </w:rPr>
              <w:t>(</w:t>
            </w:r>
            <w:r w:rsidR="00E3048A" w:rsidRPr="00C31EB8">
              <w:rPr>
                <w:rFonts w:ascii="Arial" w:hAnsi="Arial" w:cs="Arial"/>
              </w:rPr>
              <w:t>Экипировка для роллер спорта. Линейные роликовые коньки. Требования безопасности и методы испытаний</w:t>
            </w:r>
            <w:r w:rsidRPr="00C31EB8">
              <w:rPr>
                <w:rFonts w:ascii="Arial" w:hAnsi="Arial" w:cs="Arial"/>
              </w:rPr>
              <w:t>)</w:t>
            </w:r>
          </w:p>
          <w:p w:rsidR="00194CDE" w:rsidRPr="00C31EB8" w:rsidRDefault="00194CDE" w:rsidP="00631EF7">
            <w:pPr>
              <w:jc w:val="both"/>
              <w:rPr>
                <w:rFonts w:ascii="Arial" w:hAnsi="Arial" w:cs="Arial"/>
              </w:rPr>
            </w:pPr>
          </w:p>
        </w:tc>
      </w:tr>
      <w:tr w:rsidR="00194CDE" w:rsidRPr="00C31EB8" w:rsidTr="006F5B52">
        <w:tc>
          <w:tcPr>
            <w:tcW w:w="665" w:type="dxa"/>
            <w:gridSpan w:val="2"/>
            <w:shd w:val="clear" w:color="auto" w:fill="auto"/>
          </w:tcPr>
          <w:p w:rsidR="00194CDE" w:rsidRPr="00C31EB8" w:rsidRDefault="00194CDE" w:rsidP="00D87A72">
            <w:pPr>
              <w:jc w:val="both"/>
              <w:rPr>
                <w:rFonts w:ascii="Arial" w:hAnsi="Arial" w:cs="Arial"/>
                <w:lang w:val="en-US"/>
              </w:rPr>
            </w:pPr>
            <w:r w:rsidRPr="00C31EB8">
              <w:rPr>
                <w:rFonts w:ascii="Arial" w:hAnsi="Arial" w:cs="Arial"/>
                <w:lang w:val="en-US"/>
              </w:rPr>
              <w:t>[1</w:t>
            </w:r>
            <w:r w:rsidR="00D87A72" w:rsidRPr="00C31EB8">
              <w:rPr>
                <w:rFonts w:ascii="Arial" w:hAnsi="Arial" w:cs="Arial"/>
                <w:lang w:val="en-US"/>
              </w:rPr>
              <w:t>6</w:t>
            </w:r>
            <w:r w:rsidRPr="00C31EB8">
              <w:rPr>
                <w:rFonts w:ascii="Arial" w:hAnsi="Arial" w:cs="Arial"/>
                <w:lang w:val="en-US"/>
              </w:rPr>
              <w:t>]</w:t>
            </w:r>
          </w:p>
        </w:tc>
        <w:tc>
          <w:tcPr>
            <w:tcW w:w="2445" w:type="dxa"/>
            <w:shd w:val="clear" w:color="auto" w:fill="auto"/>
          </w:tcPr>
          <w:p w:rsidR="00194CDE" w:rsidRPr="00C31EB8" w:rsidRDefault="006434E4" w:rsidP="00631EF7">
            <w:pPr>
              <w:ind w:left="15"/>
              <w:jc w:val="both"/>
              <w:rPr>
                <w:rFonts w:ascii="Arial" w:hAnsi="Arial" w:cs="Arial"/>
              </w:rPr>
            </w:pPr>
            <w:r w:rsidRPr="00C31EB8">
              <w:rPr>
                <w:rFonts w:ascii="Arial" w:hAnsi="Arial" w:cs="Arial"/>
                <w:lang w:val="de-DE"/>
              </w:rPr>
              <w:t>EN</w:t>
            </w:r>
            <w:r w:rsidRPr="00C31EB8">
              <w:rPr>
                <w:rFonts w:ascii="Arial" w:hAnsi="Arial" w:cs="Arial"/>
              </w:rPr>
              <w:t xml:space="preserve"> 13899</w:t>
            </w:r>
          </w:p>
        </w:tc>
        <w:tc>
          <w:tcPr>
            <w:tcW w:w="6661" w:type="dxa"/>
            <w:gridSpan w:val="2"/>
            <w:shd w:val="clear" w:color="auto" w:fill="auto"/>
          </w:tcPr>
          <w:p w:rsidR="006434E4" w:rsidRPr="00C31EB8" w:rsidRDefault="006434E4" w:rsidP="006434E4">
            <w:pPr>
              <w:jc w:val="both"/>
              <w:rPr>
                <w:rFonts w:ascii="Arial" w:hAnsi="Arial" w:cs="Arial"/>
                <w:iCs/>
                <w:lang w:val="en-US"/>
              </w:rPr>
            </w:pPr>
            <w:r w:rsidRPr="00C31EB8">
              <w:rPr>
                <w:rFonts w:ascii="Arial" w:hAnsi="Arial" w:cs="Arial"/>
                <w:iCs/>
                <w:lang w:val="en-US"/>
              </w:rPr>
              <w:t>Roller sports equipment — Roller skates — Safety requirements and test methods</w:t>
            </w:r>
          </w:p>
          <w:p w:rsidR="00194CDE" w:rsidRPr="00C31EB8" w:rsidRDefault="006434E4" w:rsidP="006434E4">
            <w:pPr>
              <w:jc w:val="both"/>
              <w:rPr>
                <w:rFonts w:ascii="Arial" w:hAnsi="Arial" w:cs="Arial"/>
              </w:rPr>
            </w:pPr>
            <w:r w:rsidRPr="00C31EB8">
              <w:rPr>
                <w:rFonts w:ascii="Arial" w:hAnsi="Arial" w:cs="Arial"/>
                <w:i/>
                <w:iCs/>
              </w:rPr>
              <w:t>(</w:t>
            </w:r>
            <w:r w:rsidR="00E3048A" w:rsidRPr="00C31EB8">
              <w:rPr>
                <w:rFonts w:ascii="Arial" w:hAnsi="Arial" w:cs="Arial"/>
              </w:rPr>
              <w:t>Экипировка для роллер спорта. Коньки роликовые. Требования безопасности и методы испытаний</w:t>
            </w:r>
            <w:r w:rsidRPr="00C31EB8">
              <w:rPr>
                <w:rFonts w:ascii="Arial" w:hAnsi="Arial" w:cs="Arial"/>
              </w:rPr>
              <w:t>)</w:t>
            </w:r>
          </w:p>
        </w:tc>
      </w:tr>
      <w:tr w:rsidR="00194CDE" w:rsidRPr="00C31EB8" w:rsidTr="006F5B52">
        <w:tc>
          <w:tcPr>
            <w:tcW w:w="665" w:type="dxa"/>
            <w:gridSpan w:val="2"/>
            <w:shd w:val="clear" w:color="auto" w:fill="auto"/>
          </w:tcPr>
          <w:p w:rsidR="00194CDE" w:rsidRPr="00C31EB8" w:rsidRDefault="00194CDE" w:rsidP="006139F6">
            <w:pPr>
              <w:jc w:val="both"/>
              <w:rPr>
                <w:rFonts w:ascii="Arial" w:hAnsi="Arial" w:cs="Arial"/>
                <w:lang w:val="en-US"/>
              </w:rPr>
            </w:pPr>
            <w:r w:rsidRPr="00C31EB8">
              <w:rPr>
                <w:rFonts w:ascii="Arial" w:hAnsi="Arial" w:cs="Arial"/>
                <w:lang w:val="en-US"/>
              </w:rPr>
              <w:t>[1</w:t>
            </w:r>
            <w:r w:rsidR="00D87A72" w:rsidRPr="00C31EB8">
              <w:rPr>
                <w:rFonts w:ascii="Arial" w:hAnsi="Arial" w:cs="Arial"/>
                <w:lang w:val="en-US"/>
              </w:rPr>
              <w:t>7</w:t>
            </w:r>
            <w:r w:rsidRPr="00C31EB8">
              <w:rPr>
                <w:rFonts w:ascii="Arial" w:hAnsi="Arial" w:cs="Arial"/>
                <w:lang w:val="en-US"/>
              </w:rPr>
              <w:t>]</w:t>
            </w:r>
          </w:p>
        </w:tc>
        <w:tc>
          <w:tcPr>
            <w:tcW w:w="2445" w:type="dxa"/>
            <w:shd w:val="clear" w:color="auto" w:fill="auto"/>
          </w:tcPr>
          <w:p w:rsidR="00194CDE" w:rsidRPr="00C31EB8" w:rsidRDefault="006434E4" w:rsidP="00631EF7">
            <w:pPr>
              <w:ind w:left="15"/>
              <w:jc w:val="both"/>
              <w:rPr>
                <w:rFonts w:ascii="Arial" w:hAnsi="Arial" w:cs="Arial"/>
              </w:rPr>
            </w:pPr>
            <w:r w:rsidRPr="00C31EB8">
              <w:rPr>
                <w:rFonts w:ascii="Arial" w:hAnsi="Arial" w:cs="Arial"/>
              </w:rPr>
              <w:t>2007/184/</w:t>
            </w:r>
            <w:r w:rsidRPr="00C31EB8">
              <w:rPr>
                <w:rFonts w:ascii="Arial" w:hAnsi="Arial" w:cs="Arial"/>
                <w:lang w:val="en-US"/>
              </w:rPr>
              <w:t>EC</w:t>
            </w:r>
          </w:p>
        </w:tc>
        <w:tc>
          <w:tcPr>
            <w:tcW w:w="6661" w:type="dxa"/>
            <w:gridSpan w:val="2"/>
            <w:shd w:val="clear" w:color="auto" w:fill="auto"/>
          </w:tcPr>
          <w:p w:rsidR="006434E4" w:rsidRPr="00C31EB8" w:rsidRDefault="006434E4" w:rsidP="00A82212">
            <w:pPr>
              <w:autoSpaceDE w:val="0"/>
              <w:autoSpaceDN w:val="0"/>
              <w:adjustRightInd w:val="0"/>
              <w:rPr>
                <w:rFonts w:ascii="Arial" w:hAnsi="Arial" w:cs="Arial"/>
                <w:lang w:val="en-US"/>
              </w:rPr>
            </w:pPr>
            <w:r w:rsidRPr="00C31EB8">
              <w:rPr>
                <w:rFonts w:ascii="Arial" w:hAnsi="Arial" w:cs="Arial"/>
                <w:lang w:val="en-US"/>
              </w:rPr>
              <w:t>Commission Decision of 23 March 2007 concerning the publication of the reference of</w:t>
            </w:r>
            <w:r w:rsidR="00A82212" w:rsidRPr="00C31EB8">
              <w:rPr>
                <w:rFonts w:ascii="Arial" w:hAnsi="Arial" w:cs="Arial"/>
                <w:lang w:val="en-US"/>
              </w:rPr>
              <w:t xml:space="preserve"> </w:t>
            </w:r>
            <w:r w:rsidRPr="00C31EB8">
              <w:rPr>
                <w:rFonts w:ascii="Arial" w:hAnsi="Arial" w:cs="Arial"/>
                <w:lang w:val="en-US"/>
              </w:rPr>
              <w:t>the standard EN 71-1:2005 Safety of Toys — Part 1: mechanical and physical properties regarding the</w:t>
            </w:r>
            <w:r w:rsidR="00A82212" w:rsidRPr="00C31EB8">
              <w:rPr>
                <w:rFonts w:ascii="Arial" w:hAnsi="Arial" w:cs="Arial"/>
                <w:lang w:val="en-US"/>
              </w:rPr>
              <w:t xml:space="preserve"> </w:t>
            </w:r>
            <w:r w:rsidRPr="00C31EB8">
              <w:rPr>
                <w:rFonts w:ascii="Arial" w:hAnsi="Arial" w:cs="Arial"/>
                <w:lang w:val="en-US"/>
              </w:rPr>
              <w:t>technical requirements on hemispheric toys in accordance with Council Directive 88/378/EEC on the</w:t>
            </w:r>
            <w:r w:rsidR="00A82212" w:rsidRPr="00C31EB8">
              <w:rPr>
                <w:rFonts w:ascii="Arial" w:hAnsi="Arial" w:cs="Arial"/>
                <w:lang w:val="en-US"/>
              </w:rPr>
              <w:t xml:space="preserve"> </w:t>
            </w:r>
            <w:r w:rsidRPr="00C31EB8">
              <w:rPr>
                <w:rFonts w:ascii="Arial" w:hAnsi="Arial" w:cs="Arial"/>
                <w:lang w:val="en-US"/>
              </w:rPr>
              <w:t>safety of toys, OJ L 85, 27.3.2007</w:t>
            </w:r>
          </w:p>
          <w:p w:rsidR="00194CDE" w:rsidRPr="00C31EB8" w:rsidRDefault="006434E4" w:rsidP="006434E4">
            <w:pPr>
              <w:jc w:val="both"/>
              <w:rPr>
                <w:rFonts w:ascii="Arial" w:hAnsi="Arial" w:cs="Arial"/>
              </w:rPr>
            </w:pPr>
            <w:r w:rsidRPr="00C31EB8">
              <w:rPr>
                <w:rFonts w:ascii="Arial" w:hAnsi="Arial" w:cs="Arial"/>
              </w:rPr>
              <w:t>(</w:t>
            </w:r>
            <w:r w:rsidR="00E3048A" w:rsidRPr="00C31EB8">
              <w:rPr>
                <w:rFonts w:ascii="Arial" w:hAnsi="Arial" w:cs="Arial"/>
              </w:rPr>
              <w:t xml:space="preserve">Решение Комиссии от 23 марта 2007 г., касающееся публикации ссылки на стандарт </w:t>
            </w:r>
            <w:r w:rsidR="00E3048A" w:rsidRPr="00C31EB8">
              <w:rPr>
                <w:rFonts w:ascii="Arial" w:hAnsi="Arial" w:cs="Arial"/>
                <w:lang w:val="en-US"/>
              </w:rPr>
              <w:t>EN</w:t>
            </w:r>
            <w:r w:rsidR="00E3048A" w:rsidRPr="00C31EB8">
              <w:rPr>
                <w:rFonts w:ascii="Arial" w:hAnsi="Arial" w:cs="Arial"/>
              </w:rPr>
              <w:t xml:space="preserve"> 71-1:2005 "Безопасность игрушек. Часть 1. Механические и физические свойства" относительно технических требований к игрушкам полусферической формы согласно Директиве Совета 88/378/</w:t>
            </w:r>
            <w:r w:rsidR="00E3048A" w:rsidRPr="00C31EB8">
              <w:rPr>
                <w:rFonts w:ascii="Arial" w:hAnsi="Arial" w:cs="Arial"/>
                <w:lang w:val="en-US"/>
              </w:rPr>
              <w:t>EEC</w:t>
            </w:r>
            <w:r w:rsidR="00E3048A" w:rsidRPr="00C31EB8">
              <w:rPr>
                <w:rFonts w:ascii="Arial" w:hAnsi="Arial" w:cs="Arial"/>
              </w:rPr>
              <w:t xml:space="preserve"> по безопасности игрушек</w:t>
            </w:r>
            <w:r w:rsidRPr="00C31EB8">
              <w:rPr>
                <w:rFonts w:ascii="Arial" w:hAnsi="Arial" w:cs="Arial"/>
              </w:rPr>
              <w:t>)</w:t>
            </w:r>
          </w:p>
          <w:p w:rsidR="003E36B1" w:rsidRPr="00C31EB8" w:rsidRDefault="003E36B1" w:rsidP="0008767B">
            <w:pPr>
              <w:jc w:val="both"/>
              <w:rPr>
                <w:rFonts w:ascii="Arial" w:hAnsi="Arial" w:cs="Arial"/>
              </w:rPr>
            </w:pPr>
          </w:p>
        </w:tc>
      </w:tr>
      <w:tr w:rsidR="0008767B" w:rsidRPr="00C31EB8" w:rsidTr="006F5B52">
        <w:tc>
          <w:tcPr>
            <w:tcW w:w="665" w:type="dxa"/>
            <w:gridSpan w:val="2"/>
            <w:shd w:val="clear" w:color="auto" w:fill="auto"/>
          </w:tcPr>
          <w:p w:rsidR="0008767B" w:rsidRPr="00C31EB8" w:rsidRDefault="006139F6" w:rsidP="00694C94">
            <w:pPr>
              <w:jc w:val="both"/>
              <w:rPr>
                <w:rFonts w:ascii="Arial" w:hAnsi="Arial" w:cs="Arial"/>
              </w:rPr>
            </w:pPr>
            <w:r w:rsidRPr="00C31EB8">
              <w:rPr>
                <w:rFonts w:ascii="Arial" w:hAnsi="Arial" w:cs="Arial"/>
                <w:lang w:val="en-US"/>
              </w:rPr>
              <w:t>[</w:t>
            </w:r>
            <w:r w:rsidR="0008767B" w:rsidRPr="00C31EB8">
              <w:rPr>
                <w:rFonts w:ascii="Arial" w:hAnsi="Arial" w:cs="Arial"/>
              </w:rPr>
              <w:t>1</w:t>
            </w:r>
            <w:r w:rsidR="00D87A72" w:rsidRPr="00C31EB8">
              <w:rPr>
                <w:rFonts w:ascii="Arial" w:hAnsi="Arial" w:cs="Arial"/>
                <w:lang w:val="en-US"/>
              </w:rPr>
              <w:t>8</w:t>
            </w:r>
            <w:r w:rsidR="0008767B" w:rsidRPr="00C31EB8">
              <w:rPr>
                <w:rFonts w:ascii="Arial" w:hAnsi="Arial" w:cs="Arial"/>
              </w:rPr>
              <w:t xml:space="preserve">] </w:t>
            </w:r>
          </w:p>
          <w:p w:rsidR="0008767B" w:rsidRPr="00C31EB8" w:rsidRDefault="0008767B" w:rsidP="00694C94">
            <w:pPr>
              <w:jc w:val="both"/>
              <w:rPr>
                <w:rFonts w:ascii="Arial" w:hAnsi="Arial" w:cs="Arial"/>
                <w:lang w:val="en-US"/>
              </w:rPr>
            </w:pPr>
          </w:p>
        </w:tc>
        <w:tc>
          <w:tcPr>
            <w:tcW w:w="2445" w:type="dxa"/>
            <w:shd w:val="clear" w:color="auto" w:fill="auto"/>
          </w:tcPr>
          <w:p w:rsidR="0008767B" w:rsidRPr="00C31EB8" w:rsidRDefault="0008767B" w:rsidP="00694C94">
            <w:pPr>
              <w:ind w:left="15"/>
              <w:jc w:val="both"/>
              <w:rPr>
                <w:rFonts w:ascii="Arial" w:hAnsi="Arial" w:cs="Arial"/>
              </w:rPr>
            </w:pPr>
            <w:r w:rsidRPr="00C31EB8">
              <w:rPr>
                <w:rFonts w:ascii="Arial" w:hAnsi="Arial" w:cs="Arial"/>
              </w:rPr>
              <w:t>2003/10/</w:t>
            </w:r>
            <w:r w:rsidRPr="00C31EB8">
              <w:rPr>
                <w:rFonts w:ascii="Arial" w:hAnsi="Arial" w:cs="Arial"/>
                <w:lang w:val="en-US"/>
              </w:rPr>
              <w:t>EC</w:t>
            </w:r>
          </w:p>
        </w:tc>
        <w:tc>
          <w:tcPr>
            <w:tcW w:w="6661" w:type="dxa"/>
            <w:gridSpan w:val="2"/>
            <w:shd w:val="clear" w:color="auto" w:fill="auto"/>
          </w:tcPr>
          <w:p w:rsidR="006B197D" w:rsidRPr="00C31EB8" w:rsidRDefault="006B197D" w:rsidP="006B197D">
            <w:pPr>
              <w:pStyle w:val="Default"/>
              <w:rPr>
                <w:color w:val="auto"/>
                <w:sz w:val="20"/>
                <w:szCs w:val="20"/>
                <w:lang w:val="en-US"/>
              </w:rPr>
            </w:pPr>
            <w:r w:rsidRPr="00C31EB8">
              <w:rPr>
                <w:color w:val="auto"/>
                <w:sz w:val="20"/>
                <w:szCs w:val="20"/>
                <w:lang w:val="en-US"/>
              </w:rPr>
              <w:t xml:space="preserve">2003/10/EC on the minimum health and safety requirements regarding the exposure of workers to the risks arising from physical agents (noise) </w:t>
            </w:r>
          </w:p>
          <w:p w:rsidR="0008767B" w:rsidRPr="00C31EB8" w:rsidRDefault="006B197D" w:rsidP="006B197D">
            <w:pPr>
              <w:autoSpaceDE w:val="0"/>
              <w:autoSpaceDN w:val="0"/>
              <w:adjustRightInd w:val="0"/>
              <w:jc w:val="both"/>
              <w:rPr>
                <w:rFonts w:ascii="Arial" w:hAnsi="Arial" w:cs="Arial"/>
              </w:rPr>
            </w:pPr>
            <w:r w:rsidRPr="00C31EB8">
              <w:rPr>
                <w:rFonts w:ascii="Arial" w:hAnsi="Arial" w:cs="Arial"/>
                <w:lang w:val="en-US"/>
              </w:rPr>
              <w:t xml:space="preserve"> </w:t>
            </w:r>
            <w:r w:rsidRPr="00C31EB8">
              <w:rPr>
                <w:rFonts w:ascii="Arial" w:hAnsi="Arial" w:cs="Arial"/>
              </w:rPr>
              <w:t>(</w:t>
            </w:r>
            <w:r w:rsidR="00D87A72" w:rsidRPr="00C31EB8">
              <w:rPr>
                <w:rFonts w:ascii="Arial" w:hAnsi="Arial" w:cs="Arial"/>
              </w:rPr>
              <w:t xml:space="preserve">Директива </w:t>
            </w:r>
            <w:r w:rsidR="0008767B" w:rsidRPr="00C31EB8">
              <w:rPr>
                <w:rFonts w:ascii="Arial" w:hAnsi="Arial" w:cs="Arial"/>
              </w:rPr>
              <w:t xml:space="preserve">Европейского парламента и Совета о минимальных требованиях к безопасности и охране здоровья работников от рисков, связанных с </w:t>
            </w:r>
            <w:r w:rsidRPr="00C31EB8">
              <w:rPr>
                <w:rFonts w:ascii="Arial" w:hAnsi="Arial" w:cs="Arial"/>
              </w:rPr>
              <w:t>воздействием</w:t>
            </w:r>
            <w:r w:rsidR="0008767B" w:rsidRPr="00C31EB8">
              <w:rPr>
                <w:rFonts w:ascii="Arial" w:hAnsi="Arial" w:cs="Arial"/>
              </w:rPr>
              <w:t xml:space="preserve"> физических факторов (шума)</w:t>
            </w:r>
            <w:r w:rsidRPr="00C31EB8">
              <w:rPr>
                <w:rFonts w:ascii="Arial" w:hAnsi="Arial" w:cs="Arial"/>
              </w:rPr>
              <w:t>)</w:t>
            </w:r>
          </w:p>
          <w:p w:rsidR="0008767B" w:rsidRPr="00C31EB8" w:rsidRDefault="0008767B" w:rsidP="00694C94">
            <w:pPr>
              <w:autoSpaceDE w:val="0"/>
              <w:autoSpaceDN w:val="0"/>
              <w:adjustRightInd w:val="0"/>
              <w:rPr>
                <w:rFonts w:ascii="Arial" w:hAnsi="Arial" w:cs="Arial"/>
              </w:rPr>
            </w:pPr>
          </w:p>
        </w:tc>
      </w:tr>
      <w:tr w:rsidR="0008767B" w:rsidRPr="00C31EB8" w:rsidTr="006F5B52">
        <w:tc>
          <w:tcPr>
            <w:tcW w:w="665" w:type="dxa"/>
            <w:gridSpan w:val="2"/>
            <w:shd w:val="clear" w:color="auto" w:fill="auto"/>
          </w:tcPr>
          <w:p w:rsidR="0008767B" w:rsidRPr="00C31EB8" w:rsidRDefault="0008767B" w:rsidP="006139F6">
            <w:pPr>
              <w:jc w:val="both"/>
              <w:rPr>
                <w:rFonts w:ascii="Arial" w:hAnsi="Arial" w:cs="Arial"/>
                <w:lang w:val="en-US"/>
              </w:rPr>
            </w:pPr>
            <w:r w:rsidRPr="00C31EB8">
              <w:rPr>
                <w:rFonts w:ascii="Arial" w:hAnsi="Arial" w:cs="Arial"/>
              </w:rPr>
              <w:t>[1</w:t>
            </w:r>
            <w:r w:rsidR="00D87A72" w:rsidRPr="00C31EB8">
              <w:rPr>
                <w:rFonts w:ascii="Arial" w:hAnsi="Arial" w:cs="Arial"/>
                <w:lang w:val="en-US"/>
              </w:rPr>
              <w:t>9</w:t>
            </w:r>
            <w:r w:rsidRPr="00C31EB8">
              <w:rPr>
                <w:rFonts w:ascii="Arial" w:hAnsi="Arial" w:cs="Arial"/>
              </w:rPr>
              <w:t>]</w:t>
            </w:r>
          </w:p>
        </w:tc>
        <w:tc>
          <w:tcPr>
            <w:tcW w:w="2445" w:type="dxa"/>
            <w:shd w:val="clear" w:color="auto" w:fill="auto"/>
          </w:tcPr>
          <w:p w:rsidR="0008767B" w:rsidRPr="00C31EB8" w:rsidRDefault="0008767B" w:rsidP="00631EF7">
            <w:pPr>
              <w:ind w:left="15"/>
              <w:jc w:val="both"/>
              <w:rPr>
                <w:rFonts w:ascii="Arial" w:hAnsi="Arial" w:cs="Arial"/>
              </w:rPr>
            </w:pPr>
            <w:r w:rsidRPr="00C31EB8">
              <w:rPr>
                <w:rFonts w:ascii="Arial" w:hAnsi="Arial" w:cs="Arial"/>
              </w:rPr>
              <w:t xml:space="preserve">Прайс Дж.Р. </w:t>
            </w:r>
            <w:r w:rsidRPr="00C31EB8">
              <w:rPr>
                <w:rStyle w:val="hps"/>
                <w:rFonts w:ascii="Arial" w:hAnsi="Arial" w:cs="Arial"/>
              </w:rPr>
              <w:t>(2007),</w:t>
            </w:r>
          </w:p>
        </w:tc>
        <w:tc>
          <w:tcPr>
            <w:tcW w:w="6661" w:type="dxa"/>
            <w:gridSpan w:val="2"/>
            <w:shd w:val="clear" w:color="auto" w:fill="auto"/>
          </w:tcPr>
          <w:p w:rsidR="006B197D" w:rsidRPr="00C31EB8" w:rsidRDefault="006B197D" w:rsidP="006B197D">
            <w:pPr>
              <w:pStyle w:val="Default"/>
              <w:rPr>
                <w:color w:val="auto"/>
                <w:sz w:val="20"/>
                <w:szCs w:val="20"/>
              </w:rPr>
            </w:pPr>
            <w:r w:rsidRPr="00C31EB8">
              <w:rPr>
                <w:color w:val="auto"/>
                <w:sz w:val="20"/>
                <w:szCs w:val="20"/>
                <w:lang w:val="en-US"/>
              </w:rPr>
              <w:t>Price G. R. (2007), “Validation of the auditory hazard assessment algorithm for the human with impulse noise data,” J. Acoust. Soc</w:t>
            </w:r>
            <w:r w:rsidRPr="00C31EB8">
              <w:rPr>
                <w:color w:val="auto"/>
                <w:sz w:val="20"/>
                <w:szCs w:val="20"/>
              </w:rPr>
              <w:t xml:space="preserve">. </w:t>
            </w:r>
            <w:r w:rsidRPr="00C31EB8">
              <w:rPr>
                <w:color w:val="auto"/>
                <w:sz w:val="20"/>
                <w:szCs w:val="20"/>
                <w:lang w:val="en-US"/>
              </w:rPr>
              <w:t>Am</w:t>
            </w:r>
            <w:r w:rsidRPr="00C31EB8">
              <w:rPr>
                <w:color w:val="auto"/>
                <w:sz w:val="20"/>
                <w:szCs w:val="20"/>
              </w:rPr>
              <w:t xml:space="preserve">., 122, 2787-2802 </w:t>
            </w:r>
          </w:p>
          <w:p w:rsidR="0008767B" w:rsidRPr="00C31EB8" w:rsidRDefault="006B197D" w:rsidP="006B197D">
            <w:pPr>
              <w:autoSpaceDE w:val="0"/>
              <w:autoSpaceDN w:val="0"/>
              <w:adjustRightInd w:val="0"/>
              <w:rPr>
                <w:rStyle w:val="hps"/>
                <w:rFonts w:ascii="Arial" w:hAnsi="Arial" w:cs="Arial"/>
              </w:rPr>
            </w:pPr>
            <w:r w:rsidRPr="00C31EB8">
              <w:rPr>
                <w:rStyle w:val="hps"/>
                <w:rFonts w:ascii="Arial" w:hAnsi="Arial" w:cs="Arial"/>
              </w:rPr>
              <w:t xml:space="preserve"> «</w:t>
            </w:r>
            <w:r w:rsidR="0008767B" w:rsidRPr="00C31EB8">
              <w:rPr>
                <w:rStyle w:val="hps"/>
                <w:rFonts w:ascii="Arial" w:hAnsi="Arial" w:cs="Arial"/>
              </w:rPr>
              <w:t>Валидация</w:t>
            </w:r>
            <w:r w:rsidR="0008767B" w:rsidRPr="00C31EB8">
              <w:rPr>
                <w:rFonts w:ascii="Arial" w:hAnsi="Arial" w:cs="Arial"/>
              </w:rPr>
              <w:t xml:space="preserve"> </w:t>
            </w:r>
            <w:r w:rsidR="0008767B" w:rsidRPr="00C31EB8">
              <w:rPr>
                <w:rStyle w:val="hps"/>
                <w:rFonts w:ascii="Arial" w:hAnsi="Arial" w:cs="Arial"/>
              </w:rPr>
              <w:t>алгоритма</w:t>
            </w:r>
            <w:r w:rsidR="0008767B" w:rsidRPr="00C31EB8">
              <w:rPr>
                <w:rFonts w:ascii="Arial" w:hAnsi="Arial" w:cs="Arial"/>
              </w:rPr>
              <w:t xml:space="preserve"> </w:t>
            </w:r>
            <w:r w:rsidR="0008767B" w:rsidRPr="00C31EB8">
              <w:rPr>
                <w:rStyle w:val="hps"/>
                <w:rFonts w:ascii="Arial" w:hAnsi="Arial" w:cs="Arial"/>
              </w:rPr>
              <w:t>оценки</w:t>
            </w:r>
            <w:r w:rsidR="0008767B" w:rsidRPr="00C31EB8">
              <w:rPr>
                <w:rFonts w:ascii="Arial" w:hAnsi="Arial" w:cs="Arial"/>
              </w:rPr>
              <w:t xml:space="preserve"> </w:t>
            </w:r>
            <w:r w:rsidR="0008767B" w:rsidRPr="00C31EB8">
              <w:rPr>
                <w:rStyle w:val="hps"/>
                <w:rFonts w:ascii="Arial" w:hAnsi="Arial" w:cs="Arial"/>
              </w:rPr>
              <w:t>слуховой опасности  для</w:t>
            </w:r>
            <w:r w:rsidR="0008767B" w:rsidRPr="00C31EB8">
              <w:rPr>
                <w:rFonts w:ascii="Arial" w:hAnsi="Arial" w:cs="Arial"/>
              </w:rPr>
              <w:t xml:space="preserve"> </w:t>
            </w:r>
            <w:r w:rsidR="0008767B" w:rsidRPr="00C31EB8">
              <w:rPr>
                <w:rStyle w:val="hps"/>
                <w:rFonts w:ascii="Arial" w:hAnsi="Arial" w:cs="Arial"/>
              </w:rPr>
              <w:t>человека</w:t>
            </w:r>
            <w:r w:rsidR="0008767B" w:rsidRPr="00C31EB8">
              <w:rPr>
                <w:rFonts w:ascii="Arial" w:hAnsi="Arial" w:cs="Arial"/>
              </w:rPr>
              <w:t xml:space="preserve"> </w:t>
            </w:r>
            <w:r w:rsidR="0008767B" w:rsidRPr="00C31EB8">
              <w:rPr>
                <w:rStyle w:val="hps"/>
                <w:rFonts w:ascii="Arial" w:hAnsi="Arial" w:cs="Arial"/>
              </w:rPr>
              <w:t>с использованием данных</w:t>
            </w:r>
            <w:r w:rsidR="0008767B" w:rsidRPr="00C31EB8">
              <w:rPr>
                <w:rFonts w:ascii="Arial" w:hAnsi="Arial" w:cs="Arial"/>
              </w:rPr>
              <w:t xml:space="preserve"> </w:t>
            </w:r>
            <w:r w:rsidR="0008767B" w:rsidRPr="00C31EB8">
              <w:rPr>
                <w:rStyle w:val="hps"/>
                <w:rFonts w:ascii="Arial" w:hAnsi="Arial" w:cs="Arial"/>
              </w:rPr>
              <w:t>импульсного шума</w:t>
            </w:r>
            <w:r w:rsidRPr="00C31EB8">
              <w:rPr>
                <w:rFonts w:ascii="Arial" w:hAnsi="Arial" w:cs="Arial"/>
              </w:rPr>
              <w:t xml:space="preserve">» </w:t>
            </w:r>
            <w:r w:rsidR="0008767B" w:rsidRPr="00C31EB8">
              <w:rPr>
                <w:rFonts w:ascii="Arial" w:hAnsi="Arial" w:cs="Arial"/>
              </w:rPr>
              <w:t>Ж</w:t>
            </w:r>
            <w:r w:rsidR="0008767B" w:rsidRPr="00C31EB8">
              <w:rPr>
                <w:rStyle w:val="hps"/>
                <w:rFonts w:ascii="Arial" w:hAnsi="Arial" w:cs="Arial"/>
              </w:rPr>
              <w:t>.</w:t>
            </w:r>
            <w:r w:rsidR="0008767B" w:rsidRPr="00C31EB8">
              <w:rPr>
                <w:rFonts w:ascii="Arial" w:hAnsi="Arial" w:cs="Arial"/>
              </w:rPr>
              <w:t xml:space="preserve"> Америк. Акуст. Общ., 122, </w:t>
            </w:r>
            <w:r w:rsidR="0008767B" w:rsidRPr="00C31EB8">
              <w:rPr>
                <w:rStyle w:val="hps"/>
                <w:rFonts w:ascii="Arial" w:hAnsi="Arial" w:cs="Arial"/>
              </w:rPr>
              <w:t>2787-2802</w:t>
            </w:r>
          </w:p>
          <w:p w:rsidR="0008767B" w:rsidRPr="00C31EB8" w:rsidRDefault="0008767B" w:rsidP="00A82212">
            <w:pPr>
              <w:autoSpaceDE w:val="0"/>
              <w:autoSpaceDN w:val="0"/>
              <w:adjustRightInd w:val="0"/>
              <w:rPr>
                <w:rFonts w:ascii="Arial" w:hAnsi="Arial" w:cs="Arial"/>
              </w:rPr>
            </w:pPr>
          </w:p>
        </w:tc>
      </w:tr>
      <w:tr w:rsidR="0008767B" w:rsidRPr="00C31EB8" w:rsidTr="006F5B52">
        <w:tc>
          <w:tcPr>
            <w:tcW w:w="665" w:type="dxa"/>
            <w:gridSpan w:val="2"/>
            <w:shd w:val="clear" w:color="auto" w:fill="auto"/>
          </w:tcPr>
          <w:p w:rsidR="0008767B" w:rsidRPr="00C31EB8" w:rsidRDefault="0008767B" w:rsidP="00D87A72">
            <w:pPr>
              <w:jc w:val="both"/>
              <w:rPr>
                <w:rFonts w:ascii="Arial" w:hAnsi="Arial" w:cs="Arial"/>
              </w:rPr>
            </w:pPr>
            <w:r w:rsidRPr="00C31EB8">
              <w:rPr>
                <w:rFonts w:ascii="Arial" w:hAnsi="Arial" w:cs="Arial"/>
              </w:rPr>
              <w:t>[</w:t>
            </w:r>
            <w:r w:rsidR="00D87A72" w:rsidRPr="00C31EB8">
              <w:rPr>
                <w:rFonts w:ascii="Arial" w:hAnsi="Arial" w:cs="Arial"/>
                <w:lang w:val="en-US"/>
              </w:rPr>
              <w:t>20</w:t>
            </w:r>
            <w:r w:rsidRPr="00C31EB8">
              <w:rPr>
                <w:rFonts w:ascii="Arial" w:hAnsi="Arial" w:cs="Arial"/>
              </w:rPr>
              <w:t>]</w:t>
            </w:r>
          </w:p>
        </w:tc>
        <w:tc>
          <w:tcPr>
            <w:tcW w:w="2445" w:type="dxa"/>
            <w:shd w:val="clear" w:color="auto" w:fill="auto"/>
          </w:tcPr>
          <w:p w:rsidR="0008767B" w:rsidRPr="00C31EB8" w:rsidRDefault="0008767B" w:rsidP="00631EF7">
            <w:pPr>
              <w:ind w:left="15"/>
              <w:jc w:val="both"/>
              <w:rPr>
                <w:rFonts w:ascii="Arial" w:hAnsi="Arial" w:cs="Arial"/>
              </w:rPr>
            </w:pPr>
          </w:p>
        </w:tc>
        <w:tc>
          <w:tcPr>
            <w:tcW w:w="6661" w:type="dxa"/>
            <w:gridSpan w:val="2"/>
            <w:shd w:val="clear" w:color="auto" w:fill="auto"/>
          </w:tcPr>
          <w:p w:rsidR="006B197D" w:rsidRPr="00C31EB8" w:rsidRDefault="006B197D" w:rsidP="006B197D">
            <w:pPr>
              <w:pStyle w:val="Default"/>
              <w:rPr>
                <w:color w:val="auto"/>
                <w:sz w:val="20"/>
                <w:szCs w:val="20"/>
                <w:lang w:val="en-US"/>
              </w:rPr>
            </w:pPr>
            <w:r w:rsidRPr="00C31EB8">
              <w:rPr>
                <w:color w:val="auto"/>
                <w:sz w:val="20"/>
                <w:szCs w:val="20"/>
                <w:lang w:val="en-US"/>
              </w:rPr>
              <w:t xml:space="preserve">«Noise from toys and its effect on hearing», Institute of Sound and Vibration Research University of Southampton, 1997, (URN 97/944, Department of Trade and Industry) </w:t>
            </w:r>
          </w:p>
          <w:p w:rsidR="0008767B" w:rsidRPr="00C31EB8" w:rsidRDefault="0008767B" w:rsidP="0008767B">
            <w:pPr>
              <w:jc w:val="both"/>
              <w:rPr>
                <w:rFonts w:ascii="Arial" w:hAnsi="Arial" w:cs="Arial"/>
              </w:rPr>
            </w:pPr>
            <w:r w:rsidRPr="00C31EB8">
              <w:rPr>
                <w:rFonts w:ascii="Arial" w:hAnsi="Arial" w:cs="Arial"/>
              </w:rPr>
              <w:t xml:space="preserve">Шум от </w:t>
            </w:r>
            <w:r w:rsidRPr="00C31EB8">
              <w:rPr>
                <w:rStyle w:val="hps"/>
                <w:rFonts w:ascii="Arial" w:hAnsi="Arial" w:cs="Arial"/>
              </w:rPr>
              <w:t>игрушек и</w:t>
            </w:r>
            <w:r w:rsidRPr="00C31EB8">
              <w:rPr>
                <w:rFonts w:ascii="Arial" w:hAnsi="Arial" w:cs="Arial"/>
              </w:rPr>
              <w:t xml:space="preserve"> </w:t>
            </w:r>
            <w:r w:rsidRPr="00C31EB8">
              <w:rPr>
                <w:rStyle w:val="hps"/>
                <w:rFonts w:ascii="Arial" w:hAnsi="Arial" w:cs="Arial"/>
              </w:rPr>
              <w:t>его влияние на</w:t>
            </w:r>
            <w:r w:rsidRPr="00C31EB8">
              <w:rPr>
                <w:rFonts w:ascii="Arial" w:hAnsi="Arial" w:cs="Arial"/>
              </w:rPr>
              <w:t xml:space="preserve"> </w:t>
            </w:r>
            <w:r w:rsidRPr="00C31EB8">
              <w:rPr>
                <w:rStyle w:val="hps"/>
                <w:rFonts w:ascii="Arial" w:hAnsi="Arial" w:cs="Arial"/>
              </w:rPr>
              <w:t>слух</w:t>
            </w:r>
            <w:r w:rsidRPr="00C31EB8">
              <w:rPr>
                <w:rFonts w:ascii="Arial" w:hAnsi="Arial" w:cs="Arial"/>
              </w:rPr>
              <w:t xml:space="preserve">", Институт </w:t>
            </w:r>
            <w:r w:rsidRPr="00C31EB8">
              <w:rPr>
                <w:rStyle w:val="hps"/>
                <w:rFonts w:ascii="Arial" w:hAnsi="Arial" w:cs="Arial"/>
              </w:rPr>
              <w:t>звука и вибрации</w:t>
            </w:r>
            <w:r w:rsidRPr="00C31EB8">
              <w:rPr>
                <w:rFonts w:ascii="Arial" w:hAnsi="Arial" w:cs="Arial"/>
              </w:rPr>
              <w:t xml:space="preserve"> </w:t>
            </w:r>
            <w:r w:rsidRPr="00C31EB8">
              <w:rPr>
                <w:rStyle w:val="hps"/>
                <w:rFonts w:ascii="Arial" w:hAnsi="Arial" w:cs="Arial"/>
              </w:rPr>
              <w:t>исследовательского университета</w:t>
            </w:r>
            <w:r w:rsidRPr="00C31EB8">
              <w:rPr>
                <w:rFonts w:ascii="Arial" w:hAnsi="Arial" w:cs="Arial"/>
              </w:rPr>
              <w:t xml:space="preserve"> </w:t>
            </w:r>
            <w:r w:rsidRPr="00C31EB8">
              <w:rPr>
                <w:rStyle w:val="hps"/>
                <w:rFonts w:ascii="Arial" w:hAnsi="Arial" w:cs="Arial"/>
              </w:rPr>
              <w:t>Саутгемптона</w:t>
            </w:r>
            <w:r w:rsidRPr="00C31EB8">
              <w:rPr>
                <w:rFonts w:ascii="Arial" w:hAnsi="Arial" w:cs="Arial"/>
              </w:rPr>
              <w:t xml:space="preserve">, 1997, </w:t>
            </w:r>
            <w:r w:rsidRPr="00C31EB8">
              <w:rPr>
                <w:rStyle w:val="hps"/>
                <w:rFonts w:ascii="Arial" w:hAnsi="Arial" w:cs="Arial"/>
              </w:rPr>
              <w:t>(URN</w:t>
            </w:r>
            <w:r w:rsidRPr="00C31EB8">
              <w:rPr>
                <w:rFonts w:ascii="Arial" w:hAnsi="Arial" w:cs="Arial"/>
              </w:rPr>
              <w:t xml:space="preserve"> </w:t>
            </w:r>
            <w:r w:rsidRPr="00C31EB8">
              <w:rPr>
                <w:rStyle w:val="hps"/>
                <w:rFonts w:ascii="Arial" w:hAnsi="Arial" w:cs="Arial"/>
              </w:rPr>
              <w:t>97/944</w:t>
            </w:r>
            <w:r w:rsidRPr="00C31EB8">
              <w:rPr>
                <w:rFonts w:ascii="Arial" w:hAnsi="Arial" w:cs="Arial"/>
              </w:rPr>
              <w:t xml:space="preserve">, </w:t>
            </w:r>
            <w:r w:rsidRPr="00C31EB8">
              <w:rPr>
                <w:rStyle w:val="hps"/>
                <w:rFonts w:ascii="Arial" w:hAnsi="Arial" w:cs="Arial"/>
              </w:rPr>
              <w:t>Министерство торговли и</w:t>
            </w:r>
            <w:r w:rsidRPr="00C31EB8">
              <w:rPr>
                <w:rFonts w:ascii="Arial" w:hAnsi="Arial" w:cs="Arial"/>
              </w:rPr>
              <w:t xml:space="preserve"> </w:t>
            </w:r>
            <w:r w:rsidRPr="00C31EB8">
              <w:rPr>
                <w:rStyle w:val="hps"/>
                <w:rFonts w:ascii="Arial" w:hAnsi="Arial" w:cs="Arial"/>
              </w:rPr>
              <w:t>промышленности</w:t>
            </w:r>
            <w:r w:rsidRPr="00C31EB8">
              <w:rPr>
                <w:rFonts w:ascii="Arial" w:hAnsi="Arial" w:cs="Arial"/>
              </w:rPr>
              <w:t>)</w:t>
            </w:r>
          </w:p>
          <w:p w:rsidR="0008767B" w:rsidRPr="00C31EB8" w:rsidRDefault="0008767B" w:rsidP="00A82212">
            <w:pPr>
              <w:autoSpaceDE w:val="0"/>
              <w:autoSpaceDN w:val="0"/>
              <w:adjustRightInd w:val="0"/>
              <w:rPr>
                <w:rStyle w:val="hps"/>
                <w:rFonts w:ascii="Arial" w:hAnsi="Arial" w:cs="Arial"/>
              </w:rPr>
            </w:pPr>
          </w:p>
        </w:tc>
      </w:tr>
      <w:tr w:rsidR="0008767B" w:rsidRPr="00C31EB8" w:rsidTr="006F5B52">
        <w:tc>
          <w:tcPr>
            <w:tcW w:w="665" w:type="dxa"/>
            <w:gridSpan w:val="2"/>
            <w:shd w:val="clear" w:color="auto" w:fill="auto"/>
          </w:tcPr>
          <w:p w:rsidR="0008767B" w:rsidRPr="00C31EB8" w:rsidRDefault="0008767B" w:rsidP="006139F6">
            <w:pPr>
              <w:jc w:val="both"/>
              <w:rPr>
                <w:rFonts w:ascii="Arial" w:hAnsi="Arial" w:cs="Arial"/>
              </w:rPr>
            </w:pPr>
            <w:r w:rsidRPr="00C31EB8">
              <w:rPr>
                <w:rFonts w:ascii="Arial" w:hAnsi="Arial" w:cs="Arial"/>
              </w:rPr>
              <w:t>[2</w:t>
            </w:r>
            <w:r w:rsidR="00D87A72" w:rsidRPr="00C31EB8">
              <w:rPr>
                <w:rFonts w:ascii="Arial" w:hAnsi="Arial" w:cs="Arial"/>
                <w:lang w:val="en-US"/>
              </w:rPr>
              <w:t>1</w:t>
            </w:r>
            <w:r w:rsidRPr="00C31EB8">
              <w:rPr>
                <w:rFonts w:ascii="Arial" w:hAnsi="Arial" w:cs="Arial"/>
              </w:rPr>
              <w:t>]</w:t>
            </w:r>
          </w:p>
        </w:tc>
        <w:tc>
          <w:tcPr>
            <w:tcW w:w="2445" w:type="dxa"/>
            <w:shd w:val="clear" w:color="auto" w:fill="auto"/>
          </w:tcPr>
          <w:p w:rsidR="0008767B" w:rsidRPr="00C31EB8" w:rsidRDefault="00D87A72" w:rsidP="00D87A72">
            <w:pPr>
              <w:ind w:left="15"/>
              <w:rPr>
                <w:rFonts w:ascii="Arial" w:hAnsi="Arial" w:cs="Arial"/>
                <w:lang w:val="en-US"/>
              </w:rPr>
            </w:pPr>
            <w:r w:rsidRPr="00C31EB8">
              <w:rPr>
                <w:rStyle w:val="hps"/>
                <w:rFonts w:ascii="Arial" w:hAnsi="Arial" w:cs="Arial"/>
              </w:rPr>
              <w:t>ISO/IEC Guide 98-3</w:t>
            </w:r>
          </w:p>
        </w:tc>
        <w:tc>
          <w:tcPr>
            <w:tcW w:w="6661" w:type="dxa"/>
            <w:gridSpan w:val="2"/>
            <w:shd w:val="clear" w:color="auto" w:fill="auto"/>
          </w:tcPr>
          <w:p w:rsidR="006B197D" w:rsidRPr="00C31EB8" w:rsidRDefault="006B197D" w:rsidP="006B197D">
            <w:pPr>
              <w:pStyle w:val="Default"/>
              <w:rPr>
                <w:rStyle w:val="hps"/>
                <w:color w:val="auto"/>
                <w:sz w:val="20"/>
                <w:szCs w:val="20"/>
                <w:lang w:val="en-US"/>
              </w:rPr>
            </w:pPr>
            <w:r w:rsidRPr="00C31EB8">
              <w:rPr>
                <w:rStyle w:val="hps"/>
                <w:color w:val="auto"/>
                <w:sz w:val="20"/>
                <w:szCs w:val="20"/>
                <w:lang w:val="en-US"/>
              </w:rPr>
              <w:t xml:space="preserve">Uncertainty of measurement — Part 3: Guide to the expression of uncertainty in measurement (GUM:1995) </w:t>
            </w:r>
          </w:p>
          <w:p w:rsidR="0008767B" w:rsidRPr="00C31EB8" w:rsidRDefault="006B197D" w:rsidP="0008767B">
            <w:pPr>
              <w:jc w:val="both"/>
              <w:rPr>
                <w:rStyle w:val="hpsatn"/>
                <w:rFonts w:ascii="Arial" w:hAnsi="Arial" w:cs="Arial"/>
              </w:rPr>
            </w:pPr>
            <w:r w:rsidRPr="00C31EB8">
              <w:rPr>
                <w:rFonts w:ascii="Arial" w:hAnsi="Arial" w:cs="Arial"/>
                <w:spacing w:val="-14"/>
              </w:rPr>
              <w:t>(</w:t>
            </w:r>
            <w:r w:rsidR="0008767B" w:rsidRPr="00C31EB8">
              <w:rPr>
                <w:rStyle w:val="hps"/>
                <w:rFonts w:ascii="Arial" w:hAnsi="Arial" w:cs="Arial"/>
              </w:rPr>
              <w:t>Неопределенность измерения. Часть 3. Руководство по выражению неопределенности измерения (GUM:1995)</w:t>
            </w:r>
            <w:r w:rsidRPr="00C31EB8">
              <w:rPr>
                <w:rStyle w:val="hps"/>
                <w:rFonts w:ascii="Arial" w:hAnsi="Arial" w:cs="Arial"/>
              </w:rPr>
              <w:t>)</w:t>
            </w:r>
          </w:p>
        </w:tc>
      </w:tr>
    </w:tbl>
    <w:p w:rsidR="00943E20" w:rsidRPr="00C31EB8" w:rsidRDefault="00943E20" w:rsidP="00943E20">
      <w:pPr>
        <w:jc w:val="both"/>
        <w:rPr>
          <w:rFonts w:ascii="Arial" w:hAnsi="Arial" w:cs="Arial"/>
          <w:sz w:val="19"/>
          <w:szCs w:val="19"/>
        </w:rPr>
      </w:pPr>
    </w:p>
    <w:p w:rsidR="009029DA" w:rsidRPr="00C31EB8" w:rsidRDefault="00640456" w:rsidP="00974395">
      <w:pPr>
        <w:ind w:firstLine="540"/>
        <w:jc w:val="center"/>
        <w:rPr>
          <w:rFonts w:ascii="Arial" w:hAnsi="Arial" w:cs="Arial"/>
          <w:b/>
        </w:rPr>
      </w:pPr>
      <w:r w:rsidRPr="00C31EB8">
        <w:rPr>
          <w:rFonts w:ascii="Arial" w:hAnsi="Arial" w:cs="Arial"/>
        </w:rPr>
        <w:br w:type="page"/>
      </w:r>
      <w:r w:rsidR="009029DA" w:rsidRPr="00C31EB8">
        <w:rPr>
          <w:rFonts w:ascii="Arial" w:hAnsi="Arial" w:cs="Arial"/>
          <w:b/>
        </w:rPr>
        <w:t>Приложение Д.А</w:t>
      </w:r>
    </w:p>
    <w:p w:rsidR="009029DA" w:rsidRPr="00C31EB8" w:rsidRDefault="009029DA" w:rsidP="00974395">
      <w:pPr>
        <w:ind w:firstLine="540"/>
        <w:jc w:val="center"/>
        <w:rPr>
          <w:rFonts w:ascii="Arial" w:hAnsi="Arial" w:cs="Arial"/>
          <w:b/>
        </w:rPr>
      </w:pPr>
      <w:r w:rsidRPr="00C31EB8">
        <w:rPr>
          <w:rFonts w:ascii="Arial" w:hAnsi="Arial" w:cs="Arial"/>
          <w:b/>
        </w:rPr>
        <w:t>(справочное)</w:t>
      </w:r>
    </w:p>
    <w:p w:rsidR="009029DA" w:rsidRPr="00C31EB8" w:rsidRDefault="009029DA" w:rsidP="00974395">
      <w:pPr>
        <w:ind w:firstLine="540"/>
        <w:jc w:val="center"/>
        <w:rPr>
          <w:rFonts w:ascii="Arial" w:hAnsi="Arial" w:cs="Arial"/>
          <w:b/>
          <w:i/>
        </w:rPr>
      </w:pPr>
    </w:p>
    <w:p w:rsidR="009029DA" w:rsidRPr="00C31EB8" w:rsidRDefault="009029DA" w:rsidP="00974395">
      <w:pPr>
        <w:ind w:firstLine="540"/>
        <w:jc w:val="center"/>
        <w:rPr>
          <w:rFonts w:ascii="Arial" w:hAnsi="Arial" w:cs="Arial"/>
          <w:b/>
        </w:rPr>
      </w:pPr>
      <w:r w:rsidRPr="00C31EB8">
        <w:rPr>
          <w:rFonts w:ascii="Arial" w:hAnsi="Arial" w:cs="Arial"/>
          <w:b/>
        </w:rPr>
        <w:t xml:space="preserve">Сведения о соответствии </w:t>
      </w:r>
      <w:r w:rsidR="006F1164" w:rsidRPr="00C31EB8">
        <w:rPr>
          <w:rFonts w:ascii="Arial" w:hAnsi="Arial" w:cs="Arial"/>
          <w:b/>
        </w:rPr>
        <w:t>меж</w:t>
      </w:r>
      <w:r w:rsidRPr="00C31EB8">
        <w:rPr>
          <w:rFonts w:ascii="Arial" w:hAnsi="Arial" w:cs="Arial"/>
          <w:b/>
        </w:rPr>
        <w:t>государственных стандартов</w:t>
      </w:r>
    </w:p>
    <w:p w:rsidR="009029DA" w:rsidRPr="00C31EB8" w:rsidRDefault="009029DA" w:rsidP="00974395">
      <w:pPr>
        <w:ind w:firstLine="540"/>
        <w:jc w:val="center"/>
        <w:rPr>
          <w:rFonts w:ascii="Arial" w:hAnsi="Arial" w:cs="Arial"/>
          <w:b/>
        </w:rPr>
      </w:pPr>
      <w:r w:rsidRPr="00C31EB8">
        <w:rPr>
          <w:rFonts w:ascii="Arial" w:hAnsi="Arial" w:cs="Arial"/>
          <w:b/>
        </w:rPr>
        <w:t>ссылочным европейским стандартам</w:t>
      </w:r>
    </w:p>
    <w:p w:rsidR="001404AD" w:rsidRPr="00C31EB8" w:rsidRDefault="001404AD" w:rsidP="00974395">
      <w:pPr>
        <w:ind w:firstLine="540"/>
        <w:jc w:val="center"/>
        <w:rPr>
          <w:rFonts w:ascii="Arial" w:hAnsi="Arial" w:cs="Arial"/>
        </w:rPr>
      </w:pPr>
    </w:p>
    <w:p w:rsidR="001404AD" w:rsidRPr="00C31EB8" w:rsidRDefault="001404AD" w:rsidP="00974395">
      <w:pPr>
        <w:ind w:firstLine="540"/>
        <w:jc w:val="center"/>
        <w:rPr>
          <w:rFonts w:ascii="Arial" w:hAnsi="Arial" w:cs="Arial"/>
        </w:rPr>
      </w:pPr>
    </w:p>
    <w:p w:rsidR="00C47998" w:rsidRPr="00C31EB8" w:rsidRDefault="00C47998" w:rsidP="00C47998">
      <w:pPr>
        <w:ind w:firstLine="540"/>
        <w:jc w:val="both"/>
        <w:rPr>
          <w:rFonts w:ascii="Arial" w:hAnsi="Arial" w:cs="Arial"/>
        </w:rPr>
      </w:pPr>
      <w:r w:rsidRPr="00C31EB8">
        <w:rPr>
          <w:rFonts w:ascii="Arial" w:hAnsi="Arial" w:cs="Arial"/>
          <w:spacing w:val="60"/>
        </w:rPr>
        <w:t>Таблица Д.А</w:t>
      </w:r>
      <w:r w:rsidR="00283D63" w:rsidRPr="00C31EB8">
        <w:rPr>
          <w:rFonts w:ascii="Arial" w:hAnsi="Arial" w:cs="Arial"/>
          <w:spacing w:val="60"/>
        </w:rPr>
        <w:t>.1</w:t>
      </w:r>
      <w:r w:rsidRPr="00C31EB8">
        <w:rPr>
          <w:rFonts w:ascii="Arial" w:hAnsi="Arial" w:cs="Arial"/>
          <w:spacing w:val="60"/>
        </w:rPr>
        <w:t xml:space="preserve"> </w:t>
      </w:r>
      <w:r w:rsidR="00050E04" w:rsidRPr="00C31EB8">
        <w:rPr>
          <w:rFonts w:ascii="Arial" w:hAnsi="Arial" w:cs="Arial"/>
          <w:spacing w:val="60"/>
        </w:rPr>
        <w:t>—</w:t>
      </w:r>
      <w:r w:rsidRPr="00C31EB8">
        <w:rPr>
          <w:rFonts w:ascii="Arial" w:hAnsi="Arial" w:cs="Arial"/>
        </w:rPr>
        <w:t xml:space="preserve"> </w:t>
      </w:r>
      <w:r w:rsidR="001404AD" w:rsidRPr="00C31EB8">
        <w:rPr>
          <w:rFonts w:ascii="Arial" w:hAnsi="Arial" w:cs="Arial"/>
        </w:rPr>
        <w:t>Сведения о соответствии межгосударственн</w:t>
      </w:r>
      <w:r w:rsidR="004E0072" w:rsidRPr="00C31EB8">
        <w:rPr>
          <w:rFonts w:ascii="Arial" w:hAnsi="Arial" w:cs="Arial"/>
        </w:rPr>
        <w:t>ого</w:t>
      </w:r>
      <w:r w:rsidR="001404AD" w:rsidRPr="00C31EB8">
        <w:rPr>
          <w:rFonts w:ascii="Arial" w:hAnsi="Arial" w:cs="Arial"/>
        </w:rPr>
        <w:t xml:space="preserve"> стандарт</w:t>
      </w:r>
      <w:r w:rsidR="004E0072" w:rsidRPr="00C31EB8">
        <w:rPr>
          <w:rFonts w:ascii="Arial" w:hAnsi="Arial" w:cs="Arial"/>
        </w:rPr>
        <w:t>а</w:t>
      </w:r>
      <w:r w:rsidR="001404AD" w:rsidRPr="00C31EB8">
        <w:rPr>
          <w:rFonts w:ascii="Arial" w:hAnsi="Arial" w:cs="Arial"/>
        </w:rPr>
        <w:t xml:space="preserve"> </w:t>
      </w:r>
      <w:r w:rsidR="004E0072" w:rsidRPr="00C31EB8">
        <w:rPr>
          <w:rFonts w:ascii="Arial" w:hAnsi="Arial" w:cs="Arial"/>
        </w:rPr>
        <w:br/>
      </w:r>
      <w:r w:rsidR="001404AD" w:rsidRPr="00C31EB8">
        <w:rPr>
          <w:rFonts w:ascii="Arial" w:hAnsi="Arial" w:cs="Arial"/>
        </w:rPr>
        <w:t>ссылочн</w:t>
      </w:r>
      <w:r w:rsidR="004E0072" w:rsidRPr="00C31EB8">
        <w:rPr>
          <w:rFonts w:ascii="Arial" w:hAnsi="Arial" w:cs="Arial"/>
        </w:rPr>
        <w:t>ому</w:t>
      </w:r>
      <w:r w:rsidR="001404AD" w:rsidRPr="00C31EB8">
        <w:rPr>
          <w:rFonts w:ascii="Arial" w:hAnsi="Arial" w:cs="Arial"/>
        </w:rPr>
        <w:t xml:space="preserve"> </w:t>
      </w:r>
      <w:r w:rsidR="004E0072" w:rsidRPr="00C31EB8">
        <w:rPr>
          <w:rFonts w:ascii="Arial" w:hAnsi="Arial" w:cs="Arial"/>
        </w:rPr>
        <w:t>европейскому</w:t>
      </w:r>
      <w:r w:rsidR="001404AD" w:rsidRPr="00C31EB8">
        <w:rPr>
          <w:rFonts w:ascii="Arial" w:hAnsi="Arial" w:cs="Arial"/>
        </w:rPr>
        <w:t xml:space="preserve"> стандарт</w:t>
      </w:r>
      <w:r w:rsidR="004E0072" w:rsidRPr="00C31EB8">
        <w:rPr>
          <w:rFonts w:ascii="Arial" w:hAnsi="Arial" w:cs="Arial"/>
        </w:rPr>
        <w:t>у</w:t>
      </w:r>
      <w:r w:rsidR="001404AD" w:rsidRPr="00C31EB8">
        <w:rPr>
          <w:rFonts w:ascii="Arial" w:hAnsi="Arial" w:cs="Arial"/>
        </w:rPr>
        <w:t xml:space="preserve"> </w:t>
      </w:r>
    </w:p>
    <w:tbl>
      <w:tblPr>
        <w:tblW w:w="9268" w:type="dxa"/>
        <w:jc w:val="center"/>
        <w:tblLayout w:type="fixed"/>
        <w:tblCellMar>
          <w:left w:w="40" w:type="dxa"/>
          <w:right w:w="40" w:type="dxa"/>
        </w:tblCellMar>
        <w:tblLook w:val="0000" w:firstRow="0" w:lastRow="0" w:firstColumn="0" w:lastColumn="0" w:noHBand="0" w:noVBand="0"/>
      </w:tblPr>
      <w:tblGrid>
        <w:gridCol w:w="4040"/>
        <w:gridCol w:w="1136"/>
        <w:gridCol w:w="4092"/>
      </w:tblGrid>
      <w:tr w:rsidR="0051386B" w:rsidRPr="00C31EB8" w:rsidTr="0075635C">
        <w:trPr>
          <w:trHeight w:val="644"/>
          <w:jc w:val="center"/>
        </w:trPr>
        <w:tc>
          <w:tcPr>
            <w:tcW w:w="4040" w:type="dxa"/>
            <w:tcBorders>
              <w:top w:val="single" w:sz="6" w:space="0" w:color="auto"/>
              <w:left w:val="single" w:sz="6" w:space="0" w:color="auto"/>
              <w:bottom w:val="double" w:sz="4" w:space="0" w:color="auto"/>
              <w:right w:val="single" w:sz="6" w:space="0" w:color="auto"/>
            </w:tcBorders>
            <w:vAlign w:val="center"/>
          </w:tcPr>
          <w:p w:rsidR="0051386B" w:rsidRPr="00C31EB8" w:rsidRDefault="0051386B" w:rsidP="00B26889">
            <w:pPr>
              <w:spacing w:line="312" w:lineRule="auto"/>
              <w:jc w:val="center"/>
              <w:rPr>
                <w:rFonts w:ascii="Arial" w:hAnsi="Arial" w:cs="Arial"/>
              </w:rPr>
            </w:pPr>
            <w:r w:rsidRPr="00C31EB8">
              <w:rPr>
                <w:rFonts w:ascii="Arial" w:hAnsi="Arial" w:cs="Arial"/>
              </w:rPr>
              <w:t>Обозначение и наименование ссылочного европейского стандарта</w:t>
            </w:r>
          </w:p>
        </w:tc>
        <w:tc>
          <w:tcPr>
            <w:tcW w:w="1136" w:type="dxa"/>
            <w:tcBorders>
              <w:top w:val="single" w:sz="6" w:space="0" w:color="auto"/>
              <w:left w:val="single" w:sz="6" w:space="0" w:color="auto"/>
              <w:bottom w:val="double" w:sz="4" w:space="0" w:color="auto"/>
              <w:right w:val="single" w:sz="6" w:space="0" w:color="auto"/>
            </w:tcBorders>
            <w:vAlign w:val="center"/>
          </w:tcPr>
          <w:p w:rsidR="0051386B" w:rsidRPr="00C31EB8" w:rsidRDefault="0051386B" w:rsidP="00B26889">
            <w:pPr>
              <w:pStyle w:val="--2"/>
              <w:widowControl/>
              <w:spacing w:line="312" w:lineRule="auto"/>
              <w:rPr>
                <w:rFonts w:cs="Arial"/>
                <w:snapToGrid/>
                <w:lang w:val="ru-RU"/>
              </w:rPr>
            </w:pPr>
            <w:r w:rsidRPr="00C31EB8">
              <w:rPr>
                <w:rFonts w:cs="Arial"/>
                <w:snapToGrid/>
                <w:lang w:val="ru-RU"/>
              </w:rPr>
              <w:t xml:space="preserve">Степень </w:t>
            </w:r>
            <w:r w:rsidRPr="00C31EB8">
              <w:rPr>
                <w:rFonts w:cs="Arial"/>
                <w:snapToGrid/>
                <w:lang w:val="ru-RU"/>
              </w:rPr>
              <w:br/>
              <w:t>соответствия</w:t>
            </w:r>
          </w:p>
        </w:tc>
        <w:tc>
          <w:tcPr>
            <w:tcW w:w="4092" w:type="dxa"/>
            <w:tcBorders>
              <w:top w:val="single" w:sz="6" w:space="0" w:color="auto"/>
              <w:left w:val="single" w:sz="6" w:space="0" w:color="auto"/>
              <w:bottom w:val="double" w:sz="4" w:space="0" w:color="auto"/>
              <w:right w:val="single" w:sz="6" w:space="0" w:color="auto"/>
            </w:tcBorders>
            <w:vAlign w:val="center"/>
          </w:tcPr>
          <w:p w:rsidR="0051386B" w:rsidRPr="00C31EB8" w:rsidRDefault="0051386B" w:rsidP="006F1164">
            <w:pPr>
              <w:spacing w:line="312" w:lineRule="auto"/>
              <w:jc w:val="center"/>
              <w:rPr>
                <w:rFonts w:ascii="Arial" w:hAnsi="Arial" w:cs="Arial"/>
              </w:rPr>
            </w:pPr>
            <w:r w:rsidRPr="00C31EB8">
              <w:rPr>
                <w:rFonts w:ascii="Arial" w:hAnsi="Arial" w:cs="Arial"/>
              </w:rPr>
              <w:t>Обозначение и наименование межгосударственного стандарта</w:t>
            </w:r>
          </w:p>
        </w:tc>
      </w:tr>
      <w:tr w:rsidR="0051386B" w:rsidRPr="00C31EB8" w:rsidTr="0075635C">
        <w:trPr>
          <w:trHeight w:val="644"/>
          <w:jc w:val="center"/>
        </w:trPr>
        <w:tc>
          <w:tcPr>
            <w:tcW w:w="4040" w:type="dxa"/>
            <w:tcBorders>
              <w:top w:val="double" w:sz="4" w:space="0" w:color="auto"/>
              <w:left w:val="single" w:sz="6" w:space="0" w:color="auto"/>
              <w:bottom w:val="single" w:sz="4" w:space="0" w:color="auto"/>
              <w:right w:val="single" w:sz="6" w:space="0" w:color="auto"/>
            </w:tcBorders>
          </w:tcPr>
          <w:p w:rsidR="0051386B" w:rsidRPr="00C31EB8" w:rsidRDefault="0051386B" w:rsidP="00D87A72">
            <w:pPr>
              <w:jc w:val="both"/>
              <w:rPr>
                <w:rFonts w:ascii="Arial" w:hAnsi="Arial" w:cs="Arial"/>
              </w:rPr>
            </w:pPr>
            <w:r w:rsidRPr="00C31EB8">
              <w:rPr>
                <w:rFonts w:ascii="Arial" w:hAnsi="Arial" w:cs="Arial"/>
              </w:rPr>
              <w:t xml:space="preserve">EN 71-8:2011 </w:t>
            </w:r>
            <w:r w:rsidR="00D87A72" w:rsidRPr="00C31EB8">
              <w:rPr>
                <w:rFonts w:ascii="Arial" w:hAnsi="Arial"/>
              </w:rPr>
              <w:t>Безопасность игрушек. Часть 8. Игрушки для активного отдыха для домашнего использования</w:t>
            </w:r>
          </w:p>
        </w:tc>
        <w:tc>
          <w:tcPr>
            <w:tcW w:w="1136" w:type="dxa"/>
            <w:tcBorders>
              <w:top w:val="double" w:sz="4" w:space="0" w:color="auto"/>
              <w:left w:val="single" w:sz="6" w:space="0" w:color="auto"/>
              <w:bottom w:val="single" w:sz="4" w:space="0" w:color="auto"/>
              <w:right w:val="single" w:sz="6" w:space="0" w:color="auto"/>
            </w:tcBorders>
          </w:tcPr>
          <w:p w:rsidR="0051386B" w:rsidRPr="00C31EB8" w:rsidRDefault="0051386B" w:rsidP="006F1164">
            <w:pPr>
              <w:pStyle w:val="--2"/>
              <w:rPr>
                <w:rFonts w:cs="Arial"/>
                <w:snapToGrid/>
                <w:lang w:val="ru-RU"/>
              </w:rPr>
            </w:pPr>
            <w:r w:rsidRPr="00C31EB8">
              <w:rPr>
                <w:rFonts w:cs="Arial"/>
                <w:snapToGrid/>
                <w:lang w:val="ru-RU"/>
              </w:rPr>
              <w:t>IDT</w:t>
            </w:r>
          </w:p>
        </w:tc>
        <w:tc>
          <w:tcPr>
            <w:tcW w:w="4092" w:type="dxa"/>
            <w:tcBorders>
              <w:top w:val="double" w:sz="4" w:space="0" w:color="auto"/>
              <w:left w:val="single" w:sz="6" w:space="0" w:color="auto"/>
              <w:bottom w:val="single" w:sz="4" w:space="0" w:color="auto"/>
              <w:right w:val="single" w:sz="6" w:space="0" w:color="auto"/>
            </w:tcBorders>
          </w:tcPr>
          <w:p w:rsidR="0051386B" w:rsidRPr="00C31EB8" w:rsidRDefault="0051386B" w:rsidP="00831FFF">
            <w:pPr>
              <w:rPr>
                <w:rFonts w:ascii="Arial" w:hAnsi="Arial" w:cs="Arial"/>
              </w:rPr>
            </w:pPr>
            <w:r w:rsidRPr="00C31EB8">
              <w:rPr>
                <w:rFonts w:ascii="Arial" w:hAnsi="Arial" w:cs="Arial"/>
              </w:rPr>
              <w:t xml:space="preserve">ГОСТ </w:t>
            </w:r>
            <w:r w:rsidR="00831FFF" w:rsidRPr="00C31EB8">
              <w:rPr>
                <w:rFonts w:ascii="Arial" w:hAnsi="Arial" w:cs="Arial"/>
                <w:lang w:val="en-US"/>
              </w:rPr>
              <w:t>EN</w:t>
            </w:r>
            <w:r w:rsidR="00831FFF" w:rsidRPr="00C31EB8">
              <w:rPr>
                <w:rFonts w:ascii="Arial" w:hAnsi="Arial" w:cs="Arial"/>
              </w:rPr>
              <w:t xml:space="preserve"> 71-8-ХХХХ</w:t>
            </w:r>
            <w:r w:rsidRPr="00C31EB8">
              <w:rPr>
                <w:rFonts w:ascii="Arial" w:hAnsi="Arial" w:cs="Arial"/>
              </w:rPr>
              <w:t xml:space="preserve"> </w:t>
            </w:r>
            <w:r w:rsidR="00831FFF" w:rsidRPr="00C31EB8">
              <w:rPr>
                <w:rFonts w:ascii="Arial" w:hAnsi="Arial"/>
              </w:rPr>
              <w:t>Игрушки. Требования безопасности. Часть 8. Игрушки для активного отдыха для домашнего использования</w:t>
            </w:r>
          </w:p>
        </w:tc>
      </w:tr>
    </w:tbl>
    <w:p w:rsidR="00891483" w:rsidRPr="00C31EB8" w:rsidRDefault="00891483" w:rsidP="00891483">
      <w:pPr>
        <w:widowControl w:val="0"/>
        <w:spacing w:before="240" w:after="240"/>
        <w:ind w:firstLine="708"/>
        <w:jc w:val="both"/>
        <w:rPr>
          <w:rFonts w:ascii="Arial" w:hAnsi="Arial" w:cs="Arial"/>
          <w:bCs/>
          <w:snapToGrid w:val="0"/>
        </w:rPr>
      </w:pPr>
      <w:r w:rsidRPr="00C31EB8">
        <w:rPr>
          <w:rFonts w:ascii="Arial" w:hAnsi="Arial" w:cs="Arial"/>
          <w:bCs/>
          <w:snapToGrid w:val="0"/>
          <w:spacing w:val="60"/>
        </w:rPr>
        <w:t>Таблица Д.А.</w:t>
      </w:r>
      <w:r w:rsidR="00470C3D" w:rsidRPr="00C31EB8">
        <w:rPr>
          <w:rFonts w:ascii="Arial" w:hAnsi="Arial" w:cs="Arial"/>
          <w:bCs/>
          <w:snapToGrid w:val="0"/>
          <w:spacing w:val="60"/>
        </w:rPr>
        <w:t>2</w:t>
      </w:r>
      <w:r w:rsidRPr="00C31EB8">
        <w:rPr>
          <w:rFonts w:ascii="Arial" w:hAnsi="Arial" w:cs="Arial"/>
          <w:bCs/>
          <w:snapToGrid w:val="0"/>
        </w:rPr>
        <w:t xml:space="preserve"> </w:t>
      </w:r>
      <w:r w:rsidR="00050E04" w:rsidRPr="00C31EB8">
        <w:rPr>
          <w:rFonts w:ascii="Arial" w:hAnsi="Arial" w:cs="Arial"/>
          <w:bCs/>
          <w:snapToGrid w:val="0"/>
        </w:rPr>
        <w:t>—</w:t>
      </w:r>
      <w:r w:rsidRPr="00C31EB8">
        <w:rPr>
          <w:rFonts w:ascii="Arial" w:hAnsi="Arial" w:cs="Arial"/>
          <w:bCs/>
          <w:snapToGrid w:val="0"/>
        </w:rPr>
        <w:t xml:space="preserve"> Сведения о соответствии межгосударственных стандартов </w:t>
      </w:r>
      <w:r w:rsidRPr="00C31EB8">
        <w:rPr>
          <w:rFonts w:ascii="Arial" w:hAnsi="Arial" w:cs="Arial"/>
          <w:bCs/>
          <w:snapToGrid w:val="0"/>
        </w:rPr>
        <w:br/>
        <w:t xml:space="preserve">ссылочным международным стандартам, которые являются идентичными или </w:t>
      </w:r>
      <w:r w:rsidRPr="00C31EB8">
        <w:rPr>
          <w:rFonts w:ascii="Arial" w:hAnsi="Arial" w:cs="Arial"/>
          <w:bCs/>
          <w:snapToGrid w:val="0"/>
        </w:rPr>
        <w:br/>
        <w:t>модифицированными по отно</w:t>
      </w:r>
      <w:r w:rsidR="00D87A72" w:rsidRPr="00C31EB8">
        <w:rPr>
          <w:rFonts w:ascii="Arial" w:hAnsi="Arial" w:cs="Arial"/>
          <w:bCs/>
          <w:snapToGrid w:val="0"/>
        </w:rPr>
        <w:t xml:space="preserve">шению к </w:t>
      </w:r>
      <w:r w:rsidR="002E56CA" w:rsidRPr="00C31EB8">
        <w:rPr>
          <w:rFonts w:ascii="Arial" w:hAnsi="Arial" w:cs="Arial"/>
          <w:bCs/>
          <w:snapToGrid w:val="0"/>
        </w:rPr>
        <w:t xml:space="preserve">ссылочным </w:t>
      </w:r>
      <w:r w:rsidR="00D87A72" w:rsidRPr="00C31EB8">
        <w:rPr>
          <w:rFonts w:ascii="Arial" w:hAnsi="Arial" w:cs="Arial"/>
          <w:bCs/>
          <w:snapToGrid w:val="0"/>
        </w:rPr>
        <w:t xml:space="preserve">европейским стандартам </w:t>
      </w:r>
      <w:r w:rsidRPr="00C31EB8">
        <w:rPr>
          <w:rFonts w:ascii="Arial" w:hAnsi="Arial" w:cs="Arial"/>
          <w:bCs/>
          <w:snapToGrid w:val="0"/>
        </w:rPr>
        <w:t xml:space="preserve"> </w:t>
      </w:r>
    </w:p>
    <w:tbl>
      <w:tblPr>
        <w:tblW w:w="9923" w:type="dxa"/>
        <w:tblInd w:w="-244" w:type="dxa"/>
        <w:tblLayout w:type="fixed"/>
        <w:tblCellMar>
          <w:left w:w="40" w:type="dxa"/>
          <w:right w:w="40" w:type="dxa"/>
        </w:tblCellMar>
        <w:tblLook w:val="0000" w:firstRow="0" w:lastRow="0" w:firstColumn="0" w:lastColumn="0" w:noHBand="0" w:noVBand="0"/>
      </w:tblPr>
      <w:tblGrid>
        <w:gridCol w:w="2836"/>
        <w:gridCol w:w="2693"/>
        <w:gridCol w:w="1418"/>
        <w:gridCol w:w="2976"/>
      </w:tblGrid>
      <w:tr w:rsidR="00891483" w:rsidRPr="00C31EB8" w:rsidTr="00891483">
        <w:trPr>
          <w:trHeight w:val="644"/>
        </w:trPr>
        <w:tc>
          <w:tcPr>
            <w:tcW w:w="2836" w:type="dxa"/>
            <w:tcBorders>
              <w:top w:val="single" w:sz="6" w:space="0" w:color="auto"/>
              <w:left w:val="single" w:sz="6" w:space="0" w:color="auto"/>
              <w:bottom w:val="double" w:sz="4" w:space="0" w:color="auto"/>
              <w:right w:val="single" w:sz="6" w:space="0" w:color="auto"/>
            </w:tcBorders>
            <w:vAlign w:val="center"/>
          </w:tcPr>
          <w:p w:rsidR="00891483" w:rsidRPr="00C31EB8" w:rsidRDefault="00891483" w:rsidP="002E56CA">
            <w:pPr>
              <w:jc w:val="center"/>
              <w:rPr>
                <w:rFonts w:ascii="Arial" w:hAnsi="Arial" w:cs="Arial"/>
              </w:rPr>
            </w:pPr>
            <w:r w:rsidRPr="00C31EB8">
              <w:rPr>
                <w:rFonts w:ascii="Arial" w:hAnsi="Arial" w:cs="Arial"/>
              </w:rPr>
              <w:t xml:space="preserve">Обозначение и наименование ссылочного </w:t>
            </w:r>
            <w:r w:rsidRPr="00C31EB8">
              <w:rPr>
                <w:rFonts w:ascii="Arial" w:hAnsi="Arial" w:cs="Arial"/>
              </w:rPr>
              <w:br/>
            </w:r>
            <w:r w:rsidR="002E56CA" w:rsidRPr="00C31EB8">
              <w:rPr>
                <w:rFonts w:ascii="Arial" w:hAnsi="Arial" w:cs="Arial"/>
              </w:rPr>
              <w:t>европейского</w:t>
            </w:r>
            <w:r w:rsidRPr="00C31EB8">
              <w:rPr>
                <w:rFonts w:ascii="Arial" w:hAnsi="Arial" w:cs="Arial"/>
              </w:rPr>
              <w:t xml:space="preserve"> стандарта</w:t>
            </w:r>
          </w:p>
        </w:tc>
        <w:tc>
          <w:tcPr>
            <w:tcW w:w="2693" w:type="dxa"/>
            <w:tcBorders>
              <w:top w:val="single" w:sz="6" w:space="0" w:color="auto"/>
              <w:left w:val="single" w:sz="6" w:space="0" w:color="auto"/>
              <w:bottom w:val="double" w:sz="4" w:space="0" w:color="auto"/>
              <w:right w:val="single" w:sz="6" w:space="0" w:color="auto"/>
            </w:tcBorders>
          </w:tcPr>
          <w:p w:rsidR="00891483" w:rsidRPr="00C31EB8" w:rsidRDefault="00891483" w:rsidP="001F31AA">
            <w:pPr>
              <w:jc w:val="center"/>
              <w:rPr>
                <w:rFonts w:ascii="Arial" w:hAnsi="Arial" w:cs="Arial"/>
                <w:snapToGrid w:val="0"/>
              </w:rPr>
            </w:pPr>
            <w:r w:rsidRPr="00C31EB8">
              <w:rPr>
                <w:rFonts w:ascii="Arial" w:hAnsi="Arial" w:cs="Arial"/>
                <w:snapToGrid w:val="0"/>
              </w:rPr>
              <w:t xml:space="preserve">Обозначение и наименование международного стандарта </w:t>
            </w:r>
          </w:p>
        </w:tc>
        <w:tc>
          <w:tcPr>
            <w:tcW w:w="1418" w:type="dxa"/>
            <w:tcBorders>
              <w:top w:val="single" w:sz="6" w:space="0" w:color="auto"/>
              <w:left w:val="single" w:sz="6" w:space="0" w:color="auto"/>
              <w:bottom w:val="double" w:sz="4" w:space="0" w:color="auto"/>
              <w:right w:val="single" w:sz="6" w:space="0" w:color="auto"/>
            </w:tcBorders>
            <w:vAlign w:val="center"/>
          </w:tcPr>
          <w:p w:rsidR="00891483" w:rsidRPr="00C31EB8" w:rsidRDefault="00891483" w:rsidP="00891483">
            <w:pPr>
              <w:jc w:val="center"/>
              <w:rPr>
                <w:rFonts w:ascii="Arial" w:hAnsi="Arial" w:cs="Arial"/>
              </w:rPr>
            </w:pPr>
            <w:r w:rsidRPr="00C31EB8">
              <w:rPr>
                <w:rFonts w:ascii="Arial" w:hAnsi="Arial" w:cs="Arial"/>
                <w:snapToGrid w:val="0"/>
              </w:rPr>
              <w:t xml:space="preserve">Степень </w:t>
            </w:r>
            <w:r w:rsidRPr="00C31EB8">
              <w:rPr>
                <w:rFonts w:ascii="Arial" w:hAnsi="Arial" w:cs="Arial"/>
                <w:snapToGrid w:val="0"/>
              </w:rPr>
              <w:br/>
            </w:r>
            <w:r w:rsidRPr="00C31EB8">
              <w:rPr>
                <w:rFonts w:ascii="Arial" w:hAnsi="Arial" w:cs="Arial"/>
              </w:rPr>
              <w:t>соответствия</w:t>
            </w:r>
          </w:p>
        </w:tc>
        <w:tc>
          <w:tcPr>
            <w:tcW w:w="2976" w:type="dxa"/>
            <w:tcBorders>
              <w:top w:val="single" w:sz="6" w:space="0" w:color="auto"/>
              <w:left w:val="single" w:sz="6" w:space="0" w:color="auto"/>
              <w:bottom w:val="double" w:sz="4" w:space="0" w:color="auto"/>
              <w:right w:val="single" w:sz="6" w:space="0" w:color="auto"/>
            </w:tcBorders>
            <w:vAlign w:val="center"/>
          </w:tcPr>
          <w:p w:rsidR="00891483" w:rsidRPr="00C31EB8" w:rsidRDefault="00891483" w:rsidP="00891483">
            <w:pPr>
              <w:jc w:val="center"/>
              <w:rPr>
                <w:rFonts w:ascii="Arial" w:hAnsi="Arial" w:cs="Arial"/>
              </w:rPr>
            </w:pPr>
            <w:r w:rsidRPr="00C31EB8">
              <w:rPr>
                <w:rFonts w:ascii="Arial" w:hAnsi="Arial" w:cs="Arial"/>
              </w:rPr>
              <w:t xml:space="preserve">Обозначение </w:t>
            </w:r>
            <w:r w:rsidRPr="00C31EB8">
              <w:rPr>
                <w:rFonts w:ascii="Arial" w:hAnsi="Arial" w:cs="Arial"/>
              </w:rPr>
              <w:br/>
              <w:t xml:space="preserve">и наименование </w:t>
            </w:r>
            <w:r w:rsidRPr="00C31EB8">
              <w:rPr>
                <w:rFonts w:ascii="Arial" w:hAnsi="Arial" w:cs="Arial"/>
              </w:rPr>
              <w:br/>
              <w:t xml:space="preserve">межгосударственного </w:t>
            </w:r>
            <w:r w:rsidRPr="00C31EB8">
              <w:rPr>
                <w:rFonts w:ascii="Arial" w:hAnsi="Arial" w:cs="Arial"/>
              </w:rPr>
              <w:br/>
              <w:t>стандарта</w:t>
            </w:r>
          </w:p>
        </w:tc>
      </w:tr>
      <w:tr w:rsidR="00786A33" w:rsidRPr="00C31EB8" w:rsidTr="005D0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5"/>
        </w:trPr>
        <w:tc>
          <w:tcPr>
            <w:tcW w:w="2836" w:type="dxa"/>
          </w:tcPr>
          <w:p w:rsidR="00050E04" w:rsidRPr="00C31EB8" w:rsidRDefault="00050E04" w:rsidP="00050E04">
            <w:pPr>
              <w:rPr>
                <w:rFonts w:ascii="Arial" w:hAnsi="Arial" w:cs="Arial"/>
              </w:rPr>
            </w:pPr>
            <w:r w:rsidRPr="00C31EB8">
              <w:rPr>
                <w:rFonts w:ascii="Arial" w:hAnsi="Arial" w:cs="Arial"/>
              </w:rPr>
              <w:t>EN ISO 3744:2010</w:t>
            </w:r>
          </w:p>
          <w:p w:rsidR="00050E04" w:rsidRPr="00C31EB8" w:rsidRDefault="00050E04" w:rsidP="00050E04">
            <w:pPr>
              <w:rPr>
                <w:rFonts w:ascii="Arial" w:hAnsi="Arial" w:cs="Arial"/>
              </w:rPr>
            </w:pPr>
            <w:r w:rsidRPr="00C31EB8">
              <w:rPr>
                <w:rFonts w:ascii="Arial" w:hAnsi="Arial" w:cs="Arial"/>
              </w:rPr>
              <w:t xml:space="preserve"> (</w:t>
            </w:r>
            <w:r w:rsidRPr="00C31EB8">
              <w:rPr>
                <w:rFonts w:ascii="Arial" w:hAnsi="Arial" w:cs="Arial"/>
                <w:lang w:val="en-US"/>
              </w:rPr>
              <w:t>ISO</w:t>
            </w:r>
            <w:r w:rsidRPr="00C31EB8">
              <w:rPr>
                <w:rFonts w:ascii="Arial" w:hAnsi="Arial" w:cs="Arial"/>
              </w:rPr>
              <w:t xml:space="preserve"> 3744:2010)</w:t>
            </w:r>
          </w:p>
          <w:p w:rsidR="00786A33" w:rsidRPr="00C31EB8" w:rsidRDefault="00050E04" w:rsidP="00050E04">
            <w:pPr>
              <w:rPr>
                <w:rFonts w:ascii="Arial" w:hAnsi="Arial" w:cs="Arial"/>
              </w:rPr>
            </w:pPr>
            <w:r w:rsidRPr="00C31EB8">
              <w:rPr>
                <w:rFonts w:ascii="Arial" w:hAnsi="Arial" w:cs="Arial"/>
              </w:rPr>
              <w:t>Акустика. Определение уровней звуковой мощности и уровней звуковой энергии источников шума по звуковому давлению. Технические методы в условиях свободного звукового поля над отражающей поверхностью</w:t>
            </w:r>
          </w:p>
        </w:tc>
        <w:tc>
          <w:tcPr>
            <w:tcW w:w="2693" w:type="dxa"/>
          </w:tcPr>
          <w:p w:rsidR="00786A33" w:rsidRPr="00C31EB8" w:rsidRDefault="00050E04" w:rsidP="005D04E0">
            <w:pPr>
              <w:rPr>
                <w:rFonts w:ascii="Arial" w:hAnsi="Arial" w:cs="Arial"/>
              </w:rPr>
            </w:pPr>
            <w:r w:rsidRPr="00C31EB8">
              <w:rPr>
                <w:rFonts w:ascii="Arial" w:hAnsi="Arial" w:cs="Arial"/>
              </w:rPr>
              <w:t>ISO 3744:1994</w:t>
            </w:r>
          </w:p>
          <w:p w:rsidR="00050E04" w:rsidRPr="00C31EB8" w:rsidRDefault="00050E04" w:rsidP="005D04E0">
            <w:pPr>
              <w:rPr>
                <w:rFonts w:ascii="Arial" w:hAnsi="Arial" w:cs="Arial"/>
              </w:rPr>
            </w:pPr>
            <w:r w:rsidRPr="00C31EB8">
              <w:rPr>
                <w:rFonts w:ascii="Arial" w:hAnsi="Arial" w:cs="Arial"/>
              </w:rPr>
              <w:t>Акустика. Определение уровней звуковой мощности источников шума по звуковому давлению. Технический метод в условиях свободного звукового поля над отражающей поверхностью</w:t>
            </w:r>
          </w:p>
        </w:tc>
        <w:tc>
          <w:tcPr>
            <w:tcW w:w="1418" w:type="dxa"/>
          </w:tcPr>
          <w:p w:rsidR="00786A33" w:rsidRPr="00C31EB8" w:rsidRDefault="00C733C5" w:rsidP="005D04E0">
            <w:pPr>
              <w:tabs>
                <w:tab w:val="left" w:pos="5760"/>
              </w:tabs>
              <w:ind w:left="-224" w:right="-251"/>
              <w:jc w:val="center"/>
              <w:rPr>
                <w:rFonts w:ascii="Arial" w:hAnsi="Arial" w:cs="Arial"/>
                <w:lang w:val="en-US"/>
              </w:rPr>
            </w:pPr>
            <w:r w:rsidRPr="00C31EB8">
              <w:rPr>
                <w:rFonts w:ascii="Arial" w:hAnsi="Arial" w:cs="Arial"/>
                <w:lang w:val="en-US"/>
              </w:rPr>
              <w:t>MOD</w:t>
            </w:r>
          </w:p>
        </w:tc>
        <w:tc>
          <w:tcPr>
            <w:tcW w:w="2976" w:type="dxa"/>
          </w:tcPr>
          <w:p w:rsidR="00F57D37" w:rsidRPr="00C31EB8" w:rsidRDefault="00050E04" w:rsidP="00F57D37">
            <w:pPr>
              <w:rPr>
                <w:rFonts w:ascii="Arial" w:hAnsi="Arial" w:cs="Arial"/>
              </w:rPr>
            </w:pPr>
            <w:r w:rsidRPr="00C31EB8">
              <w:rPr>
                <w:rFonts w:ascii="Arial" w:hAnsi="Arial" w:cs="Arial"/>
              </w:rPr>
              <w:t>ГОСТ 31275-2002</w:t>
            </w:r>
            <w:r w:rsidRPr="00C31EB8">
              <w:rPr>
                <w:rFonts w:ascii="Arial" w:hAnsi="Arial" w:cs="Arial"/>
              </w:rPr>
              <w:br/>
              <w:t xml:space="preserve">(ИСО 3744:1994)* </w:t>
            </w:r>
            <w:r w:rsidR="00C733C5" w:rsidRPr="00C31EB8">
              <w:rPr>
                <w:rFonts w:ascii="Arial" w:hAnsi="Arial" w:cs="Arial"/>
              </w:rPr>
              <w:t>Шум машин. Определение уровней звуковой мощности источников шума по звуковому давлению. Технический метод в существенно свободном звуковом поле над звукоотражающей плоскостью</w:t>
            </w:r>
          </w:p>
          <w:p w:rsidR="00050E04" w:rsidRPr="00C31EB8" w:rsidRDefault="00050E04" w:rsidP="00050E04">
            <w:pPr>
              <w:rPr>
                <w:rFonts w:ascii="Arial" w:hAnsi="Arial" w:cs="Arial"/>
              </w:rPr>
            </w:pPr>
            <w:r w:rsidRPr="00C31EB8">
              <w:rPr>
                <w:rFonts w:ascii="Arial" w:hAnsi="Arial" w:cs="Arial"/>
              </w:rPr>
              <w:t>(ISO 3744:1994, MOD)</w:t>
            </w:r>
          </w:p>
        </w:tc>
      </w:tr>
      <w:tr w:rsidR="00050E04" w:rsidRPr="00C31EB8" w:rsidTr="00891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5"/>
        </w:trPr>
        <w:tc>
          <w:tcPr>
            <w:tcW w:w="2836" w:type="dxa"/>
          </w:tcPr>
          <w:p w:rsidR="00050E04" w:rsidRPr="00C31EB8" w:rsidRDefault="00050E04" w:rsidP="00050E04">
            <w:pPr>
              <w:rPr>
                <w:rFonts w:ascii="Arial" w:hAnsi="Arial" w:cs="Arial"/>
              </w:rPr>
            </w:pPr>
            <w:r w:rsidRPr="00C31EB8">
              <w:rPr>
                <w:rFonts w:ascii="Arial" w:hAnsi="Arial" w:cs="Arial"/>
              </w:rPr>
              <w:t>EN ISO 3745:2012 Акустика. (ISO 3745:2010)</w:t>
            </w:r>
          </w:p>
          <w:p w:rsidR="00050E04" w:rsidRPr="00C31EB8" w:rsidRDefault="00050E04" w:rsidP="00050E04">
            <w:pPr>
              <w:rPr>
                <w:rFonts w:ascii="Arial" w:hAnsi="Arial" w:cs="Arial"/>
              </w:rPr>
            </w:pPr>
            <w:r w:rsidRPr="00C31EB8">
              <w:rPr>
                <w:rFonts w:ascii="Arial" w:hAnsi="Arial" w:cs="Arial"/>
              </w:rPr>
              <w:t>Определение уровней звуковой мощности и уровней звуковой энергии источников шума по звуковому давлению. Прецизионные методы для заглушенных и полузаглушенных камер</w:t>
            </w:r>
          </w:p>
        </w:tc>
        <w:tc>
          <w:tcPr>
            <w:tcW w:w="2693" w:type="dxa"/>
          </w:tcPr>
          <w:p w:rsidR="00050E04" w:rsidRPr="00C31EB8" w:rsidRDefault="00050E04" w:rsidP="00C733C5">
            <w:pPr>
              <w:rPr>
                <w:rFonts w:ascii="Arial" w:hAnsi="Arial" w:cs="Arial"/>
              </w:rPr>
            </w:pPr>
            <w:r w:rsidRPr="00C31EB8">
              <w:rPr>
                <w:rFonts w:ascii="Arial" w:hAnsi="Arial" w:cs="Arial"/>
              </w:rPr>
              <w:t>ISO 3745:2003</w:t>
            </w:r>
          </w:p>
          <w:p w:rsidR="00050E04" w:rsidRPr="00C31EB8" w:rsidRDefault="00050E04" w:rsidP="00C733C5">
            <w:pPr>
              <w:rPr>
                <w:rFonts w:ascii="Arial" w:hAnsi="Arial" w:cs="Arial"/>
              </w:rPr>
            </w:pPr>
            <w:r w:rsidRPr="00C31EB8">
              <w:rPr>
                <w:rFonts w:ascii="Arial" w:hAnsi="Arial" w:cs="Arial"/>
              </w:rPr>
              <w:t>Акустика. Определение уровней звуковой мощности источников шума по звуковому давлению. Точные методы звукопоглощающих и звукоотражающих камер</w:t>
            </w:r>
          </w:p>
        </w:tc>
        <w:tc>
          <w:tcPr>
            <w:tcW w:w="1418" w:type="dxa"/>
          </w:tcPr>
          <w:p w:rsidR="00050E04" w:rsidRPr="00C31EB8" w:rsidRDefault="00050E04" w:rsidP="00891483">
            <w:pPr>
              <w:tabs>
                <w:tab w:val="left" w:pos="5760"/>
              </w:tabs>
              <w:ind w:left="-224" w:right="-251"/>
              <w:jc w:val="center"/>
              <w:rPr>
                <w:rFonts w:ascii="Arial" w:hAnsi="Arial" w:cs="Arial"/>
                <w:lang w:val="en-US"/>
              </w:rPr>
            </w:pPr>
            <w:r w:rsidRPr="00C31EB8">
              <w:rPr>
                <w:rFonts w:ascii="Arial" w:hAnsi="Arial" w:cs="Arial"/>
                <w:lang w:val="en-US"/>
              </w:rPr>
              <w:t>MOD</w:t>
            </w:r>
          </w:p>
        </w:tc>
        <w:tc>
          <w:tcPr>
            <w:tcW w:w="2976" w:type="dxa"/>
          </w:tcPr>
          <w:p w:rsidR="00050E04" w:rsidRPr="00C31EB8" w:rsidRDefault="00050E04" w:rsidP="00C733C5">
            <w:pPr>
              <w:rPr>
                <w:rFonts w:ascii="Arial" w:hAnsi="Arial" w:cs="Arial"/>
              </w:rPr>
            </w:pPr>
            <w:r w:rsidRPr="00C31EB8">
              <w:rPr>
                <w:rFonts w:ascii="Arial" w:hAnsi="Arial" w:cs="Arial"/>
              </w:rPr>
              <w:t>ГОСТ 31273-2003</w:t>
            </w:r>
            <w:r w:rsidRPr="00C31EB8">
              <w:rPr>
                <w:rFonts w:ascii="Arial" w:hAnsi="Arial" w:cs="Arial"/>
              </w:rPr>
              <w:br/>
              <w:t>(ИСО 3745:2003)*</w:t>
            </w:r>
          </w:p>
          <w:p w:rsidR="00050E04" w:rsidRPr="00C31EB8" w:rsidRDefault="00050E04" w:rsidP="00C733C5">
            <w:pPr>
              <w:rPr>
                <w:rFonts w:ascii="Arial" w:hAnsi="Arial" w:cs="Arial"/>
              </w:rPr>
            </w:pPr>
            <w:r w:rsidRPr="00C31EB8">
              <w:rPr>
                <w:rFonts w:ascii="Arial" w:hAnsi="Arial" w:cs="Arial"/>
              </w:rPr>
              <w:t>Шум машин. Определение уровней звуковой мощности по звуковому давлению. Точные методы для заглушенных  камер</w:t>
            </w:r>
          </w:p>
          <w:p w:rsidR="00050E04" w:rsidRPr="00C31EB8" w:rsidRDefault="00050E04" w:rsidP="00050E04">
            <w:pPr>
              <w:rPr>
                <w:rFonts w:ascii="Arial" w:hAnsi="Arial" w:cs="Arial"/>
              </w:rPr>
            </w:pPr>
            <w:r w:rsidRPr="00C31EB8">
              <w:rPr>
                <w:rFonts w:ascii="Arial" w:hAnsi="Arial" w:cs="Arial"/>
              </w:rPr>
              <w:t>(ISO 3745:2003, MOD)</w:t>
            </w:r>
          </w:p>
        </w:tc>
      </w:tr>
      <w:tr w:rsidR="00C733C5" w:rsidRPr="00C31EB8" w:rsidTr="00891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5"/>
        </w:trPr>
        <w:tc>
          <w:tcPr>
            <w:tcW w:w="2836" w:type="dxa"/>
          </w:tcPr>
          <w:p w:rsidR="00C733C5" w:rsidRPr="00C31EB8" w:rsidRDefault="00C733C5" w:rsidP="00C733C5">
            <w:pPr>
              <w:rPr>
                <w:rFonts w:ascii="Arial" w:hAnsi="Arial" w:cs="Arial"/>
              </w:rPr>
            </w:pPr>
            <w:r w:rsidRPr="00C31EB8">
              <w:rPr>
                <w:rFonts w:ascii="Arial" w:hAnsi="Arial" w:cs="Arial"/>
                <w:lang w:val="en-US"/>
              </w:rPr>
              <w:t>EN</w:t>
            </w:r>
            <w:r w:rsidRPr="00C31EB8">
              <w:rPr>
                <w:rFonts w:ascii="Arial" w:hAnsi="Arial" w:cs="Arial"/>
              </w:rPr>
              <w:t xml:space="preserve"> </w:t>
            </w:r>
            <w:r w:rsidRPr="00C31EB8">
              <w:rPr>
                <w:rFonts w:ascii="Arial" w:hAnsi="Arial" w:cs="Arial"/>
                <w:lang w:val="en-US"/>
              </w:rPr>
              <w:t>ISO</w:t>
            </w:r>
            <w:r w:rsidRPr="00C31EB8">
              <w:rPr>
                <w:rFonts w:ascii="Arial" w:hAnsi="Arial" w:cs="Arial"/>
              </w:rPr>
              <w:t xml:space="preserve"> 3746:2010</w:t>
            </w:r>
          </w:p>
          <w:p w:rsidR="00C733C5" w:rsidRPr="00C31EB8" w:rsidRDefault="00C733C5" w:rsidP="00C733C5">
            <w:pPr>
              <w:rPr>
                <w:rFonts w:ascii="Arial" w:hAnsi="Arial" w:cs="Arial"/>
              </w:rPr>
            </w:pPr>
            <w:r w:rsidRPr="00C31EB8">
              <w:rPr>
                <w:rFonts w:ascii="Arial" w:hAnsi="Arial" w:cs="Arial"/>
              </w:rPr>
              <w:t>(</w:t>
            </w:r>
            <w:r w:rsidRPr="00C31EB8">
              <w:rPr>
                <w:rFonts w:ascii="Arial" w:hAnsi="Arial" w:cs="Arial"/>
                <w:lang w:val="en-US"/>
              </w:rPr>
              <w:t>ISO</w:t>
            </w:r>
            <w:r w:rsidRPr="00C31EB8">
              <w:rPr>
                <w:rFonts w:ascii="Arial" w:hAnsi="Arial" w:cs="Arial"/>
              </w:rPr>
              <w:t xml:space="preserve"> 3746:2010)</w:t>
            </w:r>
          </w:p>
          <w:p w:rsidR="00C733C5" w:rsidRPr="00C31EB8" w:rsidRDefault="00C733C5" w:rsidP="00C733C5">
            <w:pPr>
              <w:rPr>
                <w:rFonts w:ascii="Arial" w:hAnsi="Arial" w:cs="Arial"/>
              </w:rPr>
            </w:pPr>
            <w:r w:rsidRPr="00C31EB8">
              <w:rPr>
                <w:rFonts w:ascii="Arial" w:hAnsi="Arial" w:cs="Arial"/>
              </w:rPr>
              <w:t>Акустика. Определение уровней звуковой мощности и уровней звуковой энергии источников шума по звуковому давлению. Ориентировочный метод с использованием охватывающей измерительной поверхности над звукоотражающей плоскостью</w:t>
            </w:r>
          </w:p>
        </w:tc>
        <w:tc>
          <w:tcPr>
            <w:tcW w:w="2693" w:type="dxa"/>
          </w:tcPr>
          <w:p w:rsidR="00C733C5" w:rsidRPr="00C31EB8" w:rsidRDefault="00C733C5" w:rsidP="00C733C5">
            <w:pPr>
              <w:rPr>
                <w:rFonts w:ascii="Arial" w:hAnsi="Arial" w:cs="Arial"/>
              </w:rPr>
            </w:pPr>
            <w:r w:rsidRPr="00C31EB8">
              <w:rPr>
                <w:rFonts w:ascii="Arial" w:hAnsi="Arial" w:cs="Arial"/>
                <w:lang w:val="en-US"/>
              </w:rPr>
              <w:t>ISO</w:t>
            </w:r>
            <w:r w:rsidRPr="00C31EB8">
              <w:rPr>
                <w:rFonts w:ascii="Arial" w:hAnsi="Arial" w:cs="Arial"/>
              </w:rPr>
              <w:t xml:space="preserve"> 3746:1995</w:t>
            </w:r>
          </w:p>
          <w:p w:rsidR="00C733C5" w:rsidRPr="00C31EB8" w:rsidRDefault="00C733C5" w:rsidP="00C733C5">
            <w:pPr>
              <w:rPr>
                <w:rFonts w:ascii="Arial" w:hAnsi="Arial" w:cs="Arial"/>
              </w:rPr>
            </w:pPr>
            <w:r w:rsidRPr="00C31EB8">
              <w:rPr>
                <w:rFonts w:ascii="Arial" w:hAnsi="Arial" w:cs="Arial"/>
              </w:rPr>
              <w:t xml:space="preserve">Акустика. Определение уровней звуковой мощности источников шума с использованием звукового давления. </w:t>
            </w:r>
            <w:r w:rsidRPr="00C31EB8">
              <w:rPr>
                <w:rFonts w:ascii="Arial" w:hAnsi="Arial" w:cs="Arial"/>
                <w:lang w:val="en-US"/>
              </w:rPr>
              <w:t>Ориентировочный метод с использованием измерительной поверхности над звукоотражающей плоскостью</w:t>
            </w:r>
          </w:p>
        </w:tc>
        <w:tc>
          <w:tcPr>
            <w:tcW w:w="1418" w:type="dxa"/>
          </w:tcPr>
          <w:p w:rsidR="00C733C5" w:rsidRPr="00C31EB8" w:rsidRDefault="00C733C5" w:rsidP="00891483">
            <w:pPr>
              <w:tabs>
                <w:tab w:val="left" w:pos="5760"/>
              </w:tabs>
              <w:ind w:left="-224" w:right="-251"/>
              <w:jc w:val="center"/>
              <w:rPr>
                <w:rFonts w:ascii="Arial" w:hAnsi="Arial" w:cs="Arial"/>
                <w:lang w:val="en-US"/>
              </w:rPr>
            </w:pPr>
            <w:r w:rsidRPr="00C31EB8">
              <w:rPr>
                <w:rFonts w:ascii="Arial" w:hAnsi="Arial" w:cs="Arial"/>
                <w:lang w:val="en-US"/>
              </w:rPr>
              <w:t>MOD</w:t>
            </w:r>
          </w:p>
        </w:tc>
        <w:tc>
          <w:tcPr>
            <w:tcW w:w="2976" w:type="dxa"/>
          </w:tcPr>
          <w:p w:rsidR="00C733C5" w:rsidRPr="00C31EB8" w:rsidRDefault="00C733C5" w:rsidP="00C733C5">
            <w:pPr>
              <w:rPr>
                <w:rFonts w:ascii="Arial" w:hAnsi="Arial" w:cs="Arial"/>
              </w:rPr>
            </w:pPr>
            <w:r w:rsidRPr="00C31EB8">
              <w:rPr>
                <w:rFonts w:ascii="Arial" w:hAnsi="Arial" w:cs="Arial"/>
              </w:rPr>
              <w:t>ГОСТ 31277-2002</w:t>
            </w:r>
            <w:r w:rsidRPr="00C31EB8">
              <w:rPr>
                <w:rFonts w:ascii="Arial" w:hAnsi="Arial" w:cs="Arial"/>
              </w:rPr>
              <w:br/>
              <w:t>(ИСО 3746:1995)*</w:t>
            </w:r>
          </w:p>
          <w:p w:rsidR="00C733C5" w:rsidRPr="00C31EB8" w:rsidRDefault="00C733C5" w:rsidP="00C733C5">
            <w:pPr>
              <w:rPr>
                <w:rFonts w:ascii="Arial" w:hAnsi="Arial" w:cs="Arial"/>
              </w:rPr>
            </w:pPr>
            <w:r w:rsidRPr="00C31EB8">
              <w:rPr>
                <w:rFonts w:ascii="Arial" w:hAnsi="Arial" w:cs="Arial"/>
              </w:rPr>
              <w:t>Шум машин. Определение уровней звуковой мощности источников шума по звуковому давлению. Ориентировочный метод с использованием измерительной поверхности над звукоотражающей плоскостью</w:t>
            </w:r>
          </w:p>
          <w:p w:rsidR="00C733C5" w:rsidRPr="00C31EB8" w:rsidRDefault="00C733C5" w:rsidP="00C733C5">
            <w:pPr>
              <w:rPr>
                <w:rFonts w:ascii="Arial" w:hAnsi="Arial" w:cs="Arial"/>
              </w:rPr>
            </w:pPr>
            <w:r w:rsidRPr="00C31EB8">
              <w:rPr>
                <w:rFonts w:ascii="Arial" w:hAnsi="Arial" w:cs="Arial"/>
              </w:rPr>
              <w:t>(</w:t>
            </w:r>
            <w:r w:rsidRPr="00C31EB8">
              <w:rPr>
                <w:rFonts w:ascii="Arial" w:hAnsi="Arial" w:cs="Arial"/>
                <w:lang w:val="en-US"/>
              </w:rPr>
              <w:t>ISO</w:t>
            </w:r>
            <w:r w:rsidRPr="00C31EB8">
              <w:rPr>
                <w:rFonts w:ascii="Arial" w:hAnsi="Arial" w:cs="Arial"/>
              </w:rPr>
              <w:t xml:space="preserve"> 3746:1995, </w:t>
            </w:r>
            <w:r w:rsidRPr="00C31EB8">
              <w:rPr>
                <w:rFonts w:ascii="Arial" w:hAnsi="Arial" w:cs="Arial"/>
                <w:lang w:val="en-US"/>
              </w:rPr>
              <w:t>MOD</w:t>
            </w:r>
            <w:r w:rsidRPr="00C31EB8">
              <w:rPr>
                <w:rFonts w:ascii="Arial" w:hAnsi="Arial" w:cs="Arial"/>
              </w:rPr>
              <w:t>)</w:t>
            </w:r>
          </w:p>
        </w:tc>
      </w:tr>
    </w:tbl>
    <w:p w:rsidR="00050E04" w:rsidRPr="00C31EB8" w:rsidRDefault="00050E04"/>
    <w:p w:rsidR="00050E04" w:rsidRPr="00C31EB8" w:rsidRDefault="00050E04">
      <w:r w:rsidRPr="00C31EB8">
        <w:rPr>
          <w:rFonts w:ascii="Arial" w:hAnsi="Arial" w:cs="Arial"/>
          <w:i/>
        </w:rPr>
        <w:t>Окончание таблицы Д.А.2</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2693"/>
        <w:gridCol w:w="1418"/>
        <w:gridCol w:w="2976"/>
      </w:tblGrid>
      <w:tr w:rsidR="00050E04" w:rsidRPr="00C31EB8" w:rsidTr="00C223A7">
        <w:trPr>
          <w:trHeight w:val="265"/>
        </w:trPr>
        <w:tc>
          <w:tcPr>
            <w:tcW w:w="2836" w:type="dxa"/>
            <w:tcBorders>
              <w:top w:val="single" w:sz="4" w:space="0" w:color="auto"/>
              <w:left w:val="single" w:sz="4" w:space="0" w:color="auto"/>
              <w:bottom w:val="double" w:sz="4" w:space="0" w:color="auto"/>
              <w:right w:val="single" w:sz="4" w:space="0" w:color="auto"/>
            </w:tcBorders>
          </w:tcPr>
          <w:p w:rsidR="00050E04" w:rsidRPr="00C31EB8" w:rsidRDefault="00050E04" w:rsidP="00000FE5">
            <w:pPr>
              <w:rPr>
                <w:rFonts w:ascii="Arial" w:hAnsi="Arial" w:cs="Arial"/>
              </w:rPr>
            </w:pPr>
            <w:r w:rsidRPr="00C31EB8">
              <w:rPr>
                <w:rFonts w:ascii="Arial" w:hAnsi="Arial" w:cs="Arial"/>
              </w:rPr>
              <w:t xml:space="preserve">Обозначение и наименование ссылочного </w:t>
            </w:r>
            <w:r w:rsidRPr="00C31EB8">
              <w:rPr>
                <w:rFonts w:ascii="Arial" w:hAnsi="Arial" w:cs="Arial"/>
              </w:rPr>
              <w:br/>
            </w:r>
            <w:r w:rsidR="00000FE5" w:rsidRPr="00C31EB8">
              <w:rPr>
                <w:rFonts w:ascii="Arial" w:hAnsi="Arial" w:cs="Arial"/>
              </w:rPr>
              <w:t xml:space="preserve">европейского </w:t>
            </w:r>
            <w:r w:rsidRPr="00C31EB8">
              <w:rPr>
                <w:rFonts w:ascii="Arial" w:hAnsi="Arial" w:cs="Arial"/>
              </w:rPr>
              <w:t>стандарта</w:t>
            </w:r>
          </w:p>
        </w:tc>
        <w:tc>
          <w:tcPr>
            <w:tcW w:w="2693" w:type="dxa"/>
            <w:tcBorders>
              <w:top w:val="single" w:sz="4" w:space="0" w:color="auto"/>
              <w:left w:val="single" w:sz="4" w:space="0" w:color="auto"/>
              <w:bottom w:val="double" w:sz="4" w:space="0" w:color="auto"/>
              <w:right w:val="single" w:sz="4" w:space="0" w:color="auto"/>
            </w:tcBorders>
          </w:tcPr>
          <w:p w:rsidR="00050E04" w:rsidRPr="00C31EB8" w:rsidRDefault="00050E04" w:rsidP="001F31AA">
            <w:pPr>
              <w:jc w:val="center"/>
              <w:rPr>
                <w:rFonts w:ascii="Arial" w:hAnsi="Arial" w:cs="Arial"/>
              </w:rPr>
            </w:pPr>
            <w:r w:rsidRPr="00C31EB8">
              <w:rPr>
                <w:rFonts w:ascii="Arial" w:hAnsi="Arial" w:cs="Arial"/>
              </w:rPr>
              <w:t>Обозначение и наименование международного стандарта</w:t>
            </w:r>
          </w:p>
        </w:tc>
        <w:tc>
          <w:tcPr>
            <w:tcW w:w="1418" w:type="dxa"/>
            <w:tcBorders>
              <w:top w:val="single" w:sz="4" w:space="0" w:color="auto"/>
              <w:left w:val="single" w:sz="4" w:space="0" w:color="auto"/>
              <w:bottom w:val="double" w:sz="4" w:space="0" w:color="auto"/>
              <w:right w:val="single" w:sz="4" w:space="0" w:color="auto"/>
            </w:tcBorders>
          </w:tcPr>
          <w:p w:rsidR="00050E04" w:rsidRPr="00C31EB8" w:rsidRDefault="00050E04" w:rsidP="00C223A7">
            <w:pPr>
              <w:tabs>
                <w:tab w:val="left" w:pos="5760"/>
              </w:tabs>
              <w:ind w:left="-224" w:right="-251"/>
              <w:jc w:val="center"/>
              <w:rPr>
                <w:rFonts w:ascii="Arial" w:hAnsi="Arial" w:cs="Arial"/>
                <w:lang w:val="en-US"/>
              </w:rPr>
            </w:pPr>
            <w:r w:rsidRPr="00C31EB8">
              <w:rPr>
                <w:rFonts w:ascii="Arial" w:hAnsi="Arial" w:cs="Arial"/>
                <w:lang w:val="en-US"/>
              </w:rPr>
              <w:t xml:space="preserve">Степень </w:t>
            </w:r>
            <w:r w:rsidRPr="00C31EB8">
              <w:rPr>
                <w:rFonts w:ascii="Arial" w:hAnsi="Arial" w:cs="Arial"/>
                <w:lang w:val="en-US"/>
              </w:rPr>
              <w:br/>
              <w:t>соответствия</w:t>
            </w:r>
          </w:p>
        </w:tc>
        <w:tc>
          <w:tcPr>
            <w:tcW w:w="2976" w:type="dxa"/>
            <w:tcBorders>
              <w:top w:val="single" w:sz="4" w:space="0" w:color="auto"/>
              <w:left w:val="single" w:sz="4" w:space="0" w:color="auto"/>
              <w:bottom w:val="double" w:sz="4" w:space="0" w:color="auto"/>
              <w:right w:val="single" w:sz="4" w:space="0" w:color="auto"/>
            </w:tcBorders>
          </w:tcPr>
          <w:p w:rsidR="00050E04" w:rsidRPr="00C31EB8" w:rsidRDefault="00050E04" w:rsidP="00C223A7">
            <w:pPr>
              <w:rPr>
                <w:rFonts w:ascii="Arial" w:hAnsi="Arial" w:cs="Arial"/>
              </w:rPr>
            </w:pPr>
            <w:r w:rsidRPr="00C31EB8">
              <w:rPr>
                <w:rFonts w:ascii="Arial" w:hAnsi="Arial" w:cs="Arial"/>
              </w:rPr>
              <w:t xml:space="preserve">Обозначение </w:t>
            </w:r>
            <w:r w:rsidRPr="00C31EB8">
              <w:rPr>
                <w:rFonts w:ascii="Arial" w:hAnsi="Arial" w:cs="Arial"/>
              </w:rPr>
              <w:br/>
              <w:t xml:space="preserve">и наименование </w:t>
            </w:r>
            <w:r w:rsidRPr="00C31EB8">
              <w:rPr>
                <w:rFonts w:ascii="Arial" w:hAnsi="Arial" w:cs="Arial"/>
              </w:rPr>
              <w:br/>
              <w:t xml:space="preserve">межгосударственного </w:t>
            </w:r>
            <w:r w:rsidRPr="00C31EB8">
              <w:rPr>
                <w:rFonts w:ascii="Arial" w:hAnsi="Arial" w:cs="Arial"/>
              </w:rPr>
              <w:br/>
              <w:t>стандарта</w:t>
            </w:r>
          </w:p>
        </w:tc>
      </w:tr>
      <w:tr w:rsidR="00F57D37" w:rsidRPr="00C31EB8" w:rsidTr="00050E04">
        <w:trPr>
          <w:trHeight w:val="265"/>
        </w:trPr>
        <w:tc>
          <w:tcPr>
            <w:tcW w:w="2836" w:type="dxa"/>
          </w:tcPr>
          <w:p w:rsidR="00F57D37" w:rsidRPr="00C31EB8" w:rsidRDefault="00F57D37" w:rsidP="00891483">
            <w:pPr>
              <w:rPr>
                <w:rFonts w:ascii="Arial" w:hAnsi="Arial" w:cs="Arial"/>
              </w:rPr>
            </w:pPr>
            <w:r w:rsidRPr="00C31EB8">
              <w:rPr>
                <w:rFonts w:ascii="Arial" w:hAnsi="Arial" w:cs="Arial"/>
              </w:rPr>
              <w:t>EN ISO 4287:1998</w:t>
            </w:r>
          </w:p>
          <w:p w:rsidR="00F57D37" w:rsidRPr="00C31EB8" w:rsidRDefault="00F57D37" w:rsidP="00891483">
            <w:pPr>
              <w:rPr>
                <w:rFonts w:ascii="Arial" w:hAnsi="Arial" w:cs="Arial"/>
              </w:rPr>
            </w:pPr>
            <w:r w:rsidRPr="00C31EB8">
              <w:rPr>
                <w:rFonts w:ascii="Arial" w:hAnsi="Arial" w:cs="Arial"/>
              </w:rPr>
              <w:t>(ISO 4287:1997)</w:t>
            </w:r>
          </w:p>
          <w:p w:rsidR="00F57D37" w:rsidRPr="00C31EB8" w:rsidRDefault="00F57D37" w:rsidP="00891483">
            <w:pPr>
              <w:rPr>
                <w:rFonts w:ascii="Arial" w:hAnsi="Arial" w:cs="Arial"/>
              </w:rPr>
            </w:pPr>
            <w:r w:rsidRPr="00C31EB8">
              <w:rPr>
                <w:rFonts w:ascii="Arial" w:hAnsi="Arial" w:cs="Arial"/>
              </w:rPr>
              <w:t>Технические требования к геометрическим параметрам продукции (GPS). Структура поверхности. Профильный метод. Термины, определения и параметры шероховатости поверхности</w:t>
            </w:r>
          </w:p>
        </w:tc>
        <w:tc>
          <w:tcPr>
            <w:tcW w:w="2693" w:type="dxa"/>
          </w:tcPr>
          <w:p w:rsidR="00F57D37" w:rsidRPr="00C31EB8" w:rsidRDefault="00F57D37" w:rsidP="00891483">
            <w:pPr>
              <w:rPr>
                <w:rFonts w:ascii="Arial" w:hAnsi="Arial" w:cs="Arial"/>
              </w:rPr>
            </w:pPr>
            <w:r w:rsidRPr="00C31EB8">
              <w:rPr>
                <w:rFonts w:ascii="Arial" w:hAnsi="Arial" w:cs="Arial"/>
              </w:rPr>
              <w:t>ISO 4287-2:1984 Шероховатость поверхности. Терминология. Часть 2. Измерение параметров шероховатости поверхности</w:t>
            </w:r>
          </w:p>
        </w:tc>
        <w:tc>
          <w:tcPr>
            <w:tcW w:w="1418" w:type="dxa"/>
          </w:tcPr>
          <w:p w:rsidR="00F57D37" w:rsidRPr="00C31EB8" w:rsidRDefault="00F57D37" w:rsidP="00891483">
            <w:pPr>
              <w:tabs>
                <w:tab w:val="left" w:pos="5760"/>
              </w:tabs>
              <w:ind w:left="-224" w:right="-251"/>
              <w:jc w:val="center"/>
              <w:rPr>
                <w:rFonts w:ascii="Arial" w:hAnsi="Arial" w:cs="Arial"/>
              </w:rPr>
            </w:pPr>
            <w:r w:rsidRPr="00C31EB8">
              <w:rPr>
                <w:rFonts w:ascii="Arial" w:hAnsi="Arial" w:cs="Arial"/>
                <w:lang w:val="en-US"/>
              </w:rPr>
              <w:t>MOD</w:t>
            </w:r>
          </w:p>
        </w:tc>
        <w:tc>
          <w:tcPr>
            <w:tcW w:w="2976" w:type="dxa"/>
          </w:tcPr>
          <w:p w:rsidR="00F57D37" w:rsidRPr="00C31EB8" w:rsidRDefault="00F57D37" w:rsidP="00891483">
            <w:pPr>
              <w:rPr>
                <w:rFonts w:ascii="Arial" w:hAnsi="Arial" w:cs="Arial"/>
              </w:rPr>
            </w:pPr>
            <w:r w:rsidRPr="00C31EB8">
              <w:rPr>
                <w:rFonts w:ascii="Arial" w:hAnsi="Arial" w:cs="Arial"/>
              </w:rPr>
              <w:t>ГОСТ 27964-88</w:t>
            </w:r>
            <w:r w:rsidRPr="00C31EB8">
              <w:rPr>
                <w:rFonts w:ascii="Arial" w:hAnsi="Arial" w:cs="Arial"/>
              </w:rPr>
              <w:br/>
              <w:t>(ИСО 4287-2-84)* Измерение параметров шероховатости. Термины и определения</w:t>
            </w:r>
          </w:p>
          <w:p w:rsidR="00F57D37" w:rsidRPr="00C31EB8" w:rsidRDefault="00F57D37" w:rsidP="00891483">
            <w:pPr>
              <w:rPr>
                <w:rFonts w:ascii="Arial" w:hAnsi="Arial" w:cs="Arial"/>
              </w:rPr>
            </w:pPr>
            <w:r w:rsidRPr="00C31EB8">
              <w:rPr>
                <w:rFonts w:ascii="Arial" w:hAnsi="Arial" w:cs="Arial"/>
              </w:rPr>
              <w:t>(</w:t>
            </w:r>
            <w:r w:rsidRPr="00C31EB8">
              <w:rPr>
                <w:rFonts w:ascii="Arial" w:hAnsi="Arial" w:cs="Arial"/>
                <w:lang w:val="en-US"/>
              </w:rPr>
              <w:t>ISO</w:t>
            </w:r>
            <w:r w:rsidRPr="00C31EB8">
              <w:rPr>
                <w:rFonts w:ascii="Arial" w:hAnsi="Arial" w:cs="Arial"/>
              </w:rPr>
              <w:t xml:space="preserve"> </w:t>
            </w:r>
            <w:r w:rsidR="001F31AA" w:rsidRPr="00C31EB8">
              <w:rPr>
                <w:rFonts w:ascii="Arial" w:hAnsi="Arial" w:cs="Arial"/>
              </w:rPr>
              <w:t>4287-2:</w:t>
            </w:r>
            <w:r w:rsidR="001F31AA" w:rsidRPr="00C31EB8">
              <w:rPr>
                <w:rFonts w:ascii="Arial" w:hAnsi="Arial" w:cs="Arial"/>
                <w:lang w:val="en-US"/>
              </w:rPr>
              <w:t>19</w:t>
            </w:r>
            <w:r w:rsidR="00AE450E" w:rsidRPr="00C31EB8">
              <w:rPr>
                <w:rFonts w:ascii="Arial" w:hAnsi="Arial" w:cs="Arial"/>
              </w:rPr>
              <w:t xml:space="preserve">84, </w:t>
            </w:r>
            <w:r w:rsidRPr="00C31EB8">
              <w:rPr>
                <w:rFonts w:ascii="Arial" w:hAnsi="Arial" w:cs="Arial"/>
                <w:lang w:val="en-US"/>
              </w:rPr>
              <w:t>MOD</w:t>
            </w:r>
            <w:r w:rsidR="00AE450E" w:rsidRPr="00C31EB8">
              <w:rPr>
                <w:rFonts w:ascii="Arial" w:hAnsi="Arial" w:cs="Arial"/>
              </w:rPr>
              <w:t>)</w:t>
            </w:r>
          </w:p>
        </w:tc>
      </w:tr>
      <w:tr w:rsidR="00891483" w:rsidRPr="00C31EB8" w:rsidTr="00AE450E">
        <w:trPr>
          <w:trHeight w:val="265"/>
        </w:trPr>
        <w:tc>
          <w:tcPr>
            <w:tcW w:w="2836" w:type="dxa"/>
            <w:tcBorders>
              <w:top w:val="double" w:sz="4" w:space="0" w:color="auto"/>
            </w:tcBorders>
          </w:tcPr>
          <w:p w:rsidR="00891483" w:rsidRPr="00C31EB8" w:rsidRDefault="00891483" w:rsidP="00891483">
            <w:pPr>
              <w:rPr>
                <w:rFonts w:ascii="Arial" w:hAnsi="Arial" w:cs="Arial"/>
              </w:rPr>
            </w:pPr>
            <w:r w:rsidRPr="00C31EB8">
              <w:rPr>
                <w:rFonts w:ascii="Arial" w:hAnsi="Arial" w:cs="Arial"/>
                <w:lang w:val="en-US"/>
              </w:rPr>
              <w:t>EN</w:t>
            </w:r>
            <w:r w:rsidRPr="00C31EB8">
              <w:rPr>
                <w:rFonts w:ascii="Arial" w:hAnsi="Arial" w:cs="Arial"/>
              </w:rPr>
              <w:t xml:space="preserve"> </w:t>
            </w:r>
            <w:r w:rsidRPr="00C31EB8">
              <w:rPr>
                <w:rFonts w:ascii="Arial" w:hAnsi="Arial" w:cs="Arial"/>
                <w:lang w:val="en-US"/>
              </w:rPr>
              <w:t>ISO</w:t>
            </w:r>
            <w:r w:rsidRPr="00C31EB8">
              <w:rPr>
                <w:rFonts w:ascii="Arial" w:hAnsi="Arial" w:cs="Arial"/>
              </w:rPr>
              <w:t xml:space="preserve"> 11201:</w:t>
            </w:r>
            <w:r w:rsidR="00F37377" w:rsidRPr="00C31EB8">
              <w:rPr>
                <w:rFonts w:ascii="Arial" w:hAnsi="Arial" w:cs="Arial"/>
              </w:rPr>
              <w:t>2010</w:t>
            </w:r>
            <w:r w:rsidRPr="00C31EB8">
              <w:rPr>
                <w:rFonts w:ascii="Arial" w:hAnsi="Arial" w:cs="Arial"/>
              </w:rPr>
              <w:t xml:space="preserve"> </w:t>
            </w:r>
          </w:p>
          <w:p w:rsidR="00891483" w:rsidRPr="00C31EB8" w:rsidRDefault="00891483" w:rsidP="00891483">
            <w:pPr>
              <w:rPr>
                <w:rFonts w:ascii="Arial" w:hAnsi="Arial" w:cs="Arial"/>
              </w:rPr>
            </w:pPr>
            <w:r w:rsidRPr="00C31EB8">
              <w:rPr>
                <w:rFonts w:ascii="Arial" w:hAnsi="Arial" w:cs="Arial"/>
              </w:rPr>
              <w:t>(</w:t>
            </w:r>
            <w:r w:rsidRPr="00C31EB8">
              <w:rPr>
                <w:rFonts w:ascii="Arial" w:hAnsi="Arial" w:cs="Arial"/>
                <w:lang w:val="en-US"/>
              </w:rPr>
              <w:t>ISO</w:t>
            </w:r>
            <w:r w:rsidRPr="00C31EB8">
              <w:rPr>
                <w:rFonts w:ascii="Arial" w:hAnsi="Arial" w:cs="Arial"/>
              </w:rPr>
              <w:t xml:space="preserve"> 11201:</w:t>
            </w:r>
            <w:r w:rsidR="00F37377" w:rsidRPr="00C31EB8">
              <w:rPr>
                <w:rFonts w:ascii="Arial" w:hAnsi="Arial" w:cs="Arial"/>
              </w:rPr>
              <w:t>2010</w:t>
            </w:r>
            <w:r w:rsidRPr="00C31EB8">
              <w:rPr>
                <w:rFonts w:ascii="Arial" w:hAnsi="Arial" w:cs="Arial"/>
              </w:rPr>
              <w:t xml:space="preserve">) </w:t>
            </w:r>
          </w:p>
          <w:p w:rsidR="00891483" w:rsidRPr="00C31EB8" w:rsidRDefault="001F31AA" w:rsidP="00891483">
            <w:pPr>
              <w:rPr>
                <w:rFonts w:ascii="Arial" w:hAnsi="Arial" w:cs="Arial"/>
              </w:rPr>
            </w:pPr>
            <w:r w:rsidRPr="00C31EB8">
              <w:rPr>
                <w:rFonts w:ascii="Arial" w:hAnsi="Arial" w:cs="Arial"/>
              </w:rPr>
              <w:t>Акустика. Шум от машин и оборудования. Определение уровней звукового давления излучения на рабочем месте и в других установленных положениях в условиях свободного звукового поля над отражающей поверхностью с незначительными поправками на внешние воздействующие факторы</w:t>
            </w:r>
          </w:p>
        </w:tc>
        <w:tc>
          <w:tcPr>
            <w:tcW w:w="2693" w:type="dxa"/>
            <w:tcBorders>
              <w:top w:val="double" w:sz="4" w:space="0" w:color="auto"/>
            </w:tcBorders>
          </w:tcPr>
          <w:p w:rsidR="00891483" w:rsidRPr="00C31EB8" w:rsidRDefault="00891483" w:rsidP="00891483">
            <w:pPr>
              <w:rPr>
                <w:rFonts w:ascii="Arial" w:hAnsi="Arial" w:cs="Arial"/>
              </w:rPr>
            </w:pPr>
            <w:r w:rsidRPr="00C31EB8">
              <w:rPr>
                <w:rFonts w:ascii="Arial" w:hAnsi="Arial" w:cs="Arial"/>
              </w:rPr>
              <w:t>ISO 11201:1995</w:t>
            </w:r>
          </w:p>
          <w:p w:rsidR="00891483" w:rsidRPr="00C31EB8" w:rsidRDefault="00891483" w:rsidP="00891483">
            <w:pPr>
              <w:rPr>
                <w:rFonts w:ascii="Arial" w:hAnsi="Arial" w:cs="Arial"/>
              </w:rPr>
            </w:pPr>
            <w:r w:rsidRPr="00C31EB8">
              <w:rPr>
                <w:rFonts w:ascii="Arial" w:hAnsi="Arial" w:cs="Arial"/>
              </w:rPr>
              <w:t>Акустика. Шум, исходящий от машин и оборудования. Измерение эмиссионных уровней звукового давления на рабочем месте и в других заданных точках. Технический метод в условиях свободного звукового поля над отражающей поверхностью</w:t>
            </w:r>
          </w:p>
        </w:tc>
        <w:tc>
          <w:tcPr>
            <w:tcW w:w="1418" w:type="dxa"/>
            <w:tcBorders>
              <w:top w:val="double" w:sz="4" w:space="0" w:color="auto"/>
            </w:tcBorders>
          </w:tcPr>
          <w:p w:rsidR="00891483" w:rsidRPr="00C31EB8" w:rsidRDefault="00891483" w:rsidP="00891483">
            <w:pPr>
              <w:tabs>
                <w:tab w:val="left" w:pos="5760"/>
              </w:tabs>
              <w:ind w:left="-224" w:right="-251"/>
              <w:jc w:val="center"/>
              <w:rPr>
                <w:rFonts w:ascii="Arial" w:hAnsi="Arial" w:cs="Arial"/>
                <w:lang w:val="en-US"/>
              </w:rPr>
            </w:pPr>
            <w:r w:rsidRPr="00C31EB8">
              <w:rPr>
                <w:rFonts w:ascii="Arial" w:hAnsi="Arial" w:cs="Arial"/>
                <w:lang w:val="en-US"/>
              </w:rPr>
              <w:t>MOD</w:t>
            </w:r>
          </w:p>
        </w:tc>
        <w:tc>
          <w:tcPr>
            <w:tcW w:w="2976" w:type="dxa"/>
            <w:tcBorders>
              <w:top w:val="double" w:sz="4" w:space="0" w:color="auto"/>
            </w:tcBorders>
          </w:tcPr>
          <w:p w:rsidR="00891483" w:rsidRPr="00C31EB8" w:rsidRDefault="00891483" w:rsidP="00891483">
            <w:pPr>
              <w:rPr>
                <w:rFonts w:ascii="Arial" w:hAnsi="Arial" w:cs="Arial"/>
              </w:rPr>
            </w:pPr>
            <w:r w:rsidRPr="00C31EB8">
              <w:rPr>
                <w:rFonts w:ascii="Arial" w:hAnsi="Arial" w:cs="Arial"/>
              </w:rPr>
              <w:t xml:space="preserve">ГОСТ 31172-2003 </w:t>
            </w:r>
            <w:r w:rsidRPr="00C31EB8">
              <w:rPr>
                <w:rFonts w:ascii="Arial" w:hAnsi="Arial" w:cs="Arial"/>
              </w:rPr>
              <w:br/>
              <w:t>(ИСО 11201:1995)* Шум машин. Измерение уровней звукового давления излучения на рабочем месте и в других контрольных точках. Технический метод в существенно свободном звуковом поле над звукоотражающей плоскостью</w:t>
            </w:r>
          </w:p>
          <w:p w:rsidR="00891483" w:rsidRPr="00C31EB8" w:rsidRDefault="00891483" w:rsidP="00891483">
            <w:pPr>
              <w:rPr>
                <w:rFonts w:ascii="Arial" w:hAnsi="Arial" w:cs="Arial"/>
              </w:rPr>
            </w:pPr>
            <w:r w:rsidRPr="00C31EB8">
              <w:rPr>
                <w:rFonts w:ascii="Arial" w:hAnsi="Arial" w:cs="Arial"/>
              </w:rPr>
              <w:t xml:space="preserve">(ISO 11201:1995, </w:t>
            </w:r>
            <w:r w:rsidRPr="00C31EB8">
              <w:rPr>
                <w:rFonts w:ascii="Arial" w:hAnsi="Arial" w:cs="Arial"/>
                <w:lang w:val="en-US"/>
              </w:rPr>
              <w:t>MOD</w:t>
            </w:r>
            <w:r w:rsidRPr="00C31EB8">
              <w:rPr>
                <w:rFonts w:ascii="Arial" w:hAnsi="Arial" w:cs="Arial"/>
              </w:rPr>
              <w:t>)</w:t>
            </w:r>
          </w:p>
        </w:tc>
      </w:tr>
      <w:tr w:rsidR="00891483" w:rsidRPr="00C31EB8" w:rsidTr="00AE450E">
        <w:trPr>
          <w:trHeight w:val="265"/>
        </w:trPr>
        <w:tc>
          <w:tcPr>
            <w:tcW w:w="2836" w:type="dxa"/>
          </w:tcPr>
          <w:p w:rsidR="00891483" w:rsidRPr="00C31EB8" w:rsidRDefault="00B5327D" w:rsidP="00891483">
            <w:pPr>
              <w:rPr>
                <w:rFonts w:ascii="Arial" w:hAnsi="Arial" w:cs="Arial"/>
              </w:rPr>
            </w:pPr>
            <w:r w:rsidRPr="00C31EB8">
              <w:rPr>
                <w:rFonts w:ascii="Arial" w:hAnsi="Arial" w:cs="Arial"/>
                <w:lang w:val="en-US"/>
              </w:rPr>
              <w:t>EN</w:t>
            </w:r>
            <w:r w:rsidRPr="00C31EB8">
              <w:rPr>
                <w:rFonts w:ascii="Arial" w:hAnsi="Arial" w:cs="Arial"/>
              </w:rPr>
              <w:t xml:space="preserve"> </w:t>
            </w:r>
            <w:r w:rsidRPr="00C31EB8">
              <w:rPr>
                <w:rFonts w:ascii="Arial" w:hAnsi="Arial" w:cs="Arial"/>
                <w:lang w:val="en-US"/>
              </w:rPr>
              <w:t>ISO</w:t>
            </w:r>
            <w:r w:rsidRPr="00C31EB8">
              <w:rPr>
                <w:rFonts w:ascii="Arial" w:hAnsi="Arial" w:cs="Arial"/>
              </w:rPr>
              <w:t xml:space="preserve"> 11202:2010</w:t>
            </w:r>
          </w:p>
          <w:p w:rsidR="00B5327D" w:rsidRPr="00C31EB8" w:rsidRDefault="00B5327D" w:rsidP="00891483">
            <w:pPr>
              <w:rPr>
                <w:rFonts w:ascii="Arial" w:hAnsi="Arial" w:cs="Arial"/>
              </w:rPr>
            </w:pPr>
            <w:r w:rsidRPr="00C31EB8">
              <w:rPr>
                <w:rFonts w:ascii="Arial" w:hAnsi="Arial" w:cs="Arial"/>
              </w:rPr>
              <w:t>(</w:t>
            </w:r>
            <w:r w:rsidRPr="00C31EB8">
              <w:rPr>
                <w:rFonts w:ascii="Arial" w:hAnsi="Arial" w:cs="Arial"/>
                <w:lang w:val="en-US"/>
              </w:rPr>
              <w:t>ISO</w:t>
            </w:r>
            <w:r w:rsidRPr="00C31EB8">
              <w:rPr>
                <w:rFonts w:ascii="Arial" w:hAnsi="Arial" w:cs="Arial"/>
              </w:rPr>
              <w:t xml:space="preserve"> 11202:2010)</w:t>
            </w:r>
          </w:p>
          <w:p w:rsidR="00B5327D" w:rsidRPr="00C31EB8" w:rsidRDefault="00B5327D" w:rsidP="00891483">
            <w:pPr>
              <w:rPr>
                <w:rFonts w:ascii="Arial" w:hAnsi="Arial" w:cs="Arial"/>
              </w:rPr>
            </w:pPr>
            <w:r w:rsidRPr="00C31EB8">
              <w:rPr>
                <w:rFonts w:ascii="Arial" w:hAnsi="Arial" w:cs="Arial"/>
              </w:rPr>
              <w:t>Акустика. Шум от машин и оборудования. Определение уровней звукового давления излучения на рабочем месте и в других установленных положениях с введением приближенной поправки на внешние воздействующие факторы</w:t>
            </w:r>
          </w:p>
        </w:tc>
        <w:tc>
          <w:tcPr>
            <w:tcW w:w="2693" w:type="dxa"/>
          </w:tcPr>
          <w:p w:rsidR="00B5327D" w:rsidRPr="00C31EB8" w:rsidRDefault="00B5327D" w:rsidP="00891483">
            <w:pPr>
              <w:rPr>
                <w:rFonts w:ascii="Arial" w:hAnsi="Arial" w:cs="Arial"/>
              </w:rPr>
            </w:pPr>
            <w:r w:rsidRPr="00C31EB8">
              <w:rPr>
                <w:rFonts w:ascii="Arial" w:hAnsi="Arial" w:cs="Arial"/>
                <w:lang w:val="en-US"/>
              </w:rPr>
              <w:t>ISO</w:t>
            </w:r>
            <w:r w:rsidRPr="00C31EB8">
              <w:rPr>
                <w:rFonts w:ascii="Arial" w:hAnsi="Arial" w:cs="Arial"/>
              </w:rPr>
              <w:t xml:space="preserve"> 11202:1995</w:t>
            </w:r>
          </w:p>
          <w:p w:rsidR="00891483" w:rsidRPr="00C31EB8" w:rsidRDefault="00B5327D" w:rsidP="00891483">
            <w:pPr>
              <w:rPr>
                <w:rFonts w:ascii="Arial" w:hAnsi="Arial" w:cs="Arial"/>
              </w:rPr>
            </w:pPr>
            <w:r w:rsidRPr="00C31EB8">
              <w:rPr>
                <w:rFonts w:ascii="Arial" w:hAnsi="Arial" w:cs="Arial"/>
              </w:rPr>
              <w:t xml:space="preserve">Акустика. Шум, исходящий от машин и оборудования. Измерение эмиссионных уровней звукового давления на рабочем месте и в других заданных точках. </w:t>
            </w:r>
            <w:r w:rsidRPr="00C31EB8">
              <w:rPr>
                <w:rFonts w:ascii="Arial" w:hAnsi="Arial" w:cs="Arial"/>
                <w:lang w:val="en-US"/>
              </w:rPr>
              <w:t>Метод обследования на месте</w:t>
            </w:r>
          </w:p>
        </w:tc>
        <w:tc>
          <w:tcPr>
            <w:tcW w:w="1418" w:type="dxa"/>
          </w:tcPr>
          <w:p w:rsidR="00891483" w:rsidRPr="00C31EB8" w:rsidRDefault="00891483" w:rsidP="00891483">
            <w:pPr>
              <w:tabs>
                <w:tab w:val="left" w:pos="5760"/>
              </w:tabs>
              <w:ind w:left="-224" w:right="-251"/>
              <w:jc w:val="center"/>
              <w:rPr>
                <w:rFonts w:ascii="Arial" w:hAnsi="Arial" w:cs="Arial"/>
                <w:lang w:val="en-US"/>
              </w:rPr>
            </w:pPr>
            <w:r w:rsidRPr="00C31EB8">
              <w:rPr>
                <w:rFonts w:ascii="Arial" w:hAnsi="Arial" w:cs="Arial"/>
                <w:lang w:val="en-US"/>
              </w:rPr>
              <w:t>MOD</w:t>
            </w:r>
          </w:p>
        </w:tc>
        <w:tc>
          <w:tcPr>
            <w:tcW w:w="2976" w:type="dxa"/>
          </w:tcPr>
          <w:p w:rsidR="00891483" w:rsidRPr="00C31EB8" w:rsidRDefault="00891483" w:rsidP="00891483">
            <w:pPr>
              <w:rPr>
                <w:rFonts w:ascii="Arial" w:hAnsi="Arial" w:cs="Arial"/>
              </w:rPr>
            </w:pPr>
            <w:r w:rsidRPr="00C31EB8">
              <w:rPr>
                <w:rFonts w:ascii="Arial" w:hAnsi="Arial" w:cs="Arial"/>
              </w:rPr>
              <w:t>ГОСТ 31169-2003</w:t>
            </w:r>
            <w:r w:rsidRPr="00C31EB8">
              <w:rPr>
                <w:rFonts w:ascii="Arial" w:hAnsi="Arial" w:cs="Arial"/>
              </w:rPr>
              <w:br/>
              <w:t xml:space="preserve">(ИСО 11202:1995)* Шум машин. Измерение уровней звукового давления излучения на рабочем месте и в других контрольных точках. </w:t>
            </w:r>
            <w:r w:rsidRPr="00C31EB8">
              <w:rPr>
                <w:rFonts w:ascii="Arial" w:hAnsi="Arial" w:cs="Arial"/>
                <w:lang w:val="en-US"/>
              </w:rPr>
              <w:t>Ориентировочный метод  измерений на месте установки</w:t>
            </w:r>
          </w:p>
          <w:p w:rsidR="00891483" w:rsidRPr="00C31EB8" w:rsidRDefault="00891483" w:rsidP="00891483">
            <w:pPr>
              <w:rPr>
                <w:rFonts w:ascii="Arial" w:hAnsi="Arial" w:cs="Arial"/>
              </w:rPr>
            </w:pPr>
            <w:r w:rsidRPr="00C31EB8">
              <w:rPr>
                <w:rFonts w:ascii="Arial" w:hAnsi="Arial" w:cs="Arial"/>
              </w:rPr>
              <w:t xml:space="preserve">(ISO 11202:1995, </w:t>
            </w:r>
            <w:r w:rsidRPr="00C31EB8">
              <w:rPr>
                <w:rFonts w:ascii="Arial" w:hAnsi="Arial" w:cs="Arial"/>
                <w:lang w:val="en-US"/>
              </w:rPr>
              <w:t>MOD</w:t>
            </w:r>
            <w:r w:rsidRPr="00C31EB8">
              <w:rPr>
                <w:rFonts w:ascii="Arial" w:hAnsi="Arial" w:cs="Arial"/>
              </w:rPr>
              <w:t>)</w:t>
            </w:r>
          </w:p>
        </w:tc>
      </w:tr>
      <w:tr w:rsidR="00A82212" w:rsidRPr="00C31EB8" w:rsidTr="00AE450E">
        <w:trPr>
          <w:trHeight w:val="265"/>
        </w:trPr>
        <w:tc>
          <w:tcPr>
            <w:tcW w:w="2836" w:type="dxa"/>
          </w:tcPr>
          <w:p w:rsidR="00A82212" w:rsidRPr="00C31EB8" w:rsidRDefault="00561D19" w:rsidP="00891483">
            <w:pPr>
              <w:rPr>
                <w:rFonts w:ascii="Arial" w:hAnsi="Arial" w:cs="Arial"/>
              </w:rPr>
            </w:pPr>
            <w:r w:rsidRPr="00C31EB8">
              <w:rPr>
                <w:rFonts w:ascii="Arial" w:hAnsi="Arial" w:cs="Arial"/>
              </w:rPr>
              <w:t>EN ISO 11204:2010</w:t>
            </w:r>
          </w:p>
          <w:p w:rsidR="00561D19" w:rsidRPr="00C31EB8" w:rsidRDefault="00561D19" w:rsidP="00891483">
            <w:pPr>
              <w:rPr>
                <w:rFonts w:ascii="Arial" w:hAnsi="Arial" w:cs="Arial"/>
              </w:rPr>
            </w:pPr>
            <w:r w:rsidRPr="00C31EB8">
              <w:rPr>
                <w:rFonts w:ascii="Arial" w:hAnsi="Arial" w:cs="Arial"/>
              </w:rPr>
              <w:t>(ISO 11204:2010)</w:t>
            </w:r>
          </w:p>
          <w:p w:rsidR="00561D19" w:rsidRPr="00C31EB8" w:rsidRDefault="00561D19" w:rsidP="00891483">
            <w:pPr>
              <w:rPr>
                <w:rFonts w:ascii="Arial" w:hAnsi="Arial" w:cs="Arial"/>
              </w:rPr>
            </w:pPr>
            <w:r w:rsidRPr="00C31EB8">
              <w:rPr>
                <w:rFonts w:ascii="Arial" w:hAnsi="Arial" w:cs="Arial"/>
              </w:rPr>
              <w:t>Акустика. Шум от машин и оборудования. Определение уровней звукового давления излучения на рабочем месте и в других установленных положениях с введением точных поправок на внешние воздействующие факторы</w:t>
            </w:r>
          </w:p>
        </w:tc>
        <w:tc>
          <w:tcPr>
            <w:tcW w:w="2693" w:type="dxa"/>
          </w:tcPr>
          <w:p w:rsidR="00A82212" w:rsidRPr="00C31EB8" w:rsidRDefault="00561D19" w:rsidP="00891483">
            <w:pPr>
              <w:rPr>
                <w:rFonts w:ascii="Arial" w:hAnsi="Arial" w:cs="Arial"/>
              </w:rPr>
            </w:pPr>
            <w:r w:rsidRPr="00C31EB8">
              <w:rPr>
                <w:rFonts w:ascii="Arial" w:hAnsi="Arial" w:cs="Arial"/>
              </w:rPr>
              <w:t>EN ISO 11204:1995</w:t>
            </w:r>
          </w:p>
          <w:p w:rsidR="00561D19" w:rsidRPr="00C31EB8" w:rsidRDefault="00561D19" w:rsidP="00891483">
            <w:pPr>
              <w:rPr>
                <w:rFonts w:ascii="Arial" w:hAnsi="Arial" w:cs="Arial"/>
              </w:rPr>
            </w:pPr>
            <w:r w:rsidRPr="00C31EB8">
              <w:rPr>
                <w:rFonts w:ascii="Arial" w:hAnsi="Arial" w:cs="Arial"/>
              </w:rPr>
              <w:t>Акустика. Шум, издаваемый машинами и оборудованием. Измерение уровней звукового давления на рабочем месте и в других установленных точках. Метод, требующий поправок на внешние воздействующие факторы</w:t>
            </w:r>
          </w:p>
        </w:tc>
        <w:tc>
          <w:tcPr>
            <w:tcW w:w="1418" w:type="dxa"/>
          </w:tcPr>
          <w:p w:rsidR="00A82212" w:rsidRPr="00C31EB8" w:rsidRDefault="00561D19" w:rsidP="00891483">
            <w:pPr>
              <w:tabs>
                <w:tab w:val="left" w:pos="5760"/>
              </w:tabs>
              <w:ind w:left="-224" w:right="-251"/>
              <w:jc w:val="center"/>
              <w:rPr>
                <w:rFonts w:ascii="Arial" w:hAnsi="Arial" w:cs="Arial"/>
              </w:rPr>
            </w:pPr>
            <w:r w:rsidRPr="00C31EB8">
              <w:rPr>
                <w:rFonts w:ascii="Arial" w:hAnsi="Arial" w:cs="Arial"/>
                <w:lang w:val="en-US"/>
              </w:rPr>
              <w:t>MOD</w:t>
            </w:r>
          </w:p>
        </w:tc>
        <w:tc>
          <w:tcPr>
            <w:tcW w:w="2976" w:type="dxa"/>
          </w:tcPr>
          <w:p w:rsidR="00A82212" w:rsidRPr="00C31EB8" w:rsidRDefault="00561D19" w:rsidP="00891483">
            <w:pPr>
              <w:rPr>
                <w:rFonts w:ascii="Arial" w:hAnsi="Arial" w:cs="Arial"/>
              </w:rPr>
            </w:pPr>
            <w:r w:rsidRPr="00C31EB8">
              <w:rPr>
                <w:rFonts w:ascii="Arial" w:hAnsi="Arial" w:cs="Arial"/>
              </w:rPr>
              <w:t>ГОСТ 30683-2000</w:t>
            </w:r>
            <w:r w:rsidRPr="00C31EB8">
              <w:rPr>
                <w:rFonts w:ascii="Arial" w:hAnsi="Arial" w:cs="Arial"/>
              </w:rPr>
              <w:br/>
              <w:t>(ИСО 11204-95)* Шум машин. Измерение уровней звукового давления излучения на рабочем месте и в других контрольных точках. Метод с коррекциями на акустические условия</w:t>
            </w:r>
          </w:p>
          <w:p w:rsidR="00561D19" w:rsidRPr="00C31EB8" w:rsidRDefault="00561D19" w:rsidP="00561D19">
            <w:pPr>
              <w:rPr>
                <w:rFonts w:ascii="Arial" w:hAnsi="Arial" w:cs="Arial"/>
              </w:rPr>
            </w:pPr>
            <w:r w:rsidRPr="00C31EB8">
              <w:rPr>
                <w:rFonts w:ascii="Arial" w:hAnsi="Arial" w:cs="Arial"/>
              </w:rPr>
              <w:t>(ISO 11204:1995, MOD)</w:t>
            </w:r>
          </w:p>
        </w:tc>
      </w:tr>
      <w:tr w:rsidR="00B5327D" w:rsidRPr="00C31EB8" w:rsidTr="00AE450E">
        <w:trPr>
          <w:trHeight w:val="265"/>
        </w:trPr>
        <w:tc>
          <w:tcPr>
            <w:tcW w:w="2836" w:type="dxa"/>
          </w:tcPr>
          <w:p w:rsidR="00B5327D" w:rsidRPr="00C31EB8" w:rsidRDefault="00F37377" w:rsidP="00891483">
            <w:pPr>
              <w:rPr>
                <w:rFonts w:ascii="Arial" w:hAnsi="Arial" w:cs="Arial"/>
              </w:rPr>
            </w:pPr>
            <w:r w:rsidRPr="00C31EB8">
              <w:rPr>
                <w:rFonts w:ascii="Arial" w:hAnsi="Arial" w:cs="Arial"/>
                <w:lang w:val="en-US"/>
              </w:rPr>
              <w:t>EN</w:t>
            </w:r>
            <w:r w:rsidRPr="00C31EB8">
              <w:rPr>
                <w:rFonts w:ascii="Arial" w:hAnsi="Arial" w:cs="Arial"/>
              </w:rPr>
              <w:t xml:space="preserve"> 61672-1:20</w:t>
            </w:r>
            <w:r w:rsidR="001F31AA" w:rsidRPr="00C31EB8">
              <w:rPr>
                <w:rFonts w:ascii="Arial" w:hAnsi="Arial" w:cs="Arial"/>
              </w:rPr>
              <w:t>13</w:t>
            </w:r>
          </w:p>
          <w:p w:rsidR="00F37377" w:rsidRPr="00C31EB8" w:rsidRDefault="00F37377" w:rsidP="00891483">
            <w:pPr>
              <w:rPr>
                <w:rFonts w:ascii="Arial" w:hAnsi="Arial" w:cs="Arial"/>
              </w:rPr>
            </w:pPr>
            <w:r w:rsidRPr="00C31EB8">
              <w:rPr>
                <w:rFonts w:ascii="Arial" w:hAnsi="Arial" w:cs="Arial"/>
              </w:rPr>
              <w:t>(</w:t>
            </w:r>
            <w:r w:rsidRPr="00C31EB8">
              <w:rPr>
                <w:rFonts w:ascii="Arial" w:hAnsi="Arial" w:cs="Arial"/>
                <w:lang w:val="en-US"/>
              </w:rPr>
              <w:t>IEC</w:t>
            </w:r>
            <w:r w:rsidRPr="00C31EB8">
              <w:rPr>
                <w:rFonts w:ascii="Arial" w:hAnsi="Arial" w:cs="Arial"/>
              </w:rPr>
              <w:t xml:space="preserve"> 61672-1:2002)</w:t>
            </w:r>
          </w:p>
          <w:p w:rsidR="00F37377" w:rsidRPr="00C31EB8" w:rsidRDefault="00F37377" w:rsidP="001F31AA">
            <w:pPr>
              <w:rPr>
                <w:rFonts w:ascii="Arial" w:hAnsi="Arial" w:cs="Arial"/>
              </w:rPr>
            </w:pPr>
            <w:r w:rsidRPr="00C31EB8">
              <w:rPr>
                <w:rFonts w:ascii="Arial" w:hAnsi="Arial" w:cs="Arial"/>
              </w:rPr>
              <w:t xml:space="preserve">Электроакустика. Измерители уровня звука. Часть 1. </w:t>
            </w:r>
            <w:r w:rsidR="001F31AA" w:rsidRPr="00C31EB8">
              <w:rPr>
                <w:rFonts w:ascii="Arial" w:hAnsi="Arial" w:cs="Arial"/>
              </w:rPr>
              <w:t>Требования</w:t>
            </w:r>
          </w:p>
        </w:tc>
        <w:tc>
          <w:tcPr>
            <w:tcW w:w="2693" w:type="dxa"/>
          </w:tcPr>
          <w:p w:rsidR="00B5327D" w:rsidRPr="00C31EB8" w:rsidRDefault="00F37377" w:rsidP="00891483">
            <w:pPr>
              <w:rPr>
                <w:rFonts w:ascii="Arial" w:hAnsi="Arial" w:cs="Arial"/>
              </w:rPr>
            </w:pPr>
            <w:r w:rsidRPr="00C31EB8">
              <w:rPr>
                <w:rFonts w:ascii="Arial" w:hAnsi="Arial" w:cs="Arial"/>
                <w:lang w:val="en-US"/>
              </w:rPr>
              <w:t>IEC</w:t>
            </w:r>
            <w:r w:rsidRPr="00C31EB8">
              <w:rPr>
                <w:rFonts w:ascii="Arial" w:hAnsi="Arial" w:cs="Arial"/>
              </w:rPr>
              <w:t xml:space="preserve"> 61672-1:2002</w:t>
            </w:r>
          </w:p>
          <w:p w:rsidR="00F37377" w:rsidRPr="00C31EB8" w:rsidRDefault="00F37377" w:rsidP="00891483">
            <w:pPr>
              <w:rPr>
                <w:rFonts w:ascii="Arial" w:hAnsi="Arial" w:cs="Arial"/>
              </w:rPr>
            </w:pPr>
            <w:r w:rsidRPr="00C31EB8">
              <w:rPr>
                <w:rFonts w:ascii="Arial" w:hAnsi="Arial" w:cs="Arial"/>
              </w:rPr>
              <w:t xml:space="preserve">Электроакустика. Измерители уровня звукового давления. </w:t>
            </w:r>
            <w:r w:rsidRPr="00C31EB8">
              <w:rPr>
                <w:rFonts w:ascii="Arial" w:hAnsi="Arial" w:cs="Arial"/>
                <w:lang w:val="en-US"/>
              </w:rPr>
              <w:t>Часть 1. Требования</w:t>
            </w:r>
          </w:p>
        </w:tc>
        <w:tc>
          <w:tcPr>
            <w:tcW w:w="1418" w:type="dxa"/>
          </w:tcPr>
          <w:p w:rsidR="00B5327D" w:rsidRPr="00C31EB8" w:rsidRDefault="00F37377" w:rsidP="00891483">
            <w:pPr>
              <w:tabs>
                <w:tab w:val="left" w:pos="5760"/>
              </w:tabs>
              <w:ind w:left="-224" w:right="-251"/>
              <w:jc w:val="center"/>
              <w:rPr>
                <w:rFonts w:ascii="Arial" w:hAnsi="Arial" w:cs="Arial"/>
                <w:lang w:val="en-US"/>
              </w:rPr>
            </w:pPr>
            <w:r w:rsidRPr="00C31EB8">
              <w:rPr>
                <w:rFonts w:ascii="Arial" w:hAnsi="Arial" w:cs="Arial"/>
                <w:lang w:val="en-US"/>
              </w:rPr>
              <w:t>MOD</w:t>
            </w:r>
          </w:p>
        </w:tc>
        <w:tc>
          <w:tcPr>
            <w:tcW w:w="2976" w:type="dxa"/>
          </w:tcPr>
          <w:p w:rsidR="00B5327D" w:rsidRPr="00C31EB8" w:rsidRDefault="00B5327D" w:rsidP="00891483">
            <w:pPr>
              <w:rPr>
                <w:rFonts w:ascii="Arial" w:hAnsi="Arial" w:cs="Arial"/>
              </w:rPr>
            </w:pPr>
            <w:r w:rsidRPr="00C31EB8">
              <w:rPr>
                <w:rFonts w:ascii="Arial" w:hAnsi="Arial" w:cs="Arial"/>
              </w:rPr>
              <w:t>ГОСТ 17187-2010</w:t>
            </w:r>
            <w:r w:rsidRPr="00C31EB8">
              <w:rPr>
                <w:rFonts w:ascii="Arial" w:hAnsi="Arial" w:cs="Arial"/>
              </w:rPr>
              <w:br/>
              <w:t>(</w:t>
            </w:r>
            <w:r w:rsidRPr="00C31EB8">
              <w:rPr>
                <w:rFonts w:ascii="Arial" w:hAnsi="Arial" w:cs="Arial"/>
                <w:lang w:val="en-US"/>
              </w:rPr>
              <w:t>IEC</w:t>
            </w:r>
            <w:r w:rsidRPr="00C31EB8">
              <w:rPr>
                <w:rFonts w:ascii="Arial" w:hAnsi="Arial" w:cs="Arial"/>
              </w:rPr>
              <w:t xml:space="preserve"> 61672-1:2002)</w:t>
            </w:r>
            <w:r w:rsidR="00F37377" w:rsidRPr="00C31EB8">
              <w:rPr>
                <w:rFonts w:ascii="Arial" w:hAnsi="Arial" w:cs="Arial"/>
              </w:rPr>
              <w:t>*</w:t>
            </w:r>
          </w:p>
          <w:p w:rsidR="00B5327D" w:rsidRPr="00C31EB8" w:rsidRDefault="00B5327D" w:rsidP="00891483">
            <w:pPr>
              <w:rPr>
                <w:rFonts w:ascii="Arial" w:hAnsi="Arial" w:cs="Arial"/>
              </w:rPr>
            </w:pPr>
            <w:r w:rsidRPr="00C31EB8">
              <w:rPr>
                <w:rFonts w:ascii="Arial" w:hAnsi="Arial" w:cs="Arial"/>
              </w:rPr>
              <w:t>Шумомеры. Часть 1. Технические требования</w:t>
            </w:r>
          </w:p>
        </w:tc>
      </w:tr>
      <w:tr w:rsidR="00891483" w:rsidRPr="00C31EB8" w:rsidTr="00AE450E">
        <w:trPr>
          <w:trHeight w:val="265"/>
        </w:trPr>
        <w:tc>
          <w:tcPr>
            <w:tcW w:w="9923" w:type="dxa"/>
            <w:gridSpan w:val="4"/>
          </w:tcPr>
          <w:p w:rsidR="00891483" w:rsidRPr="00C31EB8" w:rsidRDefault="00891483" w:rsidP="00891483">
            <w:pPr>
              <w:rPr>
                <w:rFonts w:ascii="Arial" w:hAnsi="Arial" w:cs="Arial"/>
              </w:rPr>
            </w:pPr>
            <w:r w:rsidRPr="00C31EB8">
              <w:rPr>
                <w:rFonts w:ascii="Arial" w:hAnsi="Arial" w:cs="Arial"/>
              </w:rPr>
              <w:t>* Внесенные технические отклонения обеспечивают выполнение требований настоящего стандарта</w:t>
            </w:r>
          </w:p>
        </w:tc>
      </w:tr>
    </w:tbl>
    <w:p w:rsidR="006F1164" w:rsidRPr="00C31EB8" w:rsidRDefault="006F1164" w:rsidP="00C47998">
      <w:pPr>
        <w:ind w:firstLine="540"/>
        <w:jc w:val="both"/>
        <w:rPr>
          <w:rFonts w:ascii="Arial" w:hAnsi="Arial" w:cs="Arial"/>
        </w:rPr>
      </w:pPr>
    </w:p>
    <w:p w:rsidR="006F1164" w:rsidRPr="00C31EB8" w:rsidRDefault="006F1164" w:rsidP="00C47998">
      <w:pPr>
        <w:ind w:firstLine="540"/>
        <w:jc w:val="both"/>
        <w:rPr>
          <w:rFonts w:ascii="Arial" w:hAnsi="Arial" w:cs="Arial"/>
        </w:rPr>
      </w:pPr>
    </w:p>
    <w:p w:rsidR="006F1164" w:rsidRPr="00C31EB8" w:rsidRDefault="006F1164" w:rsidP="006F1164">
      <w:pPr>
        <w:ind w:firstLine="540"/>
        <w:jc w:val="both"/>
        <w:rPr>
          <w:rFonts w:ascii="Arial" w:hAnsi="Arial" w:cs="Arial"/>
        </w:rPr>
      </w:pPr>
    </w:p>
    <w:p w:rsidR="006F1164" w:rsidRPr="00C31EB8" w:rsidRDefault="006F1164" w:rsidP="006F1164">
      <w:pPr>
        <w:ind w:firstLine="540"/>
        <w:jc w:val="both"/>
        <w:rPr>
          <w:rFonts w:ascii="Arial" w:hAnsi="Arial" w:cs="Arial"/>
        </w:rPr>
      </w:pPr>
      <w:r w:rsidRPr="00C31EB8">
        <w:rPr>
          <w:rFonts w:ascii="Arial" w:hAnsi="Arial" w:cs="Arial"/>
        </w:rPr>
        <w:t>____________________________________________________________________________</w:t>
      </w:r>
    </w:p>
    <w:p w:rsidR="006F1164" w:rsidRPr="00C31EB8" w:rsidRDefault="006F1164" w:rsidP="006F1164">
      <w:pPr>
        <w:ind w:firstLine="540"/>
        <w:jc w:val="both"/>
        <w:rPr>
          <w:rFonts w:ascii="Arial" w:hAnsi="Arial" w:cs="Arial"/>
        </w:rPr>
      </w:pPr>
    </w:p>
    <w:p w:rsidR="004D3F44" w:rsidRPr="00C31EB8" w:rsidRDefault="006F1164" w:rsidP="006F1164">
      <w:pPr>
        <w:ind w:firstLine="540"/>
        <w:jc w:val="both"/>
        <w:rPr>
          <w:rFonts w:ascii="Arial" w:hAnsi="Arial" w:cs="Arial"/>
        </w:rPr>
      </w:pPr>
      <w:r w:rsidRPr="00C31EB8">
        <w:rPr>
          <w:rFonts w:ascii="Arial" w:hAnsi="Arial" w:cs="Arial"/>
        </w:rPr>
        <w:t>УДК</w:t>
      </w:r>
      <w:r w:rsidRPr="00C31EB8">
        <w:rPr>
          <w:rFonts w:ascii="Arial" w:hAnsi="Arial" w:cs="Arial"/>
        </w:rPr>
        <w:tab/>
      </w:r>
      <w:r w:rsidRPr="00C31EB8">
        <w:rPr>
          <w:rFonts w:ascii="Arial" w:hAnsi="Arial" w:cs="Arial"/>
        </w:rPr>
        <w:tab/>
      </w:r>
      <w:r w:rsidRPr="00C31EB8">
        <w:rPr>
          <w:rFonts w:ascii="Arial" w:hAnsi="Arial" w:cs="Arial"/>
        </w:rPr>
        <w:tab/>
        <w:t>МКС 97.200.50</w:t>
      </w:r>
      <w:r w:rsidRPr="00C31EB8">
        <w:rPr>
          <w:rFonts w:ascii="Arial" w:hAnsi="Arial" w:cs="Arial"/>
          <w:b/>
        </w:rPr>
        <w:t xml:space="preserve"> </w:t>
      </w:r>
      <w:r w:rsidRPr="00C31EB8">
        <w:rPr>
          <w:rFonts w:ascii="Arial" w:hAnsi="Arial" w:cs="Arial"/>
          <w:b/>
        </w:rPr>
        <w:tab/>
      </w:r>
      <w:r w:rsidRPr="00C31EB8">
        <w:rPr>
          <w:rFonts w:ascii="Arial" w:hAnsi="Arial" w:cs="Arial"/>
          <w:b/>
        </w:rPr>
        <w:tab/>
      </w:r>
      <w:r w:rsidR="004D3F44" w:rsidRPr="00C31EB8">
        <w:rPr>
          <w:rFonts w:ascii="Arial" w:hAnsi="Arial" w:cs="Arial"/>
          <w:b/>
        </w:rPr>
        <w:tab/>
      </w:r>
      <w:r w:rsidR="004D3F44" w:rsidRPr="00C31EB8">
        <w:rPr>
          <w:rFonts w:ascii="Arial" w:hAnsi="Arial" w:cs="Arial"/>
          <w:b/>
        </w:rPr>
        <w:tab/>
      </w:r>
      <w:r w:rsidR="004D3F44" w:rsidRPr="00C31EB8">
        <w:rPr>
          <w:rFonts w:ascii="Arial" w:hAnsi="Arial" w:cs="Arial"/>
          <w:b/>
        </w:rPr>
        <w:tab/>
      </w:r>
      <w:r w:rsidRPr="00C31EB8">
        <w:rPr>
          <w:rFonts w:ascii="Arial" w:hAnsi="Arial" w:cs="Arial"/>
          <w:lang w:val="en-US"/>
        </w:rPr>
        <w:t>IDT</w:t>
      </w:r>
    </w:p>
    <w:p w:rsidR="006F1164" w:rsidRPr="00C31EB8" w:rsidRDefault="006F1164" w:rsidP="006F1164">
      <w:pPr>
        <w:ind w:firstLine="540"/>
        <w:jc w:val="both"/>
        <w:rPr>
          <w:rFonts w:ascii="Arial" w:hAnsi="Arial" w:cs="Arial"/>
        </w:rPr>
      </w:pPr>
      <w:r w:rsidRPr="00C31EB8">
        <w:rPr>
          <w:rFonts w:ascii="Arial" w:hAnsi="Arial" w:cs="Arial"/>
          <w:b/>
        </w:rPr>
        <w:t>Ключевые слова</w:t>
      </w:r>
      <w:r w:rsidRPr="00C31EB8">
        <w:rPr>
          <w:rFonts w:ascii="Arial" w:hAnsi="Arial" w:cs="Arial"/>
        </w:rPr>
        <w:t xml:space="preserve">: </w:t>
      </w:r>
      <w:r w:rsidR="000F3B21" w:rsidRPr="00C31EB8">
        <w:rPr>
          <w:rFonts w:ascii="Arial" w:hAnsi="Arial" w:cs="Arial"/>
        </w:rPr>
        <w:t xml:space="preserve">физические и механические свойства, прочность игрушки, </w:t>
      </w:r>
      <w:r w:rsidR="005C5BBD" w:rsidRPr="00C31EB8">
        <w:rPr>
          <w:rFonts w:ascii="Arial" w:hAnsi="Arial" w:cs="Arial"/>
        </w:rPr>
        <w:t>доступные</w:t>
      </w:r>
      <w:r w:rsidR="000F3B21" w:rsidRPr="00C31EB8">
        <w:rPr>
          <w:rFonts w:ascii="Arial" w:hAnsi="Arial" w:cs="Arial"/>
        </w:rPr>
        <w:t xml:space="preserve"> кромки, острые концы, испытания</w:t>
      </w:r>
    </w:p>
    <w:p w:rsidR="006F1164" w:rsidRPr="00C31EB8" w:rsidRDefault="006F1164" w:rsidP="006F1164">
      <w:pPr>
        <w:ind w:firstLine="540"/>
        <w:jc w:val="both"/>
        <w:rPr>
          <w:rFonts w:ascii="Arial" w:hAnsi="Arial" w:cs="Arial"/>
        </w:rPr>
      </w:pPr>
      <w:r w:rsidRPr="00C31EB8">
        <w:rPr>
          <w:rFonts w:ascii="Arial" w:hAnsi="Arial" w:cs="Arial"/>
        </w:rPr>
        <w:t>______________________________________________________________</w:t>
      </w:r>
      <w:r w:rsidR="00DB2FDC" w:rsidRPr="00C31EB8">
        <w:rPr>
          <w:rFonts w:ascii="Arial" w:hAnsi="Arial" w:cs="Arial"/>
        </w:rPr>
        <w:t>______________</w:t>
      </w:r>
    </w:p>
    <w:p w:rsidR="006F1164" w:rsidRPr="00C31EB8" w:rsidRDefault="006F1164" w:rsidP="006F1164">
      <w:pPr>
        <w:ind w:firstLine="540"/>
        <w:jc w:val="both"/>
        <w:rPr>
          <w:rFonts w:ascii="Arial" w:hAnsi="Arial" w:cs="Arial"/>
        </w:rPr>
      </w:pPr>
    </w:p>
    <w:p w:rsidR="006F1164" w:rsidRPr="00C31EB8" w:rsidRDefault="006F1164" w:rsidP="006F1164">
      <w:pPr>
        <w:ind w:firstLine="540"/>
        <w:jc w:val="both"/>
        <w:rPr>
          <w:rFonts w:ascii="Arial" w:hAnsi="Arial" w:cs="Arial"/>
        </w:rPr>
      </w:pPr>
    </w:p>
    <w:p w:rsidR="006F1164" w:rsidRPr="00C31EB8" w:rsidRDefault="006F1164" w:rsidP="006F1164">
      <w:pPr>
        <w:ind w:firstLine="540"/>
        <w:jc w:val="both"/>
        <w:rPr>
          <w:rFonts w:ascii="Arial" w:hAnsi="Arial" w:cs="Arial"/>
        </w:rPr>
      </w:pPr>
    </w:p>
    <w:p w:rsidR="006F1164" w:rsidRPr="00C31EB8" w:rsidRDefault="00F24812" w:rsidP="006F1164">
      <w:pPr>
        <w:ind w:firstLine="540"/>
        <w:jc w:val="both"/>
        <w:rPr>
          <w:rFonts w:ascii="Arial" w:hAnsi="Arial" w:cs="Arial"/>
        </w:rPr>
      </w:pPr>
      <w:r w:rsidRPr="00C31EB8">
        <w:rPr>
          <w:rFonts w:ascii="Arial" w:hAnsi="Arial" w:cs="Arial"/>
        </w:rPr>
        <w:t xml:space="preserve">Директор </w:t>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t>И.И.Осмола</w:t>
      </w:r>
    </w:p>
    <w:p w:rsidR="006F1164" w:rsidRPr="00C31EB8" w:rsidRDefault="006F1164" w:rsidP="006F1164">
      <w:pPr>
        <w:ind w:firstLine="540"/>
        <w:jc w:val="both"/>
        <w:rPr>
          <w:rFonts w:ascii="Arial" w:hAnsi="Arial" w:cs="Arial"/>
        </w:rPr>
      </w:pPr>
    </w:p>
    <w:p w:rsidR="00E04047" w:rsidRPr="00C31EB8" w:rsidRDefault="00E04047" w:rsidP="006F1164">
      <w:pPr>
        <w:ind w:firstLine="540"/>
        <w:jc w:val="both"/>
        <w:rPr>
          <w:rFonts w:ascii="Arial" w:hAnsi="Arial" w:cs="Arial"/>
        </w:rPr>
      </w:pPr>
    </w:p>
    <w:p w:rsidR="00E04047" w:rsidRPr="00C31EB8" w:rsidRDefault="00E04047" w:rsidP="006F1164">
      <w:pPr>
        <w:ind w:firstLine="540"/>
        <w:jc w:val="both"/>
        <w:rPr>
          <w:rFonts w:ascii="Arial" w:hAnsi="Arial" w:cs="Arial"/>
        </w:rPr>
      </w:pPr>
    </w:p>
    <w:p w:rsidR="00E04047" w:rsidRPr="00C31EB8" w:rsidRDefault="00E04047" w:rsidP="006F1164">
      <w:pPr>
        <w:ind w:firstLine="540"/>
        <w:jc w:val="both"/>
        <w:rPr>
          <w:rFonts w:ascii="Arial" w:hAnsi="Arial" w:cs="Arial"/>
        </w:rPr>
      </w:pPr>
    </w:p>
    <w:p w:rsidR="006F1164" w:rsidRPr="00C31EB8" w:rsidRDefault="006F1164" w:rsidP="006F1164">
      <w:pPr>
        <w:ind w:firstLine="540"/>
        <w:jc w:val="both"/>
        <w:rPr>
          <w:rFonts w:ascii="Arial" w:hAnsi="Arial" w:cs="Arial"/>
        </w:rPr>
      </w:pPr>
      <w:r w:rsidRPr="00C31EB8">
        <w:rPr>
          <w:rFonts w:ascii="Arial" w:hAnsi="Arial" w:cs="Arial"/>
        </w:rPr>
        <w:t>ИСПОЛНИТЕЛИ</w:t>
      </w:r>
    </w:p>
    <w:p w:rsidR="006F1164" w:rsidRPr="00C31EB8" w:rsidRDefault="006F1164" w:rsidP="006F1164">
      <w:pPr>
        <w:ind w:firstLine="540"/>
        <w:jc w:val="both"/>
        <w:rPr>
          <w:rFonts w:ascii="Arial" w:hAnsi="Arial" w:cs="Arial"/>
        </w:rPr>
      </w:pPr>
    </w:p>
    <w:p w:rsidR="006F1164" w:rsidRPr="00C31EB8" w:rsidRDefault="006F1164" w:rsidP="006F1164">
      <w:pPr>
        <w:ind w:firstLine="540"/>
        <w:jc w:val="both"/>
        <w:rPr>
          <w:rFonts w:ascii="Arial" w:hAnsi="Arial" w:cs="Arial"/>
        </w:rPr>
      </w:pPr>
    </w:p>
    <w:p w:rsidR="006F1164" w:rsidRPr="00C31EB8" w:rsidRDefault="006F1164" w:rsidP="006F1164">
      <w:pPr>
        <w:ind w:firstLine="540"/>
        <w:jc w:val="both"/>
        <w:rPr>
          <w:rFonts w:ascii="Arial" w:hAnsi="Arial" w:cs="Arial"/>
        </w:rPr>
      </w:pPr>
      <w:r w:rsidRPr="00C31EB8">
        <w:rPr>
          <w:rFonts w:ascii="Arial" w:hAnsi="Arial" w:cs="Arial"/>
        </w:rPr>
        <w:t>Начальник ТО-12</w:t>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t>В.С.Меркулов</w:t>
      </w:r>
    </w:p>
    <w:p w:rsidR="006F1164" w:rsidRPr="00C31EB8" w:rsidRDefault="006F1164" w:rsidP="006F1164">
      <w:pPr>
        <w:ind w:firstLine="540"/>
        <w:jc w:val="both"/>
        <w:rPr>
          <w:rFonts w:ascii="Arial" w:hAnsi="Arial" w:cs="Arial"/>
        </w:rPr>
      </w:pPr>
    </w:p>
    <w:p w:rsidR="008337AF" w:rsidRPr="00C31EB8" w:rsidRDefault="008337AF" w:rsidP="006F1164">
      <w:pPr>
        <w:ind w:firstLine="540"/>
        <w:jc w:val="both"/>
        <w:rPr>
          <w:rFonts w:ascii="Arial" w:hAnsi="Arial" w:cs="Arial"/>
        </w:rPr>
      </w:pPr>
    </w:p>
    <w:p w:rsidR="008337AF" w:rsidRPr="00C31EB8" w:rsidRDefault="008337AF" w:rsidP="006F1164">
      <w:pPr>
        <w:ind w:firstLine="540"/>
        <w:jc w:val="both"/>
        <w:rPr>
          <w:rFonts w:ascii="Arial" w:hAnsi="Arial" w:cs="Arial"/>
        </w:rPr>
      </w:pPr>
    </w:p>
    <w:p w:rsidR="008337AF" w:rsidRPr="00C31EB8" w:rsidRDefault="008337AF" w:rsidP="008337AF">
      <w:pPr>
        <w:ind w:firstLine="540"/>
        <w:jc w:val="both"/>
        <w:rPr>
          <w:rFonts w:ascii="Arial" w:hAnsi="Arial" w:cs="Arial"/>
        </w:rPr>
      </w:pPr>
      <w:r w:rsidRPr="00C31EB8">
        <w:rPr>
          <w:rFonts w:ascii="Arial" w:hAnsi="Arial" w:cs="Arial"/>
        </w:rPr>
        <w:t>Начальник сектора ТС-123</w:t>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t>Г.Г.Шарай</w:t>
      </w:r>
    </w:p>
    <w:p w:rsidR="006F1164" w:rsidRPr="00C31EB8" w:rsidRDefault="006F1164" w:rsidP="006F1164">
      <w:pPr>
        <w:ind w:firstLine="540"/>
        <w:jc w:val="both"/>
        <w:rPr>
          <w:rFonts w:ascii="Arial" w:hAnsi="Arial" w:cs="Arial"/>
        </w:rPr>
      </w:pPr>
    </w:p>
    <w:p w:rsidR="006F1164" w:rsidRPr="00C31EB8" w:rsidRDefault="006F1164" w:rsidP="006F1164">
      <w:pPr>
        <w:ind w:firstLine="540"/>
        <w:jc w:val="both"/>
        <w:rPr>
          <w:rFonts w:ascii="Arial" w:hAnsi="Arial" w:cs="Arial"/>
        </w:rPr>
      </w:pPr>
    </w:p>
    <w:p w:rsidR="006F1164" w:rsidRPr="00C31EB8" w:rsidRDefault="006F1164" w:rsidP="006F1164">
      <w:pPr>
        <w:ind w:firstLine="540"/>
        <w:jc w:val="both"/>
        <w:rPr>
          <w:rFonts w:ascii="Arial" w:hAnsi="Arial" w:cs="Arial"/>
        </w:rPr>
      </w:pPr>
    </w:p>
    <w:p w:rsidR="006F1164" w:rsidRPr="00C31EB8" w:rsidRDefault="006F1164" w:rsidP="006F1164">
      <w:pPr>
        <w:ind w:firstLine="540"/>
        <w:jc w:val="both"/>
        <w:rPr>
          <w:rFonts w:ascii="Arial" w:hAnsi="Arial" w:cs="Arial"/>
        </w:rPr>
      </w:pPr>
      <w:r w:rsidRPr="00C31EB8">
        <w:rPr>
          <w:rFonts w:ascii="Arial" w:hAnsi="Arial" w:cs="Arial"/>
        </w:rPr>
        <w:t>Ведущий инженер</w:t>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r>
      <w:r w:rsidRPr="00C31EB8">
        <w:rPr>
          <w:rFonts w:ascii="Arial" w:hAnsi="Arial" w:cs="Arial"/>
        </w:rPr>
        <w:tab/>
        <w:t>И.О.Демидович</w:t>
      </w:r>
    </w:p>
    <w:p w:rsidR="006F1164" w:rsidRPr="00C31EB8" w:rsidRDefault="006F1164" w:rsidP="00C47998">
      <w:pPr>
        <w:ind w:firstLine="540"/>
        <w:jc w:val="both"/>
        <w:rPr>
          <w:rFonts w:ascii="Arial" w:hAnsi="Arial" w:cs="Arial"/>
        </w:rPr>
      </w:pPr>
    </w:p>
    <w:sectPr w:rsidR="006F1164" w:rsidRPr="00C31EB8" w:rsidSect="00696610">
      <w:pgSz w:w="11906" w:h="16838"/>
      <w:pgMar w:top="1134" w:right="850" w:bottom="1618"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716" w:rsidRDefault="00DC5716">
      <w:r>
        <w:separator/>
      </w:r>
    </w:p>
  </w:endnote>
  <w:endnote w:type="continuationSeparator" w:id="0">
    <w:p w:rsidR="00DC5716" w:rsidRDefault="00DC5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Arial,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9EF" w:rsidRDefault="006239EF">
    <w:pPr>
      <w:pStyle w:val="a9"/>
    </w:pPr>
    <w:r>
      <w:rPr>
        <w:noProof/>
      </w:rPr>
      <mc:AlternateContent>
        <mc:Choice Requires="wpg">
          <w:drawing>
            <wp:anchor distT="0" distB="0" distL="114300" distR="114300" simplePos="0" relativeHeight="251658752" behindDoc="0" locked="0" layoutInCell="1" allowOverlap="1" wp14:anchorId="0F0ABF92" wp14:editId="2A63F87E">
              <wp:simplePos x="0" y="0"/>
              <wp:positionH relativeFrom="column">
                <wp:posOffset>-8890</wp:posOffset>
              </wp:positionH>
              <wp:positionV relativeFrom="paragraph">
                <wp:posOffset>-1146175</wp:posOffset>
              </wp:positionV>
              <wp:extent cx="6840220" cy="62230"/>
              <wp:effectExtent l="0" t="0" r="17780" b="13970"/>
              <wp:wrapNone/>
              <wp:docPr id="6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2230"/>
                        <a:chOff x="1704" y="1786"/>
                        <a:chExt cx="9240" cy="98"/>
                      </a:xfrm>
                    </wpg:grpSpPr>
                    <wps:wsp>
                      <wps:cNvPr id="70" name="Line 4"/>
                      <wps:cNvCnPr/>
                      <wps:spPr bwMode="auto">
                        <a:xfrm flipV="1">
                          <a:off x="1704" y="1884"/>
                          <a:ext cx="9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Line 5"/>
                      <wps:cNvCnPr/>
                      <wps:spPr bwMode="auto">
                        <a:xfrm flipV="1">
                          <a:off x="1706" y="1786"/>
                          <a:ext cx="9224" cy="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20DE6" id="Group 3" o:spid="_x0000_s1026" style="position:absolute;margin-left:-.7pt;margin-top:-90.25pt;width:538.6pt;height:4.9pt;z-index:251658752" coordorigin="1704,1786" coordsize="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">
              <v:line id="Line 4" o:spid="_x0000_s1027" style="position:absolute;flip:y;visibility:visible;mso-wrap-style:square" from="1704,1884" to="1094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" strokeweight="2.25pt"/>
              <v:line id="Line 5" o:spid="_x0000_s1028" style="position:absolute;flip:y;visibility:visible;mso-wrap-style:square" from="1706,1786" to="1093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" strokeweight=".85pt"/>
            </v:group>
          </w:pict>
        </mc:Fallback>
      </mc:AlternateContent>
    </w:r>
    <w:r>
      <w:rPr>
        <w:noProof/>
      </w:rPr>
      <mc:AlternateContent>
        <mc:Choice Requires="wps">
          <w:drawing>
            <wp:anchor distT="0" distB="0" distL="114300" distR="114300" simplePos="0" relativeHeight="251657728" behindDoc="0" locked="0" layoutInCell="1" allowOverlap="1" wp14:anchorId="5840B2F1" wp14:editId="451DB818">
              <wp:simplePos x="0" y="0"/>
              <wp:positionH relativeFrom="column">
                <wp:posOffset>5080000</wp:posOffset>
              </wp:positionH>
              <wp:positionV relativeFrom="paragraph">
                <wp:posOffset>-372745</wp:posOffset>
              </wp:positionV>
              <wp:extent cx="1155700" cy="577850"/>
              <wp:effectExtent l="0" t="0" r="25400" b="12700"/>
              <wp:wrapNone/>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577850"/>
                      </a:xfrm>
                      <a:prstGeom prst="rect">
                        <a:avLst/>
                      </a:prstGeom>
                      <a:solidFill>
                        <a:srgbClr val="FFFFFF"/>
                      </a:solidFill>
                      <a:ln w="9525">
                        <a:solidFill>
                          <a:srgbClr val="FFFFFF"/>
                        </a:solidFill>
                        <a:miter lim="800000"/>
                        <a:headEnd/>
                        <a:tailEnd/>
                      </a:ln>
                    </wps:spPr>
                    <wps:txbx>
                      <w:txbxContent>
                        <w:p w:rsidR="006239EF" w:rsidRDefault="006239EF">
                          <w:pPr>
                            <w:pStyle w:val="--"/>
                          </w:pPr>
                          <w:r>
                            <w:t>Госстандарт</w:t>
                          </w:r>
                        </w:p>
                        <w:p w:rsidR="006239EF" w:rsidRDefault="006239EF">
                          <w:pPr>
                            <w:pStyle w:val="--"/>
                          </w:pPr>
                          <w:r>
                            <w:t>Минск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0B2F1" id="Rectangle 2" o:spid="_x0000_s1035" style="position:absolute;margin-left:400pt;margin-top:-29.35pt;width:91pt;height: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" strokecolor="white">
              <v:textbox>
                <w:txbxContent>
                  <w:p w:rsidR="006239EF" w:rsidRDefault="006239EF">
                    <w:pPr>
                      <w:pStyle w:val="--"/>
                    </w:pPr>
                    <w:r>
                      <w:t>Госстандарт</w:t>
                    </w:r>
                  </w:p>
                  <w:p w:rsidR="006239EF" w:rsidRDefault="006239EF">
                    <w:pPr>
                      <w:pStyle w:val="--"/>
                    </w:pPr>
                    <w:r>
                      <w:t>Минск</w:t>
                    </w:r>
                  </w:p>
                </w:txbxContent>
              </v:textbox>
            </v:rect>
          </w:pict>
        </mc:Fallback>
      </mc:AlternateContent>
    </w:r>
    <w:r>
      <w:rPr>
        <w:noProof/>
      </w:rPr>
      <w:drawing>
        <wp:anchor distT="0" distB="0" distL="114300" distR="114300" simplePos="0" relativeHeight="251656704" behindDoc="0" locked="0" layoutInCell="1" allowOverlap="1" wp14:anchorId="202C43D1" wp14:editId="5D326D42">
          <wp:simplePos x="0" y="0"/>
          <wp:positionH relativeFrom="column">
            <wp:posOffset>-6350</wp:posOffset>
          </wp:positionH>
          <wp:positionV relativeFrom="paragraph">
            <wp:posOffset>-737235</wp:posOffset>
          </wp:positionV>
          <wp:extent cx="1005840" cy="888365"/>
          <wp:effectExtent l="0" t="0" r="3810" b="6985"/>
          <wp:wrapTopAndBottom/>
          <wp:docPr id="8" name="Рисунок 1" descr="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8883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9EF" w:rsidRDefault="006239EF">
    <w:pPr>
      <w:pStyle w:val="a9"/>
      <w:framePr w:wrap="around" w:vAnchor="text" w:hAnchor="margin" w:xAlign="outside" w:y="1"/>
      <w:rPr>
        <w:rStyle w:val="ab"/>
        <w:rFonts w:ascii="Arial" w:hAnsi="Arial"/>
      </w:rPr>
    </w:pPr>
    <w:r>
      <w:rPr>
        <w:rStyle w:val="ab"/>
        <w:rFonts w:ascii="Arial" w:hAnsi="Arial"/>
      </w:rPr>
      <w:fldChar w:fldCharType="begin"/>
    </w:r>
    <w:r>
      <w:rPr>
        <w:rStyle w:val="ab"/>
        <w:rFonts w:ascii="Arial" w:hAnsi="Arial"/>
      </w:rPr>
      <w:instrText xml:space="preserve">PAGE  </w:instrText>
    </w:r>
    <w:r>
      <w:rPr>
        <w:rStyle w:val="ab"/>
        <w:rFonts w:ascii="Arial" w:hAnsi="Arial"/>
      </w:rPr>
      <w:fldChar w:fldCharType="separate"/>
    </w:r>
    <w:r>
      <w:rPr>
        <w:rStyle w:val="ab"/>
        <w:rFonts w:ascii="Arial" w:hAnsi="Arial"/>
        <w:noProof/>
      </w:rPr>
      <w:t>III</w:t>
    </w:r>
    <w:r>
      <w:rPr>
        <w:rStyle w:val="ab"/>
        <w:rFonts w:ascii="Arial" w:hAnsi="Arial"/>
      </w:rPr>
      <w:fldChar w:fldCharType="end"/>
    </w:r>
  </w:p>
  <w:p w:rsidR="006239EF" w:rsidRDefault="006239EF">
    <w:pPr>
      <w:pStyle w:val="a9"/>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9EF" w:rsidRDefault="006239EF" w:rsidP="00FC215C">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sidR="003F1977">
      <w:rPr>
        <w:rStyle w:val="ab"/>
        <w:noProof/>
      </w:rPr>
      <w:t>100</w:t>
    </w:r>
    <w:r>
      <w:rPr>
        <w:rStyle w:val="ab"/>
      </w:rPr>
      <w:fldChar w:fldCharType="end"/>
    </w:r>
  </w:p>
  <w:p w:rsidR="006239EF" w:rsidRPr="00546F7E" w:rsidRDefault="006239EF" w:rsidP="00FC215C">
    <w:pPr>
      <w:pStyle w:val="a9"/>
      <w:framePr w:w="9336" w:wrap="around" w:vAnchor="text" w:hAnchor="margin" w:xAlign="outside" w:y="1"/>
      <w:ind w:right="360" w:firstLine="360"/>
      <w:rPr>
        <w:rStyle w:val="ab"/>
        <w:rFonts w:ascii="Arial" w:hAnsi="Arial" w:cs="Arial"/>
        <w:sz w:val="24"/>
        <w:szCs w:val="24"/>
      </w:rPr>
    </w:pPr>
  </w:p>
  <w:p w:rsidR="006239EF" w:rsidRPr="00FB45B3" w:rsidRDefault="006239EF" w:rsidP="00FC215C">
    <w:pPr>
      <w:pStyle w:val="a9"/>
      <w:ind w:right="360" w:firstLine="36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9EF" w:rsidRPr="00E6066D" w:rsidRDefault="006239EF" w:rsidP="00FC215C">
    <w:pPr>
      <w:pStyle w:val="a9"/>
      <w:framePr w:wrap="around" w:vAnchor="text" w:hAnchor="margin" w:xAlign="outside" w:y="1"/>
      <w:rPr>
        <w:rStyle w:val="ab"/>
        <w:rFonts w:ascii="Arial" w:hAnsi="Arial" w:cs="Arial"/>
      </w:rPr>
    </w:pPr>
    <w:r w:rsidRPr="00E6066D">
      <w:rPr>
        <w:rStyle w:val="ab"/>
        <w:rFonts w:ascii="Arial" w:hAnsi="Arial" w:cs="Arial"/>
      </w:rPr>
      <w:fldChar w:fldCharType="begin"/>
    </w:r>
    <w:r w:rsidRPr="00E6066D">
      <w:rPr>
        <w:rStyle w:val="ab"/>
        <w:rFonts w:ascii="Arial" w:hAnsi="Arial" w:cs="Arial"/>
      </w:rPr>
      <w:instrText xml:space="preserve">PAGE  </w:instrText>
    </w:r>
    <w:r w:rsidRPr="00E6066D">
      <w:rPr>
        <w:rStyle w:val="ab"/>
        <w:rFonts w:ascii="Arial" w:hAnsi="Arial" w:cs="Arial"/>
      </w:rPr>
      <w:fldChar w:fldCharType="separate"/>
    </w:r>
    <w:r w:rsidR="003F1977">
      <w:rPr>
        <w:rStyle w:val="ab"/>
        <w:rFonts w:ascii="Arial" w:hAnsi="Arial" w:cs="Arial"/>
        <w:noProof/>
      </w:rPr>
      <w:t>99</w:t>
    </w:r>
    <w:r w:rsidRPr="00E6066D">
      <w:rPr>
        <w:rStyle w:val="ab"/>
        <w:rFonts w:ascii="Arial" w:hAnsi="Arial" w:cs="Arial"/>
      </w:rPr>
      <w:fldChar w:fldCharType="end"/>
    </w:r>
  </w:p>
  <w:p w:rsidR="006239EF" w:rsidRPr="00FB45B3" w:rsidRDefault="006239EF" w:rsidP="00FC215C">
    <w:pPr>
      <w:pStyle w:val="a9"/>
      <w:ind w:right="360" w:firstLine="360"/>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716" w:rsidRDefault="00DC5716">
      <w:r>
        <w:separator/>
      </w:r>
    </w:p>
  </w:footnote>
  <w:footnote w:type="continuationSeparator" w:id="0">
    <w:p w:rsidR="00DC5716" w:rsidRDefault="00DC5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9EF" w:rsidRDefault="006239EF">
    <w:pPr>
      <w:pStyle w:val="a7"/>
      <w:jc w:val="right"/>
      <w:rPr>
        <w:rFonts w:ascii="Arial" w:hAnsi="Arial"/>
        <w:b/>
        <w:color w:val="FF0000"/>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9EF" w:rsidRPr="00DB3659" w:rsidRDefault="006239EF" w:rsidP="00FC215C">
    <w:pPr>
      <w:pStyle w:val="a7"/>
      <w:rPr>
        <w:rFonts w:ascii="Arial" w:hAnsi="Arial" w:cs="Arial"/>
        <w:b/>
      </w:rPr>
    </w:pPr>
    <w:r w:rsidRPr="00DB3659">
      <w:rPr>
        <w:rFonts w:ascii="Arial" w:hAnsi="Arial" w:cs="Arial"/>
        <w:b/>
      </w:rPr>
      <w:t xml:space="preserve">ГОСТ </w:t>
    </w:r>
    <w:r w:rsidRPr="00DB3659">
      <w:rPr>
        <w:rFonts w:ascii="Arial" w:hAnsi="Arial" w:cs="Arial"/>
        <w:b/>
        <w:lang w:val="en-US"/>
      </w:rPr>
      <w:t>EN</w:t>
    </w:r>
    <w:r w:rsidRPr="00DB3659">
      <w:rPr>
        <w:rFonts w:ascii="Arial" w:hAnsi="Arial" w:cs="Arial"/>
        <w:b/>
      </w:rPr>
      <w:t xml:space="preserve"> 71-1–</w:t>
    </w:r>
  </w:p>
  <w:p w:rsidR="006239EF" w:rsidRDefault="006239EF" w:rsidP="00FC215C">
    <w:pPr>
      <w:pStyle w:val="a7"/>
      <w:rPr>
        <w:rFonts w:ascii="Arial" w:hAnsi="Arial" w:cs="Arial"/>
        <w:i/>
      </w:rPr>
    </w:pPr>
    <w:r w:rsidRPr="00EC125E">
      <w:rPr>
        <w:rFonts w:ascii="Arial" w:hAnsi="Arial" w:cs="Arial"/>
        <w:i/>
      </w:rPr>
      <w:t xml:space="preserve">(проект, </w:t>
    </w:r>
    <w:r w:rsidRPr="00EC125E">
      <w:rPr>
        <w:rFonts w:ascii="Arial" w:hAnsi="Arial" w:cs="Arial"/>
        <w:i/>
        <w:lang w:val="en-US"/>
      </w:rPr>
      <w:t>BY</w:t>
    </w:r>
    <w:r w:rsidRPr="00EC125E">
      <w:rPr>
        <w:rFonts w:ascii="Arial" w:hAnsi="Arial" w:cs="Arial"/>
        <w:i/>
      </w:rPr>
      <w:t xml:space="preserve">, </w:t>
    </w:r>
    <w:r>
      <w:rPr>
        <w:rFonts w:ascii="Arial" w:hAnsi="Arial" w:cs="Arial"/>
        <w:i/>
      </w:rPr>
      <w:t>окончательная</w:t>
    </w:r>
    <w:r w:rsidRPr="00EC125E">
      <w:rPr>
        <w:rFonts w:ascii="Arial" w:hAnsi="Arial" w:cs="Arial"/>
        <w:i/>
      </w:rPr>
      <w:t xml:space="preserve"> редакция)</w:t>
    </w:r>
  </w:p>
  <w:p w:rsidR="006239EF" w:rsidRPr="00EC125E" w:rsidRDefault="006239EF" w:rsidP="00FC215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9EF" w:rsidRPr="00DB3659" w:rsidRDefault="006239EF" w:rsidP="00546F7E">
    <w:pPr>
      <w:pStyle w:val="a7"/>
      <w:jc w:val="right"/>
      <w:rPr>
        <w:rFonts w:ascii="Arial" w:hAnsi="Arial"/>
        <w:b/>
      </w:rPr>
    </w:pPr>
    <w:r w:rsidRPr="00DB3659">
      <w:rPr>
        <w:rFonts w:ascii="Arial" w:hAnsi="Arial"/>
        <w:b/>
      </w:rPr>
      <w:t xml:space="preserve">ГОСТ </w:t>
    </w:r>
    <w:r w:rsidRPr="00DB3659">
      <w:rPr>
        <w:rFonts w:ascii="Arial" w:hAnsi="Arial"/>
        <w:b/>
        <w:lang w:val="en-US"/>
      </w:rPr>
      <w:t>EN</w:t>
    </w:r>
    <w:r w:rsidRPr="00DB3659">
      <w:rPr>
        <w:rFonts w:ascii="Arial" w:hAnsi="Arial"/>
        <w:b/>
      </w:rPr>
      <w:t xml:space="preserve"> 71-1–</w:t>
    </w:r>
  </w:p>
  <w:p w:rsidR="006239EF" w:rsidRPr="006E1550" w:rsidRDefault="006239EF" w:rsidP="00546F7E">
    <w:pPr>
      <w:pStyle w:val="a7"/>
      <w:jc w:val="right"/>
      <w:rPr>
        <w:rFonts w:ascii="Arial" w:hAnsi="Arial"/>
        <w:i/>
      </w:rPr>
    </w:pPr>
    <w:r w:rsidRPr="006E1550">
      <w:rPr>
        <w:rFonts w:ascii="Arial" w:hAnsi="Arial"/>
        <w:i/>
      </w:rPr>
      <w:t xml:space="preserve">(проект, </w:t>
    </w:r>
    <w:r w:rsidRPr="006E1550">
      <w:rPr>
        <w:rFonts w:ascii="Arial" w:hAnsi="Arial"/>
        <w:i/>
        <w:lang w:val="en-US"/>
      </w:rPr>
      <w:t>BY</w:t>
    </w:r>
    <w:r w:rsidRPr="006E1550">
      <w:rPr>
        <w:rFonts w:ascii="Arial" w:hAnsi="Arial"/>
        <w:i/>
      </w:rPr>
      <w:t xml:space="preserve">, </w:t>
    </w:r>
    <w:r>
      <w:rPr>
        <w:rFonts w:ascii="Arial" w:hAnsi="Arial"/>
        <w:i/>
      </w:rPr>
      <w:t>окончательная</w:t>
    </w:r>
    <w:r w:rsidRPr="006E1550">
      <w:rPr>
        <w:rFonts w:ascii="Arial" w:hAnsi="Arial"/>
        <w:i/>
      </w:rPr>
      <w:t xml:space="preserve"> редакция)</w:t>
    </w:r>
  </w:p>
  <w:p w:rsidR="006239EF" w:rsidRPr="0013103B" w:rsidRDefault="006239EF" w:rsidP="00FC215C">
    <w:pPr>
      <w:pStyle w:val="a7"/>
      <w:jc w:val="right"/>
      <w:rPr>
        <w:rFonts w:ascii="Arial" w:hAnsi="Arial" w:cs="Aria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1742"/>
    <w:multiLevelType w:val="hybridMultilevel"/>
    <w:tmpl w:val="C9F0A4C0"/>
    <w:lvl w:ilvl="0" w:tplc="A0FA360A">
      <w:start w:val="1"/>
      <w:numFmt w:val="lowerLetter"/>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F501546"/>
    <w:multiLevelType w:val="multilevel"/>
    <w:tmpl w:val="EB4A213C"/>
    <w:lvl w:ilvl="0">
      <w:start w:val="8"/>
      <w:numFmt w:val="decimal"/>
      <w:lvlText w:val="%1"/>
      <w:lvlJc w:val="left"/>
      <w:pPr>
        <w:ind w:left="540" w:hanging="540"/>
      </w:pPr>
      <w:rPr>
        <w:rFonts w:hint="default"/>
      </w:rPr>
    </w:lvl>
    <w:lvl w:ilvl="1">
      <w:start w:val="34"/>
      <w:numFmt w:val="decimal"/>
      <w:lvlText w:val="%1.%2"/>
      <w:lvlJc w:val="left"/>
      <w:pPr>
        <w:ind w:left="682" w:hanging="540"/>
      </w:pPr>
      <w:rPr>
        <w:rFonts w:hint="default"/>
      </w:rPr>
    </w:lvl>
    <w:lvl w:ilvl="2">
      <w:start w:val="2"/>
      <w:numFmt w:val="decimal"/>
      <w:lvlText w:val="%1.%2.%3"/>
      <w:lvlJc w:val="left"/>
      <w:pPr>
        <w:ind w:left="1004"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18483BD2"/>
    <w:multiLevelType w:val="multilevel"/>
    <w:tmpl w:val="E19E0F1E"/>
    <w:lvl w:ilvl="0">
      <w:start w:val="4"/>
      <w:numFmt w:val="decimal"/>
      <w:lvlText w:val="%1"/>
      <w:lvlJc w:val="left"/>
      <w:pPr>
        <w:tabs>
          <w:tab w:val="num" w:pos="720"/>
        </w:tabs>
        <w:ind w:left="720" w:hanging="720"/>
      </w:pPr>
      <w:rPr>
        <w:rFonts w:hint="default"/>
      </w:rPr>
    </w:lvl>
    <w:lvl w:ilvl="1">
      <w:start w:val="2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9766E18"/>
    <w:multiLevelType w:val="hybridMultilevel"/>
    <w:tmpl w:val="273C86B4"/>
    <w:lvl w:ilvl="0" w:tplc="05ACD0E8">
      <w:start w:val="1"/>
      <w:numFmt w:val="decimal"/>
      <w:lvlText w:val="%1"/>
      <w:lvlJc w:val="left"/>
      <w:pPr>
        <w:tabs>
          <w:tab w:val="num" w:pos="2340"/>
        </w:tabs>
        <w:ind w:left="2340" w:hanging="360"/>
      </w:pPr>
      <w:rPr>
        <w:rFonts w:hint="default"/>
      </w:rPr>
    </w:lvl>
    <w:lvl w:ilvl="1" w:tplc="21D8C1D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CAA6A26"/>
    <w:multiLevelType w:val="hybridMultilevel"/>
    <w:tmpl w:val="9CE201D0"/>
    <w:lvl w:ilvl="0" w:tplc="307A044E">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FC15F59"/>
    <w:multiLevelType w:val="multilevel"/>
    <w:tmpl w:val="E270A332"/>
    <w:lvl w:ilvl="0">
      <w:start w:val="8"/>
      <w:numFmt w:val="decimal"/>
      <w:lvlText w:val="%1"/>
      <w:lvlJc w:val="left"/>
      <w:pPr>
        <w:tabs>
          <w:tab w:val="num" w:pos="705"/>
        </w:tabs>
        <w:ind w:left="705" w:hanging="705"/>
      </w:pPr>
      <w:rPr>
        <w:rFonts w:hint="default"/>
      </w:rPr>
    </w:lvl>
    <w:lvl w:ilvl="1">
      <w:start w:val="12"/>
      <w:numFmt w:val="decimal"/>
      <w:lvlText w:val="%1.%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F1457B2"/>
    <w:multiLevelType w:val="hybridMultilevel"/>
    <w:tmpl w:val="A07AE028"/>
    <w:lvl w:ilvl="0" w:tplc="189EB232">
      <w:start w:val="4"/>
      <w:numFmt w:val="bullet"/>
      <w:lvlText w:val="-"/>
      <w:lvlJc w:val="left"/>
      <w:pPr>
        <w:ind w:left="1571" w:hanging="360"/>
      </w:pPr>
      <w:rPr>
        <w:rFonts w:ascii="Arial" w:eastAsia="Times New Roman" w:hAnsi="Arial" w:cs="Arial" w:hint="default"/>
        <w:i/>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384092A"/>
    <w:multiLevelType w:val="multilevel"/>
    <w:tmpl w:val="5C6045B2"/>
    <w:lvl w:ilvl="0">
      <w:start w:val="8"/>
      <w:numFmt w:val="decimal"/>
      <w:lvlText w:val="%1"/>
      <w:lvlJc w:val="left"/>
      <w:pPr>
        <w:ind w:left="420" w:hanging="420"/>
      </w:pPr>
      <w:rPr>
        <w:rFonts w:cs="Arial" w:hint="default"/>
      </w:rPr>
    </w:lvl>
    <w:lvl w:ilvl="1">
      <w:start w:val="29"/>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8" w15:restartNumberingAfterBreak="0">
    <w:nsid w:val="36D95A67"/>
    <w:multiLevelType w:val="multilevel"/>
    <w:tmpl w:val="F796D1B0"/>
    <w:lvl w:ilvl="0">
      <w:start w:val="8"/>
      <w:numFmt w:val="decimal"/>
      <w:lvlText w:val="%1"/>
      <w:lvlJc w:val="left"/>
      <w:pPr>
        <w:ind w:left="780" w:hanging="780"/>
      </w:pPr>
      <w:rPr>
        <w:rFonts w:hint="default"/>
      </w:rPr>
    </w:lvl>
    <w:lvl w:ilvl="1">
      <w:start w:val="35"/>
      <w:numFmt w:val="decimal"/>
      <w:lvlText w:val="%1.%2"/>
      <w:lvlJc w:val="left"/>
      <w:pPr>
        <w:ind w:left="922" w:hanging="780"/>
      </w:pPr>
      <w:rPr>
        <w:rFonts w:hint="default"/>
        <w:b/>
      </w:rPr>
    </w:lvl>
    <w:lvl w:ilvl="2">
      <w:start w:val="3"/>
      <w:numFmt w:val="decimal"/>
      <w:lvlText w:val="%1.%2.%3"/>
      <w:lvlJc w:val="left"/>
      <w:pPr>
        <w:ind w:left="1631" w:hanging="780"/>
      </w:pPr>
      <w:rPr>
        <w:rFonts w:hint="default"/>
      </w:rPr>
    </w:lvl>
    <w:lvl w:ilvl="3">
      <w:start w:val="2"/>
      <w:numFmt w:val="decimal"/>
      <w:lvlText w:val="%1.%2.%3.%4"/>
      <w:lvlJc w:val="left"/>
      <w:pPr>
        <w:ind w:left="1490" w:hanging="780"/>
      </w:pPr>
      <w:rPr>
        <w:rFonts w:ascii="Arial" w:hAnsi="Arial" w:cs="Arial" w:hint="default"/>
        <w:sz w:val="20"/>
        <w:szCs w:val="20"/>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3A30131F"/>
    <w:multiLevelType w:val="multilevel"/>
    <w:tmpl w:val="49A21D1A"/>
    <w:lvl w:ilvl="0">
      <w:start w:val="4"/>
      <w:numFmt w:val="decimal"/>
      <w:lvlText w:val="%1"/>
      <w:lvlJc w:val="left"/>
      <w:pPr>
        <w:tabs>
          <w:tab w:val="num" w:pos="705"/>
        </w:tabs>
        <w:ind w:left="705" w:hanging="705"/>
      </w:pPr>
      <w:rPr>
        <w:rFonts w:hint="default"/>
      </w:rPr>
    </w:lvl>
    <w:lvl w:ilvl="1">
      <w:start w:val="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B097A45"/>
    <w:multiLevelType w:val="multilevel"/>
    <w:tmpl w:val="53149C9E"/>
    <w:lvl w:ilvl="0">
      <w:start w:val="8"/>
      <w:numFmt w:val="decimal"/>
      <w:lvlText w:val="%1"/>
      <w:lvlJc w:val="left"/>
      <w:pPr>
        <w:ind w:left="420" w:hanging="420"/>
      </w:pPr>
      <w:rPr>
        <w:rFonts w:ascii="Times New Roman" w:hAnsi="Times New Roman" w:hint="default"/>
        <w:sz w:val="24"/>
      </w:rPr>
    </w:lvl>
    <w:lvl w:ilvl="1">
      <w:start w:val="34"/>
      <w:numFmt w:val="decimal"/>
      <w:lvlText w:val="%1.%2"/>
      <w:lvlJc w:val="left"/>
      <w:pPr>
        <w:ind w:left="1271" w:hanging="420"/>
      </w:pPr>
      <w:rPr>
        <w:rFonts w:ascii="Arial" w:hAnsi="Arial" w:cs="Arial" w:hint="default"/>
        <w:sz w:val="20"/>
        <w:szCs w:val="20"/>
      </w:rPr>
    </w:lvl>
    <w:lvl w:ilvl="2">
      <w:start w:val="1"/>
      <w:numFmt w:val="decimal"/>
      <w:lvlText w:val="%1.%2.%3"/>
      <w:lvlJc w:val="left"/>
      <w:pPr>
        <w:ind w:left="2422" w:hanging="720"/>
      </w:pPr>
      <w:rPr>
        <w:rFonts w:ascii="Times New Roman" w:hAnsi="Times New Roman" w:hint="default"/>
        <w:sz w:val="24"/>
      </w:rPr>
    </w:lvl>
    <w:lvl w:ilvl="3">
      <w:start w:val="1"/>
      <w:numFmt w:val="decimal"/>
      <w:lvlText w:val="%1.%2.%3.%4"/>
      <w:lvlJc w:val="left"/>
      <w:pPr>
        <w:ind w:left="3273" w:hanging="720"/>
      </w:pPr>
      <w:rPr>
        <w:rFonts w:ascii="Times New Roman" w:hAnsi="Times New Roman" w:hint="default"/>
        <w:sz w:val="24"/>
      </w:rPr>
    </w:lvl>
    <w:lvl w:ilvl="4">
      <w:start w:val="1"/>
      <w:numFmt w:val="decimal"/>
      <w:lvlText w:val="%1.%2.%3.%4.%5"/>
      <w:lvlJc w:val="left"/>
      <w:pPr>
        <w:ind w:left="4484" w:hanging="1080"/>
      </w:pPr>
      <w:rPr>
        <w:rFonts w:ascii="Times New Roman" w:hAnsi="Times New Roman" w:hint="default"/>
        <w:sz w:val="24"/>
      </w:rPr>
    </w:lvl>
    <w:lvl w:ilvl="5">
      <w:start w:val="1"/>
      <w:numFmt w:val="decimal"/>
      <w:lvlText w:val="%1.%2.%3.%4.%5.%6"/>
      <w:lvlJc w:val="left"/>
      <w:pPr>
        <w:ind w:left="5335" w:hanging="1080"/>
      </w:pPr>
      <w:rPr>
        <w:rFonts w:ascii="Times New Roman" w:hAnsi="Times New Roman" w:hint="default"/>
        <w:sz w:val="24"/>
      </w:rPr>
    </w:lvl>
    <w:lvl w:ilvl="6">
      <w:start w:val="1"/>
      <w:numFmt w:val="decimal"/>
      <w:lvlText w:val="%1.%2.%3.%4.%5.%6.%7"/>
      <w:lvlJc w:val="left"/>
      <w:pPr>
        <w:ind w:left="6546" w:hanging="1440"/>
      </w:pPr>
      <w:rPr>
        <w:rFonts w:ascii="Times New Roman" w:hAnsi="Times New Roman" w:hint="default"/>
        <w:sz w:val="24"/>
      </w:rPr>
    </w:lvl>
    <w:lvl w:ilvl="7">
      <w:start w:val="1"/>
      <w:numFmt w:val="decimal"/>
      <w:lvlText w:val="%1.%2.%3.%4.%5.%6.%7.%8"/>
      <w:lvlJc w:val="left"/>
      <w:pPr>
        <w:ind w:left="7397" w:hanging="1440"/>
      </w:pPr>
      <w:rPr>
        <w:rFonts w:ascii="Times New Roman" w:hAnsi="Times New Roman" w:hint="default"/>
        <w:sz w:val="24"/>
      </w:rPr>
    </w:lvl>
    <w:lvl w:ilvl="8">
      <w:start w:val="1"/>
      <w:numFmt w:val="decimal"/>
      <w:lvlText w:val="%1.%2.%3.%4.%5.%6.%7.%8.%9"/>
      <w:lvlJc w:val="left"/>
      <w:pPr>
        <w:ind w:left="8608" w:hanging="1800"/>
      </w:pPr>
      <w:rPr>
        <w:rFonts w:ascii="Times New Roman" w:hAnsi="Times New Roman" w:hint="default"/>
        <w:sz w:val="24"/>
      </w:rPr>
    </w:lvl>
  </w:abstractNum>
  <w:abstractNum w:abstractNumId="11" w15:restartNumberingAfterBreak="0">
    <w:nsid w:val="3BA6067E"/>
    <w:multiLevelType w:val="multilevel"/>
    <w:tmpl w:val="D0C8079C"/>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F3A515C"/>
    <w:multiLevelType w:val="multilevel"/>
    <w:tmpl w:val="C78CD97C"/>
    <w:lvl w:ilvl="0">
      <w:start w:val="1"/>
      <w:numFmt w:val="upperLetter"/>
      <w:pStyle w:val="a"/>
      <w:suff w:val="space"/>
      <w:lvlText w:val="%1"/>
      <w:lvlJc w:val="left"/>
      <w:pPr>
        <w:ind w:left="0" w:firstLine="397"/>
      </w:pPr>
    </w:lvl>
    <w:lvl w:ilvl="1">
      <w:start w:val="1"/>
      <w:numFmt w:val="decimal"/>
      <w:pStyle w:val="CM19"/>
      <w:suff w:val="space"/>
      <w:lvlText w:val="%1.%2"/>
      <w:lvlJc w:val="left"/>
      <w:pPr>
        <w:ind w:left="0" w:firstLine="397"/>
      </w:pPr>
    </w:lvl>
    <w:lvl w:ilvl="2">
      <w:start w:val="1"/>
      <w:numFmt w:val="decimal"/>
      <w:pStyle w:val="CM20"/>
      <w:suff w:val="space"/>
      <w:lvlText w:val="%1.%2.%3"/>
      <w:lvlJc w:val="left"/>
      <w:pPr>
        <w:ind w:left="0" w:firstLine="397"/>
      </w:pPr>
      <w:rPr>
        <w:b/>
        <w:i w:val="0"/>
      </w:rPr>
    </w:lvl>
    <w:lvl w:ilvl="3">
      <w:start w:val="1"/>
      <w:numFmt w:val="decimal"/>
      <w:pStyle w:val="a0"/>
      <w:suff w:val="space"/>
      <w:lvlText w:val="%1.%2.%3.%4"/>
      <w:lvlJc w:val="left"/>
      <w:pPr>
        <w:ind w:left="0" w:firstLine="397"/>
      </w:pPr>
      <w:rPr>
        <w:b/>
        <w:i w:val="0"/>
      </w:rPr>
    </w:lvl>
    <w:lvl w:ilvl="4">
      <w:start w:val="1"/>
      <w:numFmt w:val="decimal"/>
      <w:suff w:val="space"/>
      <w:lvlText w:val="%1.%2.%3.%4.%5"/>
      <w:lvlJc w:val="left"/>
      <w:pPr>
        <w:ind w:left="0" w:firstLine="397"/>
      </w:pPr>
      <w:rPr>
        <w:b/>
        <w:i w:val="0"/>
      </w:r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3960"/>
        </w:tabs>
        <w:ind w:left="3960" w:hanging="1440"/>
      </w:pPr>
    </w:lvl>
    <w:lvl w:ilvl="8">
      <w:start w:val="1"/>
      <w:numFmt w:val="decimal"/>
      <w:pStyle w:val="9"/>
      <w:lvlText w:val="%1.%2.%3.%4.%5.%6.%7.%8.%9"/>
      <w:lvlJc w:val="left"/>
      <w:pPr>
        <w:tabs>
          <w:tab w:val="num" w:pos="1584"/>
        </w:tabs>
        <w:ind w:left="1584" w:hanging="1584"/>
      </w:pPr>
    </w:lvl>
  </w:abstractNum>
  <w:abstractNum w:abstractNumId="13" w15:restartNumberingAfterBreak="0">
    <w:nsid w:val="41F93352"/>
    <w:multiLevelType w:val="hybridMultilevel"/>
    <w:tmpl w:val="36A4A66C"/>
    <w:lvl w:ilvl="0" w:tplc="A0FA360A">
      <w:start w:val="1"/>
      <w:numFmt w:val="lowerLetter"/>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2C37C40"/>
    <w:multiLevelType w:val="hybridMultilevel"/>
    <w:tmpl w:val="BAF6F6C8"/>
    <w:lvl w:ilvl="0" w:tplc="185A960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4B1402"/>
    <w:multiLevelType w:val="multilevel"/>
    <w:tmpl w:val="9D543FE6"/>
    <w:lvl w:ilvl="0">
      <w:start w:val="8"/>
      <w:numFmt w:val="decimal"/>
      <w:lvlText w:val="%1"/>
      <w:lvlJc w:val="left"/>
      <w:pPr>
        <w:ind w:left="600" w:hanging="600"/>
      </w:pPr>
      <w:rPr>
        <w:rFonts w:hint="default"/>
      </w:rPr>
    </w:lvl>
    <w:lvl w:ilvl="1">
      <w:start w:val="37"/>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87B6431"/>
    <w:multiLevelType w:val="multilevel"/>
    <w:tmpl w:val="0AEC3E9E"/>
    <w:lvl w:ilvl="0">
      <w:start w:val="8"/>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49E2227B"/>
    <w:multiLevelType w:val="multilevel"/>
    <w:tmpl w:val="24A2BE72"/>
    <w:lvl w:ilvl="0">
      <w:start w:val="4"/>
      <w:numFmt w:val="decimal"/>
      <w:lvlText w:val="%1"/>
      <w:lvlJc w:val="left"/>
      <w:pPr>
        <w:tabs>
          <w:tab w:val="num" w:pos="1065"/>
        </w:tabs>
        <w:ind w:left="1065" w:hanging="1065"/>
      </w:pPr>
      <w:rPr>
        <w:rFonts w:hint="default"/>
        <w:b/>
      </w:rPr>
    </w:lvl>
    <w:lvl w:ilvl="1">
      <w:start w:val="15"/>
      <w:numFmt w:val="decimal"/>
      <w:lvlText w:val="%1.%2"/>
      <w:lvlJc w:val="left"/>
      <w:pPr>
        <w:tabs>
          <w:tab w:val="num" w:pos="1065"/>
        </w:tabs>
        <w:ind w:left="1065" w:hanging="1065"/>
      </w:pPr>
      <w:rPr>
        <w:rFonts w:hint="default"/>
        <w:b/>
      </w:rPr>
    </w:lvl>
    <w:lvl w:ilvl="2">
      <w:start w:val="5"/>
      <w:numFmt w:val="decimal"/>
      <w:lvlText w:val="%1.%2.%3"/>
      <w:lvlJc w:val="left"/>
      <w:pPr>
        <w:tabs>
          <w:tab w:val="num" w:pos="1065"/>
        </w:tabs>
        <w:ind w:left="1065" w:hanging="1065"/>
      </w:pPr>
      <w:rPr>
        <w:rFonts w:hint="default"/>
        <w:b/>
      </w:rPr>
    </w:lvl>
    <w:lvl w:ilvl="3">
      <w:start w:val="2"/>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8" w15:restartNumberingAfterBreak="0">
    <w:nsid w:val="4EBD5F2D"/>
    <w:multiLevelType w:val="hybridMultilevel"/>
    <w:tmpl w:val="32CE7320"/>
    <w:lvl w:ilvl="0" w:tplc="A0FA360A">
      <w:start w:val="1"/>
      <w:numFmt w:val="lowerLetter"/>
      <w:lvlText w:val="%1)"/>
      <w:lvlJc w:val="left"/>
      <w:pPr>
        <w:tabs>
          <w:tab w:val="num" w:pos="360"/>
        </w:tabs>
        <w:ind w:left="360" w:hanging="360"/>
      </w:pPr>
      <w:rPr>
        <w:rFonts w:hint="default"/>
        <w:b w:val="0"/>
      </w:rPr>
    </w:lvl>
    <w:lvl w:ilvl="1" w:tplc="925C4D9E">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11276D6"/>
    <w:multiLevelType w:val="hybridMultilevel"/>
    <w:tmpl w:val="7AD6D608"/>
    <w:lvl w:ilvl="0" w:tplc="A8D6A618">
      <w:start w:val="1"/>
      <w:numFmt w:val="decimal"/>
      <w:lvlText w:val="%1-"/>
      <w:lvlJc w:val="left"/>
      <w:pPr>
        <w:ind w:left="502" w:hanging="360"/>
      </w:pPr>
      <w:rPr>
        <w:rFonts w:ascii="Arial" w:hAnsi="Arial" w:cs="Arial" w:hint="default"/>
        <w:i/>
        <w:sz w:val="18"/>
        <w:szCs w:val="1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554168CE"/>
    <w:multiLevelType w:val="multilevel"/>
    <w:tmpl w:val="ED3CC41A"/>
    <w:lvl w:ilvl="0">
      <w:start w:val="7"/>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9600A03"/>
    <w:multiLevelType w:val="hybridMultilevel"/>
    <w:tmpl w:val="907C6C00"/>
    <w:lvl w:ilvl="0" w:tplc="A0706B1C">
      <w:start w:val="1"/>
      <w:numFmt w:val="decimal"/>
      <w:lvlText w:val="%1"/>
      <w:lvlJc w:val="left"/>
      <w:pPr>
        <w:ind w:left="360" w:hanging="360"/>
      </w:pPr>
      <w:rPr>
        <w:rFonts w:ascii="Times New Roman" w:eastAsia="Times New Roman" w:hAnsi="Times New Roman" w:cs="Times New Roman"/>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61EF5630"/>
    <w:multiLevelType w:val="multilevel"/>
    <w:tmpl w:val="9E9AF636"/>
    <w:lvl w:ilvl="0">
      <w:start w:val="1"/>
      <w:numFmt w:val="decimal"/>
      <w:pStyle w:val="-"/>
      <w:lvlText w:val="%1"/>
      <w:lvlJc w:val="left"/>
      <w:pPr>
        <w:tabs>
          <w:tab w:val="num" w:pos="757"/>
        </w:tabs>
        <w:ind w:left="0" w:firstLine="397"/>
      </w:pPr>
    </w:lvl>
    <w:lvl w:ilvl="1">
      <w:start w:val="1"/>
      <w:numFmt w:val="decimal"/>
      <w:suff w:val="space"/>
      <w:lvlText w:val="%1.%2"/>
      <w:lvlJc w:val="left"/>
      <w:pPr>
        <w:ind w:left="29" w:firstLine="397"/>
      </w:pPr>
      <w:rPr>
        <w:b/>
      </w:rPr>
    </w:lvl>
    <w:lvl w:ilvl="2">
      <w:start w:val="1"/>
      <w:numFmt w:val="decimal"/>
      <w:pStyle w:val="-0"/>
      <w:suff w:val="space"/>
      <w:lvlText w:val="%1.%2.%3"/>
      <w:lvlJc w:val="left"/>
      <w:pPr>
        <w:ind w:left="0" w:firstLine="397"/>
      </w:pPr>
      <w:rPr>
        <w:b/>
        <w:i w:val="0"/>
      </w:rPr>
    </w:lvl>
    <w:lvl w:ilvl="3">
      <w:start w:val="1"/>
      <w:numFmt w:val="decimal"/>
      <w:pStyle w:val="-1"/>
      <w:suff w:val="space"/>
      <w:lvlText w:val="%1.%2.%3.%4"/>
      <w:lvlJc w:val="left"/>
      <w:pPr>
        <w:ind w:left="0" w:firstLine="397"/>
      </w:pPr>
      <w:rPr>
        <w:b/>
        <w:i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2841D8C"/>
    <w:multiLevelType w:val="multilevel"/>
    <w:tmpl w:val="7264CF4E"/>
    <w:lvl w:ilvl="0">
      <w:start w:val="8"/>
      <w:numFmt w:val="decimal"/>
      <w:lvlText w:val="%1"/>
      <w:lvlJc w:val="left"/>
      <w:pPr>
        <w:tabs>
          <w:tab w:val="num" w:pos="900"/>
        </w:tabs>
        <w:ind w:left="900" w:hanging="900"/>
      </w:pPr>
      <w:rPr>
        <w:rFonts w:hint="default"/>
      </w:rPr>
    </w:lvl>
    <w:lvl w:ilvl="1">
      <w:start w:val="26"/>
      <w:numFmt w:val="decimal"/>
      <w:lvlText w:val="%1.%2"/>
      <w:lvlJc w:val="left"/>
      <w:pPr>
        <w:tabs>
          <w:tab w:val="num" w:pos="1042"/>
        </w:tabs>
        <w:ind w:left="1042" w:hanging="900"/>
      </w:pPr>
      <w:rPr>
        <w:rFonts w:hint="default"/>
      </w:rPr>
    </w:lvl>
    <w:lvl w:ilvl="2">
      <w:start w:val="3"/>
      <w:numFmt w:val="decimal"/>
      <w:lvlText w:val="%1.%2.%3"/>
      <w:lvlJc w:val="left"/>
      <w:pPr>
        <w:tabs>
          <w:tab w:val="num" w:pos="900"/>
        </w:tabs>
        <w:ind w:left="900" w:hanging="900"/>
      </w:pPr>
      <w:rPr>
        <w:rFonts w:hint="default"/>
      </w:rPr>
    </w:lvl>
    <w:lvl w:ilvl="3">
      <w:start w:val="2"/>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5EA53D6"/>
    <w:multiLevelType w:val="multilevel"/>
    <w:tmpl w:val="49A21D1A"/>
    <w:lvl w:ilvl="0">
      <w:start w:val="7"/>
      <w:numFmt w:val="decimal"/>
      <w:lvlText w:val="%1"/>
      <w:lvlJc w:val="left"/>
      <w:pPr>
        <w:tabs>
          <w:tab w:val="num" w:pos="705"/>
        </w:tabs>
        <w:ind w:left="705" w:hanging="705"/>
      </w:pPr>
      <w:rPr>
        <w:rFonts w:hint="default"/>
      </w:rPr>
    </w:lvl>
    <w:lvl w:ilvl="1">
      <w:start w:val="7"/>
      <w:numFmt w:val="decimal"/>
      <w:lvlText w:val="%1.%2"/>
      <w:lvlJc w:val="left"/>
      <w:pPr>
        <w:tabs>
          <w:tab w:val="num" w:pos="847"/>
        </w:tabs>
        <w:ind w:left="847" w:hanging="705"/>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8CD1C4E"/>
    <w:multiLevelType w:val="multilevel"/>
    <w:tmpl w:val="49A21D1A"/>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12"/>
  </w:num>
  <w:num w:numId="3">
    <w:abstractNumId w:val="11"/>
  </w:num>
  <w:num w:numId="4">
    <w:abstractNumId w:val="9"/>
  </w:num>
  <w:num w:numId="5">
    <w:abstractNumId w:val="4"/>
  </w:num>
  <w:num w:numId="6">
    <w:abstractNumId w:val="17"/>
  </w:num>
  <w:num w:numId="7">
    <w:abstractNumId w:val="13"/>
  </w:num>
  <w:num w:numId="8">
    <w:abstractNumId w:val="2"/>
  </w:num>
  <w:num w:numId="9">
    <w:abstractNumId w:val="18"/>
  </w:num>
  <w:num w:numId="10">
    <w:abstractNumId w:val="25"/>
  </w:num>
  <w:num w:numId="11">
    <w:abstractNumId w:val="24"/>
  </w:num>
  <w:num w:numId="12">
    <w:abstractNumId w:val="0"/>
  </w:num>
  <w:num w:numId="13">
    <w:abstractNumId w:val="16"/>
  </w:num>
  <w:num w:numId="14">
    <w:abstractNumId w:val="5"/>
  </w:num>
  <w:num w:numId="15">
    <w:abstractNumId w:val="23"/>
  </w:num>
  <w:num w:numId="16">
    <w:abstractNumId w:val="7"/>
  </w:num>
  <w:num w:numId="17">
    <w:abstractNumId w:val="10"/>
  </w:num>
  <w:num w:numId="18">
    <w:abstractNumId w:val="3"/>
  </w:num>
  <w:num w:numId="19">
    <w:abstractNumId w:val="1"/>
  </w:num>
  <w:num w:numId="20">
    <w:abstractNumId w:val="8"/>
  </w:num>
  <w:num w:numId="21">
    <w:abstractNumId w:val="19"/>
  </w:num>
  <w:num w:numId="22">
    <w:abstractNumId w:val="15"/>
  </w:num>
  <w:num w:numId="23">
    <w:abstractNumId w:val="21"/>
  </w:num>
  <w:num w:numId="24">
    <w:abstractNumId w:val="14"/>
  </w:num>
  <w:num w:numId="25">
    <w:abstractNumId w:val="20"/>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evenAndOddHeaders/>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3D"/>
    <w:rsid w:val="00000246"/>
    <w:rsid w:val="00000334"/>
    <w:rsid w:val="0000049A"/>
    <w:rsid w:val="000004DA"/>
    <w:rsid w:val="000006B2"/>
    <w:rsid w:val="00000BCA"/>
    <w:rsid w:val="00000BDB"/>
    <w:rsid w:val="00000DBE"/>
    <w:rsid w:val="00000EEF"/>
    <w:rsid w:val="00000FE5"/>
    <w:rsid w:val="00001873"/>
    <w:rsid w:val="00001DCB"/>
    <w:rsid w:val="00002559"/>
    <w:rsid w:val="00002587"/>
    <w:rsid w:val="000026DD"/>
    <w:rsid w:val="000027DB"/>
    <w:rsid w:val="00002EC2"/>
    <w:rsid w:val="00003335"/>
    <w:rsid w:val="0000338D"/>
    <w:rsid w:val="00003421"/>
    <w:rsid w:val="000034AD"/>
    <w:rsid w:val="00003A1F"/>
    <w:rsid w:val="00003A2A"/>
    <w:rsid w:val="00004C53"/>
    <w:rsid w:val="000050F9"/>
    <w:rsid w:val="000054C7"/>
    <w:rsid w:val="00005E06"/>
    <w:rsid w:val="0000624A"/>
    <w:rsid w:val="0000640F"/>
    <w:rsid w:val="000068AE"/>
    <w:rsid w:val="0000703D"/>
    <w:rsid w:val="000070F1"/>
    <w:rsid w:val="00007546"/>
    <w:rsid w:val="00010241"/>
    <w:rsid w:val="00010B0B"/>
    <w:rsid w:val="00010F3A"/>
    <w:rsid w:val="000127F1"/>
    <w:rsid w:val="000137D4"/>
    <w:rsid w:val="00013CBA"/>
    <w:rsid w:val="0001400E"/>
    <w:rsid w:val="00015023"/>
    <w:rsid w:val="0001520C"/>
    <w:rsid w:val="00015701"/>
    <w:rsid w:val="00015F3B"/>
    <w:rsid w:val="00016BDF"/>
    <w:rsid w:val="00016F74"/>
    <w:rsid w:val="000172F4"/>
    <w:rsid w:val="00017B78"/>
    <w:rsid w:val="0002059B"/>
    <w:rsid w:val="00020CED"/>
    <w:rsid w:val="0002158E"/>
    <w:rsid w:val="0002214D"/>
    <w:rsid w:val="000221AE"/>
    <w:rsid w:val="00022CF3"/>
    <w:rsid w:val="00023073"/>
    <w:rsid w:val="00023D03"/>
    <w:rsid w:val="000242B0"/>
    <w:rsid w:val="00024CEB"/>
    <w:rsid w:val="0002515A"/>
    <w:rsid w:val="00025308"/>
    <w:rsid w:val="00025496"/>
    <w:rsid w:val="000257C5"/>
    <w:rsid w:val="0002603B"/>
    <w:rsid w:val="0002662D"/>
    <w:rsid w:val="00026671"/>
    <w:rsid w:val="00027349"/>
    <w:rsid w:val="0002785C"/>
    <w:rsid w:val="00027BA4"/>
    <w:rsid w:val="00027C4A"/>
    <w:rsid w:val="00027C6A"/>
    <w:rsid w:val="0003030F"/>
    <w:rsid w:val="00030636"/>
    <w:rsid w:val="00030A71"/>
    <w:rsid w:val="00030E05"/>
    <w:rsid w:val="000311FE"/>
    <w:rsid w:val="00031312"/>
    <w:rsid w:val="000316A4"/>
    <w:rsid w:val="00031A2F"/>
    <w:rsid w:val="00032B8B"/>
    <w:rsid w:val="00032C98"/>
    <w:rsid w:val="000330AD"/>
    <w:rsid w:val="00033696"/>
    <w:rsid w:val="00033F11"/>
    <w:rsid w:val="000346A8"/>
    <w:rsid w:val="00034985"/>
    <w:rsid w:val="00035341"/>
    <w:rsid w:val="000353FE"/>
    <w:rsid w:val="00036B8D"/>
    <w:rsid w:val="00036E28"/>
    <w:rsid w:val="00036F85"/>
    <w:rsid w:val="000375A7"/>
    <w:rsid w:val="00037756"/>
    <w:rsid w:val="0003797D"/>
    <w:rsid w:val="00037A98"/>
    <w:rsid w:val="00037B8E"/>
    <w:rsid w:val="00040461"/>
    <w:rsid w:val="00040BE0"/>
    <w:rsid w:val="000414C7"/>
    <w:rsid w:val="00042159"/>
    <w:rsid w:val="00042920"/>
    <w:rsid w:val="000429B1"/>
    <w:rsid w:val="00042FE8"/>
    <w:rsid w:val="00043417"/>
    <w:rsid w:val="00043DB6"/>
    <w:rsid w:val="000442F1"/>
    <w:rsid w:val="00044541"/>
    <w:rsid w:val="00044772"/>
    <w:rsid w:val="00044A6B"/>
    <w:rsid w:val="0004501A"/>
    <w:rsid w:val="00045F52"/>
    <w:rsid w:val="00046A62"/>
    <w:rsid w:val="00046ACD"/>
    <w:rsid w:val="00047E25"/>
    <w:rsid w:val="00050138"/>
    <w:rsid w:val="00050802"/>
    <w:rsid w:val="000508E2"/>
    <w:rsid w:val="00050E04"/>
    <w:rsid w:val="000512B9"/>
    <w:rsid w:val="0005131C"/>
    <w:rsid w:val="00051593"/>
    <w:rsid w:val="000521FB"/>
    <w:rsid w:val="00053085"/>
    <w:rsid w:val="000536A8"/>
    <w:rsid w:val="00053932"/>
    <w:rsid w:val="00053A5C"/>
    <w:rsid w:val="00053A6A"/>
    <w:rsid w:val="00053DE9"/>
    <w:rsid w:val="00054863"/>
    <w:rsid w:val="000549A0"/>
    <w:rsid w:val="0005566F"/>
    <w:rsid w:val="00055A7B"/>
    <w:rsid w:val="00056263"/>
    <w:rsid w:val="00056836"/>
    <w:rsid w:val="00056A94"/>
    <w:rsid w:val="00056BAE"/>
    <w:rsid w:val="00056D08"/>
    <w:rsid w:val="00056DA6"/>
    <w:rsid w:val="00056DC4"/>
    <w:rsid w:val="00056EBC"/>
    <w:rsid w:val="000570E1"/>
    <w:rsid w:val="00057BCD"/>
    <w:rsid w:val="00057F4C"/>
    <w:rsid w:val="000600A4"/>
    <w:rsid w:val="000604EA"/>
    <w:rsid w:val="000608CB"/>
    <w:rsid w:val="000612FC"/>
    <w:rsid w:val="00061760"/>
    <w:rsid w:val="00061784"/>
    <w:rsid w:val="00061CA8"/>
    <w:rsid w:val="00062163"/>
    <w:rsid w:val="00062B32"/>
    <w:rsid w:val="00062FC5"/>
    <w:rsid w:val="000632AB"/>
    <w:rsid w:val="00063843"/>
    <w:rsid w:val="000647A4"/>
    <w:rsid w:val="00064E51"/>
    <w:rsid w:val="00065345"/>
    <w:rsid w:val="00065595"/>
    <w:rsid w:val="00065743"/>
    <w:rsid w:val="00065A51"/>
    <w:rsid w:val="00066033"/>
    <w:rsid w:val="000662C0"/>
    <w:rsid w:val="000665DF"/>
    <w:rsid w:val="00066874"/>
    <w:rsid w:val="00067687"/>
    <w:rsid w:val="0006786D"/>
    <w:rsid w:val="00067870"/>
    <w:rsid w:val="00067A25"/>
    <w:rsid w:val="00070415"/>
    <w:rsid w:val="0007069F"/>
    <w:rsid w:val="000706F2"/>
    <w:rsid w:val="00070941"/>
    <w:rsid w:val="00070D62"/>
    <w:rsid w:val="00070DBA"/>
    <w:rsid w:val="00070E59"/>
    <w:rsid w:val="00070EE7"/>
    <w:rsid w:val="00070EFB"/>
    <w:rsid w:val="00071280"/>
    <w:rsid w:val="0007189A"/>
    <w:rsid w:val="000719D3"/>
    <w:rsid w:val="00071FB3"/>
    <w:rsid w:val="00072183"/>
    <w:rsid w:val="00072F98"/>
    <w:rsid w:val="00073043"/>
    <w:rsid w:val="00073379"/>
    <w:rsid w:val="000734A6"/>
    <w:rsid w:val="000737B6"/>
    <w:rsid w:val="000740E3"/>
    <w:rsid w:val="000743B0"/>
    <w:rsid w:val="000747A3"/>
    <w:rsid w:val="00074D76"/>
    <w:rsid w:val="0007504F"/>
    <w:rsid w:val="00075086"/>
    <w:rsid w:val="000750BC"/>
    <w:rsid w:val="00075B89"/>
    <w:rsid w:val="00075D9E"/>
    <w:rsid w:val="000766FC"/>
    <w:rsid w:val="00076B46"/>
    <w:rsid w:val="00077BB4"/>
    <w:rsid w:val="00077C2A"/>
    <w:rsid w:val="00077C79"/>
    <w:rsid w:val="000804EC"/>
    <w:rsid w:val="000805B6"/>
    <w:rsid w:val="00080C9F"/>
    <w:rsid w:val="00081084"/>
    <w:rsid w:val="000810A1"/>
    <w:rsid w:val="0008113E"/>
    <w:rsid w:val="00081242"/>
    <w:rsid w:val="00081613"/>
    <w:rsid w:val="000824DC"/>
    <w:rsid w:val="0008327E"/>
    <w:rsid w:val="00083D39"/>
    <w:rsid w:val="000846ED"/>
    <w:rsid w:val="00084767"/>
    <w:rsid w:val="000847E0"/>
    <w:rsid w:val="00084ADE"/>
    <w:rsid w:val="00084F96"/>
    <w:rsid w:val="000861A0"/>
    <w:rsid w:val="00086451"/>
    <w:rsid w:val="00086616"/>
    <w:rsid w:val="00086B8A"/>
    <w:rsid w:val="0008767B"/>
    <w:rsid w:val="00087E45"/>
    <w:rsid w:val="00087ECA"/>
    <w:rsid w:val="0009009E"/>
    <w:rsid w:val="000900CA"/>
    <w:rsid w:val="00090432"/>
    <w:rsid w:val="00090A4F"/>
    <w:rsid w:val="00090E62"/>
    <w:rsid w:val="000914C3"/>
    <w:rsid w:val="00091B55"/>
    <w:rsid w:val="00091BEB"/>
    <w:rsid w:val="0009266E"/>
    <w:rsid w:val="00092776"/>
    <w:rsid w:val="0009298A"/>
    <w:rsid w:val="00092E07"/>
    <w:rsid w:val="00093116"/>
    <w:rsid w:val="00093A39"/>
    <w:rsid w:val="00093AC0"/>
    <w:rsid w:val="000944B1"/>
    <w:rsid w:val="0009450A"/>
    <w:rsid w:val="00094706"/>
    <w:rsid w:val="000947B3"/>
    <w:rsid w:val="000948D9"/>
    <w:rsid w:val="00095149"/>
    <w:rsid w:val="00095377"/>
    <w:rsid w:val="000959D8"/>
    <w:rsid w:val="00097ED9"/>
    <w:rsid w:val="00097F08"/>
    <w:rsid w:val="000A03AB"/>
    <w:rsid w:val="000A0416"/>
    <w:rsid w:val="000A0543"/>
    <w:rsid w:val="000A1AC2"/>
    <w:rsid w:val="000A2D5B"/>
    <w:rsid w:val="000A3198"/>
    <w:rsid w:val="000A34CE"/>
    <w:rsid w:val="000A3CC9"/>
    <w:rsid w:val="000A41F5"/>
    <w:rsid w:val="000A45C7"/>
    <w:rsid w:val="000A4789"/>
    <w:rsid w:val="000A4B72"/>
    <w:rsid w:val="000A55E4"/>
    <w:rsid w:val="000A5BA7"/>
    <w:rsid w:val="000A67BB"/>
    <w:rsid w:val="000A6D64"/>
    <w:rsid w:val="000A738D"/>
    <w:rsid w:val="000A7826"/>
    <w:rsid w:val="000A7BE3"/>
    <w:rsid w:val="000A7EAC"/>
    <w:rsid w:val="000B0224"/>
    <w:rsid w:val="000B0723"/>
    <w:rsid w:val="000B13D4"/>
    <w:rsid w:val="000B1C43"/>
    <w:rsid w:val="000B3E23"/>
    <w:rsid w:val="000B45CA"/>
    <w:rsid w:val="000B4845"/>
    <w:rsid w:val="000B5813"/>
    <w:rsid w:val="000B5993"/>
    <w:rsid w:val="000B5C48"/>
    <w:rsid w:val="000B687E"/>
    <w:rsid w:val="000B70EF"/>
    <w:rsid w:val="000B70F6"/>
    <w:rsid w:val="000B75EB"/>
    <w:rsid w:val="000B778E"/>
    <w:rsid w:val="000C086C"/>
    <w:rsid w:val="000C131D"/>
    <w:rsid w:val="000C19B5"/>
    <w:rsid w:val="000C2216"/>
    <w:rsid w:val="000C4573"/>
    <w:rsid w:val="000C51B8"/>
    <w:rsid w:val="000C533F"/>
    <w:rsid w:val="000C5851"/>
    <w:rsid w:val="000C5B2D"/>
    <w:rsid w:val="000C605C"/>
    <w:rsid w:val="000C614B"/>
    <w:rsid w:val="000C64FB"/>
    <w:rsid w:val="000C6828"/>
    <w:rsid w:val="000C68FD"/>
    <w:rsid w:val="000C6940"/>
    <w:rsid w:val="000C6D4E"/>
    <w:rsid w:val="000C6DB5"/>
    <w:rsid w:val="000C7A5F"/>
    <w:rsid w:val="000D0302"/>
    <w:rsid w:val="000D0C64"/>
    <w:rsid w:val="000D0E4C"/>
    <w:rsid w:val="000D11CC"/>
    <w:rsid w:val="000D16B6"/>
    <w:rsid w:val="000D186F"/>
    <w:rsid w:val="000D2062"/>
    <w:rsid w:val="000D24BF"/>
    <w:rsid w:val="000D2743"/>
    <w:rsid w:val="000D288A"/>
    <w:rsid w:val="000D29C1"/>
    <w:rsid w:val="000D455A"/>
    <w:rsid w:val="000D4B13"/>
    <w:rsid w:val="000D56A1"/>
    <w:rsid w:val="000D5C32"/>
    <w:rsid w:val="000D5DDA"/>
    <w:rsid w:val="000D627E"/>
    <w:rsid w:val="000D669C"/>
    <w:rsid w:val="000D6D38"/>
    <w:rsid w:val="000D7254"/>
    <w:rsid w:val="000D73E8"/>
    <w:rsid w:val="000D7BBD"/>
    <w:rsid w:val="000D7D4C"/>
    <w:rsid w:val="000D7D67"/>
    <w:rsid w:val="000E0056"/>
    <w:rsid w:val="000E0609"/>
    <w:rsid w:val="000E0B5E"/>
    <w:rsid w:val="000E0C44"/>
    <w:rsid w:val="000E174D"/>
    <w:rsid w:val="000E17F2"/>
    <w:rsid w:val="000E239F"/>
    <w:rsid w:val="000E28B5"/>
    <w:rsid w:val="000E2B1A"/>
    <w:rsid w:val="000E2B56"/>
    <w:rsid w:val="000E2C5B"/>
    <w:rsid w:val="000E3438"/>
    <w:rsid w:val="000E3848"/>
    <w:rsid w:val="000E3BB1"/>
    <w:rsid w:val="000E3DF0"/>
    <w:rsid w:val="000E45B7"/>
    <w:rsid w:val="000E4FB5"/>
    <w:rsid w:val="000E507F"/>
    <w:rsid w:val="000E514E"/>
    <w:rsid w:val="000E54BB"/>
    <w:rsid w:val="000E5901"/>
    <w:rsid w:val="000E5E2E"/>
    <w:rsid w:val="000E6C11"/>
    <w:rsid w:val="000E7428"/>
    <w:rsid w:val="000E7ACB"/>
    <w:rsid w:val="000E7B8A"/>
    <w:rsid w:val="000E7DE2"/>
    <w:rsid w:val="000E7F10"/>
    <w:rsid w:val="000F0990"/>
    <w:rsid w:val="000F0A19"/>
    <w:rsid w:val="000F0B5E"/>
    <w:rsid w:val="000F0E5A"/>
    <w:rsid w:val="000F11A7"/>
    <w:rsid w:val="000F1210"/>
    <w:rsid w:val="000F1581"/>
    <w:rsid w:val="000F1A72"/>
    <w:rsid w:val="000F219E"/>
    <w:rsid w:val="000F2270"/>
    <w:rsid w:val="000F267F"/>
    <w:rsid w:val="000F2D69"/>
    <w:rsid w:val="000F2DA2"/>
    <w:rsid w:val="000F2F68"/>
    <w:rsid w:val="000F2FB0"/>
    <w:rsid w:val="000F3449"/>
    <w:rsid w:val="000F3609"/>
    <w:rsid w:val="000F3B21"/>
    <w:rsid w:val="000F3B30"/>
    <w:rsid w:val="000F470D"/>
    <w:rsid w:val="000F4B5A"/>
    <w:rsid w:val="000F4C3E"/>
    <w:rsid w:val="000F4F8A"/>
    <w:rsid w:val="000F5039"/>
    <w:rsid w:val="000F517D"/>
    <w:rsid w:val="000F55D0"/>
    <w:rsid w:val="000F566A"/>
    <w:rsid w:val="000F6E38"/>
    <w:rsid w:val="000F6F62"/>
    <w:rsid w:val="000F7EB7"/>
    <w:rsid w:val="0010020E"/>
    <w:rsid w:val="0010108F"/>
    <w:rsid w:val="00101289"/>
    <w:rsid w:val="0010311A"/>
    <w:rsid w:val="0010351F"/>
    <w:rsid w:val="00103646"/>
    <w:rsid w:val="00103897"/>
    <w:rsid w:val="001039DE"/>
    <w:rsid w:val="00103DDF"/>
    <w:rsid w:val="00103E29"/>
    <w:rsid w:val="00104718"/>
    <w:rsid w:val="001048F4"/>
    <w:rsid w:val="00104921"/>
    <w:rsid w:val="001051F7"/>
    <w:rsid w:val="00105235"/>
    <w:rsid w:val="001053B9"/>
    <w:rsid w:val="001054A8"/>
    <w:rsid w:val="001059A2"/>
    <w:rsid w:val="00105D08"/>
    <w:rsid w:val="00105EE8"/>
    <w:rsid w:val="00105F35"/>
    <w:rsid w:val="001061A1"/>
    <w:rsid w:val="0010630E"/>
    <w:rsid w:val="00106582"/>
    <w:rsid w:val="00106990"/>
    <w:rsid w:val="00106E50"/>
    <w:rsid w:val="001071DF"/>
    <w:rsid w:val="00107D7E"/>
    <w:rsid w:val="00110566"/>
    <w:rsid w:val="00110674"/>
    <w:rsid w:val="001106DE"/>
    <w:rsid w:val="00110CEF"/>
    <w:rsid w:val="0011141F"/>
    <w:rsid w:val="00111D73"/>
    <w:rsid w:val="00111FF9"/>
    <w:rsid w:val="0011245F"/>
    <w:rsid w:val="00112883"/>
    <w:rsid w:val="00112B91"/>
    <w:rsid w:val="001137AD"/>
    <w:rsid w:val="00113874"/>
    <w:rsid w:val="001138D5"/>
    <w:rsid w:val="00113EBF"/>
    <w:rsid w:val="00114263"/>
    <w:rsid w:val="00114551"/>
    <w:rsid w:val="00114DBD"/>
    <w:rsid w:val="00114FE3"/>
    <w:rsid w:val="0011548D"/>
    <w:rsid w:val="0011565F"/>
    <w:rsid w:val="001166C7"/>
    <w:rsid w:val="00117422"/>
    <w:rsid w:val="0011742A"/>
    <w:rsid w:val="00117AB3"/>
    <w:rsid w:val="00120A2A"/>
    <w:rsid w:val="0012130F"/>
    <w:rsid w:val="00121355"/>
    <w:rsid w:val="00121507"/>
    <w:rsid w:val="00121810"/>
    <w:rsid w:val="00121ACC"/>
    <w:rsid w:val="00121B85"/>
    <w:rsid w:val="00121C86"/>
    <w:rsid w:val="00121CA0"/>
    <w:rsid w:val="00122083"/>
    <w:rsid w:val="0012264C"/>
    <w:rsid w:val="00122768"/>
    <w:rsid w:val="00122880"/>
    <w:rsid w:val="00122965"/>
    <w:rsid w:val="00122B2B"/>
    <w:rsid w:val="00122C51"/>
    <w:rsid w:val="00123AB2"/>
    <w:rsid w:val="00123AD9"/>
    <w:rsid w:val="00123DDB"/>
    <w:rsid w:val="0012464B"/>
    <w:rsid w:val="00124672"/>
    <w:rsid w:val="001247C9"/>
    <w:rsid w:val="0012488C"/>
    <w:rsid w:val="00124A24"/>
    <w:rsid w:val="00124BC3"/>
    <w:rsid w:val="00125C50"/>
    <w:rsid w:val="0012691F"/>
    <w:rsid w:val="00126944"/>
    <w:rsid w:val="00126FE9"/>
    <w:rsid w:val="0012703C"/>
    <w:rsid w:val="001270A1"/>
    <w:rsid w:val="00127A97"/>
    <w:rsid w:val="00127C82"/>
    <w:rsid w:val="00127E29"/>
    <w:rsid w:val="0013036E"/>
    <w:rsid w:val="00130A29"/>
    <w:rsid w:val="00130E4A"/>
    <w:rsid w:val="00130E81"/>
    <w:rsid w:val="00131A6A"/>
    <w:rsid w:val="00131C04"/>
    <w:rsid w:val="00132C20"/>
    <w:rsid w:val="00133153"/>
    <w:rsid w:val="00133231"/>
    <w:rsid w:val="00133B47"/>
    <w:rsid w:val="00133B84"/>
    <w:rsid w:val="00134664"/>
    <w:rsid w:val="00134AB6"/>
    <w:rsid w:val="00134D77"/>
    <w:rsid w:val="00134D9E"/>
    <w:rsid w:val="00135D14"/>
    <w:rsid w:val="00135DF2"/>
    <w:rsid w:val="00136E70"/>
    <w:rsid w:val="00136F51"/>
    <w:rsid w:val="00137C1C"/>
    <w:rsid w:val="00137F0E"/>
    <w:rsid w:val="001404AD"/>
    <w:rsid w:val="00140555"/>
    <w:rsid w:val="00140F15"/>
    <w:rsid w:val="00143872"/>
    <w:rsid w:val="00143DB6"/>
    <w:rsid w:val="00143E4F"/>
    <w:rsid w:val="00144566"/>
    <w:rsid w:val="00144B53"/>
    <w:rsid w:val="00145B47"/>
    <w:rsid w:val="0014618D"/>
    <w:rsid w:val="00146D66"/>
    <w:rsid w:val="00146D95"/>
    <w:rsid w:val="001474C5"/>
    <w:rsid w:val="00147C50"/>
    <w:rsid w:val="0015005B"/>
    <w:rsid w:val="001503D9"/>
    <w:rsid w:val="0015064E"/>
    <w:rsid w:val="001509D7"/>
    <w:rsid w:val="00150CDE"/>
    <w:rsid w:val="0015152B"/>
    <w:rsid w:val="00151EE7"/>
    <w:rsid w:val="00152105"/>
    <w:rsid w:val="00152A27"/>
    <w:rsid w:val="001533F3"/>
    <w:rsid w:val="00153741"/>
    <w:rsid w:val="001538FD"/>
    <w:rsid w:val="00153FC8"/>
    <w:rsid w:val="0015405D"/>
    <w:rsid w:val="0015410C"/>
    <w:rsid w:val="001542AB"/>
    <w:rsid w:val="001543A3"/>
    <w:rsid w:val="00154743"/>
    <w:rsid w:val="00154B5C"/>
    <w:rsid w:val="001553D6"/>
    <w:rsid w:val="00155B19"/>
    <w:rsid w:val="00155BF7"/>
    <w:rsid w:val="00155E23"/>
    <w:rsid w:val="00156C16"/>
    <w:rsid w:val="00156F16"/>
    <w:rsid w:val="0015745A"/>
    <w:rsid w:val="00157ADD"/>
    <w:rsid w:val="00160AF8"/>
    <w:rsid w:val="00161148"/>
    <w:rsid w:val="00161B45"/>
    <w:rsid w:val="00161F1D"/>
    <w:rsid w:val="00162105"/>
    <w:rsid w:val="001621E1"/>
    <w:rsid w:val="00162C8E"/>
    <w:rsid w:val="00162F9D"/>
    <w:rsid w:val="00163E0C"/>
    <w:rsid w:val="00163F0B"/>
    <w:rsid w:val="001646E0"/>
    <w:rsid w:val="00164986"/>
    <w:rsid w:val="00165055"/>
    <w:rsid w:val="0016533F"/>
    <w:rsid w:val="0016590F"/>
    <w:rsid w:val="001661D3"/>
    <w:rsid w:val="0016655B"/>
    <w:rsid w:val="00166782"/>
    <w:rsid w:val="00166B33"/>
    <w:rsid w:val="00166B77"/>
    <w:rsid w:val="00166C68"/>
    <w:rsid w:val="00167422"/>
    <w:rsid w:val="00167ECC"/>
    <w:rsid w:val="00170986"/>
    <w:rsid w:val="00171024"/>
    <w:rsid w:val="00171791"/>
    <w:rsid w:val="00171AC6"/>
    <w:rsid w:val="00171F32"/>
    <w:rsid w:val="00172FD5"/>
    <w:rsid w:val="00173507"/>
    <w:rsid w:val="0017350C"/>
    <w:rsid w:val="00173875"/>
    <w:rsid w:val="00173C97"/>
    <w:rsid w:val="0017492C"/>
    <w:rsid w:val="00174A27"/>
    <w:rsid w:val="00175776"/>
    <w:rsid w:val="00175913"/>
    <w:rsid w:val="00175E37"/>
    <w:rsid w:val="001760C1"/>
    <w:rsid w:val="001763DC"/>
    <w:rsid w:val="00176A2E"/>
    <w:rsid w:val="00176C99"/>
    <w:rsid w:val="00176EC5"/>
    <w:rsid w:val="001773F4"/>
    <w:rsid w:val="00177BB4"/>
    <w:rsid w:val="00177E2C"/>
    <w:rsid w:val="001806F7"/>
    <w:rsid w:val="00180946"/>
    <w:rsid w:val="00180A5D"/>
    <w:rsid w:val="00180B11"/>
    <w:rsid w:val="00180CE3"/>
    <w:rsid w:val="00181142"/>
    <w:rsid w:val="0018119B"/>
    <w:rsid w:val="001811ED"/>
    <w:rsid w:val="00181229"/>
    <w:rsid w:val="00181E80"/>
    <w:rsid w:val="00181F6B"/>
    <w:rsid w:val="0018284F"/>
    <w:rsid w:val="00183536"/>
    <w:rsid w:val="00183AF2"/>
    <w:rsid w:val="00183BA0"/>
    <w:rsid w:val="00183C52"/>
    <w:rsid w:val="00184E57"/>
    <w:rsid w:val="001854A9"/>
    <w:rsid w:val="00185A09"/>
    <w:rsid w:val="00186738"/>
    <w:rsid w:val="00186D89"/>
    <w:rsid w:val="00187241"/>
    <w:rsid w:val="001876E4"/>
    <w:rsid w:val="0018796E"/>
    <w:rsid w:val="00190A19"/>
    <w:rsid w:val="00190C13"/>
    <w:rsid w:val="00191218"/>
    <w:rsid w:val="00191705"/>
    <w:rsid w:val="001920DB"/>
    <w:rsid w:val="001928A5"/>
    <w:rsid w:val="00192A04"/>
    <w:rsid w:val="00192B46"/>
    <w:rsid w:val="0019316E"/>
    <w:rsid w:val="00193F5A"/>
    <w:rsid w:val="001946C3"/>
    <w:rsid w:val="00194CDE"/>
    <w:rsid w:val="0019620C"/>
    <w:rsid w:val="0019786D"/>
    <w:rsid w:val="00197A4C"/>
    <w:rsid w:val="00197B45"/>
    <w:rsid w:val="001A078B"/>
    <w:rsid w:val="001A0D5D"/>
    <w:rsid w:val="001A1236"/>
    <w:rsid w:val="001A1346"/>
    <w:rsid w:val="001A1525"/>
    <w:rsid w:val="001A1662"/>
    <w:rsid w:val="001A1718"/>
    <w:rsid w:val="001A1B8C"/>
    <w:rsid w:val="001A1DD7"/>
    <w:rsid w:val="001A1EE9"/>
    <w:rsid w:val="001A20AA"/>
    <w:rsid w:val="001A2119"/>
    <w:rsid w:val="001A2632"/>
    <w:rsid w:val="001A3057"/>
    <w:rsid w:val="001A31C1"/>
    <w:rsid w:val="001A39CA"/>
    <w:rsid w:val="001A4967"/>
    <w:rsid w:val="001A49B7"/>
    <w:rsid w:val="001A4CA6"/>
    <w:rsid w:val="001A534B"/>
    <w:rsid w:val="001A5B32"/>
    <w:rsid w:val="001A67B4"/>
    <w:rsid w:val="001A698A"/>
    <w:rsid w:val="001A699D"/>
    <w:rsid w:val="001A6BCE"/>
    <w:rsid w:val="001A721B"/>
    <w:rsid w:val="001A767A"/>
    <w:rsid w:val="001A7DC4"/>
    <w:rsid w:val="001B02B6"/>
    <w:rsid w:val="001B0E03"/>
    <w:rsid w:val="001B116F"/>
    <w:rsid w:val="001B17C0"/>
    <w:rsid w:val="001B183C"/>
    <w:rsid w:val="001B2723"/>
    <w:rsid w:val="001B2BAC"/>
    <w:rsid w:val="001B2C81"/>
    <w:rsid w:val="001B2D63"/>
    <w:rsid w:val="001B47B6"/>
    <w:rsid w:val="001B48D4"/>
    <w:rsid w:val="001B4B2E"/>
    <w:rsid w:val="001B58AB"/>
    <w:rsid w:val="001B5A43"/>
    <w:rsid w:val="001B5B78"/>
    <w:rsid w:val="001B5D92"/>
    <w:rsid w:val="001B6047"/>
    <w:rsid w:val="001B62DE"/>
    <w:rsid w:val="001B711C"/>
    <w:rsid w:val="001B71A4"/>
    <w:rsid w:val="001B7396"/>
    <w:rsid w:val="001B74C7"/>
    <w:rsid w:val="001B7989"/>
    <w:rsid w:val="001C0026"/>
    <w:rsid w:val="001C0242"/>
    <w:rsid w:val="001C0614"/>
    <w:rsid w:val="001C06C6"/>
    <w:rsid w:val="001C07D7"/>
    <w:rsid w:val="001C087A"/>
    <w:rsid w:val="001C14B2"/>
    <w:rsid w:val="001C16CD"/>
    <w:rsid w:val="001C18C8"/>
    <w:rsid w:val="001C1C97"/>
    <w:rsid w:val="001C27BF"/>
    <w:rsid w:val="001C2CE0"/>
    <w:rsid w:val="001C2DB0"/>
    <w:rsid w:val="001C3782"/>
    <w:rsid w:val="001C37FC"/>
    <w:rsid w:val="001C3C09"/>
    <w:rsid w:val="001C4298"/>
    <w:rsid w:val="001C45CB"/>
    <w:rsid w:val="001C4838"/>
    <w:rsid w:val="001C5173"/>
    <w:rsid w:val="001C51E7"/>
    <w:rsid w:val="001C5359"/>
    <w:rsid w:val="001C53DB"/>
    <w:rsid w:val="001C67B3"/>
    <w:rsid w:val="001C6943"/>
    <w:rsid w:val="001C723C"/>
    <w:rsid w:val="001C72DE"/>
    <w:rsid w:val="001C77C1"/>
    <w:rsid w:val="001C7B9D"/>
    <w:rsid w:val="001D0CE4"/>
    <w:rsid w:val="001D1305"/>
    <w:rsid w:val="001D1478"/>
    <w:rsid w:val="001D15FE"/>
    <w:rsid w:val="001D2086"/>
    <w:rsid w:val="001D2149"/>
    <w:rsid w:val="001D2BF4"/>
    <w:rsid w:val="001D2E5D"/>
    <w:rsid w:val="001D3720"/>
    <w:rsid w:val="001D3E0E"/>
    <w:rsid w:val="001D3FE3"/>
    <w:rsid w:val="001D4055"/>
    <w:rsid w:val="001D40FE"/>
    <w:rsid w:val="001D490C"/>
    <w:rsid w:val="001D4CB2"/>
    <w:rsid w:val="001D546B"/>
    <w:rsid w:val="001D61DE"/>
    <w:rsid w:val="001D656F"/>
    <w:rsid w:val="001D68DC"/>
    <w:rsid w:val="001D7155"/>
    <w:rsid w:val="001D782E"/>
    <w:rsid w:val="001E0BAF"/>
    <w:rsid w:val="001E0CC1"/>
    <w:rsid w:val="001E166E"/>
    <w:rsid w:val="001E232A"/>
    <w:rsid w:val="001E2641"/>
    <w:rsid w:val="001E29F0"/>
    <w:rsid w:val="001E2DBD"/>
    <w:rsid w:val="001E2F8E"/>
    <w:rsid w:val="001E309E"/>
    <w:rsid w:val="001E3219"/>
    <w:rsid w:val="001E3635"/>
    <w:rsid w:val="001E3652"/>
    <w:rsid w:val="001E37DD"/>
    <w:rsid w:val="001E4519"/>
    <w:rsid w:val="001E4F7D"/>
    <w:rsid w:val="001E5302"/>
    <w:rsid w:val="001E5C18"/>
    <w:rsid w:val="001E5ED1"/>
    <w:rsid w:val="001E60CE"/>
    <w:rsid w:val="001E7059"/>
    <w:rsid w:val="001E764E"/>
    <w:rsid w:val="001E76D1"/>
    <w:rsid w:val="001E7C6C"/>
    <w:rsid w:val="001F05BC"/>
    <w:rsid w:val="001F05FF"/>
    <w:rsid w:val="001F0900"/>
    <w:rsid w:val="001F10C6"/>
    <w:rsid w:val="001F1C27"/>
    <w:rsid w:val="001F1DD6"/>
    <w:rsid w:val="001F2A4C"/>
    <w:rsid w:val="001F2CBD"/>
    <w:rsid w:val="001F31AA"/>
    <w:rsid w:val="001F31B3"/>
    <w:rsid w:val="001F32AD"/>
    <w:rsid w:val="001F33E1"/>
    <w:rsid w:val="001F3589"/>
    <w:rsid w:val="001F46A3"/>
    <w:rsid w:val="001F4CD4"/>
    <w:rsid w:val="001F5292"/>
    <w:rsid w:val="001F539A"/>
    <w:rsid w:val="001F5473"/>
    <w:rsid w:val="001F6412"/>
    <w:rsid w:val="001F64E6"/>
    <w:rsid w:val="001F65BD"/>
    <w:rsid w:val="001F6A72"/>
    <w:rsid w:val="001F78B6"/>
    <w:rsid w:val="001F7E18"/>
    <w:rsid w:val="00200071"/>
    <w:rsid w:val="002002E9"/>
    <w:rsid w:val="0020071C"/>
    <w:rsid w:val="00200A80"/>
    <w:rsid w:val="00200D08"/>
    <w:rsid w:val="00201070"/>
    <w:rsid w:val="0020132B"/>
    <w:rsid w:val="002014DA"/>
    <w:rsid w:val="00203A8B"/>
    <w:rsid w:val="00203B1D"/>
    <w:rsid w:val="00203DF5"/>
    <w:rsid w:val="0020431A"/>
    <w:rsid w:val="00204A19"/>
    <w:rsid w:val="00204A48"/>
    <w:rsid w:val="00204F40"/>
    <w:rsid w:val="002054B5"/>
    <w:rsid w:val="00205506"/>
    <w:rsid w:val="00205655"/>
    <w:rsid w:val="00205B3B"/>
    <w:rsid w:val="002061EA"/>
    <w:rsid w:val="00206229"/>
    <w:rsid w:val="002062BC"/>
    <w:rsid w:val="00206490"/>
    <w:rsid w:val="00207D1F"/>
    <w:rsid w:val="00207EA4"/>
    <w:rsid w:val="00210E35"/>
    <w:rsid w:val="00211066"/>
    <w:rsid w:val="00212127"/>
    <w:rsid w:val="002122A6"/>
    <w:rsid w:val="00212AAA"/>
    <w:rsid w:val="0021348B"/>
    <w:rsid w:val="00213556"/>
    <w:rsid w:val="00213888"/>
    <w:rsid w:val="0021463E"/>
    <w:rsid w:val="00214DE2"/>
    <w:rsid w:val="00214E97"/>
    <w:rsid w:val="00216A6B"/>
    <w:rsid w:val="002170E5"/>
    <w:rsid w:val="0021729C"/>
    <w:rsid w:val="002174E3"/>
    <w:rsid w:val="00217518"/>
    <w:rsid w:val="00217580"/>
    <w:rsid w:val="00217AEE"/>
    <w:rsid w:val="00217CFD"/>
    <w:rsid w:val="0022016B"/>
    <w:rsid w:val="00220391"/>
    <w:rsid w:val="002207B3"/>
    <w:rsid w:val="00220FFC"/>
    <w:rsid w:val="00221300"/>
    <w:rsid w:val="00221375"/>
    <w:rsid w:val="002214B8"/>
    <w:rsid w:val="00221D19"/>
    <w:rsid w:val="00221E99"/>
    <w:rsid w:val="00221ED0"/>
    <w:rsid w:val="00222D48"/>
    <w:rsid w:val="002234B2"/>
    <w:rsid w:val="002236A3"/>
    <w:rsid w:val="002237ED"/>
    <w:rsid w:val="00223A87"/>
    <w:rsid w:val="00223AED"/>
    <w:rsid w:val="00223D3C"/>
    <w:rsid w:val="00223FEE"/>
    <w:rsid w:val="00224038"/>
    <w:rsid w:val="0022428E"/>
    <w:rsid w:val="002245FE"/>
    <w:rsid w:val="00224906"/>
    <w:rsid w:val="00224930"/>
    <w:rsid w:val="00224ED1"/>
    <w:rsid w:val="0022511B"/>
    <w:rsid w:val="00225912"/>
    <w:rsid w:val="00226485"/>
    <w:rsid w:val="00226603"/>
    <w:rsid w:val="0022699C"/>
    <w:rsid w:val="00226D7F"/>
    <w:rsid w:val="0022722A"/>
    <w:rsid w:val="00230229"/>
    <w:rsid w:val="002304F1"/>
    <w:rsid w:val="00230908"/>
    <w:rsid w:val="00230D36"/>
    <w:rsid w:val="00230FDE"/>
    <w:rsid w:val="0023136F"/>
    <w:rsid w:val="00232B81"/>
    <w:rsid w:val="00232F99"/>
    <w:rsid w:val="0023322E"/>
    <w:rsid w:val="00233BE1"/>
    <w:rsid w:val="00233D2E"/>
    <w:rsid w:val="0023434C"/>
    <w:rsid w:val="00234435"/>
    <w:rsid w:val="002345F6"/>
    <w:rsid w:val="00234A0C"/>
    <w:rsid w:val="00234E6F"/>
    <w:rsid w:val="00234F61"/>
    <w:rsid w:val="002350BF"/>
    <w:rsid w:val="002351A5"/>
    <w:rsid w:val="00235240"/>
    <w:rsid w:val="0023586A"/>
    <w:rsid w:val="00235CFB"/>
    <w:rsid w:val="002365C9"/>
    <w:rsid w:val="00236602"/>
    <w:rsid w:val="00236CB2"/>
    <w:rsid w:val="00236F6A"/>
    <w:rsid w:val="00237019"/>
    <w:rsid w:val="0023767B"/>
    <w:rsid w:val="0023779E"/>
    <w:rsid w:val="00237AE9"/>
    <w:rsid w:val="00237CD3"/>
    <w:rsid w:val="00240059"/>
    <w:rsid w:val="00240568"/>
    <w:rsid w:val="002409FC"/>
    <w:rsid w:val="00241855"/>
    <w:rsid w:val="00241C4B"/>
    <w:rsid w:val="00241FF4"/>
    <w:rsid w:val="00242108"/>
    <w:rsid w:val="002422DC"/>
    <w:rsid w:val="00242736"/>
    <w:rsid w:val="00242A72"/>
    <w:rsid w:val="00242CF7"/>
    <w:rsid w:val="002431C3"/>
    <w:rsid w:val="00243255"/>
    <w:rsid w:val="00243467"/>
    <w:rsid w:val="00244AB7"/>
    <w:rsid w:val="00244CB4"/>
    <w:rsid w:val="00244FF8"/>
    <w:rsid w:val="00245399"/>
    <w:rsid w:val="002453F1"/>
    <w:rsid w:val="0024583B"/>
    <w:rsid w:val="00245FD4"/>
    <w:rsid w:val="002462CE"/>
    <w:rsid w:val="00246600"/>
    <w:rsid w:val="00246AF0"/>
    <w:rsid w:val="002475D5"/>
    <w:rsid w:val="002479D4"/>
    <w:rsid w:val="00250031"/>
    <w:rsid w:val="00250CD8"/>
    <w:rsid w:val="00250F00"/>
    <w:rsid w:val="002515C6"/>
    <w:rsid w:val="0025188C"/>
    <w:rsid w:val="00251EB3"/>
    <w:rsid w:val="002523B8"/>
    <w:rsid w:val="00252B4F"/>
    <w:rsid w:val="00252DDE"/>
    <w:rsid w:val="00252E5A"/>
    <w:rsid w:val="002539EF"/>
    <w:rsid w:val="002546A7"/>
    <w:rsid w:val="00254B90"/>
    <w:rsid w:val="00254C03"/>
    <w:rsid w:val="00254E23"/>
    <w:rsid w:val="00254FDF"/>
    <w:rsid w:val="002550D4"/>
    <w:rsid w:val="002552FC"/>
    <w:rsid w:val="0025547F"/>
    <w:rsid w:val="002556FF"/>
    <w:rsid w:val="00255A0B"/>
    <w:rsid w:val="00256537"/>
    <w:rsid w:val="0025691A"/>
    <w:rsid w:val="00256BED"/>
    <w:rsid w:val="002609B9"/>
    <w:rsid w:val="002609BF"/>
    <w:rsid w:val="00260BC0"/>
    <w:rsid w:val="002612CA"/>
    <w:rsid w:val="002617BD"/>
    <w:rsid w:val="0026221D"/>
    <w:rsid w:val="00262C55"/>
    <w:rsid w:val="0026302E"/>
    <w:rsid w:val="0026344A"/>
    <w:rsid w:val="00263D66"/>
    <w:rsid w:val="00263DB5"/>
    <w:rsid w:val="00263FCE"/>
    <w:rsid w:val="002642E0"/>
    <w:rsid w:val="002643C4"/>
    <w:rsid w:val="002643E7"/>
    <w:rsid w:val="002648B3"/>
    <w:rsid w:val="002648E7"/>
    <w:rsid w:val="002653BC"/>
    <w:rsid w:val="00265E59"/>
    <w:rsid w:val="00266081"/>
    <w:rsid w:val="00266220"/>
    <w:rsid w:val="00266688"/>
    <w:rsid w:val="00266FE0"/>
    <w:rsid w:val="00267A5C"/>
    <w:rsid w:val="0027027E"/>
    <w:rsid w:val="00270733"/>
    <w:rsid w:val="002709D2"/>
    <w:rsid w:val="002710E7"/>
    <w:rsid w:val="00271A9A"/>
    <w:rsid w:val="00271A9C"/>
    <w:rsid w:val="00271B7D"/>
    <w:rsid w:val="00272EA4"/>
    <w:rsid w:val="00273B3D"/>
    <w:rsid w:val="0027406A"/>
    <w:rsid w:val="002740A8"/>
    <w:rsid w:val="0027416C"/>
    <w:rsid w:val="0027437E"/>
    <w:rsid w:val="002744C4"/>
    <w:rsid w:val="002745DD"/>
    <w:rsid w:val="00274ACA"/>
    <w:rsid w:val="00274EDC"/>
    <w:rsid w:val="00275802"/>
    <w:rsid w:val="00277183"/>
    <w:rsid w:val="002779E9"/>
    <w:rsid w:val="00277A64"/>
    <w:rsid w:val="00277CA1"/>
    <w:rsid w:val="00277E48"/>
    <w:rsid w:val="002800B7"/>
    <w:rsid w:val="002800FB"/>
    <w:rsid w:val="00280775"/>
    <w:rsid w:val="00280D77"/>
    <w:rsid w:val="0028189B"/>
    <w:rsid w:val="00281CBD"/>
    <w:rsid w:val="00282335"/>
    <w:rsid w:val="0028247E"/>
    <w:rsid w:val="00282490"/>
    <w:rsid w:val="00282961"/>
    <w:rsid w:val="00283310"/>
    <w:rsid w:val="00283754"/>
    <w:rsid w:val="002837CB"/>
    <w:rsid w:val="00283B3F"/>
    <w:rsid w:val="00283D63"/>
    <w:rsid w:val="00283E71"/>
    <w:rsid w:val="00283F37"/>
    <w:rsid w:val="00284080"/>
    <w:rsid w:val="00284446"/>
    <w:rsid w:val="002846CE"/>
    <w:rsid w:val="00284811"/>
    <w:rsid w:val="002852BF"/>
    <w:rsid w:val="00285B81"/>
    <w:rsid w:val="00285BD2"/>
    <w:rsid w:val="00285F85"/>
    <w:rsid w:val="002866A4"/>
    <w:rsid w:val="00286BF1"/>
    <w:rsid w:val="002877D8"/>
    <w:rsid w:val="002879CF"/>
    <w:rsid w:val="00290422"/>
    <w:rsid w:val="0029083B"/>
    <w:rsid w:val="00290DAA"/>
    <w:rsid w:val="00291D86"/>
    <w:rsid w:val="002927C0"/>
    <w:rsid w:val="00292888"/>
    <w:rsid w:val="00292FE1"/>
    <w:rsid w:val="00293604"/>
    <w:rsid w:val="002937EE"/>
    <w:rsid w:val="00293EDE"/>
    <w:rsid w:val="0029474F"/>
    <w:rsid w:val="00295817"/>
    <w:rsid w:val="00295DD2"/>
    <w:rsid w:val="00295DD6"/>
    <w:rsid w:val="00296A4E"/>
    <w:rsid w:val="00296D89"/>
    <w:rsid w:val="00296D8E"/>
    <w:rsid w:val="002971BA"/>
    <w:rsid w:val="00297925"/>
    <w:rsid w:val="00297C36"/>
    <w:rsid w:val="002A04DB"/>
    <w:rsid w:val="002A0ECB"/>
    <w:rsid w:val="002A1284"/>
    <w:rsid w:val="002A252D"/>
    <w:rsid w:val="002A38BD"/>
    <w:rsid w:val="002A3A45"/>
    <w:rsid w:val="002A3B2F"/>
    <w:rsid w:val="002A47E5"/>
    <w:rsid w:val="002A48DB"/>
    <w:rsid w:val="002A4C29"/>
    <w:rsid w:val="002A51E0"/>
    <w:rsid w:val="002A527F"/>
    <w:rsid w:val="002A5CF3"/>
    <w:rsid w:val="002A6571"/>
    <w:rsid w:val="002A65E6"/>
    <w:rsid w:val="002A6BAF"/>
    <w:rsid w:val="002A6C9C"/>
    <w:rsid w:val="002A6D87"/>
    <w:rsid w:val="002A767B"/>
    <w:rsid w:val="002A79C0"/>
    <w:rsid w:val="002A7A59"/>
    <w:rsid w:val="002B0B9F"/>
    <w:rsid w:val="002B1105"/>
    <w:rsid w:val="002B13F6"/>
    <w:rsid w:val="002B1F5E"/>
    <w:rsid w:val="002B24A7"/>
    <w:rsid w:val="002B26C8"/>
    <w:rsid w:val="002B2C75"/>
    <w:rsid w:val="002B2CBC"/>
    <w:rsid w:val="002B30C2"/>
    <w:rsid w:val="002B3221"/>
    <w:rsid w:val="002B3990"/>
    <w:rsid w:val="002B39F3"/>
    <w:rsid w:val="002B3E57"/>
    <w:rsid w:val="002B3F89"/>
    <w:rsid w:val="002B4182"/>
    <w:rsid w:val="002B5266"/>
    <w:rsid w:val="002B5C40"/>
    <w:rsid w:val="002B6363"/>
    <w:rsid w:val="002B644A"/>
    <w:rsid w:val="002B6B9D"/>
    <w:rsid w:val="002B6F08"/>
    <w:rsid w:val="002B7181"/>
    <w:rsid w:val="002B75D0"/>
    <w:rsid w:val="002B7A3A"/>
    <w:rsid w:val="002B7DE7"/>
    <w:rsid w:val="002C056E"/>
    <w:rsid w:val="002C0593"/>
    <w:rsid w:val="002C07BB"/>
    <w:rsid w:val="002C08C8"/>
    <w:rsid w:val="002C1292"/>
    <w:rsid w:val="002C1429"/>
    <w:rsid w:val="002C14CB"/>
    <w:rsid w:val="002C213E"/>
    <w:rsid w:val="002C2A3F"/>
    <w:rsid w:val="002C2FED"/>
    <w:rsid w:val="002C3199"/>
    <w:rsid w:val="002C3418"/>
    <w:rsid w:val="002C3834"/>
    <w:rsid w:val="002C4904"/>
    <w:rsid w:val="002C4BFF"/>
    <w:rsid w:val="002C4D9F"/>
    <w:rsid w:val="002C4E99"/>
    <w:rsid w:val="002C5227"/>
    <w:rsid w:val="002C53E3"/>
    <w:rsid w:val="002C54AD"/>
    <w:rsid w:val="002C599F"/>
    <w:rsid w:val="002C5E54"/>
    <w:rsid w:val="002C5EC0"/>
    <w:rsid w:val="002C69DB"/>
    <w:rsid w:val="002C6A21"/>
    <w:rsid w:val="002C6A91"/>
    <w:rsid w:val="002C76EC"/>
    <w:rsid w:val="002C79BB"/>
    <w:rsid w:val="002C7BFF"/>
    <w:rsid w:val="002C7C50"/>
    <w:rsid w:val="002D0B02"/>
    <w:rsid w:val="002D0EDD"/>
    <w:rsid w:val="002D0FDB"/>
    <w:rsid w:val="002D2FF3"/>
    <w:rsid w:val="002D3DDD"/>
    <w:rsid w:val="002D4175"/>
    <w:rsid w:val="002D466A"/>
    <w:rsid w:val="002D476F"/>
    <w:rsid w:val="002D4D19"/>
    <w:rsid w:val="002D4D57"/>
    <w:rsid w:val="002D532C"/>
    <w:rsid w:val="002D544E"/>
    <w:rsid w:val="002D5E8E"/>
    <w:rsid w:val="002D604B"/>
    <w:rsid w:val="002D6AEB"/>
    <w:rsid w:val="002D6D62"/>
    <w:rsid w:val="002D7D68"/>
    <w:rsid w:val="002E149C"/>
    <w:rsid w:val="002E293A"/>
    <w:rsid w:val="002E2A67"/>
    <w:rsid w:val="002E2B80"/>
    <w:rsid w:val="002E35C1"/>
    <w:rsid w:val="002E38AB"/>
    <w:rsid w:val="002E3B26"/>
    <w:rsid w:val="002E404B"/>
    <w:rsid w:val="002E422F"/>
    <w:rsid w:val="002E42D0"/>
    <w:rsid w:val="002E42E2"/>
    <w:rsid w:val="002E4759"/>
    <w:rsid w:val="002E567C"/>
    <w:rsid w:val="002E56CA"/>
    <w:rsid w:val="002E5834"/>
    <w:rsid w:val="002E5DFF"/>
    <w:rsid w:val="002E5E6A"/>
    <w:rsid w:val="002E60C4"/>
    <w:rsid w:val="002E657F"/>
    <w:rsid w:val="002E67AA"/>
    <w:rsid w:val="002E7200"/>
    <w:rsid w:val="002E76DA"/>
    <w:rsid w:val="002E78F4"/>
    <w:rsid w:val="002E7C54"/>
    <w:rsid w:val="002E7F9E"/>
    <w:rsid w:val="002F0110"/>
    <w:rsid w:val="002F0329"/>
    <w:rsid w:val="002F1655"/>
    <w:rsid w:val="002F19F7"/>
    <w:rsid w:val="002F215A"/>
    <w:rsid w:val="002F310F"/>
    <w:rsid w:val="002F3544"/>
    <w:rsid w:val="002F3586"/>
    <w:rsid w:val="002F3AC4"/>
    <w:rsid w:val="002F3E5A"/>
    <w:rsid w:val="002F3EF5"/>
    <w:rsid w:val="002F42A3"/>
    <w:rsid w:val="002F4597"/>
    <w:rsid w:val="002F45E8"/>
    <w:rsid w:val="002F4AD9"/>
    <w:rsid w:val="002F4B94"/>
    <w:rsid w:val="002F4CCC"/>
    <w:rsid w:val="002F4E27"/>
    <w:rsid w:val="002F4F6B"/>
    <w:rsid w:val="002F6BB1"/>
    <w:rsid w:val="002F6FC2"/>
    <w:rsid w:val="002F71C9"/>
    <w:rsid w:val="002F7859"/>
    <w:rsid w:val="002F786B"/>
    <w:rsid w:val="002F786D"/>
    <w:rsid w:val="002F7ABF"/>
    <w:rsid w:val="002F7FD1"/>
    <w:rsid w:val="0030032D"/>
    <w:rsid w:val="00300A4B"/>
    <w:rsid w:val="00300CD7"/>
    <w:rsid w:val="00300F3F"/>
    <w:rsid w:val="00301454"/>
    <w:rsid w:val="00301A48"/>
    <w:rsid w:val="00303190"/>
    <w:rsid w:val="003034E5"/>
    <w:rsid w:val="0030373A"/>
    <w:rsid w:val="00304657"/>
    <w:rsid w:val="003051DB"/>
    <w:rsid w:val="0030547B"/>
    <w:rsid w:val="003058D8"/>
    <w:rsid w:val="00305948"/>
    <w:rsid w:val="00305B4C"/>
    <w:rsid w:val="00306EC1"/>
    <w:rsid w:val="00306FC6"/>
    <w:rsid w:val="00307CC3"/>
    <w:rsid w:val="00307FC9"/>
    <w:rsid w:val="003101AD"/>
    <w:rsid w:val="003101B1"/>
    <w:rsid w:val="00310427"/>
    <w:rsid w:val="003106B0"/>
    <w:rsid w:val="00310894"/>
    <w:rsid w:val="00311C06"/>
    <w:rsid w:val="00311D0C"/>
    <w:rsid w:val="00312077"/>
    <w:rsid w:val="003120F9"/>
    <w:rsid w:val="00313129"/>
    <w:rsid w:val="00313508"/>
    <w:rsid w:val="003135B3"/>
    <w:rsid w:val="00313972"/>
    <w:rsid w:val="00313D46"/>
    <w:rsid w:val="00314853"/>
    <w:rsid w:val="00315758"/>
    <w:rsid w:val="0031585D"/>
    <w:rsid w:val="00315974"/>
    <w:rsid w:val="003159DD"/>
    <w:rsid w:val="00315D37"/>
    <w:rsid w:val="0031650A"/>
    <w:rsid w:val="003165EA"/>
    <w:rsid w:val="00316A0E"/>
    <w:rsid w:val="0031702F"/>
    <w:rsid w:val="003171B4"/>
    <w:rsid w:val="00317985"/>
    <w:rsid w:val="00317B64"/>
    <w:rsid w:val="00320351"/>
    <w:rsid w:val="00320488"/>
    <w:rsid w:val="00321C96"/>
    <w:rsid w:val="0032200A"/>
    <w:rsid w:val="00322CF9"/>
    <w:rsid w:val="00322FBF"/>
    <w:rsid w:val="003231E1"/>
    <w:rsid w:val="00323511"/>
    <w:rsid w:val="00323E7B"/>
    <w:rsid w:val="0032445B"/>
    <w:rsid w:val="00324A19"/>
    <w:rsid w:val="00324A49"/>
    <w:rsid w:val="00324CD8"/>
    <w:rsid w:val="00325F45"/>
    <w:rsid w:val="003260CE"/>
    <w:rsid w:val="0032646E"/>
    <w:rsid w:val="00326800"/>
    <w:rsid w:val="003268D8"/>
    <w:rsid w:val="00326951"/>
    <w:rsid w:val="00326AC0"/>
    <w:rsid w:val="00326D44"/>
    <w:rsid w:val="0032706E"/>
    <w:rsid w:val="003276F4"/>
    <w:rsid w:val="00330846"/>
    <w:rsid w:val="003309F1"/>
    <w:rsid w:val="003311AB"/>
    <w:rsid w:val="00331238"/>
    <w:rsid w:val="003328D7"/>
    <w:rsid w:val="0033291C"/>
    <w:rsid w:val="00333335"/>
    <w:rsid w:val="00333336"/>
    <w:rsid w:val="003337B9"/>
    <w:rsid w:val="00333C07"/>
    <w:rsid w:val="00334256"/>
    <w:rsid w:val="0033669C"/>
    <w:rsid w:val="00336BE9"/>
    <w:rsid w:val="00337DFB"/>
    <w:rsid w:val="00340AE4"/>
    <w:rsid w:val="00340CA8"/>
    <w:rsid w:val="00341302"/>
    <w:rsid w:val="00341450"/>
    <w:rsid w:val="003419C2"/>
    <w:rsid w:val="00341D6B"/>
    <w:rsid w:val="00341E5D"/>
    <w:rsid w:val="00341F31"/>
    <w:rsid w:val="003422E9"/>
    <w:rsid w:val="00342813"/>
    <w:rsid w:val="00342B05"/>
    <w:rsid w:val="00342F07"/>
    <w:rsid w:val="00342F9F"/>
    <w:rsid w:val="00342FF2"/>
    <w:rsid w:val="00343014"/>
    <w:rsid w:val="00343384"/>
    <w:rsid w:val="003434B8"/>
    <w:rsid w:val="00343683"/>
    <w:rsid w:val="00343841"/>
    <w:rsid w:val="0034443C"/>
    <w:rsid w:val="00347132"/>
    <w:rsid w:val="003472C4"/>
    <w:rsid w:val="00347515"/>
    <w:rsid w:val="00347F97"/>
    <w:rsid w:val="003500FB"/>
    <w:rsid w:val="00351882"/>
    <w:rsid w:val="00351AB7"/>
    <w:rsid w:val="00352049"/>
    <w:rsid w:val="00352169"/>
    <w:rsid w:val="00352ABD"/>
    <w:rsid w:val="00352F2D"/>
    <w:rsid w:val="00352F93"/>
    <w:rsid w:val="00353442"/>
    <w:rsid w:val="00353891"/>
    <w:rsid w:val="00353FCD"/>
    <w:rsid w:val="00354368"/>
    <w:rsid w:val="003547B1"/>
    <w:rsid w:val="00354B5F"/>
    <w:rsid w:val="003551ED"/>
    <w:rsid w:val="00355485"/>
    <w:rsid w:val="00355494"/>
    <w:rsid w:val="00355830"/>
    <w:rsid w:val="00355B47"/>
    <w:rsid w:val="00355FF8"/>
    <w:rsid w:val="003561DC"/>
    <w:rsid w:val="00356320"/>
    <w:rsid w:val="00356357"/>
    <w:rsid w:val="00356FE1"/>
    <w:rsid w:val="00360C0D"/>
    <w:rsid w:val="003617A8"/>
    <w:rsid w:val="00362BD2"/>
    <w:rsid w:val="00363A1B"/>
    <w:rsid w:val="00363A4E"/>
    <w:rsid w:val="00363E7D"/>
    <w:rsid w:val="003642DD"/>
    <w:rsid w:val="00364456"/>
    <w:rsid w:val="00365552"/>
    <w:rsid w:val="00366000"/>
    <w:rsid w:val="00366458"/>
    <w:rsid w:val="003668CC"/>
    <w:rsid w:val="003669EC"/>
    <w:rsid w:val="00366B19"/>
    <w:rsid w:val="00366DA6"/>
    <w:rsid w:val="003673F7"/>
    <w:rsid w:val="00367926"/>
    <w:rsid w:val="00367C98"/>
    <w:rsid w:val="0037052D"/>
    <w:rsid w:val="00370931"/>
    <w:rsid w:val="00370DA7"/>
    <w:rsid w:val="003712A2"/>
    <w:rsid w:val="003712E1"/>
    <w:rsid w:val="00371A34"/>
    <w:rsid w:val="00371B86"/>
    <w:rsid w:val="00372242"/>
    <w:rsid w:val="00372C4B"/>
    <w:rsid w:val="00372CA8"/>
    <w:rsid w:val="00372E6A"/>
    <w:rsid w:val="0037320A"/>
    <w:rsid w:val="003733A6"/>
    <w:rsid w:val="00373920"/>
    <w:rsid w:val="00373C60"/>
    <w:rsid w:val="00373FBB"/>
    <w:rsid w:val="0037400C"/>
    <w:rsid w:val="00374180"/>
    <w:rsid w:val="003744E0"/>
    <w:rsid w:val="00374F79"/>
    <w:rsid w:val="00375742"/>
    <w:rsid w:val="0037633B"/>
    <w:rsid w:val="00376DA5"/>
    <w:rsid w:val="00376FDA"/>
    <w:rsid w:val="00377B7C"/>
    <w:rsid w:val="003805F8"/>
    <w:rsid w:val="00380860"/>
    <w:rsid w:val="00380E20"/>
    <w:rsid w:val="00380FD2"/>
    <w:rsid w:val="003815A5"/>
    <w:rsid w:val="00381854"/>
    <w:rsid w:val="00382149"/>
    <w:rsid w:val="00382459"/>
    <w:rsid w:val="003826BF"/>
    <w:rsid w:val="003833C1"/>
    <w:rsid w:val="00384D8A"/>
    <w:rsid w:val="003850AC"/>
    <w:rsid w:val="00385A02"/>
    <w:rsid w:val="00385C7D"/>
    <w:rsid w:val="00385E15"/>
    <w:rsid w:val="003863BA"/>
    <w:rsid w:val="0038665B"/>
    <w:rsid w:val="003876BF"/>
    <w:rsid w:val="00387A62"/>
    <w:rsid w:val="00390567"/>
    <w:rsid w:val="00390EAB"/>
    <w:rsid w:val="00391B4C"/>
    <w:rsid w:val="00392234"/>
    <w:rsid w:val="00392352"/>
    <w:rsid w:val="00392560"/>
    <w:rsid w:val="00392BC2"/>
    <w:rsid w:val="00392CFD"/>
    <w:rsid w:val="00392D7E"/>
    <w:rsid w:val="00392F71"/>
    <w:rsid w:val="003940EC"/>
    <w:rsid w:val="003947F1"/>
    <w:rsid w:val="00394F6F"/>
    <w:rsid w:val="00395626"/>
    <w:rsid w:val="00396005"/>
    <w:rsid w:val="003969BF"/>
    <w:rsid w:val="00396C5C"/>
    <w:rsid w:val="00396EFA"/>
    <w:rsid w:val="00396F67"/>
    <w:rsid w:val="0039769B"/>
    <w:rsid w:val="0039770D"/>
    <w:rsid w:val="00397D48"/>
    <w:rsid w:val="003A0601"/>
    <w:rsid w:val="003A0C36"/>
    <w:rsid w:val="003A0CC6"/>
    <w:rsid w:val="003A153B"/>
    <w:rsid w:val="003A19C5"/>
    <w:rsid w:val="003A1C3D"/>
    <w:rsid w:val="003A1F86"/>
    <w:rsid w:val="003A2489"/>
    <w:rsid w:val="003A36BC"/>
    <w:rsid w:val="003A3DB3"/>
    <w:rsid w:val="003A3F79"/>
    <w:rsid w:val="003A468D"/>
    <w:rsid w:val="003A4A24"/>
    <w:rsid w:val="003A569B"/>
    <w:rsid w:val="003A5842"/>
    <w:rsid w:val="003A5974"/>
    <w:rsid w:val="003A6B71"/>
    <w:rsid w:val="003A7340"/>
    <w:rsid w:val="003A759C"/>
    <w:rsid w:val="003A7AA5"/>
    <w:rsid w:val="003A7D5F"/>
    <w:rsid w:val="003B0079"/>
    <w:rsid w:val="003B0631"/>
    <w:rsid w:val="003B0749"/>
    <w:rsid w:val="003B07DA"/>
    <w:rsid w:val="003B0A3C"/>
    <w:rsid w:val="003B103A"/>
    <w:rsid w:val="003B1486"/>
    <w:rsid w:val="003B1609"/>
    <w:rsid w:val="003B2011"/>
    <w:rsid w:val="003B2705"/>
    <w:rsid w:val="003B286B"/>
    <w:rsid w:val="003B3191"/>
    <w:rsid w:val="003B392A"/>
    <w:rsid w:val="003B3E54"/>
    <w:rsid w:val="003B49EB"/>
    <w:rsid w:val="003B4BD6"/>
    <w:rsid w:val="003B5C2D"/>
    <w:rsid w:val="003B66DF"/>
    <w:rsid w:val="003B6872"/>
    <w:rsid w:val="003B70BE"/>
    <w:rsid w:val="003C06E0"/>
    <w:rsid w:val="003C146D"/>
    <w:rsid w:val="003C1723"/>
    <w:rsid w:val="003C1778"/>
    <w:rsid w:val="003C22AF"/>
    <w:rsid w:val="003C3106"/>
    <w:rsid w:val="003C311F"/>
    <w:rsid w:val="003C36BA"/>
    <w:rsid w:val="003C3CB3"/>
    <w:rsid w:val="003C449F"/>
    <w:rsid w:val="003C47CB"/>
    <w:rsid w:val="003C4E44"/>
    <w:rsid w:val="003C5259"/>
    <w:rsid w:val="003C5626"/>
    <w:rsid w:val="003C6050"/>
    <w:rsid w:val="003C6534"/>
    <w:rsid w:val="003C65BA"/>
    <w:rsid w:val="003C668E"/>
    <w:rsid w:val="003C76B0"/>
    <w:rsid w:val="003C7B31"/>
    <w:rsid w:val="003D1125"/>
    <w:rsid w:val="003D11F8"/>
    <w:rsid w:val="003D16E4"/>
    <w:rsid w:val="003D2327"/>
    <w:rsid w:val="003D2993"/>
    <w:rsid w:val="003D3248"/>
    <w:rsid w:val="003D3A5A"/>
    <w:rsid w:val="003D3F93"/>
    <w:rsid w:val="003D4E5B"/>
    <w:rsid w:val="003D5125"/>
    <w:rsid w:val="003D5458"/>
    <w:rsid w:val="003D5553"/>
    <w:rsid w:val="003D5673"/>
    <w:rsid w:val="003D588E"/>
    <w:rsid w:val="003D5905"/>
    <w:rsid w:val="003D5F4B"/>
    <w:rsid w:val="003D6282"/>
    <w:rsid w:val="003D6472"/>
    <w:rsid w:val="003D6BFB"/>
    <w:rsid w:val="003D7454"/>
    <w:rsid w:val="003D7CEB"/>
    <w:rsid w:val="003D7F61"/>
    <w:rsid w:val="003E0C1E"/>
    <w:rsid w:val="003E104E"/>
    <w:rsid w:val="003E1A97"/>
    <w:rsid w:val="003E1EE9"/>
    <w:rsid w:val="003E1FEC"/>
    <w:rsid w:val="003E2048"/>
    <w:rsid w:val="003E20DC"/>
    <w:rsid w:val="003E363E"/>
    <w:rsid w:val="003E36B1"/>
    <w:rsid w:val="003E4CD9"/>
    <w:rsid w:val="003E5328"/>
    <w:rsid w:val="003E5457"/>
    <w:rsid w:val="003E574E"/>
    <w:rsid w:val="003E5892"/>
    <w:rsid w:val="003E5F7A"/>
    <w:rsid w:val="003E6F0E"/>
    <w:rsid w:val="003E77DB"/>
    <w:rsid w:val="003E7A11"/>
    <w:rsid w:val="003E7ABA"/>
    <w:rsid w:val="003E7BA4"/>
    <w:rsid w:val="003E7BDF"/>
    <w:rsid w:val="003E7C8C"/>
    <w:rsid w:val="003F07AE"/>
    <w:rsid w:val="003F08AC"/>
    <w:rsid w:val="003F1705"/>
    <w:rsid w:val="003F1977"/>
    <w:rsid w:val="003F1BC6"/>
    <w:rsid w:val="003F1C68"/>
    <w:rsid w:val="003F21D9"/>
    <w:rsid w:val="003F286D"/>
    <w:rsid w:val="003F2D18"/>
    <w:rsid w:val="003F306D"/>
    <w:rsid w:val="003F370B"/>
    <w:rsid w:val="003F3A14"/>
    <w:rsid w:val="003F3B5C"/>
    <w:rsid w:val="003F5897"/>
    <w:rsid w:val="003F5FD5"/>
    <w:rsid w:val="003F676D"/>
    <w:rsid w:val="003F690A"/>
    <w:rsid w:val="003F700D"/>
    <w:rsid w:val="003F7785"/>
    <w:rsid w:val="003F7904"/>
    <w:rsid w:val="004001BD"/>
    <w:rsid w:val="004001DB"/>
    <w:rsid w:val="00400520"/>
    <w:rsid w:val="00400830"/>
    <w:rsid w:val="00400E5C"/>
    <w:rsid w:val="004015B7"/>
    <w:rsid w:val="00401847"/>
    <w:rsid w:val="00401BD1"/>
    <w:rsid w:val="00402713"/>
    <w:rsid w:val="00403263"/>
    <w:rsid w:val="0040338A"/>
    <w:rsid w:val="0040373A"/>
    <w:rsid w:val="00403819"/>
    <w:rsid w:val="00403E16"/>
    <w:rsid w:val="00404084"/>
    <w:rsid w:val="00404482"/>
    <w:rsid w:val="00405429"/>
    <w:rsid w:val="00405A43"/>
    <w:rsid w:val="00405C5A"/>
    <w:rsid w:val="00405D94"/>
    <w:rsid w:val="00405ED5"/>
    <w:rsid w:val="00406431"/>
    <w:rsid w:val="00406989"/>
    <w:rsid w:val="00406F4C"/>
    <w:rsid w:val="00407544"/>
    <w:rsid w:val="004077F9"/>
    <w:rsid w:val="00407E90"/>
    <w:rsid w:val="00407F1B"/>
    <w:rsid w:val="0041066D"/>
    <w:rsid w:val="00410924"/>
    <w:rsid w:val="00410A73"/>
    <w:rsid w:val="004112EA"/>
    <w:rsid w:val="00411370"/>
    <w:rsid w:val="00412068"/>
    <w:rsid w:val="0041357D"/>
    <w:rsid w:val="004140E4"/>
    <w:rsid w:val="00415152"/>
    <w:rsid w:val="004152FA"/>
    <w:rsid w:val="004154DF"/>
    <w:rsid w:val="004159D7"/>
    <w:rsid w:val="00415C2B"/>
    <w:rsid w:val="00415FD5"/>
    <w:rsid w:val="0041655B"/>
    <w:rsid w:val="00416945"/>
    <w:rsid w:val="00417414"/>
    <w:rsid w:val="004174E5"/>
    <w:rsid w:val="004175BF"/>
    <w:rsid w:val="00417614"/>
    <w:rsid w:val="004177E8"/>
    <w:rsid w:val="00417D66"/>
    <w:rsid w:val="00417F76"/>
    <w:rsid w:val="0042085D"/>
    <w:rsid w:val="00420D3A"/>
    <w:rsid w:val="00420E44"/>
    <w:rsid w:val="00421540"/>
    <w:rsid w:val="00421586"/>
    <w:rsid w:val="00421B69"/>
    <w:rsid w:val="00421EFE"/>
    <w:rsid w:val="004221EC"/>
    <w:rsid w:val="00422299"/>
    <w:rsid w:val="004225D6"/>
    <w:rsid w:val="004235E2"/>
    <w:rsid w:val="004239CA"/>
    <w:rsid w:val="00423DDE"/>
    <w:rsid w:val="00423E19"/>
    <w:rsid w:val="00423FE6"/>
    <w:rsid w:val="00424484"/>
    <w:rsid w:val="00424606"/>
    <w:rsid w:val="00424723"/>
    <w:rsid w:val="0042568C"/>
    <w:rsid w:val="004258B1"/>
    <w:rsid w:val="00425D3F"/>
    <w:rsid w:val="00425EC0"/>
    <w:rsid w:val="00426397"/>
    <w:rsid w:val="004263EF"/>
    <w:rsid w:val="004264F6"/>
    <w:rsid w:val="00426871"/>
    <w:rsid w:val="004268CD"/>
    <w:rsid w:val="00427507"/>
    <w:rsid w:val="0042775E"/>
    <w:rsid w:val="00427ACD"/>
    <w:rsid w:val="00427AE7"/>
    <w:rsid w:val="004304D1"/>
    <w:rsid w:val="004312C3"/>
    <w:rsid w:val="004317FC"/>
    <w:rsid w:val="00431C37"/>
    <w:rsid w:val="00432283"/>
    <w:rsid w:val="004322DE"/>
    <w:rsid w:val="00432659"/>
    <w:rsid w:val="00432B1D"/>
    <w:rsid w:val="0043302D"/>
    <w:rsid w:val="004333C0"/>
    <w:rsid w:val="00433B35"/>
    <w:rsid w:val="0043423C"/>
    <w:rsid w:val="0043425C"/>
    <w:rsid w:val="004346F1"/>
    <w:rsid w:val="004360B4"/>
    <w:rsid w:val="0043633B"/>
    <w:rsid w:val="00436A17"/>
    <w:rsid w:val="00440019"/>
    <w:rsid w:val="004416C4"/>
    <w:rsid w:val="004421B9"/>
    <w:rsid w:val="004421D5"/>
    <w:rsid w:val="0044270F"/>
    <w:rsid w:val="0044284E"/>
    <w:rsid w:val="00442E52"/>
    <w:rsid w:val="00442F93"/>
    <w:rsid w:val="004431DD"/>
    <w:rsid w:val="0044382E"/>
    <w:rsid w:val="004446B9"/>
    <w:rsid w:val="00444943"/>
    <w:rsid w:val="00445616"/>
    <w:rsid w:val="004458C4"/>
    <w:rsid w:val="00445AAB"/>
    <w:rsid w:val="004466BC"/>
    <w:rsid w:val="00446C75"/>
    <w:rsid w:val="004470EB"/>
    <w:rsid w:val="00447C48"/>
    <w:rsid w:val="00447E29"/>
    <w:rsid w:val="004502A8"/>
    <w:rsid w:val="0045094F"/>
    <w:rsid w:val="00451698"/>
    <w:rsid w:val="00451ECA"/>
    <w:rsid w:val="00452885"/>
    <w:rsid w:val="00452BD0"/>
    <w:rsid w:val="00452E08"/>
    <w:rsid w:val="00453240"/>
    <w:rsid w:val="004532CE"/>
    <w:rsid w:val="0045392B"/>
    <w:rsid w:val="004539D2"/>
    <w:rsid w:val="00453A07"/>
    <w:rsid w:val="0045449B"/>
    <w:rsid w:val="0045539D"/>
    <w:rsid w:val="004554BC"/>
    <w:rsid w:val="0045555C"/>
    <w:rsid w:val="004555B1"/>
    <w:rsid w:val="0045574E"/>
    <w:rsid w:val="004558FD"/>
    <w:rsid w:val="0045592F"/>
    <w:rsid w:val="0045595D"/>
    <w:rsid w:val="00455ABE"/>
    <w:rsid w:val="004560F6"/>
    <w:rsid w:val="004561AF"/>
    <w:rsid w:val="004565E1"/>
    <w:rsid w:val="00457021"/>
    <w:rsid w:val="00457A49"/>
    <w:rsid w:val="00457C4E"/>
    <w:rsid w:val="00460314"/>
    <w:rsid w:val="00461321"/>
    <w:rsid w:val="00461D5C"/>
    <w:rsid w:val="0046277A"/>
    <w:rsid w:val="004628D9"/>
    <w:rsid w:val="00462AC5"/>
    <w:rsid w:val="00462DFA"/>
    <w:rsid w:val="0046310A"/>
    <w:rsid w:val="00463B1B"/>
    <w:rsid w:val="00463D95"/>
    <w:rsid w:val="0046469D"/>
    <w:rsid w:val="00464978"/>
    <w:rsid w:val="00465F01"/>
    <w:rsid w:val="00466352"/>
    <w:rsid w:val="004665F3"/>
    <w:rsid w:val="00466675"/>
    <w:rsid w:val="00467434"/>
    <w:rsid w:val="00467ECC"/>
    <w:rsid w:val="004707C6"/>
    <w:rsid w:val="00470AA8"/>
    <w:rsid w:val="00470B66"/>
    <w:rsid w:val="00470C3D"/>
    <w:rsid w:val="00471771"/>
    <w:rsid w:val="0047192E"/>
    <w:rsid w:val="00471C4D"/>
    <w:rsid w:val="00472AC6"/>
    <w:rsid w:val="00473289"/>
    <w:rsid w:val="004733AD"/>
    <w:rsid w:val="00473C0C"/>
    <w:rsid w:val="0047482E"/>
    <w:rsid w:val="004757E6"/>
    <w:rsid w:val="00475B61"/>
    <w:rsid w:val="00475DA8"/>
    <w:rsid w:val="00475F3C"/>
    <w:rsid w:val="00475F56"/>
    <w:rsid w:val="00476029"/>
    <w:rsid w:val="004760DC"/>
    <w:rsid w:val="00476360"/>
    <w:rsid w:val="004766FC"/>
    <w:rsid w:val="00476CEE"/>
    <w:rsid w:val="00476D58"/>
    <w:rsid w:val="0047755E"/>
    <w:rsid w:val="0048001D"/>
    <w:rsid w:val="004800B2"/>
    <w:rsid w:val="004807D1"/>
    <w:rsid w:val="00480AA8"/>
    <w:rsid w:val="00480B1D"/>
    <w:rsid w:val="004818AE"/>
    <w:rsid w:val="00482683"/>
    <w:rsid w:val="00483268"/>
    <w:rsid w:val="0048356D"/>
    <w:rsid w:val="004837BB"/>
    <w:rsid w:val="004839FB"/>
    <w:rsid w:val="00483A75"/>
    <w:rsid w:val="00483C91"/>
    <w:rsid w:val="0048405C"/>
    <w:rsid w:val="004847D9"/>
    <w:rsid w:val="00484F7F"/>
    <w:rsid w:val="00485186"/>
    <w:rsid w:val="004868A2"/>
    <w:rsid w:val="0048753B"/>
    <w:rsid w:val="004877B8"/>
    <w:rsid w:val="0049000C"/>
    <w:rsid w:val="00490396"/>
    <w:rsid w:val="00491A97"/>
    <w:rsid w:val="00491D47"/>
    <w:rsid w:val="00491ED1"/>
    <w:rsid w:val="0049386A"/>
    <w:rsid w:val="004938F4"/>
    <w:rsid w:val="004939E9"/>
    <w:rsid w:val="00493AF6"/>
    <w:rsid w:val="00493CE8"/>
    <w:rsid w:val="00493FD8"/>
    <w:rsid w:val="004950F9"/>
    <w:rsid w:val="00495367"/>
    <w:rsid w:val="00495ABB"/>
    <w:rsid w:val="00495D4C"/>
    <w:rsid w:val="00495D66"/>
    <w:rsid w:val="00495FF4"/>
    <w:rsid w:val="00496143"/>
    <w:rsid w:val="00496182"/>
    <w:rsid w:val="00497393"/>
    <w:rsid w:val="00497DC0"/>
    <w:rsid w:val="004A2CB5"/>
    <w:rsid w:val="004A3CA5"/>
    <w:rsid w:val="004A4E81"/>
    <w:rsid w:val="004A5170"/>
    <w:rsid w:val="004A6290"/>
    <w:rsid w:val="004A6479"/>
    <w:rsid w:val="004A699E"/>
    <w:rsid w:val="004A6D8A"/>
    <w:rsid w:val="004A796E"/>
    <w:rsid w:val="004A7E83"/>
    <w:rsid w:val="004A7F30"/>
    <w:rsid w:val="004B04F2"/>
    <w:rsid w:val="004B09A7"/>
    <w:rsid w:val="004B0FDB"/>
    <w:rsid w:val="004B14F4"/>
    <w:rsid w:val="004B2011"/>
    <w:rsid w:val="004B2B9A"/>
    <w:rsid w:val="004B36F6"/>
    <w:rsid w:val="004B3B0D"/>
    <w:rsid w:val="004B3B2A"/>
    <w:rsid w:val="004B3B8D"/>
    <w:rsid w:val="004B3C98"/>
    <w:rsid w:val="004B3D6F"/>
    <w:rsid w:val="004B3ED8"/>
    <w:rsid w:val="004B3F64"/>
    <w:rsid w:val="004B45A4"/>
    <w:rsid w:val="004B47EB"/>
    <w:rsid w:val="004B4C5E"/>
    <w:rsid w:val="004B596D"/>
    <w:rsid w:val="004B5AC2"/>
    <w:rsid w:val="004B65A5"/>
    <w:rsid w:val="004B7D39"/>
    <w:rsid w:val="004B7E92"/>
    <w:rsid w:val="004C03A2"/>
    <w:rsid w:val="004C0670"/>
    <w:rsid w:val="004C06D5"/>
    <w:rsid w:val="004C0E68"/>
    <w:rsid w:val="004C0FFB"/>
    <w:rsid w:val="004C1063"/>
    <w:rsid w:val="004C15CC"/>
    <w:rsid w:val="004C1B08"/>
    <w:rsid w:val="004C1CB3"/>
    <w:rsid w:val="004C2595"/>
    <w:rsid w:val="004C2A60"/>
    <w:rsid w:val="004C2B7F"/>
    <w:rsid w:val="004C2D87"/>
    <w:rsid w:val="004C2F50"/>
    <w:rsid w:val="004C37F0"/>
    <w:rsid w:val="004C3889"/>
    <w:rsid w:val="004C39BC"/>
    <w:rsid w:val="004C3D34"/>
    <w:rsid w:val="004C46A6"/>
    <w:rsid w:val="004C4BFE"/>
    <w:rsid w:val="004C4CA4"/>
    <w:rsid w:val="004C4EA2"/>
    <w:rsid w:val="004C52F0"/>
    <w:rsid w:val="004C59EE"/>
    <w:rsid w:val="004C5B39"/>
    <w:rsid w:val="004C5C74"/>
    <w:rsid w:val="004C5E6A"/>
    <w:rsid w:val="004C66DE"/>
    <w:rsid w:val="004C6A4A"/>
    <w:rsid w:val="004C6EB8"/>
    <w:rsid w:val="004D058A"/>
    <w:rsid w:val="004D0A00"/>
    <w:rsid w:val="004D0D88"/>
    <w:rsid w:val="004D1D87"/>
    <w:rsid w:val="004D2884"/>
    <w:rsid w:val="004D2B68"/>
    <w:rsid w:val="004D2E3D"/>
    <w:rsid w:val="004D3F44"/>
    <w:rsid w:val="004D410E"/>
    <w:rsid w:val="004D47F9"/>
    <w:rsid w:val="004D48C7"/>
    <w:rsid w:val="004D4DD9"/>
    <w:rsid w:val="004D50C6"/>
    <w:rsid w:val="004D545E"/>
    <w:rsid w:val="004D5B90"/>
    <w:rsid w:val="004D5DF7"/>
    <w:rsid w:val="004D5F81"/>
    <w:rsid w:val="004D65BF"/>
    <w:rsid w:val="004D6756"/>
    <w:rsid w:val="004D6806"/>
    <w:rsid w:val="004D6A2C"/>
    <w:rsid w:val="004D706B"/>
    <w:rsid w:val="004D7743"/>
    <w:rsid w:val="004E0072"/>
    <w:rsid w:val="004E07CC"/>
    <w:rsid w:val="004E1435"/>
    <w:rsid w:val="004E1972"/>
    <w:rsid w:val="004E1DDB"/>
    <w:rsid w:val="004E2236"/>
    <w:rsid w:val="004E227F"/>
    <w:rsid w:val="004E2311"/>
    <w:rsid w:val="004E3009"/>
    <w:rsid w:val="004E3579"/>
    <w:rsid w:val="004E3A38"/>
    <w:rsid w:val="004E410B"/>
    <w:rsid w:val="004E454B"/>
    <w:rsid w:val="004E4B05"/>
    <w:rsid w:val="004E519C"/>
    <w:rsid w:val="004E5602"/>
    <w:rsid w:val="004E5F12"/>
    <w:rsid w:val="004E5F78"/>
    <w:rsid w:val="004E6882"/>
    <w:rsid w:val="004E6966"/>
    <w:rsid w:val="004E722F"/>
    <w:rsid w:val="004F01DC"/>
    <w:rsid w:val="004F08D7"/>
    <w:rsid w:val="004F1BF3"/>
    <w:rsid w:val="004F1C5C"/>
    <w:rsid w:val="004F1FAC"/>
    <w:rsid w:val="004F2108"/>
    <w:rsid w:val="004F2A7C"/>
    <w:rsid w:val="004F2B04"/>
    <w:rsid w:val="004F3041"/>
    <w:rsid w:val="004F32E2"/>
    <w:rsid w:val="004F3637"/>
    <w:rsid w:val="004F392C"/>
    <w:rsid w:val="004F3D22"/>
    <w:rsid w:val="004F3EC1"/>
    <w:rsid w:val="004F3EF4"/>
    <w:rsid w:val="004F401E"/>
    <w:rsid w:val="004F45C9"/>
    <w:rsid w:val="004F485A"/>
    <w:rsid w:val="004F4C30"/>
    <w:rsid w:val="004F5506"/>
    <w:rsid w:val="004F5BC4"/>
    <w:rsid w:val="004F5E8E"/>
    <w:rsid w:val="004F62F1"/>
    <w:rsid w:val="004F653E"/>
    <w:rsid w:val="004F6A65"/>
    <w:rsid w:val="004F6B8A"/>
    <w:rsid w:val="005004AB"/>
    <w:rsid w:val="00501723"/>
    <w:rsid w:val="00501A20"/>
    <w:rsid w:val="00501EE5"/>
    <w:rsid w:val="00501F43"/>
    <w:rsid w:val="00502100"/>
    <w:rsid w:val="00502263"/>
    <w:rsid w:val="0050239D"/>
    <w:rsid w:val="00502ABB"/>
    <w:rsid w:val="00502E86"/>
    <w:rsid w:val="00503909"/>
    <w:rsid w:val="00504258"/>
    <w:rsid w:val="005043DE"/>
    <w:rsid w:val="005052B4"/>
    <w:rsid w:val="0050552D"/>
    <w:rsid w:val="0050653C"/>
    <w:rsid w:val="005071C3"/>
    <w:rsid w:val="0050744C"/>
    <w:rsid w:val="0050794B"/>
    <w:rsid w:val="00510565"/>
    <w:rsid w:val="005106E9"/>
    <w:rsid w:val="00510D9E"/>
    <w:rsid w:val="00511CC1"/>
    <w:rsid w:val="00511F78"/>
    <w:rsid w:val="00511FAA"/>
    <w:rsid w:val="00512317"/>
    <w:rsid w:val="00512CDE"/>
    <w:rsid w:val="00512EEB"/>
    <w:rsid w:val="0051386B"/>
    <w:rsid w:val="00513ED6"/>
    <w:rsid w:val="00513F94"/>
    <w:rsid w:val="00514239"/>
    <w:rsid w:val="005147B6"/>
    <w:rsid w:val="00514EF9"/>
    <w:rsid w:val="00514FD8"/>
    <w:rsid w:val="005156BB"/>
    <w:rsid w:val="00515A60"/>
    <w:rsid w:val="00516E6E"/>
    <w:rsid w:val="00517074"/>
    <w:rsid w:val="0051753C"/>
    <w:rsid w:val="0051787A"/>
    <w:rsid w:val="005202C3"/>
    <w:rsid w:val="0052031C"/>
    <w:rsid w:val="0052037F"/>
    <w:rsid w:val="00520655"/>
    <w:rsid w:val="00521C70"/>
    <w:rsid w:val="0052219F"/>
    <w:rsid w:val="0052235E"/>
    <w:rsid w:val="0052269D"/>
    <w:rsid w:val="00522B2F"/>
    <w:rsid w:val="00523B5E"/>
    <w:rsid w:val="00523BBB"/>
    <w:rsid w:val="0052428D"/>
    <w:rsid w:val="00524585"/>
    <w:rsid w:val="00524C29"/>
    <w:rsid w:val="00525149"/>
    <w:rsid w:val="005256C1"/>
    <w:rsid w:val="005257F0"/>
    <w:rsid w:val="005264B4"/>
    <w:rsid w:val="00526738"/>
    <w:rsid w:val="00527040"/>
    <w:rsid w:val="005272B3"/>
    <w:rsid w:val="005303E7"/>
    <w:rsid w:val="00530855"/>
    <w:rsid w:val="005311A8"/>
    <w:rsid w:val="00531201"/>
    <w:rsid w:val="00531A3F"/>
    <w:rsid w:val="00531B64"/>
    <w:rsid w:val="00532118"/>
    <w:rsid w:val="00532405"/>
    <w:rsid w:val="005325A4"/>
    <w:rsid w:val="00532C97"/>
    <w:rsid w:val="00532F78"/>
    <w:rsid w:val="005335AC"/>
    <w:rsid w:val="00534123"/>
    <w:rsid w:val="0053471B"/>
    <w:rsid w:val="0053477D"/>
    <w:rsid w:val="005348D2"/>
    <w:rsid w:val="00535DC3"/>
    <w:rsid w:val="005364E4"/>
    <w:rsid w:val="0053664E"/>
    <w:rsid w:val="00536FF2"/>
    <w:rsid w:val="0053704D"/>
    <w:rsid w:val="005371F9"/>
    <w:rsid w:val="00537CA3"/>
    <w:rsid w:val="00537DEA"/>
    <w:rsid w:val="005400E9"/>
    <w:rsid w:val="0054063D"/>
    <w:rsid w:val="00540ABC"/>
    <w:rsid w:val="00541074"/>
    <w:rsid w:val="005418CF"/>
    <w:rsid w:val="005421D5"/>
    <w:rsid w:val="005425CF"/>
    <w:rsid w:val="00542B9C"/>
    <w:rsid w:val="00542C76"/>
    <w:rsid w:val="005435E6"/>
    <w:rsid w:val="0054392D"/>
    <w:rsid w:val="00543B6A"/>
    <w:rsid w:val="00543BB0"/>
    <w:rsid w:val="005445A7"/>
    <w:rsid w:val="00544FE8"/>
    <w:rsid w:val="0054542E"/>
    <w:rsid w:val="00545471"/>
    <w:rsid w:val="005454F4"/>
    <w:rsid w:val="005465EA"/>
    <w:rsid w:val="00546F05"/>
    <w:rsid w:val="00546F7E"/>
    <w:rsid w:val="00547908"/>
    <w:rsid w:val="00547B94"/>
    <w:rsid w:val="00547DF8"/>
    <w:rsid w:val="005502E4"/>
    <w:rsid w:val="00550788"/>
    <w:rsid w:val="00550F46"/>
    <w:rsid w:val="005516B1"/>
    <w:rsid w:val="005516B3"/>
    <w:rsid w:val="0055235C"/>
    <w:rsid w:val="0055361F"/>
    <w:rsid w:val="005539F7"/>
    <w:rsid w:val="00553FDA"/>
    <w:rsid w:val="00554111"/>
    <w:rsid w:val="005556F6"/>
    <w:rsid w:val="00555A3A"/>
    <w:rsid w:val="0055638A"/>
    <w:rsid w:val="005564A3"/>
    <w:rsid w:val="0055665C"/>
    <w:rsid w:val="00556852"/>
    <w:rsid w:val="00556B79"/>
    <w:rsid w:val="00560043"/>
    <w:rsid w:val="0056023C"/>
    <w:rsid w:val="00560DD3"/>
    <w:rsid w:val="00561217"/>
    <w:rsid w:val="00561552"/>
    <w:rsid w:val="00561D19"/>
    <w:rsid w:val="00561DD1"/>
    <w:rsid w:val="00561DEA"/>
    <w:rsid w:val="00562288"/>
    <w:rsid w:val="005628EC"/>
    <w:rsid w:val="005630F0"/>
    <w:rsid w:val="005632F8"/>
    <w:rsid w:val="00563434"/>
    <w:rsid w:val="00563848"/>
    <w:rsid w:val="00564B08"/>
    <w:rsid w:val="005656A0"/>
    <w:rsid w:val="005660D6"/>
    <w:rsid w:val="005665A7"/>
    <w:rsid w:val="00566988"/>
    <w:rsid w:val="00567202"/>
    <w:rsid w:val="005677DF"/>
    <w:rsid w:val="00567D57"/>
    <w:rsid w:val="00567F26"/>
    <w:rsid w:val="005702BE"/>
    <w:rsid w:val="00570A60"/>
    <w:rsid w:val="0057187C"/>
    <w:rsid w:val="00571ECC"/>
    <w:rsid w:val="00572CDA"/>
    <w:rsid w:val="0057350D"/>
    <w:rsid w:val="00574421"/>
    <w:rsid w:val="00574F58"/>
    <w:rsid w:val="00575220"/>
    <w:rsid w:val="005752F6"/>
    <w:rsid w:val="005758CA"/>
    <w:rsid w:val="00575F4D"/>
    <w:rsid w:val="0057628F"/>
    <w:rsid w:val="00576CD1"/>
    <w:rsid w:val="00576CF5"/>
    <w:rsid w:val="00576F5E"/>
    <w:rsid w:val="00577E9A"/>
    <w:rsid w:val="00580FBF"/>
    <w:rsid w:val="00581464"/>
    <w:rsid w:val="00581675"/>
    <w:rsid w:val="00582786"/>
    <w:rsid w:val="0058286E"/>
    <w:rsid w:val="00582B3B"/>
    <w:rsid w:val="00582F40"/>
    <w:rsid w:val="005830FB"/>
    <w:rsid w:val="005838A2"/>
    <w:rsid w:val="005838D8"/>
    <w:rsid w:val="0058390C"/>
    <w:rsid w:val="00583EF8"/>
    <w:rsid w:val="00583FE8"/>
    <w:rsid w:val="00584697"/>
    <w:rsid w:val="005851C2"/>
    <w:rsid w:val="0058573D"/>
    <w:rsid w:val="005858A5"/>
    <w:rsid w:val="00585A6E"/>
    <w:rsid w:val="00585DFF"/>
    <w:rsid w:val="00586706"/>
    <w:rsid w:val="00586BB9"/>
    <w:rsid w:val="00586FF6"/>
    <w:rsid w:val="00587508"/>
    <w:rsid w:val="00587A94"/>
    <w:rsid w:val="00587F9A"/>
    <w:rsid w:val="00590D7E"/>
    <w:rsid w:val="00591132"/>
    <w:rsid w:val="00591B64"/>
    <w:rsid w:val="00591E9A"/>
    <w:rsid w:val="00592468"/>
    <w:rsid w:val="0059277D"/>
    <w:rsid w:val="00592945"/>
    <w:rsid w:val="00592D6D"/>
    <w:rsid w:val="00592FE8"/>
    <w:rsid w:val="00593832"/>
    <w:rsid w:val="0059429F"/>
    <w:rsid w:val="00595207"/>
    <w:rsid w:val="005955F9"/>
    <w:rsid w:val="00595716"/>
    <w:rsid w:val="00595BD2"/>
    <w:rsid w:val="005962CB"/>
    <w:rsid w:val="0059666E"/>
    <w:rsid w:val="00596F92"/>
    <w:rsid w:val="00596FEB"/>
    <w:rsid w:val="005979B8"/>
    <w:rsid w:val="00597A83"/>
    <w:rsid w:val="00597B99"/>
    <w:rsid w:val="005A06E4"/>
    <w:rsid w:val="005A13DB"/>
    <w:rsid w:val="005A19BC"/>
    <w:rsid w:val="005A1E4E"/>
    <w:rsid w:val="005A244E"/>
    <w:rsid w:val="005A2499"/>
    <w:rsid w:val="005A2E78"/>
    <w:rsid w:val="005A2E80"/>
    <w:rsid w:val="005A33C7"/>
    <w:rsid w:val="005A35DB"/>
    <w:rsid w:val="005A3EE0"/>
    <w:rsid w:val="005A3F5E"/>
    <w:rsid w:val="005A4425"/>
    <w:rsid w:val="005A49E7"/>
    <w:rsid w:val="005A4E69"/>
    <w:rsid w:val="005A50C4"/>
    <w:rsid w:val="005A5636"/>
    <w:rsid w:val="005A57B5"/>
    <w:rsid w:val="005A5AA8"/>
    <w:rsid w:val="005A5C54"/>
    <w:rsid w:val="005A6223"/>
    <w:rsid w:val="005A6D0E"/>
    <w:rsid w:val="005A7490"/>
    <w:rsid w:val="005A7531"/>
    <w:rsid w:val="005A760C"/>
    <w:rsid w:val="005A799D"/>
    <w:rsid w:val="005A7A1A"/>
    <w:rsid w:val="005B0F09"/>
    <w:rsid w:val="005B11BE"/>
    <w:rsid w:val="005B17B6"/>
    <w:rsid w:val="005B2844"/>
    <w:rsid w:val="005B2CBD"/>
    <w:rsid w:val="005B3098"/>
    <w:rsid w:val="005B326C"/>
    <w:rsid w:val="005B373A"/>
    <w:rsid w:val="005B3853"/>
    <w:rsid w:val="005B394C"/>
    <w:rsid w:val="005B3DDC"/>
    <w:rsid w:val="005B3E80"/>
    <w:rsid w:val="005B4036"/>
    <w:rsid w:val="005B4240"/>
    <w:rsid w:val="005B439E"/>
    <w:rsid w:val="005B5549"/>
    <w:rsid w:val="005B58D6"/>
    <w:rsid w:val="005B6C95"/>
    <w:rsid w:val="005B71E5"/>
    <w:rsid w:val="005B78E6"/>
    <w:rsid w:val="005B78F3"/>
    <w:rsid w:val="005C014E"/>
    <w:rsid w:val="005C0271"/>
    <w:rsid w:val="005C0A7C"/>
    <w:rsid w:val="005C0F0A"/>
    <w:rsid w:val="005C1071"/>
    <w:rsid w:val="005C10BA"/>
    <w:rsid w:val="005C1B09"/>
    <w:rsid w:val="005C1C0F"/>
    <w:rsid w:val="005C258D"/>
    <w:rsid w:val="005C27CA"/>
    <w:rsid w:val="005C303D"/>
    <w:rsid w:val="005C3CD1"/>
    <w:rsid w:val="005C3E04"/>
    <w:rsid w:val="005C52FB"/>
    <w:rsid w:val="005C5977"/>
    <w:rsid w:val="005C5BBD"/>
    <w:rsid w:val="005C67EA"/>
    <w:rsid w:val="005C69FF"/>
    <w:rsid w:val="005C7298"/>
    <w:rsid w:val="005C7A45"/>
    <w:rsid w:val="005D04E0"/>
    <w:rsid w:val="005D0D36"/>
    <w:rsid w:val="005D0E5C"/>
    <w:rsid w:val="005D0F83"/>
    <w:rsid w:val="005D1435"/>
    <w:rsid w:val="005D1A8B"/>
    <w:rsid w:val="005D1E39"/>
    <w:rsid w:val="005D1F94"/>
    <w:rsid w:val="005D25E0"/>
    <w:rsid w:val="005D2A28"/>
    <w:rsid w:val="005D2AD5"/>
    <w:rsid w:val="005D30A3"/>
    <w:rsid w:val="005D33A4"/>
    <w:rsid w:val="005D37E8"/>
    <w:rsid w:val="005D50B9"/>
    <w:rsid w:val="005D52BF"/>
    <w:rsid w:val="005D594F"/>
    <w:rsid w:val="005D5BAC"/>
    <w:rsid w:val="005D6146"/>
    <w:rsid w:val="005D6577"/>
    <w:rsid w:val="005D6E4E"/>
    <w:rsid w:val="005D7180"/>
    <w:rsid w:val="005D7198"/>
    <w:rsid w:val="005D71B2"/>
    <w:rsid w:val="005D7F96"/>
    <w:rsid w:val="005E068B"/>
    <w:rsid w:val="005E0A90"/>
    <w:rsid w:val="005E0BCB"/>
    <w:rsid w:val="005E1869"/>
    <w:rsid w:val="005E2850"/>
    <w:rsid w:val="005E29C2"/>
    <w:rsid w:val="005E3585"/>
    <w:rsid w:val="005E39AB"/>
    <w:rsid w:val="005E3A0B"/>
    <w:rsid w:val="005E3A67"/>
    <w:rsid w:val="005E429E"/>
    <w:rsid w:val="005E4557"/>
    <w:rsid w:val="005E48D4"/>
    <w:rsid w:val="005E5132"/>
    <w:rsid w:val="005E5A74"/>
    <w:rsid w:val="005E648F"/>
    <w:rsid w:val="005E6C2C"/>
    <w:rsid w:val="005E7294"/>
    <w:rsid w:val="005E753B"/>
    <w:rsid w:val="005E785C"/>
    <w:rsid w:val="005E78F9"/>
    <w:rsid w:val="005E7D83"/>
    <w:rsid w:val="005E7E9E"/>
    <w:rsid w:val="005F0A3A"/>
    <w:rsid w:val="005F0B11"/>
    <w:rsid w:val="005F0DD3"/>
    <w:rsid w:val="005F0FF7"/>
    <w:rsid w:val="005F1008"/>
    <w:rsid w:val="005F1234"/>
    <w:rsid w:val="005F1CB1"/>
    <w:rsid w:val="005F2567"/>
    <w:rsid w:val="005F2B67"/>
    <w:rsid w:val="005F3001"/>
    <w:rsid w:val="005F3078"/>
    <w:rsid w:val="005F3507"/>
    <w:rsid w:val="005F3B1B"/>
    <w:rsid w:val="005F3D6B"/>
    <w:rsid w:val="005F46AC"/>
    <w:rsid w:val="005F503C"/>
    <w:rsid w:val="005F5726"/>
    <w:rsid w:val="005F5AB3"/>
    <w:rsid w:val="005F6337"/>
    <w:rsid w:val="005F697E"/>
    <w:rsid w:val="005F6C65"/>
    <w:rsid w:val="005F7211"/>
    <w:rsid w:val="00600926"/>
    <w:rsid w:val="00600EB0"/>
    <w:rsid w:val="00601865"/>
    <w:rsid w:val="00601B56"/>
    <w:rsid w:val="00601E1E"/>
    <w:rsid w:val="00601E63"/>
    <w:rsid w:val="00602007"/>
    <w:rsid w:val="0060214B"/>
    <w:rsid w:val="0060236B"/>
    <w:rsid w:val="0060236D"/>
    <w:rsid w:val="006027C1"/>
    <w:rsid w:val="006028EC"/>
    <w:rsid w:val="00602DB7"/>
    <w:rsid w:val="00602E7B"/>
    <w:rsid w:val="0060398F"/>
    <w:rsid w:val="00603A25"/>
    <w:rsid w:val="00603A81"/>
    <w:rsid w:val="00603A86"/>
    <w:rsid w:val="00603BB9"/>
    <w:rsid w:val="00603EB8"/>
    <w:rsid w:val="00603F46"/>
    <w:rsid w:val="006043C2"/>
    <w:rsid w:val="00604623"/>
    <w:rsid w:val="00604673"/>
    <w:rsid w:val="006046F5"/>
    <w:rsid w:val="00604738"/>
    <w:rsid w:val="00604825"/>
    <w:rsid w:val="0060495E"/>
    <w:rsid w:val="00604AAA"/>
    <w:rsid w:val="00604BC6"/>
    <w:rsid w:val="00605D2D"/>
    <w:rsid w:val="00606280"/>
    <w:rsid w:val="0060639E"/>
    <w:rsid w:val="00606781"/>
    <w:rsid w:val="0060686B"/>
    <w:rsid w:val="006068F8"/>
    <w:rsid w:val="006071FA"/>
    <w:rsid w:val="0060789B"/>
    <w:rsid w:val="00607D1D"/>
    <w:rsid w:val="00607DA1"/>
    <w:rsid w:val="0061007C"/>
    <w:rsid w:val="00610128"/>
    <w:rsid w:val="006101DF"/>
    <w:rsid w:val="00611065"/>
    <w:rsid w:val="0061108F"/>
    <w:rsid w:val="00611EB7"/>
    <w:rsid w:val="00611FD6"/>
    <w:rsid w:val="00612860"/>
    <w:rsid w:val="00612FCE"/>
    <w:rsid w:val="00613256"/>
    <w:rsid w:val="006138DB"/>
    <w:rsid w:val="006139F6"/>
    <w:rsid w:val="00613C15"/>
    <w:rsid w:val="00613ED4"/>
    <w:rsid w:val="00613EDD"/>
    <w:rsid w:val="006144C4"/>
    <w:rsid w:val="00614611"/>
    <w:rsid w:val="00615017"/>
    <w:rsid w:val="006150C2"/>
    <w:rsid w:val="0061551F"/>
    <w:rsid w:val="006158F9"/>
    <w:rsid w:val="006159D4"/>
    <w:rsid w:val="00615B81"/>
    <w:rsid w:val="00615DA1"/>
    <w:rsid w:val="00615E64"/>
    <w:rsid w:val="0061619D"/>
    <w:rsid w:val="006163CD"/>
    <w:rsid w:val="00616583"/>
    <w:rsid w:val="006166D8"/>
    <w:rsid w:val="0061679C"/>
    <w:rsid w:val="00616A11"/>
    <w:rsid w:val="00616AB1"/>
    <w:rsid w:val="00616C4A"/>
    <w:rsid w:val="006174B5"/>
    <w:rsid w:val="006176AA"/>
    <w:rsid w:val="00617B58"/>
    <w:rsid w:val="00620776"/>
    <w:rsid w:val="006209EB"/>
    <w:rsid w:val="0062226D"/>
    <w:rsid w:val="00622F89"/>
    <w:rsid w:val="00623180"/>
    <w:rsid w:val="006235FF"/>
    <w:rsid w:val="006239EF"/>
    <w:rsid w:val="00623B68"/>
    <w:rsid w:val="00623D2F"/>
    <w:rsid w:val="006240A0"/>
    <w:rsid w:val="0062416A"/>
    <w:rsid w:val="006242BD"/>
    <w:rsid w:val="00624324"/>
    <w:rsid w:val="006251C5"/>
    <w:rsid w:val="00625613"/>
    <w:rsid w:val="00625A58"/>
    <w:rsid w:val="006269CA"/>
    <w:rsid w:val="006272FE"/>
    <w:rsid w:val="00627841"/>
    <w:rsid w:val="006305F6"/>
    <w:rsid w:val="0063179D"/>
    <w:rsid w:val="00631E62"/>
    <w:rsid w:val="00631EF7"/>
    <w:rsid w:val="00632007"/>
    <w:rsid w:val="006320D9"/>
    <w:rsid w:val="00632646"/>
    <w:rsid w:val="006326E5"/>
    <w:rsid w:val="00632F15"/>
    <w:rsid w:val="0063305E"/>
    <w:rsid w:val="006330D9"/>
    <w:rsid w:val="0063370A"/>
    <w:rsid w:val="0063440A"/>
    <w:rsid w:val="00634420"/>
    <w:rsid w:val="006344B4"/>
    <w:rsid w:val="006348C6"/>
    <w:rsid w:val="00635210"/>
    <w:rsid w:val="00635A59"/>
    <w:rsid w:val="00635AEE"/>
    <w:rsid w:val="00636973"/>
    <w:rsid w:val="00636A33"/>
    <w:rsid w:val="00637548"/>
    <w:rsid w:val="00637D15"/>
    <w:rsid w:val="00637DFC"/>
    <w:rsid w:val="00637F7A"/>
    <w:rsid w:val="006402AF"/>
    <w:rsid w:val="00640456"/>
    <w:rsid w:val="0064079E"/>
    <w:rsid w:val="006407C8"/>
    <w:rsid w:val="00640D5C"/>
    <w:rsid w:val="006415AB"/>
    <w:rsid w:val="00641D07"/>
    <w:rsid w:val="00641F05"/>
    <w:rsid w:val="00642125"/>
    <w:rsid w:val="006432A9"/>
    <w:rsid w:val="006434E4"/>
    <w:rsid w:val="00643E72"/>
    <w:rsid w:val="00643F80"/>
    <w:rsid w:val="006449E4"/>
    <w:rsid w:val="006450FE"/>
    <w:rsid w:val="006452E7"/>
    <w:rsid w:val="00645738"/>
    <w:rsid w:val="006457DD"/>
    <w:rsid w:val="006458BB"/>
    <w:rsid w:val="00645B8D"/>
    <w:rsid w:val="006468D8"/>
    <w:rsid w:val="00646CB2"/>
    <w:rsid w:val="00647270"/>
    <w:rsid w:val="00647690"/>
    <w:rsid w:val="00647C51"/>
    <w:rsid w:val="00650317"/>
    <w:rsid w:val="00650C15"/>
    <w:rsid w:val="00651FA4"/>
    <w:rsid w:val="00652072"/>
    <w:rsid w:val="00652614"/>
    <w:rsid w:val="006526A7"/>
    <w:rsid w:val="00652934"/>
    <w:rsid w:val="00652C9D"/>
    <w:rsid w:val="00653534"/>
    <w:rsid w:val="00653D0C"/>
    <w:rsid w:val="00653D54"/>
    <w:rsid w:val="00653E6C"/>
    <w:rsid w:val="006542F1"/>
    <w:rsid w:val="00654821"/>
    <w:rsid w:val="00655008"/>
    <w:rsid w:val="0065581F"/>
    <w:rsid w:val="00655A8D"/>
    <w:rsid w:val="00655C02"/>
    <w:rsid w:val="00655E5F"/>
    <w:rsid w:val="006564B6"/>
    <w:rsid w:val="006566B4"/>
    <w:rsid w:val="00656BD4"/>
    <w:rsid w:val="00656CEC"/>
    <w:rsid w:val="00657D9E"/>
    <w:rsid w:val="00657EF1"/>
    <w:rsid w:val="00660403"/>
    <w:rsid w:val="006604D4"/>
    <w:rsid w:val="00661552"/>
    <w:rsid w:val="00661696"/>
    <w:rsid w:val="006617FF"/>
    <w:rsid w:val="00661962"/>
    <w:rsid w:val="00662397"/>
    <w:rsid w:val="00662865"/>
    <w:rsid w:val="00662A0C"/>
    <w:rsid w:val="0066336A"/>
    <w:rsid w:val="00663833"/>
    <w:rsid w:val="00663BB3"/>
    <w:rsid w:val="00663C1D"/>
    <w:rsid w:val="00664340"/>
    <w:rsid w:val="0066477B"/>
    <w:rsid w:val="0066507D"/>
    <w:rsid w:val="006655B0"/>
    <w:rsid w:val="0066567D"/>
    <w:rsid w:val="0066592A"/>
    <w:rsid w:val="006659A1"/>
    <w:rsid w:val="00666E51"/>
    <w:rsid w:val="0066729A"/>
    <w:rsid w:val="006701E7"/>
    <w:rsid w:val="00670692"/>
    <w:rsid w:val="00670771"/>
    <w:rsid w:val="00670E28"/>
    <w:rsid w:val="00671363"/>
    <w:rsid w:val="00671388"/>
    <w:rsid w:val="0067160A"/>
    <w:rsid w:val="006718C7"/>
    <w:rsid w:val="00672774"/>
    <w:rsid w:val="00672B5F"/>
    <w:rsid w:val="00672DC8"/>
    <w:rsid w:val="006735B7"/>
    <w:rsid w:val="00673775"/>
    <w:rsid w:val="00673CDC"/>
    <w:rsid w:val="00673EE1"/>
    <w:rsid w:val="00674351"/>
    <w:rsid w:val="00674534"/>
    <w:rsid w:val="00674542"/>
    <w:rsid w:val="006746BD"/>
    <w:rsid w:val="00674B17"/>
    <w:rsid w:val="00674C0E"/>
    <w:rsid w:val="0067613E"/>
    <w:rsid w:val="00676362"/>
    <w:rsid w:val="006772C9"/>
    <w:rsid w:val="00677A56"/>
    <w:rsid w:val="0068037F"/>
    <w:rsid w:val="006809CF"/>
    <w:rsid w:val="00680E6F"/>
    <w:rsid w:val="006815C3"/>
    <w:rsid w:val="006817B2"/>
    <w:rsid w:val="00681BB6"/>
    <w:rsid w:val="00681E01"/>
    <w:rsid w:val="00682140"/>
    <w:rsid w:val="0068220D"/>
    <w:rsid w:val="0068249B"/>
    <w:rsid w:val="006831FD"/>
    <w:rsid w:val="006836ED"/>
    <w:rsid w:val="0068422B"/>
    <w:rsid w:val="006849D7"/>
    <w:rsid w:val="00684C53"/>
    <w:rsid w:val="00684CBB"/>
    <w:rsid w:val="0068514A"/>
    <w:rsid w:val="0068528F"/>
    <w:rsid w:val="006852FF"/>
    <w:rsid w:val="00686152"/>
    <w:rsid w:val="0068697E"/>
    <w:rsid w:val="00686B8D"/>
    <w:rsid w:val="00686E1E"/>
    <w:rsid w:val="00686F3A"/>
    <w:rsid w:val="006874E4"/>
    <w:rsid w:val="00687A02"/>
    <w:rsid w:val="00687F45"/>
    <w:rsid w:val="00690A82"/>
    <w:rsid w:val="00690B36"/>
    <w:rsid w:val="00690DA4"/>
    <w:rsid w:val="006910C3"/>
    <w:rsid w:val="00691A11"/>
    <w:rsid w:val="00691D3C"/>
    <w:rsid w:val="00691E13"/>
    <w:rsid w:val="00691E2A"/>
    <w:rsid w:val="006928EB"/>
    <w:rsid w:val="00693A86"/>
    <w:rsid w:val="006942BD"/>
    <w:rsid w:val="0069448B"/>
    <w:rsid w:val="0069453B"/>
    <w:rsid w:val="00694807"/>
    <w:rsid w:val="00694A0F"/>
    <w:rsid w:val="00694C7E"/>
    <w:rsid w:val="00694C94"/>
    <w:rsid w:val="00694FAF"/>
    <w:rsid w:val="006953E4"/>
    <w:rsid w:val="00695744"/>
    <w:rsid w:val="00695B99"/>
    <w:rsid w:val="00696117"/>
    <w:rsid w:val="0069638C"/>
    <w:rsid w:val="0069639F"/>
    <w:rsid w:val="00696610"/>
    <w:rsid w:val="00696E33"/>
    <w:rsid w:val="006970F4"/>
    <w:rsid w:val="00697267"/>
    <w:rsid w:val="00697469"/>
    <w:rsid w:val="006974B8"/>
    <w:rsid w:val="006978AB"/>
    <w:rsid w:val="00697F5F"/>
    <w:rsid w:val="006A0066"/>
    <w:rsid w:val="006A16DC"/>
    <w:rsid w:val="006A1804"/>
    <w:rsid w:val="006A1E0B"/>
    <w:rsid w:val="006A365F"/>
    <w:rsid w:val="006A4326"/>
    <w:rsid w:val="006A44EA"/>
    <w:rsid w:val="006A4C89"/>
    <w:rsid w:val="006A4F00"/>
    <w:rsid w:val="006A5C3F"/>
    <w:rsid w:val="006A624D"/>
    <w:rsid w:val="006A6636"/>
    <w:rsid w:val="006A6691"/>
    <w:rsid w:val="006A6803"/>
    <w:rsid w:val="006A7FE1"/>
    <w:rsid w:val="006B0801"/>
    <w:rsid w:val="006B0CE4"/>
    <w:rsid w:val="006B0DED"/>
    <w:rsid w:val="006B13D5"/>
    <w:rsid w:val="006B1603"/>
    <w:rsid w:val="006B1776"/>
    <w:rsid w:val="006B197D"/>
    <w:rsid w:val="006B1B74"/>
    <w:rsid w:val="006B2022"/>
    <w:rsid w:val="006B2097"/>
    <w:rsid w:val="006B293A"/>
    <w:rsid w:val="006B2A1A"/>
    <w:rsid w:val="006B2B49"/>
    <w:rsid w:val="006B2BC9"/>
    <w:rsid w:val="006B305C"/>
    <w:rsid w:val="006B3227"/>
    <w:rsid w:val="006B39FF"/>
    <w:rsid w:val="006B4D89"/>
    <w:rsid w:val="006B4E64"/>
    <w:rsid w:val="006B5026"/>
    <w:rsid w:val="006B537C"/>
    <w:rsid w:val="006B5B19"/>
    <w:rsid w:val="006B5B94"/>
    <w:rsid w:val="006B61F8"/>
    <w:rsid w:val="006B677F"/>
    <w:rsid w:val="006B76AD"/>
    <w:rsid w:val="006C038F"/>
    <w:rsid w:val="006C0923"/>
    <w:rsid w:val="006C0E9C"/>
    <w:rsid w:val="006C1E92"/>
    <w:rsid w:val="006C2052"/>
    <w:rsid w:val="006C24F7"/>
    <w:rsid w:val="006C2AD1"/>
    <w:rsid w:val="006C2E2E"/>
    <w:rsid w:val="006C3A5D"/>
    <w:rsid w:val="006C3A95"/>
    <w:rsid w:val="006C4362"/>
    <w:rsid w:val="006C44A0"/>
    <w:rsid w:val="006C4D51"/>
    <w:rsid w:val="006C55EE"/>
    <w:rsid w:val="006C59A2"/>
    <w:rsid w:val="006C5F94"/>
    <w:rsid w:val="006C6186"/>
    <w:rsid w:val="006C61F6"/>
    <w:rsid w:val="006C6660"/>
    <w:rsid w:val="006C6C67"/>
    <w:rsid w:val="006C6D68"/>
    <w:rsid w:val="006C6EFB"/>
    <w:rsid w:val="006C782F"/>
    <w:rsid w:val="006C79DC"/>
    <w:rsid w:val="006C7A92"/>
    <w:rsid w:val="006C7FB3"/>
    <w:rsid w:val="006D02A6"/>
    <w:rsid w:val="006D169F"/>
    <w:rsid w:val="006D2174"/>
    <w:rsid w:val="006D2CCF"/>
    <w:rsid w:val="006D30F1"/>
    <w:rsid w:val="006D35BE"/>
    <w:rsid w:val="006D3766"/>
    <w:rsid w:val="006D3B60"/>
    <w:rsid w:val="006D3DF6"/>
    <w:rsid w:val="006D3EBE"/>
    <w:rsid w:val="006D46B8"/>
    <w:rsid w:val="006D53CA"/>
    <w:rsid w:val="006D6B73"/>
    <w:rsid w:val="006D710C"/>
    <w:rsid w:val="006E0417"/>
    <w:rsid w:val="006E051C"/>
    <w:rsid w:val="006E08E3"/>
    <w:rsid w:val="006E0F61"/>
    <w:rsid w:val="006E1550"/>
    <w:rsid w:val="006E169F"/>
    <w:rsid w:val="006E1C48"/>
    <w:rsid w:val="006E206A"/>
    <w:rsid w:val="006E26B7"/>
    <w:rsid w:val="006E293D"/>
    <w:rsid w:val="006E2A65"/>
    <w:rsid w:val="006E2CB5"/>
    <w:rsid w:val="006E36B8"/>
    <w:rsid w:val="006E3905"/>
    <w:rsid w:val="006E3F8F"/>
    <w:rsid w:val="006E4086"/>
    <w:rsid w:val="006E4282"/>
    <w:rsid w:val="006E5875"/>
    <w:rsid w:val="006E6045"/>
    <w:rsid w:val="006E621C"/>
    <w:rsid w:val="006E711B"/>
    <w:rsid w:val="006E754C"/>
    <w:rsid w:val="006F00BF"/>
    <w:rsid w:val="006F012D"/>
    <w:rsid w:val="006F0B08"/>
    <w:rsid w:val="006F0E3F"/>
    <w:rsid w:val="006F0FEE"/>
    <w:rsid w:val="006F1164"/>
    <w:rsid w:val="006F173D"/>
    <w:rsid w:val="006F1CD8"/>
    <w:rsid w:val="006F1D3D"/>
    <w:rsid w:val="006F1D71"/>
    <w:rsid w:val="006F2CE5"/>
    <w:rsid w:val="006F3495"/>
    <w:rsid w:val="006F3C4D"/>
    <w:rsid w:val="006F493D"/>
    <w:rsid w:val="006F56DA"/>
    <w:rsid w:val="006F5B52"/>
    <w:rsid w:val="006F641B"/>
    <w:rsid w:val="006F67D4"/>
    <w:rsid w:val="006F69E2"/>
    <w:rsid w:val="006F70C8"/>
    <w:rsid w:val="006F799F"/>
    <w:rsid w:val="006F7AEA"/>
    <w:rsid w:val="006F7C50"/>
    <w:rsid w:val="00700394"/>
    <w:rsid w:val="007009EF"/>
    <w:rsid w:val="00700C6F"/>
    <w:rsid w:val="00700CDE"/>
    <w:rsid w:val="00700D02"/>
    <w:rsid w:val="00700FA3"/>
    <w:rsid w:val="007010F5"/>
    <w:rsid w:val="0070120F"/>
    <w:rsid w:val="00701296"/>
    <w:rsid w:val="00701535"/>
    <w:rsid w:val="00701E9E"/>
    <w:rsid w:val="00702037"/>
    <w:rsid w:val="007021F9"/>
    <w:rsid w:val="007029E1"/>
    <w:rsid w:val="007031A2"/>
    <w:rsid w:val="00703628"/>
    <w:rsid w:val="0070380C"/>
    <w:rsid w:val="007039A2"/>
    <w:rsid w:val="007043CE"/>
    <w:rsid w:val="007045C5"/>
    <w:rsid w:val="00704D95"/>
    <w:rsid w:val="007058DA"/>
    <w:rsid w:val="00705E45"/>
    <w:rsid w:val="0070624A"/>
    <w:rsid w:val="00706568"/>
    <w:rsid w:val="0070671E"/>
    <w:rsid w:val="00706898"/>
    <w:rsid w:val="00706D84"/>
    <w:rsid w:val="0070775B"/>
    <w:rsid w:val="00710D60"/>
    <w:rsid w:val="00710E70"/>
    <w:rsid w:val="00711197"/>
    <w:rsid w:val="00711ABE"/>
    <w:rsid w:val="00711C99"/>
    <w:rsid w:val="00711DE8"/>
    <w:rsid w:val="0071217B"/>
    <w:rsid w:val="00712B37"/>
    <w:rsid w:val="007130B9"/>
    <w:rsid w:val="0071369F"/>
    <w:rsid w:val="00713EE0"/>
    <w:rsid w:val="007151BE"/>
    <w:rsid w:val="00715276"/>
    <w:rsid w:val="00715709"/>
    <w:rsid w:val="00716875"/>
    <w:rsid w:val="007175C6"/>
    <w:rsid w:val="00717743"/>
    <w:rsid w:val="00720703"/>
    <w:rsid w:val="00720B61"/>
    <w:rsid w:val="0072192B"/>
    <w:rsid w:val="00721CB6"/>
    <w:rsid w:val="00721EB2"/>
    <w:rsid w:val="00722A0C"/>
    <w:rsid w:val="00722B71"/>
    <w:rsid w:val="007230F4"/>
    <w:rsid w:val="00723740"/>
    <w:rsid w:val="007237EE"/>
    <w:rsid w:val="00723CA2"/>
    <w:rsid w:val="00724219"/>
    <w:rsid w:val="007248E0"/>
    <w:rsid w:val="00725762"/>
    <w:rsid w:val="00725E10"/>
    <w:rsid w:val="00726D4D"/>
    <w:rsid w:val="00727141"/>
    <w:rsid w:val="007279D6"/>
    <w:rsid w:val="00727C0F"/>
    <w:rsid w:val="00727E34"/>
    <w:rsid w:val="007303B1"/>
    <w:rsid w:val="0073058C"/>
    <w:rsid w:val="00732A5A"/>
    <w:rsid w:val="00732E92"/>
    <w:rsid w:val="00733A59"/>
    <w:rsid w:val="00734246"/>
    <w:rsid w:val="007346E3"/>
    <w:rsid w:val="00735A49"/>
    <w:rsid w:val="00736460"/>
    <w:rsid w:val="00736672"/>
    <w:rsid w:val="007374B2"/>
    <w:rsid w:val="00737D33"/>
    <w:rsid w:val="00740ABC"/>
    <w:rsid w:val="00740CD2"/>
    <w:rsid w:val="00740D3F"/>
    <w:rsid w:val="007410C3"/>
    <w:rsid w:val="0074135D"/>
    <w:rsid w:val="0074206B"/>
    <w:rsid w:val="007420AE"/>
    <w:rsid w:val="0074274D"/>
    <w:rsid w:val="007429A0"/>
    <w:rsid w:val="007429DB"/>
    <w:rsid w:val="007432CE"/>
    <w:rsid w:val="007432D3"/>
    <w:rsid w:val="00743836"/>
    <w:rsid w:val="00743953"/>
    <w:rsid w:val="00743E03"/>
    <w:rsid w:val="00743F4A"/>
    <w:rsid w:val="00744889"/>
    <w:rsid w:val="007453C8"/>
    <w:rsid w:val="007456E5"/>
    <w:rsid w:val="00745839"/>
    <w:rsid w:val="00746CAC"/>
    <w:rsid w:val="00747BC1"/>
    <w:rsid w:val="00747ED7"/>
    <w:rsid w:val="00750764"/>
    <w:rsid w:val="007508D5"/>
    <w:rsid w:val="00750961"/>
    <w:rsid w:val="00750BC3"/>
    <w:rsid w:val="00751394"/>
    <w:rsid w:val="00751786"/>
    <w:rsid w:val="00752328"/>
    <w:rsid w:val="00752E45"/>
    <w:rsid w:val="0075332D"/>
    <w:rsid w:val="00753843"/>
    <w:rsid w:val="00753BC3"/>
    <w:rsid w:val="00753C51"/>
    <w:rsid w:val="0075405C"/>
    <w:rsid w:val="0075415C"/>
    <w:rsid w:val="00754B7C"/>
    <w:rsid w:val="0075507B"/>
    <w:rsid w:val="00755233"/>
    <w:rsid w:val="00755E81"/>
    <w:rsid w:val="00755FE8"/>
    <w:rsid w:val="0075635C"/>
    <w:rsid w:val="00756557"/>
    <w:rsid w:val="0075666D"/>
    <w:rsid w:val="0075673E"/>
    <w:rsid w:val="00756AF7"/>
    <w:rsid w:val="00756D21"/>
    <w:rsid w:val="00756E21"/>
    <w:rsid w:val="00757389"/>
    <w:rsid w:val="0075780F"/>
    <w:rsid w:val="00760627"/>
    <w:rsid w:val="00760996"/>
    <w:rsid w:val="00760AE7"/>
    <w:rsid w:val="00761151"/>
    <w:rsid w:val="00761552"/>
    <w:rsid w:val="00761CF6"/>
    <w:rsid w:val="00761F5D"/>
    <w:rsid w:val="007621BE"/>
    <w:rsid w:val="00762612"/>
    <w:rsid w:val="00762BF6"/>
    <w:rsid w:val="00762E27"/>
    <w:rsid w:val="0076329F"/>
    <w:rsid w:val="00763313"/>
    <w:rsid w:val="007638AE"/>
    <w:rsid w:val="007643AF"/>
    <w:rsid w:val="0076516C"/>
    <w:rsid w:val="007651AB"/>
    <w:rsid w:val="0076539B"/>
    <w:rsid w:val="00765492"/>
    <w:rsid w:val="00765891"/>
    <w:rsid w:val="00765B44"/>
    <w:rsid w:val="00765BAF"/>
    <w:rsid w:val="00765BB8"/>
    <w:rsid w:val="00765BEE"/>
    <w:rsid w:val="00765C34"/>
    <w:rsid w:val="007662B4"/>
    <w:rsid w:val="00766467"/>
    <w:rsid w:val="007666F2"/>
    <w:rsid w:val="00766933"/>
    <w:rsid w:val="0077083A"/>
    <w:rsid w:val="00770BF4"/>
    <w:rsid w:val="00771648"/>
    <w:rsid w:val="00771E95"/>
    <w:rsid w:val="007720ED"/>
    <w:rsid w:val="007726C4"/>
    <w:rsid w:val="00772A58"/>
    <w:rsid w:val="00772E4A"/>
    <w:rsid w:val="00772F43"/>
    <w:rsid w:val="00773422"/>
    <w:rsid w:val="00773568"/>
    <w:rsid w:val="00773E32"/>
    <w:rsid w:val="0077430A"/>
    <w:rsid w:val="00774C5C"/>
    <w:rsid w:val="00774EB1"/>
    <w:rsid w:val="007753EF"/>
    <w:rsid w:val="00775C5A"/>
    <w:rsid w:val="00775CBF"/>
    <w:rsid w:val="00776794"/>
    <w:rsid w:val="00777CEC"/>
    <w:rsid w:val="00777E78"/>
    <w:rsid w:val="00780022"/>
    <w:rsid w:val="00780408"/>
    <w:rsid w:val="00781267"/>
    <w:rsid w:val="007813B5"/>
    <w:rsid w:val="00781702"/>
    <w:rsid w:val="00781DE4"/>
    <w:rsid w:val="00782734"/>
    <w:rsid w:val="00782756"/>
    <w:rsid w:val="007832F7"/>
    <w:rsid w:val="0078359A"/>
    <w:rsid w:val="00783918"/>
    <w:rsid w:val="00783DE3"/>
    <w:rsid w:val="00784084"/>
    <w:rsid w:val="007842E3"/>
    <w:rsid w:val="007842F6"/>
    <w:rsid w:val="00784617"/>
    <w:rsid w:val="00784D6C"/>
    <w:rsid w:val="007856C5"/>
    <w:rsid w:val="00785726"/>
    <w:rsid w:val="00785AC9"/>
    <w:rsid w:val="00785F4B"/>
    <w:rsid w:val="00785F5E"/>
    <w:rsid w:val="00786194"/>
    <w:rsid w:val="00786308"/>
    <w:rsid w:val="007866D8"/>
    <w:rsid w:val="00786890"/>
    <w:rsid w:val="007868D1"/>
    <w:rsid w:val="00786A33"/>
    <w:rsid w:val="00786CF2"/>
    <w:rsid w:val="007875A4"/>
    <w:rsid w:val="0079085F"/>
    <w:rsid w:val="0079149E"/>
    <w:rsid w:val="0079164B"/>
    <w:rsid w:val="00791B02"/>
    <w:rsid w:val="00791E7F"/>
    <w:rsid w:val="00792D2E"/>
    <w:rsid w:val="0079327D"/>
    <w:rsid w:val="0079387D"/>
    <w:rsid w:val="00793881"/>
    <w:rsid w:val="00793976"/>
    <w:rsid w:val="0079477C"/>
    <w:rsid w:val="00794903"/>
    <w:rsid w:val="00794DB0"/>
    <w:rsid w:val="00795344"/>
    <w:rsid w:val="00795539"/>
    <w:rsid w:val="0079567E"/>
    <w:rsid w:val="00795FF9"/>
    <w:rsid w:val="007960C3"/>
    <w:rsid w:val="0079611F"/>
    <w:rsid w:val="00796187"/>
    <w:rsid w:val="0079639F"/>
    <w:rsid w:val="00796F35"/>
    <w:rsid w:val="007979B8"/>
    <w:rsid w:val="007A0168"/>
    <w:rsid w:val="007A0810"/>
    <w:rsid w:val="007A10D2"/>
    <w:rsid w:val="007A1371"/>
    <w:rsid w:val="007A1C3C"/>
    <w:rsid w:val="007A1F2F"/>
    <w:rsid w:val="007A26D5"/>
    <w:rsid w:val="007A2D4B"/>
    <w:rsid w:val="007A39A3"/>
    <w:rsid w:val="007A461B"/>
    <w:rsid w:val="007A4887"/>
    <w:rsid w:val="007A5988"/>
    <w:rsid w:val="007A5A08"/>
    <w:rsid w:val="007A61EB"/>
    <w:rsid w:val="007A6377"/>
    <w:rsid w:val="007A69B5"/>
    <w:rsid w:val="007A6A90"/>
    <w:rsid w:val="007A6D62"/>
    <w:rsid w:val="007A71CA"/>
    <w:rsid w:val="007A7720"/>
    <w:rsid w:val="007B02BA"/>
    <w:rsid w:val="007B0587"/>
    <w:rsid w:val="007B09D7"/>
    <w:rsid w:val="007B0C9D"/>
    <w:rsid w:val="007B0D9C"/>
    <w:rsid w:val="007B27A9"/>
    <w:rsid w:val="007B2A7A"/>
    <w:rsid w:val="007B3279"/>
    <w:rsid w:val="007B3421"/>
    <w:rsid w:val="007B349A"/>
    <w:rsid w:val="007B3689"/>
    <w:rsid w:val="007B3C04"/>
    <w:rsid w:val="007B3EBD"/>
    <w:rsid w:val="007B4674"/>
    <w:rsid w:val="007B5C81"/>
    <w:rsid w:val="007B6D0E"/>
    <w:rsid w:val="007B6E12"/>
    <w:rsid w:val="007B704C"/>
    <w:rsid w:val="007C011C"/>
    <w:rsid w:val="007C0AEB"/>
    <w:rsid w:val="007C0B6D"/>
    <w:rsid w:val="007C0D6A"/>
    <w:rsid w:val="007C0DC8"/>
    <w:rsid w:val="007C0E92"/>
    <w:rsid w:val="007C1206"/>
    <w:rsid w:val="007C12A8"/>
    <w:rsid w:val="007C12D8"/>
    <w:rsid w:val="007C3272"/>
    <w:rsid w:val="007C335F"/>
    <w:rsid w:val="007C3A89"/>
    <w:rsid w:val="007C4558"/>
    <w:rsid w:val="007C4886"/>
    <w:rsid w:val="007C4CE3"/>
    <w:rsid w:val="007C5CB6"/>
    <w:rsid w:val="007C5EB1"/>
    <w:rsid w:val="007C61F6"/>
    <w:rsid w:val="007C7344"/>
    <w:rsid w:val="007C7DF6"/>
    <w:rsid w:val="007D084C"/>
    <w:rsid w:val="007D2B4B"/>
    <w:rsid w:val="007D2D96"/>
    <w:rsid w:val="007D375A"/>
    <w:rsid w:val="007D3A9F"/>
    <w:rsid w:val="007D49C3"/>
    <w:rsid w:val="007D4C7D"/>
    <w:rsid w:val="007D519B"/>
    <w:rsid w:val="007D5BB7"/>
    <w:rsid w:val="007D5D19"/>
    <w:rsid w:val="007D6268"/>
    <w:rsid w:val="007D663A"/>
    <w:rsid w:val="007D66C1"/>
    <w:rsid w:val="007D68D6"/>
    <w:rsid w:val="007D6F1E"/>
    <w:rsid w:val="007D6F8E"/>
    <w:rsid w:val="007D74B0"/>
    <w:rsid w:val="007D7602"/>
    <w:rsid w:val="007D7E39"/>
    <w:rsid w:val="007D7E3A"/>
    <w:rsid w:val="007D7E7D"/>
    <w:rsid w:val="007D7FFC"/>
    <w:rsid w:val="007E0062"/>
    <w:rsid w:val="007E01D0"/>
    <w:rsid w:val="007E0412"/>
    <w:rsid w:val="007E055D"/>
    <w:rsid w:val="007E083E"/>
    <w:rsid w:val="007E104E"/>
    <w:rsid w:val="007E195F"/>
    <w:rsid w:val="007E22A2"/>
    <w:rsid w:val="007E2815"/>
    <w:rsid w:val="007E4281"/>
    <w:rsid w:val="007E4658"/>
    <w:rsid w:val="007E5128"/>
    <w:rsid w:val="007E541E"/>
    <w:rsid w:val="007E5FB0"/>
    <w:rsid w:val="007E627B"/>
    <w:rsid w:val="007E66FD"/>
    <w:rsid w:val="007E699F"/>
    <w:rsid w:val="007E709D"/>
    <w:rsid w:val="007E7A86"/>
    <w:rsid w:val="007E7BF6"/>
    <w:rsid w:val="007E7D83"/>
    <w:rsid w:val="007F07EA"/>
    <w:rsid w:val="007F09A4"/>
    <w:rsid w:val="007F0A8E"/>
    <w:rsid w:val="007F0AE1"/>
    <w:rsid w:val="007F0D55"/>
    <w:rsid w:val="007F16BC"/>
    <w:rsid w:val="007F1A8A"/>
    <w:rsid w:val="007F1D25"/>
    <w:rsid w:val="007F2623"/>
    <w:rsid w:val="007F2D34"/>
    <w:rsid w:val="007F3085"/>
    <w:rsid w:val="007F3514"/>
    <w:rsid w:val="007F3E91"/>
    <w:rsid w:val="007F46AA"/>
    <w:rsid w:val="007F49A1"/>
    <w:rsid w:val="007F4D95"/>
    <w:rsid w:val="007F4FEF"/>
    <w:rsid w:val="007F5204"/>
    <w:rsid w:val="007F5AAC"/>
    <w:rsid w:val="007F5E8A"/>
    <w:rsid w:val="007F5FFA"/>
    <w:rsid w:val="007F62FF"/>
    <w:rsid w:val="007F69CE"/>
    <w:rsid w:val="007F6D7B"/>
    <w:rsid w:val="007F6E68"/>
    <w:rsid w:val="007F6E79"/>
    <w:rsid w:val="007F7064"/>
    <w:rsid w:val="007F7644"/>
    <w:rsid w:val="007F7680"/>
    <w:rsid w:val="007F774A"/>
    <w:rsid w:val="007F7B8A"/>
    <w:rsid w:val="007F7D30"/>
    <w:rsid w:val="008006A4"/>
    <w:rsid w:val="00800840"/>
    <w:rsid w:val="0080172E"/>
    <w:rsid w:val="00801A8C"/>
    <w:rsid w:val="00801E91"/>
    <w:rsid w:val="008033AC"/>
    <w:rsid w:val="00803F1F"/>
    <w:rsid w:val="00804A70"/>
    <w:rsid w:val="00804D3C"/>
    <w:rsid w:val="00805B20"/>
    <w:rsid w:val="00806168"/>
    <w:rsid w:val="00806CA3"/>
    <w:rsid w:val="008077B3"/>
    <w:rsid w:val="008078B9"/>
    <w:rsid w:val="0081011C"/>
    <w:rsid w:val="00810DAF"/>
    <w:rsid w:val="00810DEC"/>
    <w:rsid w:val="008110DC"/>
    <w:rsid w:val="008110F8"/>
    <w:rsid w:val="00811BFD"/>
    <w:rsid w:val="0081235C"/>
    <w:rsid w:val="00812588"/>
    <w:rsid w:val="00812A88"/>
    <w:rsid w:val="00812AC2"/>
    <w:rsid w:val="008134CF"/>
    <w:rsid w:val="008137E4"/>
    <w:rsid w:val="00813C8A"/>
    <w:rsid w:val="00814CF8"/>
    <w:rsid w:val="00814D04"/>
    <w:rsid w:val="008153D8"/>
    <w:rsid w:val="00815990"/>
    <w:rsid w:val="00815A8A"/>
    <w:rsid w:val="0081629B"/>
    <w:rsid w:val="008166C7"/>
    <w:rsid w:val="008169D6"/>
    <w:rsid w:val="00816A0D"/>
    <w:rsid w:val="00816BEA"/>
    <w:rsid w:val="00816C8E"/>
    <w:rsid w:val="0081733B"/>
    <w:rsid w:val="00817565"/>
    <w:rsid w:val="0081782F"/>
    <w:rsid w:val="008178C4"/>
    <w:rsid w:val="00817A60"/>
    <w:rsid w:val="00820082"/>
    <w:rsid w:val="008206E6"/>
    <w:rsid w:val="00820786"/>
    <w:rsid w:val="00821058"/>
    <w:rsid w:val="0082164A"/>
    <w:rsid w:val="008219AC"/>
    <w:rsid w:val="008219F2"/>
    <w:rsid w:val="00822E15"/>
    <w:rsid w:val="008232A1"/>
    <w:rsid w:val="0082344B"/>
    <w:rsid w:val="00823AAD"/>
    <w:rsid w:val="0082461A"/>
    <w:rsid w:val="00824622"/>
    <w:rsid w:val="00824C37"/>
    <w:rsid w:val="00825457"/>
    <w:rsid w:val="00825B4C"/>
    <w:rsid w:val="00825D3F"/>
    <w:rsid w:val="0082667E"/>
    <w:rsid w:val="008268B3"/>
    <w:rsid w:val="00827643"/>
    <w:rsid w:val="00827650"/>
    <w:rsid w:val="00827E9E"/>
    <w:rsid w:val="0083050D"/>
    <w:rsid w:val="008317F2"/>
    <w:rsid w:val="00831B5E"/>
    <w:rsid w:val="00831C3F"/>
    <w:rsid w:val="00831FFF"/>
    <w:rsid w:val="00832071"/>
    <w:rsid w:val="00832280"/>
    <w:rsid w:val="0083242C"/>
    <w:rsid w:val="0083318A"/>
    <w:rsid w:val="00833201"/>
    <w:rsid w:val="0083329E"/>
    <w:rsid w:val="00833408"/>
    <w:rsid w:val="0083347F"/>
    <w:rsid w:val="008337AF"/>
    <w:rsid w:val="00833A68"/>
    <w:rsid w:val="00833AB0"/>
    <w:rsid w:val="008341DF"/>
    <w:rsid w:val="00834257"/>
    <w:rsid w:val="00834793"/>
    <w:rsid w:val="0083501C"/>
    <w:rsid w:val="008353E4"/>
    <w:rsid w:val="00835B68"/>
    <w:rsid w:val="008363EC"/>
    <w:rsid w:val="00836D2A"/>
    <w:rsid w:val="00837919"/>
    <w:rsid w:val="00837FF3"/>
    <w:rsid w:val="00840034"/>
    <w:rsid w:val="00840790"/>
    <w:rsid w:val="00840A8C"/>
    <w:rsid w:val="00840F5E"/>
    <w:rsid w:val="00841046"/>
    <w:rsid w:val="008415EC"/>
    <w:rsid w:val="00841621"/>
    <w:rsid w:val="008418B5"/>
    <w:rsid w:val="00841F55"/>
    <w:rsid w:val="0084244A"/>
    <w:rsid w:val="00842936"/>
    <w:rsid w:val="00843827"/>
    <w:rsid w:val="008446BE"/>
    <w:rsid w:val="00844BBE"/>
    <w:rsid w:val="00844D9F"/>
    <w:rsid w:val="0084522A"/>
    <w:rsid w:val="008455B7"/>
    <w:rsid w:val="00845865"/>
    <w:rsid w:val="008458A0"/>
    <w:rsid w:val="00845AD0"/>
    <w:rsid w:val="00845B87"/>
    <w:rsid w:val="00845CC4"/>
    <w:rsid w:val="00845E66"/>
    <w:rsid w:val="00846304"/>
    <w:rsid w:val="00846579"/>
    <w:rsid w:val="0084676F"/>
    <w:rsid w:val="008469EB"/>
    <w:rsid w:val="00847CDA"/>
    <w:rsid w:val="0085004C"/>
    <w:rsid w:val="00850845"/>
    <w:rsid w:val="00850EE2"/>
    <w:rsid w:val="00851185"/>
    <w:rsid w:val="008516A3"/>
    <w:rsid w:val="008517E2"/>
    <w:rsid w:val="00851A96"/>
    <w:rsid w:val="00851F10"/>
    <w:rsid w:val="00851F1A"/>
    <w:rsid w:val="0085259C"/>
    <w:rsid w:val="008526E0"/>
    <w:rsid w:val="00853497"/>
    <w:rsid w:val="00853AB2"/>
    <w:rsid w:val="00854111"/>
    <w:rsid w:val="00854799"/>
    <w:rsid w:val="0085517D"/>
    <w:rsid w:val="00855193"/>
    <w:rsid w:val="00855934"/>
    <w:rsid w:val="00855D9D"/>
    <w:rsid w:val="0085614E"/>
    <w:rsid w:val="00856396"/>
    <w:rsid w:val="00856E83"/>
    <w:rsid w:val="0086007B"/>
    <w:rsid w:val="008605DD"/>
    <w:rsid w:val="0086096D"/>
    <w:rsid w:val="00860B18"/>
    <w:rsid w:val="00860CD3"/>
    <w:rsid w:val="00861364"/>
    <w:rsid w:val="00861DAA"/>
    <w:rsid w:val="0086201C"/>
    <w:rsid w:val="008620A1"/>
    <w:rsid w:val="008625D6"/>
    <w:rsid w:val="00862A00"/>
    <w:rsid w:val="00863191"/>
    <w:rsid w:val="00863663"/>
    <w:rsid w:val="00863965"/>
    <w:rsid w:val="00863E8E"/>
    <w:rsid w:val="00863FAD"/>
    <w:rsid w:val="00863FC5"/>
    <w:rsid w:val="008648E7"/>
    <w:rsid w:val="00865339"/>
    <w:rsid w:val="008659C6"/>
    <w:rsid w:val="00865A68"/>
    <w:rsid w:val="00866012"/>
    <w:rsid w:val="00866160"/>
    <w:rsid w:val="00866C2D"/>
    <w:rsid w:val="00867B07"/>
    <w:rsid w:val="00867E03"/>
    <w:rsid w:val="008704D2"/>
    <w:rsid w:val="0087108F"/>
    <w:rsid w:val="00871D7C"/>
    <w:rsid w:val="00871E3E"/>
    <w:rsid w:val="008722B5"/>
    <w:rsid w:val="0087240F"/>
    <w:rsid w:val="00872416"/>
    <w:rsid w:val="008727CE"/>
    <w:rsid w:val="008730F1"/>
    <w:rsid w:val="00873C81"/>
    <w:rsid w:val="00873E87"/>
    <w:rsid w:val="008740B9"/>
    <w:rsid w:val="00874E7E"/>
    <w:rsid w:val="00874F71"/>
    <w:rsid w:val="00875213"/>
    <w:rsid w:val="008753E0"/>
    <w:rsid w:val="00875501"/>
    <w:rsid w:val="008758D7"/>
    <w:rsid w:val="00875A4B"/>
    <w:rsid w:val="00875E81"/>
    <w:rsid w:val="008762B1"/>
    <w:rsid w:val="00877259"/>
    <w:rsid w:val="008779B7"/>
    <w:rsid w:val="00877FD1"/>
    <w:rsid w:val="0088044C"/>
    <w:rsid w:val="00880539"/>
    <w:rsid w:val="00880672"/>
    <w:rsid w:val="00880D4A"/>
    <w:rsid w:val="00881326"/>
    <w:rsid w:val="00881702"/>
    <w:rsid w:val="00881EEE"/>
    <w:rsid w:val="008825E0"/>
    <w:rsid w:val="00882C52"/>
    <w:rsid w:val="008833C9"/>
    <w:rsid w:val="00883D74"/>
    <w:rsid w:val="008844E9"/>
    <w:rsid w:val="00884E29"/>
    <w:rsid w:val="00885C37"/>
    <w:rsid w:val="008866AC"/>
    <w:rsid w:val="00886AAC"/>
    <w:rsid w:val="00886CE7"/>
    <w:rsid w:val="00886EC2"/>
    <w:rsid w:val="00886FF6"/>
    <w:rsid w:val="00887085"/>
    <w:rsid w:val="0089049D"/>
    <w:rsid w:val="00890559"/>
    <w:rsid w:val="00890DED"/>
    <w:rsid w:val="00890F78"/>
    <w:rsid w:val="008912FA"/>
    <w:rsid w:val="00891483"/>
    <w:rsid w:val="008918A5"/>
    <w:rsid w:val="008925D2"/>
    <w:rsid w:val="008925DE"/>
    <w:rsid w:val="008927E9"/>
    <w:rsid w:val="00892CF8"/>
    <w:rsid w:val="008932BB"/>
    <w:rsid w:val="00893562"/>
    <w:rsid w:val="00893627"/>
    <w:rsid w:val="008937E8"/>
    <w:rsid w:val="00893D47"/>
    <w:rsid w:val="00893ED9"/>
    <w:rsid w:val="00894310"/>
    <w:rsid w:val="008945AE"/>
    <w:rsid w:val="008948D1"/>
    <w:rsid w:val="00895176"/>
    <w:rsid w:val="0089548C"/>
    <w:rsid w:val="00896C70"/>
    <w:rsid w:val="00896E95"/>
    <w:rsid w:val="008977B5"/>
    <w:rsid w:val="00897B7A"/>
    <w:rsid w:val="00897E33"/>
    <w:rsid w:val="008A037E"/>
    <w:rsid w:val="008A0E6C"/>
    <w:rsid w:val="008A0EF3"/>
    <w:rsid w:val="008A1744"/>
    <w:rsid w:val="008A1F80"/>
    <w:rsid w:val="008A2420"/>
    <w:rsid w:val="008A2506"/>
    <w:rsid w:val="008A2550"/>
    <w:rsid w:val="008A25BA"/>
    <w:rsid w:val="008A2840"/>
    <w:rsid w:val="008A33F7"/>
    <w:rsid w:val="008A3F48"/>
    <w:rsid w:val="008A41B5"/>
    <w:rsid w:val="008A481F"/>
    <w:rsid w:val="008A4978"/>
    <w:rsid w:val="008A4B67"/>
    <w:rsid w:val="008A4BD4"/>
    <w:rsid w:val="008A4D86"/>
    <w:rsid w:val="008A4F47"/>
    <w:rsid w:val="008A513E"/>
    <w:rsid w:val="008A5D30"/>
    <w:rsid w:val="008A6C3F"/>
    <w:rsid w:val="008A6E56"/>
    <w:rsid w:val="008A78A4"/>
    <w:rsid w:val="008A79BD"/>
    <w:rsid w:val="008A7D4E"/>
    <w:rsid w:val="008A7D65"/>
    <w:rsid w:val="008B037F"/>
    <w:rsid w:val="008B04CE"/>
    <w:rsid w:val="008B06D6"/>
    <w:rsid w:val="008B0A7B"/>
    <w:rsid w:val="008B117B"/>
    <w:rsid w:val="008B1A18"/>
    <w:rsid w:val="008B1C16"/>
    <w:rsid w:val="008B25EA"/>
    <w:rsid w:val="008B2ABA"/>
    <w:rsid w:val="008B39C3"/>
    <w:rsid w:val="008B3A3F"/>
    <w:rsid w:val="008B3D26"/>
    <w:rsid w:val="008B42F8"/>
    <w:rsid w:val="008B44A1"/>
    <w:rsid w:val="008B4612"/>
    <w:rsid w:val="008B4803"/>
    <w:rsid w:val="008B4A9F"/>
    <w:rsid w:val="008B4CCF"/>
    <w:rsid w:val="008B4FFB"/>
    <w:rsid w:val="008B5049"/>
    <w:rsid w:val="008B50CE"/>
    <w:rsid w:val="008B5E50"/>
    <w:rsid w:val="008B6013"/>
    <w:rsid w:val="008B6105"/>
    <w:rsid w:val="008B62BD"/>
    <w:rsid w:val="008B6432"/>
    <w:rsid w:val="008B6B9C"/>
    <w:rsid w:val="008B7033"/>
    <w:rsid w:val="008B7175"/>
    <w:rsid w:val="008B72EA"/>
    <w:rsid w:val="008B7714"/>
    <w:rsid w:val="008B7949"/>
    <w:rsid w:val="008C0152"/>
    <w:rsid w:val="008C075F"/>
    <w:rsid w:val="008C0F24"/>
    <w:rsid w:val="008C2627"/>
    <w:rsid w:val="008C26E6"/>
    <w:rsid w:val="008C2A6A"/>
    <w:rsid w:val="008C447F"/>
    <w:rsid w:val="008C4BB9"/>
    <w:rsid w:val="008C645A"/>
    <w:rsid w:val="008C66D2"/>
    <w:rsid w:val="008C6773"/>
    <w:rsid w:val="008D0627"/>
    <w:rsid w:val="008D147B"/>
    <w:rsid w:val="008D147E"/>
    <w:rsid w:val="008D30AC"/>
    <w:rsid w:val="008D34B2"/>
    <w:rsid w:val="008D34D6"/>
    <w:rsid w:val="008D367F"/>
    <w:rsid w:val="008D3840"/>
    <w:rsid w:val="008D39EC"/>
    <w:rsid w:val="008D473F"/>
    <w:rsid w:val="008D4BF9"/>
    <w:rsid w:val="008D4D10"/>
    <w:rsid w:val="008D4DF3"/>
    <w:rsid w:val="008D5739"/>
    <w:rsid w:val="008D6248"/>
    <w:rsid w:val="008D63ED"/>
    <w:rsid w:val="008D64BC"/>
    <w:rsid w:val="008D6638"/>
    <w:rsid w:val="008D6AD4"/>
    <w:rsid w:val="008D6CCD"/>
    <w:rsid w:val="008D717D"/>
    <w:rsid w:val="008D720C"/>
    <w:rsid w:val="008D7A10"/>
    <w:rsid w:val="008E05DD"/>
    <w:rsid w:val="008E0E2C"/>
    <w:rsid w:val="008E1A5B"/>
    <w:rsid w:val="008E2097"/>
    <w:rsid w:val="008E2893"/>
    <w:rsid w:val="008E2A33"/>
    <w:rsid w:val="008E2AE6"/>
    <w:rsid w:val="008E2B2E"/>
    <w:rsid w:val="008E329C"/>
    <w:rsid w:val="008E4117"/>
    <w:rsid w:val="008E4890"/>
    <w:rsid w:val="008E4EC5"/>
    <w:rsid w:val="008E4ED2"/>
    <w:rsid w:val="008E555C"/>
    <w:rsid w:val="008E5715"/>
    <w:rsid w:val="008E5F8E"/>
    <w:rsid w:val="008E64FD"/>
    <w:rsid w:val="008E65EF"/>
    <w:rsid w:val="008E6CB8"/>
    <w:rsid w:val="008E6CF9"/>
    <w:rsid w:val="008E7035"/>
    <w:rsid w:val="008F0335"/>
    <w:rsid w:val="008F0855"/>
    <w:rsid w:val="008F0A36"/>
    <w:rsid w:val="008F0AFB"/>
    <w:rsid w:val="008F1057"/>
    <w:rsid w:val="008F10C9"/>
    <w:rsid w:val="008F1442"/>
    <w:rsid w:val="008F1916"/>
    <w:rsid w:val="008F1A39"/>
    <w:rsid w:val="008F2089"/>
    <w:rsid w:val="008F21C2"/>
    <w:rsid w:val="008F2495"/>
    <w:rsid w:val="008F3495"/>
    <w:rsid w:val="008F36A1"/>
    <w:rsid w:val="008F36CD"/>
    <w:rsid w:val="008F3EDD"/>
    <w:rsid w:val="008F5175"/>
    <w:rsid w:val="008F5C16"/>
    <w:rsid w:val="008F5CBD"/>
    <w:rsid w:val="008F5D39"/>
    <w:rsid w:val="008F60D0"/>
    <w:rsid w:val="008F7605"/>
    <w:rsid w:val="00900B5E"/>
    <w:rsid w:val="00900EF0"/>
    <w:rsid w:val="00901526"/>
    <w:rsid w:val="0090161C"/>
    <w:rsid w:val="00901D05"/>
    <w:rsid w:val="00901EB3"/>
    <w:rsid w:val="00902283"/>
    <w:rsid w:val="009022EB"/>
    <w:rsid w:val="009029DA"/>
    <w:rsid w:val="009031A1"/>
    <w:rsid w:val="009035C9"/>
    <w:rsid w:val="00903711"/>
    <w:rsid w:val="00903AD3"/>
    <w:rsid w:val="00903EE3"/>
    <w:rsid w:val="0090415E"/>
    <w:rsid w:val="00904C83"/>
    <w:rsid w:val="00904E80"/>
    <w:rsid w:val="00904E86"/>
    <w:rsid w:val="00905A4E"/>
    <w:rsid w:val="00907656"/>
    <w:rsid w:val="009077C4"/>
    <w:rsid w:val="0090787D"/>
    <w:rsid w:val="00907A7E"/>
    <w:rsid w:val="00907FD8"/>
    <w:rsid w:val="00910371"/>
    <w:rsid w:val="0091044E"/>
    <w:rsid w:val="00910E37"/>
    <w:rsid w:val="00910FB0"/>
    <w:rsid w:val="00911082"/>
    <w:rsid w:val="009112BC"/>
    <w:rsid w:val="00911466"/>
    <w:rsid w:val="00911705"/>
    <w:rsid w:val="00911C6E"/>
    <w:rsid w:val="00911DD9"/>
    <w:rsid w:val="009125EE"/>
    <w:rsid w:val="00913D5F"/>
    <w:rsid w:val="00913DBC"/>
    <w:rsid w:val="00913EA9"/>
    <w:rsid w:val="009142D7"/>
    <w:rsid w:val="0091469C"/>
    <w:rsid w:val="00914754"/>
    <w:rsid w:val="00914FED"/>
    <w:rsid w:val="00916770"/>
    <w:rsid w:val="00916D9A"/>
    <w:rsid w:val="00917693"/>
    <w:rsid w:val="00917C00"/>
    <w:rsid w:val="009205A6"/>
    <w:rsid w:val="00920ADE"/>
    <w:rsid w:val="00920D6D"/>
    <w:rsid w:val="0092179C"/>
    <w:rsid w:val="00921B51"/>
    <w:rsid w:val="00921DCA"/>
    <w:rsid w:val="0092233C"/>
    <w:rsid w:val="0092253B"/>
    <w:rsid w:val="00923527"/>
    <w:rsid w:val="009242F6"/>
    <w:rsid w:val="00924306"/>
    <w:rsid w:val="00924367"/>
    <w:rsid w:val="009249FF"/>
    <w:rsid w:val="00924C01"/>
    <w:rsid w:val="009257FA"/>
    <w:rsid w:val="00925A9A"/>
    <w:rsid w:val="00926A6F"/>
    <w:rsid w:val="00926AC8"/>
    <w:rsid w:val="00926FA0"/>
    <w:rsid w:val="009276D5"/>
    <w:rsid w:val="009277E1"/>
    <w:rsid w:val="00927CBD"/>
    <w:rsid w:val="00927F17"/>
    <w:rsid w:val="00927FC9"/>
    <w:rsid w:val="00930517"/>
    <w:rsid w:val="00930BE5"/>
    <w:rsid w:val="00930CE8"/>
    <w:rsid w:val="00930DD8"/>
    <w:rsid w:val="00930E45"/>
    <w:rsid w:val="00930F5D"/>
    <w:rsid w:val="00931604"/>
    <w:rsid w:val="009323C7"/>
    <w:rsid w:val="009328FD"/>
    <w:rsid w:val="00932907"/>
    <w:rsid w:val="009329AE"/>
    <w:rsid w:val="00932ED9"/>
    <w:rsid w:val="0093377B"/>
    <w:rsid w:val="009343F4"/>
    <w:rsid w:val="0093472E"/>
    <w:rsid w:val="00934741"/>
    <w:rsid w:val="009347CB"/>
    <w:rsid w:val="00935344"/>
    <w:rsid w:val="0093558A"/>
    <w:rsid w:val="009355E2"/>
    <w:rsid w:val="00935A81"/>
    <w:rsid w:val="009364B0"/>
    <w:rsid w:val="009367F1"/>
    <w:rsid w:val="00936F6D"/>
    <w:rsid w:val="00937DD6"/>
    <w:rsid w:val="00937E5C"/>
    <w:rsid w:val="00940309"/>
    <w:rsid w:val="0094069C"/>
    <w:rsid w:val="00940B7D"/>
    <w:rsid w:val="00940F4D"/>
    <w:rsid w:val="00941374"/>
    <w:rsid w:val="0094158F"/>
    <w:rsid w:val="0094177C"/>
    <w:rsid w:val="009417B8"/>
    <w:rsid w:val="00941B37"/>
    <w:rsid w:val="00941D11"/>
    <w:rsid w:val="00941E3F"/>
    <w:rsid w:val="00942D8D"/>
    <w:rsid w:val="00943A5B"/>
    <w:rsid w:val="00943E20"/>
    <w:rsid w:val="00944301"/>
    <w:rsid w:val="00944BD7"/>
    <w:rsid w:val="00944BEA"/>
    <w:rsid w:val="00945A43"/>
    <w:rsid w:val="00945A7E"/>
    <w:rsid w:val="00946ACE"/>
    <w:rsid w:val="00946C1D"/>
    <w:rsid w:val="00946C3B"/>
    <w:rsid w:val="0095066A"/>
    <w:rsid w:val="00950868"/>
    <w:rsid w:val="009508C9"/>
    <w:rsid w:val="00950ED3"/>
    <w:rsid w:val="00950FA7"/>
    <w:rsid w:val="009519E0"/>
    <w:rsid w:val="009525F3"/>
    <w:rsid w:val="0095293E"/>
    <w:rsid w:val="009536F1"/>
    <w:rsid w:val="00953859"/>
    <w:rsid w:val="00953DB1"/>
    <w:rsid w:val="00953E67"/>
    <w:rsid w:val="009544A9"/>
    <w:rsid w:val="00954563"/>
    <w:rsid w:val="00954A15"/>
    <w:rsid w:val="00955310"/>
    <w:rsid w:val="00955631"/>
    <w:rsid w:val="009559DB"/>
    <w:rsid w:val="00955B4E"/>
    <w:rsid w:val="00955F6F"/>
    <w:rsid w:val="00956847"/>
    <w:rsid w:val="00956DD2"/>
    <w:rsid w:val="00957180"/>
    <w:rsid w:val="00957662"/>
    <w:rsid w:val="00957909"/>
    <w:rsid w:val="00957E53"/>
    <w:rsid w:val="00960470"/>
    <w:rsid w:val="00960C6F"/>
    <w:rsid w:val="0096169F"/>
    <w:rsid w:val="00961FCD"/>
    <w:rsid w:val="009621F4"/>
    <w:rsid w:val="00962545"/>
    <w:rsid w:val="009625D4"/>
    <w:rsid w:val="009625DC"/>
    <w:rsid w:val="009627BA"/>
    <w:rsid w:val="009629E2"/>
    <w:rsid w:val="00962B30"/>
    <w:rsid w:val="00962DC2"/>
    <w:rsid w:val="009635F7"/>
    <w:rsid w:val="00963885"/>
    <w:rsid w:val="0096406F"/>
    <w:rsid w:val="009643CC"/>
    <w:rsid w:val="0096458A"/>
    <w:rsid w:val="00964D43"/>
    <w:rsid w:val="00965379"/>
    <w:rsid w:val="00965AAE"/>
    <w:rsid w:val="00967515"/>
    <w:rsid w:val="00967B1A"/>
    <w:rsid w:val="00967C3A"/>
    <w:rsid w:val="009708A0"/>
    <w:rsid w:val="00970BA7"/>
    <w:rsid w:val="00970C96"/>
    <w:rsid w:val="00971519"/>
    <w:rsid w:val="00971E99"/>
    <w:rsid w:val="00971EBF"/>
    <w:rsid w:val="0097244A"/>
    <w:rsid w:val="00972672"/>
    <w:rsid w:val="00972C1D"/>
    <w:rsid w:val="009733D1"/>
    <w:rsid w:val="009734D3"/>
    <w:rsid w:val="00973962"/>
    <w:rsid w:val="00973B4C"/>
    <w:rsid w:val="0097410A"/>
    <w:rsid w:val="00974395"/>
    <w:rsid w:val="009743C7"/>
    <w:rsid w:val="009744FE"/>
    <w:rsid w:val="00974C0F"/>
    <w:rsid w:val="00974DAF"/>
    <w:rsid w:val="00975BA5"/>
    <w:rsid w:val="00976D14"/>
    <w:rsid w:val="009777C3"/>
    <w:rsid w:val="00977831"/>
    <w:rsid w:val="009800D9"/>
    <w:rsid w:val="009800E3"/>
    <w:rsid w:val="00980207"/>
    <w:rsid w:val="00980A33"/>
    <w:rsid w:val="00980AFB"/>
    <w:rsid w:val="009812A6"/>
    <w:rsid w:val="0098168A"/>
    <w:rsid w:val="00981E89"/>
    <w:rsid w:val="009820EE"/>
    <w:rsid w:val="009822F0"/>
    <w:rsid w:val="00982B3F"/>
    <w:rsid w:val="00982DEB"/>
    <w:rsid w:val="009834F6"/>
    <w:rsid w:val="00983834"/>
    <w:rsid w:val="00983B84"/>
    <w:rsid w:val="00983BBF"/>
    <w:rsid w:val="00983CFF"/>
    <w:rsid w:val="00983E60"/>
    <w:rsid w:val="00983F6C"/>
    <w:rsid w:val="00983FCC"/>
    <w:rsid w:val="00984308"/>
    <w:rsid w:val="009848C0"/>
    <w:rsid w:val="00984CA8"/>
    <w:rsid w:val="00984CAA"/>
    <w:rsid w:val="00985407"/>
    <w:rsid w:val="00985568"/>
    <w:rsid w:val="00986C6B"/>
    <w:rsid w:val="00986CEF"/>
    <w:rsid w:val="00986E9B"/>
    <w:rsid w:val="009871BD"/>
    <w:rsid w:val="00987757"/>
    <w:rsid w:val="009907E3"/>
    <w:rsid w:val="00990D4C"/>
    <w:rsid w:val="00990EA0"/>
    <w:rsid w:val="00990FC5"/>
    <w:rsid w:val="00990FD3"/>
    <w:rsid w:val="00991ED7"/>
    <w:rsid w:val="0099251D"/>
    <w:rsid w:val="00992EDE"/>
    <w:rsid w:val="00993CB7"/>
    <w:rsid w:val="00993FC3"/>
    <w:rsid w:val="00994925"/>
    <w:rsid w:val="0099494E"/>
    <w:rsid w:val="00994BA4"/>
    <w:rsid w:val="00994F11"/>
    <w:rsid w:val="009958C2"/>
    <w:rsid w:val="00995B6A"/>
    <w:rsid w:val="00995E2F"/>
    <w:rsid w:val="009960EE"/>
    <w:rsid w:val="0099625B"/>
    <w:rsid w:val="009968AD"/>
    <w:rsid w:val="009968B7"/>
    <w:rsid w:val="0099692A"/>
    <w:rsid w:val="0099744F"/>
    <w:rsid w:val="009978FC"/>
    <w:rsid w:val="00997924"/>
    <w:rsid w:val="00997A9F"/>
    <w:rsid w:val="009A0C00"/>
    <w:rsid w:val="009A0F93"/>
    <w:rsid w:val="009A16DC"/>
    <w:rsid w:val="009A2057"/>
    <w:rsid w:val="009A2806"/>
    <w:rsid w:val="009A2ADA"/>
    <w:rsid w:val="009A3CD5"/>
    <w:rsid w:val="009A420C"/>
    <w:rsid w:val="009A4F9B"/>
    <w:rsid w:val="009A5121"/>
    <w:rsid w:val="009A5410"/>
    <w:rsid w:val="009A551A"/>
    <w:rsid w:val="009A621E"/>
    <w:rsid w:val="009A6344"/>
    <w:rsid w:val="009A666B"/>
    <w:rsid w:val="009A7173"/>
    <w:rsid w:val="009A731F"/>
    <w:rsid w:val="009A7381"/>
    <w:rsid w:val="009A778B"/>
    <w:rsid w:val="009A77D7"/>
    <w:rsid w:val="009A786E"/>
    <w:rsid w:val="009A7E38"/>
    <w:rsid w:val="009A7E44"/>
    <w:rsid w:val="009B00A3"/>
    <w:rsid w:val="009B0219"/>
    <w:rsid w:val="009B02A4"/>
    <w:rsid w:val="009B02E7"/>
    <w:rsid w:val="009B04E9"/>
    <w:rsid w:val="009B070F"/>
    <w:rsid w:val="009B0C7F"/>
    <w:rsid w:val="009B0D88"/>
    <w:rsid w:val="009B235B"/>
    <w:rsid w:val="009B2B86"/>
    <w:rsid w:val="009B306F"/>
    <w:rsid w:val="009B31E4"/>
    <w:rsid w:val="009B40EC"/>
    <w:rsid w:val="009B4191"/>
    <w:rsid w:val="009B4A17"/>
    <w:rsid w:val="009B4E6D"/>
    <w:rsid w:val="009B4ED2"/>
    <w:rsid w:val="009B4F30"/>
    <w:rsid w:val="009B5500"/>
    <w:rsid w:val="009B6D5E"/>
    <w:rsid w:val="009B6DD8"/>
    <w:rsid w:val="009B6F3E"/>
    <w:rsid w:val="009B7135"/>
    <w:rsid w:val="009B7905"/>
    <w:rsid w:val="009B7C8D"/>
    <w:rsid w:val="009B7CFD"/>
    <w:rsid w:val="009B7DEE"/>
    <w:rsid w:val="009B7E17"/>
    <w:rsid w:val="009C16D3"/>
    <w:rsid w:val="009C1712"/>
    <w:rsid w:val="009C1CF8"/>
    <w:rsid w:val="009C1D16"/>
    <w:rsid w:val="009C2203"/>
    <w:rsid w:val="009C2F2F"/>
    <w:rsid w:val="009C3537"/>
    <w:rsid w:val="009C3682"/>
    <w:rsid w:val="009C38E6"/>
    <w:rsid w:val="009C3CB4"/>
    <w:rsid w:val="009C4185"/>
    <w:rsid w:val="009C4C5D"/>
    <w:rsid w:val="009C5495"/>
    <w:rsid w:val="009C5800"/>
    <w:rsid w:val="009C58F6"/>
    <w:rsid w:val="009C5ECD"/>
    <w:rsid w:val="009C630C"/>
    <w:rsid w:val="009C6D27"/>
    <w:rsid w:val="009C6D53"/>
    <w:rsid w:val="009C7000"/>
    <w:rsid w:val="009C70D6"/>
    <w:rsid w:val="009D0586"/>
    <w:rsid w:val="009D1071"/>
    <w:rsid w:val="009D1303"/>
    <w:rsid w:val="009D158F"/>
    <w:rsid w:val="009D180E"/>
    <w:rsid w:val="009D187E"/>
    <w:rsid w:val="009D1A4A"/>
    <w:rsid w:val="009D1A7D"/>
    <w:rsid w:val="009D1D78"/>
    <w:rsid w:val="009D1F02"/>
    <w:rsid w:val="009D284E"/>
    <w:rsid w:val="009D2B66"/>
    <w:rsid w:val="009D2C19"/>
    <w:rsid w:val="009D2CA5"/>
    <w:rsid w:val="009D2EED"/>
    <w:rsid w:val="009D329A"/>
    <w:rsid w:val="009D4041"/>
    <w:rsid w:val="009D45E6"/>
    <w:rsid w:val="009D460D"/>
    <w:rsid w:val="009D4CAC"/>
    <w:rsid w:val="009D6100"/>
    <w:rsid w:val="009D61C6"/>
    <w:rsid w:val="009D6CAD"/>
    <w:rsid w:val="009D7AC0"/>
    <w:rsid w:val="009D7AF1"/>
    <w:rsid w:val="009D7B57"/>
    <w:rsid w:val="009D7B85"/>
    <w:rsid w:val="009E0068"/>
    <w:rsid w:val="009E0C09"/>
    <w:rsid w:val="009E0C93"/>
    <w:rsid w:val="009E114C"/>
    <w:rsid w:val="009E1213"/>
    <w:rsid w:val="009E150A"/>
    <w:rsid w:val="009E1B25"/>
    <w:rsid w:val="009E1F04"/>
    <w:rsid w:val="009E2073"/>
    <w:rsid w:val="009E2354"/>
    <w:rsid w:val="009E25AC"/>
    <w:rsid w:val="009E266A"/>
    <w:rsid w:val="009E372E"/>
    <w:rsid w:val="009E3A1B"/>
    <w:rsid w:val="009E3C1E"/>
    <w:rsid w:val="009E4816"/>
    <w:rsid w:val="009E4A53"/>
    <w:rsid w:val="009E4CB7"/>
    <w:rsid w:val="009E4D7F"/>
    <w:rsid w:val="009E53C6"/>
    <w:rsid w:val="009E68B3"/>
    <w:rsid w:val="009E6958"/>
    <w:rsid w:val="009E7339"/>
    <w:rsid w:val="009E78AC"/>
    <w:rsid w:val="009E7968"/>
    <w:rsid w:val="009E7A66"/>
    <w:rsid w:val="009F012B"/>
    <w:rsid w:val="009F0294"/>
    <w:rsid w:val="009F0869"/>
    <w:rsid w:val="009F0D16"/>
    <w:rsid w:val="009F0EBB"/>
    <w:rsid w:val="009F0FD0"/>
    <w:rsid w:val="009F1B7A"/>
    <w:rsid w:val="009F237D"/>
    <w:rsid w:val="009F2423"/>
    <w:rsid w:val="009F25D7"/>
    <w:rsid w:val="009F2AE9"/>
    <w:rsid w:val="009F2D18"/>
    <w:rsid w:val="009F305F"/>
    <w:rsid w:val="009F3771"/>
    <w:rsid w:val="009F3843"/>
    <w:rsid w:val="009F38B2"/>
    <w:rsid w:val="009F40B2"/>
    <w:rsid w:val="009F504B"/>
    <w:rsid w:val="009F516E"/>
    <w:rsid w:val="009F5CCB"/>
    <w:rsid w:val="009F6621"/>
    <w:rsid w:val="009F67CA"/>
    <w:rsid w:val="009F6816"/>
    <w:rsid w:val="009F6B43"/>
    <w:rsid w:val="009F6F82"/>
    <w:rsid w:val="009F763E"/>
    <w:rsid w:val="009F7CBD"/>
    <w:rsid w:val="00A00403"/>
    <w:rsid w:val="00A008CD"/>
    <w:rsid w:val="00A00FFD"/>
    <w:rsid w:val="00A01F98"/>
    <w:rsid w:val="00A022AD"/>
    <w:rsid w:val="00A024D7"/>
    <w:rsid w:val="00A030BB"/>
    <w:rsid w:val="00A037EB"/>
    <w:rsid w:val="00A03964"/>
    <w:rsid w:val="00A05051"/>
    <w:rsid w:val="00A05588"/>
    <w:rsid w:val="00A056BB"/>
    <w:rsid w:val="00A05813"/>
    <w:rsid w:val="00A05A1F"/>
    <w:rsid w:val="00A05B85"/>
    <w:rsid w:val="00A05EC7"/>
    <w:rsid w:val="00A05FEF"/>
    <w:rsid w:val="00A06797"/>
    <w:rsid w:val="00A06E63"/>
    <w:rsid w:val="00A073BF"/>
    <w:rsid w:val="00A075D2"/>
    <w:rsid w:val="00A07707"/>
    <w:rsid w:val="00A1008C"/>
    <w:rsid w:val="00A10A61"/>
    <w:rsid w:val="00A10DF2"/>
    <w:rsid w:val="00A11210"/>
    <w:rsid w:val="00A11690"/>
    <w:rsid w:val="00A11BC2"/>
    <w:rsid w:val="00A11DDB"/>
    <w:rsid w:val="00A12764"/>
    <w:rsid w:val="00A129F4"/>
    <w:rsid w:val="00A12FF8"/>
    <w:rsid w:val="00A1338E"/>
    <w:rsid w:val="00A13888"/>
    <w:rsid w:val="00A13EEC"/>
    <w:rsid w:val="00A140AF"/>
    <w:rsid w:val="00A148BC"/>
    <w:rsid w:val="00A15725"/>
    <w:rsid w:val="00A15D37"/>
    <w:rsid w:val="00A166C8"/>
    <w:rsid w:val="00A16AA2"/>
    <w:rsid w:val="00A16BDE"/>
    <w:rsid w:val="00A171BA"/>
    <w:rsid w:val="00A17A88"/>
    <w:rsid w:val="00A21562"/>
    <w:rsid w:val="00A21769"/>
    <w:rsid w:val="00A218E1"/>
    <w:rsid w:val="00A21AE5"/>
    <w:rsid w:val="00A21BFA"/>
    <w:rsid w:val="00A22412"/>
    <w:rsid w:val="00A226D5"/>
    <w:rsid w:val="00A22FB6"/>
    <w:rsid w:val="00A23202"/>
    <w:rsid w:val="00A236B5"/>
    <w:rsid w:val="00A23E6A"/>
    <w:rsid w:val="00A242B5"/>
    <w:rsid w:val="00A244EE"/>
    <w:rsid w:val="00A25163"/>
    <w:rsid w:val="00A25472"/>
    <w:rsid w:val="00A25ABC"/>
    <w:rsid w:val="00A26595"/>
    <w:rsid w:val="00A27652"/>
    <w:rsid w:val="00A308A7"/>
    <w:rsid w:val="00A30EC7"/>
    <w:rsid w:val="00A31601"/>
    <w:rsid w:val="00A32669"/>
    <w:rsid w:val="00A335A3"/>
    <w:rsid w:val="00A339F1"/>
    <w:rsid w:val="00A33C0F"/>
    <w:rsid w:val="00A34552"/>
    <w:rsid w:val="00A34E07"/>
    <w:rsid w:val="00A35246"/>
    <w:rsid w:val="00A364DB"/>
    <w:rsid w:val="00A36C26"/>
    <w:rsid w:val="00A37003"/>
    <w:rsid w:val="00A373DA"/>
    <w:rsid w:val="00A376D2"/>
    <w:rsid w:val="00A3796B"/>
    <w:rsid w:val="00A37A6A"/>
    <w:rsid w:val="00A37D18"/>
    <w:rsid w:val="00A4038C"/>
    <w:rsid w:val="00A4124B"/>
    <w:rsid w:val="00A419A4"/>
    <w:rsid w:val="00A41D2D"/>
    <w:rsid w:val="00A42DEB"/>
    <w:rsid w:val="00A435A1"/>
    <w:rsid w:val="00A43826"/>
    <w:rsid w:val="00A44191"/>
    <w:rsid w:val="00A44494"/>
    <w:rsid w:val="00A4526F"/>
    <w:rsid w:val="00A459E2"/>
    <w:rsid w:val="00A45D9F"/>
    <w:rsid w:val="00A460BC"/>
    <w:rsid w:val="00A460E6"/>
    <w:rsid w:val="00A4618E"/>
    <w:rsid w:val="00A46929"/>
    <w:rsid w:val="00A47199"/>
    <w:rsid w:val="00A4725A"/>
    <w:rsid w:val="00A4737B"/>
    <w:rsid w:val="00A47792"/>
    <w:rsid w:val="00A50455"/>
    <w:rsid w:val="00A504B2"/>
    <w:rsid w:val="00A50848"/>
    <w:rsid w:val="00A50A6C"/>
    <w:rsid w:val="00A50CAB"/>
    <w:rsid w:val="00A51743"/>
    <w:rsid w:val="00A51806"/>
    <w:rsid w:val="00A518E3"/>
    <w:rsid w:val="00A52298"/>
    <w:rsid w:val="00A524A3"/>
    <w:rsid w:val="00A5253D"/>
    <w:rsid w:val="00A52CEC"/>
    <w:rsid w:val="00A5361A"/>
    <w:rsid w:val="00A5368C"/>
    <w:rsid w:val="00A53C8C"/>
    <w:rsid w:val="00A53CE8"/>
    <w:rsid w:val="00A53F74"/>
    <w:rsid w:val="00A540E8"/>
    <w:rsid w:val="00A5568C"/>
    <w:rsid w:val="00A558D3"/>
    <w:rsid w:val="00A55D00"/>
    <w:rsid w:val="00A55FE7"/>
    <w:rsid w:val="00A56149"/>
    <w:rsid w:val="00A564A9"/>
    <w:rsid w:val="00A56CB6"/>
    <w:rsid w:val="00A5706B"/>
    <w:rsid w:val="00A5721E"/>
    <w:rsid w:val="00A572C5"/>
    <w:rsid w:val="00A6062F"/>
    <w:rsid w:val="00A60A17"/>
    <w:rsid w:val="00A618BA"/>
    <w:rsid w:val="00A61A78"/>
    <w:rsid w:val="00A62812"/>
    <w:rsid w:val="00A637BA"/>
    <w:rsid w:val="00A63D2F"/>
    <w:rsid w:val="00A64769"/>
    <w:rsid w:val="00A64BFC"/>
    <w:rsid w:val="00A653D1"/>
    <w:rsid w:val="00A6543D"/>
    <w:rsid w:val="00A656A1"/>
    <w:rsid w:val="00A65A1C"/>
    <w:rsid w:val="00A65F10"/>
    <w:rsid w:val="00A668CB"/>
    <w:rsid w:val="00A66CF9"/>
    <w:rsid w:val="00A67076"/>
    <w:rsid w:val="00A67205"/>
    <w:rsid w:val="00A67210"/>
    <w:rsid w:val="00A679A7"/>
    <w:rsid w:val="00A67F4A"/>
    <w:rsid w:val="00A70815"/>
    <w:rsid w:val="00A70F2A"/>
    <w:rsid w:val="00A70FC6"/>
    <w:rsid w:val="00A7144B"/>
    <w:rsid w:val="00A71838"/>
    <w:rsid w:val="00A71E35"/>
    <w:rsid w:val="00A722D6"/>
    <w:rsid w:val="00A722DE"/>
    <w:rsid w:val="00A72B50"/>
    <w:rsid w:val="00A72C82"/>
    <w:rsid w:val="00A72DFE"/>
    <w:rsid w:val="00A72FAC"/>
    <w:rsid w:val="00A7342E"/>
    <w:rsid w:val="00A73547"/>
    <w:rsid w:val="00A73A78"/>
    <w:rsid w:val="00A73ABA"/>
    <w:rsid w:val="00A73C39"/>
    <w:rsid w:val="00A73C57"/>
    <w:rsid w:val="00A73C59"/>
    <w:rsid w:val="00A73CD4"/>
    <w:rsid w:val="00A73DD7"/>
    <w:rsid w:val="00A73F83"/>
    <w:rsid w:val="00A740B9"/>
    <w:rsid w:val="00A74362"/>
    <w:rsid w:val="00A74447"/>
    <w:rsid w:val="00A74513"/>
    <w:rsid w:val="00A74C34"/>
    <w:rsid w:val="00A750FD"/>
    <w:rsid w:val="00A75C33"/>
    <w:rsid w:val="00A76438"/>
    <w:rsid w:val="00A765AD"/>
    <w:rsid w:val="00A7681C"/>
    <w:rsid w:val="00A76C16"/>
    <w:rsid w:val="00A77543"/>
    <w:rsid w:val="00A77B72"/>
    <w:rsid w:val="00A80DBD"/>
    <w:rsid w:val="00A8109C"/>
    <w:rsid w:val="00A819F3"/>
    <w:rsid w:val="00A81B50"/>
    <w:rsid w:val="00A81B78"/>
    <w:rsid w:val="00A81D36"/>
    <w:rsid w:val="00A82212"/>
    <w:rsid w:val="00A8246D"/>
    <w:rsid w:val="00A82484"/>
    <w:rsid w:val="00A827C3"/>
    <w:rsid w:val="00A83C72"/>
    <w:rsid w:val="00A844CE"/>
    <w:rsid w:val="00A8454B"/>
    <w:rsid w:val="00A85DE1"/>
    <w:rsid w:val="00A85EBE"/>
    <w:rsid w:val="00A85F65"/>
    <w:rsid w:val="00A8694B"/>
    <w:rsid w:val="00A87111"/>
    <w:rsid w:val="00A8714B"/>
    <w:rsid w:val="00A874AA"/>
    <w:rsid w:val="00A8773D"/>
    <w:rsid w:val="00A87C01"/>
    <w:rsid w:val="00A90F1C"/>
    <w:rsid w:val="00A915E4"/>
    <w:rsid w:val="00A916A6"/>
    <w:rsid w:val="00A91EF3"/>
    <w:rsid w:val="00A92170"/>
    <w:rsid w:val="00A924CD"/>
    <w:rsid w:val="00A92A37"/>
    <w:rsid w:val="00A92DC0"/>
    <w:rsid w:val="00A9363B"/>
    <w:rsid w:val="00A9370B"/>
    <w:rsid w:val="00A93C98"/>
    <w:rsid w:val="00A943F9"/>
    <w:rsid w:val="00A94C03"/>
    <w:rsid w:val="00A95355"/>
    <w:rsid w:val="00A9578F"/>
    <w:rsid w:val="00A95A9A"/>
    <w:rsid w:val="00A96788"/>
    <w:rsid w:val="00A9708F"/>
    <w:rsid w:val="00A97246"/>
    <w:rsid w:val="00A97DA7"/>
    <w:rsid w:val="00A97DF2"/>
    <w:rsid w:val="00AA0745"/>
    <w:rsid w:val="00AA0D4B"/>
    <w:rsid w:val="00AA10BE"/>
    <w:rsid w:val="00AA19A9"/>
    <w:rsid w:val="00AA1B33"/>
    <w:rsid w:val="00AA242B"/>
    <w:rsid w:val="00AA269B"/>
    <w:rsid w:val="00AA26C8"/>
    <w:rsid w:val="00AA26D5"/>
    <w:rsid w:val="00AA2A68"/>
    <w:rsid w:val="00AA30D4"/>
    <w:rsid w:val="00AA30E7"/>
    <w:rsid w:val="00AA341B"/>
    <w:rsid w:val="00AA4291"/>
    <w:rsid w:val="00AA48EA"/>
    <w:rsid w:val="00AA49D5"/>
    <w:rsid w:val="00AA4B7B"/>
    <w:rsid w:val="00AA53EF"/>
    <w:rsid w:val="00AA5F3D"/>
    <w:rsid w:val="00AA64D0"/>
    <w:rsid w:val="00AA6771"/>
    <w:rsid w:val="00AA694B"/>
    <w:rsid w:val="00AA7599"/>
    <w:rsid w:val="00AA7815"/>
    <w:rsid w:val="00AB0800"/>
    <w:rsid w:val="00AB0930"/>
    <w:rsid w:val="00AB1090"/>
    <w:rsid w:val="00AB10CD"/>
    <w:rsid w:val="00AB195A"/>
    <w:rsid w:val="00AB1973"/>
    <w:rsid w:val="00AB1B34"/>
    <w:rsid w:val="00AB1D5D"/>
    <w:rsid w:val="00AB1D6F"/>
    <w:rsid w:val="00AB20E2"/>
    <w:rsid w:val="00AB2C69"/>
    <w:rsid w:val="00AB2F6B"/>
    <w:rsid w:val="00AB37CB"/>
    <w:rsid w:val="00AB42B3"/>
    <w:rsid w:val="00AB4AE2"/>
    <w:rsid w:val="00AB4E91"/>
    <w:rsid w:val="00AB5173"/>
    <w:rsid w:val="00AB5ED3"/>
    <w:rsid w:val="00AB6021"/>
    <w:rsid w:val="00AB672C"/>
    <w:rsid w:val="00AB6ABB"/>
    <w:rsid w:val="00AB72E7"/>
    <w:rsid w:val="00AB7815"/>
    <w:rsid w:val="00AC187E"/>
    <w:rsid w:val="00AC18FB"/>
    <w:rsid w:val="00AC1E4F"/>
    <w:rsid w:val="00AC1EE4"/>
    <w:rsid w:val="00AC2029"/>
    <w:rsid w:val="00AC3219"/>
    <w:rsid w:val="00AC34F1"/>
    <w:rsid w:val="00AC387C"/>
    <w:rsid w:val="00AC3C4C"/>
    <w:rsid w:val="00AC41B0"/>
    <w:rsid w:val="00AC4E61"/>
    <w:rsid w:val="00AC52C9"/>
    <w:rsid w:val="00AC5554"/>
    <w:rsid w:val="00AC5D29"/>
    <w:rsid w:val="00AC6358"/>
    <w:rsid w:val="00AC6630"/>
    <w:rsid w:val="00AC685C"/>
    <w:rsid w:val="00AC6E65"/>
    <w:rsid w:val="00AD0E7B"/>
    <w:rsid w:val="00AD1771"/>
    <w:rsid w:val="00AD18AF"/>
    <w:rsid w:val="00AD26CA"/>
    <w:rsid w:val="00AD2DFD"/>
    <w:rsid w:val="00AD3813"/>
    <w:rsid w:val="00AD3A05"/>
    <w:rsid w:val="00AD3A43"/>
    <w:rsid w:val="00AD3B80"/>
    <w:rsid w:val="00AD3C00"/>
    <w:rsid w:val="00AD3CF4"/>
    <w:rsid w:val="00AD641A"/>
    <w:rsid w:val="00AD6882"/>
    <w:rsid w:val="00AD6BC3"/>
    <w:rsid w:val="00AD7229"/>
    <w:rsid w:val="00AD7D43"/>
    <w:rsid w:val="00AE0736"/>
    <w:rsid w:val="00AE0B1C"/>
    <w:rsid w:val="00AE0B2E"/>
    <w:rsid w:val="00AE1108"/>
    <w:rsid w:val="00AE1637"/>
    <w:rsid w:val="00AE2305"/>
    <w:rsid w:val="00AE2612"/>
    <w:rsid w:val="00AE291D"/>
    <w:rsid w:val="00AE2A2B"/>
    <w:rsid w:val="00AE2AA1"/>
    <w:rsid w:val="00AE3096"/>
    <w:rsid w:val="00AE30C9"/>
    <w:rsid w:val="00AE32D4"/>
    <w:rsid w:val="00AE3B31"/>
    <w:rsid w:val="00AE3B95"/>
    <w:rsid w:val="00AE4392"/>
    <w:rsid w:val="00AE450E"/>
    <w:rsid w:val="00AE48BB"/>
    <w:rsid w:val="00AE49BE"/>
    <w:rsid w:val="00AE4A89"/>
    <w:rsid w:val="00AE4B1F"/>
    <w:rsid w:val="00AE4CD5"/>
    <w:rsid w:val="00AE4DFF"/>
    <w:rsid w:val="00AE553C"/>
    <w:rsid w:val="00AE5660"/>
    <w:rsid w:val="00AE583D"/>
    <w:rsid w:val="00AE5FD3"/>
    <w:rsid w:val="00AE6ABF"/>
    <w:rsid w:val="00AE70C6"/>
    <w:rsid w:val="00AE7249"/>
    <w:rsid w:val="00AE7296"/>
    <w:rsid w:val="00AE73EB"/>
    <w:rsid w:val="00AE7ADE"/>
    <w:rsid w:val="00AF01F3"/>
    <w:rsid w:val="00AF060E"/>
    <w:rsid w:val="00AF0966"/>
    <w:rsid w:val="00AF166B"/>
    <w:rsid w:val="00AF1AE6"/>
    <w:rsid w:val="00AF226E"/>
    <w:rsid w:val="00AF27F6"/>
    <w:rsid w:val="00AF2869"/>
    <w:rsid w:val="00AF2A0F"/>
    <w:rsid w:val="00AF2B61"/>
    <w:rsid w:val="00AF2C8A"/>
    <w:rsid w:val="00AF368A"/>
    <w:rsid w:val="00AF384F"/>
    <w:rsid w:val="00AF3B10"/>
    <w:rsid w:val="00AF3E7B"/>
    <w:rsid w:val="00AF575B"/>
    <w:rsid w:val="00AF614A"/>
    <w:rsid w:val="00AF694A"/>
    <w:rsid w:val="00AF6E59"/>
    <w:rsid w:val="00AF6FD8"/>
    <w:rsid w:val="00AF731D"/>
    <w:rsid w:val="00AF7507"/>
    <w:rsid w:val="00AF763C"/>
    <w:rsid w:val="00AF7A1F"/>
    <w:rsid w:val="00B00461"/>
    <w:rsid w:val="00B004B9"/>
    <w:rsid w:val="00B008A9"/>
    <w:rsid w:val="00B01313"/>
    <w:rsid w:val="00B016F8"/>
    <w:rsid w:val="00B01AF1"/>
    <w:rsid w:val="00B023A1"/>
    <w:rsid w:val="00B02C60"/>
    <w:rsid w:val="00B03317"/>
    <w:rsid w:val="00B0488A"/>
    <w:rsid w:val="00B048EB"/>
    <w:rsid w:val="00B04AF6"/>
    <w:rsid w:val="00B04EDC"/>
    <w:rsid w:val="00B0500F"/>
    <w:rsid w:val="00B05E66"/>
    <w:rsid w:val="00B06248"/>
    <w:rsid w:val="00B0638E"/>
    <w:rsid w:val="00B065F8"/>
    <w:rsid w:val="00B0699A"/>
    <w:rsid w:val="00B06A25"/>
    <w:rsid w:val="00B06ADC"/>
    <w:rsid w:val="00B0755F"/>
    <w:rsid w:val="00B077AF"/>
    <w:rsid w:val="00B078BF"/>
    <w:rsid w:val="00B1086B"/>
    <w:rsid w:val="00B10C30"/>
    <w:rsid w:val="00B10C68"/>
    <w:rsid w:val="00B11335"/>
    <w:rsid w:val="00B11C46"/>
    <w:rsid w:val="00B11D4B"/>
    <w:rsid w:val="00B1221F"/>
    <w:rsid w:val="00B123C5"/>
    <w:rsid w:val="00B1266A"/>
    <w:rsid w:val="00B12F4A"/>
    <w:rsid w:val="00B13751"/>
    <w:rsid w:val="00B13B1E"/>
    <w:rsid w:val="00B13B88"/>
    <w:rsid w:val="00B13D89"/>
    <w:rsid w:val="00B14849"/>
    <w:rsid w:val="00B148BE"/>
    <w:rsid w:val="00B14985"/>
    <w:rsid w:val="00B14D3E"/>
    <w:rsid w:val="00B14EFC"/>
    <w:rsid w:val="00B14F67"/>
    <w:rsid w:val="00B15A7D"/>
    <w:rsid w:val="00B16024"/>
    <w:rsid w:val="00B16761"/>
    <w:rsid w:val="00B16CB1"/>
    <w:rsid w:val="00B16ECF"/>
    <w:rsid w:val="00B17122"/>
    <w:rsid w:val="00B17128"/>
    <w:rsid w:val="00B17695"/>
    <w:rsid w:val="00B17D74"/>
    <w:rsid w:val="00B200A2"/>
    <w:rsid w:val="00B20339"/>
    <w:rsid w:val="00B20795"/>
    <w:rsid w:val="00B20AE8"/>
    <w:rsid w:val="00B214D2"/>
    <w:rsid w:val="00B21C3D"/>
    <w:rsid w:val="00B22A3C"/>
    <w:rsid w:val="00B23271"/>
    <w:rsid w:val="00B235E8"/>
    <w:rsid w:val="00B23C90"/>
    <w:rsid w:val="00B24007"/>
    <w:rsid w:val="00B24023"/>
    <w:rsid w:val="00B2426D"/>
    <w:rsid w:val="00B243FF"/>
    <w:rsid w:val="00B2450D"/>
    <w:rsid w:val="00B248A3"/>
    <w:rsid w:val="00B24AA8"/>
    <w:rsid w:val="00B24D71"/>
    <w:rsid w:val="00B24DD5"/>
    <w:rsid w:val="00B2506A"/>
    <w:rsid w:val="00B252D3"/>
    <w:rsid w:val="00B255A2"/>
    <w:rsid w:val="00B257A1"/>
    <w:rsid w:val="00B25DD7"/>
    <w:rsid w:val="00B26889"/>
    <w:rsid w:val="00B277CA"/>
    <w:rsid w:val="00B27922"/>
    <w:rsid w:val="00B27DCE"/>
    <w:rsid w:val="00B30CBA"/>
    <w:rsid w:val="00B30D6F"/>
    <w:rsid w:val="00B30EDE"/>
    <w:rsid w:val="00B3150B"/>
    <w:rsid w:val="00B31A1B"/>
    <w:rsid w:val="00B31AE0"/>
    <w:rsid w:val="00B31BB6"/>
    <w:rsid w:val="00B31D84"/>
    <w:rsid w:val="00B31F7C"/>
    <w:rsid w:val="00B32801"/>
    <w:rsid w:val="00B32A3B"/>
    <w:rsid w:val="00B32B0E"/>
    <w:rsid w:val="00B32B34"/>
    <w:rsid w:val="00B32E26"/>
    <w:rsid w:val="00B3305E"/>
    <w:rsid w:val="00B3393A"/>
    <w:rsid w:val="00B339FC"/>
    <w:rsid w:val="00B33DB5"/>
    <w:rsid w:val="00B34919"/>
    <w:rsid w:val="00B349F8"/>
    <w:rsid w:val="00B34CF8"/>
    <w:rsid w:val="00B35A2D"/>
    <w:rsid w:val="00B35DB1"/>
    <w:rsid w:val="00B36153"/>
    <w:rsid w:val="00B363C4"/>
    <w:rsid w:val="00B36617"/>
    <w:rsid w:val="00B3662B"/>
    <w:rsid w:val="00B3682F"/>
    <w:rsid w:val="00B36A17"/>
    <w:rsid w:val="00B36C20"/>
    <w:rsid w:val="00B379A5"/>
    <w:rsid w:val="00B37FC0"/>
    <w:rsid w:val="00B40645"/>
    <w:rsid w:val="00B407F2"/>
    <w:rsid w:val="00B40AB3"/>
    <w:rsid w:val="00B4176A"/>
    <w:rsid w:val="00B419FB"/>
    <w:rsid w:val="00B41A72"/>
    <w:rsid w:val="00B41D22"/>
    <w:rsid w:val="00B42D3D"/>
    <w:rsid w:val="00B430FA"/>
    <w:rsid w:val="00B431C4"/>
    <w:rsid w:val="00B44002"/>
    <w:rsid w:val="00B44191"/>
    <w:rsid w:val="00B4478A"/>
    <w:rsid w:val="00B44B82"/>
    <w:rsid w:val="00B4547D"/>
    <w:rsid w:val="00B4588F"/>
    <w:rsid w:val="00B461AF"/>
    <w:rsid w:val="00B46747"/>
    <w:rsid w:val="00B46A72"/>
    <w:rsid w:val="00B46E2A"/>
    <w:rsid w:val="00B46EEB"/>
    <w:rsid w:val="00B47A23"/>
    <w:rsid w:val="00B50603"/>
    <w:rsid w:val="00B509E0"/>
    <w:rsid w:val="00B50E7A"/>
    <w:rsid w:val="00B51363"/>
    <w:rsid w:val="00B51693"/>
    <w:rsid w:val="00B51731"/>
    <w:rsid w:val="00B51C2F"/>
    <w:rsid w:val="00B51C5B"/>
    <w:rsid w:val="00B52BD9"/>
    <w:rsid w:val="00B52CED"/>
    <w:rsid w:val="00B5327D"/>
    <w:rsid w:val="00B535BB"/>
    <w:rsid w:val="00B53FB6"/>
    <w:rsid w:val="00B54278"/>
    <w:rsid w:val="00B542D9"/>
    <w:rsid w:val="00B547F0"/>
    <w:rsid w:val="00B54877"/>
    <w:rsid w:val="00B554C9"/>
    <w:rsid w:val="00B554E4"/>
    <w:rsid w:val="00B556F8"/>
    <w:rsid w:val="00B55B8A"/>
    <w:rsid w:val="00B55D97"/>
    <w:rsid w:val="00B56787"/>
    <w:rsid w:val="00B56C3F"/>
    <w:rsid w:val="00B579C0"/>
    <w:rsid w:val="00B607D6"/>
    <w:rsid w:val="00B61529"/>
    <w:rsid w:val="00B6215E"/>
    <w:rsid w:val="00B63872"/>
    <w:rsid w:val="00B65078"/>
    <w:rsid w:val="00B654ED"/>
    <w:rsid w:val="00B65528"/>
    <w:rsid w:val="00B658C6"/>
    <w:rsid w:val="00B65B09"/>
    <w:rsid w:val="00B65E17"/>
    <w:rsid w:val="00B65FC9"/>
    <w:rsid w:val="00B66067"/>
    <w:rsid w:val="00B66279"/>
    <w:rsid w:val="00B669B4"/>
    <w:rsid w:val="00B672F5"/>
    <w:rsid w:val="00B6756E"/>
    <w:rsid w:val="00B678D4"/>
    <w:rsid w:val="00B679B7"/>
    <w:rsid w:val="00B70C27"/>
    <w:rsid w:val="00B70C97"/>
    <w:rsid w:val="00B70DE0"/>
    <w:rsid w:val="00B71375"/>
    <w:rsid w:val="00B713A5"/>
    <w:rsid w:val="00B71E4E"/>
    <w:rsid w:val="00B71E87"/>
    <w:rsid w:val="00B721DD"/>
    <w:rsid w:val="00B732B6"/>
    <w:rsid w:val="00B7384E"/>
    <w:rsid w:val="00B73C48"/>
    <w:rsid w:val="00B73F51"/>
    <w:rsid w:val="00B74855"/>
    <w:rsid w:val="00B753C4"/>
    <w:rsid w:val="00B754F7"/>
    <w:rsid w:val="00B757BC"/>
    <w:rsid w:val="00B75810"/>
    <w:rsid w:val="00B75ADF"/>
    <w:rsid w:val="00B75DB1"/>
    <w:rsid w:val="00B76609"/>
    <w:rsid w:val="00B7686A"/>
    <w:rsid w:val="00B76926"/>
    <w:rsid w:val="00B76BF8"/>
    <w:rsid w:val="00B76E27"/>
    <w:rsid w:val="00B7747B"/>
    <w:rsid w:val="00B77687"/>
    <w:rsid w:val="00B77A27"/>
    <w:rsid w:val="00B77A4E"/>
    <w:rsid w:val="00B77D59"/>
    <w:rsid w:val="00B77FC0"/>
    <w:rsid w:val="00B804D6"/>
    <w:rsid w:val="00B80930"/>
    <w:rsid w:val="00B814B9"/>
    <w:rsid w:val="00B8192F"/>
    <w:rsid w:val="00B8248E"/>
    <w:rsid w:val="00B82C9A"/>
    <w:rsid w:val="00B82D4C"/>
    <w:rsid w:val="00B82E56"/>
    <w:rsid w:val="00B839B2"/>
    <w:rsid w:val="00B83A28"/>
    <w:rsid w:val="00B83CBE"/>
    <w:rsid w:val="00B83F98"/>
    <w:rsid w:val="00B847B2"/>
    <w:rsid w:val="00B84844"/>
    <w:rsid w:val="00B84B80"/>
    <w:rsid w:val="00B84FE3"/>
    <w:rsid w:val="00B85269"/>
    <w:rsid w:val="00B8527C"/>
    <w:rsid w:val="00B85E9F"/>
    <w:rsid w:val="00B86287"/>
    <w:rsid w:val="00B86686"/>
    <w:rsid w:val="00B869D5"/>
    <w:rsid w:val="00B86F82"/>
    <w:rsid w:val="00B87212"/>
    <w:rsid w:val="00B87920"/>
    <w:rsid w:val="00B90048"/>
    <w:rsid w:val="00B90065"/>
    <w:rsid w:val="00B90294"/>
    <w:rsid w:val="00B902C3"/>
    <w:rsid w:val="00B918D1"/>
    <w:rsid w:val="00B919A2"/>
    <w:rsid w:val="00B91C4A"/>
    <w:rsid w:val="00B92050"/>
    <w:rsid w:val="00B921F8"/>
    <w:rsid w:val="00B92694"/>
    <w:rsid w:val="00B93081"/>
    <w:rsid w:val="00B93CDC"/>
    <w:rsid w:val="00B93EEC"/>
    <w:rsid w:val="00B949E4"/>
    <w:rsid w:val="00B957E0"/>
    <w:rsid w:val="00B95BA4"/>
    <w:rsid w:val="00B96325"/>
    <w:rsid w:val="00B9644F"/>
    <w:rsid w:val="00B9657C"/>
    <w:rsid w:val="00B96644"/>
    <w:rsid w:val="00B969B3"/>
    <w:rsid w:val="00B96E8B"/>
    <w:rsid w:val="00B97C6D"/>
    <w:rsid w:val="00B97EEF"/>
    <w:rsid w:val="00BA0031"/>
    <w:rsid w:val="00BA0454"/>
    <w:rsid w:val="00BA08D3"/>
    <w:rsid w:val="00BA0A9B"/>
    <w:rsid w:val="00BA1198"/>
    <w:rsid w:val="00BA1460"/>
    <w:rsid w:val="00BA1C58"/>
    <w:rsid w:val="00BA2916"/>
    <w:rsid w:val="00BA2F7A"/>
    <w:rsid w:val="00BA344C"/>
    <w:rsid w:val="00BA404D"/>
    <w:rsid w:val="00BA446E"/>
    <w:rsid w:val="00BA4C4A"/>
    <w:rsid w:val="00BA534B"/>
    <w:rsid w:val="00BA538F"/>
    <w:rsid w:val="00BA5414"/>
    <w:rsid w:val="00BA623C"/>
    <w:rsid w:val="00BA6418"/>
    <w:rsid w:val="00BA646D"/>
    <w:rsid w:val="00BA656A"/>
    <w:rsid w:val="00BA6F6F"/>
    <w:rsid w:val="00BA7072"/>
    <w:rsid w:val="00BA7AD5"/>
    <w:rsid w:val="00BA7BC1"/>
    <w:rsid w:val="00BA7E4E"/>
    <w:rsid w:val="00BA7EEE"/>
    <w:rsid w:val="00BB0D7B"/>
    <w:rsid w:val="00BB1899"/>
    <w:rsid w:val="00BB1C4A"/>
    <w:rsid w:val="00BB1F05"/>
    <w:rsid w:val="00BB207B"/>
    <w:rsid w:val="00BB23B3"/>
    <w:rsid w:val="00BB2402"/>
    <w:rsid w:val="00BB244C"/>
    <w:rsid w:val="00BB3081"/>
    <w:rsid w:val="00BB38ED"/>
    <w:rsid w:val="00BB398B"/>
    <w:rsid w:val="00BB3B8D"/>
    <w:rsid w:val="00BB3BA2"/>
    <w:rsid w:val="00BB3CB6"/>
    <w:rsid w:val="00BB3F82"/>
    <w:rsid w:val="00BB4521"/>
    <w:rsid w:val="00BB5BBB"/>
    <w:rsid w:val="00BB5CE2"/>
    <w:rsid w:val="00BB6519"/>
    <w:rsid w:val="00BB7136"/>
    <w:rsid w:val="00BB723B"/>
    <w:rsid w:val="00BB7252"/>
    <w:rsid w:val="00BB7A02"/>
    <w:rsid w:val="00BB7B23"/>
    <w:rsid w:val="00BB7CAC"/>
    <w:rsid w:val="00BC0A64"/>
    <w:rsid w:val="00BC0DDF"/>
    <w:rsid w:val="00BC11C8"/>
    <w:rsid w:val="00BC125B"/>
    <w:rsid w:val="00BC1478"/>
    <w:rsid w:val="00BC169E"/>
    <w:rsid w:val="00BC1E8D"/>
    <w:rsid w:val="00BC21C9"/>
    <w:rsid w:val="00BC275D"/>
    <w:rsid w:val="00BC299F"/>
    <w:rsid w:val="00BC2F8E"/>
    <w:rsid w:val="00BC3006"/>
    <w:rsid w:val="00BC349A"/>
    <w:rsid w:val="00BC388D"/>
    <w:rsid w:val="00BC3AEB"/>
    <w:rsid w:val="00BC3C53"/>
    <w:rsid w:val="00BC43A9"/>
    <w:rsid w:val="00BC48C3"/>
    <w:rsid w:val="00BC4A48"/>
    <w:rsid w:val="00BC4DA5"/>
    <w:rsid w:val="00BC5658"/>
    <w:rsid w:val="00BC5A75"/>
    <w:rsid w:val="00BC601E"/>
    <w:rsid w:val="00BC6AFF"/>
    <w:rsid w:val="00BC71A9"/>
    <w:rsid w:val="00BC7A2D"/>
    <w:rsid w:val="00BC7B54"/>
    <w:rsid w:val="00BC7D6C"/>
    <w:rsid w:val="00BC7D93"/>
    <w:rsid w:val="00BD0059"/>
    <w:rsid w:val="00BD0244"/>
    <w:rsid w:val="00BD064E"/>
    <w:rsid w:val="00BD06BC"/>
    <w:rsid w:val="00BD09F7"/>
    <w:rsid w:val="00BD0B5B"/>
    <w:rsid w:val="00BD12F3"/>
    <w:rsid w:val="00BD183B"/>
    <w:rsid w:val="00BD19C1"/>
    <w:rsid w:val="00BD23B2"/>
    <w:rsid w:val="00BD2A39"/>
    <w:rsid w:val="00BD2B92"/>
    <w:rsid w:val="00BD2CB3"/>
    <w:rsid w:val="00BD3513"/>
    <w:rsid w:val="00BD3B5F"/>
    <w:rsid w:val="00BD414A"/>
    <w:rsid w:val="00BD468A"/>
    <w:rsid w:val="00BD48D8"/>
    <w:rsid w:val="00BD4DD6"/>
    <w:rsid w:val="00BD5084"/>
    <w:rsid w:val="00BD5CDC"/>
    <w:rsid w:val="00BD5F23"/>
    <w:rsid w:val="00BD63AA"/>
    <w:rsid w:val="00BD64EC"/>
    <w:rsid w:val="00BD670A"/>
    <w:rsid w:val="00BD699F"/>
    <w:rsid w:val="00BD6A78"/>
    <w:rsid w:val="00BD76DE"/>
    <w:rsid w:val="00BD7723"/>
    <w:rsid w:val="00BD7C36"/>
    <w:rsid w:val="00BD7CF3"/>
    <w:rsid w:val="00BD7E2A"/>
    <w:rsid w:val="00BE01F4"/>
    <w:rsid w:val="00BE0A50"/>
    <w:rsid w:val="00BE0D62"/>
    <w:rsid w:val="00BE1BE4"/>
    <w:rsid w:val="00BE1C04"/>
    <w:rsid w:val="00BE2011"/>
    <w:rsid w:val="00BE253B"/>
    <w:rsid w:val="00BE2946"/>
    <w:rsid w:val="00BE2B21"/>
    <w:rsid w:val="00BE3447"/>
    <w:rsid w:val="00BE384F"/>
    <w:rsid w:val="00BE4479"/>
    <w:rsid w:val="00BE481E"/>
    <w:rsid w:val="00BE4A50"/>
    <w:rsid w:val="00BE4CD5"/>
    <w:rsid w:val="00BE4D7C"/>
    <w:rsid w:val="00BE56A2"/>
    <w:rsid w:val="00BE6363"/>
    <w:rsid w:val="00BE682D"/>
    <w:rsid w:val="00BE6BD6"/>
    <w:rsid w:val="00BE6F59"/>
    <w:rsid w:val="00BE7170"/>
    <w:rsid w:val="00BE788F"/>
    <w:rsid w:val="00BE78AC"/>
    <w:rsid w:val="00BE797D"/>
    <w:rsid w:val="00BE7DCE"/>
    <w:rsid w:val="00BF0C89"/>
    <w:rsid w:val="00BF15DD"/>
    <w:rsid w:val="00BF1AC2"/>
    <w:rsid w:val="00BF1C9D"/>
    <w:rsid w:val="00BF21F6"/>
    <w:rsid w:val="00BF27DA"/>
    <w:rsid w:val="00BF2956"/>
    <w:rsid w:val="00BF2F8B"/>
    <w:rsid w:val="00BF357B"/>
    <w:rsid w:val="00BF36BB"/>
    <w:rsid w:val="00BF4394"/>
    <w:rsid w:val="00BF46BA"/>
    <w:rsid w:val="00BF4BBC"/>
    <w:rsid w:val="00BF4D9F"/>
    <w:rsid w:val="00BF5898"/>
    <w:rsid w:val="00BF5B33"/>
    <w:rsid w:val="00BF5E08"/>
    <w:rsid w:val="00BF620B"/>
    <w:rsid w:val="00BF62E0"/>
    <w:rsid w:val="00BF67AC"/>
    <w:rsid w:val="00BF6EE1"/>
    <w:rsid w:val="00BF745D"/>
    <w:rsid w:val="00BF78CC"/>
    <w:rsid w:val="00C006D8"/>
    <w:rsid w:val="00C01E6D"/>
    <w:rsid w:val="00C02714"/>
    <w:rsid w:val="00C0272F"/>
    <w:rsid w:val="00C02F18"/>
    <w:rsid w:val="00C031BA"/>
    <w:rsid w:val="00C03B1F"/>
    <w:rsid w:val="00C03DAE"/>
    <w:rsid w:val="00C03EFF"/>
    <w:rsid w:val="00C03FB4"/>
    <w:rsid w:val="00C03FE3"/>
    <w:rsid w:val="00C04012"/>
    <w:rsid w:val="00C043C6"/>
    <w:rsid w:val="00C0478D"/>
    <w:rsid w:val="00C051D2"/>
    <w:rsid w:val="00C052EE"/>
    <w:rsid w:val="00C05336"/>
    <w:rsid w:val="00C05430"/>
    <w:rsid w:val="00C05D34"/>
    <w:rsid w:val="00C06429"/>
    <w:rsid w:val="00C068DF"/>
    <w:rsid w:val="00C06999"/>
    <w:rsid w:val="00C10506"/>
    <w:rsid w:val="00C105D3"/>
    <w:rsid w:val="00C10BEE"/>
    <w:rsid w:val="00C1127F"/>
    <w:rsid w:val="00C115E8"/>
    <w:rsid w:val="00C11C93"/>
    <w:rsid w:val="00C11F89"/>
    <w:rsid w:val="00C1236F"/>
    <w:rsid w:val="00C128E6"/>
    <w:rsid w:val="00C129E5"/>
    <w:rsid w:val="00C12F48"/>
    <w:rsid w:val="00C135A2"/>
    <w:rsid w:val="00C13CEA"/>
    <w:rsid w:val="00C14172"/>
    <w:rsid w:val="00C1422B"/>
    <w:rsid w:val="00C14A32"/>
    <w:rsid w:val="00C156A9"/>
    <w:rsid w:val="00C15DAC"/>
    <w:rsid w:val="00C1669A"/>
    <w:rsid w:val="00C16BE1"/>
    <w:rsid w:val="00C17076"/>
    <w:rsid w:val="00C171B8"/>
    <w:rsid w:val="00C178B8"/>
    <w:rsid w:val="00C1794E"/>
    <w:rsid w:val="00C17B6F"/>
    <w:rsid w:val="00C20286"/>
    <w:rsid w:val="00C2089E"/>
    <w:rsid w:val="00C223A7"/>
    <w:rsid w:val="00C22827"/>
    <w:rsid w:val="00C23025"/>
    <w:rsid w:val="00C23130"/>
    <w:rsid w:val="00C23FD1"/>
    <w:rsid w:val="00C2481C"/>
    <w:rsid w:val="00C24BB4"/>
    <w:rsid w:val="00C26196"/>
    <w:rsid w:val="00C2738D"/>
    <w:rsid w:val="00C276F4"/>
    <w:rsid w:val="00C277F9"/>
    <w:rsid w:val="00C27FEF"/>
    <w:rsid w:val="00C30064"/>
    <w:rsid w:val="00C30129"/>
    <w:rsid w:val="00C30374"/>
    <w:rsid w:val="00C3039E"/>
    <w:rsid w:val="00C309DB"/>
    <w:rsid w:val="00C3171F"/>
    <w:rsid w:val="00C31968"/>
    <w:rsid w:val="00C31EB8"/>
    <w:rsid w:val="00C320CA"/>
    <w:rsid w:val="00C3247D"/>
    <w:rsid w:val="00C338E2"/>
    <w:rsid w:val="00C33C62"/>
    <w:rsid w:val="00C34381"/>
    <w:rsid w:val="00C348BE"/>
    <w:rsid w:val="00C34F8C"/>
    <w:rsid w:val="00C355AF"/>
    <w:rsid w:val="00C35628"/>
    <w:rsid w:val="00C3577F"/>
    <w:rsid w:val="00C35E4E"/>
    <w:rsid w:val="00C36025"/>
    <w:rsid w:val="00C36BA1"/>
    <w:rsid w:val="00C36D98"/>
    <w:rsid w:val="00C37C10"/>
    <w:rsid w:val="00C37C81"/>
    <w:rsid w:val="00C406F6"/>
    <w:rsid w:val="00C40B34"/>
    <w:rsid w:val="00C40CA3"/>
    <w:rsid w:val="00C40CA4"/>
    <w:rsid w:val="00C4106F"/>
    <w:rsid w:val="00C418E2"/>
    <w:rsid w:val="00C41E2F"/>
    <w:rsid w:val="00C41FF3"/>
    <w:rsid w:val="00C428FC"/>
    <w:rsid w:val="00C42A39"/>
    <w:rsid w:val="00C43BD2"/>
    <w:rsid w:val="00C446A7"/>
    <w:rsid w:val="00C454F3"/>
    <w:rsid w:val="00C45BCB"/>
    <w:rsid w:val="00C45E8D"/>
    <w:rsid w:val="00C470E0"/>
    <w:rsid w:val="00C474A0"/>
    <w:rsid w:val="00C4765B"/>
    <w:rsid w:val="00C47825"/>
    <w:rsid w:val="00C47960"/>
    <w:rsid w:val="00C47998"/>
    <w:rsid w:val="00C479E9"/>
    <w:rsid w:val="00C479F9"/>
    <w:rsid w:val="00C508E4"/>
    <w:rsid w:val="00C50C25"/>
    <w:rsid w:val="00C52DA3"/>
    <w:rsid w:val="00C52E96"/>
    <w:rsid w:val="00C52EE2"/>
    <w:rsid w:val="00C5354C"/>
    <w:rsid w:val="00C53609"/>
    <w:rsid w:val="00C5371E"/>
    <w:rsid w:val="00C539E2"/>
    <w:rsid w:val="00C54136"/>
    <w:rsid w:val="00C54672"/>
    <w:rsid w:val="00C54A19"/>
    <w:rsid w:val="00C54EFF"/>
    <w:rsid w:val="00C55249"/>
    <w:rsid w:val="00C55DAB"/>
    <w:rsid w:val="00C5653B"/>
    <w:rsid w:val="00C56569"/>
    <w:rsid w:val="00C56CAA"/>
    <w:rsid w:val="00C5784B"/>
    <w:rsid w:val="00C57F92"/>
    <w:rsid w:val="00C60194"/>
    <w:rsid w:val="00C601FD"/>
    <w:rsid w:val="00C6020A"/>
    <w:rsid w:val="00C60CCA"/>
    <w:rsid w:val="00C6104E"/>
    <w:rsid w:val="00C6169D"/>
    <w:rsid w:val="00C62229"/>
    <w:rsid w:val="00C62E89"/>
    <w:rsid w:val="00C62F00"/>
    <w:rsid w:val="00C62F73"/>
    <w:rsid w:val="00C6309B"/>
    <w:rsid w:val="00C6364F"/>
    <w:rsid w:val="00C637DA"/>
    <w:rsid w:val="00C640E9"/>
    <w:rsid w:val="00C641CD"/>
    <w:rsid w:val="00C643BC"/>
    <w:rsid w:val="00C6441C"/>
    <w:rsid w:val="00C64DA1"/>
    <w:rsid w:val="00C64F14"/>
    <w:rsid w:val="00C657B1"/>
    <w:rsid w:val="00C65EE3"/>
    <w:rsid w:val="00C66516"/>
    <w:rsid w:val="00C6674C"/>
    <w:rsid w:val="00C66D2A"/>
    <w:rsid w:val="00C67541"/>
    <w:rsid w:val="00C67619"/>
    <w:rsid w:val="00C67DB3"/>
    <w:rsid w:val="00C70429"/>
    <w:rsid w:val="00C7053C"/>
    <w:rsid w:val="00C706FE"/>
    <w:rsid w:val="00C70E49"/>
    <w:rsid w:val="00C710F2"/>
    <w:rsid w:val="00C711AE"/>
    <w:rsid w:val="00C71443"/>
    <w:rsid w:val="00C723C2"/>
    <w:rsid w:val="00C723ED"/>
    <w:rsid w:val="00C733C5"/>
    <w:rsid w:val="00C74030"/>
    <w:rsid w:val="00C74335"/>
    <w:rsid w:val="00C74420"/>
    <w:rsid w:val="00C74C39"/>
    <w:rsid w:val="00C74CEE"/>
    <w:rsid w:val="00C7503C"/>
    <w:rsid w:val="00C75DCC"/>
    <w:rsid w:val="00C763AB"/>
    <w:rsid w:val="00C7687D"/>
    <w:rsid w:val="00C76AF0"/>
    <w:rsid w:val="00C76BE2"/>
    <w:rsid w:val="00C7755D"/>
    <w:rsid w:val="00C77914"/>
    <w:rsid w:val="00C7799D"/>
    <w:rsid w:val="00C80183"/>
    <w:rsid w:val="00C805A1"/>
    <w:rsid w:val="00C80F72"/>
    <w:rsid w:val="00C810EA"/>
    <w:rsid w:val="00C81461"/>
    <w:rsid w:val="00C816AF"/>
    <w:rsid w:val="00C82694"/>
    <w:rsid w:val="00C834BF"/>
    <w:rsid w:val="00C83C16"/>
    <w:rsid w:val="00C83FC1"/>
    <w:rsid w:val="00C849A2"/>
    <w:rsid w:val="00C8595B"/>
    <w:rsid w:val="00C85EED"/>
    <w:rsid w:val="00C85F46"/>
    <w:rsid w:val="00C86110"/>
    <w:rsid w:val="00C866C4"/>
    <w:rsid w:val="00C87014"/>
    <w:rsid w:val="00C87511"/>
    <w:rsid w:val="00C87981"/>
    <w:rsid w:val="00C87F18"/>
    <w:rsid w:val="00C9012E"/>
    <w:rsid w:val="00C9094C"/>
    <w:rsid w:val="00C90B3F"/>
    <w:rsid w:val="00C91159"/>
    <w:rsid w:val="00C9150F"/>
    <w:rsid w:val="00C91708"/>
    <w:rsid w:val="00C91813"/>
    <w:rsid w:val="00C918CD"/>
    <w:rsid w:val="00C921CD"/>
    <w:rsid w:val="00C9273D"/>
    <w:rsid w:val="00C929E9"/>
    <w:rsid w:val="00C93263"/>
    <w:rsid w:val="00C93B95"/>
    <w:rsid w:val="00C93D0F"/>
    <w:rsid w:val="00C93DAB"/>
    <w:rsid w:val="00C9428E"/>
    <w:rsid w:val="00C9585F"/>
    <w:rsid w:val="00C95DB0"/>
    <w:rsid w:val="00C96297"/>
    <w:rsid w:val="00C96B29"/>
    <w:rsid w:val="00C96FC6"/>
    <w:rsid w:val="00C976BA"/>
    <w:rsid w:val="00C977C5"/>
    <w:rsid w:val="00C97EB1"/>
    <w:rsid w:val="00C97FA8"/>
    <w:rsid w:val="00CA0038"/>
    <w:rsid w:val="00CA0063"/>
    <w:rsid w:val="00CA01E6"/>
    <w:rsid w:val="00CA08E1"/>
    <w:rsid w:val="00CA0A62"/>
    <w:rsid w:val="00CA13D6"/>
    <w:rsid w:val="00CA1860"/>
    <w:rsid w:val="00CA1953"/>
    <w:rsid w:val="00CA19F3"/>
    <w:rsid w:val="00CA1A13"/>
    <w:rsid w:val="00CA2A48"/>
    <w:rsid w:val="00CA3061"/>
    <w:rsid w:val="00CA309B"/>
    <w:rsid w:val="00CA3152"/>
    <w:rsid w:val="00CA43F1"/>
    <w:rsid w:val="00CA465A"/>
    <w:rsid w:val="00CA48E0"/>
    <w:rsid w:val="00CA4F38"/>
    <w:rsid w:val="00CA5B79"/>
    <w:rsid w:val="00CA6AF7"/>
    <w:rsid w:val="00CA71C5"/>
    <w:rsid w:val="00CA732A"/>
    <w:rsid w:val="00CA74FA"/>
    <w:rsid w:val="00CB0581"/>
    <w:rsid w:val="00CB0BED"/>
    <w:rsid w:val="00CB0EDA"/>
    <w:rsid w:val="00CB10A1"/>
    <w:rsid w:val="00CB1395"/>
    <w:rsid w:val="00CB18BF"/>
    <w:rsid w:val="00CB1FCC"/>
    <w:rsid w:val="00CB2172"/>
    <w:rsid w:val="00CB2178"/>
    <w:rsid w:val="00CB3459"/>
    <w:rsid w:val="00CB3511"/>
    <w:rsid w:val="00CB3E95"/>
    <w:rsid w:val="00CB417B"/>
    <w:rsid w:val="00CB4527"/>
    <w:rsid w:val="00CB45F0"/>
    <w:rsid w:val="00CB4E0A"/>
    <w:rsid w:val="00CB50F9"/>
    <w:rsid w:val="00CB517C"/>
    <w:rsid w:val="00CB53E7"/>
    <w:rsid w:val="00CB553E"/>
    <w:rsid w:val="00CB56EC"/>
    <w:rsid w:val="00CB5C01"/>
    <w:rsid w:val="00CB5D2E"/>
    <w:rsid w:val="00CB5D3D"/>
    <w:rsid w:val="00CB5FAF"/>
    <w:rsid w:val="00CB60FE"/>
    <w:rsid w:val="00CB6D9A"/>
    <w:rsid w:val="00CB7788"/>
    <w:rsid w:val="00CB7981"/>
    <w:rsid w:val="00CB7CE1"/>
    <w:rsid w:val="00CC196E"/>
    <w:rsid w:val="00CC1DE7"/>
    <w:rsid w:val="00CC1F9B"/>
    <w:rsid w:val="00CC36CC"/>
    <w:rsid w:val="00CC385C"/>
    <w:rsid w:val="00CC3F9C"/>
    <w:rsid w:val="00CC45F6"/>
    <w:rsid w:val="00CC4D80"/>
    <w:rsid w:val="00CC4ECE"/>
    <w:rsid w:val="00CC51C5"/>
    <w:rsid w:val="00CC554C"/>
    <w:rsid w:val="00CC5740"/>
    <w:rsid w:val="00CC630F"/>
    <w:rsid w:val="00CC63DF"/>
    <w:rsid w:val="00CC6693"/>
    <w:rsid w:val="00CC67AD"/>
    <w:rsid w:val="00CC6E14"/>
    <w:rsid w:val="00CC707E"/>
    <w:rsid w:val="00CC7190"/>
    <w:rsid w:val="00CC7E61"/>
    <w:rsid w:val="00CD03A9"/>
    <w:rsid w:val="00CD095B"/>
    <w:rsid w:val="00CD13F6"/>
    <w:rsid w:val="00CD16EB"/>
    <w:rsid w:val="00CD1B27"/>
    <w:rsid w:val="00CD201F"/>
    <w:rsid w:val="00CD220F"/>
    <w:rsid w:val="00CD231C"/>
    <w:rsid w:val="00CD2EEF"/>
    <w:rsid w:val="00CD3855"/>
    <w:rsid w:val="00CD3FBC"/>
    <w:rsid w:val="00CD4361"/>
    <w:rsid w:val="00CD4510"/>
    <w:rsid w:val="00CD4FAE"/>
    <w:rsid w:val="00CD5942"/>
    <w:rsid w:val="00CD5A8A"/>
    <w:rsid w:val="00CD610E"/>
    <w:rsid w:val="00CD6601"/>
    <w:rsid w:val="00CD6A72"/>
    <w:rsid w:val="00CD6BF7"/>
    <w:rsid w:val="00CD6CF5"/>
    <w:rsid w:val="00CD6D90"/>
    <w:rsid w:val="00CD6DCA"/>
    <w:rsid w:val="00CD6F38"/>
    <w:rsid w:val="00CD716A"/>
    <w:rsid w:val="00CD7212"/>
    <w:rsid w:val="00CD743E"/>
    <w:rsid w:val="00CD773C"/>
    <w:rsid w:val="00CD7AC2"/>
    <w:rsid w:val="00CD7C4E"/>
    <w:rsid w:val="00CE091D"/>
    <w:rsid w:val="00CE0BD4"/>
    <w:rsid w:val="00CE10C7"/>
    <w:rsid w:val="00CE10EF"/>
    <w:rsid w:val="00CE13AE"/>
    <w:rsid w:val="00CE1463"/>
    <w:rsid w:val="00CE1561"/>
    <w:rsid w:val="00CE1668"/>
    <w:rsid w:val="00CE22C3"/>
    <w:rsid w:val="00CE27AC"/>
    <w:rsid w:val="00CE2A45"/>
    <w:rsid w:val="00CE2ACD"/>
    <w:rsid w:val="00CE2B75"/>
    <w:rsid w:val="00CE309C"/>
    <w:rsid w:val="00CE348F"/>
    <w:rsid w:val="00CE3597"/>
    <w:rsid w:val="00CE378A"/>
    <w:rsid w:val="00CE3933"/>
    <w:rsid w:val="00CE3AC6"/>
    <w:rsid w:val="00CE4678"/>
    <w:rsid w:val="00CE54AF"/>
    <w:rsid w:val="00CE5A04"/>
    <w:rsid w:val="00CE638F"/>
    <w:rsid w:val="00CE68C3"/>
    <w:rsid w:val="00CE6995"/>
    <w:rsid w:val="00CE6A8F"/>
    <w:rsid w:val="00CE6B2E"/>
    <w:rsid w:val="00CE6B6C"/>
    <w:rsid w:val="00CE795B"/>
    <w:rsid w:val="00CE7E64"/>
    <w:rsid w:val="00CF029D"/>
    <w:rsid w:val="00CF0368"/>
    <w:rsid w:val="00CF0372"/>
    <w:rsid w:val="00CF0939"/>
    <w:rsid w:val="00CF0C29"/>
    <w:rsid w:val="00CF0FA6"/>
    <w:rsid w:val="00CF11EF"/>
    <w:rsid w:val="00CF172D"/>
    <w:rsid w:val="00CF1CB1"/>
    <w:rsid w:val="00CF29B5"/>
    <w:rsid w:val="00CF2B8E"/>
    <w:rsid w:val="00CF321D"/>
    <w:rsid w:val="00CF3294"/>
    <w:rsid w:val="00CF3485"/>
    <w:rsid w:val="00CF397A"/>
    <w:rsid w:val="00CF3B40"/>
    <w:rsid w:val="00CF4030"/>
    <w:rsid w:val="00CF4510"/>
    <w:rsid w:val="00CF4516"/>
    <w:rsid w:val="00CF4AD7"/>
    <w:rsid w:val="00CF4CA9"/>
    <w:rsid w:val="00CF5589"/>
    <w:rsid w:val="00CF5665"/>
    <w:rsid w:val="00CF7255"/>
    <w:rsid w:val="00CF73AF"/>
    <w:rsid w:val="00CF7592"/>
    <w:rsid w:val="00CF7786"/>
    <w:rsid w:val="00D00206"/>
    <w:rsid w:val="00D0118E"/>
    <w:rsid w:val="00D015C3"/>
    <w:rsid w:val="00D021DD"/>
    <w:rsid w:val="00D0221C"/>
    <w:rsid w:val="00D02229"/>
    <w:rsid w:val="00D0270A"/>
    <w:rsid w:val="00D02A17"/>
    <w:rsid w:val="00D02D0F"/>
    <w:rsid w:val="00D0323C"/>
    <w:rsid w:val="00D04337"/>
    <w:rsid w:val="00D045BF"/>
    <w:rsid w:val="00D04673"/>
    <w:rsid w:val="00D04FE8"/>
    <w:rsid w:val="00D05AEF"/>
    <w:rsid w:val="00D07214"/>
    <w:rsid w:val="00D0722C"/>
    <w:rsid w:val="00D07434"/>
    <w:rsid w:val="00D0749F"/>
    <w:rsid w:val="00D078FE"/>
    <w:rsid w:val="00D100FC"/>
    <w:rsid w:val="00D106BB"/>
    <w:rsid w:val="00D10706"/>
    <w:rsid w:val="00D1083D"/>
    <w:rsid w:val="00D10E8A"/>
    <w:rsid w:val="00D12296"/>
    <w:rsid w:val="00D127FE"/>
    <w:rsid w:val="00D12BE8"/>
    <w:rsid w:val="00D12CC4"/>
    <w:rsid w:val="00D12D7C"/>
    <w:rsid w:val="00D131EE"/>
    <w:rsid w:val="00D140F1"/>
    <w:rsid w:val="00D14DA3"/>
    <w:rsid w:val="00D15143"/>
    <w:rsid w:val="00D1547F"/>
    <w:rsid w:val="00D158A3"/>
    <w:rsid w:val="00D16464"/>
    <w:rsid w:val="00D16651"/>
    <w:rsid w:val="00D16E0C"/>
    <w:rsid w:val="00D1700C"/>
    <w:rsid w:val="00D1797C"/>
    <w:rsid w:val="00D203A8"/>
    <w:rsid w:val="00D20535"/>
    <w:rsid w:val="00D20946"/>
    <w:rsid w:val="00D20DDF"/>
    <w:rsid w:val="00D20F78"/>
    <w:rsid w:val="00D21005"/>
    <w:rsid w:val="00D214E9"/>
    <w:rsid w:val="00D2157D"/>
    <w:rsid w:val="00D21C59"/>
    <w:rsid w:val="00D2255B"/>
    <w:rsid w:val="00D22E48"/>
    <w:rsid w:val="00D233AA"/>
    <w:rsid w:val="00D23668"/>
    <w:rsid w:val="00D24566"/>
    <w:rsid w:val="00D248B3"/>
    <w:rsid w:val="00D24AAA"/>
    <w:rsid w:val="00D24BC5"/>
    <w:rsid w:val="00D25BDD"/>
    <w:rsid w:val="00D25DE8"/>
    <w:rsid w:val="00D26006"/>
    <w:rsid w:val="00D26631"/>
    <w:rsid w:val="00D26643"/>
    <w:rsid w:val="00D26665"/>
    <w:rsid w:val="00D27104"/>
    <w:rsid w:val="00D2743A"/>
    <w:rsid w:val="00D277F0"/>
    <w:rsid w:val="00D278FC"/>
    <w:rsid w:val="00D27AD7"/>
    <w:rsid w:val="00D30944"/>
    <w:rsid w:val="00D30D3C"/>
    <w:rsid w:val="00D31066"/>
    <w:rsid w:val="00D31079"/>
    <w:rsid w:val="00D312A3"/>
    <w:rsid w:val="00D31CC5"/>
    <w:rsid w:val="00D32401"/>
    <w:rsid w:val="00D32E19"/>
    <w:rsid w:val="00D32ED3"/>
    <w:rsid w:val="00D331F9"/>
    <w:rsid w:val="00D3390A"/>
    <w:rsid w:val="00D33D7A"/>
    <w:rsid w:val="00D34F58"/>
    <w:rsid w:val="00D35260"/>
    <w:rsid w:val="00D35FA1"/>
    <w:rsid w:val="00D36889"/>
    <w:rsid w:val="00D36B60"/>
    <w:rsid w:val="00D377B4"/>
    <w:rsid w:val="00D37E3F"/>
    <w:rsid w:val="00D401E0"/>
    <w:rsid w:val="00D40475"/>
    <w:rsid w:val="00D4070A"/>
    <w:rsid w:val="00D40941"/>
    <w:rsid w:val="00D40E7A"/>
    <w:rsid w:val="00D41C74"/>
    <w:rsid w:val="00D41F89"/>
    <w:rsid w:val="00D42A5E"/>
    <w:rsid w:val="00D43150"/>
    <w:rsid w:val="00D436BD"/>
    <w:rsid w:val="00D43D21"/>
    <w:rsid w:val="00D4466B"/>
    <w:rsid w:val="00D44786"/>
    <w:rsid w:val="00D449BF"/>
    <w:rsid w:val="00D44C65"/>
    <w:rsid w:val="00D44D19"/>
    <w:rsid w:val="00D45001"/>
    <w:rsid w:val="00D45730"/>
    <w:rsid w:val="00D45BF8"/>
    <w:rsid w:val="00D4602D"/>
    <w:rsid w:val="00D46657"/>
    <w:rsid w:val="00D46F3C"/>
    <w:rsid w:val="00D47020"/>
    <w:rsid w:val="00D47270"/>
    <w:rsid w:val="00D475A8"/>
    <w:rsid w:val="00D4764B"/>
    <w:rsid w:val="00D47A78"/>
    <w:rsid w:val="00D47DF7"/>
    <w:rsid w:val="00D50757"/>
    <w:rsid w:val="00D51081"/>
    <w:rsid w:val="00D512CB"/>
    <w:rsid w:val="00D516AF"/>
    <w:rsid w:val="00D51811"/>
    <w:rsid w:val="00D51BB5"/>
    <w:rsid w:val="00D5208F"/>
    <w:rsid w:val="00D52ED0"/>
    <w:rsid w:val="00D53AB1"/>
    <w:rsid w:val="00D53ACB"/>
    <w:rsid w:val="00D540AC"/>
    <w:rsid w:val="00D542DE"/>
    <w:rsid w:val="00D544FE"/>
    <w:rsid w:val="00D54517"/>
    <w:rsid w:val="00D54759"/>
    <w:rsid w:val="00D54A28"/>
    <w:rsid w:val="00D54B59"/>
    <w:rsid w:val="00D54E56"/>
    <w:rsid w:val="00D559BE"/>
    <w:rsid w:val="00D559DC"/>
    <w:rsid w:val="00D56A7A"/>
    <w:rsid w:val="00D56E5B"/>
    <w:rsid w:val="00D5723F"/>
    <w:rsid w:val="00D57818"/>
    <w:rsid w:val="00D579BE"/>
    <w:rsid w:val="00D57DDB"/>
    <w:rsid w:val="00D60149"/>
    <w:rsid w:val="00D605C5"/>
    <w:rsid w:val="00D6068A"/>
    <w:rsid w:val="00D60B23"/>
    <w:rsid w:val="00D60D9C"/>
    <w:rsid w:val="00D60FED"/>
    <w:rsid w:val="00D6154B"/>
    <w:rsid w:val="00D61C63"/>
    <w:rsid w:val="00D61ED6"/>
    <w:rsid w:val="00D62034"/>
    <w:rsid w:val="00D6215C"/>
    <w:rsid w:val="00D62777"/>
    <w:rsid w:val="00D634C4"/>
    <w:rsid w:val="00D63838"/>
    <w:rsid w:val="00D63917"/>
    <w:rsid w:val="00D64261"/>
    <w:rsid w:val="00D652AC"/>
    <w:rsid w:val="00D65BCB"/>
    <w:rsid w:val="00D65E32"/>
    <w:rsid w:val="00D65F97"/>
    <w:rsid w:val="00D660C5"/>
    <w:rsid w:val="00D66599"/>
    <w:rsid w:val="00D66D15"/>
    <w:rsid w:val="00D67157"/>
    <w:rsid w:val="00D67337"/>
    <w:rsid w:val="00D673E8"/>
    <w:rsid w:val="00D67BFA"/>
    <w:rsid w:val="00D70192"/>
    <w:rsid w:val="00D70633"/>
    <w:rsid w:val="00D70725"/>
    <w:rsid w:val="00D707CF"/>
    <w:rsid w:val="00D7093E"/>
    <w:rsid w:val="00D7121A"/>
    <w:rsid w:val="00D7159F"/>
    <w:rsid w:val="00D717DB"/>
    <w:rsid w:val="00D718BA"/>
    <w:rsid w:val="00D719D4"/>
    <w:rsid w:val="00D71E7F"/>
    <w:rsid w:val="00D730AF"/>
    <w:rsid w:val="00D730E8"/>
    <w:rsid w:val="00D73B8D"/>
    <w:rsid w:val="00D74163"/>
    <w:rsid w:val="00D74362"/>
    <w:rsid w:val="00D74B16"/>
    <w:rsid w:val="00D74C96"/>
    <w:rsid w:val="00D74F37"/>
    <w:rsid w:val="00D74F7F"/>
    <w:rsid w:val="00D7534B"/>
    <w:rsid w:val="00D75A9A"/>
    <w:rsid w:val="00D76199"/>
    <w:rsid w:val="00D76504"/>
    <w:rsid w:val="00D768B0"/>
    <w:rsid w:val="00D76A36"/>
    <w:rsid w:val="00D77518"/>
    <w:rsid w:val="00D779EE"/>
    <w:rsid w:val="00D77B31"/>
    <w:rsid w:val="00D77E7D"/>
    <w:rsid w:val="00D77F59"/>
    <w:rsid w:val="00D80F2C"/>
    <w:rsid w:val="00D8139D"/>
    <w:rsid w:val="00D81F3E"/>
    <w:rsid w:val="00D81F53"/>
    <w:rsid w:val="00D82C4A"/>
    <w:rsid w:val="00D82DE9"/>
    <w:rsid w:val="00D82E56"/>
    <w:rsid w:val="00D8310C"/>
    <w:rsid w:val="00D84191"/>
    <w:rsid w:val="00D84404"/>
    <w:rsid w:val="00D84DB7"/>
    <w:rsid w:val="00D862DB"/>
    <w:rsid w:val="00D86CDF"/>
    <w:rsid w:val="00D875C1"/>
    <w:rsid w:val="00D875DD"/>
    <w:rsid w:val="00D87A52"/>
    <w:rsid w:val="00D87A72"/>
    <w:rsid w:val="00D87D12"/>
    <w:rsid w:val="00D90839"/>
    <w:rsid w:val="00D909CF"/>
    <w:rsid w:val="00D90AD6"/>
    <w:rsid w:val="00D90D42"/>
    <w:rsid w:val="00D913F1"/>
    <w:rsid w:val="00D913F2"/>
    <w:rsid w:val="00D9155A"/>
    <w:rsid w:val="00D916D3"/>
    <w:rsid w:val="00D91747"/>
    <w:rsid w:val="00D92255"/>
    <w:rsid w:val="00D9229F"/>
    <w:rsid w:val="00D926B4"/>
    <w:rsid w:val="00D926F1"/>
    <w:rsid w:val="00D92CC2"/>
    <w:rsid w:val="00D939FD"/>
    <w:rsid w:val="00D947FE"/>
    <w:rsid w:val="00D94877"/>
    <w:rsid w:val="00D94C12"/>
    <w:rsid w:val="00D94EEB"/>
    <w:rsid w:val="00D94F45"/>
    <w:rsid w:val="00D94FC9"/>
    <w:rsid w:val="00D95FAC"/>
    <w:rsid w:val="00D9669A"/>
    <w:rsid w:val="00D96BA9"/>
    <w:rsid w:val="00D97325"/>
    <w:rsid w:val="00D973A9"/>
    <w:rsid w:val="00D9745E"/>
    <w:rsid w:val="00D97735"/>
    <w:rsid w:val="00D97A5A"/>
    <w:rsid w:val="00DA02C6"/>
    <w:rsid w:val="00DA0388"/>
    <w:rsid w:val="00DA098B"/>
    <w:rsid w:val="00DA0A51"/>
    <w:rsid w:val="00DA0A64"/>
    <w:rsid w:val="00DA0C38"/>
    <w:rsid w:val="00DA0C59"/>
    <w:rsid w:val="00DA0FA5"/>
    <w:rsid w:val="00DA15DA"/>
    <w:rsid w:val="00DA1F5B"/>
    <w:rsid w:val="00DA2131"/>
    <w:rsid w:val="00DA234D"/>
    <w:rsid w:val="00DA25FD"/>
    <w:rsid w:val="00DA27EC"/>
    <w:rsid w:val="00DA2865"/>
    <w:rsid w:val="00DA2A98"/>
    <w:rsid w:val="00DA2F66"/>
    <w:rsid w:val="00DA3432"/>
    <w:rsid w:val="00DA4490"/>
    <w:rsid w:val="00DA4672"/>
    <w:rsid w:val="00DA4D2E"/>
    <w:rsid w:val="00DA5042"/>
    <w:rsid w:val="00DA50AB"/>
    <w:rsid w:val="00DA5471"/>
    <w:rsid w:val="00DA567D"/>
    <w:rsid w:val="00DA56C9"/>
    <w:rsid w:val="00DA58EB"/>
    <w:rsid w:val="00DA5942"/>
    <w:rsid w:val="00DA6B78"/>
    <w:rsid w:val="00DA72EE"/>
    <w:rsid w:val="00DA7BB2"/>
    <w:rsid w:val="00DB045B"/>
    <w:rsid w:val="00DB0636"/>
    <w:rsid w:val="00DB07E6"/>
    <w:rsid w:val="00DB08B4"/>
    <w:rsid w:val="00DB0926"/>
    <w:rsid w:val="00DB0AD2"/>
    <w:rsid w:val="00DB0C53"/>
    <w:rsid w:val="00DB0DE8"/>
    <w:rsid w:val="00DB0EE7"/>
    <w:rsid w:val="00DB10EC"/>
    <w:rsid w:val="00DB1111"/>
    <w:rsid w:val="00DB12D8"/>
    <w:rsid w:val="00DB136A"/>
    <w:rsid w:val="00DB14C7"/>
    <w:rsid w:val="00DB14CB"/>
    <w:rsid w:val="00DB15A7"/>
    <w:rsid w:val="00DB1820"/>
    <w:rsid w:val="00DB1D54"/>
    <w:rsid w:val="00DB1E15"/>
    <w:rsid w:val="00DB2882"/>
    <w:rsid w:val="00DB2B9C"/>
    <w:rsid w:val="00DB2FDC"/>
    <w:rsid w:val="00DB3607"/>
    <w:rsid w:val="00DB3659"/>
    <w:rsid w:val="00DB37D8"/>
    <w:rsid w:val="00DB42FB"/>
    <w:rsid w:val="00DB4B4A"/>
    <w:rsid w:val="00DB4CA6"/>
    <w:rsid w:val="00DB4E9B"/>
    <w:rsid w:val="00DB50A1"/>
    <w:rsid w:val="00DB5735"/>
    <w:rsid w:val="00DB5A4B"/>
    <w:rsid w:val="00DB5DE2"/>
    <w:rsid w:val="00DB6023"/>
    <w:rsid w:val="00DB6100"/>
    <w:rsid w:val="00DB6C74"/>
    <w:rsid w:val="00DB6CDD"/>
    <w:rsid w:val="00DB6D31"/>
    <w:rsid w:val="00DB6DDD"/>
    <w:rsid w:val="00DB6FF0"/>
    <w:rsid w:val="00DC0606"/>
    <w:rsid w:val="00DC0921"/>
    <w:rsid w:val="00DC0BAC"/>
    <w:rsid w:val="00DC0F95"/>
    <w:rsid w:val="00DC12CF"/>
    <w:rsid w:val="00DC17CC"/>
    <w:rsid w:val="00DC1CBD"/>
    <w:rsid w:val="00DC241A"/>
    <w:rsid w:val="00DC3774"/>
    <w:rsid w:val="00DC3DF9"/>
    <w:rsid w:val="00DC45D8"/>
    <w:rsid w:val="00DC50F4"/>
    <w:rsid w:val="00DC556B"/>
    <w:rsid w:val="00DC56E5"/>
    <w:rsid w:val="00DC5716"/>
    <w:rsid w:val="00DC5795"/>
    <w:rsid w:val="00DC5F48"/>
    <w:rsid w:val="00DC5FC4"/>
    <w:rsid w:val="00DC6008"/>
    <w:rsid w:val="00DC6130"/>
    <w:rsid w:val="00DC6487"/>
    <w:rsid w:val="00DC7035"/>
    <w:rsid w:val="00DC7370"/>
    <w:rsid w:val="00DC797C"/>
    <w:rsid w:val="00DC7B75"/>
    <w:rsid w:val="00DD048C"/>
    <w:rsid w:val="00DD0882"/>
    <w:rsid w:val="00DD0F88"/>
    <w:rsid w:val="00DD11C2"/>
    <w:rsid w:val="00DD120E"/>
    <w:rsid w:val="00DD1649"/>
    <w:rsid w:val="00DD1725"/>
    <w:rsid w:val="00DD1BD2"/>
    <w:rsid w:val="00DD2090"/>
    <w:rsid w:val="00DD2508"/>
    <w:rsid w:val="00DD2A35"/>
    <w:rsid w:val="00DD2D93"/>
    <w:rsid w:val="00DD3734"/>
    <w:rsid w:val="00DD3C3F"/>
    <w:rsid w:val="00DD3D3A"/>
    <w:rsid w:val="00DD44E7"/>
    <w:rsid w:val="00DD4520"/>
    <w:rsid w:val="00DD4B63"/>
    <w:rsid w:val="00DD5220"/>
    <w:rsid w:val="00DD5285"/>
    <w:rsid w:val="00DD5E53"/>
    <w:rsid w:val="00DD5EA3"/>
    <w:rsid w:val="00DD6301"/>
    <w:rsid w:val="00DD63EB"/>
    <w:rsid w:val="00DD6991"/>
    <w:rsid w:val="00DD6A12"/>
    <w:rsid w:val="00DE0376"/>
    <w:rsid w:val="00DE0385"/>
    <w:rsid w:val="00DE0926"/>
    <w:rsid w:val="00DE10F9"/>
    <w:rsid w:val="00DE128E"/>
    <w:rsid w:val="00DE1434"/>
    <w:rsid w:val="00DE164F"/>
    <w:rsid w:val="00DE178E"/>
    <w:rsid w:val="00DE1988"/>
    <w:rsid w:val="00DE1AD3"/>
    <w:rsid w:val="00DE1BE8"/>
    <w:rsid w:val="00DE1EB7"/>
    <w:rsid w:val="00DE203B"/>
    <w:rsid w:val="00DE2195"/>
    <w:rsid w:val="00DE2491"/>
    <w:rsid w:val="00DE33FD"/>
    <w:rsid w:val="00DE37D6"/>
    <w:rsid w:val="00DE3C67"/>
    <w:rsid w:val="00DE4082"/>
    <w:rsid w:val="00DE47E4"/>
    <w:rsid w:val="00DE57A2"/>
    <w:rsid w:val="00DE5997"/>
    <w:rsid w:val="00DE6058"/>
    <w:rsid w:val="00DE65FE"/>
    <w:rsid w:val="00DE6875"/>
    <w:rsid w:val="00DE6E62"/>
    <w:rsid w:val="00DE714A"/>
    <w:rsid w:val="00DE715D"/>
    <w:rsid w:val="00DE7377"/>
    <w:rsid w:val="00DE755A"/>
    <w:rsid w:val="00DE7922"/>
    <w:rsid w:val="00DF0890"/>
    <w:rsid w:val="00DF0FF0"/>
    <w:rsid w:val="00DF11F8"/>
    <w:rsid w:val="00DF17BF"/>
    <w:rsid w:val="00DF1A00"/>
    <w:rsid w:val="00DF2937"/>
    <w:rsid w:val="00DF2E16"/>
    <w:rsid w:val="00DF2FE4"/>
    <w:rsid w:val="00DF455E"/>
    <w:rsid w:val="00DF4560"/>
    <w:rsid w:val="00DF4878"/>
    <w:rsid w:val="00DF52BE"/>
    <w:rsid w:val="00DF553C"/>
    <w:rsid w:val="00DF5E7C"/>
    <w:rsid w:val="00DF5F42"/>
    <w:rsid w:val="00DF619F"/>
    <w:rsid w:val="00DF622D"/>
    <w:rsid w:val="00DF7158"/>
    <w:rsid w:val="00DF7779"/>
    <w:rsid w:val="00DF783C"/>
    <w:rsid w:val="00DF7AF7"/>
    <w:rsid w:val="00E00037"/>
    <w:rsid w:val="00E01402"/>
    <w:rsid w:val="00E01999"/>
    <w:rsid w:val="00E01A1E"/>
    <w:rsid w:val="00E02498"/>
    <w:rsid w:val="00E02FB7"/>
    <w:rsid w:val="00E030AA"/>
    <w:rsid w:val="00E03974"/>
    <w:rsid w:val="00E03BF4"/>
    <w:rsid w:val="00E03E48"/>
    <w:rsid w:val="00E04047"/>
    <w:rsid w:val="00E0563E"/>
    <w:rsid w:val="00E0607D"/>
    <w:rsid w:val="00E06A12"/>
    <w:rsid w:val="00E06B99"/>
    <w:rsid w:val="00E070C3"/>
    <w:rsid w:val="00E0712A"/>
    <w:rsid w:val="00E072A6"/>
    <w:rsid w:val="00E0747E"/>
    <w:rsid w:val="00E07790"/>
    <w:rsid w:val="00E07F37"/>
    <w:rsid w:val="00E10120"/>
    <w:rsid w:val="00E108A3"/>
    <w:rsid w:val="00E10D7E"/>
    <w:rsid w:val="00E11C95"/>
    <w:rsid w:val="00E12788"/>
    <w:rsid w:val="00E12DE9"/>
    <w:rsid w:val="00E12EF0"/>
    <w:rsid w:val="00E13A1D"/>
    <w:rsid w:val="00E14124"/>
    <w:rsid w:val="00E14CB6"/>
    <w:rsid w:val="00E155D9"/>
    <w:rsid w:val="00E155F4"/>
    <w:rsid w:val="00E15F7E"/>
    <w:rsid w:val="00E163CD"/>
    <w:rsid w:val="00E16A13"/>
    <w:rsid w:val="00E16E5F"/>
    <w:rsid w:val="00E17833"/>
    <w:rsid w:val="00E1799C"/>
    <w:rsid w:val="00E17AF3"/>
    <w:rsid w:val="00E17D16"/>
    <w:rsid w:val="00E201C4"/>
    <w:rsid w:val="00E20992"/>
    <w:rsid w:val="00E21616"/>
    <w:rsid w:val="00E220FA"/>
    <w:rsid w:val="00E22699"/>
    <w:rsid w:val="00E22D49"/>
    <w:rsid w:val="00E22EB7"/>
    <w:rsid w:val="00E22F59"/>
    <w:rsid w:val="00E231EF"/>
    <w:rsid w:val="00E242B2"/>
    <w:rsid w:val="00E24882"/>
    <w:rsid w:val="00E24BB2"/>
    <w:rsid w:val="00E25A7D"/>
    <w:rsid w:val="00E25BB5"/>
    <w:rsid w:val="00E25E67"/>
    <w:rsid w:val="00E26C9F"/>
    <w:rsid w:val="00E27B54"/>
    <w:rsid w:val="00E27BC5"/>
    <w:rsid w:val="00E302AC"/>
    <w:rsid w:val="00E3048A"/>
    <w:rsid w:val="00E32062"/>
    <w:rsid w:val="00E32DAD"/>
    <w:rsid w:val="00E32E15"/>
    <w:rsid w:val="00E3319B"/>
    <w:rsid w:val="00E331CD"/>
    <w:rsid w:val="00E33E7B"/>
    <w:rsid w:val="00E340E7"/>
    <w:rsid w:val="00E346AE"/>
    <w:rsid w:val="00E34CB2"/>
    <w:rsid w:val="00E34EFC"/>
    <w:rsid w:val="00E34FBF"/>
    <w:rsid w:val="00E35A12"/>
    <w:rsid w:val="00E35F38"/>
    <w:rsid w:val="00E365C5"/>
    <w:rsid w:val="00E36F0F"/>
    <w:rsid w:val="00E37515"/>
    <w:rsid w:val="00E378CD"/>
    <w:rsid w:val="00E37FB6"/>
    <w:rsid w:val="00E40833"/>
    <w:rsid w:val="00E40999"/>
    <w:rsid w:val="00E40EF0"/>
    <w:rsid w:val="00E40FE5"/>
    <w:rsid w:val="00E41927"/>
    <w:rsid w:val="00E420AE"/>
    <w:rsid w:val="00E4223A"/>
    <w:rsid w:val="00E4224C"/>
    <w:rsid w:val="00E42D02"/>
    <w:rsid w:val="00E4303E"/>
    <w:rsid w:val="00E43181"/>
    <w:rsid w:val="00E434B7"/>
    <w:rsid w:val="00E4362B"/>
    <w:rsid w:val="00E440E2"/>
    <w:rsid w:val="00E44EBD"/>
    <w:rsid w:val="00E450BD"/>
    <w:rsid w:val="00E453E7"/>
    <w:rsid w:val="00E45A7D"/>
    <w:rsid w:val="00E4628D"/>
    <w:rsid w:val="00E468A4"/>
    <w:rsid w:val="00E46B84"/>
    <w:rsid w:val="00E46EDB"/>
    <w:rsid w:val="00E4731A"/>
    <w:rsid w:val="00E47650"/>
    <w:rsid w:val="00E47E4C"/>
    <w:rsid w:val="00E50275"/>
    <w:rsid w:val="00E50603"/>
    <w:rsid w:val="00E50B06"/>
    <w:rsid w:val="00E50EDE"/>
    <w:rsid w:val="00E50F43"/>
    <w:rsid w:val="00E51B8F"/>
    <w:rsid w:val="00E5296D"/>
    <w:rsid w:val="00E529FB"/>
    <w:rsid w:val="00E52B52"/>
    <w:rsid w:val="00E52C76"/>
    <w:rsid w:val="00E531E2"/>
    <w:rsid w:val="00E535DF"/>
    <w:rsid w:val="00E53E63"/>
    <w:rsid w:val="00E544B3"/>
    <w:rsid w:val="00E54AB3"/>
    <w:rsid w:val="00E54BA3"/>
    <w:rsid w:val="00E54BBC"/>
    <w:rsid w:val="00E54EEC"/>
    <w:rsid w:val="00E54FED"/>
    <w:rsid w:val="00E55064"/>
    <w:rsid w:val="00E5520B"/>
    <w:rsid w:val="00E5545F"/>
    <w:rsid w:val="00E55F73"/>
    <w:rsid w:val="00E564D2"/>
    <w:rsid w:val="00E60A31"/>
    <w:rsid w:val="00E60CE7"/>
    <w:rsid w:val="00E61485"/>
    <w:rsid w:val="00E62207"/>
    <w:rsid w:val="00E62A31"/>
    <w:rsid w:val="00E62E69"/>
    <w:rsid w:val="00E62F74"/>
    <w:rsid w:val="00E63462"/>
    <w:rsid w:val="00E63469"/>
    <w:rsid w:val="00E6346E"/>
    <w:rsid w:val="00E63A9C"/>
    <w:rsid w:val="00E64269"/>
    <w:rsid w:val="00E64537"/>
    <w:rsid w:val="00E6557C"/>
    <w:rsid w:val="00E65C27"/>
    <w:rsid w:val="00E66A66"/>
    <w:rsid w:val="00E66EFC"/>
    <w:rsid w:val="00E66F34"/>
    <w:rsid w:val="00E66F84"/>
    <w:rsid w:val="00E67347"/>
    <w:rsid w:val="00E678B2"/>
    <w:rsid w:val="00E67B69"/>
    <w:rsid w:val="00E67CD9"/>
    <w:rsid w:val="00E72040"/>
    <w:rsid w:val="00E72F06"/>
    <w:rsid w:val="00E7362A"/>
    <w:rsid w:val="00E736F0"/>
    <w:rsid w:val="00E7443F"/>
    <w:rsid w:val="00E7445F"/>
    <w:rsid w:val="00E7470C"/>
    <w:rsid w:val="00E748E8"/>
    <w:rsid w:val="00E74C4E"/>
    <w:rsid w:val="00E74E7B"/>
    <w:rsid w:val="00E750DC"/>
    <w:rsid w:val="00E759A2"/>
    <w:rsid w:val="00E75C8A"/>
    <w:rsid w:val="00E769E8"/>
    <w:rsid w:val="00E77170"/>
    <w:rsid w:val="00E77AAC"/>
    <w:rsid w:val="00E77B65"/>
    <w:rsid w:val="00E80273"/>
    <w:rsid w:val="00E80410"/>
    <w:rsid w:val="00E80412"/>
    <w:rsid w:val="00E80484"/>
    <w:rsid w:val="00E806C5"/>
    <w:rsid w:val="00E80803"/>
    <w:rsid w:val="00E81134"/>
    <w:rsid w:val="00E811C5"/>
    <w:rsid w:val="00E811D0"/>
    <w:rsid w:val="00E819DC"/>
    <w:rsid w:val="00E82509"/>
    <w:rsid w:val="00E8251E"/>
    <w:rsid w:val="00E8269F"/>
    <w:rsid w:val="00E8283F"/>
    <w:rsid w:val="00E82902"/>
    <w:rsid w:val="00E82B15"/>
    <w:rsid w:val="00E82B8D"/>
    <w:rsid w:val="00E82BC1"/>
    <w:rsid w:val="00E831F4"/>
    <w:rsid w:val="00E8363B"/>
    <w:rsid w:val="00E8378D"/>
    <w:rsid w:val="00E83E96"/>
    <w:rsid w:val="00E843B4"/>
    <w:rsid w:val="00E843EC"/>
    <w:rsid w:val="00E8476D"/>
    <w:rsid w:val="00E84D33"/>
    <w:rsid w:val="00E84D36"/>
    <w:rsid w:val="00E85400"/>
    <w:rsid w:val="00E856A4"/>
    <w:rsid w:val="00E85E78"/>
    <w:rsid w:val="00E864D5"/>
    <w:rsid w:val="00E86695"/>
    <w:rsid w:val="00E867C8"/>
    <w:rsid w:val="00E86A84"/>
    <w:rsid w:val="00E86FAB"/>
    <w:rsid w:val="00E87790"/>
    <w:rsid w:val="00E87C2A"/>
    <w:rsid w:val="00E87D3F"/>
    <w:rsid w:val="00E90161"/>
    <w:rsid w:val="00E90925"/>
    <w:rsid w:val="00E90976"/>
    <w:rsid w:val="00E91498"/>
    <w:rsid w:val="00E918E8"/>
    <w:rsid w:val="00E91E6E"/>
    <w:rsid w:val="00E91FB3"/>
    <w:rsid w:val="00E921CE"/>
    <w:rsid w:val="00E92657"/>
    <w:rsid w:val="00E9295A"/>
    <w:rsid w:val="00E92C2C"/>
    <w:rsid w:val="00E94520"/>
    <w:rsid w:val="00E948F1"/>
    <w:rsid w:val="00E94AFE"/>
    <w:rsid w:val="00E955F9"/>
    <w:rsid w:val="00E961C2"/>
    <w:rsid w:val="00E971C3"/>
    <w:rsid w:val="00E972CD"/>
    <w:rsid w:val="00E9768C"/>
    <w:rsid w:val="00EA09D8"/>
    <w:rsid w:val="00EA0C8E"/>
    <w:rsid w:val="00EA2687"/>
    <w:rsid w:val="00EA286B"/>
    <w:rsid w:val="00EA28A4"/>
    <w:rsid w:val="00EA4C3A"/>
    <w:rsid w:val="00EA4CC6"/>
    <w:rsid w:val="00EA5137"/>
    <w:rsid w:val="00EA537F"/>
    <w:rsid w:val="00EA553A"/>
    <w:rsid w:val="00EA558E"/>
    <w:rsid w:val="00EA5BEF"/>
    <w:rsid w:val="00EA62C3"/>
    <w:rsid w:val="00EA6457"/>
    <w:rsid w:val="00EA66B7"/>
    <w:rsid w:val="00EA6CAB"/>
    <w:rsid w:val="00EA7508"/>
    <w:rsid w:val="00EB137D"/>
    <w:rsid w:val="00EB15E0"/>
    <w:rsid w:val="00EB1D5A"/>
    <w:rsid w:val="00EB33CD"/>
    <w:rsid w:val="00EB38C0"/>
    <w:rsid w:val="00EB3BC2"/>
    <w:rsid w:val="00EB4317"/>
    <w:rsid w:val="00EB5204"/>
    <w:rsid w:val="00EB558E"/>
    <w:rsid w:val="00EB55AC"/>
    <w:rsid w:val="00EB568A"/>
    <w:rsid w:val="00EB5840"/>
    <w:rsid w:val="00EB7329"/>
    <w:rsid w:val="00EB7338"/>
    <w:rsid w:val="00EB78AC"/>
    <w:rsid w:val="00EB7BC8"/>
    <w:rsid w:val="00EC066A"/>
    <w:rsid w:val="00EC0DA2"/>
    <w:rsid w:val="00EC0EBB"/>
    <w:rsid w:val="00EC125E"/>
    <w:rsid w:val="00EC14B8"/>
    <w:rsid w:val="00EC14FD"/>
    <w:rsid w:val="00EC154B"/>
    <w:rsid w:val="00EC156F"/>
    <w:rsid w:val="00EC1909"/>
    <w:rsid w:val="00EC19FC"/>
    <w:rsid w:val="00EC251D"/>
    <w:rsid w:val="00EC2617"/>
    <w:rsid w:val="00EC29B5"/>
    <w:rsid w:val="00EC3182"/>
    <w:rsid w:val="00EC3607"/>
    <w:rsid w:val="00EC394C"/>
    <w:rsid w:val="00EC44E5"/>
    <w:rsid w:val="00EC5347"/>
    <w:rsid w:val="00EC5BCA"/>
    <w:rsid w:val="00EC5E58"/>
    <w:rsid w:val="00EC5FF4"/>
    <w:rsid w:val="00EC7CC1"/>
    <w:rsid w:val="00ED00DE"/>
    <w:rsid w:val="00ED0231"/>
    <w:rsid w:val="00ED09B9"/>
    <w:rsid w:val="00ED0B9F"/>
    <w:rsid w:val="00ED0CEE"/>
    <w:rsid w:val="00ED0EDA"/>
    <w:rsid w:val="00ED10CE"/>
    <w:rsid w:val="00ED12A2"/>
    <w:rsid w:val="00ED1D3F"/>
    <w:rsid w:val="00ED2A46"/>
    <w:rsid w:val="00ED41B3"/>
    <w:rsid w:val="00ED4284"/>
    <w:rsid w:val="00ED466A"/>
    <w:rsid w:val="00ED471F"/>
    <w:rsid w:val="00ED522B"/>
    <w:rsid w:val="00ED59E2"/>
    <w:rsid w:val="00ED6F05"/>
    <w:rsid w:val="00ED729F"/>
    <w:rsid w:val="00ED7A40"/>
    <w:rsid w:val="00EE00D1"/>
    <w:rsid w:val="00EE0888"/>
    <w:rsid w:val="00EE1052"/>
    <w:rsid w:val="00EE1224"/>
    <w:rsid w:val="00EE12A9"/>
    <w:rsid w:val="00EE13D5"/>
    <w:rsid w:val="00EE26C1"/>
    <w:rsid w:val="00EE2706"/>
    <w:rsid w:val="00EE277C"/>
    <w:rsid w:val="00EE2EA5"/>
    <w:rsid w:val="00EE3427"/>
    <w:rsid w:val="00EE3917"/>
    <w:rsid w:val="00EE44CF"/>
    <w:rsid w:val="00EE50C2"/>
    <w:rsid w:val="00EE5291"/>
    <w:rsid w:val="00EE5A16"/>
    <w:rsid w:val="00EE5BD7"/>
    <w:rsid w:val="00EE5D17"/>
    <w:rsid w:val="00EE62D6"/>
    <w:rsid w:val="00EE69E5"/>
    <w:rsid w:val="00EE69F3"/>
    <w:rsid w:val="00EE6B28"/>
    <w:rsid w:val="00EE728F"/>
    <w:rsid w:val="00EF01B7"/>
    <w:rsid w:val="00EF0288"/>
    <w:rsid w:val="00EF0A96"/>
    <w:rsid w:val="00EF0D1A"/>
    <w:rsid w:val="00EF16EF"/>
    <w:rsid w:val="00EF183B"/>
    <w:rsid w:val="00EF19DB"/>
    <w:rsid w:val="00EF1A25"/>
    <w:rsid w:val="00EF1AC5"/>
    <w:rsid w:val="00EF1E1D"/>
    <w:rsid w:val="00EF1F98"/>
    <w:rsid w:val="00EF25DA"/>
    <w:rsid w:val="00EF2B25"/>
    <w:rsid w:val="00EF34C2"/>
    <w:rsid w:val="00EF35EA"/>
    <w:rsid w:val="00EF3C3E"/>
    <w:rsid w:val="00EF4A38"/>
    <w:rsid w:val="00EF4F25"/>
    <w:rsid w:val="00EF58D8"/>
    <w:rsid w:val="00EF59F6"/>
    <w:rsid w:val="00EF621A"/>
    <w:rsid w:val="00EF6360"/>
    <w:rsid w:val="00EF64CE"/>
    <w:rsid w:val="00EF74F7"/>
    <w:rsid w:val="00F0081C"/>
    <w:rsid w:val="00F00938"/>
    <w:rsid w:val="00F00A40"/>
    <w:rsid w:val="00F00F95"/>
    <w:rsid w:val="00F0206B"/>
    <w:rsid w:val="00F025D0"/>
    <w:rsid w:val="00F02684"/>
    <w:rsid w:val="00F029AE"/>
    <w:rsid w:val="00F02B58"/>
    <w:rsid w:val="00F032F8"/>
    <w:rsid w:val="00F038D5"/>
    <w:rsid w:val="00F03B3B"/>
    <w:rsid w:val="00F04841"/>
    <w:rsid w:val="00F04EE3"/>
    <w:rsid w:val="00F04F9A"/>
    <w:rsid w:val="00F05A3F"/>
    <w:rsid w:val="00F05B02"/>
    <w:rsid w:val="00F05C08"/>
    <w:rsid w:val="00F05C4D"/>
    <w:rsid w:val="00F06B7C"/>
    <w:rsid w:val="00F073BA"/>
    <w:rsid w:val="00F07D19"/>
    <w:rsid w:val="00F1001B"/>
    <w:rsid w:val="00F1042B"/>
    <w:rsid w:val="00F1079D"/>
    <w:rsid w:val="00F10806"/>
    <w:rsid w:val="00F10B6D"/>
    <w:rsid w:val="00F113A4"/>
    <w:rsid w:val="00F114A6"/>
    <w:rsid w:val="00F114C5"/>
    <w:rsid w:val="00F1152F"/>
    <w:rsid w:val="00F1155D"/>
    <w:rsid w:val="00F11A03"/>
    <w:rsid w:val="00F11B7F"/>
    <w:rsid w:val="00F11C25"/>
    <w:rsid w:val="00F11CBD"/>
    <w:rsid w:val="00F12289"/>
    <w:rsid w:val="00F137EB"/>
    <w:rsid w:val="00F13EF9"/>
    <w:rsid w:val="00F145CB"/>
    <w:rsid w:val="00F14AEA"/>
    <w:rsid w:val="00F14C30"/>
    <w:rsid w:val="00F14F7B"/>
    <w:rsid w:val="00F15473"/>
    <w:rsid w:val="00F15EC7"/>
    <w:rsid w:val="00F15FC8"/>
    <w:rsid w:val="00F17652"/>
    <w:rsid w:val="00F17893"/>
    <w:rsid w:val="00F17EDC"/>
    <w:rsid w:val="00F2073D"/>
    <w:rsid w:val="00F20C80"/>
    <w:rsid w:val="00F20F93"/>
    <w:rsid w:val="00F213C6"/>
    <w:rsid w:val="00F21409"/>
    <w:rsid w:val="00F2173B"/>
    <w:rsid w:val="00F217F7"/>
    <w:rsid w:val="00F21878"/>
    <w:rsid w:val="00F218D6"/>
    <w:rsid w:val="00F21ABB"/>
    <w:rsid w:val="00F21C65"/>
    <w:rsid w:val="00F228C7"/>
    <w:rsid w:val="00F229E0"/>
    <w:rsid w:val="00F234E3"/>
    <w:rsid w:val="00F24011"/>
    <w:rsid w:val="00F24067"/>
    <w:rsid w:val="00F24812"/>
    <w:rsid w:val="00F2482E"/>
    <w:rsid w:val="00F25FAA"/>
    <w:rsid w:val="00F265FD"/>
    <w:rsid w:val="00F2682D"/>
    <w:rsid w:val="00F26B8C"/>
    <w:rsid w:val="00F270A3"/>
    <w:rsid w:val="00F2719D"/>
    <w:rsid w:val="00F2721D"/>
    <w:rsid w:val="00F27841"/>
    <w:rsid w:val="00F278F4"/>
    <w:rsid w:val="00F27C54"/>
    <w:rsid w:val="00F27DA6"/>
    <w:rsid w:val="00F27F7C"/>
    <w:rsid w:val="00F30087"/>
    <w:rsid w:val="00F30964"/>
    <w:rsid w:val="00F313A2"/>
    <w:rsid w:val="00F31482"/>
    <w:rsid w:val="00F31ADC"/>
    <w:rsid w:val="00F336F2"/>
    <w:rsid w:val="00F33D2B"/>
    <w:rsid w:val="00F35157"/>
    <w:rsid w:val="00F35736"/>
    <w:rsid w:val="00F35A3B"/>
    <w:rsid w:val="00F361D0"/>
    <w:rsid w:val="00F361F9"/>
    <w:rsid w:val="00F362D0"/>
    <w:rsid w:val="00F36576"/>
    <w:rsid w:val="00F36E58"/>
    <w:rsid w:val="00F37011"/>
    <w:rsid w:val="00F37377"/>
    <w:rsid w:val="00F373B5"/>
    <w:rsid w:val="00F374B7"/>
    <w:rsid w:val="00F379ED"/>
    <w:rsid w:val="00F37F31"/>
    <w:rsid w:val="00F400B5"/>
    <w:rsid w:val="00F40B94"/>
    <w:rsid w:val="00F41212"/>
    <w:rsid w:val="00F41923"/>
    <w:rsid w:val="00F419BF"/>
    <w:rsid w:val="00F41D82"/>
    <w:rsid w:val="00F41FB7"/>
    <w:rsid w:val="00F42EE3"/>
    <w:rsid w:val="00F439F8"/>
    <w:rsid w:val="00F43B33"/>
    <w:rsid w:val="00F458F9"/>
    <w:rsid w:val="00F45C2E"/>
    <w:rsid w:val="00F46E71"/>
    <w:rsid w:val="00F46FA0"/>
    <w:rsid w:val="00F47112"/>
    <w:rsid w:val="00F473F6"/>
    <w:rsid w:val="00F47C51"/>
    <w:rsid w:val="00F50133"/>
    <w:rsid w:val="00F50339"/>
    <w:rsid w:val="00F503AA"/>
    <w:rsid w:val="00F506EB"/>
    <w:rsid w:val="00F508B7"/>
    <w:rsid w:val="00F508EA"/>
    <w:rsid w:val="00F50938"/>
    <w:rsid w:val="00F50FDB"/>
    <w:rsid w:val="00F521E3"/>
    <w:rsid w:val="00F5260F"/>
    <w:rsid w:val="00F52997"/>
    <w:rsid w:val="00F52B38"/>
    <w:rsid w:val="00F52B51"/>
    <w:rsid w:val="00F52DCF"/>
    <w:rsid w:val="00F52F84"/>
    <w:rsid w:val="00F54219"/>
    <w:rsid w:val="00F54C91"/>
    <w:rsid w:val="00F54CF6"/>
    <w:rsid w:val="00F54D60"/>
    <w:rsid w:val="00F55FE8"/>
    <w:rsid w:val="00F56F46"/>
    <w:rsid w:val="00F570B5"/>
    <w:rsid w:val="00F574FD"/>
    <w:rsid w:val="00F57D37"/>
    <w:rsid w:val="00F57EB8"/>
    <w:rsid w:val="00F60659"/>
    <w:rsid w:val="00F6079F"/>
    <w:rsid w:val="00F60B9D"/>
    <w:rsid w:val="00F60DA4"/>
    <w:rsid w:val="00F60E8F"/>
    <w:rsid w:val="00F610FE"/>
    <w:rsid w:val="00F6159E"/>
    <w:rsid w:val="00F62B3B"/>
    <w:rsid w:val="00F62C02"/>
    <w:rsid w:val="00F62C7F"/>
    <w:rsid w:val="00F63278"/>
    <w:rsid w:val="00F634A8"/>
    <w:rsid w:val="00F64191"/>
    <w:rsid w:val="00F64238"/>
    <w:rsid w:val="00F64CA6"/>
    <w:rsid w:val="00F65B6B"/>
    <w:rsid w:val="00F65B85"/>
    <w:rsid w:val="00F65CB8"/>
    <w:rsid w:val="00F65F01"/>
    <w:rsid w:val="00F65F2B"/>
    <w:rsid w:val="00F66A66"/>
    <w:rsid w:val="00F66BAB"/>
    <w:rsid w:val="00F66FA7"/>
    <w:rsid w:val="00F675A9"/>
    <w:rsid w:val="00F67718"/>
    <w:rsid w:val="00F67F27"/>
    <w:rsid w:val="00F7062A"/>
    <w:rsid w:val="00F707E5"/>
    <w:rsid w:val="00F71254"/>
    <w:rsid w:val="00F71459"/>
    <w:rsid w:val="00F71616"/>
    <w:rsid w:val="00F71E53"/>
    <w:rsid w:val="00F72118"/>
    <w:rsid w:val="00F72254"/>
    <w:rsid w:val="00F7231F"/>
    <w:rsid w:val="00F731BE"/>
    <w:rsid w:val="00F73470"/>
    <w:rsid w:val="00F7371E"/>
    <w:rsid w:val="00F753AF"/>
    <w:rsid w:val="00F753C2"/>
    <w:rsid w:val="00F75E04"/>
    <w:rsid w:val="00F75E68"/>
    <w:rsid w:val="00F76237"/>
    <w:rsid w:val="00F76404"/>
    <w:rsid w:val="00F7671C"/>
    <w:rsid w:val="00F76AC4"/>
    <w:rsid w:val="00F770E2"/>
    <w:rsid w:val="00F80135"/>
    <w:rsid w:val="00F8056E"/>
    <w:rsid w:val="00F80571"/>
    <w:rsid w:val="00F80CB6"/>
    <w:rsid w:val="00F80CFB"/>
    <w:rsid w:val="00F8121C"/>
    <w:rsid w:val="00F812E5"/>
    <w:rsid w:val="00F81974"/>
    <w:rsid w:val="00F82836"/>
    <w:rsid w:val="00F829E3"/>
    <w:rsid w:val="00F82BF4"/>
    <w:rsid w:val="00F83156"/>
    <w:rsid w:val="00F83F1B"/>
    <w:rsid w:val="00F83F28"/>
    <w:rsid w:val="00F841C9"/>
    <w:rsid w:val="00F843CA"/>
    <w:rsid w:val="00F8477D"/>
    <w:rsid w:val="00F84977"/>
    <w:rsid w:val="00F84A91"/>
    <w:rsid w:val="00F84D13"/>
    <w:rsid w:val="00F85144"/>
    <w:rsid w:val="00F8686B"/>
    <w:rsid w:val="00F86950"/>
    <w:rsid w:val="00F87049"/>
    <w:rsid w:val="00F8753E"/>
    <w:rsid w:val="00F876D9"/>
    <w:rsid w:val="00F87754"/>
    <w:rsid w:val="00F8786D"/>
    <w:rsid w:val="00F87AF6"/>
    <w:rsid w:val="00F87F20"/>
    <w:rsid w:val="00F903C5"/>
    <w:rsid w:val="00F903CF"/>
    <w:rsid w:val="00F90611"/>
    <w:rsid w:val="00F90932"/>
    <w:rsid w:val="00F909E0"/>
    <w:rsid w:val="00F911D4"/>
    <w:rsid w:val="00F91325"/>
    <w:rsid w:val="00F9148A"/>
    <w:rsid w:val="00F91FFB"/>
    <w:rsid w:val="00F92048"/>
    <w:rsid w:val="00F921BF"/>
    <w:rsid w:val="00F9247E"/>
    <w:rsid w:val="00F926BD"/>
    <w:rsid w:val="00F92DC5"/>
    <w:rsid w:val="00F92F75"/>
    <w:rsid w:val="00F93168"/>
    <w:rsid w:val="00F9437C"/>
    <w:rsid w:val="00F944BD"/>
    <w:rsid w:val="00F94E58"/>
    <w:rsid w:val="00F95035"/>
    <w:rsid w:val="00F95CC1"/>
    <w:rsid w:val="00F95D87"/>
    <w:rsid w:val="00F9612C"/>
    <w:rsid w:val="00F961FB"/>
    <w:rsid w:val="00F9662C"/>
    <w:rsid w:val="00F96B23"/>
    <w:rsid w:val="00F97416"/>
    <w:rsid w:val="00F97B6E"/>
    <w:rsid w:val="00FA069D"/>
    <w:rsid w:val="00FA06F3"/>
    <w:rsid w:val="00FA06F9"/>
    <w:rsid w:val="00FA0966"/>
    <w:rsid w:val="00FA0A07"/>
    <w:rsid w:val="00FA1933"/>
    <w:rsid w:val="00FA1EC1"/>
    <w:rsid w:val="00FA24F5"/>
    <w:rsid w:val="00FA3606"/>
    <w:rsid w:val="00FA3B71"/>
    <w:rsid w:val="00FA3CC4"/>
    <w:rsid w:val="00FA3DDA"/>
    <w:rsid w:val="00FA467C"/>
    <w:rsid w:val="00FA47ED"/>
    <w:rsid w:val="00FA4A5C"/>
    <w:rsid w:val="00FA4B6A"/>
    <w:rsid w:val="00FA4D9F"/>
    <w:rsid w:val="00FA54EA"/>
    <w:rsid w:val="00FA6285"/>
    <w:rsid w:val="00FA632F"/>
    <w:rsid w:val="00FA672F"/>
    <w:rsid w:val="00FA7DF4"/>
    <w:rsid w:val="00FA7EA5"/>
    <w:rsid w:val="00FB01BC"/>
    <w:rsid w:val="00FB0942"/>
    <w:rsid w:val="00FB16B2"/>
    <w:rsid w:val="00FB175F"/>
    <w:rsid w:val="00FB19B1"/>
    <w:rsid w:val="00FB1B11"/>
    <w:rsid w:val="00FB1F08"/>
    <w:rsid w:val="00FB222C"/>
    <w:rsid w:val="00FB22BD"/>
    <w:rsid w:val="00FB37E6"/>
    <w:rsid w:val="00FB3AE0"/>
    <w:rsid w:val="00FB425A"/>
    <w:rsid w:val="00FB50B1"/>
    <w:rsid w:val="00FB5164"/>
    <w:rsid w:val="00FB5CE5"/>
    <w:rsid w:val="00FB6236"/>
    <w:rsid w:val="00FB67E3"/>
    <w:rsid w:val="00FB6987"/>
    <w:rsid w:val="00FB7B50"/>
    <w:rsid w:val="00FC129B"/>
    <w:rsid w:val="00FC1AF1"/>
    <w:rsid w:val="00FC1E28"/>
    <w:rsid w:val="00FC1FAE"/>
    <w:rsid w:val="00FC215C"/>
    <w:rsid w:val="00FC2F6F"/>
    <w:rsid w:val="00FC3098"/>
    <w:rsid w:val="00FC3405"/>
    <w:rsid w:val="00FC346E"/>
    <w:rsid w:val="00FC384C"/>
    <w:rsid w:val="00FC4972"/>
    <w:rsid w:val="00FC4C28"/>
    <w:rsid w:val="00FC4FA0"/>
    <w:rsid w:val="00FC5146"/>
    <w:rsid w:val="00FC51E2"/>
    <w:rsid w:val="00FC570F"/>
    <w:rsid w:val="00FC629D"/>
    <w:rsid w:val="00FC6300"/>
    <w:rsid w:val="00FC68AA"/>
    <w:rsid w:val="00FC7A1D"/>
    <w:rsid w:val="00FC7C92"/>
    <w:rsid w:val="00FD0056"/>
    <w:rsid w:val="00FD15A3"/>
    <w:rsid w:val="00FD1B68"/>
    <w:rsid w:val="00FD1BC6"/>
    <w:rsid w:val="00FD1D82"/>
    <w:rsid w:val="00FD1EFF"/>
    <w:rsid w:val="00FD2590"/>
    <w:rsid w:val="00FD2905"/>
    <w:rsid w:val="00FD2BDB"/>
    <w:rsid w:val="00FD3429"/>
    <w:rsid w:val="00FD37C5"/>
    <w:rsid w:val="00FD380C"/>
    <w:rsid w:val="00FD3F5B"/>
    <w:rsid w:val="00FD4573"/>
    <w:rsid w:val="00FD5443"/>
    <w:rsid w:val="00FD545D"/>
    <w:rsid w:val="00FD57A8"/>
    <w:rsid w:val="00FD57EC"/>
    <w:rsid w:val="00FD58E1"/>
    <w:rsid w:val="00FD58E2"/>
    <w:rsid w:val="00FD5C04"/>
    <w:rsid w:val="00FD5DD0"/>
    <w:rsid w:val="00FD6670"/>
    <w:rsid w:val="00FD673C"/>
    <w:rsid w:val="00FD6802"/>
    <w:rsid w:val="00FD6E6A"/>
    <w:rsid w:val="00FD7A21"/>
    <w:rsid w:val="00FD7AB9"/>
    <w:rsid w:val="00FD7B33"/>
    <w:rsid w:val="00FD7DA4"/>
    <w:rsid w:val="00FE02EF"/>
    <w:rsid w:val="00FE05D6"/>
    <w:rsid w:val="00FE0CE4"/>
    <w:rsid w:val="00FE109E"/>
    <w:rsid w:val="00FE11D2"/>
    <w:rsid w:val="00FE1629"/>
    <w:rsid w:val="00FE169C"/>
    <w:rsid w:val="00FE1A7B"/>
    <w:rsid w:val="00FE2120"/>
    <w:rsid w:val="00FE221B"/>
    <w:rsid w:val="00FE23A4"/>
    <w:rsid w:val="00FE2AAC"/>
    <w:rsid w:val="00FE3A1E"/>
    <w:rsid w:val="00FE45A9"/>
    <w:rsid w:val="00FE4C52"/>
    <w:rsid w:val="00FE526D"/>
    <w:rsid w:val="00FE56E6"/>
    <w:rsid w:val="00FE6FF6"/>
    <w:rsid w:val="00FE75F5"/>
    <w:rsid w:val="00FE7A52"/>
    <w:rsid w:val="00FF0EF4"/>
    <w:rsid w:val="00FF173D"/>
    <w:rsid w:val="00FF1F95"/>
    <w:rsid w:val="00FF280F"/>
    <w:rsid w:val="00FF2EFA"/>
    <w:rsid w:val="00FF3629"/>
    <w:rsid w:val="00FF3DC9"/>
    <w:rsid w:val="00FF5588"/>
    <w:rsid w:val="00FF5B72"/>
    <w:rsid w:val="00FF60AE"/>
    <w:rsid w:val="00FF60EE"/>
    <w:rsid w:val="00FF6E39"/>
    <w:rsid w:val="00FF6ECA"/>
    <w:rsid w:val="00FF73BC"/>
    <w:rsid w:val="00FF7E0B"/>
    <w:rsid w:val="00FF7EA3"/>
    <w:rsid w:val="00FF7E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5671C0C-63F7-4D19-AA88-81B05901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F1D3D"/>
  </w:style>
  <w:style w:type="paragraph" w:styleId="1">
    <w:name w:val="heading 1"/>
    <w:aliases w:val="Заголовок 1 Знак Знак"/>
    <w:basedOn w:val="a1"/>
    <w:next w:val="a1"/>
    <w:link w:val="10"/>
    <w:qFormat/>
    <w:rsid w:val="006F1D3D"/>
    <w:pPr>
      <w:keepNext/>
      <w:spacing w:before="240" w:after="60"/>
      <w:outlineLvl w:val="0"/>
    </w:pPr>
    <w:rPr>
      <w:rFonts w:ascii="Arial" w:hAnsi="Arial" w:cs="Arial"/>
      <w:b/>
      <w:bCs/>
      <w:kern w:val="32"/>
      <w:sz w:val="32"/>
      <w:szCs w:val="32"/>
    </w:rPr>
  </w:style>
  <w:style w:type="paragraph" w:styleId="2">
    <w:name w:val="heading 2"/>
    <w:basedOn w:val="a1"/>
    <w:next w:val="a1"/>
    <w:qFormat/>
    <w:rsid w:val="006F1D3D"/>
    <w:pPr>
      <w:keepNext/>
      <w:spacing w:before="240" w:after="60"/>
      <w:outlineLvl w:val="1"/>
    </w:pPr>
    <w:rPr>
      <w:rFonts w:ascii="Arial" w:hAnsi="Arial" w:cs="Arial"/>
      <w:b/>
      <w:bCs/>
      <w:i/>
      <w:iCs/>
      <w:sz w:val="28"/>
      <w:szCs w:val="28"/>
    </w:rPr>
  </w:style>
  <w:style w:type="paragraph" w:styleId="3">
    <w:name w:val="heading 3"/>
    <w:basedOn w:val="a1"/>
    <w:next w:val="a1"/>
    <w:qFormat/>
    <w:rsid w:val="006F1D3D"/>
    <w:pPr>
      <w:keepNext/>
      <w:spacing w:before="240" w:after="60"/>
      <w:outlineLvl w:val="2"/>
    </w:pPr>
    <w:rPr>
      <w:rFonts w:ascii="Arial" w:hAnsi="Arial" w:cs="Arial"/>
      <w:b/>
      <w:bCs/>
      <w:sz w:val="26"/>
      <w:szCs w:val="26"/>
    </w:rPr>
  </w:style>
  <w:style w:type="paragraph" w:styleId="4">
    <w:name w:val="heading 4"/>
    <w:basedOn w:val="a1"/>
    <w:next w:val="a1"/>
    <w:link w:val="40"/>
    <w:qFormat/>
    <w:rsid w:val="006F1D3D"/>
    <w:pPr>
      <w:keepNext/>
      <w:spacing w:before="240" w:after="60"/>
      <w:outlineLvl w:val="3"/>
    </w:pPr>
    <w:rPr>
      <w:b/>
      <w:bCs/>
      <w:sz w:val="28"/>
      <w:szCs w:val="28"/>
    </w:rPr>
  </w:style>
  <w:style w:type="paragraph" w:styleId="6">
    <w:name w:val="heading 6"/>
    <w:basedOn w:val="a1"/>
    <w:next w:val="a1"/>
    <w:qFormat/>
    <w:rsid w:val="006F1D3D"/>
    <w:pPr>
      <w:numPr>
        <w:ilvl w:val="5"/>
        <w:numId w:val="2"/>
      </w:numPr>
      <w:spacing w:before="240" w:after="60"/>
      <w:outlineLvl w:val="5"/>
    </w:pPr>
    <w:rPr>
      <w:i/>
      <w:sz w:val="22"/>
    </w:rPr>
  </w:style>
  <w:style w:type="paragraph" w:styleId="7">
    <w:name w:val="heading 7"/>
    <w:basedOn w:val="a1"/>
    <w:next w:val="a1"/>
    <w:qFormat/>
    <w:rsid w:val="006F1D3D"/>
    <w:pPr>
      <w:numPr>
        <w:ilvl w:val="6"/>
        <w:numId w:val="2"/>
      </w:numPr>
      <w:spacing w:before="240" w:after="60"/>
      <w:outlineLvl w:val="6"/>
    </w:pPr>
    <w:rPr>
      <w:rFonts w:ascii="Arial" w:hAnsi="Arial"/>
    </w:rPr>
  </w:style>
  <w:style w:type="paragraph" w:styleId="8">
    <w:name w:val="heading 8"/>
    <w:basedOn w:val="a1"/>
    <w:next w:val="a1"/>
    <w:link w:val="80"/>
    <w:qFormat/>
    <w:rsid w:val="006F1D3D"/>
    <w:pPr>
      <w:numPr>
        <w:ilvl w:val="7"/>
        <w:numId w:val="2"/>
      </w:numPr>
      <w:spacing w:before="240" w:after="60"/>
      <w:outlineLvl w:val="7"/>
    </w:pPr>
    <w:rPr>
      <w:rFonts w:ascii="Arial" w:hAnsi="Arial"/>
      <w:i/>
    </w:rPr>
  </w:style>
  <w:style w:type="paragraph" w:styleId="9">
    <w:name w:val="heading 9"/>
    <w:basedOn w:val="a1"/>
    <w:next w:val="a1"/>
    <w:qFormat/>
    <w:rsid w:val="006F1D3D"/>
    <w:pPr>
      <w:numPr>
        <w:ilvl w:val="8"/>
        <w:numId w:val="2"/>
      </w:num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0">
    <w:name w:val="ОБЛОЖКА2"/>
    <w:basedOn w:val="3"/>
    <w:rsid w:val="006F1D3D"/>
    <w:pPr>
      <w:spacing w:before="0" w:after="0"/>
      <w:outlineLvl w:val="9"/>
    </w:pPr>
    <w:rPr>
      <w:rFonts w:cs="Times New Roman"/>
      <w:bCs w:val="0"/>
      <w:caps/>
      <w:color w:val="FF0000"/>
      <w:sz w:val="32"/>
      <w:szCs w:val="20"/>
    </w:rPr>
  </w:style>
  <w:style w:type="paragraph" w:customStyle="1" w:styleId="41">
    <w:name w:val="ОБЛОЖКА4"/>
    <w:basedOn w:val="2"/>
    <w:rsid w:val="006F1D3D"/>
    <w:pPr>
      <w:spacing w:before="0" w:after="0"/>
      <w:outlineLvl w:val="9"/>
    </w:pPr>
    <w:rPr>
      <w:rFonts w:cs="Times New Roman"/>
      <w:bCs w:val="0"/>
      <w:i w:val="0"/>
      <w:iCs w:val="0"/>
      <w:color w:val="FF0000"/>
      <w:szCs w:val="20"/>
    </w:rPr>
  </w:style>
  <w:style w:type="paragraph" w:customStyle="1" w:styleId="11">
    <w:name w:val="1й параграф"/>
    <w:basedOn w:val="a1"/>
    <w:rsid w:val="006F1D3D"/>
    <w:pPr>
      <w:tabs>
        <w:tab w:val="left" w:pos="720"/>
      </w:tabs>
      <w:spacing w:before="480" w:line="480" w:lineRule="auto"/>
      <w:jc w:val="center"/>
    </w:pPr>
    <w:rPr>
      <w:b/>
      <w:snapToGrid w:val="0"/>
      <w:sz w:val="24"/>
    </w:rPr>
  </w:style>
  <w:style w:type="paragraph" w:customStyle="1" w:styleId="a5">
    <w:name w:val="Титул"/>
    <w:basedOn w:val="a1"/>
    <w:rsid w:val="006F1D3D"/>
    <w:pPr>
      <w:pBdr>
        <w:bottom w:val="single" w:sz="4" w:space="6" w:color="auto"/>
      </w:pBdr>
      <w:tabs>
        <w:tab w:val="left" w:pos="720"/>
      </w:tabs>
      <w:spacing w:before="720"/>
      <w:jc w:val="center"/>
    </w:pPr>
    <w:rPr>
      <w:b/>
      <w:snapToGrid w:val="0"/>
      <w:spacing w:val="100"/>
      <w:sz w:val="24"/>
    </w:rPr>
  </w:style>
  <w:style w:type="paragraph" w:customStyle="1" w:styleId="a6">
    <w:name w:val="Издание"/>
    <w:basedOn w:val="a1"/>
    <w:rsid w:val="006F1D3D"/>
    <w:pPr>
      <w:tabs>
        <w:tab w:val="left" w:pos="720"/>
      </w:tabs>
      <w:snapToGrid w:val="0"/>
      <w:spacing w:before="1200" w:after="6000"/>
      <w:jc w:val="center"/>
    </w:pPr>
    <w:rPr>
      <w:b/>
      <w:sz w:val="24"/>
    </w:rPr>
  </w:style>
  <w:style w:type="paragraph" w:styleId="a7">
    <w:name w:val="header"/>
    <w:basedOn w:val="a1"/>
    <w:link w:val="a8"/>
    <w:rsid w:val="006F1D3D"/>
    <w:pPr>
      <w:tabs>
        <w:tab w:val="center" w:pos="4153"/>
        <w:tab w:val="right" w:pos="8306"/>
      </w:tabs>
    </w:pPr>
  </w:style>
  <w:style w:type="paragraph" w:styleId="a9">
    <w:name w:val="footer"/>
    <w:basedOn w:val="a1"/>
    <w:link w:val="aa"/>
    <w:uiPriority w:val="99"/>
    <w:rsid w:val="006F1D3D"/>
    <w:pPr>
      <w:tabs>
        <w:tab w:val="center" w:pos="4153"/>
        <w:tab w:val="right" w:pos="8306"/>
      </w:tabs>
    </w:pPr>
  </w:style>
  <w:style w:type="character" w:styleId="ab">
    <w:name w:val="page number"/>
    <w:basedOn w:val="a2"/>
    <w:rsid w:val="006F1D3D"/>
  </w:style>
  <w:style w:type="paragraph" w:customStyle="1" w:styleId="ac">
    <w:name w:val="Нижн. линия"/>
    <w:basedOn w:val="a1"/>
    <w:rsid w:val="006F1D3D"/>
    <w:pPr>
      <w:pBdr>
        <w:bottom w:val="single" w:sz="4" w:space="3" w:color="auto"/>
      </w:pBdr>
      <w:ind w:firstLine="397"/>
      <w:jc w:val="both"/>
    </w:pPr>
    <w:rPr>
      <w:rFonts w:ascii="Arial" w:hAnsi="Arial"/>
    </w:rPr>
  </w:style>
  <w:style w:type="paragraph" w:customStyle="1" w:styleId="21">
    <w:name w:val="Наименование2"/>
    <w:basedOn w:val="a1"/>
    <w:rsid w:val="006F1D3D"/>
    <w:pPr>
      <w:widowControl w:val="0"/>
      <w:jc w:val="center"/>
    </w:pPr>
    <w:rPr>
      <w:rFonts w:ascii="Arial" w:hAnsi="Arial"/>
      <w:b/>
      <w:caps/>
      <w:snapToGrid w:val="0"/>
      <w:color w:val="FF0000"/>
      <w:sz w:val="22"/>
    </w:rPr>
  </w:style>
  <w:style w:type="paragraph" w:customStyle="1" w:styleId="--">
    <w:name w:val="ОБЛ-н-колон"/>
    <w:basedOn w:val="a1"/>
    <w:rsid w:val="006F1D3D"/>
    <w:pPr>
      <w:spacing w:line="360" w:lineRule="auto"/>
    </w:pPr>
    <w:rPr>
      <w:rFonts w:ascii="Arial" w:hAnsi="Arial"/>
      <w:b/>
      <w:sz w:val="24"/>
    </w:rPr>
  </w:style>
  <w:style w:type="paragraph" w:customStyle="1" w:styleId="ad">
    <w:name w:val="Разработан"/>
    <w:basedOn w:val="a1"/>
    <w:rsid w:val="006F1D3D"/>
    <w:pPr>
      <w:spacing w:after="100"/>
      <w:ind w:firstLine="397"/>
      <w:jc w:val="both"/>
    </w:pPr>
    <w:rPr>
      <w:rFonts w:ascii="Arial" w:hAnsi="Arial"/>
    </w:rPr>
  </w:style>
  <w:style w:type="paragraph" w:customStyle="1" w:styleId="-2">
    <w:name w:val="Ст-абзац"/>
    <w:basedOn w:val="a1"/>
    <w:rsid w:val="006F1D3D"/>
    <w:pPr>
      <w:widowControl w:val="0"/>
      <w:ind w:firstLine="397"/>
      <w:jc w:val="both"/>
    </w:pPr>
    <w:rPr>
      <w:rFonts w:ascii="Arial" w:hAnsi="Arial"/>
      <w:snapToGrid w:val="0"/>
    </w:rPr>
  </w:style>
  <w:style w:type="paragraph" w:customStyle="1" w:styleId="-">
    <w:name w:val="Ст-раздел"/>
    <w:basedOn w:val="1"/>
    <w:rsid w:val="006F1D3D"/>
    <w:pPr>
      <w:numPr>
        <w:numId w:val="1"/>
      </w:numPr>
      <w:tabs>
        <w:tab w:val="left" w:pos="567"/>
      </w:tabs>
      <w:spacing w:before="220" w:after="160"/>
      <w:jc w:val="both"/>
    </w:pPr>
    <w:rPr>
      <w:rFonts w:cs="Times New Roman"/>
      <w:bCs w:val="0"/>
      <w:color w:val="0000FF"/>
      <w:kern w:val="0"/>
      <w:sz w:val="22"/>
      <w:szCs w:val="20"/>
    </w:rPr>
  </w:style>
  <w:style w:type="paragraph" w:customStyle="1" w:styleId="-0">
    <w:name w:val="Ст-пункт"/>
    <w:basedOn w:val="a1"/>
    <w:rsid w:val="006F1D3D"/>
    <w:pPr>
      <w:widowControl w:val="0"/>
      <w:numPr>
        <w:ilvl w:val="2"/>
        <w:numId w:val="1"/>
      </w:numPr>
      <w:outlineLvl w:val="2"/>
    </w:pPr>
    <w:rPr>
      <w:rFonts w:ascii="Arial" w:hAnsi="Arial"/>
      <w:snapToGrid w:val="0"/>
      <w:color w:val="0000FF"/>
    </w:rPr>
  </w:style>
  <w:style w:type="paragraph" w:customStyle="1" w:styleId="-1">
    <w:name w:val="Ст-подпункт"/>
    <w:basedOn w:val="4"/>
    <w:rsid w:val="006F1D3D"/>
    <w:pPr>
      <w:numPr>
        <w:ilvl w:val="3"/>
        <w:numId w:val="1"/>
      </w:numPr>
      <w:spacing w:before="0" w:after="0"/>
    </w:pPr>
    <w:rPr>
      <w:rFonts w:ascii="Arial" w:hAnsi="Arial"/>
      <w:b w:val="0"/>
      <w:bCs w:val="0"/>
      <w:color w:val="0000FF"/>
      <w:sz w:val="20"/>
      <w:szCs w:val="20"/>
      <w:lang w:val="en-US"/>
    </w:rPr>
  </w:style>
  <w:style w:type="paragraph" w:styleId="ae">
    <w:name w:val="Body Text Indent"/>
    <w:basedOn w:val="a1"/>
    <w:rsid w:val="006F1D3D"/>
    <w:pPr>
      <w:spacing w:after="120"/>
      <w:ind w:left="283"/>
    </w:pPr>
  </w:style>
  <w:style w:type="paragraph" w:customStyle="1" w:styleId="-3">
    <w:name w:val="Табл-центр"/>
    <w:basedOn w:val="a1"/>
    <w:rsid w:val="006F1D3D"/>
    <w:pPr>
      <w:spacing w:before="40" w:after="40"/>
      <w:jc w:val="center"/>
    </w:pPr>
    <w:rPr>
      <w:rFonts w:ascii="Arial" w:hAnsi="Arial"/>
      <w:sz w:val="18"/>
    </w:rPr>
  </w:style>
  <w:style w:type="paragraph" w:styleId="af">
    <w:name w:val="List Number"/>
    <w:basedOn w:val="a1"/>
    <w:rsid w:val="006F1D3D"/>
    <w:pPr>
      <w:tabs>
        <w:tab w:val="left" w:pos="720"/>
        <w:tab w:val="num" w:pos="1080"/>
      </w:tabs>
      <w:spacing w:before="240" w:line="360" w:lineRule="auto"/>
      <w:ind w:firstLine="720"/>
    </w:pPr>
    <w:rPr>
      <w:sz w:val="22"/>
    </w:rPr>
  </w:style>
  <w:style w:type="paragraph" w:customStyle="1" w:styleId="af0">
    <w:name w:val="Государственный"/>
    <w:basedOn w:val="af1"/>
    <w:rsid w:val="006F1D3D"/>
    <w:pPr>
      <w:pageBreakBefore/>
      <w:pBdr>
        <w:bottom w:val="single" w:sz="4" w:space="2" w:color="auto"/>
      </w:pBdr>
      <w:spacing w:after="120"/>
      <w:jc w:val="center"/>
    </w:pPr>
    <w:rPr>
      <w:rFonts w:ascii="Arial" w:hAnsi="Arial" w:cs="Times New Roman"/>
      <w:b/>
      <w:sz w:val="22"/>
    </w:rPr>
  </w:style>
  <w:style w:type="paragraph" w:styleId="af1">
    <w:name w:val="Plain Text"/>
    <w:basedOn w:val="a1"/>
    <w:rsid w:val="006F1D3D"/>
    <w:rPr>
      <w:rFonts w:ascii="Courier New" w:hAnsi="Courier New" w:cs="Courier New"/>
    </w:rPr>
  </w:style>
  <w:style w:type="paragraph" w:customStyle="1" w:styleId="a">
    <w:name w:val="Примечание"/>
    <w:basedOn w:val="a1"/>
    <w:rsid w:val="006F1D3D"/>
    <w:pPr>
      <w:widowControl w:val="0"/>
      <w:numPr>
        <w:numId w:val="2"/>
      </w:numPr>
      <w:spacing w:before="40" w:after="80"/>
      <w:ind w:left="397" w:firstLine="0"/>
      <w:jc w:val="both"/>
    </w:pPr>
    <w:rPr>
      <w:rFonts w:ascii="Arial" w:hAnsi="Arial"/>
      <w:snapToGrid w:val="0"/>
      <w:sz w:val="18"/>
    </w:rPr>
  </w:style>
  <w:style w:type="paragraph" w:customStyle="1" w:styleId="CM19">
    <w:name w:val="CM19"/>
    <w:basedOn w:val="a1"/>
    <w:next w:val="a1"/>
    <w:rsid w:val="006F1D3D"/>
    <w:pPr>
      <w:widowControl w:val="0"/>
      <w:numPr>
        <w:ilvl w:val="1"/>
        <w:numId w:val="2"/>
      </w:numPr>
      <w:autoSpaceDE w:val="0"/>
      <w:autoSpaceDN w:val="0"/>
      <w:adjustRightInd w:val="0"/>
      <w:spacing w:after="120"/>
      <w:ind w:firstLine="0"/>
    </w:pPr>
    <w:rPr>
      <w:rFonts w:ascii="Arial" w:hAnsi="Arial"/>
      <w:szCs w:val="24"/>
    </w:rPr>
  </w:style>
  <w:style w:type="paragraph" w:customStyle="1" w:styleId="CM20">
    <w:name w:val="CM20"/>
    <w:basedOn w:val="a1"/>
    <w:next w:val="a1"/>
    <w:rsid w:val="006F1D3D"/>
    <w:pPr>
      <w:widowControl w:val="0"/>
      <w:numPr>
        <w:ilvl w:val="2"/>
        <w:numId w:val="2"/>
      </w:numPr>
      <w:autoSpaceDE w:val="0"/>
      <w:autoSpaceDN w:val="0"/>
      <w:adjustRightInd w:val="0"/>
      <w:spacing w:after="1167"/>
      <w:ind w:firstLine="0"/>
    </w:pPr>
    <w:rPr>
      <w:rFonts w:ascii="Arial" w:hAnsi="Arial"/>
      <w:szCs w:val="24"/>
    </w:rPr>
  </w:style>
  <w:style w:type="paragraph" w:customStyle="1" w:styleId="a0">
    <w:name w:val="содерж"/>
    <w:basedOn w:val="af2"/>
    <w:rsid w:val="006F1D3D"/>
    <w:pPr>
      <w:numPr>
        <w:ilvl w:val="3"/>
        <w:numId w:val="2"/>
      </w:numPr>
      <w:tabs>
        <w:tab w:val="left" w:leader="dot" w:pos="9639"/>
      </w:tabs>
      <w:spacing w:before="120" w:after="0"/>
      <w:ind w:firstLine="0"/>
      <w:jc w:val="both"/>
    </w:pPr>
    <w:rPr>
      <w:sz w:val="24"/>
      <w:lang w:val="en-US"/>
    </w:rPr>
  </w:style>
  <w:style w:type="paragraph" w:styleId="af2">
    <w:name w:val="Body Text"/>
    <w:basedOn w:val="a1"/>
    <w:link w:val="af3"/>
    <w:rsid w:val="006F1D3D"/>
    <w:pPr>
      <w:spacing w:after="120"/>
    </w:pPr>
  </w:style>
  <w:style w:type="character" w:styleId="af4">
    <w:name w:val="Hyperlink"/>
    <w:rsid w:val="006F1D3D"/>
    <w:rPr>
      <w:color w:val="0000FF"/>
      <w:u w:val="single"/>
    </w:rPr>
  </w:style>
  <w:style w:type="paragraph" w:customStyle="1" w:styleId="af5">
    <w:name w:val="ГОСТ_Титул_Организация"/>
    <w:aliases w:val="ТЛ_ОГЗ"/>
    <w:rsid w:val="006F1D3D"/>
    <w:pPr>
      <w:widowControl w:val="0"/>
      <w:suppressAutoHyphens/>
      <w:spacing w:before="100" w:after="100"/>
      <w:jc w:val="center"/>
    </w:pPr>
    <w:rPr>
      <w:rFonts w:ascii="Arial" w:eastAsia="Calibri" w:hAnsi="Arial" w:cs="Arial"/>
      <w:b/>
      <w:sz w:val="22"/>
      <w:lang w:eastAsia="en-US"/>
    </w:rPr>
  </w:style>
  <w:style w:type="paragraph" w:customStyle="1" w:styleId="af6">
    <w:name w:val="ГОСТ_Основной"/>
    <w:aliases w:val="ОСН"/>
    <w:qFormat/>
    <w:rsid w:val="006F1D3D"/>
    <w:pPr>
      <w:ind w:firstLine="397"/>
      <w:jc w:val="both"/>
    </w:pPr>
    <w:rPr>
      <w:rFonts w:ascii="Arial" w:eastAsia="Calibri" w:hAnsi="Arial" w:cs="Arial"/>
      <w:lang w:eastAsia="en-US"/>
    </w:rPr>
  </w:style>
  <w:style w:type="paragraph" w:customStyle="1" w:styleId="30">
    <w:name w:val="ОБЛОЖКА3"/>
    <w:basedOn w:val="a1"/>
    <w:rsid w:val="00103646"/>
    <w:rPr>
      <w:rFonts w:ascii="Arial" w:hAnsi="Arial"/>
      <w:b/>
      <w:caps/>
      <w:color w:val="FF0000"/>
      <w:sz w:val="40"/>
    </w:rPr>
  </w:style>
  <w:style w:type="paragraph" w:styleId="22">
    <w:name w:val="Body Text 2"/>
    <w:basedOn w:val="a1"/>
    <w:rsid w:val="00103646"/>
    <w:pPr>
      <w:spacing w:after="120" w:line="480" w:lineRule="auto"/>
    </w:pPr>
  </w:style>
  <w:style w:type="paragraph" w:customStyle="1" w:styleId="31">
    <w:name w:val="Наименование3"/>
    <w:basedOn w:val="a1"/>
    <w:rsid w:val="009C16D3"/>
    <w:pPr>
      <w:spacing w:after="80"/>
      <w:jc w:val="center"/>
    </w:pPr>
    <w:rPr>
      <w:rFonts w:ascii="Arial" w:hAnsi="Arial"/>
      <w:b/>
      <w:color w:val="FF0000"/>
      <w:sz w:val="22"/>
    </w:rPr>
  </w:style>
  <w:style w:type="paragraph" w:customStyle="1" w:styleId="-4">
    <w:name w:val="Ст-подраздел"/>
    <w:basedOn w:val="2"/>
    <w:rsid w:val="009C16D3"/>
    <w:pPr>
      <w:spacing w:before="120" w:after="80"/>
      <w:ind w:left="-397" w:firstLine="397"/>
    </w:pPr>
    <w:rPr>
      <w:rFonts w:cs="Times New Roman"/>
      <w:bCs w:val="0"/>
      <w:i w:val="0"/>
      <w:iCs w:val="0"/>
      <w:color w:val="0000FF"/>
      <w:sz w:val="20"/>
      <w:szCs w:val="20"/>
    </w:rPr>
  </w:style>
  <w:style w:type="table" w:styleId="af7">
    <w:name w:val="Table Grid"/>
    <w:basedOn w:val="a3"/>
    <w:rsid w:val="00022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link w:val="Normal"/>
    <w:rsid w:val="00CB6D9A"/>
    <w:pPr>
      <w:widowControl w:val="0"/>
      <w:spacing w:before="180" w:line="320" w:lineRule="auto"/>
      <w:ind w:firstLine="580"/>
      <w:jc w:val="both"/>
    </w:pPr>
    <w:rPr>
      <w:rFonts w:ascii="Courier New" w:hAnsi="Courier New"/>
      <w:snapToGrid w:val="0"/>
      <w:sz w:val="18"/>
    </w:rPr>
  </w:style>
  <w:style w:type="character" w:customStyle="1" w:styleId="Normal">
    <w:name w:val="Normal Знак"/>
    <w:link w:val="12"/>
    <w:rsid w:val="00CB6D9A"/>
    <w:rPr>
      <w:rFonts w:ascii="Courier New" w:hAnsi="Courier New"/>
      <w:snapToGrid w:val="0"/>
      <w:sz w:val="18"/>
      <w:lang w:val="ru-RU" w:eastAsia="ru-RU" w:bidi="ar-SA"/>
    </w:rPr>
  </w:style>
  <w:style w:type="paragraph" w:customStyle="1" w:styleId="13">
    <w:name w:val="ОБЛОЖКА1"/>
    <w:basedOn w:val="a1"/>
    <w:rsid w:val="00CB6D9A"/>
    <w:rPr>
      <w:rFonts w:ascii="Arial" w:hAnsi="Arial"/>
      <w:b/>
      <w:caps/>
      <w:sz w:val="28"/>
    </w:rPr>
  </w:style>
  <w:style w:type="paragraph" w:customStyle="1" w:styleId="af8">
    <w:name w:val="Дата введения"/>
    <w:basedOn w:val="a1"/>
    <w:rsid w:val="00CB6D9A"/>
    <w:pPr>
      <w:pBdr>
        <w:top w:val="single" w:sz="4" w:space="6" w:color="auto"/>
      </w:pBdr>
      <w:spacing w:before="40"/>
      <w:jc w:val="right"/>
    </w:pPr>
    <w:rPr>
      <w:rFonts w:ascii="Arial" w:hAnsi="Arial"/>
      <w:b/>
    </w:rPr>
  </w:style>
  <w:style w:type="paragraph" w:customStyle="1" w:styleId="af9">
    <w:name w:val="Издан"/>
    <w:basedOn w:val="a1"/>
    <w:rsid w:val="00CB6D9A"/>
    <w:pPr>
      <w:widowControl w:val="0"/>
      <w:pBdr>
        <w:top w:val="single" w:sz="4" w:space="6" w:color="auto"/>
      </w:pBdr>
      <w:spacing w:before="200"/>
      <w:ind w:firstLine="397"/>
      <w:jc w:val="both"/>
    </w:pPr>
    <w:rPr>
      <w:rFonts w:ascii="Arial" w:hAnsi="Arial"/>
      <w:snapToGrid w:val="0"/>
      <w:sz w:val="18"/>
    </w:rPr>
  </w:style>
  <w:style w:type="paragraph" w:customStyle="1" w:styleId="5">
    <w:name w:val="ОБЛОЖКА5"/>
    <w:basedOn w:val="2"/>
    <w:rsid w:val="00CB6D9A"/>
    <w:pPr>
      <w:spacing w:before="960" w:after="0"/>
      <w:outlineLvl w:val="9"/>
    </w:pPr>
    <w:rPr>
      <w:rFonts w:cs="Times New Roman"/>
      <w:bCs w:val="0"/>
      <w:i w:val="0"/>
      <w:iCs w:val="0"/>
      <w:sz w:val="24"/>
      <w:szCs w:val="20"/>
    </w:rPr>
  </w:style>
  <w:style w:type="paragraph" w:customStyle="1" w:styleId="afa">
    <w:name w:val="Предисловие"/>
    <w:basedOn w:val="a1"/>
    <w:rsid w:val="00CB6D9A"/>
    <w:pPr>
      <w:spacing w:before="480" w:after="240"/>
      <w:jc w:val="center"/>
    </w:pPr>
    <w:rPr>
      <w:rFonts w:ascii="Arial" w:hAnsi="Arial"/>
      <w:b/>
      <w:sz w:val="22"/>
    </w:rPr>
  </w:style>
  <w:style w:type="paragraph" w:customStyle="1" w:styleId="-5">
    <w:name w:val="Рисунок-наименование"/>
    <w:basedOn w:val="12"/>
    <w:rsid w:val="00CB6D9A"/>
    <w:pPr>
      <w:ind w:firstLine="0"/>
      <w:jc w:val="center"/>
    </w:pPr>
    <w:rPr>
      <w:rFonts w:ascii="Arial" w:hAnsi="Arial"/>
    </w:rPr>
  </w:style>
  <w:style w:type="paragraph" w:customStyle="1" w:styleId="--0">
    <w:name w:val="Ст-верх-колонт"/>
    <w:basedOn w:val="a7"/>
    <w:rsid w:val="00CB6D9A"/>
    <w:rPr>
      <w:rFonts w:ascii="Arial" w:hAnsi="Arial"/>
      <w:b/>
      <w:sz w:val="22"/>
    </w:rPr>
  </w:style>
  <w:style w:type="paragraph" w:customStyle="1" w:styleId="-6">
    <w:name w:val="Ст-обозначен"/>
    <w:basedOn w:val="13"/>
    <w:rsid w:val="00CB6D9A"/>
    <w:pPr>
      <w:jc w:val="right"/>
    </w:pPr>
    <w:rPr>
      <w:spacing w:val="-20"/>
      <w:sz w:val="36"/>
    </w:rPr>
  </w:style>
  <w:style w:type="paragraph" w:customStyle="1" w:styleId="afb">
    <w:name w:val="УДК"/>
    <w:basedOn w:val="a1"/>
    <w:rsid w:val="00CB6D9A"/>
    <w:pPr>
      <w:pBdr>
        <w:top w:val="single" w:sz="4" w:space="3" w:color="auto"/>
      </w:pBdr>
      <w:tabs>
        <w:tab w:val="left" w:pos="4820"/>
        <w:tab w:val="left" w:pos="8505"/>
      </w:tabs>
      <w:spacing w:before="120"/>
      <w:ind w:firstLine="397"/>
    </w:pPr>
    <w:rPr>
      <w:rFonts w:ascii="Arial" w:hAnsi="Arial"/>
      <w:lang w:val="en-US"/>
    </w:rPr>
  </w:style>
  <w:style w:type="paragraph" w:customStyle="1" w:styleId="afc">
    <w:name w:val="Внесен"/>
    <w:basedOn w:val="ad"/>
    <w:rsid w:val="00CB6D9A"/>
    <w:pPr>
      <w:ind w:firstLine="567"/>
      <w:jc w:val="left"/>
    </w:pPr>
  </w:style>
  <w:style w:type="paragraph" w:styleId="afd">
    <w:name w:val="annotation text"/>
    <w:basedOn w:val="a1"/>
    <w:link w:val="afe"/>
    <w:semiHidden/>
    <w:rsid w:val="00CB6D9A"/>
  </w:style>
  <w:style w:type="character" w:styleId="aff">
    <w:name w:val="Emphasis"/>
    <w:qFormat/>
    <w:rsid w:val="00640456"/>
    <w:rPr>
      <w:i/>
      <w:iCs/>
    </w:rPr>
  </w:style>
  <w:style w:type="paragraph" w:styleId="23">
    <w:name w:val="Body Text Indent 2"/>
    <w:basedOn w:val="a1"/>
    <w:link w:val="24"/>
    <w:rsid w:val="009029DA"/>
    <w:pPr>
      <w:spacing w:after="120" w:line="480" w:lineRule="auto"/>
      <w:ind w:left="283"/>
    </w:pPr>
  </w:style>
  <w:style w:type="character" w:customStyle="1" w:styleId="24">
    <w:name w:val="Основной текст с отступом 2 Знак"/>
    <w:basedOn w:val="a2"/>
    <w:link w:val="23"/>
    <w:rsid w:val="009029DA"/>
  </w:style>
  <w:style w:type="paragraph" w:customStyle="1" w:styleId="--2">
    <w:name w:val="Табл-терм-2"/>
    <w:basedOn w:val="12"/>
    <w:rsid w:val="00C47998"/>
    <w:pPr>
      <w:spacing w:before="0" w:line="240" w:lineRule="auto"/>
      <w:ind w:firstLine="0"/>
      <w:jc w:val="center"/>
    </w:pPr>
    <w:rPr>
      <w:rFonts w:ascii="Arial" w:hAnsi="Arial"/>
      <w:sz w:val="20"/>
      <w:lang w:val="en-US"/>
    </w:rPr>
  </w:style>
  <w:style w:type="character" w:customStyle="1" w:styleId="a8">
    <w:name w:val="Верхний колонтитул Знак"/>
    <w:link w:val="a7"/>
    <w:rsid w:val="006E1550"/>
  </w:style>
  <w:style w:type="paragraph" w:styleId="aff0">
    <w:name w:val="Balloon Text"/>
    <w:basedOn w:val="a1"/>
    <w:link w:val="aff1"/>
    <w:rsid w:val="006E1550"/>
    <w:rPr>
      <w:rFonts w:ascii="Tahoma" w:hAnsi="Tahoma" w:cs="Tahoma"/>
      <w:sz w:val="16"/>
      <w:szCs w:val="16"/>
    </w:rPr>
  </w:style>
  <w:style w:type="character" w:customStyle="1" w:styleId="aff1">
    <w:name w:val="Текст выноски Знак"/>
    <w:link w:val="aff0"/>
    <w:rsid w:val="006E1550"/>
    <w:rPr>
      <w:rFonts w:ascii="Tahoma" w:hAnsi="Tahoma" w:cs="Tahoma"/>
      <w:sz w:val="16"/>
      <w:szCs w:val="16"/>
    </w:rPr>
  </w:style>
  <w:style w:type="paragraph" w:customStyle="1" w:styleId="aff2">
    <w:name w:val="Текст СТ"/>
    <w:basedOn w:val="a1"/>
    <w:rsid w:val="005D71B2"/>
    <w:pPr>
      <w:spacing w:before="80" w:after="80"/>
      <w:jc w:val="both"/>
    </w:pPr>
    <w:rPr>
      <w:sz w:val="24"/>
    </w:rPr>
  </w:style>
  <w:style w:type="paragraph" w:styleId="aff3">
    <w:name w:val="footnote text"/>
    <w:basedOn w:val="a1"/>
    <w:link w:val="aff4"/>
    <w:rsid w:val="00D62777"/>
  </w:style>
  <w:style w:type="character" w:customStyle="1" w:styleId="aff4">
    <w:name w:val="Текст сноски Знак"/>
    <w:basedOn w:val="a2"/>
    <w:link w:val="aff3"/>
    <w:rsid w:val="00D62777"/>
  </w:style>
  <w:style w:type="character" w:styleId="aff5">
    <w:name w:val="footnote reference"/>
    <w:rsid w:val="00D62777"/>
    <w:rPr>
      <w:vertAlign w:val="superscript"/>
    </w:rPr>
  </w:style>
  <w:style w:type="numbering" w:customStyle="1" w:styleId="14">
    <w:name w:val="Нет списка1"/>
    <w:next w:val="a4"/>
    <w:uiPriority w:val="99"/>
    <w:semiHidden/>
    <w:unhideWhenUsed/>
    <w:rsid w:val="00AD3813"/>
  </w:style>
  <w:style w:type="character" w:customStyle="1" w:styleId="10">
    <w:name w:val="Заголовок 1 Знак"/>
    <w:aliases w:val="Заголовок 1 Знак Знак Знак"/>
    <w:basedOn w:val="a2"/>
    <w:link w:val="1"/>
    <w:rsid w:val="00AD3813"/>
    <w:rPr>
      <w:rFonts w:ascii="Arial" w:hAnsi="Arial" w:cs="Arial"/>
      <w:b/>
      <w:bCs/>
      <w:kern w:val="32"/>
      <w:sz w:val="32"/>
      <w:szCs w:val="32"/>
    </w:rPr>
  </w:style>
  <w:style w:type="character" w:customStyle="1" w:styleId="40">
    <w:name w:val="Заголовок 4 Знак"/>
    <w:basedOn w:val="a2"/>
    <w:link w:val="4"/>
    <w:rsid w:val="00AD3813"/>
    <w:rPr>
      <w:b/>
      <w:bCs/>
      <w:sz w:val="28"/>
      <w:szCs w:val="28"/>
    </w:rPr>
  </w:style>
  <w:style w:type="paragraph" w:customStyle="1" w:styleId="15">
    <w:name w:val="Стиль1"/>
    <w:basedOn w:val="4"/>
    <w:rsid w:val="00AD3813"/>
    <w:pPr>
      <w:widowControl w:val="0"/>
      <w:autoSpaceDE w:val="0"/>
      <w:autoSpaceDN w:val="0"/>
      <w:adjustRightInd w:val="0"/>
    </w:pPr>
  </w:style>
  <w:style w:type="table" w:customStyle="1" w:styleId="25">
    <w:name w:val="Стиль2"/>
    <w:basedOn w:val="a3"/>
    <w:rsid w:val="00AD3813"/>
    <w:tblPr/>
  </w:style>
  <w:style w:type="character" w:customStyle="1" w:styleId="af3">
    <w:name w:val="Основной текст Знак"/>
    <w:basedOn w:val="a2"/>
    <w:link w:val="af2"/>
    <w:rsid w:val="00AD3813"/>
  </w:style>
  <w:style w:type="character" w:customStyle="1" w:styleId="aa">
    <w:name w:val="Нижний колонтитул Знак"/>
    <w:basedOn w:val="a2"/>
    <w:link w:val="a9"/>
    <w:uiPriority w:val="99"/>
    <w:rsid w:val="00AD3813"/>
  </w:style>
  <w:style w:type="paragraph" w:styleId="16">
    <w:name w:val="toc 1"/>
    <w:basedOn w:val="a1"/>
    <w:next w:val="a1"/>
    <w:autoRedefine/>
    <w:rsid w:val="00AD3813"/>
    <w:pPr>
      <w:tabs>
        <w:tab w:val="left" w:pos="540"/>
        <w:tab w:val="left" w:pos="720"/>
        <w:tab w:val="left" w:pos="960"/>
        <w:tab w:val="right" w:leader="dot" w:pos="9345"/>
      </w:tabs>
    </w:pPr>
    <w:rPr>
      <w:sz w:val="24"/>
      <w:szCs w:val="24"/>
    </w:rPr>
  </w:style>
  <w:style w:type="character" w:styleId="aff6">
    <w:name w:val="Placeholder Text"/>
    <w:basedOn w:val="a2"/>
    <w:uiPriority w:val="99"/>
    <w:semiHidden/>
    <w:rsid w:val="000C614B"/>
    <w:rPr>
      <w:color w:val="808080"/>
    </w:rPr>
  </w:style>
  <w:style w:type="character" w:customStyle="1" w:styleId="80">
    <w:name w:val="Заголовок 8 Знак"/>
    <w:basedOn w:val="a2"/>
    <w:link w:val="8"/>
    <w:rsid w:val="00C03FE3"/>
    <w:rPr>
      <w:rFonts w:ascii="Arial" w:hAnsi="Arial"/>
      <w:i/>
    </w:rPr>
  </w:style>
  <w:style w:type="numbering" w:customStyle="1" w:styleId="26">
    <w:name w:val="Нет списка2"/>
    <w:next w:val="a4"/>
    <w:semiHidden/>
    <w:rsid w:val="003E77DB"/>
  </w:style>
  <w:style w:type="table" w:customStyle="1" w:styleId="17">
    <w:name w:val="Сетка таблицы1"/>
    <w:basedOn w:val="a3"/>
    <w:next w:val="af7"/>
    <w:rsid w:val="003E77DB"/>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List Paragraph"/>
    <w:basedOn w:val="a1"/>
    <w:uiPriority w:val="34"/>
    <w:qFormat/>
    <w:rsid w:val="003E77DB"/>
    <w:pPr>
      <w:ind w:left="708"/>
    </w:pPr>
    <w:rPr>
      <w:sz w:val="28"/>
    </w:rPr>
  </w:style>
  <w:style w:type="character" w:customStyle="1" w:styleId="hps">
    <w:name w:val="hps"/>
    <w:basedOn w:val="a2"/>
    <w:rsid w:val="003E77DB"/>
  </w:style>
  <w:style w:type="character" w:customStyle="1" w:styleId="hpsatn">
    <w:name w:val="hps atn"/>
    <w:basedOn w:val="a2"/>
    <w:rsid w:val="003E77DB"/>
  </w:style>
  <w:style w:type="character" w:customStyle="1" w:styleId="shorttext">
    <w:name w:val="short_text"/>
    <w:basedOn w:val="a2"/>
    <w:rsid w:val="003E77DB"/>
  </w:style>
  <w:style w:type="character" w:customStyle="1" w:styleId="atn">
    <w:name w:val="atn"/>
    <w:basedOn w:val="a2"/>
    <w:rsid w:val="003E77DB"/>
  </w:style>
  <w:style w:type="character" w:customStyle="1" w:styleId="aff8">
    <w:name w:val="Основной текст_"/>
    <w:link w:val="42"/>
    <w:rsid w:val="003E77DB"/>
    <w:rPr>
      <w:rFonts w:ascii="Arial" w:eastAsia="Arial" w:hAnsi="Arial"/>
      <w:sz w:val="17"/>
      <w:szCs w:val="17"/>
      <w:shd w:val="clear" w:color="auto" w:fill="FFFFFF"/>
    </w:rPr>
  </w:style>
  <w:style w:type="paragraph" w:customStyle="1" w:styleId="42">
    <w:name w:val="Основной текст4"/>
    <w:basedOn w:val="a1"/>
    <w:link w:val="aff8"/>
    <w:rsid w:val="003E77DB"/>
    <w:pPr>
      <w:widowControl w:val="0"/>
      <w:shd w:val="clear" w:color="auto" w:fill="FFFFFF"/>
      <w:spacing w:after="780" w:line="0" w:lineRule="atLeast"/>
      <w:ind w:hanging="380"/>
      <w:jc w:val="both"/>
    </w:pPr>
    <w:rPr>
      <w:rFonts w:ascii="Arial" w:eastAsia="Arial" w:hAnsi="Arial"/>
      <w:sz w:val="17"/>
      <w:szCs w:val="17"/>
      <w:shd w:val="clear" w:color="auto" w:fill="FFFFFF"/>
    </w:rPr>
  </w:style>
  <w:style w:type="numbering" w:customStyle="1" w:styleId="32">
    <w:name w:val="Нет списка3"/>
    <w:next w:val="a4"/>
    <w:semiHidden/>
    <w:rsid w:val="0047482E"/>
  </w:style>
  <w:style w:type="table" w:customStyle="1" w:styleId="27">
    <w:name w:val="Сетка таблицы2"/>
    <w:basedOn w:val="a3"/>
    <w:next w:val="af7"/>
    <w:rsid w:val="0047482E"/>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annotation reference"/>
    <w:basedOn w:val="a2"/>
    <w:rsid w:val="00D43150"/>
    <w:rPr>
      <w:sz w:val="16"/>
      <w:szCs w:val="16"/>
    </w:rPr>
  </w:style>
  <w:style w:type="paragraph" w:styleId="affa">
    <w:name w:val="annotation subject"/>
    <w:basedOn w:val="afd"/>
    <w:next w:val="afd"/>
    <w:link w:val="affb"/>
    <w:rsid w:val="00D43150"/>
    <w:rPr>
      <w:b/>
      <w:bCs/>
    </w:rPr>
  </w:style>
  <w:style w:type="character" w:customStyle="1" w:styleId="afe">
    <w:name w:val="Текст примечания Знак"/>
    <w:basedOn w:val="a2"/>
    <w:link w:val="afd"/>
    <w:semiHidden/>
    <w:rsid w:val="00D43150"/>
  </w:style>
  <w:style w:type="character" w:customStyle="1" w:styleId="affb">
    <w:name w:val="Тема примечания Знак"/>
    <w:basedOn w:val="afe"/>
    <w:link w:val="affa"/>
    <w:rsid w:val="00D43150"/>
    <w:rPr>
      <w:b/>
      <w:bCs/>
    </w:rPr>
  </w:style>
  <w:style w:type="paragraph" w:customStyle="1" w:styleId="Default">
    <w:name w:val="Default"/>
    <w:rsid w:val="006B197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90179">
      <w:bodyDiv w:val="1"/>
      <w:marLeft w:val="0"/>
      <w:marRight w:val="0"/>
      <w:marTop w:val="0"/>
      <w:marBottom w:val="0"/>
      <w:divBdr>
        <w:top w:val="none" w:sz="0" w:space="0" w:color="auto"/>
        <w:left w:val="none" w:sz="0" w:space="0" w:color="auto"/>
        <w:bottom w:val="none" w:sz="0" w:space="0" w:color="auto"/>
        <w:right w:val="none" w:sz="0" w:space="0" w:color="auto"/>
      </w:divBdr>
      <w:divsChild>
        <w:div w:id="1054741657">
          <w:marLeft w:val="0"/>
          <w:marRight w:val="0"/>
          <w:marTop w:val="0"/>
          <w:marBottom w:val="0"/>
          <w:divBdr>
            <w:top w:val="none" w:sz="0" w:space="0" w:color="auto"/>
            <w:left w:val="none" w:sz="0" w:space="0" w:color="auto"/>
            <w:bottom w:val="none" w:sz="0" w:space="0" w:color="auto"/>
            <w:right w:val="none" w:sz="0" w:space="0" w:color="auto"/>
          </w:divBdr>
          <w:divsChild>
            <w:div w:id="1332024747">
              <w:marLeft w:val="0"/>
              <w:marRight w:val="0"/>
              <w:marTop w:val="0"/>
              <w:marBottom w:val="0"/>
              <w:divBdr>
                <w:top w:val="none" w:sz="0" w:space="0" w:color="auto"/>
                <w:left w:val="none" w:sz="0" w:space="0" w:color="auto"/>
                <w:bottom w:val="none" w:sz="0" w:space="0" w:color="auto"/>
                <w:right w:val="none" w:sz="0" w:space="0" w:color="auto"/>
              </w:divBdr>
              <w:divsChild>
                <w:div w:id="769199590">
                  <w:marLeft w:val="0"/>
                  <w:marRight w:val="0"/>
                  <w:marTop w:val="0"/>
                  <w:marBottom w:val="0"/>
                  <w:divBdr>
                    <w:top w:val="none" w:sz="0" w:space="0" w:color="auto"/>
                    <w:left w:val="none" w:sz="0" w:space="0" w:color="auto"/>
                    <w:bottom w:val="none" w:sz="0" w:space="0" w:color="auto"/>
                    <w:right w:val="none" w:sz="0" w:space="0" w:color="auto"/>
                  </w:divBdr>
                  <w:divsChild>
                    <w:div w:id="890772443">
                      <w:marLeft w:val="0"/>
                      <w:marRight w:val="0"/>
                      <w:marTop w:val="0"/>
                      <w:marBottom w:val="0"/>
                      <w:divBdr>
                        <w:top w:val="none" w:sz="0" w:space="0" w:color="auto"/>
                        <w:left w:val="none" w:sz="0" w:space="0" w:color="auto"/>
                        <w:bottom w:val="none" w:sz="0" w:space="0" w:color="auto"/>
                        <w:right w:val="none" w:sz="0" w:space="0" w:color="auto"/>
                      </w:divBdr>
                      <w:divsChild>
                        <w:div w:id="1802917375">
                          <w:marLeft w:val="0"/>
                          <w:marRight w:val="0"/>
                          <w:marTop w:val="0"/>
                          <w:marBottom w:val="0"/>
                          <w:divBdr>
                            <w:top w:val="none" w:sz="0" w:space="0" w:color="auto"/>
                            <w:left w:val="none" w:sz="0" w:space="0" w:color="auto"/>
                            <w:bottom w:val="none" w:sz="0" w:space="0" w:color="auto"/>
                            <w:right w:val="none" w:sz="0" w:space="0" w:color="auto"/>
                          </w:divBdr>
                          <w:divsChild>
                            <w:div w:id="1680690227">
                              <w:marLeft w:val="0"/>
                              <w:marRight w:val="0"/>
                              <w:marTop w:val="0"/>
                              <w:marBottom w:val="0"/>
                              <w:divBdr>
                                <w:top w:val="none" w:sz="0" w:space="0" w:color="auto"/>
                                <w:left w:val="none" w:sz="0" w:space="0" w:color="auto"/>
                                <w:bottom w:val="none" w:sz="0" w:space="0" w:color="auto"/>
                                <w:right w:val="none" w:sz="0" w:space="0" w:color="auto"/>
                              </w:divBdr>
                              <w:divsChild>
                                <w:div w:id="478885067">
                                  <w:marLeft w:val="0"/>
                                  <w:marRight w:val="0"/>
                                  <w:marTop w:val="0"/>
                                  <w:marBottom w:val="0"/>
                                  <w:divBdr>
                                    <w:top w:val="none" w:sz="0" w:space="0" w:color="auto"/>
                                    <w:left w:val="none" w:sz="0" w:space="0" w:color="auto"/>
                                    <w:bottom w:val="none" w:sz="0" w:space="0" w:color="auto"/>
                                    <w:right w:val="none" w:sz="0" w:space="0" w:color="auto"/>
                                  </w:divBdr>
                                  <w:divsChild>
                                    <w:div w:id="1105926433">
                                      <w:marLeft w:val="60"/>
                                      <w:marRight w:val="0"/>
                                      <w:marTop w:val="0"/>
                                      <w:marBottom w:val="0"/>
                                      <w:divBdr>
                                        <w:top w:val="none" w:sz="0" w:space="0" w:color="auto"/>
                                        <w:left w:val="none" w:sz="0" w:space="0" w:color="auto"/>
                                        <w:bottom w:val="none" w:sz="0" w:space="0" w:color="auto"/>
                                        <w:right w:val="none" w:sz="0" w:space="0" w:color="auto"/>
                                      </w:divBdr>
                                      <w:divsChild>
                                        <w:div w:id="1156191525">
                                          <w:marLeft w:val="0"/>
                                          <w:marRight w:val="0"/>
                                          <w:marTop w:val="0"/>
                                          <w:marBottom w:val="0"/>
                                          <w:divBdr>
                                            <w:top w:val="none" w:sz="0" w:space="0" w:color="auto"/>
                                            <w:left w:val="none" w:sz="0" w:space="0" w:color="auto"/>
                                            <w:bottom w:val="none" w:sz="0" w:space="0" w:color="auto"/>
                                            <w:right w:val="none" w:sz="0" w:space="0" w:color="auto"/>
                                          </w:divBdr>
                                          <w:divsChild>
                                            <w:div w:id="1142235230">
                                              <w:marLeft w:val="0"/>
                                              <w:marRight w:val="0"/>
                                              <w:marTop w:val="0"/>
                                              <w:marBottom w:val="120"/>
                                              <w:divBdr>
                                                <w:top w:val="single" w:sz="6" w:space="0" w:color="F5F5F5"/>
                                                <w:left w:val="single" w:sz="6" w:space="0" w:color="F5F5F5"/>
                                                <w:bottom w:val="single" w:sz="6" w:space="0" w:color="F5F5F5"/>
                                                <w:right w:val="single" w:sz="6" w:space="0" w:color="F5F5F5"/>
                                              </w:divBdr>
                                              <w:divsChild>
                                                <w:div w:id="190344151">
                                                  <w:marLeft w:val="0"/>
                                                  <w:marRight w:val="0"/>
                                                  <w:marTop w:val="0"/>
                                                  <w:marBottom w:val="0"/>
                                                  <w:divBdr>
                                                    <w:top w:val="none" w:sz="0" w:space="0" w:color="auto"/>
                                                    <w:left w:val="none" w:sz="0" w:space="0" w:color="auto"/>
                                                    <w:bottom w:val="none" w:sz="0" w:space="0" w:color="auto"/>
                                                    <w:right w:val="none" w:sz="0" w:space="0" w:color="auto"/>
                                                  </w:divBdr>
                                                  <w:divsChild>
                                                    <w:div w:id="5304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3133754">
      <w:bodyDiv w:val="1"/>
      <w:marLeft w:val="0"/>
      <w:marRight w:val="0"/>
      <w:marTop w:val="0"/>
      <w:marBottom w:val="0"/>
      <w:divBdr>
        <w:top w:val="none" w:sz="0" w:space="0" w:color="auto"/>
        <w:left w:val="none" w:sz="0" w:space="0" w:color="auto"/>
        <w:bottom w:val="none" w:sz="0" w:space="0" w:color="auto"/>
        <w:right w:val="none" w:sz="0" w:space="0" w:color="auto"/>
      </w:divBdr>
      <w:divsChild>
        <w:div w:id="64761740">
          <w:marLeft w:val="0"/>
          <w:marRight w:val="0"/>
          <w:marTop w:val="0"/>
          <w:marBottom w:val="0"/>
          <w:divBdr>
            <w:top w:val="none" w:sz="0" w:space="0" w:color="auto"/>
            <w:left w:val="none" w:sz="0" w:space="0" w:color="auto"/>
            <w:bottom w:val="none" w:sz="0" w:space="0" w:color="auto"/>
            <w:right w:val="none" w:sz="0" w:space="0" w:color="auto"/>
          </w:divBdr>
          <w:divsChild>
            <w:div w:id="1203976906">
              <w:marLeft w:val="0"/>
              <w:marRight w:val="0"/>
              <w:marTop w:val="0"/>
              <w:marBottom w:val="0"/>
              <w:divBdr>
                <w:top w:val="none" w:sz="0" w:space="0" w:color="auto"/>
                <w:left w:val="none" w:sz="0" w:space="0" w:color="auto"/>
                <w:bottom w:val="none" w:sz="0" w:space="0" w:color="auto"/>
                <w:right w:val="none" w:sz="0" w:space="0" w:color="auto"/>
              </w:divBdr>
              <w:divsChild>
                <w:div w:id="1233127977">
                  <w:marLeft w:val="0"/>
                  <w:marRight w:val="0"/>
                  <w:marTop w:val="0"/>
                  <w:marBottom w:val="0"/>
                  <w:divBdr>
                    <w:top w:val="none" w:sz="0" w:space="0" w:color="auto"/>
                    <w:left w:val="none" w:sz="0" w:space="0" w:color="auto"/>
                    <w:bottom w:val="none" w:sz="0" w:space="0" w:color="auto"/>
                    <w:right w:val="none" w:sz="0" w:space="0" w:color="auto"/>
                  </w:divBdr>
                  <w:divsChild>
                    <w:div w:id="521478548">
                      <w:marLeft w:val="0"/>
                      <w:marRight w:val="0"/>
                      <w:marTop w:val="0"/>
                      <w:marBottom w:val="0"/>
                      <w:divBdr>
                        <w:top w:val="none" w:sz="0" w:space="0" w:color="auto"/>
                        <w:left w:val="none" w:sz="0" w:space="0" w:color="auto"/>
                        <w:bottom w:val="none" w:sz="0" w:space="0" w:color="auto"/>
                        <w:right w:val="none" w:sz="0" w:space="0" w:color="auto"/>
                      </w:divBdr>
                      <w:divsChild>
                        <w:div w:id="844128634">
                          <w:marLeft w:val="0"/>
                          <w:marRight w:val="0"/>
                          <w:marTop w:val="0"/>
                          <w:marBottom w:val="0"/>
                          <w:divBdr>
                            <w:top w:val="none" w:sz="0" w:space="0" w:color="auto"/>
                            <w:left w:val="none" w:sz="0" w:space="0" w:color="auto"/>
                            <w:bottom w:val="none" w:sz="0" w:space="0" w:color="auto"/>
                            <w:right w:val="none" w:sz="0" w:space="0" w:color="auto"/>
                          </w:divBdr>
                          <w:divsChild>
                            <w:div w:id="1829784522">
                              <w:marLeft w:val="0"/>
                              <w:marRight w:val="0"/>
                              <w:marTop w:val="0"/>
                              <w:marBottom w:val="0"/>
                              <w:divBdr>
                                <w:top w:val="none" w:sz="0" w:space="0" w:color="auto"/>
                                <w:left w:val="none" w:sz="0" w:space="0" w:color="auto"/>
                                <w:bottom w:val="none" w:sz="0" w:space="0" w:color="auto"/>
                                <w:right w:val="none" w:sz="0" w:space="0" w:color="auto"/>
                              </w:divBdr>
                              <w:divsChild>
                                <w:div w:id="1082680660">
                                  <w:marLeft w:val="0"/>
                                  <w:marRight w:val="0"/>
                                  <w:marTop w:val="0"/>
                                  <w:marBottom w:val="0"/>
                                  <w:divBdr>
                                    <w:top w:val="none" w:sz="0" w:space="0" w:color="auto"/>
                                    <w:left w:val="none" w:sz="0" w:space="0" w:color="auto"/>
                                    <w:bottom w:val="none" w:sz="0" w:space="0" w:color="auto"/>
                                    <w:right w:val="none" w:sz="0" w:space="0" w:color="auto"/>
                                  </w:divBdr>
                                  <w:divsChild>
                                    <w:div w:id="45447859">
                                      <w:marLeft w:val="60"/>
                                      <w:marRight w:val="0"/>
                                      <w:marTop w:val="0"/>
                                      <w:marBottom w:val="0"/>
                                      <w:divBdr>
                                        <w:top w:val="none" w:sz="0" w:space="0" w:color="auto"/>
                                        <w:left w:val="none" w:sz="0" w:space="0" w:color="auto"/>
                                        <w:bottom w:val="none" w:sz="0" w:space="0" w:color="auto"/>
                                        <w:right w:val="none" w:sz="0" w:space="0" w:color="auto"/>
                                      </w:divBdr>
                                      <w:divsChild>
                                        <w:div w:id="235433498">
                                          <w:marLeft w:val="0"/>
                                          <w:marRight w:val="0"/>
                                          <w:marTop w:val="0"/>
                                          <w:marBottom w:val="0"/>
                                          <w:divBdr>
                                            <w:top w:val="none" w:sz="0" w:space="0" w:color="auto"/>
                                            <w:left w:val="none" w:sz="0" w:space="0" w:color="auto"/>
                                            <w:bottom w:val="none" w:sz="0" w:space="0" w:color="auto"/>
                                            <w:right w:val="none" w:sz="0" w:space="0" w:color="auto"/>
                                          </w:divBdr>
                                          <w:divsChild>
                                            <w:div w:id="432632734">
                                              <w:marLeft w:val="0"/>
                                              <w:marRight w:val="0"/>
                                              <w:marTop w:val="0"/>
                                              <w:marBottom w:val="120"/>
                                              <w:divBdr>
                                                <w:top w:val="single" w:sz="6" w:space="0" w:color="F5F5F5"/>
                                                <w:left w:val="single" w:sz="6" w:space="0" w:color="F5F5F5"/>
                                                <w:bottom w:val="single" w:sz="6" w:space="0" w:color="F5F5F5"/>
                                                <w:right w:val="single" w:sz="6" w:space="0" w:color="F5F5F5"/>
                                              </w:divBdr>
                                              <w:divsChild>
                                                <w:div w:id="1585214072">
                                                  <w:marLeft w:val="0"/>
                                                  <w:marRight w:val="0"/>
                                                  <w:marTop w:val="0"/>
                                                  <w:marBottom w:val="0"/>
                                                  <w:divBdr>
                                                    <w:top w:val="none" w:sz="0" w:space="0" w:color="auto"/>
                                                    <w:left w:val="none" w:sz="0" w:space="0" w:color="auto"/>
                                                    <w:bottom w:val="none" w:sz="0" w:space="0" w:color="auto"/>
                                                    <w:right w:val="none" w:sz="0" w:space="0" w:color="auto"/>
                                                  </w:divBdr>
                                                  <w:divsChild>
                                                    <w:div w:id="201845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wmf"/><Relationship Id="rId50" Type="http://schemas.openxmlformats.org/officeDocument/2006/relationships/oleObject" Target="embeddings/oleObject4.bin"/><Relationship Id="rId55" Type="http://schemas.openxmlformats.org/officeDocument/2006/relationships/image" Target="media/image38.png"/><Relationship Id="rId63" Type="http://schemas.openxmlformats.org/officeDocument/2006/relationships/oleObject" Target="embeddings/oleObject6.bin"/><Relationship Id="rId68" Type="http://schemas.openxmlformats.org/officeDocument/2006/relationships/image" Target="media/image48.emf"/><Relationship Id="rId76" Type="http://schemas.openxmlformats.org/officeDocument/2006/relationships/image" Target="media/image53.png"/><Relationship Id="rId84" Type="http://schemas.openxmlformats.org/officeDocument/2006/relationships/image" Target="media/image61.png"/><Relationship Id="rId89" Type="http://schemas.openxmlformats.org/officeDocument/2006/relationships/image" Target="media/image65.png"/><Relationship Id="rId97"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image" Target="media/image6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wmf"/><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oleObject" Target="embeddings/oleObject2.bin"/><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6.emf"/><Relationship Id="rId74" Type="http://schemas.openxmlformats.org/officeDocument/2006/relationships/oleObject" Target="embeddings/oleObject10.bin"/><Relationship Id="rId79" Type="http://schemas.openxmlformats.org/officeDocument/2006/relationships/image" Target="media/image56.png"/><Relationship Id="rId87" Type="http://schemas.openxmlformats.org/officeDocument/2006/relationships/image" Target="media/image64.wmf"/><Relationship Id="rId5" Type="http://schemas.openxmlformats.org/officeDocument/2006/relationships/webSettings" Target="webSettings.xml"/><Relationship Id="rId61" Type="http://schemas.openxmlformats.org/officeDocument/2006/relationships/oleObject" Target="embeddings/oleObject5.bin"/><Relationship Id="rId82" Type="http://schemas.openxmlformats.org/officeDocument/2006/relationships/image" Target="media/image59.png"/><Relationship Id="rId90" Type="http://schemas.openxmlformats.org/officeDocument/2006/relationships/image" Target="media/image66.png"/><Relationship Id="rId95" Type="http://schemas.openxmlformats.org/officeDocument/2006/relationships/image" Target="media/image70.wmf"/><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oleObject" Target="embeddings/oleObject1.bin"/><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oleObject" Target="embeddings/oleObject3.bin"/><Relationship Id="rId56" Type="http://schemas.openxmlformats.org/officeDocument/2006/relationships/image" Target="media/image39.png"/><Relationship Id="rId64" Type="http://schemas.openxmlformats.org/officeDocument/2006/relationships/image" Target="media/image45.wmf"/><Relationship Id="rId69" Type="http://schemas.openxmlformats.org/officeDocument/2006/relationships/image" Target="media/image49.wmf"/><Relationship Id="rId77" Type="http://schemas.openxmlformats.org/officeDocument/2006/relationships/image" Target="media/image54.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oleObject" Target="embeddings/oleObject9.bin"/><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69.wmf"/><Relationship Id="rId98"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2.emf"/><Relationship Id="rId67" Type="http://schemas.openxmlformats.org/officeDocument/2006/relationships/image" Target="media/image47.emf"/><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image" Target="media/image44.wmf"/><Relationship Id="rId70" Type="http://schemas.openxmlformats.org/officeDocument/2006/relationships/oleObject" Target="embeddings/oleObject8.bin"/><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oleObject" Target="embeddings/oleObject11.bin"/><Relationship Id="rId91" Type="http://schemas.openxmlformats.org/officeDocument/2006/relationships/image" Target="media/image67.png"/><Relationship Id="rId96"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wmf"/><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wmf"/><Relationship Id="rId52" Type="http://schemas.openxmlformats.org/officeDocument/2006/relationships/image" Target="media/image35.png"/><Relationship Id="rId60" Type="http://schemas.openxmlformats.org/officeDocument/2006/relationships/image" Target="media/image43.wmf"/><Relationship Id="rId65" Type="http://schemas.openxmlformats.org/officeDocument/2006/relationships/oleObject" Target="embeddings/oleObject7.bin"/><Relationship Id="rId73" Type="http://schemas.openxmlformats.org/officeDocument/2006/relationships/image" Target="media/image51.wmf"/><Relationship Id="rId78" Type="http://schemas.openxmlformats.org/officeDocument/2006/relationships/image" Target="media/image55.emf"/><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oleObject" Target="embeddings/oleObject12.bin"/><Relationship Id="rId99" Type="http://schemas.openxmlformats.org/officeDocument/2006/relationships/image" Target="media/image73.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71240-A52B-4E67-9F9B-5AE6D18D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52333</Words>
  <Characters>298303</Characters>
  <Application>Microsoft Office Word</Application>
  <DocSecurity>0</DocSecurity>
  <Lines>2485</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belgiss</Company>
  <LinksUpToDate>false</LinksUpToDate>
  <CharactersWithSpaces>349937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client502g_5</dc:creator>
  <cp:keywords/>
  <dc:description/>
  <cp:lastModifiedBy>assistant</cp:lastModifiedBy>
  <cp:revision>2</cp:revision>
  <cp:lastPrinted>2014-04-04T11:28:00Z</cp:lastPrinted>
  <dcterms:created xsi:type="dcterms:W3CDTF">2020-04-17T12:58:00Z</dcterms:created>
  <dcterms:modified xsi:type="dcterms:W3CDTF">2020-04-17T12:58:00Z</dcterms:modified>
</cp:coreProperties>
</file>