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37F6D" w:rsidRDefault="00837F6D">
      <w:pPr>
        <w:ind w:right="-185"/>
      </w:pPr>
    </w:p>
    <w:p w:rsidR="009E0754" w:rsidRPr="006570AF" w:rsidRDefault="009E0754" w:rsidP="0045164D">
      <w:pPr>
        <w:pStyle w:val="1"/>
        <w:keepNext w:val="0"/>
        <w:spacing w:line="360" w:lineRule="auto"/>
        <w:ind w:left="431" w:right="-187" w:hanging="431"/>
        <w:rPr>
          <w:rFonts w:ascii="Arial" w:hAnsi="Arial" w:cs="Arial"/>
          <w:b/>
          <w:bCs/>
          <w:spacing w:val="30"/>
          <w:kern w:val="24"/>
          <w:sz w:val="24"/>
          <w:szCs w:val="20"/>
        </w:rPr>
      </w:pPr>
      <w:r w:rsidRPr="006570AF">
        <w:rPr>
          <w:rFonts w:ascii="Arial" w:hAnsi="Arial" w:cs="Arial"/>
          <w:b/>
          <w:bCs/>
          <w:spacing w:val="30"/>
          <w:kern w:val="24"/>
          <w:sz w:val="24"/>
          <w:szCs w:val="20"/>
        </w:rPr>
        <w:t xml:space="preserve">ФЕДЕРАЛЬНОЕ АГЕНТСТВО  </w:t>
      </w:r>
      <w:r w:rsidRPr="006570AF">
        <w:rPr>
          <w:rFonts w:ascii="Arial" w:hAnsi="Arial" w:cs="Arial"/>
          <w:b/>
          <w:bCs/>
          <w:spacing w:val="30"/>
          <w:kern w:val="24"/>
          <w:sz w:val="24"/>
          <w:szCs w:val="20"/>
        </w:rPr>
        <w:br/>
        <w:t>ПО ТЕХНИЧЕСКОМУ РЕГУЛИРОВАНИЮ И МЕТРОЛОГИИ</w:t>
      </w:r>
    </w:p>
    <w:p w:rsidR="009E0754" w:rsidRPr="001A211E" w:rsidRDefault="009E0754">
      <w:pPr>
        <w:rPr>
          <w:b/>
          <w:bCs/>
          <w:sz w:val="20"/>
          <w:szCs w:val="20"/>
        </w:rPr>
      </w:pPr>
    </w:p>
    <w:p w:rsidR="009E0754" w:rsidRPr="001A211E" w:rsidRDefault="00AB7889">
      <w:pPr>
        <w:rPr>
          <w:sz w:val="20"/>
          <w:szCs w:val="20"/>
        </w:rPr>
      </w:pPr>
      <w:r>
        <w:rPr>
          <w:noProof/>
          <w:lang w:eastAsia="ru-RU"/>
        </w:rPr>
        <w:pict>
          <v:line id="Line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25pt" to="474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" strokeweight="1.06mm">
            <v:stroke joinstyle="miter"/>
          </v:line>
        </w:pict>
      </w:r>
      <w:r>
        <w:rPr>
          <w:noProof/>
          <w:lang w:eastAsia="ru-RU"/>
        </w:rPr>
        <w:pict>
          <v:line id="Line 3" o:spid="_x0000_s1039"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pt" to="47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" strokeweight="1.06mm">
            <v:stroke joinstyle="miter"/>
          </v:line>
        </w:pict>
      </w:r>
    </w:p>
    <w:tbl>
      <w:tblPr>
        <w:tblW w:w="11683" w:type="dxa"/>
        <w:tblInd w:w="108" w:type="dxa"/>
        <w:tblLayout w:type="fixed"/>
        <w:tblLook w:val="0000" w:firstRow="0" w:lastRow="0" w:firstColumn="0" w:lastColumn="0" w:noHBand="0" w:noVBand="0"/>
      </w:tblPr>
      <w:tblGrid>
        <w:gridCol w:w="2198"/>
        <w:gridCol w:w="4361"/>
        <w:gridCol w:w="5124"/>
      </w:tblGrid>
      <w:tr w:rsidR="009E0754" w:rsidRPr="001A211E" w:rsidTr="00942B1F">
        <w:trPr>
          <w:trHeight w:val="2152"/>
        </w:trPr>
        <w:tc>
          <w:tcPr>
            <w:tcW w:w="2198" w:type="dxa"/>
            <w:vAlign w:val="center"/>
          </w:tcPr>
          <w:p w:rsidR="009E0754" w:rsidRPr="001A211E" w:rsidRDefault="00AB7889">
            <w:pPr>
              <w:pStyle w:val="1"/>
              <w:snapToGrid w:val="0"/>
              <w:rPr>
                <w:rFonts w:ascii="Arial" w:hAnsi="Arial" w:cs="Arial"/>
                <w:sz w:val="24"/>
                <w:szCs w:val="24"/>
              </w:rPr>
            </w:pPr>
            <w:r>
              <w:rPr>
                <w:rFonts w:ascii="Arial"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pt;margin-top:19.45pt;width:93.05pt;height:61.35pt;z-index:251659776;mso-wrap-distance-left:9.05pt;mso-wrap-distance-right:9.05pt" filled="t">
                  <v:fill color2="black"/>
                  <v:imagedata r:id="rId8" o:title=""/>
                </v:shape>
                <o:OLEObject Type="Embed" ProgID="Microsoft" ShapeID="_x0000_s1029" DrawAspect="Content" ObjectID="_1670156399" r:id="rId9"/>
              </w:object>
            </w:r>
          </w:p>
        </w:tc>
        <w:tc>
          <w:tcPr>
            <w:tcW w:w="4361" w:type="dxa"/>
            <w:vAlign w:val="center"/>
          </w:tcPr>
          <w:p w:rsidR="009E0754" w:rsidRPr="006570AF" w:rsidRDefault="009E0754" w:rsidP="0045164D">
            <w:pPr>
              <w:pStyle w:val="1"/>
              <w:snapToGrid w:val="0"/>
              <w:spacing w:line="360" w:lineRule="auto"/>
              <w:rPr>
                <w:rFonts w:ascii="Arial" w:hAnsi="Arial" w:cs="Arial"/>
              </w:rPr>
            </w:pPr>
          </w:p>
          <w:p w:rsidR="009E0754" w:rsidRPr="006570AF" w:rsidRDefault="009E0754" w:rsidP="0045164D">
            <w:pPr>
              <w:pStyle w:val="1"/>
              <w:spacing w:line="360" w:lineRule="auto"/>
              <w:rPr>
                <w:rFonts w:ascii="Arial" w:hAnsi="Arial" w:cs="Arial"/>
                <w:b/>
                <w:bCs/>
              </w:rPr>
            </w:pPr>
            <w:r w:rsidRPr="006570AF">
              <w:rPr>
                <w:rFonts w:ascii="Arial" w:hAnsi="Arial" w:cs="Arial"/>
                <w:b/>
                <w:bCs/>
              </w:rPr>
              <w:t>Н А Ц И О Н А Л Ь Н Ы Й</w:t>
            </w:r>
          </w:p>
          <w:p w:rsidR="009E0754" w:rsidRPr="006570AF" w:rsidRDefault="009E0754" w:rsidP="0045164D">
            <w:pPr>
              <w:pStyle w:val="1"/>
              <w:spacing w:line="360" w:lineRule="auto"/>
              <w:rPr>
                <w:rFonts w:ascii="Arial" w:hAnsi="Arial" w:cs="Arial"/>
                <w:b/>
                <w:bCs/>
              </w:rPr>
            </w:pPr>
            <w:r w:rsidRPr="006570AF">
              <w:rPr>
                <w:rFonts w:ascii="Arial" w:hAnsi="Arial" w:cs="Arial"/>
                <w:b/>
                <w:bCs/>
              </w:rPr>
              <w:t>С Т А Н Д А Р Т</w:t>
            </w:r>
          </w:p>
          <w:p w:rsidR="009E0754" w:rsidRPr="006570AF" w:rsidRDefault="009E0754" w:rsidP="0045164D">
            <w:pPr>
              <w:pStyle w:val="1"/>
              <w:spacing w:line="360" w:lineRule="auto"/>
              <w:rPr>
                <w:rFonts w:ascii="Arial" w:hAnsi="Arial" w:cs="Arial"/>
                <w:b/>
                <w:bCs/>
              </w:rPr>
            </w:pPr>
            <w:r w:rsidRPr="006570AF">
              <w:rPr>
                <w:rFonts w:ascii="Arial" w:hAnsi="Arial" w:cs="Arial"/>
                <w:b/>
                <w:bCs/>
              </w:rPr>
              <w:t xml:space="preserve">Р О С </w:t>
            </w:r>
            <w:proofErr w:type="spellStart"/>
            <w:r w:rsidRPr="006570AF">
              <w:rPr>
                <w:rFonts w:ascii="Arial" w:hAnsi="Arial" w:cs="Arial"/>
                <w:b/>
                <w:bCs/>
              </w:rPr>
              <w:t>С</w:t>
            </w:r>
            <w:proofErr w:type="spellEnd"/>
            <w:r w:rsidRPr="006570AF">
              <w:rPr>
                <w:rFonts w:ascii="Arial" w:hAnsi="Arial" w:cs="Arial"/>
                <w:b/>
                <w:bCs/>
              </w:rPr>
              <w:t xml:space="preserve"> И Й С К О Й</w:t>
            </w:r>
          </w:p>
          <w:p w:rsidR="009E0754" w:rsidRPr="006570AF" w:rsidRDefault="009E0754" w:rsidP="0045164D">
            <w:pPr>
              <w:pStyle w:val="1"/>
              <w:spacing w:line="360" w:lineRule="auto"/>
              <w:rPr>
                <w:rFonts w:ascii="Arial" w:hAnsi="Arial" w:cs="Arial"/>
                <w:b/>
                <w:bCs/>
              </w:rPr>
            </w:pPr>
            <w:r w:rsidRPr="006570AF">
              <w:rPr>
                <w:rFonts w:ascii="Arial" w:hAnsi="Arial" w:cs="Arial"/>
                <w:b/>
                <w:bCs/>
              </w:rPr>
              <w:t xml:space="preserve">Ф Е Д Е Р А Ц И </w:t>
            </w:r>
            <w:proofErr w:type="spellStart"/>
            <w:r w:rsidRPr="006570AF">
              <w:rPr>
                <w:rFonts w:ascii="Arial" w:hAnsi="Arial" w:cs="Arial"/>
                <w:b/>
                <w:bCs/>
              </w:rPr>
              <w:t>И</w:t>
            </w:r>
            <w:proofErr w:type="spellEnd"/>
          </w:p>
          <w:p w:rsidR="009E0754" w:rsidRPr="006570AF" w:rsidRDefault="009E0754" w:rsidP="0045164D">
            <w:pPr>
              <w:spacing w:line="360" w:lineRule="auto"/>
              <w:jc w:val="center"/>
              <w:rPr>
                <w:sz w:val="28"/>
                <w:szCs w:val="28"/>
              </w:rPr>
            </w:pPr>
          </w:p>
        </w:tc>
        <w:tc>
          <w:tcPr>
            <w:tcW w:w="5124" w:type="dxa"/>
          </w:tcPr>
          <w:p w:rsidR="00924722" w:rsidRPr="006570AF" w:rsidRDefault="00924722" w:rsidP="0045164D">
            <w:pPr>
              <w:pStyle w:val="1"/>
              <w:snapToGrid w:val="0"/>
              <w:spacing w:line="360" w:lineRule="auto"/>
              <w:rPr>
                <w:rFonts w:ascii="Arial" w:hAnsi="Arial" w:cs="Arial"/>
              </w:rPr>
            </w:pPr>
          </w:p>
          <w:p w:rsidR="000279A7" w:rsidRDefault="00AC7C87" w:rsidP="000279A7">
            <w:pPr>
              <w:pStyle w:val="1"/>
              <w:numPr>
                <w:ilvl w:val="0"/>
                <w:numId w:val="0"/>
              </w:numPr>
              <w:snapToGrid w:val="0"/>
              <w:spacing w:line="360" w:lineRule="auto"/>
              <w:jc w:val="left"/>
              <w:rPr>
                <w:rFonts w:ascii="Arial" w:hAnsi="Arial" w:cs="Arial"/>
                <w:b/>
                <w:bCs/>
                <w:sz w:val="32"/>
                <w:szCs w:val="32"/>
              </w:rPr>
            </w:pPr>
            <w:r w:rsidRPr="00567813">
              <w:rPr>
                <w:rFonts w:ascii="Arial" w:hAnsi="Arial" w:cs="Arial"/>
                <w:b/>
                <w:bCs/>
                <w:sz w:val="32"/>
                <w:szCs w:val="32"/>
              </w:rPr>
              <w:t>ГОСТ Р</w:t>
            </w:r>
            <w:r w:rsidR="00DF7E99" w:rsidRPr="00567813">
              <w:rPr>
                <w:rFonts w:ascii="Arial" w:hAnsi="Arial" w:cs="Arial"/>
                <w:b/>
                <w:bCs/>
                <w:sz w:val="32"/>
                <w:szCs w:val="32"/>
              </w:rPr>
              <w:t xml:space="preserve"> </w:t>
            </w:r>
          </w:p>
          <w:p w:rsidR="006570AF" w:rsidRPr="00567813" w:rsidRDefault="000279A7" w:rsidP="000279A7">
            <w:pPr>
              <w:pStyle w:val="1"/>
              <w:numPr>
                <w:ilvl w:val="0"/>
                <w:numId w:val="0"/>
              </w:numPr>
              <w:snapToGrid w:val="0"/>
              <w:spacing w:line="360" w:lineRule="auto"/>
              <w:jc w:val="left"/>
              <w:rPr>
                <w:rFonts w:ascii="Arial" w:hAnsi="Arial" w:cs="Arial"/>
                <w:b/>
                <w:bCs/>
                <w:sz w:val="32"/>
                <w:szCs w:val="32"/>
              </w:rPr>
            </w:pPr>
            <w:r w:rsidRPr="00567813">
              <w:rPr>
                <w:rFonts w:ascii="Arial" w:hAnsi="Arial" w:cs="Arial"/>
                <w:b/>
                <w:bCs/>
                <w:sz w:val="32"/>
                <w:szCs w:val="32"/>
              </w:rPr>
              <w:t>ИСО 8124-6—</w:t>
            </w:r>
            <w:r w:rsidR="00567813" w:rsidRPr="00567813">
              <w:rPr>
                <w:rFonts w:ascii="Arial" w:hAnsi="Arial" w:cs="Arial"/>
                <w:b/>
                <w:bCs/>
                <w:sz w:val="32"/>
                <w:szCs w:val="32"/>
              </w:rPr>
              <w:t xml:space="preserve">  </w:t>
            </w:r>
          </w:p>
          <w:p w:rsidR="00567813" w:rsidRPr="00567813" w:rsidRDefault="00567813" w:rsidP="000279A7">
            <w:pPr>
              <w:pStyle w:val="1"/>
              <w:numPr>
                <w:ilvl w:val="0"/>
                <w:numId w:val="0"/>
              </w:numPr>
              <w:snapToGrid w:val="0"/>
              <w:spacing w:line="360" w:lineRule="auto"/>
              <w:jc w:val="left"/>
              <w:rPr>
                <w:rFonts w:ascii="Arial" w:hAnsi="Arial" w:cs="Arial"/>
                <w:b/>
                <w:bCs/>
                <w:sz w:val="32"/>
                <w:szCs w:val="32"/>
              </w:rPr>
            </w:pPr>
            <w:r w:rsidRPr="00567813">
              <w:rPr>
                <w:rFonts w:ascii="Arial" w:hAnsi="Arial" w:cs="Arial"/>
                <w:b/>
                <w:bCs/>
                <w:sz w:val="32"/>
                <w:szCs w:val="32"/>
              </w:rPr>
              <w:t>202</w:t>
            </w:r>
          </w:p>
          <w:p w:rsidR="00AD3990" w:rsidRPr="00C576F7" w:rsidRDefault="000279A7" w:rsidP="006F0033">
            <w:pPr>
              <w:pStyle w:val="1"/>
              <w:numPr>
                <w:ilvl w:val="0"/>
                <w:numId w:val="0"/>
              </w:numPr>
              <w:snapToGrid w:val="0"/>
              <w:spacing w:line="360" w:lineRule="auto"/>
              <w:ind w:hanging="112"/>
              <w:jc w:val="left"/>
              <w:rPr>
                <w:rFonts w:ascii="Arial" w:hAnsi="Arial" w:cs="Arial"/>
                <w:i/>
                <w:iCs/>
              </w:rPr>
            </w:pPr>
            <w:r w:rsidRPr="00C576F7">
              <w:rPr>
                <w:rFonts w:ascii="Arial" w:hAnsi="Arial" w:cs="Arial"/>
                <w:i/>
                <w:iCs/>
              </w:rPr>
              <w:t xml:space="preserve"> </w:t>
            </w:r>
            <w:r w:rsidR="00AD3990" w:rsidRPr="006F0033">
              <w:rPr>
                <w:rFonts w:ascii="Arial" w:hAnsi="Arial" w:cs="Arial"/>
              </w:rPr>
              <w:t>(</w:t>
            </w:r>
            <w:r w:rsidR="00AD3990" w:rsidRPr="00C576F7">
              <w:rPr>
                <w:rFonts w:ascii="Arial" w:hAnsi="Arial" w:cs="Arial"/>
                <w:i/>
                <w:iCs/>
              </w:rPr>
              <w:t xml:space="preserve">проект, </w:t>
            </w:r>
          </w:p>
          <w:p w:rsidR="002A77D4" w:rsidRDefault="002A77D4" w:rsidP="000279A7">
            <w:pPr>
              <w:pStyle w:val="1"/>
              <w:numPr>
                <w:ilvl w:val="0"/>
                <w:numId w:val="0"/>
              </w:numPr>
              <w:snapToGrid w:val="0"/>
              <w:spacing w:line="360" w:lineRule="auto"/>
              <w:jc w:val="left"/>
              <w:rPr>
                <w:rFonts w:ascii="Arial" w:hAnsi="Arial" w:cs="Arial"/>
                <w:i/>
                <w:iCs/>
              </w:rPr>
            </w:pPr>
            <w:r>
              <w:rPr>
                <w:rFonts w:ascii="Arial" w:hAnsi="Arial" w:cs="Arial"/>
                <w:i/>
                <w:iCs/>
              </w:rPr>
              <w:t>о</w:t>
            </w:r>
            <w:r w:rsidR="00D638B0">
              <w:rPr>
                <w:rFonts w:ascii="Arial" w:hAnsi="Arial" w:cs="Arial"/>
                <w:i/>
                <w:iCs/>
              </w:rPr>
              <w:t>кончательная</w:t>
            </w:r>
          </w:p>
          <w:p w:rsidR="00AC7C87" w:rsidRPr="00AD3990" w:rsidRDefault="00AD3990" w:rsidP="000279A7">
            <w:pPr>
              <w:pStyle w:val="1"/>
              <w:numPr>
                <w:ilvl w:val="0"/>
                <w:numId w:val="0"/>
              </w:numPr>
              <w:snapToGrid w:val="0"/>
              <w:spacing w:line="360" w:lineRule="auto"/>
              <w:jc w:val="left"/>
              <w:rPr>
                <w:b/>
                <w:bCs/>
              </w:rPr>
            </w:pPr>
            <w:r w:rsidRPr="00C576F7">
              <w:rPr>
                <w:rFonts w:ascii="Arial" w:hAnsi="Arial" w:cs="Arial"/>
                <w:i/>
                <w:iCs/>
              </w:rPr>
              <w:t>редакция</w:t>
            </w:r>
            <w:r w:rsidRPr="00C576F7">
              <w:rPr>
                <w:rFonts w:ascii="Arial" w:hAnsi="Arial" w:cs="Arial"/>
              </w:rPr>
              <w:t>)</w:t>
            </w:r>
          </w:p>
        </w:tc>
      </w:tr>
    </w:tbl>
    <w:p w:rsidR="009E0754" w:rsidRPr="001A211E" w:rsidRDefault="00AB7889">
      <w:pPr>
        <w:ind w:right="-365"/>
        <w:rPr>
          <w:sz w:val="20"/>
          <w:szCs w:val="20"/>
        </w:rPr>
      </w:pPr>
      <w:r>
        <w:rPr>
          <w:noProof/>
          <w:lang w:eastAsia="ru-RU"/>
        </w:rPr>
        <w:pict>
          <v:line id="Line 4" o:spid="_x0000_s1038"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75pt" to="47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" strokeweight=".79mm">
            <v:stroke joinstyle="miter"/>
          </v:line>
        </w:pict>
      </w:r>
    </w:p>
    <w:p w:rsidR="00C27ECE" w:rsidRDefault="00C27ECE" w:rsidP="00F855CC">
      <w:pPr>
        <w:pStyle w:val="15"/>
        <w:spacing w:line="360" w:lineRule="auto"/>
        <w:ind w:firstLine="0"/>
        <w:jc w:val="center"/>
        <w:rPr>
          <w:rFonts w:cs="Arial"/>
          <w:b/>
          <w:sz w:val="20"/>
        </w:rPr>
      </w:pPr>
    </w:p>
    <w:p w:rsidR="009C46F6" w:rsidRDefault="009C46F6" w:rsidP="00F855CC">
      <w:pPr>
        <w:pStyle w:val="15"/>
        <w:spacing w:line="360" w:lineRule="auto"/>
        <w:ind w:firstLine="0"/>
        <w:jc w:val="center"/>
        <w:rPr>
          <w:rFonts w:cs="Arial"/>
          <w:b/>
          <w:sz w:val="20"/>
        </w:rPr>
      </w:pPr>
    </w:p>
    <w:p w:rsidR="005C4A25" w:rsidRPr="001A211E" w:rsidRDefault="005C4A25" w:rsidP="0045164D">
      <w:pPr>
        <w:pStyle w:val="15"/>
        <w:spacing w:line="360" w:lineRule="auto"/>
        <w:ind w:firstLine="0"/>
        <w:rPr>
          <w:rFonts w:cs="Arial"/>
          <w:b/>
          <w:sz w:val="20"/>
        </w:rPr>
      </w:pPr>
    </w:p>
    <w:p w:rsidR="00C53F16" w:rsidRPr="00703D1A" w:rsidRDefault="002A57A1" w:rsidP="002A57A1">
      <w:pPr>
        <w:spacing w:line="360" w:lineRule="auto"/>
        <w:jc w:val="center"/>
        <w:rPr>
          <w:b/>
          <w:bCs/>
          <w:sz w:val="32"/>
          <w:szCs w:val="32"/>
        </w:rPr>
      </w:pPr>
      <w:r>
        <w:rPr>
          <w:b/>
          <w:bCs/>
          <w:sz w:val="32"/>
          <w:szCs w:val="32"/>
        </w:rPr>
        <w:t>БЕЗОПАСНОСТЬ ИГРУШЕК</w:t>
      </w:r>
    </w:p>
    <w:p w:rsidR="00967CF0" w:rsidRDefault="002A57A1" w:rsidP="002A57A1">
      <w:pPr>
        <w:spacing w:line="360" w:lineRule="auto"/>
        <w:jc w:val="center"/>
        <w:rPr>
          <w:b/>
          <w:bCs/>
          <w:sz w:val="32"/>
          <w:szCs w:val="32"/>
        </w:rPr>
      </w:pPr>
      <w:r w:rsidRPr="002A57A1">
        <w:rPr>
          <w:b/>
          <w:bCs/>
          <w:spacing w:val="40"/>
          <w:kern w:val="32"/>
          <w:sz w:val="32"/>
          <w:szCs w:val="32"/>
        </w:rPr>
        <w:t>Часть</w:t>
      </w:r>
      <w:r>
        <w:rPr>
          <w:b/>
          <w:bCs/>
          <w:sz w:val="32"/>
          <w:szCs w:val="32"/>
        </w:rPr>
        <w:t xml:space="preserve"> 6</w:t>
      </w:r>
    </w:p>
    <w:p w:rsidR="00967CF0" w:rsidRDefault="002A57A1" w:rsidP="0045164D">
      <w:pPr>
        <w:spacing w:line="360" w:lineRule="auto"/>
        <w:jc w:val="center"/>
        <w:rPr>
          <w:b/>
          <w:bCs/>
          <w:sz w:val="32"/>
          <w:szCs w:val="32"/>
        </w:rPr>
      </w:pPr>
      <w:r>
        <w:rPr>
          <w:b/>
          <w:bCs/>
          <w:sz w:val="32"/>
          <w:szCs w:val="32"/>
        </w:rPr>
        <w:t xml:space="preserve">  Определение содержания некоторых </w:t>
      </w:r>
      <w:proofErr w:type="spellStart"/>
      <w:r>
        <w:rPr>
          <w:b/>
          <w:bCs/>
          <w:sz w:val="32"/>
          <w:szCs w:val="32"/>
        </w:rPr>
        <w:t>фталатов</w:t>
      </w:r>
      <w:proofErr w:type="spellEnd"/>
      <w:r>
        <w:rPr>
          <w:b/>
          <w:bCs/>
          <w:sz w:val="32"/>
          <w:szCs w:val="32"/>
        </w:rPr>
        <w:t xml:space="preserve"> </w:t>
      </w:r>
    </w:p>
    <w:p w:rsidR="002A57A1" w:rsidRDefault="002A57A1" w:rsidP="0045164D">
      <w:pPr>
        <w:spacing w:line="360" w:lineRule="auto"/>
        <w:jc w:val="center"/>
        <w:rPr>
          <w:b/>
          <w:bCs/>
          <w:sz w:val="32"/>
          <w:szCs w:val="32"/>
        </w:rPr>
      </w:pPr>
      <w:r>
        <w:rPr>
          <w:b/>
          <w:bCs/>
          <w:sz w:val="32"/>
          <w:szCs w:val="32"/>
        </w:rPr>
        <w:t>в игрушках и изделиях для детей</w:t>
      </w:r>
    </w:p>
    <w:p w:rsidR="002A57A1" w:rsidRDefault="002A57A1" w:rsidP="0045164D">
      <w:pPr>
        <w:spacing w:line="360" w:lineRule="auto"/>
        <w:jc w:val="center"/>
        <w:rPr>
          <w:b/>
          <w:bCs/>
          <w:sz w:val="32"/>
          <w:szCs w:val="32"/>
        </w:rPr>
      </w:pPr>
    </w:p>
    <w:p w:rsidR="00CF0A67" w:rsidRPr="002D70FB" w:rsidRDefault="002A57A1" w:rsidP="00CF0A67">
      <w:pPr>
        <w:spacing w:line="360" w:lineRule="auto"/>
        <w:jc w:val="center"/>
        <w:rPr>
          <w:b/>
          <w:bCs/>
        </w:rPr>
      </w:pPr>
      <w:r w:rsidRPr="00F934F4">
        <w:rPr>
          <w:b/>
          <w:bCs/>
        </w:rPr>
        <w:t xml:space="preserve"> </w:t>
      </w:r>
      <w:r w:rsidR="00967CF0" w:rsidRPr="00F934F4">
        <w:rPr>
          <w:b/>
          <w:bCs/>
        </w:rPr>
        <w:t>(</w:t>
      </w:r>
      <w:r w:rsidR="00967CF0" w:rsidRPr="002D70FB">
        <w:rPr>
          <w:b/>
          <w:bCs/>
          <w:lang w:val="en-US"/>
        </w:rPr>
        <w:t>ISO</w:t>
      </w:r>
      <w:r w:rsidR="00BE2E2E" w:rsidRPr="00F934F4">
        <w:rPr>
          <w:b/>
          <w:bCs/>
        </w:rPr>
        <w:t xml:space="preserve"> </w:t>
      </w:r>
      <w:r w:rsidRPr="002A57A1">
        <w:rPr>
          <w:b/>
          <w:bCs/>
        </w:rPr>
        <w:t>8124-6</w:t>
      </w:r>
      <w:r>
        <w:rPr>
          <w:b/>
          <w:bCs/>
        </w:rPr>
        <w:t>:2018,</w:t>
      </w:r>
      <w:r w:rsidR="00845FE4">
        <w:rPr>
          <w:b/>
          <w:bCs/>
        </w:rPr>
        <w:t xml:space="preserve"> </w:t>
      </w:r>
      <w:r>
        <w:rPr>
          <w:b/>
          <w:bCs/>
          <w:lang w:val="en-US"/>
        </w:rPr>
        <w:t>IDT</w:t>
      </w:r>
      <w:r w:rsidR="00CF0A67" w:rsidRPr="002D70FB">
        <w:rPr>
          <w:b/>
          <w:bCs/>
        </w:rPr>
        <w:t>)</w:t>
      </w:r>
    </w:p>
    <w:p w:rsidR="00CF0A67" w:rsidRDefault="00CF0A67" w:rsidP="00C33AA4">
      <w:pPr>
        <w:spacing w:line="360" w:lineRule="auto"/>
        <w:rPr>
          <w:b/>
          <w:bCs/>
          <w:sz w:val="20"/>
          <w:szCs w:val="20"/>
        </w:rPr>
      </w:pPr>
    </w:p>
    <w:p w:rsidR="00845FE4" w:rsidRDefault="00845FE4" w:rsidP="00C33AA4">
      <w:pPr>
        <w:spacing w:line="360" w:lineRule="auto"/>
        <w:rPr>
          <w:b/>
          <w:bCs/>
          <w:sz w:val="20"/>
          <w:szCs w:val="20"/>
        </w:rPr>
      </w:pPr>
    </w:p>
    <w:p w:rsidR="00845FE4" w:rsidRDefault="00845FE4" w:rsidP="00C33AA4">
      <w:pPr>
        <w:spacing w:line="360" w:lineRule="auto"/>
        <w:rPr>
          <w:b/>
          <w:bCs/>
          <w:sz w:val="20"/>
          <w:szCs w:val="20"/>
        </w:rPr>
      </w:pPr>
    </w:p>
    <w:p w:rsidR="00845FE4" w:rsidRDefault="00845FE4" w:rsidP="00C33AA4">
      <w:pPr>
        <w:spacing w:line="360" w:lineRule="auto"/>
        <w:rPr>
          <w:b/>
          <w:bCs/>
          <w:sz w:val="20"/>
          <w:szCs w:val="20"/>
        </w:rPr>
      </w:pPr>
    </w:p>
    <w:p w:rsidR="00845FE4" w:rsidRPr="00E954FE" w:rsidRDefault="00845FE4" w:rsidP="00C33AA4">
      <w:pPr>
        <w:spacing w:line="360" w:lineRule="auto"/>
        <w:rPr>
          <w:b/>
          <w:bCs/>
          <w:sz w:val="20"/>
          <w:szCs w:val="20"/>
        </w:rPr>
      </w:pPr>
    </w:p>
    <w:p w:rsidR="005C5E0A" w:rsidRPr="00AD3990" w:rsidRDefault="00AD3990" w:rsidP="005C5E0A">
      <w:pPr>
        <w:spacing w:line="360" w:lineRule="auto"/>
        <w:jc w:val="center"/>
        <w:rPr>
          <w:b/>
          <w:bCs/>
          <w:i/>
          <w:iCs/>
          <w:sz w:val="22"/>
          <w:szCs w:val="22"/>
        </w:rPr>
      </w:pPr>
      <w:r w:rsidRPr="00AD3990">
        <w:rPr>
          <w:b/>
          <w:bCs/>
          <w:i/>
          <w:iCs/>
          <w:sz w:val="22"/>
          <w:szCs w:val="22"/>
        </w:rPr>
        <w:t>Настоящий проект стандарта не подлежит применению до его утверждения</w:t>
      </w:r>
    </w:p>
    <w:p w:rsidR="005C5E0A" w:rsidRDefault="005C5E0A" w:rsidP="005C5E0A">
      <w:pPr>
        <w:spacing w:line="360" w:lineRule="auto"/>
        <w:jc w:val="center"/>
        <w:rPr>
          <w:b/>
          <w:bCs/>
        </w:rPr>
      </w:pPr>
    </w:p>
    <w:p w:rsidR="005C5E0A" w:rsidRDefault="005C5E0A" w:rsidP="005C5E0A">
      <w:pPr>
        <w:spacing w:line="360" w:lineRule="auto"/>
        <w:jc w:val="center"/>
        <w:rPr>
          <w:b/>
          <w:bCs/>
        </w:rPr>
      </w:pPr>
    </w:p>
    <w:p w:rsidR="005C5E0A" w:rsidRDefault="005C5E0A" w:rsidP="005C5E0A">
      <w:pPr>
        <w:spacing w:line="360" w:lineRule="auto"/>
        <w:jc w:val="center"/>
        <w:rPr>
          <w:b/>
          <w:bCs/>
        </w:rPr>
      </w:pPr>
    </w:p>
    <w:p w:rsidR="005C5E0A" w:rsidRDefault="005C5E0A" w:rsidP="005C5E0A">
      <w:pPr>
        <w:spacing w:line="360" w:lineRule="auto"/>
        <w:jc w:val="center"/>
        <w:rPr>
          <w:b/>
          <w:bCs/>
        </w:rPr>
      </w:pPr>
    </w:p>
    <w:p w:rsidR="005C5E0A" w:rsidRPr="00AA2E46" w:rsidRDefault="000A6C08" w:rsidP="000A6C08">
      <w:pPr>
        <w:tabs>
          <w:tab w:val="center" w:pos="4818"/>
          <w:tab w:val="left" w:pos="7594"/>
        </w:tabs>
        <w:spacing w:line="360" w:lineRule="auto"/>
        <w:rPr>
          <w:b/>
          <w:bCs/>
        </w:rPr>
      </w:pPr>
      <w:r>
        <w:rPr>
          <w:b/>
          <w:kern w:val="0"/>
          <w:sz w:val="22"/>
          <w:szCs w:val="22"/>
          <w:lang w:eastAsia="ru-RU"/>
        </w:rPr>
        <w:tab/>
      </w:r>
      <w:r w:rsidR="005C5E0A" w:rsidRPr="00C77DFF">
        <w:rPr>
          <w:b/>
          <w:kern w:val="0"/>
          <w:sz w:val="22"/>
          <w:szCs w:val="22"/>
          <w:lang w:eastAsia="ru-RU"/>
        </w:rPr>
        <w:t>Москва</w:t>
      </w:r>
      <w:r>
        <w:rPr>
          <w:b/>
          <w:kern w:val="0"/>
          <w:sz w:val="22"/>
          <w:szCs w:val="22"/>
          <w:lang w:eastAsia="ru-RU"/>
        </w:rPr>
        <w:tab/>
      </w:r>
    </w:p>
    <w:p w:rsidR="005C5E0A" w:rsidRPr="00C77DFF" w:rsidRDefault="005C5E0A" w:rsidP="005C5E0A">
      <w:pPr>
        <w:keepLines/>
        <w:spacing w:line="360" w:lineRule="auto"/>
        <w:jc w:val="center"/>
        <w:rPr>
          <w:b/>
          <w:kern w:val="0"/>
          <w:sz w:val="22"/>
          <w:szCs w:val="22"/>
          <w:lang w:eastAsia="ru-RU"/>
        </w:rPr>
      </w:pPr>
      <w:proofErr w:type="spellStart"/>
      <w:r w:rsidRPr="00C77DFF">
        <w:rPr>
          <w:b/>
          <w:kern w:val="0"/>
          <w:sz w:val="22"/>
          <w:szCs w:val="22"/>
          <w:lang w:eastAsia="ru-RU"/>
        </w:rPr>
        <w:t>Стандартинформ</w:t>
      </w:r>
      <w:proofErr w:type="spellEnd"/>
    </w:p>
    <w:p w:rsidR="005C5E0A" w:rsidRPr="00C77DFF" w:rsidRDefault="005C5E0A" w:rsidP="005C5E0A">
      <w:pPr>
        <w:keepLines/>
        <w:spacing w:line="360" w:lineRule="auto"/>
        <w:jc w:val="center"/>
        <w:rPr>
          <w:b/>
          <w:kern w:val="0"/>
          <w:sz w:val="22"/>
          <w:szCs w:val="22"/>
          <w:lang w:eastAsia="ru-RU"/>
        </w:rPr>
      </w:pPr>
      <w:r w:rsidRPr="00C77DFF">
        <w:rPr>
          <w:b/>
          <w:kern w:val="0"/>
          <w:sz w:val="22"/>
          <w:szCs w:val="22"/>
          <w:lang w:eastAsia="ru-RU"/>
        </w:rPr>
        <w:t>202</w:t>
      </w:r>
    </w:p>
    <w:p w:rsidR="009E0754" w:rsidRPr="002005FF" w:rsidRDefault="009E0754" w:rsidP="00470F68">
      <w:pPr>
        <w:widowControl w:val="0"/>
        <w:tabs>
          <w:tab w:val="left" w:pos="363"/>
          <w:tab w:val="center" w:pos="4818"/>
        </w:tabs>
        <w:spacing w:before="240" w:after="120" w:line="360" w:lineRule="auto"/>
        <w:jc w:val="center"/>
        <w:rPr>
          <w:b/>
          <w:bCs/>
          <w:sz w:val="28"/>
        </w:rPr>
      </w:pPr>
      <w:r w:rsidRPr="002005FF">
        <w:rPr>
          <w:b/>
          <w:bCs/>
          <w:sz w:val="28"/>
        </w:rPr>
        <w:lastRenderedPageBreak/>
        <w:t>Предисловие</w:t>
      </w:r>
    </w:p>
    <w:p w:rsidR="003C63D7" w:rsidRPr="002D4085" w:rsidRDefault="003C480A" w:rsidP="003C63D7">
      <w:pPr>
        <w:shd w:val="clear" w:color="auto" w:fill="FFFFFF"/>
        <w:tabs>
          <w:tab w:val="left" w:pos="965"/>
        </w:tabs>
        <w:spacing w:line="360" w:lineRule="auto"/>
        <w:ind w:firstLine="709"/>
        <w:contextualSpacing/>
        <w:jc w:val="both"/>
      </w:pPr>
      <w:r w:rsidRPr="002005FF">
        <w:rPr>
          <w:szCs w:val="20"/>
        </w:rPr>
        <w:t xml:space="preserve">1 </w:t>
      </w:r>
      <w:r w:rsidR="008F316B">
        <w:rPr>
          <w:szCs w:val="20"/>
        </w:rPr>
        <w:t>ПОДГОТОВЛЕН</w:t>
      </w:r>
      <w:r w:rsidR="00816E41" w:rsidRPr="002005FF">
        <w:rPr>
          <w:szCs w:val="20"/>
        </w:rPr>
        <w:t xml:space="preserve"> </w:t>
      </w:r>
      <w:r w:rsidR="003C63D7" w:rsidRPr="002D4085">
        <w:t xml:space="preserve">Федеральным государственным унитарным предприятием «Российский научно-технический центр информации по стандартизации, метрологии и оценке соответствия» </w:t>
      </w:r>
      <w:r w:rsidR="003C63D7">
        <w:t>(</w:t>
      </w:r>
      <w:r w:rsidR="003C63D7" w:rsidRPr="002D4085">
        <w:t xml:space="preserve">ФГУП «СТАНДАРТИНФОРМ») на основе собственного перевода на русский язык англоязычной версии документа, указанного в пункте </w:t>
      </w:r>
      <w:r w:rsidR="003C63D7">
        <w:t>4</w:t>
      </w:r>
    </w:p>
    <w:p w:rsidR="004A1C7B" w:rsidRPr="00942150" w:rsidRDefault="003C480A" w:rsidP="00776540">
      <w:pPr>
        <w:spacing w:line="360" w:lineRule="auto"/>
        <w:ind w:firstLine="709"/>
        <w:jc w:val="both"/>
        <w:rPr>
          <w:strike/>
          <w:szCs w:val="20"/>
        </w:rPr>
      </w:pPr>
      <w:r w:rsidRPr="002005FF">
        <w:rPr>
          <w:szCs w:val="20"/>
        </w:rPr>
        <w:t>2 ВНЕСЕН</w:t>
      </w:r>
      <w:r w:rsidR="00E6728A" w:rsidRPr="002005FF">
        <w:rPr>
          <w:szCs w:val="20"/>
        </w:rPr>
        <w:t xml:space="preserve"> </w:t>
      </w:r>
      <w:r w:rsidR="00AE31D3" w:rsidRPr="00942150">
        <w:rPr>
          <w:szCs w:val="20"/>
        </w:rPr>
        <w:t>Техническим комитетом по стандартизаци</w:t>
      </w:r>
      <w:r w:rsidR="0019303D" w:rsidRPr="00942150">
        <w:rPr>
          <w:szCs w:val="20"/>
        </w:rPr>
        <w:t xml:space="preserve">и ТК </w:t>
      </w:r>
      <w:r w:rsidR="00EF2401" w:rsidRPr="00942150">
        <w:rPr>
          <w:szCs w:val="20"/>
        </w:rPr>
        <w:t>18</w:t>
      </w:r>
      <w:r w:rsidR="0019303D" w:rsidRPr="00942150">
        <w:rPr>
          <w:szCs w:val="20"/>
        </w:rPr>
        <w:t>1</w:t>
      </w:r>
      <w:r w:rsidR="00AE31D3" w:rsidRPr="00942150">
        <w:rPr>
          <w:szCs w:val="20"/>
        </w:rPr>
        <w:t xml:space="preserve"> «</w:t>
      </w:r>
      <w:r w:rsidR="00EF2401" w:rsidRPr="00942150">
        <w:rPr>
          <w:szCs w:val="20"/>
        </w:rPr>
        <w:t>Игрушки и товары для детей</w:t>
      </w:r>
      <w:r w:rsidR="004A1C7B" w:rsidRPr="00942150">
        <w:rPr>
          <w:szCs w:val="20"/>
        </w:rPr>
        <w:t>»</w:t>
      </w:r>
    </w:p>
    <w:p w:rsidR="003C480A" w:rsidRPr="002005FF" w:rsidRDefault="003C480A" w:rsidP="00776540">
      <w:pPr>
        <w:pStyle w:val="16"/>
        <w:shd w:val="clear" w:color="auto" w:fill="auto"/>
        <w:tabs>
          <w:tab w:val="left" w:pos="750"/>
          <w:tab w:val="left" w:pos="813"/>
        </w:tabs>
        <w:spacing w:before="0" w:after="0" w:line="360" w:lineRule="auto"/>
        <w:ind w:firstLine="709"/>
        <w:rPr>
          <w:rFonts w:cs="Arial"/>
          <w:sz w:val="24"/>
          <w:szCs w:val="20"/>
        </w:rPr>
      </w:pPr>
      <w:r w:rsidRPr="002005FF">
        <w:rPr>
          <w:rFonts w:cs="Arial"/>
          <w:sz w:val="24"/>
          <w:szCs w:val="20"/>
        </w:rPr>
        <w:t>3 УТВЕРЖДЕН И ВВЕДЕН В ДЕ</w:t>
      </w:r>
      <w:r w:rsidR="00AE31D3" w:rsidRPr="002005FF">
        <w:rPr>
          <w:rFonts w:cs="Arial"/>
          <w:sz w:val="24"/>
          <w:szCs w:val="20"/>
        </w:rPr>
        <w:t>Й</w:t>
      </w:r>
      <w:r w:rsidRPr="002005FF">
        <w:rPr>
          <w:rFonts w:cs="Arial"/>
          <w:sz w:val="24"/>
          <w:szCs w:val="20"/>
        </w:rPr>
        <w:t>СТВИЕ</w:t>
      </w:r>
      <w:r w:rsidR="00FB528C" w:rsidRPr="002005FF">
        <w:rPr>
          <w:rFonts w:cs="Arial"/>
          <w:sz w:val="24"/>
          <w:szCs w:val="20"/>
        </w:rPr>
        <w:t xml:space="preserve"> </w:t>
      </w:r>
      <w:r w:rsidR="00AE31D3" w:rsidRPr="002005FF">
        <w:rPr>
          <w:rFonts w:cs="Arial"/>
          <w:sz w:val="24"/>
          <w:szCs w:val="20"/>
        </w:rPr>
        <w:t xml:space="preserve">Приказом Федерального агентства по техническому регулированию и метрологии от                   </w:t>
      </w:r>
      <w:r w:rsidR="006570AF" w:rsidRPr="002005FF">
        <w:rPr>
          <w:rFonts w:cs="Arial"/>
          <w:sz w:val="24"/>
          <w:szCs w:val="20"/>
        </w:rPr>
        <w:t xml:space="preserve">    </w:t>
      </w:r>
      <w:r w:rsidR="00AE31D3" w:rsidRPr="002005FF">
        <w:rPr>
          <w:rFonts w:cs="Arial"/>
          <w:sz w:val="24"/>
          <w:szCs w:val="20"/>
        </w:rPr>
        <w:t xml:space="preserve">         </w:t>
      </w:r>
      <w:r w:rsidR="00B868F2" w:rsidRPr="002005FF">
        <w:rPr>
          <w:rFonts w:cs="Arial"/>
          <w:sz w:val="24"/>
          <w:szCs w:val="20"/>
        </w:rPr>
        <w:t xml:space="preserve">    </w:t>
      </w:r>
      <w:r w:rsidR="00AE31D3" w:rsidRPr="002005FF">
        <w:rPr>
          <w:rFonts w:cs="Arial"/>
          <w:sz w:val="24"/>
          <w:szCs w:val="20"/>
        </w:rPr>
        <w:t xml:space="preserve"> №  </w:t>
      </w:r>
    </w:p>
    <w:p w:rsidR="00F64995" w:rsidRPr="00B26E14" w:rsidRDefault="00F64995" w:rsidP="0036234F">
      <w:pPr>
        <w:autoSpaceDE w:val="0"/>
        <w:autoSpaceDN w:val="0"/>
        <w:adjustRightInd w:val="0"/>
        <w:spacing w:line="360" w:lineRule="auto"/>
        <w:ind w:firstLine="709"/>
        <w:jc w:val="both"/>
        <w:rPr>
          <w:szCs w:val="20"/>
        </w:rPr>
      </w:pPr>
      <w:r>
        <w:rPr>
          <w:szCs w:val="20"/>
        </w:rPr>
        <w:t xml:space="preserve">4 Настоящий </w:t>
      </w:r>
      <w:r w:rsidRPr="00965F95">
        <w:rPr>
          <w:szCs w:val="20"/>
        </w:rPr>
        <w:t xml:space="preserve">стандарт </w:t>
      </w:r>
      <w:r w:rsidR="00EF2401">
        <w:rPr>
          <w:szCs w:val="20"/>
        </w:rPr>
        <w:t>идентичен</w:t>
      </w:r>
      <w:r w:rsidRPr="00965F95">
        <w:rPr>
          <w:szCs w:val="20"/>
        </w:rPr>
        <w:t xml:space="preserve"> международному стандарту</w:t>
      </w:r>
      <w:r w:rsidR="00470F68">
        <w:rPr>
          <w:szCs w:val="20"/>
        </w:rPr>
        <w:t xml:space="preserve">                                  </w:t>
      </w:r>
      <w:r w:rsidR="008F316B" w:rsidRPr="00C02386">
        <w:rPr>
          <w:szCs w:val="20"/>
        </w:rPr>
        <w:t>ИС</w:t>
      </w:r>
      <w:r w:rsidRPr="00C02386">
        <w:rPr>
          <w:szCs w:val="20"/>
          <w:lang w:val="en-US"/>
        </w:rPr>
        <w:t>O</w:t>
      </w:r>
      <w:r w:rsidRPr="00965F95">
        <w:rPr>
          <w:szCs w:val="20"/>
        </w:rPr>
        <w:t xml:space="preserve"> </w:t>
      </w:r>
      <w:r w:rsidR="00EF2401">
        <w:rPr>
          <w:szCs w:val="20"/>
        </w:rPr>
        <w:t>8124-6</w:t>
      </w:r>
      <w:r w:rsidRPr="00965F95">
        <w:rPr>
          <w:szCs w:val="20"/>
        </w:rPr>
        <w:t>:201</w:t>
      </w:r>
      <w:r w:rsidR="00EF2401">
        <w:rPr>
          <w:szCs w:val="20"/>
        </w:rPr>
        <w:t>8</w:t>
      </w:r>
      <w:r w:rsidRPr="00965F95">
        <w:rPr>
          <w:szCs w:val="20"/>
        </w:rPr>
        <w:t xml:space="preserve"> «</w:t>
      </w:r>
      <w:r w:rsidR="00B26E14">
        <w:rPr>
          <w:szCs w:val="20"/>
        </w:rPr>
        <w:t>Безопасность игрушек</w:t>
      </w:r>
      <w:r w:rsidRPr="00965F95">
        <w:rPr>
          <w:szCs w:val="20"/>
        </w:rPr>
        <w:t xml:space="preserve">. </w:t>
      </w:r>
      <w:r w:rsidR="00B26E14">
        <w:rPr>
          <w:szCs w:val="20"/>
        </w:rPr>
        <w:t xml:space="preserve">Часть 6. Определение содержания некоторых </w:t>
      </w:r>
      <w:proofErr w:type="spellStart"/>
      <w:r w:rsidR="00B26E14">
        <w:rPr>
          <w:szCs w:val="20"/>
        </w:rPr>
        <w:t>фталатов</w:t>
      </w:r>
      <w:proofErr w:type="spellEnd"/>
      <w:r w:rsidR="00B26E14">
        <w:rPr>
          <w:szCs w:val="20"/>
        </w:rPr>
        <w:t xml:space="preserve"> в игрушках и изделиях для детей</w:t>
      </w:r>
      <w:r w:rsidRPr="00965F95">
        <w:rPr>
          <w:szCs w:val="20"/>
        </w:rPr>
        <w:t>» (</w:t>
      </w:r>
      <w:r w:rsidRPr="00E30DF0">
        <w:rPr>
          <w:szCs w:val="20"/>
          <w:lang w:val="en-US"/>
        </w:rPr>
        <w:t>ISO</w:t>
      </w:r>
      <w:r w:rsidRPr="00E30DF0">
        <w:rPr>
          <w:szCs w:val="20"/>
        </w:rPr>
        <w:t xml:space="preserve"> </w:t>
      </w:r>
      <w:r w:rsidR="00B26E14" w:rsidRPr="00E30DF0">
        <w:rPr>
          <w:szCs w:val="20"/>
        </w:rPr>
        <w:t>8124-6</w:t>
      </w:r>
      <w:r w:rsidRPr="00E30DF0">
        <w:rPr>
          <w:szCs w:val="20"/>
        </w:rPr>
        <w:t>:201</w:t>
      </w:r>
      <w:r w:rsidR="00B26E14" w:rsidRPr="00E30DF0">
        <w:rPr>
          <w:szCs w:val="20"/>
        </w:rPr>
        <w:t>8</w:t>
      </w:r>
      <w:r w:rsidRPr="00E30DF0">
        <w:rPr>
          <w:szCs w:val="20"/>
        </w:rPr>
        <w:t xml:space="preserve"> </w:t>
      </w:r>
      <w:r w:rsidRPr="00965F95">
        <w:rPr>
          <w:szCs w:val="20"/>
        </w:rPr>
        <w:t>«</w:t>
      </w:r>
      <w:bookmarkStart w:id="0" w:name="_Hlk38627314"/>
      <w:r w:rsidR="00B26E14" w:rsidRPr="00B26E14">
        <w:rPr>
          <w:iCs/>
          <w:lang w:val="en-US"/>
        </w:rPr>
        <w:t>Safety</w:t>
      </w:r>
      <w:r w:rsidR="00B26E14" w:rsidRPr="00B26E14">
        <w:rPr>
          <w:iCs/>
        </w:rPr>
        <w:t xml:space="preserve"> </w:t>
      </w:r>
      <w:r w:rsidR="00B26E14" w:rsidRPr="00B26E14">
        <w:rPr>
          <w:iCs/>
          <w:lang w:val="en-US"/>
        </w:rPr>
        <w:t>of</w:t>
      </w:r>
      <w:r w:rsidR="00B26E14" w:rsidRPr="00B26E14">
        <w:rPr>
          <w:iCs/>
        </w:rPr>
        <w:t xml:space="preserve"> </w:t>
      </w:r>
      <w:r w:rsidR="00B26E14" w:rsidRPr="00B26E14">
        <w:rPr>
          <w:iCs/>
          <w:lang w:val="en-US"/>
        </w:rPr>
        <w:t>toys</w:t>
      </w:r>
      <w:r w:rsidR="00B26E14" w:rsidRPr="00B26E14">
        <w:rPr>
          <w:iCs/>
        </w:rPr>
        <w:t xml:space="preserve"> — </w:t>
      </w:r>
      <w:r w:rsidR="00B26E14" w:rsidRPr="00B26E14">
        <w:rPr>
          <w:iCs/>
          <w:lang w:val="en-US"/>
        </w:rPr>
        <w:t>Part</w:t>
      </w:r>
      <w:r w:rsidR="00B26E14" w:rsidRPr="00B26E14">
        <w:rPr>
          <w:iCs/>
        </w:rPr>
        <w:t xml:space="preserve"> 6: </w:t>
      </w:r>
      <w:r w:rsidR="00B26E14" w:rsidRPr="00B26E14">
        <w:rPr>
          <w:iCs/>
          <w:lang w:val="en-US"/>
        </w:rPr>
        <w:t>Certain</w:t>
      </w:r>
      <w:r w:rsidR="00B26E14" w:rsidRPr="00B26E14">
        <w:rPr>
          <w:iCs/>
        </w:rPr>
        <w:t xml:space="preserve"> </w:t>
      </w:r>
      <w:r w:rsidR="00B26E14" w:rsidRPr="00B26E14">
        <w:rPr>
          <w:iCs/>
          <w:lang w:val="en-US"/>
        </w:rPr>
        <w:t>phthalate</w:t>
      </w:r>
      <w:r w:rsidR="00B26E14" w:rsidRPr="00B26E14">
        <w:rPr>
          <w:iCs/>
        </w:rPr>
        <w:t xml:space="preserve"> </w:t>
      </w:r>
      <w:r w:rsidR="00B26E14" w:rsidRPr="00B26E14">
        <w:rPr>
          <w:iCs/>
          <w:lang w:val="en-US"/>
        </w:rPr>
        <w:t>esters</w:t>
      </w:r>
      <w:r w:rsidR="00B26E14" w:rsidRPr="00B26E14">
        <w:rPr>
          <w:iCs/>
        </w:rPr>
        <w:t xml:space="preserve"> </w:t>
      </w:r>
      <w:r w:rsidR="00B26E14" w:rsidRPr="00B26E14">
        <w:rPr>
          <w:iCs/>
          <w:lang w:val="en-US"/>
        </w:rPr>
        <w:t>in</w:t>
      </w:r>
      <w:r w:rsidR="00B26E14" w:rsidRPr="00B26E14">
        <w:rPr>
          <w:iCs/>
        </w:rPr>
        <w:t xml:space="preserve"> </w:t>
      </w:r>
      <w:r w:rsidR="00B26E14" w:rsidRPr="00B26E14">
        <w:rPr>
          <w:iCs/>
          <w:lang w:val="en-US"/>
        </w:rPr>
        <w:t>toys</w:t>
      </w:r>
      <w:r w:rsidR="00B26E14" w:rsidRPr="00B26E14">
        <w:rPr>
          <w:iCs/>
        </w:rPr>
        <w:t xml:space="preserve"> </w:t>
      </w:r>
      <w:r w:rsidR="00B26E14" w:rsidRPr="00B512CB">
        <w:rPr>
          <w:iCs/>
          <w:lang w:val="en-US"/>
        </w:rPr>
        <w:t>and</w:t>
      </w:r>
      <w:r w:rsidR="00B26E14" w:rsidRPr="00B512CB">
        <w:rPr>
          <w:iCs/>
        </w:rPr>
        <w:t xml:space="preserve"> </w:t>
      </w:r>
      <w:r w:rsidR="00B26E14" w:rsidRPr="00456A1E">
        <w:rPr>
          <w:iCs/>
          <w:lang w:val="en-US"/>
        </w:rPr>
        <w:t>children</w:t>
      </w:r>
      <w:r w:rsidR="00B512CB" w:rsidRPr="00456A1E">
        <w:rPr>
          <w:i/>
        </w:rPr>
        <w:t>'</w:t>
      </w:r>
      <w:r w:rsidR="00B26E14" w:rsidRPr="00456A1E">
        <w:rPr>
          <w:iCs/>
          <w:lang w:val="en-US"/>
        </w:rPr>
        <w:t>s</w:t>
      </w:r>
      <w:r w:rsidR="00B26E14" w:rsidRPr="00456A1E">
        <w:rPr>
          <w:iCs/>
        </w:rPr>
        <w:t xml:space="preserve"> </w:t>
      </w:r>
      <w:r w:rsidR="00B26E14" w:rsidRPr="00456A1E">
        <w:rPr>
          <w:iCs/>
          <w:lang w:val="en-US"/>
        </w:rPr>
        <w:t>pr</w:t>
      </w:r>
      <w:r w:rsidR="00B26E14" w:rsidRPr="00B512CB">
        <w:rPr>
          <w:iCs/>
          <w:lang w:val="en-US"/>
        </w:rPr>
        <w:t>oducts</w:t>
      </w:r>
      <w:bookmarkEnd w:id="0"/>
      <w:r w:rsidR="00F063F6" w:rsidRPr="00B26E14">
        <w:rPr>
          <w:szCs w:val="20"/>
        </w:rPr>
        <w:t>»,</w:t>
      </w:r>
      <w:r w:rsidR="008F316B" w:rsidRPr="00B26E14">
        <w:rPr>
          <w:szCs w:val="20"/>
        </w:rPr>
        <w:t xml:space="preserve"> </w:t>
      </w:r>
      <w:r w:rsidR="00B26E14">
        <w:rPr>
          <w:szCs w:val="20"/>
          <w:lang w:val="en-US"/>
        </w:rPr>
        <w:t>IDT</w:t>
      </w:r>
      <w:r w:rsidRPr="00B26E14">
        <w:rPr>
          <w:szCs w:val="20"/>
        </w:rPr>
        <w:t>)</w:t>
      </w:r>
      <w:r w:rsidR="00B26E14">
        <w:rPr>
          <w:szCs w:val="20"/>
        </w:rPr>
        <w:t>.</w:t>
      </w:r>
      <w:r w:rsidR="00F063F6" w:rsidRPr="00B26E14">
        <w:rPr>
          <w:szCs w:val="20"/>
        </w:rPr>
        <w:t xml:space="preserve"> </w:t>
      </w:r>
    </w:p>
    <w:p w:rsidR="00D40867" w:rsidRPr="00AF453E" w:rsidRDefault="00D40867" w:rsidP="0036234F">
      <w:pPr>
        <w:pStyle w:val="16"/>
        <w:tabs>
          <w:tab w:val="left" w:pos="750"/>
          <w:tab w:val="left" w:pos="813"/>
        </w:tabs>
        <w:spacing w:before="0" w:after="0" w:line="360" w:lineRule="auto"/>
        <w:ind w:firstLine="709"/>
        <w:rPr>
          <w:rFonts w:cs="Arial"/>
          <w:sz w:val="24"/>
          <w:szCs w:val="24"/>
        </w:rPr>
      </w:pPr>
      <w:r w:rsidRPr="000C06FE">
        <w:rPr>
          <w:bCs/>
          <w:sz w:val="24"/>
        </w:rPr>
        <w:t xml:space="preserve">Международный стандарт разработан Техническим комитетом </w:t>
      </w:r>
      <w:r w:rsidRPr="000C06FE">
        <w:rPr>
          <w:bCs/>
          <w:sz w:val="24"/>
          <w:lang w:val="en-US"/>
        </w:rPr>
        <w:t>ISO</w:t>
      </w:r>
      <w:r w:rsidRPr="000C06FE">
        <w:rPr>
          <w:bCs/>
          <w:sz w:val="24"/>
        </w:rPr>
        <w:t xml:space="preserve">/TC </w:t>
      </w:r>
      <w:r>
        <w:rPr>
          <w:bCs/>
          <w:sz w:val="24"/>
        </w:rPr>
        <w:t>1</w:t>
      </w:r>
      <w:r w:rsidR="00DF7E8D">
        <w:rPr>
          <w:bCs/>
          <w:sz w:val="24"/>
        </w:rPr>
        <w:t>81</w:t>
      </w:r>
      <w:r w:rsidR="00D63FE9">
        <w:rPr>
          <w:bCs/>
          <w:sz w:val="24"/>
        </w:rPr>
        <w:t xml:space="preserve"> «Безопасность игрушек»</w:t>
      </w:r>
      <w:r w:rsidR="00BC7285">
        <w:rPr>
          <w:bCs/>
          <w:sz w:val="24"/>
        </w:rPr>
        <w:t>.</w:t>
      </w:r>
    </w:p>
    <w:p w:rsidR="00AD2E30" w:rsidRDefault="00AD2E30" w:rsidP="0036234F">
      <w:pPr>
        <w:pStyle w:val="16"/>
        <w:shd w:val="clear" w:color="auto" w:fill="auto"/>
        <w:tabs>
          <w:tab w:val="left" w:pos="750"/>
          <w:tab w:val="left" w:pos="817"/>
        </w:tabs>
        <w:spacing w:before="0" w:after="0" w:line="360" w:lineRule="auto"/>
        <w:ind w:firstLine="709"/>
        <w:rPr>
          <w:rFonts w:cs="Arial"/>
          <w:sz w:val="24"/>
          <w:szCs w:val="20"/>
        </w:rPr>
      </w:pPr>
      <w:r w:rsidRPr="00D86547">
        <w:rPr>
          <w:rFonts w:cs="Arial"/>
          <w:sz w:val="24"/>
          <w:szCs w:val="20"/>
        </w:rPr>
        <w:t>При применении настоящего стандарта рекомендуется использовать вместо ссылочных международных стандартов соотв</w:t>
      </w:r>
      <w:r>
        <w:rPr>
          <w:rFonts w:cs="Arial"/>
          <w:sz w:val="24"/>
          <w:szCs w:val="20"/>
        </w:rPr>
        <w:t xml:space="preserve">етствующие им </w:t>
      </w:r>
      <w:r w:rsidRPr="00596E8E">
        <w:rPr>
          <w:rFonts w:cs="Arial"/>
          <w:color w:val="000000" w:themeColor="text1"/>
          <w:sz w:val="24"/>
          <w:szCs w:val="20"/>
        </w:rPr>
        <w:t xml:space="preserve">национальные </w:t>
      </w:r>
      <w:r w:rsidR="0054110B">
        <w:rPr>
          <w:rFonts w:cs="Arial"/>
          <w:color w:val="000000" w:themeColor="text1"/>
          <w:sz w:val="24"/>
          <w:szCs w:val="20"/>
        </w:rPr>
        <w:t xml:space="preserve">и межгосударственные </w:t>
      </w:r>
      <w:r w:rsidRPr="00596E8E">
        <w:rPr>
          <w:rFonts w:cs="Arial"/>
          <w:color w:val="000000" w:themeColor="text1"/>
          <w:sz w:val="24"/>
          <w:szCs w:val="20"/>
        </w:rPr>
        <w:t xml:space="preserve">стандарты, сведения о которых приведены в дополнительном </w:t>
      </w:r>
      <w:r w:rsidRPr="00D86547">
        <w:rPr>
          <w:rFonts w:cs="Arial"/>
          <w:sz w:val="24"/>
          <w:szCs w:val="20"/>
        </w:rPr>
        <w:t>приложении ДА</w:t>
      </w:r>
    </w:p>
    <w:p w:rsidR="00D40867" w:rsidRDefault="00D40867" w:rsidP="00D40867">
      <w:pPr>
        <w:spacing w:line="360" w:lineRule="auto"/>
        <w:ind w:firstLine="709"/>
        <w:jc w:val="both"/>
        <w:rPr>
          <w:szCs w:val="20"/>
        </w:rPr>
      </w:pPr>
      <w:r>
        <w:rPr>
          <w:szCs w:val="20"/>
        </w:rPr>
        <w:t>5</w:t>
      </w:r>
      <w:r w:rsidRPr="002005FF">
        <w:rPr>
          <w:szCs w:val="20"/>
        </w:rPr>
        <w:t xml:space="preserve"> ВВЕДЕН ВПЕРВЫЕ</w:t>
      </w:r>
    </w:p>
    <w:p w:rsidR="00D40867" w:rsidRPr="006434C6" w:rsidRDefault="00D40867" w:rsidP="00D40867">
      <w:pPr>
        <w:spacing w:line="336" w:lineRule="auto"/>
        <w:ind w:firstLine="709"/>
        <w:jc w:val="both"/>
      </w:pPr>
      <w:r w:rsidRPr="006434C6">
        <w:t>6 Некоторые элементы настоящего стандарта могут являться объектами патентных прав</w:t>
      </w:r>
    </w:p>
    <w:p w:rsidR="00D40867" w:rsidRPr="002005FF" w:rsidRDefault="00D40867" w:rsidP="00D40867">
      <w:pPr>
        <w:spacing w:line="360" w:lineRule="auto"/>
        <w:ind w:firstLine="709"/>
        <w:jc w:val="both"/>
        <w:rPr>
          <w:szCs w:val="20"/>
        </w:rPr>
      </w:pPr>
    </w:p>
    <w:p w:rsidR="00817AF3" w:rsidRPr="00EB48F4" w:rsidRDefault="00817AF3" w:rsidP="000A6C08">
      <w:pPr>
        <w:widowControl w:val="0"/>
        <w:ind w:firstLine="567"/>
        <w:jc w:val="both"/>
        <w:rPr>
          <w:b/>
          <w:bCs/>
        </w:rPr>
      </w:pPr>
      <w:r w:rsidRPr="00EB48F4">
        <w:rPr>
          <w:i/>
          <w:iCs/>
        </w:rPr>
        <w:t xml:space="preserve">Правила применения настоящего стандарта установлены в </w:t>
      </w:r>
      <w:r w:rsidR="005C4A25" w:rsidRPr="00EB48F4">
        <w:rPr>
          <w:i/>
          <w:iCs/>
        </w:rPr>
        <w:t>статье 26 Федерального закона от 29 июня 2015</w:t>
      </w:r>
      <w:r w:rsidR="005C4675" w:rsidRPr="00EB48F4">
        <w:rPr>
          <w:i/>
          <w:iCs/>
        </w:rPr>
        <w:t xml:space="preserve"> г.</w:t>
      </w:r>
      <w:r w:rsidR="005C4A25" w:rsidRPr="00EB48F4">
        <w:rPr>
          <w:i/>
          <w:iCs/>
        </w:rPr>
        <w:t xml:space="preserve"> №</w:t>
      </w:r>
      <w:r w:rsidR="00007C98">
        <w:rPr>
          <w:i/>
          <w:iCs/>
        </w:rPr>
        <w:t xml:space="preserve"> </w:t>
      </w:r>
      <w:r w:rsidR="005C4A25" w:rsidRPr="00EB48F4">
        <w:rPr>
          <w:i/>
          <w:iCs/>
        </w:rPr>
        <w:t>162-ФЗ «О стандартизации в Российской Федерации»</w:t>
      </w:r>
      <w:r w:rsidRPr="00EB48F4">
        <w:rPr>
          <w:i/>
          <w:iCs/>
        </w:rPr>
        <w:t xml:space="preserve">. Информация об изменениях к настоящему стандарту публикуется в </w:t>
      </w:r>
      <w:r w:rsidR="000B3AA3" w:rsidRPr="00EB48F4">
        <w:rPr>
          <w:i/>
          <w:iCs/>
        </w:rPr>
        <w:t xml:space="preserve">ежегодном </w:t>
      </w:r>
      <w:r w:rsidRPr="00EB48F4">
        <w:rPr>
          <w:i/>
          <w:iCs/>
        </w:rPr>
        <w:t xml:space="preserve">(по состоянию на 1 января текущего года) информационном указателе «Национальные стандарты», а официальный текст изменений и поправок </w:t>
      </w:r>
      <w:r w:rsidR="000641E3" w:rsidRPr="000641E3">
        <w:rPr>
          <w:i/>
          <w:iCs/>
        </w:rPr>
        <w:t>—</w:t>
      </w:r>
      <w:r w:rsidRPr="00EB48F4">
        <w:rPr>
          <w:i/>
          <w:iCs/>
        </w:rPr>
        <w:t xml:space="preserve"> в ежемесячно</w:t>
      </w:r>
      <w:r w:rsidR="000B3AA3" w:rsidRPr="00EB48F4">
        <w:rPr>
          <w:i/>
          <w:iCs/>
        </w:rPr>
        <w:t>м</w:t>
      </w:r>
      <w:r w:rsidRPr="00EB48F4">
        <w:rPr>
          <w:i/>
          <w:iCs/>
        </w:rPr>
        <w:t xml:space="preserve"> информационн</w:t>
      </w:r>
      <w:r w:rsidR="000B3AA3" w:rsidRPr="00EB48F4">
        <w:rPr>
          <w:i/>
          <w:iCs/>
        </w:rPr>
        <w:t>ом</w:t>
      </w:r>
      <w:r w:rsidRPr="00EB48F4">
        <w:rPr>
          <w:i/>
          <w:iCs/>
        </w:rPr>
        <w:t xml:space="preserve">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w:t>
      </w:r>
      <w:r w:rsidR="000641E3" w:rsidRPr="000641E3">
        <w:rPr>
          <w:i/>
          <w:iCs/>
        </w:rPr>
        <w:t>—</w:t>
      </w:r>
      <w:r w:rsidRPr="00EB48F4">
        <w:rPr>
          <w:i/>
          <w:iCs/>
        </w:rPr>
        <w:t xml:space="preserve"> на официальном сайте Федерального агентства по техническому регулированию и метро</w:t>
      </w:r>
      <w:r w:rsidR="006570AF" w:rsidRPr="00EB48F4">
        <w:rPr>
          <w:i/>
          <w:iCs/>
        </w:rPr>
        <w:t xml:space="preserve">логии в сети Интернет </w:t>
      </w:r>
      <w:r w:rsidR="000B3AA3" w:rsidRPr="00EB48F4">
        <w:rPr>
          <w:i/>
          <w:iCs/>
        </w:rPr>
        <w:t>(</w:t>
      </w:r>
      <w:r w:rsidR="006570AF" w:rsidRPr="00EB48F4">
        <w:rPr>
          <w:i/>
          <w:iCs/>
          <w:lang w:val="en-US"/>
        </w:rPr>
        <w:t>www</w:t>
      </w:r>
      <w:r w:rsidR="006570AF" w:rsidRPr="00EB48F4">
        <w:rPr>
          <w:i/>
          <w:iCs/>
        </w:rPr>
        <w:t>.gost.ru</w:t>
      </w:r>
      <w:r w:rsidR="000B3AA3" w:rsidRPr="00EB48F4">
        <w:rPr>
          <w:i/>
          <w:iCs/>
        </w:rPr>
        <w:t>)</w:t>
      </w:r>
    </w:p>
    <w:p w:rsidR="008E7E4E" w:rsidRPr="00EB48F4" w:rsidRDefault="008E7E4E" w:rsidP="00EB48F4">
      <w:pPr>
        <w:spacing w:line="360" w:lineRule="auto"/>
        <w:jc w:val="both"/>
        <w:rPr>
          <w:iCs/>
        </w:rPr>
      </w:pPr>
    </w:p>
    <w:p w:rsidR="008E7E4E" w:rsidRPr="00EB48F4" w:rsidRDefault="008E7E4E" w:rsidP="00EB48F4">
      <w:pPr>
        <w:spacing w:line="360" w:lineRule="auto"/>
        <w:jc w:val="both"/>
        <w:rPr>
          <w:iCs/>
        </w:rPr>
      </w:pPr>
    </w:p>
    <w:p w:rsidR="00C8315C" w:rsidRDefault="00C8315C"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Default="007078D7" w:rsidP="00F1791C">
      <w:pPr>
        <w:jc w:val="both"/>
        <w:rPr>
          <w:rFonts w:eastAsia="Arial"/>
          <w:color w:val="231F20"/>
          <w:spacing w:val="-2"/>
          <w:sz w:val="20"/>
          <w:szCs w:val="20"/>
        </w:rPr>
      </w:pPr>
    </w:p>
    <w:p w:rsidR="007078D7" w:rsidRPr="004B78C2" w:rsidRDefault="007078D7" w:rsidP="00F1791C">
      <w:pPr>
        <w:jc w:val="both"/>
        <w:rPr>
          <w:rFonts w:eastAsia="Arial"/>
          <w:color w:val="231F20"/>
          <w:spacing w:val="-2"/>
          <w:sz w:val="20"/>
          <w:szCs w:val="20"/>
        </w:rPr>
      </w:pPr>
    </w:p>
    <w:p w:rsidR="000A6C08" w:rsidRPr="004B78C2" w:rsidRDefault="000A6C08" w:rsidP="00F1791C">
      <w:pPr>
        <w:jc w:val="both"/>
        <w:rPr>
          <w:rFonts w:eastAsia="Arial"/>
          <w:color w:val="231F20"/>
          <w:spacing w:val="-2"/>
          <w:sz w:val="20"/>
          <w:szCs w:val="20"/>
        </w:rPr>
      </w:pPr>
    </w:p>
    <w:p w:rsidR="000A6C08" w:rsidRPr="004B78C2" w:rsidRDefault="000A6C08" w:rsidP="00F1791C">
      <w:pPr>
        <w:jc w:val="both"/>
        <w:rPr>
          <w:rFonts w:eastAsia="Arial"/>
          <w:color w:val="231F20"/>
          <w:spacing w:val="-2"/>
          <w:sz w:val="20"/>
          <w:szCs w:val="20"/>
        </w:rPr>
      </w:pPr>
    </w:p>
    <w:p w:rsidR="000A6C08" w:rsidRPr="004B78C2" w:rsidRDefault="000A6C08" w:rsidP="00F1791C">
      <w:pPr>
        <w:jc w:val="both"/>
        <w:rPr>
          <w:rFonts w:eastAsia="Arial"/>
          <w:color w:val="231F20"/>
          <w:spacing w:val="-2"/>
          <w:sz w:val="20"/>
          <w:szCs w:val="20"/>
        </w:rPr>
      </w:pPr>
    </w:p>
    <w:p w:rsidR="000A6C08" w:rsidRPr="004B78C2" w:rsidRDefault="000A6C08" w:rsidP="00F1791C">
      <w:pPr>
        <w:jc w:val="both"/>
        <w:rPr>
          <w:rFonts w:eastAsia="Arial"/>
          <w:color w:val="231F20"/>
          <w:spacing w:val="-2"/>
          <w:sz w:val="20"/>
          <w:szCs w:val="20"/>
        </w:rPr>
      </w:pPr>
    </w:p>
    <w:p w:rsidR="000A6C08" w:rsidRPr="004B78C2" w:rsidRDefault="000A6C08" w:rsidP="00F1791C">
      <w:pPr>
        <w:jc w:val="both"/>
        <w:rPr>
          <w:rFonts w:eastAsia="Arial"/>
          <w:color w:val="231F20"/>
          <w:spacing w:val="-2"/>
          <w:sz w:val="20"/>
          <w:szCs w:val="20"/>
        </w:rPr>
      </w:pPr>
    </w:p>
    <w:p w:rsidR="000A6C08" w:rsidRPr="004B78C2" w:rsidRDefault="000A6C08" w:rsidP="00F1791C">
      <w:pPr>
        <w:jc w:val="both"/>
        <w:rPr>
          <w:rFonts w:eastAsia="Arial"/>
          <w:color w:val="231F20"/>
          <w:spacing w:val="-2"/>
          <w:sz w:val="20"/>
          <w:szCs w:val="20"/>
        </w:rPr>
      </w:pPr>
    </w:p>
    <w:p w:rsidR="000A6C08" w:rsidRPr="004B78C2" w:rsidRDefault="000A6C08" w:rsidP="00F1791C">
      <w:pPr>
        <w:jc w:val="both"/>
        <w:rPr>
          <w:rFonts w:eastAsia="Arial"/>
          <w:color w:val="231F20"/>
          <w:spacing w:val="-2"/>
          <w:sz w:val="20"/>
          <w:szCs w:val="20"/>
        </w:rPr>
      </w:pPr>
    </w:p>
    <w:p w:rsidR="003F55CB" w:rsidRPr="001A211E" w:rsidRDefault="003F55CB" w:rsidP="00F1791C">
      <w:pPr>
        <w:jc w:val="both"/>
        <w:rPr>
          <w:rFonts w:eastAsia="Arial"/>
          <w:color w:val="231F20"/>
          <w:spacing w:val="-2"/>
          <w:sz w:val="20"/>
          <w:szCs w:val="20"/>
        </w:rPr>
      </w:pPr>
    </w:p>
    <w:p w:rsidR="00AB6EFD" w:rsidRPr="001A211E" w:rsidRDefault="00AB6EFD" w:rsidP="00F1791C">
      <w:pPr>
        <w:jc w:val="both"/>
        <w:rPr>
          <w:rFonts w:eastAsia="Arial"/>
          <w:color w:val="231F20"/>
          <w:spacing w:val="-2"/>
          <w:sz w:val="20"/>
          <w:szCs w:val="20"/>
        </w:rPr>
      </w:pPr>
    </w:p>
    <w:p w:rsidR="00EB48F4" w:rsidRPr="00BF2C66" w:rsidRDefault="00EB48F4" w:rsidP="00EB48F4">
      <w:pPr>
        <w:tabs>
          <w:tab w:val="left" w:pos="360"/>
        </w:tabs>
        <w:spacing w:line="360" w:lineRule="auto"/>
        <w:ind w:firstLine="567"/>
        <w:jc w:val="right"/>
        <w:rPr>
          <w:rFonts w:eastAsia="Calibri"/>
          <w:kern w:val="0"/>
          <w:lang w:eastAsia="en-US"/>
        </w:rPr>
      </w:pPr>
      <w:bookmarkStart w:id="1" w:name="_Hlk36986150"/>
      <w:r w:rsidRPr="00BF2C66">
        <w:rPr>
          <w:b/>
          <w:bCs/>
        </w:rPr>
        <w:tab/>
      </w:r>
      <w:r w:rsidRPr="00BF2C66">
        <w:rPr>
          <w:b/>
          <w:bCs/>
        </w:rPr>
        <w:tab/>
      </w:r>
      <w:r w:rsidRPr="00BF2C66">
        <w:rPr>
          <w:b/>
          <w:bCs/>
        </w:rPr>
        <w:tab/>
      </w:r>
      <w:r w:rsidRPr="00BF2C66">
        <w:rPr>
          <w:b/>
          <w:bCs/>
        </w:rPr>
        <w:tab/>
      </w:r>
      <w:r w:rsidRPr="00BF2C66">
        <w:rPr>
          <w:b/>
          <w:bCs/>
        </w:rPr>
        <w:tab/>
        <w:t xml:space="preserve">          </w:t>
      </w:r>
      <w:r w:rsidRPr="00BF2C66">
        <w:rPr>
          <w:rFonts w:eastAsia="Calibri"/>
          <w:kern w:val="0"/>
          <w:lang w:eastAsia="en-US"/>
        </w:rPr>
        <w:t xml:space="preserve">© </w:t>
      </w:r>
      <w:r w:rsidRPr="00BF2C66">
        <w:rPr>
          <w:rFonts w:eastAsia="Calibri"/>
          <w:kern w:val="0"/>
          <w:lang w:val="en-US" w:eastAsia="en-US"/>
        </w:rPr>
        <w:t>ISO</w:t>
      </w:r>
      <w:r w:rsidRPr="00BF2C66">
        <w:rPr>
          <w:rFonts w:eastAsia="Calibri"/>
          <w:kern w:val="0"/>
          <w:lang w:eastAsia="en-US"/>
        </w:rPr>
        <w:t>, 201</w:t>
      </w:r>
      <w:r w:rsidR="00007C98">
        <w:rPr>
          <w:rFonts w:eastAsia="Calibri"/>
          <w:kern w:val="0"/>
          <w:lang w:eastAsia="en-US"/>
        </w:rPr>
        <w:t>8</w:t>
      </w:r>
      <w:r w:rsidRPr="00BF2C66">
        <w:rPr>
          <w:rFonts w:eastAsia="Calibri"/>
          <w:kern w:val="0"/>
          <w:lang w:eastAsia="en-US"/>
        </w:rPr>
        <w:t xml:space="preserve"> – Все права сохраняются</w:t>
      </w:r>
    </w:p>
    <w:p w:rsidR="00EB48F4" w:rsidRPr="00BF2C66" w:rsidRDefault="00EB48F4" w:rsidP="00EB48F4">
      <w:pPr>
        <w:spacing w:after="120" w:line="360" w:lineRule="auto"/>
        <w:ind w:firstLine="567"/>
        <w:jc w:val="right"/>
        <w:rPr>
          <w:rFonts w:eastAsia="Calibri"/>
          <w:kern w:val="0"/>
          <w:lang w:eastAsia="en-US"/>
        </w:rPr>
      </w:pPr>
      <w:r w:rsidRPr="00BF2C66">
        <w:rPr>
          <w:rFonts w:eastAsia="Calibri"/>
          <w:kern w:val="0"/>
          <w:lang w:eastAsia="en-US"/>
        </w:rPr>
        <w:sym w:font="Symbol" w:char="F0D3"/>
      </w:r>
      <w:r w:rsidRPr="00BF2C66">
        <w:rPr>
          <w:rFonts w:eastAsia="Calibri"/>
          <w:kern w:val="0"/>
          <w:lang w:eastAsia="en-US"/>
        </w:rPr>
        <w:t xml:space="preserve"> </w:t>
      </w:r>
      <w:proofErr w:type="spellStart"/>
      <w:r w:rsidRPr="00BF2C66">
        <w:rPr>
          <w:rFonts w:eastAsia="Calibri"/>
          <w:kern w:val="0"/>
          <w:lang w:eastAsia="en-US"/>
        </w:rPr>
        <w:t>Стандартинформ</w:t>
      </w:r>
      <w:proofErr w:type="spellEnd"/>
      <w:r w:rsidRPr="00BF2C66">
        <w:rPr>
          <w:rFonts w:eastAsia="Calibri"/>
          <w:kern w:val="0"/>
          <w:lang w:eastAsia="en-US"/>
        </w:rPr>
        <w:t>, оформление, 202</w:t>
      </w:r>
    </w:p>
    <w:p w:rsidR="006D4150" w:rsidRDefault="006D4150" w:rsidP="007078D7">
      <w:pPr>
        <w:pStyle w:val="4"/>
        <w:keepNext w:val="0"/>
        <w:widowControl w:val="0"/>
        <w:numPr>
          <w:ilvl w:val="0"/>
          <w:numId w:val="0"/>
        </w:numPr>
        <w:pBdr>
          <w:bottom w:val="none" w:sz="0" w:space="0" w:color="auto"/>
        </w:pBdr>
        <w:ind w:firstLine="709"/>
        <w:jc w:val="both"/>
        <w:rPr>
          <w:rFonts w:ascii="Arial" w:hAnsi="Arial" w:cs="Arial"/>
          <w:b w:val="0"/>
          <w:bCs w:val="0"/>
          <w:spacing w:val="-2"/>
          <w:sz w:val="22"/>
          <w:szCs w:val="22"/>
        </w:rPr>
      </w:pPr>
    </w:p>
    <w:p w:rsidR="00EB48F4" w:rsidRPr="006D4150" w:rsidRDefault="00EB48F4" w:rsidP="007078D7">
      <w:pPr>
        <w:pStyle w:val="4"/>
        <w:keepNext w:val="0"/>
        <w:widowControl w:val="0"/>
        <w:numPr>
          <w:ilvl w:val="0"/>
          <w:numId w:val="0"/>
        </w:numPr>
        <w:pBdr>
          <w:bottom w:val="none" w:sz="0" w:space="0" w:color="auto"/>
        </w:pBdr>
        <w:ind w:firstLine="709"/>
        <w:jc w:val="both"/>
        <w:rPr>
          <w:rFonts w:ascii="Arial" w:hAnsi="Arial" w:cs="Arial"/>
          <w:b w:val="0"/>
          <w:bCs w:val="0"/>
          <w:spacing w:val="-2"/>
          <w:sz w:val="22"/>
          <w:szCs w:val="22"/>
        </w:rPr>
      </w:pPr>
      <w:r w:rsidRPr="006D4150">
        <w:rPr>
          <w:rFonts w:ascii="Arial" w:hAnsi="Arial" w:cs="Arial"/>
          <w:b w:val="0"/>
          <w:bCs w:val="0"/>
          <w:spacing w:val="-2"/>
          <w:sz w:val="22"/>
          <w:szCs w:val="22"/>
        </w:rPr>
        <w:t xml:space="preserve">Настоящий стандарт не может быть полностью или частично воспроизведен, тиражирован и распространен в качестве официального издания без разрешения </w:t>
      </w:r>
      <w:r w:rsidR="007078D7" w:rsidRPr="006D4150">
        <w:rPr>
          <w:rFonts w:ascii="Arial" w:hAnsi="Arial" w:cs="Arial"/>
          <w:b w:val="0"/>
          <w:bCs w:val="0"/>
          <w:spacing w:val="-2"/>
          <w:sz w:val="22"/>
          <w:szCs w:val="22"/>
        </w:rPr>
        <w:t xml:space="preserve">         </w:t>
      </w:r>
      <w:r w:rsidRPr="006D4150">
        <w:rPr>
          <w:rFonts w:ascii="Arial" w:hAnsi="Arial" w:cs="Arial"/>
          <w:b w:val="0"/>
          <w:bCs w:val="0"/>
          <w:spacing w:val="-2"/>
          <w:sz w:val="22"/>
          <w:szCs w:val="22"/>
        </w:rPr>
        <w:t>Федерального агентства по техническому регулированию и метрологии</w:t>
      </w:r>
    </w:p>
    <w:p w:rsidR="00EB48F4" w:rsidRDefault="00EB48F4" w:rsidP="00EB48F4"/>
    <w:p w:rsidR="00EB48F4" w:rsidRDefault="00EB48F4" w:rsidP="00EB48F4"/>
    <w:p w:rsidR="00EB48F4" w:rsidRDefault="00EB48F4" w:rsidP="00EB48F4"/>
    <w:bookmarkEnd w:id="1"/>
    <w:p w:rsidR="00464D8E" w:rsidRDefault="00464D8E" w:rsidP="000641E3">
      <w:pPr>
        <w:pageBreakBefore/>
        <w:spacing w:before="240" w:after="120" w:line="360" w:lineRule="auto"/>
        <w:jc w:val="center"/>
        <w:rPr>
          <w:rFonts w:eastAsiaTheme="minorEastAsia"/>
          <w:b/>
          <w:sz w:val="28"/>
          <w:szCs w:val="28"/>
          <w:lang w:eastAsia="ru-RU"/>
        </w:rPr>
      </w:pPr>
      <w:r w:rsidRPr="002005FF">
        <w:rPr>
          <w:rFonts w:eastAsiaTheme="minorEastAsia"/>
          <w:b/>
          <w:sz w:val="28"/>
          <w:szCs w:val="28"/>
          <w:lang w:eastAsia="ru-RU"/>
        </w:rPr>
        <w:lastRenderedPageBreak/>
        <w:t>Содержание</w:t>
      </w:r>
    </w:p>
    <w:p w:rsidR="00310612" w:rsidRPr="00310612" w:rsidRDefault="00310612" w:rsidP="00310612">
      <w:pPr>
        <w:spacing w:line="360" w:lineRule="auto"/>
        <w:rPr>
          <w:iCs/>
        </w:rPr>
      </w:pPr>
      <w:r w:rsidRPr="00310612">
        <w:rPr>
          <w:iCs/>
        </w:rPr>
        <w:t>1</w:t>
      </w:r>
      <w:r w:rsidR="000A6C08">
        <w:rPr>
          <w:iCs/>
        </w:rPr>
        <w:t xml:space="preserve"> </w:t>
      </w:r>
      <w:r w:rsidRPr="00310612">
        <w:rPr>
          <w:iCs/>
        </w:rPr>
        <w:t>Область применения</w:t>
      </w:r>
      <w:r w:rsidR="00893B7A">
        <w:rPr>
          <w:iCs/>
        </w:rPr>
        <w:t xml:space="preserve"> </w:t>
      </w:r>
      <w:r w:rsidR="00BD6198">
        <w:rPr>
          <w:iCs/>
        </w:rPr>
        <w:t>………………………………………………………………</w:t>
      </w:r>
      <w:r w:rsidR="00893B7A">
        <w:rPr>
          <w:iCs/>
        </w:rPr>
        <w:t>.</w:t>
      </w:r>
      <w:r w:rsidR="00BD6198">
        <w:rPr>
          <w:iCs/>
        </w:rPr>
        <w:t>…</w:t>
      </w:r>
      <w:r w:rsidRPr="00310612">
        <w:rPr>
          <w:iCs/>
        </w:rPr>
        <w:tab/>
      </w:r>
    </w:p>
    <w:p w:rsidR="00310612" w:rsidRPr="00310612" w:rsidRDefault="00310612" w:rsidP="00310612">
      <w:pPr>
        <w:spacing w:line="360" w:lineRule="auto"/>
        <w:rPr>
          <w:iCs/>
        </w:rPr>
      </w:pPr>
      <w:r w:rsidRPr="00310612">
        <w:rPr>
          <w:iCs/>
        </w:rPr>
        <w:t>2</w:t>
      </w:r>
      <w:r w:rsidR="000A6C08">
        <w:rPr>
          <w:iCs/>
        </w:rPr>
        <w:t xml:space="preserve"> </w:t>
      </w:r>
      <w:r w:rsidRPr="00310612">
        <w:rPr>
          <w:iCs/>
        </w:rPr>
        <w:t>Нормативные ссылки</w:t>
      </w:r>
      <w:r w:rsidR="00893B7A">
        <w:rPr>
          <w:iCs/>
        </w:rPr>
        <w:t xml:space="preserve"> </w:t>
      </w:r>
      <w:r w:rsidR="00BD6198">
        <w:rPr>
          <w:iCs/>
        </w:rPr>
        <w:t>………………………………………………………………</w:t>
      </w:r>
      <w:r w:rsidR="00893B7A">
        <w:rPr>
          <w:iCs/>
        </w:rPr>
        <w:t>.</w:t>
      </w:r>
      <w:r w:rsidR="00BD6198">
        <w:rPr>
          <w:iCs/>
        </w:rPr>
        <w:t>..</w:t>
      </w:r>
      <w:r w:rsidRPr="00310612">
        <w:rPr>
          <w:iCs/>
        </w:rPr>
        <w:tab/>
      </w:r>
    </w:p>
    <w:p w:rsidR="00310612" w:rsidRPr="00310612" w:rsidRDefault="00310612" w:rsidP="00310612">
      <w:pPr>
        <w:spacing w:line="360" w:lineRule="auto"/>
        <w:rPr>
          <w:iCs/>
        </w:rPr>
      </w:pPr>
      <w:r w:rsidRPr="00310612">
        <w:rPr>
          <w:iCs/>
        </w:rPr>
        <w:t>3</w:t>
      </w:r>
      <w:r w:rsidR="000A6C08">
        <w:rPr>
          <w:iCs/>
        </w:rPr>
        <w:t xml:space="preserve"> </w:t>
      </w:r>
      <w:r w:rsidRPr="00310612">
        <w:rPr>
          <w:iCs/>
        </w:rPr>
        <w:t>Термины и определения</w:t>
      </w:r>
      <w:r w:rsidR="00893B7A">
        <w:rPr>
          <w:iCs/>
        </w:rPr>
        <w:t xml:space="preserve"> </w:t>
      </w:r>
      <w:r w:rsidR="00BD6198">
        <w:rPr>
          <w:iCs/>
        </w:rPr>
        <w:t>……………………………………………………………</w:t>
      </w:r>
      <w:r w:rsidR="00893B7A">
        <w:rPr>
          <w:iCs/>
        </w:rPr>
        <w:t>..</w:t>
      </w:r>
      <w:r w:rsidRPr="00310612">
        <w:rPr>
          <w:iCs/>
        </w:rPr>
        <w:tab/>
      </w:r>
    </w:p>
    <w:p w:rsidR="00310612" w:rsidRPr="00310612" w:rsidRDefault="00310612" w:rsidP="00310612">
      <w:pPr>
        <w:spacing w:line="360" w:lineRule="auto"/>
        <w:rPr>
          <w:iCs/>
        </w:rPr>
      </w:pPr>
      <w:r w:rsidRPr="00310612">
        <w:rPr>
          <w:iCs/>
        </w:rPr>
        <w:t>4</w:t>
      </w:r>
      <w:r w:rsidR="000A6C08">
        <w:rPr>
          <w:iCs/>
        </w:rPr>
        <w:t xml:space="preserve"> </w:t>
      </w:r>
      <w:r w:rsidRPr="00310612">
        <w:rPr>
          <w:iCs/>
        </w:rPr>
        <w:t>Принцип</w:t>
      </w:r>
      <w:r w:rsidR="00893B7A">
        <w:rPr>
          <w:iCs/>
        </w:rPr>
        <w:t xml:space="preserve"> </w:t>
      </w:r>
      <w:r w:rsidR="00BD6198">
        <w:rPr>
          <w:iCs/>
        </w:rPr>
        <w:t>……………………………………………………………………………….</w:t>
      </w:r>
      <w:r w:rsidR="00893B7A">
        <w:rPr>
          <w:iCs/>
        </w:rPr>
        <w:t>.</w:t>
      </w:r>
      <w:r w:rsidR="00BD6198">
        <w:rPr>
          <w:iCs/>
        </w:rPr>
        <w:t>.</w:t>
      </w:r>
      <w:r w:rsidRPr="00310612">
        <w:rPr>
          <w:iCs/>
        </w:rPr>
        <w:tab/>
      </w:r>
    </w:p>
    <w:p w:rsidR="00310612" w:rsidRPr="00310612" w:rsidRDefault="00310612" w:rsidP="00310612">
      <w:pPr>
        <w:spacing w:line="360" w:lineRule="auto"/>
        <w:rPr>
          <w:iCs/>
        </w:rPr>
      </w:pPr>
      <w:r w:rsidRPr="00310612">
        <w:rPr>
          <w:iCs/>
        </w:rPr>
        <w:t>5</w:t>
      </w:r>
      <w:r w:rsidR="000A6C08">
        <w:rPr>
          <w:iCs/>
        </w:rPr>
        <w:t xml:space="preserve"> </w:t>
      </w:r>
      <w:r w:rsidRPr="00310612">
        <w:rPr>
          <w:iCs/>
        </w:rPr>
        <w:t>Реактивы</w:t>
      </w:r>
      <w:r w:rsidR="00BD6198">
        <w:rPr>
          <w:iCs/>
        </w:rPr>
        <w:t>………………………………………………………………………………</w:t>
      </w:r>
      <w:r w:rsidR="00893B7A">
        <w:rPr>
          <w:iCs/>
        </w:rPr>
        <w:t>..</w:t>
      </w:r>
      <w:r w:rsidRPr="00310612">
        <w:rPr>
          <w:iCs/>
        </w:rPr>
        <w:tab/>
      </w:r>
    </w:p>
    <w:p w:rsidR="00310612" w:rsidRPr="00950359" w:rsidRDefault="00310612" w:rsidP="00310612">
      <w:pPr>
        <w:spacing w:line="360" w:lineRule="auto"/>
        <w:rPr>
          <w:iCs/>
        </w:rPr>
      </w:pPr>
      <w:r w:rsidRPr="00950359">
        <w:rPr>
          <w:iCs/>
        </w:rPr>
        <w:t>6</w:t>
      </w:r>
      <w:r w:rsidR="000A6C08" w:rsidRPr="00950359">
        <w:rPr>
          <w:iCs/>
        </w:rPr>
        <w:t xml:space="preserve"> </w:t>
      </w:r>
      <w:r w:rsidR="00893B7A" w:rsidRPr="00950359">
        <w:rPr>
          <w:iCs/>
        </w:rPr>
        <w:t xml:space="preserve">Аппаратура </w:t>
      </w:r>
      <w:r w:rsidR="00BD6198" w:rsidRPr="00950359">
        <w:rPr>
          <w:iCs/>
        </w:rPr>
        <w:t>…………………………………………………………</w:t>
      </w:r>
      <w:r w:rsidR="00893B7A" w:rsidRPr="00950359">
        <w:rPr>
          <w:iCs/>
        </w:rPr>
        <w:t>………………..</w:t>
      </w:r>
      <w:r w:rsidR="00BD6198" w:rsidRPr="00950359">
        <w:rPr>
          <w:iCs/>
        </w:rPr>
        <w:t>..</w:t>
      </w:r>
      <w:r w:rsidRPr="00950359">
        <w:rPr>
          <w:iCs/>
        </w:rPr>
        <w:tab/>
      </w:r>
    </w:p>
    <w:p w:rsidR="00310612" w:rsidRPr="00310612" w:rsidRDefault="00310612" w:rsidP="00310612">
      <w:pPr>
        <w:spacing w:line="360" w:lineRule="auto"/>
        <w:rPr>
          <w:iCs/>
        </w:rPr>
      </w:pPr>
      <w:r w:rsidRPr="00950359">
        <w:rPr>
          <w:iCs/>
        </w:rPr>
        <w:t>7</w:t>
      </w:r>
      <w:r w:rsidR="000A6C08" w:rsidRPr="00950359">
        <w:rPr>
          <w:iCs/>
        </w:rPr>
        <w:t xml:space="preserve"> </w:t>
      </w:r>
      <w:r w:rsidR="00591D04">
        <w:rPr>
          <w:iCs/>
        </w:rPr>
        <w:t>Отбор проб …….</w:t>
      </w:r>
      <w:r w:rsidR="00BD6198" w:rsidRPr="00950359">
        <w:rPr>
          <w:iCs/>
        </w:rPr>
        <w:t>………………………………………………………………………..</w:t>
      </w:r>
      <w:r w:rsidRPr="00950359">
        <w:rPr>
          <w:iCs/>
        </w:rPr>
        <w:tab/>
      </w:r>
    </w:p>
    <w:p w:rsidR="00310612" w:rsidRPr="00310612" w:rsidRDefault="00310612" w:rsidP="00310612">
      <w:pPr>
        <w:spacing w:line="360" w:lineRule="auto"/>
        <w:rPr>
          <w:iCs/>
        </w:rPr>
      </w:pPr>
      <w:r w:rsidRPr="00310612">
        <w:rPr>
          <w:iCs/>
        </w:rPr>
        <w:t>8</w:t>
      </w:r>
      <w:r w:rsidR="000A6C08">
        <w:rPr>
          <w:iCs/>
        </w:rPr>
        <w:t xml:space="preserve"> </w:t>
      </w:r>
      <w:r w:rsidRPr="00310612">
        <w:rPr>
          <w:iCs/>
        </w:rPr>
        <w:t xml:space="preserve">Порядок </w:t>
      </w:r>
      <w:r w:rsidR="009D32BB">
        <w:rPr>
          <w:iCs/>
        </w:rPr>
        <w:t xml:space="preserve">проведения </w:t>
      </w:r>
      <w:r w:rsidRPr="00310612">
        <w:rPr>
          <w:iCs/>
        </w:rPr>
        <w:t>испытаний</w:t>
      </w:r>
      <w:r w:rsidR="009D32BB">
        <w:rPr>
          <w:iCs/>
        </w:rPr>
        <w:t xml:space="preserve"> </w:t>
      </w:r>
      <w:r w:rsidR="00BD6198">
        <w:rPr>
          <w:iCs/>
        </w:rPr>
        <w:t>……………………………………………………..</w:t>
      </w:r>
      <w:r w:rsidRPr="00310612">
        <w:rPr>
          <w:iCs/>
        </w:rPr>
        <w:tab/>
      </w:r>
    </w:p>
    <w:p w:rsidR="00310612" w:rsidRPr="00310612" w:rsidRDefault="00310612" w:rsidP="00EB216D">
      <w:pPr>
        <w:spacing w:line="360" w:lineRule="auto"/>
        <w:ind w:firstLine="397"/>
        <w:rPr>
          <w:iCs/>
        </w:rPr>
      </w:pPr>
      <w:r w:rsidRPr="00310612">
        <w:rPr>
          <w:iCs/>
        </w:rPr>
        <w:t>8.1</w:t>
      </w:r>
      <w:r w:rsidR="00EB216D">
        <w:rPr>
          <w:iCs/>
        </w:rPr>
        <w:t xml:space="preserve"> </w:t>
      </w:r>
      <w:r w:rsidRPr="00310612">
        <w:rPr>
          <w:iCs/>
        </w:rPr>
        <w:t>Взвешивание пробы</w:t>
      </w:r>
      <w:r w:rsidR="00BD6198">
        <w:rPr>
          <w:iCs/>
        </w:rPr>
        <w:t>…………………………………………………………..</w:t>
      </w:r>
      <w:r w:rsidRPr="00310612">
        <w:rPr>
          <w:iCs/>
        </w:rPr>
        <w:tab/>
      </w:r>
    </w:p>
    <w:p w:rsidR="00310612" w:rsidRPr="00310612" w:rsidRDefault="00EB216D" w:rsidP="00EB216D">
      <w:pPr>
        <w:spacing w:line="360" w:lineRule="auto"/>
        <w:ind w:firstLine="397"/>
        <w:rPr>
          <w:iCs/>
        </w:rPr>
      </w:pPr>
      <w:r>
        <w:rPr>
          <w:iCs/>
        </w:rPr>
        <w:t>8</w:t>
      </w:r>
      <w:r w:rsidR="00310612" w:rsidRPr="00310612">
        <w:rPr>
          <w:iCs/>
        </w:rPr>
        <w:t>.2</w:t>
      </w:r>
      <w:r>
        <w:rPr>
          <w:iCs/>
        </w:rPr>
        <w:t xml:space="preserve"> </w:t>
      </w:r>
      <w:r w:rsidR="00310612" w:rsidRPr="00310612">
        <w:rPr>
          <w:iCs/>
        </w:rPr>
        <w:t>Экстракция</w:t>
      </w:r>
      <w:r w:rsidR="00BD6198">
        <w:rPr>
          <w:iCs/>
        </w:rPr>
        <w:t>………………………………………………………………………</w:t>
      </w:r>
      <w:r w:rsidR="00310612" w:rsidRPr="00310612">
        <w:rPr>
          <w:iCs/>
        </w:rPr>
        <w:tab/>
      </w:r>
    </w:p>
    <w:p w:rsidR="00310612" w:rsidRPr="00310612" w:rsidRDefault="00310612" w:rsidP="00EB216D">
      <w:pPr>
        <w:spacing w:line="360" w:lineRule="auto"/>
        <w:ind w:firstLine="851"/>
        <w:rPr>
          <w:iCs/>
        </w:rPr>
      </w:pPr>
      <w:r w:rsidRPr="00310612">
        <w:rPr>
          <w:iCs/>
        </w:rPr>
        <w:t>8.2.1</w:t>
      </w:r>
      <w:r w:rsidRPr="00310612">
        <w:rPr>
          <w:iCs/>
        </w:rPr>
        <w:tab/>
      </w:r>
      <w:r w:rsidR="00177C7E">
        <w:rPr>
          <w:iCs/>
        </w:rPr>
        <w:t>Методы</w:t>
      </w:r>
      <w:r w:rsidRPr="00310612">
        <w:rPr>
          <w:iCs/>
        </w:rPr>
        <w:t xml:space="preserve"> экстракции</w:t>
      </w:r>
      <w:r w:rsidR="00BD6198">
        <w:rPr>
          <w:iCs/>
        </w:rPr>
        <w:t>………………………………………</w:t>
      </w:r>
      <w:r w:rsidR="00177C7E">
        <w:rPr>
          <w:iCs/>
        </w:rPr>
        <w:t>…………….</w:t>
      </w:r>
      <w:r w:rsidRPr="00310612">
        <w:rPr>
          <w:iCs/>
        </w:rPr>
        <w:tab/>
      </w:r>
    </w:p>
    <w:p w:rsidR="00310612" w:rsidRPr="00310612" w:rsidRDefault="00310612" w:rsidP="00EB216D">
      <w:pPr>
        <w:spacing w:line="360" w:lineRule="auto"/>
        <w:ind w:firstLine="851"/>
        <w:rPr>
          <w:iCs/>
        </w:rPr>
      </w:pPr>
      <w:r w:rsidRPr="00310612">
        <w:rPr>
          <w:iCs/>
        </w:rPr>
        <w:t>8.2.2</w:t>
      </w:r>
      <w:r w:rsidR="00EB216D">
        <w:rPr>
          <w:iCs/>
        </w:rPr>
        <w:t xml:space="preserve"> </w:t>
      </w:r>
      <w:r w:rsidRPr="00310612">
        <w:rPr>
          <w:iCs/>
        </w:rPr>
        <w:t>Метод A</w:t>
      </w:r>
      <w:r w:rsidR="00EB216D">
        <w:rPr>
          <w:iCs/>
        </w:rPr>
        <w:t xml:space="preserve"> </w:t>
      </w:r>
      <w:r w:rsidR="00BD6198">
        <w:rPr>
          <w:iCs/>
        </w:rPr>
        <w:t>………………………………………………………………….</w:t>
      </w:r>
      <w:r w:rsidRPr="00310612">
        <w:rPr>
          <w:iCs/>
        </w:rPr>
        <w:tab/>
      </w:r>
    </w:p>
    <w:p w:rsidR="00310612" w:rsidRPr="00310612" w:rsidRDefault="00310612" w:rsidP="00EB216D">
      <w:pPr>
        <w:spacing w:line="360" w:lineRule="auto"/>
        <w:ind w:firstLine="851"/>
        <w:rPr>
          <w:iCs/>
        </w:rPr>
      </w:pPr>
      <w:r w:rsidRPr="00310612">
        <w:rPr>
          <w:iCs/>
        </w:rPr>
        <w:t>8.2.3</w:t>
      </w:r>
      <w:r w:rsidRPr="00310612">
        <w:rPr>
          <w:iCs/>
        </w:rPr>
        <w:tab/>
      </w:r>
      <w:r w:rsidR="00EB216D">
        <w:rPr>
          <w:iCs/>
        </w:rPr>
        <w:t xml:space="preserve"> </w:t>
      </w:r>
      <w:r w:rsidRPr="00310612">
        <w:rPr>
          <w:iCs/>
        </w:rPr>
        <w:t>Метод B</w:t>
      </w:r>
      <w:r w:rsidR="00EB216D">
        <w:rPr>
          <w:iCs/>
        </w:rPr>
        <w:t xml:space="preserve"> </w:t>
      </w:r>
      <w:r w:rsidR="00BD6198">
        <w:rPr>
          <w:iCs/>
        </w:rPr>
        <w:t>…………………………………………………………………..</w:t>
      </w:r>
      <w:r w:rsidRPr="00310612">
        <w:rPr>
          <w:iCs/>
        </w:rPr>
        <w:tab/>
      </w:r>
    </w:p>
    <w:p w:rsidR="00310612" w:rsidRPr="00310612" w:rsidRDefault="00310612" w:rsidP="00EB216D">
      <w:pPr>
        <w:spacing w:line="360" w:lineRule="auto"/>
        <w:ind w:firstLine="851"/>
        <w:rPr>
          <w:iCs/>
        </w:rPr>
      </w:pPr>
      <w:r w:rsidRPr="00310612">
        <w:rPr>
          <w:iCs/>
        </w:rPr>
        <w:t>8.2.4</w:t>
      </w:r>
      <w:r w:rsidRPr="00310612">
        <w:rPr>
          <w:iCs/>
        </w:rPr>
        <w:tab/>
      </w:r>
      <w:r w:rsidR="00EB216D">
        <w:rPr>
          <w:iCs/>
        </w:rPr>
        <w:t xml:space="preserve"> </w:t>
      </w:r>
      <w:r w:rsidRPr="00310612">
        <w:rPr>
          <w:iCs/>
        </w:rPr>
        <w:t>Метод C</w:t>
      </w:r>
      <w:r w:rsidR="00EB216D">
        <w:rPr>
          <w:iCs/>
        </w:rPr>
        <w:t xml:space="preserve"> </w:t>
      </w:r>
      <w:r w:rsidR="00BD6198">
        <w:rPr>
          <w:iCs/>
        </w:rPr>
        <w:t>………………………………………………………………….</w:t>
      </w:r>
      <w:r w:rsidRPr="00310612">
        <w:rPr>
          <w:iCs/>
        </w:rPr>
        <w:tab/>
      </w:r>
    </w:p>
    <w:p w:rsidR="00310612" w:rsidRPr="00310612" w:rsidRDefault="00310612" w:rsidP="00EB216D">
      <w:pPr>
        <w:spacing w:line="360" w:lineRule="auto"/>
        <w:ind w:firstLine="397"/>
        <w:rPr>
          <w:iCs/>
        </w:rPr>
      </w:pPr>
      <w:r w:rsidRPr="00310612">
        <w:rPr>
          <w:iCs/>
        </w:rPr>
        <w:t>8.3</w:t>
      </w:r>
      <w:r w:rsidR="00EB216D">
        <w:rPr>
          <w:iCs/>
        </w:rPr>
        <w:t xml:space="preserve"> </w:t>
      </w:r>
      <w:r w:rsidRPr="00310612">
        <w:rPr>
          <w:iCs/>
        </w:rPr>
        <w:t xml:space="preserve">Раствор пробы для </w:t>
      </w:r>
      <w:r w:rsidR="0084253C">
        <w:rPr>
          <w:iCs/>
        </w:rPr>
        <w:t>испытания</w:t>
      </w:r>
      <w:r w:rsidR="00BD6198">
        <w:rPr>
          <w:iCs/>
        </w:rPr>
        <w:t>…………………………………………………</w:t>
      </w:r>
      <w:r w:rsidRPr="00310612">
        <w:rPr>
          <w:iCs/>
        </w:rPr>
        <w:tab/>
      </w:r>
    </w:p>
    <w:p w:rsidR="00310612" w:rsidRPr="00310612" w:rsidRDefault="00310612" w:rsidP="00EB216D">
      <w:pPr>
        <w:spacing w:line="360" w:lineRule="auto"/>
        <w:ind w:firstLine="851"/>
        <w:rPr>
          <w:iCs/>
        </w:rPr>
      </w:pPr>
      <w:r w:rsidRPr="00310612">
        <w:rPr>
          <w:iCs/>
        </w:rPr>
        <w:t>8.3.1</w:t>
      </w:r>
      <w:r w:rsidR="00EB216D">
        <w:rPr>
          <w:iCs/>
        </w:rPr>
        <w:t xml:space="preserve"> </w:t>
      </w:r>
      <w:r w:rsidRPr="00310612">
        <w:rPr>
          <w:iCs/>
        </w:rPr>
        <w:t>Общие положения</w:t>
      </w:r>
      <w:r w:rsidR="00BD6198">
        <w:rPr>
          <w:iCs/>
        </w:rPr>
        <w:t>……………………………………………………..</w:t>
      </w:r>
      <w:r w:rsidRPr="00310612">
        <w:rPr>
          <w:iCs/>
        </w:rPr>
        <w:tab/>
      </w:r>
    </w:p>
    <w:p w:rsidR="00950359" w:rsidRPr="00950359" w:rsidRDefault="00310612" w:rsidP="00EB216D">
      <w:pPr>
        <w:spacing w:line="360" w:lineRule="auto"/>
        <w:ind w:left="1560" w:hanging="709"/>
        <w:rPr>
          <w:iCs/>
        </w:rPr>
      </w:pPr>
      <w:r w:rsidRPr="00950359">
        <w:rPr>
          <w:iCs/>
        </w:rPr>
        <w:t>8.3.2</w:t>
      </w:r>
      <w:r w:rsidR="00EB216D" w:rsidRPr="00950359">
        <w:rPr>
          <w:iCs/>
        </w:rPr>
        <w:t xml:space="preserve"> </w:t>
      </w:r>
      <w:r w:rsidRPr="00950359">
        <w:rPr>
          <w:iCs/>
        </w:rPr>
        <w:t xml:space="preserve">Количественный анализ посредством </w:t>
      </w:r>
      <w:r w:rsidR="00A50B8F" w:rsidRPr="00950359">
        <w:rPr>
          <w:iCs/>
        </w:rPr>
        <w:t>градуировки</w:t>
      </w:r>
      <w:r w:rsidR="00FE28C0" w:rsidRPr="00950359">
        <w:rPr>
          <w:iCs/>
        </w:rPr>
        <w:t xml:space="preserve"> по методу</w:t>
      </w:r>
    </w:p>
    <w:p w:rsidR="00310612" w:rsidRPr="00950359" w:rsidRDefault="00950359" w:rsidP="00EB216D">
      <w:pPr>
        <w:spacing w:line="360" w:lineRule="auto"/>
        <w:ind w:left="1560" w:hanging="709"/>
        <w:rPr>
          <w:iCs/>
        </w:rPr>
      </w:pPr>
      <w:r w:rsidRPr="00950359">
        <w:rPr>
          <w:iCs/>
        </w:rPr>
        <w:t xml:space="preserve">         </w:t>
      </w:r>
      <w:r w:rsidR="000A6C08" w:rsidRPr="00950359">
        <w:rPr>
          <w:iCs/>
        </w:rPr>
        <w:t>внешн</w:t>
      </w:r>
      <w:r w:rsidR="00FE28C0" w:rsidRPr="00950359">
        <w:rPr>
          <w:iCs/>
        </w:rPr>
        <w:t>его стандарта</w:t>
      </w:r>
      <w:r w:rsidR="000A6C08" w:rsidRPr="00950359">
        <w:rPr>
          <w:iCs/>
        </w:rPr>
        <w:t xml:space="preserve"> </w:t>
      </w:r>
      <w:r w:rsidR="00310612" w:rsidRPr="00950359">
        <w:rPr>
          <w:iCs/>
        </w:rPr>
        <w:t>(ES)</w:t>
      </w:r>
      <w:r w:rsidR="000A6C08" w:rsidRPr="00950359">
        <w:rPr>
          <w:iCs/>
        </w:rPr>
        <w:t xml:space="preserve"> </w:t>
      </w:r>
      <w:r w:rsidR="00704679" w:rsidRPr="00950359">
        <w:rPr>
          <w:iCs/>
        </w:rPr>
        <w:t>…………………………………………</w:t>
      </w:r>
      <w:r>
        <w:rPr>
          <w:iCs/>
        </w:rPr>
        <w:t>…..</w:t>
      </w:r>
    </w:p>
    <w:p w:rsidR="00950359" w:rsidRDefault="00310612" w:rsidP="00EB216D">
      <w:pPr>
        <w:spacing w:line="360" w:lineRule="auto"/>
        <w:ind w:firstLine="851"/>
        <w:rPr>
          <w:iCs/>
        </w:rPr>
      </w:pPr>
      <w:r w:rsidRPr="00950359">
        <w:rPr>
          <w:iCs/>
        </w:rPr>
        <w:t>8.3.3</w:t>
      </w:r>
      <w:r w:rsidR="00EB216D" w:rsidRPr="00950359">
        <w:rPr>
          <w:iCs/>
        </w:rPr>
        <w:t xml:space="preserve"> </w:t>
      </w:r>
      <w:r w:rsidRPr="00950359">
        <w:rPr>
          <w:iCs/>
        </w:rPr>
        <w:t xml:space="preserve">Количественный анализ посредством </w:t>
      </w:r>
      <w:r w:rsidR="00AB3906" w:rsidRPr="00950359">
        <w:rPr>
          <w:iCs/>
        </w:rPr>
        <w:t>градуи</w:t>
      </w:r>
      <w:r w:rsidRPr="00950359">
        <w:rPr>
          <w:iCs/>
        </w:rPr>
        <w:t xml:space="preserve">ровки </w:t>
      </w:r>
      <w:r w:rsidR="00FE28C0" w:rsidRPr="00950359">
        <w:rPr>
          <w:iCs/>
        </w:rPr>
        <w:t xml:space="preserve">по методу </w:t>
      </w:r>
      <w:r w:rsidR="00950359">
        <w:rPr>
          <w:iCs/>
        </w:rPr>
        <w:t xml:space="preserve">    </w:t>
      </w:r>
    </w:p>
    <w:p w:rsidR="00310612" w:rsidRPr="00310612" w:rsidRDefault="00950359" w:rsidP="00EB216D">
      <w:pPr>
        <w:spacing w:line="360" w:lineRule="auto"/>
        <w:ind w:firstLine="851"/>
        <w:rPr>
          <w:iCs/>
        </w:rPr>
      </w:pPr>
      <w:r>
        <w:rPr>
          <w:iCs/>
        </w:rPr>
        <w:t xml:space="preserve">         </w:t>
      </w:r>
      <w:r w:rsidR="00310612" w:rsidRPr="00950359">
        <w:rPr>
          <w:iCs/>
        </w:rPr>
        <w:t>внутренн</w:t>
      </w:r>
      <w:r w:rsidR="00FE28C0" w:rsidRPr="00950359">
        <w:rPr>
          <w:iCs/>
        </w:rPr>
        <w:t>его стандарта</w:t>
      </w:r>
      <w:r w:rsidR="00310612" w:rsidRPr="00950359">
        <w:rPr>
          <w:iCs/>
        </w:rPr>
        <w:t xml:space="preserve"> (IS)</w:t>
      </w:r>
      <w:r w:rsidR="00FE28C0" w:rsidRPr="00950359">
        <w:rPr>
          <w:iCs/>
        </w:rPr>
        <w:t xml:space="preserve"> </w:t>
      </w:r>
      <w:r w:rsidR="00BD6198" w:rsidRPr="00950359">
        <w:rPr>
          <w:iCs/>
        </w:rPr>
        <w:t>…………………………………………….</w:t>
      </w:r>
    </w:p>
    <w:p w:rsidR="00310612" w:rsidRPr="00310612" w:rsidRDefault="00310612" w:rsidP="00EB216D">
      <w:pPr>
        <w:spacing w:line="360" w:lineRule="auto"/>
        <w:ind w:firstLine="397"/>
        <w:rPr>
          <w:iCs/>
        </w:rPr>
      </w:pPr>
      <w:r w:rsidRPr="00310612">
        <w:rPr>
          <w:iCs/>
        </w:rPr>
        <w:t>8.4</w:t>
      </w:r>
      <w:r w:rsidR="00EB216D">
        <w:rPr>
          <w:iCs/>
        </w:rPr>
        <w:t xml:space="preserve"> </w:t>
      </w:r>
      <w:r w:rsidRPr="00310612">
        <w:rPr>
          <w:iCs/>
        </w:rPr>
        <w:t>Определение</w:t>
      </w:r>
      <w:r w:rsidR="00BD6198">
        <w:rPr>
          <w:iCs/>
        </w:rPr>
        <w:t>…………………………………………………………………</w:t>
      </w:r>
      <w:r w:rsidR="00950359">
        <w:rPr>
          <w:iCs/>
        </w:rPr>
        <w:t>….</w:t>
      </w:r>
      <w:r w:rsidRPr="00310612">
        <w:rPr>
          <w:iCs/>
        </w:rPr>
        <w:tab/>
      </w:r>
    </w:p>
    <w:p w:rsidR="00310612" w:rsidRPr="00310612" w:rsidRDefault="00310612" w:rsidP="00EB216D">
      <w:pPr>
        <w:spacing w:line="360" w:lineRule="auto"/>
        <w:ind w:firstLine="851"/>
        <w:rPr>
          <w:iCs/>
        </w:rPr>
      </w:pPr>
      <w:r w:rsidRPr="00310612">
        <w:rPr>
          <w:iCs/>
        </w:rPr>
        <w:t>8.4.1</w:t>
      </w:r>
      <w:r w:rsidRPr="00310612">
        <w:rPr>
          <w:iCs/>
        </w:rPr>
        <w:tab/>
        <w:t xml:space="preserve">Параметры </w:t>
      </w:r>
      <w:r w:rsidR="009F6B6D">
        <w:rPr>
          <w:iCs/>
        </w:rPr>
        <w:t>ГХ</w:t>
      </w:r>
      <w:r w:rsidRPr="00310612">
        <w:rPr>
          <w:iCs/>
        </w:rPr>
        <w:t>-M</w:t>
      </w:r>
      <w:r w:rsidR="009F6B6D">
        <w:rPr>
          <w:iCs/>
        </w:rPr>
        <w:t>С</w:t>
      </w:r>
      <w:r w:rsidR="00BD6198">
        <w:rPr>
          <w:iCs/>
        </w:rPr>
        <w:t>……………………………………………………</w:t>
      </w:r>
      <w:r w:rsidR="00950359">
        <w:rPr>
          <w:iCs/>
        </w:rPr>
        <w:t>…</w:t>
      </w:r>
      <w:r w:rsidRPr="00310612">
        <w:rPr>
          <w:iCs/>
        </w:rPr>
        <w:tab/>
      </w:r>
    </w:p>
    <w:p w:rsidR="00310612" w:rsidRPr="00310612" w:rsidRDefault="00310612" w:rsidP="00EB216D">
      <w:pPr>
        <w:spacing w:line="360" w:lineRule="auto"/>
        <w:ind w:firstLine="851"/>
        <w:rPr>
          <w:iCs/>
        </w:rPr>
      </w:pPr>
      <w:r w:rsidRPr="00310612">
        <w:rPr>
          <w:iCs/>
        </w:rPr>
        <w:t>8.4.2</w:t>
      </w:r>
      <w:r w:rsidR="00EB216D">
        <w:rPr>
          <w:iCs/>
        </w:rPr>
        <w:t xml:space="preserve"> </w:t>
      </w:r>
      <w:r w:rsidRPr="00310612">
        <w:rPr>
          <w:iCs/>
        </w:rPr>
        <w:t>Идентификация</w:t>
      </w:r>
      <w:r w:rsidR="00BD6198">
        <w:rPr>
          <w:iCs/>
        </w:rPr>
        <w:t>………………………………………………………</w:t>
      </w:r>
      <w:r w:rsidR="00950359">
        <w:rPr>
          <w:iCs/>
        </w:rPr>
        <w:t>….</w:t>
      </w:r>
      <w:r w:rsidRPr="00310612">
        <w:rPr>
          <w:iCs/>
        </w:rPr>
        <w:tab/>
      </w:r>
    </w:p>
    <w:p w:rsidR="00310612" w:rsidRPr="00310612" w:rsidRDefault="00310612" w:rsidP="00EB216D">
      <w:pPr>
        <w:spacing w:line="360" w:lineRule="auto"/>
        <w:ind w:firstLine="851"/>
        <w:rPr>
          <w:iCs/>
        </w:rPr>
      </w:pPr>
      <w:r w:rsidRPr="00E9735B">
        <w:rPr>
          <w:iCs/>
        </w:rPr>
        <w:t>8.4.3</w:t>
      </w:r>
      <w:r w:rsidRPr="00E9735B">
        <w:rPr>
          <w:iCs/>
        </w:rPr>
        <w:tab/>
      </w:r>
      <w:r w:rsidR="00EB216D">
        <w:rPr>
          <w:iCs/>
        </w:rPr>
        <w:t xml:space="preserve"> Г</w:t>
      </w:r>
      <w:r w:rsidR="00A50B8F" w:rsidRPr="00E9735B">
        <w:rPr>
          <w:iCs/>
        </w:rPr>
        <w:t>радуировка</w:t>
      </w:r>
      <w:r w:rsidR="00BD6198" w:rsidRPr="00E9735B">
        <w:rPr>
          <w:iCs/>
        </w:rPr>
        <w:t>……………………………………………………………</w:t>
      </w:r>
      <w:r w:rsidR="00950359">
        <w:rPr>
          <w:iCs/>
        </w:rPr>
        <w:t>..</w:t>
      </w:r>
      <w:r w:rsidR="00BD6198" w:rsidRPr="00E9735B">
        <w:rPr>
          <w:iCs/>
        </w:rPr>
        <w:t>.</w:t>
      </w:r>
    </w:p>
    <w:p w:rsidR="00310612" w:rsidRPr="00310612" w:rsidRDefault="00310612" w:rsidP="00310612">
      <w:pPr>
        <w:spacing w:line="360" w:lineRule="auto"/>
        <w:rPr>
          <w:iCs/>
        </w:rPr>
      </w:pPr>
      <w:r w:rsidRPr="00310612">
        <w:rPr>
          <w:iCs/>
        </w:rPr>
        <w:t>9</w:t>
      </w:r>
      <w:r w:rsidR="00EB216D">
        <w:rPr>
          <w:iCs/>
        </w:rPr>
        <w:t xml:space="preserve"> </w:t>
      </w:r>
      <w:r w:rsidRPr="00310612">
        <w:rPr>
          <w:iCs/>
        </w:rPr>
        <w:t>Расчет</w:t>
      </w:r>
      <w:r w:rsidR="0071592E">
        <w:rPr>
          <w:iCs/>
        </w:rPr>
        <w:t>………………………………………………………………………………….</w:t>
      </w:r>
      <w:r w:rsidRPr="00310612">
        <w:rPr>
          <w:iCs/>
        </w:rPr>
        <w:tab/>
      </w:r>
    </w:p>
    <w:p w:rsidR="00310612" w:rsidRPr="004A36A6" w:rsidRDefault="00310612" w:rsidP="0055593C">
      <w:pPr>
        <w:spacing w:line="360" w:lineRule="auto"/>
        <w:ind w:firstLine="397"/>
        <w:rPr>
          <w:iCs/>
        </w:rPr>
      </w:pPr>
      <w:r w:rsidRPr="004A36A6">
        <w:rPr>
          <w:iCs/>
        </w:rPr>
        <w:t>9.1</w:t>
      </w:r>
      <w:r w:rsidR="0055593C" w:rsidRPr="004A36A6">
        <w:rPr>
          <w:iCs/>
        </w:rPr>
        <w:t xml:space="preserve"> </w:t>
      </w:r>
      <w:r w:rsidRPr="004A36A6">
        <w:rPr>
          <w:iCs/>
        </w:rPr>
        <w:t xml:space="preserve">Расчет по </w:t>
      </w:r>
      <w:r w:rsidR="00C656F2" w:rsidRPr="004A36A6">
        <w:rPr>
          <w:iCs/>
        </w:rPr>
        <w:t>методу внешнего стандарта</w:t>
      </w:r>
      <w:r w:rsidRPr="004A36A6">
        <w:rPr>
          <w:iCs/>
        </w:rPr>
        <w:t xml:space="preserve"> (ES)</w:t>
      </w:r>
      <w:r w:rsidR="00C656F2" w:rsidRPr="004A36A6">
        <w:rPr>
          <w:iCs/>
        </w:rPr>
        <w:t xml:space="preserve"> </w:t>
      </w:r>
      <w:r w:rsidR="00704679" w:rsidRPr="004A36A6">
        <w:rPr>
          <w:iCs/>
        </w:rPr>
        <w:t>………………</w:t>
      </w:r>
      <w:r w:rsidR="00950359" w:rsidRPr="004A36A6">
        <w:rPr>
          <w:iCs/>
        </w:rPr>
        <w:t>………………..</w:t>
      </w:r>
    </w:p>
    <w:p w:rsidR="00310612" w:rsidRPr="00310612" w:rsidRDefault="00310612" w:rsidP="0055593C">
      <w:pPr>
        <w:spacing w:line="360" w:lineRule="auto"/>
        <w:ind w:firstLine="397"/>
        <w:rPr>
          <w:iCs/>
        </w:rPr>
      </w:pPr>
      <w:r w:rsidRPr="004A36A6">
        <w:rPr>
          <w:iCs/>
        </w:rPr>
        <w:t>9.2</w:t>
      </w:r>
      <w:r w:rsidR="0055593C" w:rsidRPr="004A36A6">
        <w:rPr>
          <w:iCs/>
        </w:rPr>
        <w:t xml:space="preserve"> </w:t>
      </w:r>
      <w:r w:rsidRPr="004A36A6">
        <w:rPr>
          <w:iCs/>
        </w:rPr>
        <w:t xml:space="preserve">Расчет по </w:t>
      </w:r>
      <w:r w:rsidR="00C656F2" w:rsidRPr="004A36A6">
        <w:rPr>
          <w:iCs/>
        </w:rPr>
        <w:t>методу внутреннего стандарта</w:t>
      </w:r>
      <w:r w:rsidRPr="004A36A6">
        <w:rPr>
          <w:iCs/>
        </w:rPr>
        <w:t xml:space="preserve"> (IS)</w:t>
      </w:r>
      <w:r w:rsidR="00C656F2" w:rsidRPr="004A36A6">
        <w:rPr>
          <w:iCs/>
        </w:rPr>
        <w:t xml:space="preserve"> </w:t>
      </w:r>
      <w:r w:rsidR="0071592E" w:rsidRPr="004A36A6">
        <w:rPr>
          <w:iCs/>
        </w:rPr>
        <w:t>………………………………</w:t>
      </w:r>
    </w:p>
    <w:p w:rsidR="00310612" w:rsidRPr="00310612" w:rsidRDefault="00310612" w:rsidP="00310612">
      <w:pPr>
        <w:spacing w:line="360" w:lineRule="auto"/>
        <w:rPr>
          <w:iCs/>
        </w:rPr>
      </w:pPr>
      <w:r w:rsidRPr="00310612">
        <w:rPr>
          <w:iCs/>
        </w:rPr>
        <w:t>10</w:t>
      </w:r>
      <w:r w:rsidR="00EB216D">
        <w:rPr>
          <w:iCs/>
        </w:rPr>
        <w:t xml:space="preserve"> </w:t>
      </w:r>
      <w:r w:rsidRPr="00310612">
        <w:rPr>
          <w:iCs/>
        </w:rPr>
        <w:t>Контроль качества</w:t>
      </w:r>
      <w:r w:rsidRPr="00310612">
        <w:rPr>
          <w:iCs/>
        </w:rPr>
        <w:tab/>
      </w:r>
      <w:r w:rsidR="0071592E">
        <w:rPr>
          <w:iCs/>
        </w:rPr>
        <w:t>…………………………………………………………………</w:t>
      </w:r>
    </w:p>
    <w:p w:rsidR="00310612" w:rsidRPr="00310612" w:rsidRDefault="00310612" w:rsidP="0055593C">
      <w:pPr>
        <w:spacing w:line="360" w:lineRule="auto"/>
        <w:ind w:firstLine="397"/>
        <w:rPr>
          <w:iCs/>
        </w:rPr>
      </w:pPr>
      <w:r w:rsidRPr="00310612">
        <w:rPr>
          <w:iCs/>
        </w:rPr>
        <w:t>10.1</w:t>
      </w:r>
      <w:r w:rsidR="0055593C">
        <w:rPr>
          <w:iCs/>
        </w:rPr>
        <w:t xml:space="preserve"> </w:t>
      </w:r>
      <w:r w:rsidRPr="00310612">
        <w:rPr>
          <w:iCs/>
        </w:rPr>
        <w:t>Нижняя граница определяемых концентраций (LOQ)</w:t>
      </w:r>
      <w:r w:rsidR="0071592E">
        <w:rPr>
          <w:iCs/>
        </w:rPr>
        <w:t>………………</w:t>
      </w:r>
      <w:r w:rsidR="00950359">
        <w:rPr>
          <w:iCs/>
        </w:rPr>
        <w:t>..</w:t>
      </w:r>
      <w:r w:rsidR="0071592E">
        <w:rPr>
          <w:iCs/>
        </w:rPr>
        <w:t>…..</w:t>
      </w:r>
      <w:r w:rsidRPr="00310612">
        <w:rPr>
          <w:iCs/>
        </w:rPr>
        <w:tab/>
      </w:r>
    </w:p>
    <w:p w:rsidR="00310612" w:rsidRPr="00310612" w:rsidRDefault="00310612" w:rsidP="0055593C">
      <w:pPr>
        <w:spacing w:line="360" w:lineRule="auto"/>
        <w:ind w:firstLine="397"/>
        <w:rPr>
          <w:iCs/>
        </w:rPr>
      </w:pPr>
      <w:r w:rsidRPr="00310612">
        <w:rPr>
          <w:iCs/>
        </w:rPr>
        <w:t>10.2</w:t>
      </w:r>
      <w:r w:rsidR="0055593C">
        <w:rPr>
          <w:iCs/>
        </w:rPr>
        <w:t xml:space="preserve"> </w:t>
      </w:r>
      <w:r w:rsidR="00B90CB3">
        <w:t>Холостая</w:t>
      </w:r>
      <w:r w:rsidRPr="00310612">
        <w:rPr>
          <w:iCs/>
        </w:rPr>
        <w:t xml:space="preserve"> проба</w:t>
      </w:r>
      <w:r w:rsidR="0071592E">
        <w:rPr>
          <w:iCs/>
        </w:rPr>
        <w:t>…………………………………………………………………..</w:t>
      </w:r>
    </w:p>
    <w:p w:rsidR="00310612" w:rsidRPr="00310612" w:rsidRDefault="00310612" w:rsidP="0055593C">
      <w:pPr>
        <w:spacing w:line="360" w:lineRule="auto"/>
        <w:ind w:firstLine="397"/>
        <w:rPr>
          <w:iCs/>
        </w:rPr>
      </w:pPr>
      <w:r w:rsidRPr="00310612">
        <w:rPr>
          <w:iCs/>
        </w:rPr>
        <w:t>10.3</w:t>
      </w:r>
      <w:r w:rsidR="0055593C">
        <w:rPr>
          <w:iCs/>
        </w:rPr>
        <w:t xml:space="preserve"> </w:t>
      </w:r>
      <w:r w:rsidRPr="00310612">
        <w:rPr>
          <w:iCs/>
        </w:rPr>
        <w:t>Извлечение</w:t>
      </w:r>
      <w:r w:rsidR="0071592E">
        <w:rPr>
          <w:iCs/>
        </w:rPr>
        <w:t>……………………………………………………………………</w:t>
      </w:r>
      <w:r w:rsidR="00950359">
        <w:rPr>
          <w:iCs/>
        </w:rPr>
        <w:t>..</w:t>
      </w:r>
      <w:r w:rsidR="0071592E">
        <w:rPr>
          <w:iCs/>
        </w:rPr>
        <w:t>..</w:t>
      </w:r>
      <w:r w:rsidRPr="00310612">
        <w:rPr>
          <w:iCs/>
        </w:rPr>
        <w:tab/>
      </w:r>
    </w:p>
    <w:p w:rsidR="00310612" w:rsidRPr="00310612" w:rsidRDefault="00310612" w:rsidP="0055593C">
      <w:pPr>
        <w:spacing w:line="360" w:lineRule="auto"/>
        <w:ind w:firstLine="397"/>
        <w:rPr>
          <w:iCs/>
        </w:rPr>
      </w:pPr>
      <w:r w:rsidRPr="00310612">
        <w:rPr>
          <w:iCs/>
        </w:rPr>
        <w:lastRenderedPageBreak/>
        <w:t>10.4</w:t>
      </w:r>
      <w:r w:rsidR="0055593C">
        <w:rPr>
          <w:iCs/>
        </w:rPr>
        <w:t xml:space="preserve"> </w:t>
      </w:r>
      <w:r w:rsidRPr="00310612">
        <w:rPr>
          <w:iCs/>
        </w:rPr>
        <w:t>Контроль</w:t>
      </w:r>
      <w:r w:rsidR="0084253C">
        <w:rPr>
          <w:iCs/>
        </w:rPr>
        <w:t xml:space="preserve"> стабильности </w:t>
      </w:r>
      <w:proofErr w:type="spellStart"/>
      <w:r w:rsidR="0084253C">
        <w:rPr>
          <w:iCs/>
        </w:rPr>
        <w:t>градуировочной</w:t>
      </w:r>
      <w:proofErr w:type="spellEnd"/>
      <w:r w:rsidR="0084253C">
        <w:rPr>
          <w:iCs/>
        </w:rPr>
        <w:t xml:space="preserve"> характеристики </w:t>
      </w:r>
      <w:r w:rsidR="0071592E">
        <w:rPr>
          <w:iCs/>
        </w:rPr>
        <w:t>………………</w:t>
      </w:r>
      <w:r w:rsidR="00950359">
        <w:rPr>
          <w:iCs/>
        </w:rPr>
        <w:t>..</w:t>
      </w:r>
      <w:r w:rsidR="0071592E">
        <w:rPr>
          <w:iCs/>
        </w:rPr>
        <w:t>…</w:t>
      </w:r>
      <w:r w:rsidRPr="00310612">
        <w:rPr>
          <w:iCs/>
        </w:rPr>
        <w:tab/>
      </w:r>
    </w:p>
    <w:p w:rsidR="00310612" w:rsidRPr="00310612" w:rsidRDefault="00310612" w:rsidP="00310612">
      <w:pPr>
        <w:spacing w:line="360" w:lineRule="auto"/>
        <w:rPr>
          <w:iCs/>
        </w:rPr>
      </w:pPr>
      <w:r w:rsidRPr="00310612">
        <w:rPr>
          <w:iCs/>
        </w:rPr>
        <w:t>11</w:t>
      </w:r>
      <w:r w:rsidR="0055593C">
        <w:rPr>
          <w:iCs/>
        </w:rPr>
        <w:t xml:space="preserve"> </w:t>
      </w:r>
      <w:proofErr w:type="spellStart"/>
      <w:r w:rsidR="004A36A6">
        <w:rPr>
          <w:iCs/>
        </w:rPr>
        <w:t>Прецизионность</w:t>
      </w:r>
      <w:proofErr w:type="spellEnd"/>
      <w:r w:rsidR="004A36A6">
        <w:rPr>
          <w:iCs/>
        </w:rPr>
        <w:t xml:space="preserve"> </w:t>
      </w:r>
      <w:r w:rsidR="0071592E">
        <w:rPr>
          <w:iCs/>
        </w:rPr>
        <w:t>……………………………………………………………………</w:t>
      </w:r>
      <w:r w:rsidR="00950359">
        <w:rPr>
          <w:iCs/>
        </w:rPr>
        <w:t>……...</w:t>
      </w:r>
      <w:r w:rsidRPr="00310612">
        <w:rPr>
          <w:iCs/>
        </w:rPr>
        <w:tab/>
      </w:r>
    </w:p>
    <w:p w:rsidR="00310612" w:rsidRPr="00310612" w:rsidRDefault="00310612" w:rsidP="00310612">
      <w:pPr>
        <w:spacing w:line="360" w:lineRule="auto"/>
        <w:rPr>
          <w:iCs/>
        </w:rPr>
      </w:pPr>
      <w:r w:rsidRPr="00310612">
        <w:rPr>
          <w:iCs/>
        </w:rPr>
        <w:t>12</w:t>
      </w:r>
      <w:r w:rsidR="0055593C">
        <w:rPr>
          <w:iCs/>
        </w:rPr>
        <w:t xml:space="preserve"> </w:t>
      </w:r>
      <w:r w:rsidRPr="00310612">
        <w:rPr>
          <w:iCs/>
        </w:rPr>
        <w:t>Протокол испытаний</w:t>
      </w:r>
      <w:r w:rsidR="0071592E">
        <w:rPr>
          <w:iCs/>
        </w:rPr>
        <w:t>…………………………………………………………………</w:t>
      </w:r>
      <w:r w:rsidR="00950359">
        <w:rPr>
          <w:iCs/>
        </w:rPr>
        <w:t>…….</w:t>
      </w:r>
      <w:r w:rsidRPr="00310612">
        <w:rPr>
          <w:iCs/>
        </w:rPr>
        <w:tab/>
      </w:r>
    </w:p>
    <w:p w:rsidR="00310612" w:rsidRPr="00310612" w:rsidRDefault="00310612" w:rsidP="00310612">
      <w:pPr>
        <w:spacing w:line="360" w:lineRule="auto"/>
        <w:rPr>
          <w:iCs/>
        </w:rPr>
      </w:pPr>
      <w:r w:rsidRPr="00310612">
        <w:rPr>
          <w:iCs/>
        </w:rPr>
        <w:t>Приложение A (</w:t>
      </w:r>
      <w:r w:rsidR="00293A96">
        <w:rPr>
          <w:iCs/>
        </w:rPr>
        <w:t>обязательное</w:t>
      </w:r>
      <w:r w:rsidRPr="00310612">
        <w:rPr>
          <w:iCs/>
        </w:rPr>
        <w:t>) Эфиры фталевой кислоты</w:t>
      </w:r>
      <w:r w:rsidR="0071592E">
        <w:rPr>
          <w:iCs/>
        </w:rPr>
        <w:t>…………………………….</w:t>
      </w:r>
      <w:r w:rsidRPr="00310612">
        <w:rPr>
          <w:iCs/>
        </w:rPr>
        <w:tab/>
      </w:r>
    </w:p>
    <w:p w:rsidR="00310612" w:rsidRPr="00310612" w:rsidRDefault="00310612" w:rsidP="00310612">
      <w:pPr>
        <w:spacing w:line="360" w:lineRule="auto"/>
        <w:rPr>
          <w:iCs/>
        </w:rPr>
      </w:pPr>
      <w:r w:rsidRPr="00310612">
        <w:rPr>
          <w:iCs/>
        </w:rPr>
        <w:t>Приложение B (</w:t>
      </w:r>
      <w:r w:rsidR="00293A96">
        <w:rPr>
          <w:iCs/>
        </w:rPr>
        <w:t>справочное</w:t>
      </w:r>
      <w:r w:rsidRPr="00310612">
        <w:rPr>
          <w:iCs/>
        </w:rPr>
        <w:t xml:space="preserve">) </w:t>
      </w:r>
      <w:proofErr w:type="spellStart"/>
      <w:r w:rsidR="00B71C29">
        <w:rPr>
          <w:iCs/>
        </w:rPr>
        <w:t>Прецизионность</w:t>
      </w:r>
      <w:proofErr w:type="spellEnd"/>
      <w:r w:rsidRPr="00310612">
        <w:rPr>
          <w:iCs/>
        </w:rPr>
        <w:t xml:space="preserve"> метода</w:t>
      </w:r>
      <w:r w:rsidR="00B71C29">
        <w:rPr>
          <w:iCs/>
        </w:rPr>
        <w:t xml:space="preserve"> </w:t>
      </w:r>
      <w:r w:rsidR="0071592E">
        <w:rPr>
          <w:iCs/>
        </w:rPr>
        <w:t>…………………………</w:t>
      </w:r>
      <w:r w:rsidR="00950359">
        <w:rPr>
          <w:iCs/>
        </w:rPr>
        <w:t>……..</w:t>
      </w:r>
      <w:r w:rsidRPr="00310612">
        <w:rPr>
          <w:iCs/>
        </w:rPr>
        <w:tab/>
      </w:r>
    </w:p>
    <w:p w:rsidR="00310612" w:rsidRPr="00310612" w:rsidRDefault="00310612" w:rsidP="00310612">
      <w:pPr>
        <w:spacing w:line="360" w:lineRule="auto"/>
        <w:rPr>
          <w:iCs/>
        </w:rPr>
      </w:pPr>
      <w:r w:rsidRPr="00310612">
        <w:rPr>
          <w:iCs/>
        </w:rPr>
        <w:t>Приложение C (</w:t>
      </w:r>
      <w:r w:rsidR="00293A96">
        <w:rPr>
          <w:iCs/>
        </w:rPr>
        <w:t>справочное</w:t>
      </w:r>
      <w:r w:rsidRPr="00310612">
        <w:rPr>
          <w:iCs/>
        </w:rPr>
        <w:t xml:space="preserve">) Экстрактор </w:t>
      </w:r>
      <w:proofErr w:type="spellStart"/>
      <w:r w:rsidRPr="00310612">
        <w:rPr>
          <w:iCs/>
        </w:rPr>
        <w:t>Сокслета</w:t>
      </w:r>
      <w:proofErr w:type="spellEnd"/>
      <w:r w:rsidRPr="00310612">
        <w:rPr>
          <w:iCs/>
        </w:rPr>
        <w:t xml:space="preserve"> и </w:t>
      </w:r>
      <w:r w:rsidR="008A2E45">
        <w:rPr>
          <w:iCs/>
        </w:rPr>
        <w:t>жидкостный</w:t>
      </w:r>
      <w:r w:rsidRPr="00310612">
        <w:rPr>
          <w:iCs/>
        </w:rPr>
        <w:t xml:space="preserve"> экстрактор</w:t>
      </w:r>
      <w:r w:rsidRPr="00310612">
        <w:rPr>
          <w:iCs/>
        </w:rPr>
        <w:tab/>
      </w:r>
    </w:p>
    <w:p w:rsidR="00310612" w:rsidRPr="00310612" w:rsidRDefault="00310612" w:rsidP="00310612">
      <w:pPr>
        <w:spacing w:line="360" w:lineRule="auto"/>
        <w:rPr>
          <w:iCs/>
        </w:rPr>
      </w:pPr>
      <w:r w:rsidRPr="00310612">
        <w:rPr>
          <w:iCs/>
        </w:rPr>
        <w:t>Приложение D (</w:t>
      </w:r>
      <w:r w:rsidR="00293A96">
        <w:rPr>
          <w:iCs/>
        </w:rPr>
        <w:t>справочное</w:t>
      </w:r>
      <w:r w:rsidRPr="00310612">
        <w:rPr>
          <w:iCs/>
        </w:rPr>
        <w:t>) Комплексное испытание</w:t>
      </w:r>
      <w:r w:rsidR="0071592E">
        <w:rPr>
          <w:iCs/>
        </w:rPr>
        <w:t>……………………………</w:t>
      </w:r>
      <w:r w:rsidR="00950359">
        <w:rPr>
          <w:iCs/>
        </w:rPr>
        <w:t>……</w:t>
      </w:r>
      <w:r w:rsidRPr="00310612">
        <w:rPr>
          <w:iCs/>
        </w:rPr>
        <w:tab/>
      </w:r>
    </w:p>
    <w:p w:rsidR="00950359" w:rsidRDefault="00310612" w:rsidP="00310612">
      <w:pPr>
        <w:spacing w:line="360" w:lineRule="auto"/>
        <w:rPr>
          <w:iCs/>
        </w:rPr>
      </w:pPr>
      <w:r w:rsidRPr="00310612">
        <w:rPr>
          <w:iCs/>
        </w:rPr>
        <w:t>Приложение E (</w:t>
      </w:r>
      <w:r w:rsidR="00293A96" w:rsidRPr="00251514">
        <w:rPr>
          <w:iCs/>
        </w:rPr>
        <w:t>обязательное</w:t>
      </w:r>
      <w:r w:rsidRPr="00310612">
        <w:rPr>
          <w:iCs/>
        </w:rPr>
        <w:t>) Проверка работоспособности ультразвуковой</w:t>
      </w:r>
    </w:p>
    <w:p w:rsidR="00310612" w:rsidRPr="00310612" w:rsidRDefault="00950359" w:rsidP="00310612">
      <w:pPr>
        <w:spacing w:line="360" w:lineRule="auto"/>
        <w:rPr>
          <w:iCs/>
        </w:rPr>
      </w:pPr>
      <w:r>
        <w:rPr>
          <w:iCs/>
        </w:rPr>
        <w:t xml:space="preserve">                         </w:t>
      </w:r>
      <w:r w:rsidR="00310612" w:rsidRPr="00310612">
        <w:rPr>
          <w:iCs/>
        </w:rPr>
        <w:t xml:space="preserve"> </w:t>
      </w:r>
      <w:r>
        <w:rPr>
          <w:iCs/>
        </w:rPr>
        <w:t>в</w:t>
      </w:r>
      <w:r w:rsidR="00310612" w:rsidRPr="00310612">
        <w:rPr>
          <w:iCs/>
        </w:rPr>
        <w:t>анны</w:t>
      </w:r>
      <w:r>
        <w:rPr>
          <w:iCs/>
        </w:rPr>
        <w:t xml:space="preserve"> …………………………………………………………………………</w:t>
      </w:r>
    </w:p>
    <w:p w:rsidR="00310612" w:rsidRPr="00310612" w:rsidRDefault="00310612" w:rsidP="00310612">
      <w:pPr>
        <w:spacing w:line="360" w:lineRule="auto"/>
        <w:rPr>
          <w:iCs/>
        </w:rPr>
      </w:pPr>
      <w:r w:rsidRPr="00310612">
        <w:rPr>
          <w:iCs/>
        </w:rPr>
        <w:t>Приложение F (</w:t>
      </w:r>
      <w:r w:rsidR="00293A96">
        <w:rPr>
          <w:iCs/>
        </w:rPr>
        <w:t>справочное</w:t>
      </w:r>
      <w:r w:rsidRPr="00310612">
        <w:rPr>
          <w:iCs/>
        </w:rPr>
        <w:t xml:space="preserve">) Пример параметров </w:t>
      </w:r>
      <w:r w:rsidR="00A90357">
        <w:rPr>
          <w:iCs/>
        </w:rPr>
        <w:t>ГХ</w:t>
      </w:r>
      <w:r w:rsidRPr="00310612">
        <w:rPr>
          <w:iCs/>
        </w:rPr>
        <w:t>-M</w:t>
      </w:r>
      <w:r w:rsidR="00A90357">
        <w:rPr>
          <w:iCs/>
        </w:rPr>
        <w:t>С</w:t>
      </w:r>
      <w:r w:rsidR="0071592E">
        <w:rPr>
          <w:iCs/>
        </w:rPr>
        <w:t>………………………</w:t>
      </w:r>
      <w:r w:rsidR="00950359">
        <w:rPr>
          <w:iCs/>
        </w:rPr>
        <w:t>………</w:t>
      </w:r>
      <w:r w:rsidRPr="00310612">
        <w:rPr>
          <w:iCs/>
        </w:rPr>
        <w:tab/>
      </w:r>
    </w:p>
    <w:p w:rsidR="00310612" w:rsidRDefault="00310612" w:rsidP="00310612">
      <w:pPr>
        <w:spacing w:line="360" w:lineRule="auto"/>
        <w:rPr>
          <w:iCs/>
        </w:rPr>
      </w:pPr>
      <w:r w:rsidRPr="00310612">
        <w:rPr>
          <w:iCs/>
        </w:rPr>
        <w:t>Приложение G (</w:t>
      </w:r>
      <w:r w:rsidR="00293A96">
        <w:rPr>
          <w:iCs/>
        </w:rPr>
        <w:t>справочное</w:t>
      </w:r>
      <w:r w:rsidRPr="00310612">
        <w:rPr>
          <w:iCs/>
        </w:rPr>
        <w:t xml:space="preserve">) Предпосылки и </w:t>
      </w:r>
      <w:r w:rsidR="001E01B0" w:rsidRPr="001E01B0">
        <w:rPr>
          <w:iCs/>
        </w:rPr>
        <w:t>обоснование</w:t>
      </w:r>
      <w:r w:rsidR="0071592E">
        <w:rPr>
          <w:iCs/>
        </w:rPr>
        <w:t>…………………………</w:t>
      </w:r>
      <w:r w:rsidR="00950359">
        <w:rPr>
          <w:iCs/>
        </w:rPr>
        <w:t>…</w:t>
      </w:r>
      <w:r w:rsidRPr="00310612">
        <w:rPr>
          <w:iCs/>
        </w:rPr>
        <w:tab/>
      </w:r>
    </w:p>
    <w:p w:rsidR="00950359" w:rsidRDefault="00310612" w:rsidP="00310612">
      <w:pPr>
        <w:spacing w:line="360" w:lineRule="auto"/>
        <w:ind w:left="1843" w:hanging="1843"/>
        <w:rPr>
          <w:iCs/>
        </w:rPr>
      </w:pPr>
      <w:r w:rsidRPr="00310612">
        <w:rPr>
          <w:iCs/>
        </w:rPr>
        <w:t xml:space="preserve">Приложение </w:t>
      </w:r>
      <w:r>
        <w:rPr>
          <w:iCs/>
        </w:rPr>
        <w:t>ДА</w:t>
      </w:r>
      <w:r w:rsidRPr="00310612">
        <w:rPr>
          <w:iCs/>
        </w:rPr>
        <w:t xml:space="preserve"> (</w:t>
      </w:r>
      <w:r>
        <w:rPr>
          <w:iCs/>
        </w:rPr>
        <w:t>справочное</w:t>
      </w:r>
      <w:r w:rsidRPr="00310612">
        <w:rPr>
          <w:iCs/>
        </w:rPr>
        <w:t xml:space="preserve">) Сведения о соответствии ссылочных </w:t>
      </w:r>
    </w:p>
    <w:p w:rsidR="00950359" w:rsidRDefault="00950359" w:rsidP="00310612">
      <w:pPr>
        <w:spacing w:line="360" w:lineRule="auto"/>
        <w:ind w:left="1843" w:hanging="1843"/>
        <w:rPr>
          <w:iCs/>
        </w:rPr>
      </w:pPr>
      <w:r>
        <w:rPr>
          <w:iCs/>
        </w:rPr>
        <w:t xml:space="preserve">                            </w:t>
      </w:r>
      <w:r w:rsidR="00310612" w:rsidRPr="00310612">
        <w:rPr>
          <w:iCs/>
        </w:rPr>
        <w:t xml:space="preserve">международных стандартов национальным и </w:t>
      </w:r>
    </w:p>
    <w:p w:rsidR="00310612" w:rsidRDefault="00950359" w:rsidP="00310612">
      <w:pPr>
        <w:spacing w:line="360" w:lineRule="auto"/>
        <w:ind w:left="1843" w:hanging="1843"/>
        <w:rPr>
          <w:iCs/>
        </w:rPr>
      </w:pPr>
      <w:r>
        <w:rPr>
          <w:iCs/>
        </w:rPr>
        <w:t xml:space="preserve">                            </w:t>
      </w:r>
      <w:r w:rsidR="00310612" w:rsidRPr="00310612">
        <w:rPr>
          <w:iCs/>
        </w:rPr>
        <w:t>межгосударственным стандартам</w:t>
      </w:r>
      <w:r>
        <w:rPr>
          <w:iCs/>
        </w:rPr>
        <w:t xml:space="preserve"> </w:t>
      </w:r>
      <w:r w:rsidR="0071592E">
        <w:rPr>
          <w:iCs/>
        </w:rPr>
        <w:t>…</w:t>
      </w:r>
      <w:r>
        <w:rPr>
          <w:iCs/>
        </w:rPr>
        <w:t>………………………………….</w:t>
      </w:r>
      <w:r w:rsidR="00310612" w:rsidRPr="00310612">
        <w:rPr>
          <w:iCs/>
        </w:rPr>
        <w:tab/>
      </w:r>
    </w:p>
    <w:p w:rsidR="00310612" w:rsidRPr="00310612" w:rsidRDefault="00310612" w:rsidP="00310612">
      <w:pPr>
        <w:spacing w:line="360" w:lineRule="auto"/>
        <w:rPr>
          <w:iCs/>
        </w:rPr>
      </w:pPr>
      <w:r w:rsidRPr="00310612">
        <w:rPr>
          <w:iCs/>
        </w:rPr>
        <w:t>Библиография</w:t>
      </w:r>
      <w:r w:rsidR="0071592E">
        <w:rPr>
          <w:iCs/>
        </w:rPr>
        <w:t>………………………………………………………………………………….</w:t>
      </w:r>
      <w:r w:rsidRPr="00310612">
        <w:rPr>
          <w:iCs/>
        </w:rPr>
        <w:tab/>
      </w:r>
    </w:p>
    <w:p w:rsidR="00627AA8" w:rsidRPr="00310612" w:rsidRDefault="00627AA8" w:rsidP="00310612">
      <w:pPr>
        <w:spacing w:line="360" w:lineRule="auto"/>
        <w:rPr>
          <w:iCs/>
        </w:rPr>
      </w:pPr>
    </w:p>
    <w:p w:rsidR="00D63FE9" w:rsidRPr="00310612" w:rsidRDefault="00D63FE9" w:rsidP="00310612">
      <w:pPr>
        <w:spacing w:line="360" w:lineRule="auto"/>
        <w:rPr>
          <w:iCs/>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D63FE9" w:rsidRDefault="00D63FE9" w:rsidP="00F1791C">
      <w:pPr>
        <w:rPr>
          <w:i/>
          <w:sz w:val="20"/>
          <w:szCs w:val="20"/>
        </w:rPr>
      </w:pPr>
    </w:p>
    <w:p w:rsidR="00950359" w:rsidRDefault="00950359" w:rsidP="00950359">
      <w:pPr>
        <w:spacing w:line="360" w:lineRule="auto"/>
        <w:ind w:firstLine="3969"/>
        <w:rPr>
          <w:b/>
          <w:bCs/>
          <w:iCs/>
          <w:sz w:val="10"/>
          <w:szCs w:val="10"/>
        </w:rPr>
      </w:pPr>
    </w:p>
    <w:p w:rsidR="00D63FE9" w:rsidRDefault="00D63FE9" w:rsidP="00D63FE9">
      <w:pPr>
        <w:spacing w:before="240" w:after="120" w:line="360" w:lineRule="auto"/>
        <w:ind w:firstLine="3969"/>
        <w:rPr>
          <w:b/>
          <w:bCs/>
          <w:iCs/>
          <w:sz w:val="28"/>
          <w:szCs w:val="28"/>
        </w:rPr>
      </w:pPr>
      <w:r w:rsidRPr="00D63FE9">
        <w:rPr>
          <w:b/>
          <w:bCs/>
          <w:iCs/>
          <w:sz w:val="28"/>
          <w:szCs w:val="28"/>
        </w:rPr>
        <w:t>Введение</w:t>
      </w:r>
    </w:p>
    <w:p w:rsidR="00D63FE9" w:rsidRPr="00D63FE9" w:rsidRDefault="00F60EA2" w:rsidP="00F60EA2">
      <w:pPr>
        <w:spacing w:line="360" w:lineRule="auto"/>
        <w:ind w:firstLine="709"/>
        <w:jc w:val="both"/>
        <w:rPr>
          <w:iCs/>
        </w:rPr>
      </w:pPr>
      <w:r>
        <w:rPr>
          <w:iCs/>
        </w:rPr>
        <w:t>Настоящий стандарт</w:t>
      </w:r>
      <w:r w:rsidR="00D63FE9" w:rsidRPr="00D63FE9">
        <w:rPr>
          <w:iCs/>
        </w:rPr>
        <w:t xml:space="preserve"> </w:t>
      </w:r>
      <w:r w:rsidR="00D63FE9" w:rsidRPr="004B78C2">
        <w:rPr>
          <w:iCs/>
        </w:rPr>
        <w:t xml:space="preserve">в значительной степени </w:t>
      </w:r>
      <w:r w:rsidR="00D63FE9" w:rsidRPr="00D63FE9">
        <w:rPr>
          <w:iCs/>
        </w:rPr>
        <w:t>основан на китайском национальном стандарте GB/T 22048-2008. Также использ</w:t>
      </w:r>
      <w:r>
        <w:rPr>
          <w:iCs/>
        </w:rPr>
        <w:t>ованы</w:t>
      </w:r>
      <w:r w:rsidR="00D63FE9" w:rsidRPr="00D63FE9">
        <w:rPr>
          <w:iCs/>
        </w:rPr>
        <w:t xml:space="preserve"> соответствующие стандарты некоторых стран.</w:t>
      </w:r>
    </w:p>
    <w:p w:rsidR="00D63FE9" w:rsidRDefault="00F60EA2" w:rsidP="00F60EA2">
      <w:pPr>
        <w:spacing w:line="360" w:lineRule="auto"/>
        <w:ind w:firstLine="709"/>
        <w:jc w:val="both"/>
        <w:rPr>
          <w:iCs/>
        </w:rPr>
      </w:pPr>
      <w:r>
        <w:rPr>
          <w:iCs/>
        </w:rPr>
        <w:t>Настоящий стандарт</w:t>
      </w:r>
      <w:r w:rsidR="00D63FE9" w:rsidRPr="00D63FE9">
        <w:rPr>
          <w:iCs/>
        </w:rPr>
        <w:t xml:space="preserve"> не устанавлива</w:t>
      </w:r>
      <w:r>
        <w:rPr>
          <w:iCs/>
        </w:rPr>
        <w:t>ет</w:t>
      </w:r>
      <w:r w:rsidR="00D63FE9" w:rsidRPr="00D63FE9">
        <w:rPr>
          <w:iCs/>
        </w:rPr>
        <w:t xml:space="preserve"> пределы содержания с</w:t>
      </w:r>
      <w:r w:rsidR="007B085E">
        <w:rPr>
          <w:iCs/>
        </w:rPr>
        <w:t xml:space="preserve">ложных эфиров фталевой кислоты. </w:t>
      </w:r>
      <w:r w:rsidR="00D63FE9" w:rsidRPr="00D63FE9">
        <w:rPr>
          <w:iCs/>
        </w:rPr>
        <w:t xml:space="preserve">В связи с этим пользователю </w:t>
      </w:r>
      <w:r>
        <w:rPr>
          <w:iCs/>
        </w:rPr>
        <w:t>настоящего стандарта</w:t>
      </w:r>
      <w:r w:rsidR="00D63FE9" w:rsidRPr="00D63FE9">
        <w:rPr>
          <w:iCs/>
        </w:rPr>
        <w:t xml:space="preserve"> рекомендуется знать соответствующие национальные требования.</w:t>
      </w:r>
    </w:p>
    <w:p w:rsidR="00D63FE9" w:rsidRPr="00D63FE9" w:rsidRDefault="00D63FE9" w:rsidP="00F60EA2">
      <w:pPr>
        <w:spacing w:line="360" w:lineRule="auto"/>
        <w:ind w:firstLine="709"/>
        <w:jc w:val="both"/>
        <w:rPr>
          <w:iCs/>
        </w:rPr>
      </w:pPr>
      <w:r w:rsidRPr="00D63FE9">
        <w:rPr>
          <w:iCs/>
        </w:rPr>
        <w:t xml:space="preserve">В некоторых странах требования к содержанию </w:t>
      </w:r>
      <w:proofErr w:type="spellStart"/>
      <w:r w:rsidRPr="00D63FE9">
        <w:rPr>
          <w:iCs/>
        </w:rPr>
        <w:t>фталатов</w:t>
      </w:r>
      <w:proofErr w:type="spellEnd"/>
      <w:r w:rsidRPr="00D63FE9">
        <w:rPr>
          <w:iCs/>
        </w:rPr>
        <w:t xml:space="preserve"> в игрушках также применимы к изделиям для детей, а материалы таких изделий, как правило, аналогичны материалам игрушек. В связи с этим </w:t>
      </w:r>
      <w:r w:rsidR="00F60EA2">
        <w:rPr>
          <w:iCs/>
        </w:rPr>
        <w:t>настоящий стандарт</w:t>
      </w:r>
      <w:r w:rsidRPr="00D63FE9">
        <w:rPr>
          <w:iCs/>
        </w:rPr>
        <w:t>, область применения которого охватывает различные материалы, распространяется на игрушки</w:t>
      </w:r>
      <w:r w:rsidR="00F60EA2">
        <w:rPr>
          <w:iCs/>
        </w:rPr>
        <w:t xml:space="preserve"> </w:t>
      </w:r>
      <w:r w:rsidRPr="00D63FE9">
        <w:rPr>
          <w:iCs/>
        </w:rPr>
        <w:t>и изделия для детей.</w:t>
      </w:r>
    </w:p>
    <w:p w:rsidR="00D63FE9" w:rsidRDefault="00D63FE9" w:rsidP="00F60EA2">
      <w:pPr>
        <w:spacing w:line="360" w:lineRule="auto"/>
        <w:ind w:firstLine="709"/>
        <w:jc w:val="both"/>
        <w:rPr>
          <w:iCs/>
        </w:rPr>
      </w:pPr>
      <w:r w:rsidRPr="00D63FE9">
        <w:rPr>
          <w:iCs/>
        </w:rPr>
        <w:t xml:space="preserve">Приложение A и </w:t>
      </w:r>
      <w:r w:rsidR="00F60EA2">
        <w:rPr>
          <w:iCs/>
        </w:rPr>
        <w:t>п</w:t>
      </w:r>
      <w:r w:rsidRPr="00D63FE9">
        <w:rPr>
          <w:iCs/>
        </w:rPr>
        <w:t xml:space="preserve">риложение E являются </w:t>
      </w:r>
      <w:r w:rsidR="00F60EA2" w:rsidRPr="00251514">
        <w:rPr>
          <w:iCs/>
        </w:rPr>
        <w:t>обязательными</w:t>
      </w:r>
      <w:r w:rsidRPr="00D63FE9">
        <w:rPr>
          <w:iCs/>
        </w:rPr>
        <w:t xml:space="preserve">, а </w:t>
      </w:r>
      <w:r w:rsidR="00F60EA2">
        <w:rPr>
          <w:iCs/>
        </w:rPr>
        <w:t>п</w:t>
      </w:r>
      <w:r w:rsidRPr="00D63FE9">
        <w:rPr>
          <w:iCs/>
        </w:rPr>
        <w:t xml:space="preserve">риложение B, </w:t>
      </w:r>
      <w:r w:rsidR="00F60EA2">
        <w:rPr>
          <w:iCs/>
        </w:rPr>
        <w:t>п</w:t>
      </w:r>
      <w:r w:rsidRPr="00D63FE9">
        <w:rPr>
          <w:iCs/>
        </w:rPr>
        <w:t xml:space="preserve">риложение C, </w:t>
      </w:r>
      <w:r w:rsidR="00F60EA2">
        <w:rPr>
          <w:iCs/>
        </w:rPr>
        <w:t>п</w:t>
      </w:r>
      <w:r w:rsidRPr="00D63FE9">
        <w:rPr>
          <w:iCs/>
        </w:rPr>
        <w:t xml:space="preserve">риложение D, </w:t>
      </w:r>
      <w:r w:rsidR="00F60EA2">
        <w:rPr>
          <w:iCs/>
        </w:rPr>
        <w:t>п</w:t>
      </w:r>
      <w:r w:rsidRPr="00D63FE9">
        <w:rPr>
          <w:iCs/>
        </w:rPr>
        <w:t xml:space="preserve">риложение F и </w:t>
      </w:r>
      <w:r w:rsidR="00F60EA2">
        <w:rPr>
          <w:iCs/>
        </w:rPr>
        <w:t>п</w:t>
      </w:r>
      <w:r w:rsidRPr="00D63FE9">
        <w:rPr>
          <w:iCs/>
        </w:rPr>
        <w:t xml:space="preserve">риложение G </w:t>
      </w:r>
      <w:r w:rsidR="00F60EA2">
        <w:rPr>
          <w:iCs/>
        </w:rPr>
        <w:t>‒ справочными</w:t>
      </w:r>
      <w:r w:rsidRPr="00D63FE9">
        <w:rPr>
          <w:iCs/>
        </w:rPr>
        <w:t xml:space="preserve">. Тем не менее, они имеют решающее значение и способствуют надлежащему толкованию </w:t>
      </w:r>
      <w:r w:rsidR="00F60EA2">
        <w:rPr>
          <w:iCs/>
        </w:rPr>
        <w:t>настоящего стандарта</w:t>
      </w:r>
      <w:r w:rsidRPr="00D63FE9">
        <w:rPr>
          <w:iCs/>
        </w:rPr>
        <w:t>.</w:t>
      </w:r>
    </w:p>
    <w:p w:rsidR="00D63FE9" w:rsidRPr="00D63FE9" w:rsidRDefault="00D63FE9" w:rsidP="00D63FE9">
      <w:pPr>
        <w:spacing w:line="360" w:lineRule="auto"/>
        <w:rPr>
          <w:iCs/>
        </w:rPr>
      </w:pPr>
    </w:p>
    <w:p w:rsidR="00D63FE9" w:rsidRPr="00D63FE9" w:rsidRDefault="00D63FE9" w:rsidP="00D63FE9">
      <w:pPr>
        <w:spacing w:line="360" w:lineRule="auto"/>
        <w:rPr>
          <w:iCs/>
        </w:rPr>
        <w:sectPr w:rsidR="00D63FE9" w:rsidRPr="00D63FE9" w:rsidSect="0055593C">
          <w:headerReference w:type="even" r:id="rId10"/>
          <w:headerReference w:type="default" r:id="rId11"/>
          <w:footerReference w:type="even" r:id="rId12"/>
          <w:footerReference w:type="default" r:id="rId13"/>
          <w:pgSz w:w="11905" w:h="16837" w:code="9"/>
          <w:pgMar w:top="1134" w:right="851" w:bottom="1134" w:left="1418" w:header="1134" w:footer="510" w:gutter="0"/>
          <w:pgNumType w:fmt="upperRoman" w:start="1"/>
          <w:cols w:space="720"/>
          <w:titlePg/>
          <w:docGrid w:linePitch="360"/>
        </w:sectPr>
      </w:pPr>
    </w:p>
    <w:p w:rsidR="005235BF" w:rsidRDefault="005235BF" w:rsidP="00E954FE">
      <w:pPr>
        <w:pStyle w:val="4"/>
        <w:numPr>
          <w:ilvl w:val="0"/>
          <w:numId w:val="0"/>
        </w:numPr>
        <w:pBdr>
          <w:bottom w:val="none" w:sz="0" w:space="0" w:color="auto"/>
        </w:pBdr>
        <w:rPr>
          <w:rFonts w:ascii="Arial" w:hAnsi="Arial" w:cs="Arial"/>
          <w:spacing w:val="20"/>
          <w:sz w:val="24"/>
          <w:szCs w:val="24"/>
        </w:rPr>
      </w:pPr>
    </w:p>
    <w:p w:rsidR="00BD5933" w:rsidRPr="005235BF" w:rsidRDefault="00BD5933" w:rsidP="005A0043">
      <w:pPr>
        <w:pStyle w:val="4"/>
        <w:numPr>
          <w:ilvl w:val="0"/>
          <w:numId w:val="0"/>
        </w:numPr>
        <w:pBdr>
          <w:bottom w:val="single" w:sz="12" w:space="1" w:color="auto"/>
        </w:pBdr>
        <w:rPr>
          <w:rFonts w:ascii="Arial" w:hAnsi="Arial" w:cs="Arial"/>
          <w:spacing w:val="60"/>
          <w:kern w:val="24"/>
          <w:sz w:val="24"/>
          <w:szCs w:val="24"/>
        </w:rPr>
      </w:pPr>
      <w:r w:rsidRPr="005235BF">
        <w:rPr>
          <w:rFonts w:ascii="Arial" w:hAnsi="Arial" w:cs="Arial"/>
          <w:spacing w:val="60"/>
          <w:kern w:val="24"/>
          <w:sz w:val="24"/>
          <w:szCs w:val="24"/>
        </w:rPr>
        <w:t>НАЦИОНАЛЬНЫЙ СТАНДАРТ РОССИЙСКОЙ ФЕДЕРАЦИИ</w:t>
      </w:r>
    </w:p>
    <w:p w:rsidR="00BD5933" w:rsidRPr="006570AF" w:rsidRDefault="005A0043" w:rsidP="00E2509B">
      <w:pPr>
        <w:pBdr>
          <w:bottom w:val="single" w:sz="12" w:space="1" w:color="auto"/>
        </w:pBdr>
      </w:pPr>
      <w:r>
        <w:t>________________________________________________________________________</w:t>
      </w:r>
    </w:p>
    <w:p w:rsidR="00703D1A" w:rsidRDefault="00346949" w:rsidP="005A0043">
      <w:pPr>
        <w:pStyle w:val="15"/>
        <w:pBdr>
          <w:bottom w:val="single" w:sz="12" w:space="1" w:color="auto"/>
        </w:pBdr>
        <w:spacing w:before="120" w:line="360" w:lineRule="auto"/>
        <w:ind w:firstLine="0"/>
        <w:jc w:val="center"/>
        <w:rPr>
          <w:rFonts w:eastAsia="Times New Roman" w:cs="Arial"/>
          <w:b/>
          <w:sz w:val="28"/>
          <w:szCs w:val="28"/>
          <w:lang w:eastAsia="ru-RU"/>
        </w:rPr>
      </w:pPr>
      <w:r>
        <w:rPr>
          <w:rFonts w:eastAsia="Times New Roman" w:cs="Arial"/>
          <w:b/>
          <w:sz w:val="28"/>
          <w:szCs w:val="28"/>
          <w:lang w:eastAsia="ru-RU"/>
        </w:rPr>
        <w:t>БЕЗОПАСНОСТЬ ИГРУШЕК</w:t>
      </w:r>
    </w:p>
    <w:p w:rsidR="00346949" w:rsidRPr="00346949" w:rsidRDefault="00346949" w:rsidP="00346949">
      <w:pPr>
        <w:pStyle w:val="15"/>
        <w:pBdr>
          <w:bottom w:val="single" w:sz="12" w:space="1" w:color="auto"/>
        </w:pBdr>
        <w:spacing w:line="360" w:lineRule="auto"/>
        <w:ind w:firstLine="0"/>
        <w:jc w:val="center"/>
        <w:rPr>
          <w:rFonts w:eastAsia="Times New Roman" w:cs="Arial"/>
          <w:b/>
          <w:spacing w:val="40"/>
          <w:kern w:val="28"/>
          <w:sz w:val="28"/>
          <w:szCs w:val="28"/>
          <w:lang w:eastAsia="ru-RU"/>
        </w:rPr>
      </w:pPr>
      <w:r w:rsidRPr="00346949">
        <w:rPr>
          <w:rFonts w:eastAsia="Times New Roman" w:cs="Arial"/>
          <w:b/>
          <w:spacing w:val="40"/>
          <w:kern w:val="28"/>
          <w:sz w:val="28"/>
          <w:szCs w:val="28"/>
          <w:lang w:eastAsia="ru-RU"/>
        </w:rPr>
        <w:t>Часть 6</w:t>
      </w:r>
    </w:p>
    <w:p w:rsidR="00BD5933" w:rsidRDefault="00346949" w:rsidP="00E2509B">
      <w:pPr>
        <w:pStyle w:val="15"/>
        <w:pBdr>
          <w:bottom w:val="single" w:sz="12" w:space="1" w:color="auto"/>
        </w:pBdr>
        <w:spacing w:line="360" w:lineRule="auto"/>
        <w:ind w:firstLine="0"/>
        <w:jc w:val="center"/>
        <w:rPr>
          <w:rFonts w:eastAsia="Times New Roman" w:cs="Arial"/>
          <w:b/>
          <w:sz w:val="28"/>
          <w:szCs w:val="28"/>
          <w:lang w:eastAsia="ru-RU"/>
        </w:rPr>
      </w:pPr>
      <w:r>
        <w:rPr>
          <w:rFonts w:eastAsia="Times New Roman" w:cs="Arial"/>
          <w:b/>
          <w:sz w:val="28"/>
          <w:szCs w:val="28"/>
          <w:lang w:eastAsia="ru-RU"/>
        </w:rPr>
        <w:t xml:space="preserve">Определение содержания некоторых </w:t>
      </w:r>
      <w:proofErr w:type="spellStart"/>
      <w:r>
        <w:rPr>
          <w:rFonts w:eastAsia="Times New Roman" w:cs="Arial"/>
          <w:b/>
          <w:sz w:val="28"/>
          <w:szCs w:val="28"/>
          <w:lang w:eastAsia="ru-RU"/>
        </w:rPr>
        <w:t>фталатов</w:t>
      </w:r>
      <w:proofErr w:type="spellEnd"/>
    </w:p>
    <w:p w:rsidR="00346949" w:rsidRDefault="00346949" w:rsidP="00E2509B">
      <w:pPr>
        <w:pStyle w:val="15"/>
        <w:pBdr>
          <w:bottom w:val="single" w:sz="12" w:space="1" w:color="auto"/>
        </w:pBdr>
        <w:spacing w:line="360" w:lineRule="auto"/>
        <w:ind w:firstLine="0"/>
        <w:jc w:val="center"/>
        <w:rPr>
          <w:rFonts w:eastAsia="Times New Roman" w:cs="Arial"/>
          <w:b/>
          <w:sz w:val="28"/>
          <w:szCs w:val="28"/>
          <w:lang w:eastAsia="ru-RU"/>
        </w:rPr>
      </w:pPr>
      <w:r>
        <w:rPr>
          <w:rFonts w:eastAsia="Times New Roman" w:cs="Arial"/>
          <w:b/>
          <w:sz w:val="28"/>
          <w:szCs w:val="28"/>
          <w:lang w:eastAsia="ru-RU"/>
        </w:rPr>
        <w:t>в игрушках и изделиях для детей</w:t>
      </w:r>
    </w:p>
    <w:p w:rsidR="000A6C08" w:rsidRPr="005235BF" w:rsidRDefault="000A6C08" w:rsidP="00E2509B">
      <w:pPr>
        <w:pStyle w:val="15"/>
        <w:pBdr>
          <w:bottom w:val="single" w:sz="12" w:space="1" w:color="auto"/>
        </w:pBdr>
        <w:spacing w:line="360" w:lineRule="auto"/>
        <w:ind w:firstLine="0"/>
        <w:jc w:val="center"/>
        <w:rPr>
          <w:rFonts w:eastAsia="Times New Roman" w:cs="Arial"/>
          <w:b/>
          <w:sz w:val="28"/>
          <w:szCs w:val="28"/>
          <w:lang w:eastAsia="ru-RU"/>
        </w:rPr>
      </w:pPr>
    </w:p>
    <w:p w:rsidR="00703D1A" w:rsidRDefault="00346949" w:rsidP="00E2509B">
      <w:pPr>
        <w:pBdr>
          <w:bottom w:val="single" w:sz="12" w:space="1" w:color="auto"/>
        </w:pBdr>
        <w:spacing w:line="360" w:lineRule="auto"/>
        <w:jc w:val="center"/>
        <w:rPr>
          <w:lang w:val="en-US"/>
        </w:rPr>
      </w:pPr>
      <w:r w:rsidRPr="00B26E14">
        <w:rPr>
          <w:iCs/>
          <w:lang w:val="en-US"/>
        </w:rPr>
        <w:t>Safety</w:t>
      </w:r>
      <w:r w:rsidRPr="00346949">
        <w:rPr>
          <w:iCs/>
          <w:lang w:val="en-US"/>
        </w:rPr>
        <w:t xml:space="preserve"> </w:t>
      </w:r>
      <w:r w:rsidRPr="00B26E14">
        <w:rPr>
          <w:iCs/>
          <w:lang w:val="en-US"/>
        </w:rPr>
        <w:t>of</w:t>
      </w:r>
      <w:r w:rsidRPr="00346949">
        <w:rPr>
          <w:iCs/>
          <w:lang w:val="en-US"/>
        </w:rPr>
        <w:t xml:space="preserve"> </w:t>
      </w:r>
      <w:r w:rsidRPr="00B26E14">
        <w:rPr>
          <w:iCs/>
          <w:lang w:val="en-US"/>
        </w:rPr>
        <w:t>toys</w:t>
      </w:r>
      <w:r w:rsidR="00633938" w:rsidRPr="00633938">
        <w:rPr>
          <w:iCs/>
          <w:lang w:val="en-US"/>
        </w:rPr>
        <w:t xml:space="preserve">. </w:t>
      </w:r>
      <w:r w:rsidRPr="00B26E14">
        <w:rPr>
          <w:iCs/>
          <w:lang w:val="en-US"/>
        </w:rPr>
        <w:t>Part</w:t>
      </w:r>
      <w:r w:rsidRPr="00346949">
        <w:rPr>
          <w:iCs/>
          <w:lang w:val="en-US"/>
        </w:rPr>
        <w:t xml:space="preserve"> 6</w:t>
      </w:r>
      <w:r w:rsidR="00633938" w:rsidRPr="00633938">
        <w:rPr>
          <w:iCs/>
          <w:lang w:val="en-US"/>
        </w:rPr>
        <w:t>.</w:t>
      </w:r>
      <w:r w:rsidRPr="00346949">
        <w:rPr>
          <w:iCs/>
          <w:lang w:val="en-US"/>
        </w:rPr>
        <w:t xml:space="preserve"> </w:t>
      </w:r>
      <w:r w:rsidRPr="00B26E14">
        <w:rPr>
          <w:iCs/>
          <w:lang w:val="en-US"/>
        </w:rPr>
        <w:t>Certain</w:t>
      </w:r>
      <w:r w:rsidRPr="00346949">
        <w:rPr>
          <w:iCs/>
          <w:lang w:val="en-US"/>
        </w:rPr>
        <w:t xml:space="preserve"> </w:t>
      </w:r>
      <w:r w:rsidRPr="00B26E14">
        <w:rPr>
          <w:iCs/>
          <w:lang w:val="en-US"/>
        </w:rPr>
        <w:t>phthalate</w:t>
      </w:r>
      <w:r w:rsidRPr="00346949">
        <w:rPr>
          <w:iCs/>
          <w:lang w:val="en-US"/>
        </w:rPr>
        <w:t xml:space="preserve"> </w:t>
      </w:r>
      <w:r w:rsidRPr="00B26E14">
        <w:rPr>
          <w:iCs/>
          <w:lang w:val="en-US"/>
        </w:rPr>
        <w:t>esters</w:t>
      </w:r>
      <w:r w:rsidRPr="00346949">
        <w:rPr>
          <w:iCs/>
          <w:lang w:val="en-US"/>
        </w:rPr>
        <w:t xml:space="preserve"> </w:t>
      </w:r>
      <w:r w:rsidRPr="00B26E14">
        <w:rPr>
          <w:iCs/>
          <w:lang w:val="en-US"/>
        </w:rPr>
        <w:t>in</w:t>
      </w:r>
      <w:r w:rsidRPr="00346949">
        <w:rPr>
          <w:iCs/>
          <w:lang w:val="en-US"/>
        </w:rPr>
        <w:t xml:space="preserve"> </w:t>
      </w:r>
      <w:r w:rsidRPr="00B26E14">
        <w:rPr>
          <w:iCs/>
          <w:lang w:val="en-US"/>
        </w:rPr>
        <w:t>toys</w:t>
      </w:r>
      <w:r w:rsidRPr="00346949">
        <w:rPr>
          <w:iCs/>
          <w:lang w:val="en-US"/>
        </w:rPr>
        <w:t xml:space="preserve"> </w:t>
      </w:r>
      <w:r w:rsidRPr="00B26E14">
        <w:rPr>
          <w:iCs/>
          <w:lang w:val="en-US"/>
        </w:rPr>
        <w:t>and</w:t>
      </w:r>
      <w:r w:rsidRPr="00346949">
        <w:rPr>
          <w:iCs/>
          <w:lang w:val="en-US"/>
        </w:rPr>
        <w:t xml:space="preserve"> </w:t>
      </w:r>
      <w:r w:rsidRPr="00B26E14">
        <w:rPr>
          <w:iCs/>
          <w:lang w:val="en-US"/>
        </w:rPr>
        <w:t>childre</w:t>
      </w:r>
      <w:r w:rsidRPr="00456A1E">
        <w:rPr>
          <w:iCs/>
          <w:lang w:val="en-US"/>
        </w:rPr>
        <w:t>n</w:t>
      </w:r>
      <w:r w:rsidR="00904C6A" w:rsidRPr="00456A1E">
        <w:rPr>
          <w:i/>
          <w:lang w:val="en-GB"/>
        </w:rPr>
        <w:t>'</w:t>
      </w:r>
      <w:r w:rsidRPr="00456A1E">
        <w:rPr>
          <w:iCs/>
          <w:lang w:val="en-US"/>
        </w:rPr>
        <w:t>s</w:t>
      </w:r>
      <w:r w:rsidRPr="00346949">
        <w:rPr>
          <w:iCs/>
          <w:lang w:val="en-US"/>
        </w:rPr>
        <w:t xml:space="preserve"> </w:t>
      </w:r>
      <w:r w:rsidRPr="00B26E14">
        <w:rPr>
          <w:iCs/>
          <w:lang w:val="en-US"/>
        </w:rPr>
        <w:t>products</w:t>
      </w:r>
      <w:r>
        <w:rPr>
          <w:lang w:val="en-US"/>
        </w:rPr>
        <w:t xml:space="preserve"> </w:t>
      </w:r>
      <w:r w:rsidR="00703D1A">
        <w:rPr>
          <w:lang w:val="en-US"/>
        </w:rPr>
        <w:t xml:space="preserve"> </w:t>
      </w:r>
    </w:p>
    <w:p w:rsidR="008E2A57" w:rsidRPr="004A7290" w:rsidRDefault="008E2A57" w:rsidP="00E2509B">
      <w:pPr>
        <w:pStyle w:val="Default"/>
        <w:jc w:val="right"/>
        <w:rPr>
          <w:b/>
          <w:bCs/>
          <w:lang w:val="en-US"/>
        </w:rPr>
      </w:pPr>
    </w:p>
    <w:p w:rsidR="00BD5933" w:rsidRPr="00E82308" w:rsidRDefault="00BD5933" w:rsidP="00E2509B">
      <w:pPr>
        <w:pStyle w:val="Default"/>
        <w:jc w:val="right"/>
      </w:pPr>
      <w:r w:rsidRPr="006570AF">
        <w:rPr>
          <w:b/>
          <w:bCs/>
        </w:rPr>
        <w:t>Дата</w:t>
      </w:r>
      <w:r w:rsidRPr="00E82308">
        <w:rPr>
          <w:b/>
          <w:bCs/>
        </w:rPr>
        <w:t xml:space="preserve"> </w:t>
      </w:r>
      <w:r w:rsidRPr="006570AF">
        <w:rPr>
          <w:b/>
          <w:bCs/>
        </w:rPr>
        <w:t>введения</w:t>
      </w:r>
      <w:r w:rsidRPr="00E82308">
        <w:rPr>
          <w:b/>
          <w:bCs/>
        </w:rPr>
        <w:t xml:space="preserve"> </w:t>
      </w:r>
      <w:r w:rsidRPr="00E82308">
        <w:rPr>
          <w:b/>
          <w:iCs/>
        </w:rPr>
        <w:t>–</w:t>
      </w:r>
      <w:r w:rsidR="00EC0E1D" w:rsidRPr="00E82308">
        <w:rPr>
          <w:b/>
          <w:iCs/>
        </w:rPr>
        <w:t xml:space="preserve"> </w:t>
      </w:r>
      <w:r w:rsidR="006570AF" w:rsidRPr="00E82308">
        <w:rPr>
          <w:b/>
          <w:iCs/>
        </w:rPr>
        <w:t>20</w:t>
      </w:r>
      <w:r w:rsidR="00E2509B" w:rsidRPr="00E82308">
        <w:rPr>
          <w:b/>
          <w:iCs/>
        </w:rPr>
        <w:t>2</w:t>
      </w:r>
      <w:r w:rsidR="006570AF" w:rsidRPr="00E82308">
        <w:rPr>
          <w:b/>
          <w:iCs/>
        </w:rPr>
        <w:t xml:space="preserve">   –    –   </w:t>
      </w:r>
    </w:p>
    <w:p w:rsidR="00DC5188" w:rsidRDefault="00DC5188" w:rsidP="00A972D6">
      <w:pPr>
        <w:pStyle w:val="af0"/>
        <w:autoSpaceDN w:val="0"/>
        <w:adjustRightInd w:val="0"/>
        <w:spacing w:line="360" w:lineRule="auto"/>
        <w:ind w:firstLine="709"/>
        <w:rPr>
          <w:rFonts w:ascii="Arial" w:hAnsi="Arial" w:cs="Arial"/>
          <w:b/>
          <w:bCs/>
          <w:sz w:val="24"/>
          <w:szCs w:val="24"/>
        </w:rPr>
      </w:pPr>
      <w:bookmarkStart w:id="2" w:name="_Hlk36986652"/>
    </w:p>
    <w:p w:rsidR="00840A16" w:rsidRPr="006D4150" w:rsidRDefault="00E2509B" w:rsidP="0062300D">
      <w:pPr>
        <w:pStyle w:val="af0"/>
        <w:autoSpaceDN w:val="0"/>
        <w:adjustRightInd w:val="0"/>
        <w:spacing w:line="360" w:lineRule="auto"/>
        <w:ind w:firstLine="709"/>
        <w:rPr>
          <w:rFonts w:ascii="Arial" w:hAnsi="Arial" w:cs="Arial"/>
          <w:b/>
          <w:sz w:val="24"/>
          <w:szCs w:val="24"/>
        </w:rPr>
      </w:pPr>
      <w:r w:rsidRPr="006D4150">
        <w:rPr>
          <w:rFonts w:ascii="Arial" w:hAnsi="Arial" w:cs="Arial"/>
          <w:b/>
          <w:bCs/>
          <w:sz w:val="24"/>
          <w:szCs w:val="24"/>
        </w:rPr>
        <w:t xml:space="preserve">ПРЕДУПРЕЖДЕНИЕ </w:t>
      </w:r>
      <w:r w:rsidRPr="006D4150">
        <w:rPr>
          <w:rFonts w:ascii="Arial" w:hAnsi="Arial" w:cs="Arial"/>
          <w:b/>
          <w:sz w:val="24"/>
          <w:szCs w:val="24"/>
        </w:rPr>
        <w:t>—</w:t>
      </w:r>
      <w:r w:rsidRPr="006D4150">
        <w:rPr>
          <w:rFonts w:ascii="Arial" w:hAnsi="Arial" w:cs="Arial"/>
          <w:b/>
          <w:bCs/>
          <w:sz w:val="24"/>
          <w:szCs w:val="24"/>
        </w:rPr>
        <w:t xml:space="preserve"> </w:t>
      </w:r>
      <w:r w:rsidR="002E6509" w:rsidRPr="006D4150">
        <w:rPr>
          <w:rFonts w:ascii="Arial" w:hAnsi="Arial" w:cs="Arial"/>
          <w:b/>
          <w:sz w:val="24"/>
          <w:szCs w:val="24"/>
        </w:rPr>
        <w:t>Специалисты</w:t>
      </w:r>
      <w:r w:rsidRPr="006D4150">
        <w:rPr>
          <w:rFonts w:ascii="Arial" w:hAnsi="Arial" w:cs="Arial"/>
          <w:b/>
          <w:sz w:val="24"/>
          <w:szCs w:val="24"/>
        </w:rPr>
        <w:t xml:space="preserve">, использующие настоящий стандарт, должны быть знакомы с обычной лабораторной практикой. Настоящий стандарт не ставит целью решение всех связанных с его использованием проблем безопасности, если такие имеют место. </w:t>
      </w:r>
      <w:r w:rsidR="00840A16" w:rsidRPr="006D4150">
        <w:rPr>
          <w:rFonts w:ascii="Arial" w:hAnsi="Arial" w:cs="Arial"/>
          <w:b/>
          <w:sz w:val="24"/>
          <w:szCs w:val="24"/>
        </w:rPr>
        <w:t>Пользователь несет ответственность за установление соответствующих правил техники безопасности и охраны труда.</w:t>
      </w:r>
    </w:p>
    <w:p w:rsidR="00F755CA" w:rsidRPr="006D4150" w:rsidRDefault="00F755CA" w:rsidP="0062300D">
      <w:pPr>
        <w:pStyle w:val="af0"/>
        <w:autoSpaceDN w:val="0"/>
        <w:adjustRightInd w:val="0"/>
        <w:spacing w:line="360" w:lineRule="auto"/>
        <w:ind w:firstLine="709"/>
        <w:rPr>
          <w:rFonts w:ascii="Arial" w:hAnsi="Arial" w:cs="Arial"/>
          <w:b/>
          <w:bCs/>
          <w:sz w:val="24"/>
          <w:szCs w:val="24"/>
        </w:rPr>
      </w:pPr>
      <w:r w:rsidRPr="006D4150">
        <w:rPr>
          <w:rFonts w:ascii="Arial" w:hAnsi="Arial" w:cs="Arial"/>
          <w:b/>
          <w:sz w:val="24"/>
          <w:szCs w:val="24"/>
        </w:rPr>
        <w:t>ВАЖНО</w:t>
      </w:r>
      <w:r w:rsidR="00B9013A" w:rsidRPr="006D4150">
        <w:rPr>
          <w:rFonts w:ascii="Arial" w:hAnsi="Arial" w:cs="Arial"/>
          <w:b/>
          <w:sz w:val="24"/>
          <w:szCs w:val="24"/>
        </w:rPr>
        <w:t xml:space="preserve"> </w:t>
      </w:r>
      <w:r w:rsidRPr="006D4150">
        <w:rPr>
          <w:rFonts w:ascii="Arial" w:hAnsi="Arial" w:cs="Arial"/>
          <w:b/>
          <w:bCs/>
          <w:sz w:val="24"/>
          <w:szCs w:val="24"/>
        </w:rPr>
        <w:t>—</w:t>
      </w:r>
      <w:r w:rsidR="00B9013A" w:rsidRPr="006D4150">
        <w:rPr>
          <w:rFonts w:ascii="Arial" w:hAnsi="Arial" w:cs="Arial"/>
          <w:b/>
          <w:bCs/>
          <w:sz w:val="24"/>
          <w:szCs w:val="24"/>
        </w:rPr>
        <w:t xml:space="preserve"> </w:t>
      </w:r>
      <w:r w:rsidR="004B78C2" w:rsidRPr="006D4150">
        <w:rPr>
          <w:rFonts w:ascii="Arial" w:hAnsi="Arial" w:cs="Arial"/>
          <w:b/>
          <w:bCs/>
          <w:sz w:val="24"/>
          <w:szCs w:val="24"/>
        </w:rPr>
        <w:t>Н</w:t>
      </w:r>
      <w:r w:rsidRPr="006D4150">
        <w:rPr>
          <w:rFonts w:ascii="Arial" w:hAnsi="Arial" w:cs="Arial"/>
          <w:b/>
          <w:bCs/>
          <w:sz w:val="24"/>
          <w:szCs w:val="24"/>
        </w:rPr>
        <w:t xml:space="preserve">еобходимо, чтобы испытания в соответствии с </w:t>
      </w:r>
      <w:r w:rsidR="00B9013A" w:rsidRPr="006D4150">
        <w:rPr>
          <w:rFonts w:ascii="Arial" w:hAnsi="Arial" w:cs="Arial"/>
          <w:b/>
          <w:bCs/>
          <w:sz w:val="24"/>
          <w:szCs w:val="24"/>
        </w:rPr>
        <w:t>настоящим</w:t>
      </w:r>
      <w:r w:rsidRPr="006D4150">
        <w:rPr>
          <w:rFonts w:ascii="Arial" w:hAnsi="Arial" w:cs="Arial"/>
          <w:b/>
          <w:bCs/>
          <w:sz w:val="24"/>
          <w:szCs w:val="24"/>
        </w:rPr>
        <w:t xml:space="preserve"> </w:t>
      </w:r>
      <w:r w:rsidR="001C1649" w:rsidRPr="006D4150">
        <w:rPr>
          <w:rFonts w:ascii="Arial" w:hAnsi="Arial" w:cs="Arial"/>
          <w:b/>
          <w:bCs/>
          <w:sz w:val="24"/>
          <w:szCs w:val="24"/>
        </w:rPr>
        <w:t>стандартом</w:t>
      </w:r>
      <w:r w:rsidRPr="006D4150">
        <w:rPr>
          <w:rFonts w:ascii="Arial" w:hAnsi="Arial" w:cs="Arial"/>
          <w:b/>
          <w:bCs/>
          <w:sz w:val="24"/>
          <w:szCs w:val="24"/>
        </w:rPr>
        <w:t xml:space="preserve"> проводились надлежащим образом подготовленным персоналом</w:t>
      </w:r>
      <w:r w:rsidR="001C1649" w:rsidRPr="006D4150">
        <w:rPr>
          <w:rFonts w:ascii="Arial" w:hAnsi="Arial" w:cs="Arial"/>
          <w:b/>
          <w:bCs/>
          <w:sz w:val="24"/>
          <w:szCs w:val="24"/>
        </w:rPr>
        <w:t>.</w:t>
      </w:r>
    </w:p>
    <w:bookmarkEnd w:id="2"/>
    <w:p w:rsidR="00BC0FD6" w:rsidRPr="003F3B0B" w:rsidRDefault="00667C8C" w:rsidP="0062300D">
      <w:pPr>
        <w:pStyle w:val="23"/>
        <w:spacing w:before="240" w:after="120"/>
        <w:rPr>
          <w:rFonts w:ascii="Arial" w:hAnsi="Arial" w:cs="Arial"/>
          <w:b/>
        </w:rPr>
      </w:pPr>
      <w:r w:rsidRPr="003F3B0B">
        <w:rPr>
          <w:rFonts w:ascii="Arial" w:hAnsi="Arial" w:cs="Arial"/>
          <w:b/>
        </w:rPr>
        <w:t>1 Область применения</w:t>
      </w:r>
    </w:p>
    <w:p w:rsidR="003F3B0B" w:rsidRPr="003F3B0B" w:rsidRDefault="003F3B0B" w:rsidP="0062300D">
      <w:pPr>
        <w:pStyle w:val="af0"/>
        <w:autoSpaceDN w:val="0"/>
        <w:adjustRightInd w:val="0"/>
        <w:spacing w:line="360" w:lineRule="auto"/>
        <w:ind w:firstLine="709"/>
        <w:rPr>
          <w:rFonts w:ascii="Arial" w:hAnsi="Arial" w:cs="Arial"/>
          <w:color w:val="000000"/>
          <w:sz w:val="24"/>
          <w:szCs w:val="24"/>
          <w:shd w:val="clear" w:color="auto" w:fill="FFFFFF"/>
        </w:rPr>
      </w:pPr>
      <w:r w:rsidRPr="003F3B0B">
        <w:rPr>
          <w:rFonts w:ascii="Arial" w:hAnsi="Arial" w:cs="Arial"/>
          <w:color w:val="000000"/>
          <w:sz w:val="24"/>
          <w:szCs w:val="24"/>
          <w:shd w:val="clear" w:color="auto" w:fill="FFFFFF"/>
        </w:rPr>
        <w:t xml:space="preserve">Настоящий стандарт </w:t>
      </w:r>
      <w:r>
        <w:rPr>
          <w:rFonts w:ascii="Arial" w:hAnsi="Arial" w:cs="Arial"/>
          <w:color w:val="000000"/>
          <w:sz w:val="24"/>
          <w:szCs w:val="24"/>
          <w:shd w:val="clear" w:color="auto" w:fill="FFFFFF"/>
        </w:rPr>
        <w:t>устанавливает</w:t>
      </w:r>
      <w:r w:rsidRPr="003F3B0B">
        <w:rPr>
          <w:rFonts w:ascii="Arial" w:hAnsi="Arial" w:cs="Arial"/>
          <w:color w:val="000000"/>
          <w:sz w:val="24"/>
          <w:szCs w:val="24"/>
          <w:shd w:val="clear" w:color="auto" w:fill="FFFFFF"/>
        </w:rPr>
        <w:t xml:space="preserve"> метод определения </w:t>
      </w:r>
      <w:proofErr w:type="spellStart"/>
      <w:r w:rsidRPr="003F3B0B">
        <w:rPr>
          <w:rFonts w:ascii="Arial" w:hAnsi="Arial" w:cs="Arial"/>
          <w:color w:val="000000"/>
          <w:sz w:val="24"/>
          <w:szCs w:val="24"/>
          <w:shd w:val="clear" w:color="auto" w:fill="FFFFFF"/>
        </w:rPr>
        <w:t>диизобутилфталата</w:t>
      </w:r>
      <w:proofErr w:type="spellEnd"/>
      <w:r w:rsidRPr="003F3B0B">
        <w:rPr>
          <w:rFonts w:ascii="Arial" w:hAnsi="Arial" w:cs="Arial"/>
          <w:color w:val="000000"/>
          <w:sz w:val="24"/>
          <w:szCs w:val="24"/>
          <w:shd w:val="clear" w:color="auto" w:fill="FFFFFF"/>
        </w:rPr>
        <w:t xml:space="preserve"> (DIBP), </w:t>
      </w:r>
      <w:proofErr w:type="spellStart"/>
      <w:r w:rsidRPr="003F3B0B">
        <w:rPr>
          <w:rFonts w:ascii="Arial" w:hAnsi="Arial" w:cs="Arial"/>
          <w:color w:val="000000"/>
          <w:sz w:val="24"/>
          <w:szCs w:val="24"/>
          <w:shd w:val="clear" w:color="auto" w:fill="FFFFFF"/>
        </w:rPr>
        <w:t>дибутилфталата</w:t>
      </w:r>
      <w:proofErr w:type="spellEnd"/>
      <w:r w:rsidRPr="003F3B0B">
        <w:rPr>
          <w:rFonts w:ascii="Arial" w:hAnsi="Arial" w:cs="Arial"/>
          <w:color w:val="000000"/>
          <w:sz w:val="24"/>
          <w:szCs w:val="24"/>
          <w:shd w:val="clear" w:color="auto" w:fill="FFFFFF"/>
        </w:rPr>
        <w:t xml:space="preserve"> (DBP), </w:t>
      </w:r>
      <w:proofErr w:type="spellStart"/>
      <w:r w:rsidR="005556BA" w:rsidRPr="003F3B0B">
        <w:rPr>
          <w:rFonts w:ascii="Arial" w:hAnsi="Arial" w:cs="Arial"/>
          <w:color w:val="000000"/>
          <w:sz w:val="24"/>
          <w:szCs w:val="24"/>
          <w:shd w:val="clear" w:color="auto" w:fill="FFFFFF"/>
        </w:rPr>
        <w:t>бутил</w:t>
      </w:r>
      <w:r w:rsidR="00B85410" w:rsidRPr="003F3B0B">
        <w:rPr>
          <w:rFonts w:ascii="Arial" w:hAnsi="Arial" w:cs="Arial"/>
          <w:color w:val="000000"/>
          <w:sz w:val="24"/>
          <w:szCs w:val="24"/>
          <w:shd w:val="clear" w:color="auto" w:fill="FFFFFF"/>
        </w:rPr>
        <w:t>бензил</w:t>
      </w:r>
      <w:r w:rsidRPr="003F3B0B">
        <w:rPr>
          <w:rFonts w:ascii="Arial" w:hAnsi="Arial" w:cs="Arial"/>
          <w:color w:val="000000"/>
          <w:sz w:val="24"/>
          <w:szCs w:val="24"/>
          <w:shd w:val="clear" w:color="auto" w:fill="FFFFFF"/>
        </w:rPr>
        <w:t>фталата</w:t>
      </w:r>
      <w:proofErr w:type="spellEnd"/>
      <w:r w:rsidRPr="003F3B0B">
        <w:rPr>
          <w:rFonts w:ascii="Arial" w:hAnsi="Arial" w:cs="Arial"/>
          <w:color w:val="000000"/>
          <w:sz w:val="24"/>
          <w:szCs w:val="24"/>
          <w:shd w:val="clear" w:color="auto" w:fill="FFFFFF"/>
        </w:rPr>
        <w:t xml:space="preserve"> (BBP), </w:t>
      </w:r>
      <w:proofErr w:type="spellStart"/>
      <w:r w:rsidR="00A32B44">
        <w:rPr>
          <w:rFonts w:ascii="Arial" w:hAnsi="Arial" w:cs="Arial"/>
          <w:color w:val="000000"/>
          <w:sz w:val="24"/>
          <w:szCs w:val="24"/>
          <w:shd w:val="clear" w:color="auto" w:fill="FFFFFF"/>
        </w:rPr>
        <w:t>ди</w:t>
      </w:r>
      <w:proofErr w:type="spellEnd"/>
      <w:r w:rsidRPr="003F3B0B">
        <w:rPr>
          <w:rFonts w:ascii="Arial" w:hAnsi="Arial" w:cs="Arial"/>
          <w:color w:val="000000"/>
          <w:sz w:val="24"/>
          <w:szCs w:val="24"/>
          <w:shd w:val="clear" w:color="auto" w:fill="FFFFFF"/>
        </w:rPr>
        <w:t>-(2-</w:t>
      </w:r>
      <w:proofErr w:type="gramStart"/>
      <w:r w:rsidRPr="003F3B0B">
        <w:rPr>
          <w:rFonts w:ascii="Arial" w:hAnsi="Arial" w:cs="Arial"/>
          <w:color w:val="000000"/>
          <w:sz w:val="24"/>
          <w:szCs w:val="24"/>
          <w:shd w:val="clear" w:color="auto" w:fill="FFFFFF"/>
        </w:rPr>
        <w:t>этилгексил)</w:t>
      </w:r>
      <w:proofErr w:type="spellStart"/>
      <w:r w:rsidRPr="003F3B0B">
        <w:rPr>
          <w:rFonts w:ascii="Arial" w:hAnsi="Arial" w:cs="Arial"/>
          <w:color w:val="000000"/>
          <w:sz w:val="24"/>
          <w:szCs w:val="24"/>
          <w:shd w:val="clear" w:color="auto" w:fill="FFFFFF"/>
        </w:rPr>
        <w:t>фталата</w:t>
      </w:r>
      <w:proofErr w:type="spellEnd"/>
      <w:proofErr w:type="gramEnd"/>
      <w:r w:rsidRPr="003F3B0B">
        <w:rPr>
          <w:rFonts w:ascii="Arial" w:hAnsi="Arial" w:cs="Arial"/>
          <w:color w:val="000000"/>
          <w:sz w:val="24"/>
          <w:szCs w:val="24"/>
          <w:shd w:val="clear" w:color="auto" w:fill="FFFFFF"/>
        </w:rPr>
        <w:t xml:space="preserve"> (DEHP), </w:t>
      </w:r>
      <w:proofErr w:type="spellStart"/>
      <w:r w:rsidRPr="003F3B0B">
        <w:rPr>
          <w:rFonts w:ascii="Arial" w:hAnsi="Arial" w:cs="Arial"/>
          <w:color w:val="000000"/>
          <w:sz w:val="24"/>
          <w:szCs w:val="24"/>
          <w:shd w:val="clear" w:color="auto" w:fill="FFFFFF"/>
        </w:rPr>
        <w:t>ди</w:t>
      </w:r>
      <w:proofErr w:type="spellEnd"/>
      <w:r w:rsidR="00BE6FD9">
        <w:rPr>
          <w:rFonts w:ascii="Arial" w:hAnsi="Arial" w:cs="Arial"/>
          <w:color w:val="000000"/>
          <w:sz w:val="24"/>
          <w:szCs w:val="24"/>
          <w:shd w:val="clear" w:color="auto" w:fill="FFFFFF"/>
        </w:rPr>
        <w:t>-</w:t>
      </w:r>
      <w:r w:rsidR="00A32B44" w:rsidRPr="00A32B44">
        <w:rPr>
          <w:rFonts w:ascii="Arial" w:hAnsi="Arial" w:cs="Arial"/>
          <w:i/>
          <w:iCs/>
          <w:color w:val="000000"/>
          <w:sz w:val="24"/>
          <w:szCs w:val="24"/>
          <w:shd w:val="clear" w:color="auto" w:fill="FFFFFF"/>
        </w:rPr>
        <w:t>н</w:t>
      </w:r>
      <w:r w:rsidR="00BE6FD9">
        <w:rPr>
          <w:rFonts w:ascii="Arial" w:hAnsi="Arial" w:cs="Arial"/>
          <w:i/>
          <w:iCs/>
          <w:color w:val="000000"/>
          <w:sz w:val="24"/>
          <w:szCs w:val="24"/>
          <w:shd w:val="clear" w:color="auto" w:fill="FFFFFF"/>
        </w:rPr>
        <w:t>-</w:t>
      </w:r>
      <w:proofErr w:type="spellStart"/>
      <w:r w:rsidRPr="003F3B0B">
        <w:rPr>
          <w:rFonts w:ascii="Arial" w:hAnsi="Arial" w:cs="Arial"/>
          <w:color w:val="000000"/>
          <w:sz w:val="24"/>
          <w:szCs w:val="24"/>
          <w:shd w:val="clear" w:color="auto" w:fill="FFFFFF"/>
        </w:rPr>
        <w:t>октилфталата</w:t>
      </w:r>
      <w:proofErr w:type="spellEnd"/>
      <w:r w:rsidRPr="003F3B0B">
        <w:rPr>
          <w:rFonts w:ascii="Arial" w:hAnsi="Arial" w:cs="Arial"/>
          <w:color w:val="000000"/>
          <w:sz w:val="24"/>
          <w:szCs w:val="24"/>
          <w:shd w:val="clear" w:color="auto" w:fill="FFFFFF"/>
        </w:rPr>
        <w:t xml:space="preserve"> (DNOP), </w:t>
      </w:r>
      <w:proofErr w:type="spellStart"/>
      <w:r w:rsidRPr="003F3B0B">
        <w:rPr>
          <w:rFonts w:ascii="Arial" w:hAnsi="Arial" w:cs="Arial"/>
          <w:color w:val="000000"/>
          <w:sz w:val="24"/>
          <w:szCs w:val="24"/>
          <w:shd w:val="clear" w:color="auto" w:fill="FFFFFF"/>
        </w:rPr>
        <w:t>диизононилфталата</w:t>
      </w:r>
      <w:proofErr w:type="spellEnd"/>
      <w:r w:rsidRPr="003F3B0B">
        <w:rPr>
          <w:rFonts w:ascii="Arial" w:hAnsi="Arial" w:cs="Arial"/>
          <w:color w:val="000000"/>
          <w:sz w:val="24"/>
          <w:szCs w:val="24"/>
          <w:shd w:val="clear" w:color="auto" w:fill="FFFFFF"/>
        </w:rPr>
        <w:t xml:space="preserve"> (DINP) и </w:t>
      </w:r>
      <w:proofErr w:type="spellStart"/>
      <w:r w:rsidRPr="003F3B0B">
        <w:rPr>
          <w:rFonts w:ascii="Arial" w:hAnsi="Arial" w:cs="Arial"/>
          <w:color w:val="000000"/>
          <w:sz w:val="24"/>
          <w:szCs w:val="24"/>
          <w:shd w:val="clear" w:color="auto" w:fill="FFFFFF"/>
        </w:rPr>
        <w:t>диизодецилфталата</w:t>
      </w:r>
      <w:proofErr w:type="spellEnd"/>
      <w:r w:rsidRPr="003F3B0B">
        <w:rPr>
          <w:rFonts w:ascii="Arial" w:hAnsi="Arial" w:cs="Arial"/>
          <w:color w:val="000000"/>
          <w:sz w:val="24"/>
          <w:szCs w:val="24"/>
          <w:shd w:val="clear" w:color="auto" w:fill="FFFFFF"/>
        </w:rPr>
        <w:t xml:space="preserve"> (DIDP) (</w:t>
      </w:r>
      <w:r>
        <w:rPr>
          <w:rFonts w:ascii="Arial" w:hAnsi="Arial" w:cs="Arial"/>
          <w:color w:val="000000"/>
          <w:sz w:val="24"/>
          <w:szCs w:val="24"/>
          <w:shd w:val="clear" w:color="auto" w:fill="FFFFFF"/>
        </w:rPr>
        <w:t>см.</w:t>
      </w:r>
      <w:r w:rsidRPr="003F3B0B">
        <w:rPr>
          <w:rFonts w:ascii="Arial" w:hAnsi="Arial" w:cs="Arial"/>
          <w:color w:val="000000"/>
          <w:sz w:val="24"/>
          <w:szCs w:val="24"/>
          <w:shd w:val="clear" w:color="auto" w:fill="FFFFFF"/>
        </w:rPr>
        <w:t xml:space="preserve"> </w:t>
      </w:r>
      <w:r w:rsidRPr="003F3B0B">
        <w:rPr>
          <w:rFonts w:ascii="Arial" w:hAnsi="Arial" w:cs="Arial"/>
          <w:sz w:val="24"/>
          <w:szCs w:val="24"/>
          <w:shd w:val="clear" w:color="auto" w:fill="FFFFFF"/>
        </w:rPr>
        <w:t>п</w:t>
      </w:r>
      <w:r w:rsidRPr="003F3B0B">
        <w:rPr>
          <w:rFonts w:ascii="Arial" w:hAnsi="Arial" w:cs="Arial"/>
          <w:sz w:val="24"/>
          <w:szCs w:val="24"/>
          <w:lang w:eastAsia="en-US"/>
        </w:rPr>
        <w:t>риложении A</w:t>
      </w:r>
      <w:r w:rsidRPr="003F3B0B">
        <w:rPr>
          <w:rFonts w:ascii="Arial" w:hAnsi="Arial" w:cs="Arial"/>
          <w:color w:val="000000"/>
          <w:sz w:val="24"/>
          <w:szCs w:val="24"/>
          <w:shd w:val="clear" w:color="auto" w:fill="FFFFFF"/>
        </w:rPr>
        <w:t>) в игрушках и изделиях для детей.</w:t>
      </w:r>
    </w:p>
    <w:p w:rsidR="003F3B0B" w:rsidRPr="008F664D" w:rsidRDefault="003F3B0B" w:rsidP="0062300D">
      <w:pPr>
        <w:pStyle w:val="af0"/>
        <w:autoSpaceDN w:val="0"/>
        <w:adjustRightInd w:val="0"/>
        <w:spacing w:line="360" w:lineRule="auto"/>
        <w:ind w:firstLine="709"/>
        <w:rPr>
          <w:rFonts w:ascii="Arial" w:hAnsi="Arial" w:cs="Arial"/>
          <w:sz w:val="24"/>
          <w:szCs w:val="24"/>
        </w:rPr>
      </w:pPr>
      <w:r w:rsidRPr="003F3B0B">
        <w:rPr>
          <w:rFonts w:ascii="Arial" w:hAnsi="Arial" w:cs="Arial"/>
          <w:sz w:val="24"/>
          <w:szCs w:val="24"/>
        </w:rPr>
        <w:t xml:space="preserve">Настоящий </w:t>
      </w:r>
      <w:r>
        <w:rPr>
          <w:rFonts w:ascii="Arial" w:hAnsi="Arial" w:cs="Arial"/>
          <w:sz w:val="24"/>
          <w:szCs w:val="24"/>
        </w:rPr>
        <w:t>стандарт</w:t>
      </w:r>
      <w:r w:rsidRPr="003F3B0B">
        <w:rPr>
          <w:rFonts w:ascii="Arial" w:hAnsi="Arial" w:cs="Arial"/>
          <w:sz w:val="24"/>
          <w:szCs w:val="24"/>
        </w:rPr>
        <w:t xml:space="preserve"> распространяется на игрушки и изделия для детей, изготовлен</w:t>
      </w:r>
      <w:r>
        <w:rPr>
          <w:rFonts w:ascii="Arial" w:hAnsi="Arial" w:cs="Arial"/>
          <w:sz w:val="24"/>
          <w:szCs w:val="24"/>
        </w:rPr>
        <w:t>ные</w:t>
      </w:r>
      <w:r w:rsidRPr="003F3B0B">
        <w:rPr>
          <w:rFonts w:ascii="Arial" w:hAnsi="Arial" w:cs="Arial"/>
          <w:sz w:val="24"/>
          <w:szCs w:val="24"/>
        </w:rPr>
        <w:t xml:space="preserve"> из пластмасс, текстильных изделий, </w:t>
      </w:r>
      <w:r w:rsidR="00ED563D" w:rsidRPr="00830EA9">
        <w:rPr>
          <w:rFonts w:ascii="Arial" w:hAnsi="Arial" w:cs="Arial"/>
          <w:sz w:val="24"/>
          <w:szCs w:val="24"/>
        </w:rPr>
        <w:t xml:space="preserve">с </w:t>
      </w:r>
      <w:r w:rsidR="0001542E" w:rsidRPr="00830EA9">
        <w:rPr>
          <w:rFonts w:ascii="Arial" w:hAnsi="Arial" w:cs="Arial"/>
          <w:sz w:val="24"/>
          <w:szCs w:val="24"/>
        </w:rPr>
        <w:t xml:space="preserve">использованием </w:t>
      </w:r>
      <w:r w:rsidRPr="00830EA9">
        <w:rPr>
          <w:rFonts w:ascii="Arial" w:hAnsi="Arial" w:cs="Arial"/>
          <w:sz w:val="24"/>
          <w:szCs w:val="24"/>
        </w:rPr>
        <w:t xml:space="preserve">покрытий и </w:t>
      </w:r>
      <w:r w:rsidR="0001542E" w:rsidRPr="00830EA9">
        <w:rPr>
          <w:rFonts w:ascii="Arial" w:hAnsi="Arial" w:cs="Arial"/>
          <w:sz w:val="24"/>
          <w:szCs w:val="24"/>
        </w:rPr>
        <w:t>жидких веществ</w:t>
      </w:r>
      <w:r w:rsidRPr="003F3B0B">
        <w:rPr>
          <w:rFonts w:ascii="Arial" w:hAnsi="Arial" w:cs="Arial"/>
          <w:sz w:val="24"/>
          <w:szCs w:val="24"/>
        </w:rPr>
        <w:t xml:space="preserve">. Настоящий </w:t>
      </w:r>
      <w:r w:rsidR="00DD2DC5">
        <w:rPr>
          <w:rFonts w:ascii="Arial" w:hAnsi="Arial" w:cs="Arial"/>
          <w:sz w:val="24"/>
          <w:szCs w:val="24"/>
        </w:rPr>
        <w:t>стандарт</w:t>
      </w:r>
      <w:r w:rsidRPr="003F3B0B">
        <w:rPr>
          <w:rFonts w:ascii="Arial" w:hAnsi="Arial" w:cs="Arial"/>
          <w:sz w:val="24"/>
          <w:szCs w:val="24"/>
        </w:rPr>
        <w:t xml:space="preserve"> </w:t>
      </w:r>
      <w:r w:rsidR="00FD2A10" w:rsidRPr="00FD2A10">
        <w:rPr>
          <w:rFonts w:ascii="Arial" w:hAnsi="Arial" w:cs="Arial"/>
          <w:sz w:val="24"/>
          <w:szCs w:val="24"/>
        </w:rPr>
        <w:t>разработан</w:t>
      </w:r>
      <w:r w:rsidRPr="00FD2A10">
        <w:rPr>
          <w:rFonts w:ascii="Arial" w:hAnsi="Arial" w:cs="Arial"/>
          <w:sz w:val="24"/>
          <w:szCs w:val="24"/>
        </w:rPr>
        <w:t xml:space="preserve"> </w:t>
      </w:r>
      <w:r w:rsidRPr="003F3B0B">
        <w:rPr>
          <w:rFonts w:ascii="Arial" w:hAnsi="Arial" w:cs="Arial"/>
          <w:sz w:val="24"/>
          <w:szCs w:val="24"/>
        </w:rPr>
        <w:t xml:space="preserve">для поливинилхлоридных (ПВХ) пластмасс, полиуретановых (ПУ) пластмасс и некоторых </w:t>
      </w:r>
      <w:r w:rsidR="00784171" w:rsidRPr="00784171">
        <w:rPr>
          <w:rFonts w:ascii="Arial" w:hAnsi="Arial" w:cs="Arial"/>
          <w:sz w:val="24"/>
          <w:szCs w:val="24"/>
        </w:rPr>
        <w:t>типичных</w:t>
      </w:r>
      <w:r w:rsidRPr="00784171">
        <w:rPr>
          <w:rFonts w:ascii="Arial" w:hAnsi="Arial" w:cs="Arial"/>
          <w:sz w:val="24"/>
          <w:szCs w:val="24"/>
        </w:rPr>
        <w:t xml:space="preserve"> </w:t>
      </w:r>
      <w:r w:rsidRPr="003F3B0B">
        <w:rPr>
          <w:rFonts w:ascii="Arial" w:hAnsi="Arial" w:cs="Arial"/>
          <w:sz w:val="24"/>
          <w:szCs w:val="24"/>
        </w:rPr>
        <w:t xml:space="preserve">лакокрасочных покрытий (см. </w:t>
      </w:r>
      <w:r w:rsidR="00DD2DC5" w:rsidRPr="00DD2DC5">
        <w:rPr>
          <w:rFonts w:ascii="Arial" w:hAnsi="Arial" w:cs="Arial"/>
          <w:sz w:val="24"/>
          <w:szCs w:val="24"/>
        </w:rPr>
        <w:t>п</w:t>
      </w:r>
      <w:r w:rsidRPr="00DD2DC5">
        <w:rPr>
          <w:rFonts w:ascii="Arial" w:hAnsi="Arial" w:cs="Arial"/>
          <w:sz w:val="24"/>
          <w:szCs w:val="24"/>
          <w:lang w:eastAsia="en-US"/>
        </w:rPr>
        <w:t>риложение B</w:t>
      </w:r>
      <w:r w:rsidRPr="003F3B0B">
        <w:rPr>
          <w:rFonts w:ascii="Arial" w:hAnsi="Arial" w:cs="Arial"/>
          <w:sz w:val="24"/>
          <w:szCs w:val="24"/>
        </w:rPr>
        <w:t xml:space="preserve">). Он также может быть </w:t>
      </w:r>
      <w:r w:rsidR="003212B2">
        <w:rPr>
          <w:rFonts w:ascii="Arial" w:hAnsi="Arial" w:cs="Arial"/>
          <w:sz w:val="24"/>
          <w:szCs w:val="24"/>
        </w:rPr>
        <w:t>использован</w:t>
      </w:r>
      <w:r w:rsidRPr="003F3B0B">
        <w:rPr>
          <w:rFonts w:ascii="Arial" w:hAnsi="Arial" w:cs="Arial"/>
          <w:sz w:val="24"/>
          <w:szCs w:val="24"/>
        </w:rPr>
        <w:t xml:space="preserve"> </w:t>
      </w:r>
      <w:r w:rsidR="00DD2DC5" w:rsidRPr="00784171">
        <w:rPr>
          <w:rFonts w:ascii="Arial" w:hAnsi="Arial" w:cs="Arial"/>
          <w:sz w:val="24"/>
          <w:szCs w:val="24"/>
        </w:rPr>
        <w:t>для</w:t>
      </w:r>
      <w:r w:rsidRPr="00784171">
        <w:rPr>
          <w:rFonts w:ascii="Arial" w:hAnsi="Arial" w:cs="Arial"/>
          <w:sz w:val="24"/>
          <w:szCs w:val="24"/>
        </w:rPr>
        <w:t xml:space="preserve"> други</w:t>
      </w:r>
      <w:r w:rsidR="00DD2DC5" w:rsidRPr="00784171">
        <w:rPr>
          <w:rFonts w:ascii="Arial" w:hAnsi="Arial" w:cs="Arial"/>
          <w:sz w:val="24"/>
          <w:szCs w:val="24"/>
        </w:rPr>
        <w:t>х</w:t>
      </w:r>
      <w:r w:rsidRPr="00784171">
        <w:rPr>
          <w:rFonts w:ascii="Arial" w:hAnsi="Arial" w:cs="Arial"/>
          <w:sz w:val="24"/>
          <w:szCs w:val="24"/>
        </w:rPr>
        <w:t xml:space="preserve"> эфир</w:t>
      </w:r>
      <w:r w:rsidR="00DD2DC5" w:rsidRPr="00784171">
        <w:rPr>
          <w:rFonts w:ascii="Arial" w:hAnsi="Arial" w:cs="Arial"/>
          <w:sz w:val="24"/>
          <w:szCs w:val="24"/>
        </w:rPr>
        <w:t>ов</w:t>
      </w:r>
      <w:r w:rsidRPr="00784171">
        <w:rPr>
          <w:rFonts w:ascii="Arial" w:hAnsi="Arial" w:cs="Arial"/>
          <w:sz w:val="24"/>
          <w:szCs w:val="24"/>
        </w:rPr>
        <w:t xml:space="preserve"> фталевой кислоты и други</w:t>
      </w:r>
      <w:r w:rsidR="00DD2DC5" w:rsidRPr="00784171">
        <w:rPr>
          <w:rFonts w:ascii="Arial" w:hAnsi="Arial" w:cs="Arial"/>
          <w:sz w:val="24"/>
          <w:szCs w:val="24"/>
        </w:rPr>
        <w:t>х</w:t>
      </w:r>
      <w:r w:rsidRPr="00784171">
        <w:rPr>
          <w:rFonts w:ascii="Arial" w:hAnsi="Arial" w:cs="Arial"/>
          <w:sz w:val="24"/>
          <w:szCs w:val="24"/>
        </w:rPr>
        <w:t xml:space="preserve"> материал</w:t>
      </w:r>
      <w:r w:rsidR="00DD2DC5" w:rsidRPr="00784171">
        <w:rPr>
          <w:rFonts w:ascii="Arial" w:hAnsi="Arial" w:cs="Arial"/>
          <w:sz w:val="24"/>
          <w:szCs w:val="24"/>
        </w:rPr>
        <w:t>ов</w:t>
      </w:r>
      <w:r w:rsidRPr="00784171">
        <w:rPr>
          <w:rFonts w:ascii="Arial" w:hAnsi="Arial" w:cs="Arial"/>
          <w:sz w:val="24"/>
          <w:szCs w:val="24"/>
        </w:rPr>
        <w:t xml:space="preserve"> изделий при </w:t>
      </w:r>
      <w:r w:rsidRPr="00FD2A10">
        <w:rPr>
          <w:rFonts w:ascii="Arial" w:hAnsi="Arial" w:cs="Arial"/>
          <w:sz w:val="24"/>
          <w:szCs w:val="24"/>
        </w:rPr>
        <w:t xml:space="preserve">положительных результатах </w:t>
      </w:r>
      <w:r w:rsidR="00A243D0">
        <w:rPr>
          <w:rFonts w:ascii="Arial" w:hAnsi="Arial" w:cs="Arial"/>
          <w:sz w:val="24"/>
          <w:szCs w:val="24"/>
        </w:rPr>
        <w:t xml:space="preserve">его </w:t>
      </w:r>
      <w:r w:rsidRPr="003F55CB">
        <w:rPr>
          <w:rFonts w:ascii="Arial" w:hAnsi="Arial" w:cs="Arial"/>
          <w:sz w:val="24"/>
          <w:szCs w:val="24"/>
        </w:rPr>
        <w:t xml:space="preserve">надлежащей </w:t>
      </w:r>
      <w:r w:rsidR="003F55CB" w:rsidRPr="008F664D">
        <w:rPr>
          <w:rFonts w:ascii="Arial" w:hAnsi="Arial" w:cs="Arial"/>
          <w:sz w:val="24"/>
          <w:szCs w:val="24"/>
        </w:rPr>
        <w:t>проверки</w:t>
      </w:r>
      <w:r w:rsidR="008F664D" w:rsidRPr="008F664D">
        <w:rPr>
          <w:rFonts w:ascii="Arial" w:hAnsi="Arial" w:cs="Arial"/>
          <w:sz w:val="24"/>
          <w:szCs w:val="24"/>
        </w:rPr>
        <w:t xml:space="preserve"> на </w:t>
      </w:r>
      <w:r w:rsidR="003212B2">
        <w:rPr>
          <w:rFonts w:ascii="Arial" w:hAnsi="Arial" w:cs="Arial"/>
          <w:sz w:val="24"/>
          <w:szCs w:val="24"/>
        </w:rPr>
        <w:t xml:space="preserve">применимость и надежность для </w:t>
      </w:r>
      <w:r w:rsidR="00D928BD">
        <w:rPr>
          <w:rFonts w:ascii="Arial" w:hAnsi="Arial" w:cs="Arial"/>
          <w:sz w:val="24"/>
          <w:szCs w:val="24"/>
        </w:rPr>
        <w:t>этих</w:t>
      </w:r>
      <w:r w:rsidR="003212B2">
        <w:rPr>
          <w:rFonts w:ascii="Arial" w:hAnsi="Arial" w:cs="Arial"/>
          <w:sz w:val="24"/>
          <w:szCs w:val="24"/>
        </w:rPr>
        <w:t xml:space="preserve"> целей</w:t>
      </w:r>
      <w:r w:rsidRPr="008F664D">
        <w:rPr>
          <w:rFonts w:ascii="Arial" w:hAnsi="Arial" w:cs="Arial"/>
          <w:sz w:val="24"/>
          <w:szCs w:val="24"/>
        </w:rPr>
        <w:t>.</w:t>
      </w:r>
    </w:p>
    <w:p w:rsidR="002216B0" w:rsidRDefault="002E504A" w:rsidP="0062300D">
      <w:pPr>
        <w:pStyle w:val="23"/>
        <w:spacing w:before="240" w:after="120"/>
        <w:rPr>
          <w:rFonts w:ascii="Arial" w:hAnsi="Arial" w:cs="Arial"/>
          <w:b/>
          <w:szCs w:val="24"/>
        </w:rPr>
      </w:pPr>
      <w:r w:rsidRPr="009F7FC1">
        <w:rPr>
          <w:rFonts w:ascii="Arial" w:hAnsi="Arial" w:cs="Arial"/>
          <w:b/>
          <w:szCs w:val="24"/>
        </w:rPr>
        <w:lastRenderedPageBreak/>
        <w:t xml:space="preserve">2 </w:t>
      </w:r>
      <w:r w:rsidR="002812D0">
        <w:rPr>
          <w:rFonts w:ascii="Arial" w:hAnsi="Arial" w:cs="Arial"/>
          <w:b/>
          <w:szCs w:val="24"/>
        </w:rPr>
        <w:t>Нормативные ссылки</w:t>
      </w:r>
    </w:p>
    <w:p w:rsidR="009E692B" w:rsidRDefault="009E692B" w:rsidP="0062300D">
      <w:pPr>
        <w:autoSpaceDE w:val="0"/>
        <w:autoSpaceDN w:val="0"/>
        <w:adjustRightInd w:val="0"/>
        <w:spacing w:line="360" w:lineRule="auto"/>
        <w:ind w:firstLine="709"/>
        <w:jc w:val="both"/>
      </w:pPr>
      <w:r w:rsidRPr="003316C9">
        <w:rPr>
          <w:szCs w:val="20"/>
        </w:rPr>
        <w:t xml:space="preserve">В настоящем стандарте использованы нормативные ссылки на следующие </w:t>
      </w:r>
      <w:r w:rsidR="00925D9A">
        <w:rPr>
          <w:szCs w:val="20"/>
        </w:rPr>
        <w:t xml:space="preserve">международные </w:t>
      </w:r>
      <w:r>
        <w:rPr>
          <w:szCs w:val="20"/>
        </w:rPr>
        <w:t>стандарты</w:t>
      </w:r>
      <w:r w:rsidRPr="00534C30">
        <w:rPr>
          <w:color w:val="FF0000"/>
        </w:rPr>
        <w:t xml:space="preserve"> </w:t>
      </w:r>
      <w:r w:rsidRPr="002A5D3B">
        <w:t>[д</w:t>
      </w:r>
      <w:r w:rsidRPr="00765DD0">
        <w:t>ля датированной ссылки примен</w:t>
      </w:r>
      <w:r>
        <w:t>яют</w:t>
      </w:r>
      <w:r w:rsidRPr="00765DD0">
        <w:t xml:space="preserve"> только указанное издание</w:t>
      </w:r>
      <w:r>
        <w:t xml:space="preserve"> стандарта,</w:t>
      </w:r>
      <w:r w:rsidRPr="00765DD0">
        <w:t xml:space="preserve"> </w:t>
      </w:r>
      <w:r>
        <w:t>д</w:t>
      </w:r>
      <w:r w:rsidRPr="00765DD0">
        <w:t xml:space="preserve">ля недатированной </w:t>
      </w:r>
      <w:r>
        <w:t xml:space="preserve">‒ </w:t>
      </w:r>
      <w:r w:rsidRPr="00765DD0">
        <w:t xml:space="preserve">последнее издание (включая </w:t>
      </w:r>
      <w:r w:rsidR="00925D9A">
        <w:t>все</w:t>
      </w:r>
      <w:r w:rsidRPr="00765DD0">
        <w:t xml:space="preserve"> </w:t>
      </w:r>
      <w:r>
        <w:t>изменения к нему</w:t>
      </w:r>
      <w:r w:rsidRPr="00765DD0">
        <w:t>)</w:t>
      </w:r>
      <w:r>
        <w:t>]:</w:t>
      </w:r>
    </w:p>
    <w:p w:rsidR="009E692B" w:rsidRPr="00FA313F" w:rsidRDefault="009E692B" w:rsidP="0062300D">
      <w:pPr>
        <w:autoSpaceDE w:val="0"/>
        <w:autoSpaceDN w:val="0"/>
        <w:adjustRightInd w:val="0"/>
        <w:spacing w:line="360" w:lineRule="auto"/>
        <w:ind w:firstLine="709"/>
        <w:jc w:val="both"/>
        <w:rPr>
          <w:lang w:val="en-US"/>
        </w:rPr>
      </w:pPr>
      <w:r w:rsidRPr="00925D9A">
        <w:rPr>
          <w:color w:val="000000" w:themeColor="text1"/>
          <w:lang w:val="en-US"/>
        </w:rPr>
        <w:t>IS</w:t>
      </w:r>
      <w:r>
        <w:rPr>
          <w:lang w:val="en-US"/>
        </w:rPr>
        <w:t>O</w:t>
      </w:r>
      <w:r w:rsidRPr="00FA313F">
        <w:rPr>
          <w:lang w:val="en-US"/>
        </w:rPr>
        <w:t xml:space="preserve"> 2758</w:t>
      </w:r>
      <w:r w:rsidR="00BE35CE" w:rsidRPr="00BE35CE">
        <w:rPr>
          <w:lang w:val="en-US"/>
        </w:rPr>
        <w:t>,</w:t>
      </w:r>
      <w:r w:rsidRPr="00FA313F">
        <w:rPr>
          <w:lang w:val="en-US"/>
        </w:rPr>
        <w:t xml:space="preserve"> </w:t>
      </w:r>
      <w:r w:rsidR="006850BD" w:rsidRPr="00FA313F">
        <w:rPr>
          <w:kern w:val="0"/>
          <w:lang w:val="en-US" w:eastAsia="ru-RU"/>
        </w:rPr>
        <w:t xml:space="preserve">Paper — Determination of bursting strength </w:t>
      </w:r>
      <w:r w:rsidR="00FA313F" w:rsidRPr="00FA313F">
        <w:rPr>
          <w:kern w:val="0"/>
          <w:lang w:val="en-US" w:eastAsia="ru-RU"/>
        </w:rPr>
        <w:t>(</w:t>
      </w:r>
      <w:r>
        <w:t>Бумага</w:t>
      </w:r>
      <w:r w:rsidRPr="00FA313F">
        <w:rPr>
          <w:lang w:val="en-US"/>
        </w:rPr>
        <w:t xml:space="preserve">. </w:t>
      </w:r>
      <w:r>
        <w:t>Определение</w:t>
      </w:r>
      <w:r w:rsidRPr="00FA313F">
        <w:rPr>
          <w:lang w:val="en-US"/>
        </w:rPr>
        <w:t xml:space="preserve"> </w:t>
      </w:r>
      <w:r>
        <w:t>сопротивления</w:t>
      </w:r>
      <w:r w:rsidRPr="00FA313F">
        <w:rPr>
          <w:lang w:val="en-US"/>
        </w:rPr>
        <w:t xml:space="preserve"> </w:t>
      </w:r>
      <w:r>
        <w:t>продавливанию</w:t>
      </w:r>
      <w:r w:rsidR="00FA313F" w:rsidRPr="00E82308">
        <w:rPr>
          <w:lang w:val="en-US"/>
        </w:rPr>
        <w:t>)</w:t>
      </w:r>
    </w:p>
    <w:p w:rsidR="009E692B" w:rsidRPr="00BE35CE" w:rsidRDefault="009E692B" w:rsidP="0062300D">
      <w:pPr>
        <w:autoSpaceDE w:val="0"/>
        <w:autoSpaceDN w:val="0"/>
        <w:adjustRightInd w:val="0"/>
        <w:spacing w:line="360" w:lineRule="auto"/>
        <w:ind w:firstLine="709"/>
        <w:jc w:val="both"/>
        <w:rPr>
          <w:color w:val="FF0000"/>
          <w:lang w:val="en-US"/>
        </w:rPr>
      </w:pPr>
      <w:r w:rsidRPr="00925D9A">
        <w:rPr>
          <w:color w:val="000000" w:themeColor="text1"/>
          <w:lang w:val="en-US"/>
        </w:rPr>
        <w:t>IS</w:t>
      </w:r>
      <w:r>
        <w:rPr>
          <w:lang w:val="en-US"/>
        </w:rPr>
        <w:t>O</w:t>
      </w:r>
      <w:r w:rsidRPr="00FA313F">
        <w:rPr>
          <w:lang w:val="en-US"/>
        </w:rPr>
        <w:t xml:space="preserve"> 8124-1:2018</w:t>
      </w:r>
      <w:r w:rsidR="00BE35CE" w:rsidRPr="00BE35CE">
        <w:rPr>
          <w:lang w:val="en-US"/>
        </w:rPr>
        <w:t>,</w:t>
      </w:r>
      <w:r w:rsidRPr="00FA313F">
        <w:rPr>
          <w:lang w:val="en-US"/>
        </w:rPr>
        <w:t xml:space="preserve"> </w:t>
      </w:r>
      <w:r w:rsidR="00FA313F" w:rsidRPr="00FA313F">
        <w:rPr>
          <w:kern w:val="0"/>
          <w:lang w:val="en-US" w:eastAsia="ru-RU"/>
        </w:rPr>
        <w:t>Safety of toys — Part 1: Safety aspects related to mechanical and physical properties</w:t>
      </w:r>
      <w:r w:rsidR="00FA313F" w:rsidRPr="00FA313F">
        <w:rPr>
          <w:rFonts w:asciiTheme="minorHAnsi" w:hAnsiTheme="minorHAnsi" w:cs="Cambria-Italic"/>
          <w:i/>
          <w:iCs/>
          <w:kern w:val="0"/>
          <w:sz w:val="22"/>
          <w:szCs w:val="22"/>
          <w:lang w:val="en-US" w:eastAsia="ru-RU"/>
        </w:rPr>
        <w:t xml:space="preserve"> </w:t>
      </w:r>
      <w:r w:rsidR="00FA313F" w:rsidRPr="00FA313F">
        <w:rPr>
          <w:rFonts w:asciiTheme="minorHAnsi" w:hAnsiTheme="minorHAnsi" w:cs="Cambria-Italic"/>
          <w:kern w:val="0"/>
          <w:sz w:val="22"/>
          <w:szCs w:val="22"/>
          <w:lang w:val="en-US" w:eastAsia="ru-RU"/>
        </w:rPr>
        <w:t>(</w:t>
      </w:r>
      <w:r>
        <w:t>Безопасность</w:t>
      </w:r>
      <w:r w:rsidRPr="00FA313F">
        <w:rPr>
          <w:lang w:val="en-US"/>
        </w:rPr>
        <w:t xml:space="preserve"> </w:t>
      </w:r>
      <w:r>
        <w:t>игрушек</w:t>
      </w:r>
      <w:r w:rsidRPr="00FA313F">
        <w:rPr>
          <w:lang w:val="en-US"/>
        </w:rPr>
        <w:t xml:space="preserve">. </w:t>
      </w:r>
      <w:r>
        <w:t>Часть</w:t>
      </w:r>
      <w:r w:rsidRPr="00BE35CE">
        <w:rPr>
          <w:lang w:val="en-US"/>
        </w:rPr>
        <w:t xml:space="preserve"> 1</w:t>
      </w:r>
      <w:r w:rsidRPr="007B085E">
        <w:rPr>
          <w:lang w:val="en-US"/>
        </w:rPr>
        <w:t xml:space="preserve">. </w:t>
      </w:r>
      <w:r w:rsidRPr="007B085E">
        <w:t>Аспекты</w:t>
      </w:r>
      <w:r w:rsidRPr="007B085E">
        <w:rPr>
          <w:lang w:val="en-US"/>
        </w:rPr>
        <w:t xml:space="preserve"> </w:t>
      </w:r>
      <w:r w:rsidRPr="007B085E">
        <w:t>безопасности</w:t>
      </w:r>
      <w:r w:rsidRPr="007B085E">
        <w:rPr>
          <w:lang w:val="en-US"/>
        </w:rPr>
        <w:t xml:space="preserve">, </w:t>
      </w:r>
      <w:r w:rsidRPr="007B085E">
        <w:t>относящиеся</w:t>
      </w:r>
      <w:r w:rsidRPr="007B085E">
        <w:rPr>
          <w:lang w:val="en-US"/>
        </w:rPr>
        <w:t xml:space="preserve"> </w:t>
      </w:r>
      <w:r w:rsidRPr="007B085E">
        <w:t>к</w:t>
      </w:r>
      <w:r w:rsidRPr="007B085E">
        <w:rPr>
          <w:lang w:val="en-US"/>
        </w:rPr>
        <w:t xml:space="preserve"> </w:t>
      </w:r>
      <w:r w:rsidRPr="007B085E">
        <w:t>механическим</w:t>
      </w:r>
      <w:r w:rsidRPr="007B085E">
        <w:rPr>
          <w:lang w:val="en-US"/>
        </w:rPr>
        <w:t xml:space="preserve"> </w:t>
      </w:r>
      <w:r w:rsidRPr="007B085E">
        <w:t>и</w:t>
      </w:r>
      <w:r w:rsidRPr="007B085E">
        <w:rPr>
          <w:lang w:val="en-US"/>
        </w:rPr>
        <w:t xml:space="preserve"> </w:t>
      </w:r>
      <w:r w:rsidRPr="007B085E">
        <w:t>физическим</w:t>
      </w:r>
      <w:r w:rsidRPr="007B085E">
        <w:rPr>
          <w:lang w:val="en-US"/>
        </w:rPr>
        <w:t xml:space="preserve"> </w:t>
      </w:r>
      <w:r w:rsidRPr="007B085E">
        <w:t>свойствам</w:t>
      </w:r>
      <w:r w:rsidR="00FA313F" w:rsidRPr="007B085E">
        <w:rPr>
          <w:lang w:val="en-US"/>
        </w:rPr>
        <w:t>)</w:t>
      </w:r>
    </w:p>
    <w:p w:rsidR="00D360C7" w:rsidRPr="006C7488" w:rsidRDefault="006C7488" w:rsidP="0062300D">
      <w:pPr>
        <w:pStyle w:val="aff7"/>
        <w:numPr>
          <w:ilvl w:val="0"/>
          <w:numId w:val="2"/>
        </w:numPr>
        <w:autoSpaceDE w:val="0"/>
        <w:autoSpaceDN w:val="0"/>
        <w:adjustRightInd w:val="0"/>
        <w:spacing w:before="240" w:after="120" w:line="360" w:lineRule="auto"/>
        <w:ind w:left="1066" w:hanging="357"/>
        <w:rPr>
          <w:b/>
          <w:sz w:val="28"/>
          <w:szCs w:val="28"/>
        </w:rPr>
      </w:pPr>
      <w:bookmarkStart w:id="3" w:name="_Toc415608000"/>
      <w:r w:rsidRPr="006C7488">
        <w:rPr>
          <w:b/>
          <w:sz w:val="28"/>
          <w:szCs w:val="28"/>
        </w:rPr>
        <w:t>Термины и определения</w:t>
      </w:r>
    </w:p>
    <w:p w:rsidR="004F0055" w:rsidRDefault="006C7488" w:rsidP="0062300D">
      <w:pPr>
        <w:autoSpaceDE w:val="0"/>
        <w:autoSpaceDN w:val="0"/>
        <w:adjustRightInd w:val="0"/>
        <w:spacing w:line="360" w:lineRule="auto"/>
        <w:ind w:firstLine="709"/>
        <w:jc w:val="both"/>
        <w:rPr>
          <w:bCs/>
        </w:rPr>
      </w:pPr>
      <w:r w:rsidRPr="006C7488">
        <w:rPr>
          <w:bCs/>
        </w:rPr>
        <w:t xml:space="preserve">В настоящем стандарте </w:t>
      </w:r>
      <w:r>
        <w:rPr>
          <w:bCs/>
        </w:rPr>
        <w:t>применены следующие термины с соответствующими определениями:</w:t>
      </w:r>
    </w:p>
    <w:p w:rsidR="0018112E" w:rsidRPr="0018112E" w:rsidRDefault="0018112E" w:rsidP="0018112E">
      <w:pPr>
        <w:pStyle w:val="af0"/>
        <w:autoSpaceDN w:val="0"/>
        <w:adjustRightInd w:val="0"/>
        <w:spacing w:line="360" w:lineRule="auto"/>
        <w:ind w:firstLine="709"/>
        <w:rPr>
          <w:rFonts w:ascii="Arial" w:hAnsi="Arial" w:cs="Arial"/>
          <w:color w:val="221E1F"/>
          <w:sz w:val="24"/>
          <w:szCs w:val="24"/>
        </w:rPr>
      </w:pPr>
      <w:r w:rsidRPr="0018112E">
        <w:rPr>
          <w:rFonts w:ascii="Arial" w:hAnsi="Arial" w:cs="Arial"/>
          <w:color w:val="221E1F"/>
          <w:sz w:val="24"/>
          <w:szCs w:val="24"/>
        </w:rPr>
        <w:t xml:space="preserve">Терминологические базы данных </w:t>
      </w:r>
      <w:r>
        <w:rPr>
          <w:rFonts w:ascii="Arial" w:hAnsi="Arial" w:cs="Arial"/>
          <w:color w:val="221E1F"/>
          <w:sz w:val="24"/>
          <w:szCs w:val="24"/>
        </w:rPr>
        <w:t>ИСО</w:t>
      </w:r>
      <w:r w:rsidRPr="0018112E">
        <w:rPr>
          <w:rFonts w:ascii="Arial" w:hAnsi="Arial" w:cs="Arial"/>
          <w:color w:val="221E1F"/>
          <w:sz w:val="24"/>
          <w:szCs w:val="24"/>
        </w:rPr>
        <w:t xml:space="preserve"> и </w:t>
      </w:r>
      <w:r>
        <w:rPr>
          <w:rFonts w:ascii="Arial" w:hAnsi="Arial" w:cs="Arial"/>
          <w:color w:val="221E1F"/>
          <w:sz w:val="24"/>
          <w:szCs w:val="24"/>
        </w:rPr>
        <w:t>МЭК</w:t>
      </w:r>
      <w:r w:rsidRPr="0018112E">
        <w:rPr>
          <w:rFonts w:ascii="Arial" w:hAnsi="Arial" w:cs="Arial"/>
          <w:color w:val="221E1F"/>
          <w:sz w:val="24"/>
          <w:szCs w:val="24"/>
        </w:rPr>
        <w:t xml:space="preserve"> для использования в стандартизации можно найти по следующим адресам:</w:t>
      </w:r>
    </w:p>
    <w:p w:rsidR="0018112E" w:rsidRPr="009612BE" w:rsidRDefault="009612BE" w:rsidP="0018112E">
      <w:pPr>
        <w:tabs>
          <w:tab w:val="left" w:pos="567"/>
        </w:tabs>
        <w:autoSpaceDE w:val="0"/>
        <w:autoSpaceDN w:val="0"/>
        <w:adjustRightInd w:val="0"/>
        <w:spacing w:line="360" w:lineRule="auto"/>
        <w:ind w:firstLine="709"/>
        <w:jc w:val="both"/>
        <w:rPr>
          <w:lang w:eastAsia="en-US"/>
        </w:rPr>
      </w:pPr>
      <w:r w:rsidRPr="009612BE">
        <w:rPr>
          <w:lang w:eastAsia="en-US"/>
        </w:rPr>
        <w:t>-</w:t>
      </w:r>
      <w:r w:rsidR="0018112E" w:rsidRPr="009612BE">
        <w:rPr>
          <w:lang w:eastAsia="en-US"/>
        </w:rPr>
        <w:t xml:space="preserve"> Онлайн-платформа для просмотра файлов </w:t>
      </w:r>
      <w:r w:rsidR="00A007E8" w:rsidRPr="009612BE">
        <w:rPr>
          <w:lang w:eastAsia="en-US"/>
        </w:rPr>
        <w:t>ИСО</w:t>
      </w:r>
      <w:r w:rsidR="0018112E" w:rsidRPr="009612BE">
        <w:rPr>
          <w:lang w:eastAsia="en-US"/>
        </w:rPr>
        <w:t xml:space="preserve">: </w:t>
      </w:r>
      <w:r w:rsidR="0018112E" w:rsidRPr="009612BE">
        <w:rPr>
          <w:lang w:val="en-US" w:eastAsia="en-US"/>
        </w:rPr>
        <w:t>https</w:t>
      </w:r>
      <w:r w:rsidR="0018112E" w:rsidRPr="009612BE">
        <w:rPr>
          <w:lang w:eastAsia="en-US"/>
        </w:rPr>
        <w:t>://</w:t>
      </w:r>
      <w:r w:rsidR="0018112E" w:rsidRPr="009612BE">
        <w:rPr>
          <w:lang w:val="en-US" w:eastAsia="en-US"/>
        </w:rPr>
        <w:t>www</w:t>
      </w:r>
      <w:r w:rsidR="0018112E" w:rsidRPr="009612BE">
        <w:rPr>
          <w:lang w:eastAsia="en-US"/>
        </w:rPr>
        <w:t>.</w:t>
      </w:r>
      <w:proofErr w:type="spellStart"/>
      <w:r w:rsidR="0018112E" w:rsidRPr="009612BE">
        <w:rPr>
          <w:lang w:val="en-US" w:eastAsia="en-US"/>
        </w:rPr>
        <w:t>iso</w:t>
      </w:r>
      <w:proofErr w:type="spellEnd"/>
      <w:r w:rsidR="0018112E" w:rsidRPr="009612BE">
        <w:rPr>
          <w:lang w:eastAsia="en-US"/>
        </w:rPr>
        <w:t>.</w:t>
      </w:r>
      <w:r w:rsidR="0018112E" w:rsidRPr="009612BE">
        <w:rPr>
          <w:lang w:val="en-US" w:eastAsia="en-US"/>
        </w:rPr>
        <w:t>org</w:t>
      </w:r>
      <w:r w:rsidR="0018112E" w:rsidRPr="009612BE">
        <w:rPr>
          <w:lang w:eastAsia="en-US"/>
        </w:rPr>
        <w:t>/</w:t>
      </w:r>
      <w:proofErr w:type="spellStart"/>
      <w:r w:rsidR="0018112E" w:rsidRPr="009612BE">
        <w:rPr>
          <w:lang w:val="en-US" w:eastAsia="en-US"/>
        </w:rPr>
        <w:t>obp</w:t>
      </w:r>
      <w:proofErr w:type="spellEnd"/>
      <w:r w:rsidR="0018112E" w:rsidRPr="009612BE">
        <w:t>.</w:t>
      </w:r>
    </w:p>
    <w:p w:rsidR="0018112E" w:rsidRPr="009612BE" w:rsidRDefault="009612BE" w:rsidP="0018112E">
      <w:pPr>
        <w:pStyle w:val="af0"/>
        <w:tabs>
          <w:tab w:val="left" w:pos="567"/>
        </w:tabs>
        <w:autoSpaceDN w:val="0"/>
        <w:adjustRightInd w:val="0"/>
        <w:spacing w:line="360" w:lineRule="auto"/>
        <w:ind w:firstLine="709"/>
        <w:rPr>
          <w:rFonts w:ascii="Arial" w:hAnsi="Arial" w:cs="Arial"/>
          <w:sz w:val="24"/>
          <w:szCs w:val="24"/>
        </w:rPr>
      </w:pPr>
      <w:r w:rsidRPr="009612BE">
        <w:rPr>
          <w:rFonts w:ascii="Arial" w:hAnsi="Arial" w:cs="Arial"/>
          <w:sz w:val="24"/>
          <w:szCs w:val="24"/>
          <w:lang w:eastAsia="en-US"/>
        </w:rPr>
        <w:t>-</w:t>
      </w:r>
      <w:r w:rsidR="0018112E" w:rsidRPr="009612BE">
        <w:rPr>
          <w:rFonts w:ascii="Arial" w:hAnsi="Arial" w:cs="Arial"/>
          <w:sz w:val="24"/>
          <w:szCs w:val="24"/>
          <w:lang w:eastAsia="en-US"/>
        </w:rPr>
        <w:t xml:space="preserve"> </w:t>
      </w:r>
      <w:proofErr w:type="spellStart"/>
      <w:r w:rsidR="0018112E" w:rsidRPr="009612BE">
        <w:rPr>
          <w:rFonts w:ascii="Arial" w:hAnsi="Arial" w:cs="Arial"/>
          <w:sz w:val="24"/>
          <w:szCs w:val="24"/>
          <w:lang w:eastAsia="en-US"/>
        </w:rPr>
        <w:t>Электропедия</w:t>
      </w:r>
      <w:proofErr w:type="spellEnd"/>
      <w:r w:rsidR="0018112E" w:rsidRPr="009612BE">
        <w:rPr>
          <w:rFonts w:ascii="Arial" w:hAnsi="Arial" w:cs="Arial"/>
          <w:sz w:val="24"/>
          <w:szCs w:val="24"/>
          <w:lang w:eastAsia="en-US"/>
        </w:rPr>
        <w:t xml:space="preserve"> </w:t>
      </w:r>
      <w:r w:rsidR="00A007E8" w:rsidRPr="009612BE">
        <w:rPr>
          <w:rFonts w:ascii="Arial" w:hAnsi="Arial" w:cs="Arial"/>
          <w:sz w:val="24"/>
          <w:szCs w:val="24"/>
          <w:lang w:eastAsia="en-US"/>
        </w:rPr>
        <w:t>МЭК</w:t>
      </w:r>
      <w:r w:rsidR="0018112E" w:rsidRPr="009612BE">
        <w:rPr>
          <w:rFonts w:ascii="Arial" w:hAnsi="Arial" w:cs="Arial"/>
          <w:sz w:val="24"/>
          <w:szCs w:val="24"/>
          <w:lang w:eastAsia="en-US"/>
        </w:rPr>
        <w:t xml:space="preserve">: </w:t>
      </w:r>
      <w:r w:rsidR="0018112E" w:rsidRPr="009612BE">
        <w:rPr>
          <w:rFonts w:ascii="Arial" w:hAnsi="Arial" w:cs="Arial"/>
          <w:sz w:val="24"/>
          <w:szCs w:val="24"/>
          <w:lang w:val="en-US" w:eastAsia="en-US"/>
        </w:rPr>
        <w:t>http</w:t>
      </w:r>
      <w:r w:rsidR="0018112E" w:rsidRPr="009612BE">
        <w:rPr>
          <w:rFonts w:ascii="Arial" w:hAnsi="Arial" w:cs="Arial"/>
          <w:sz w:val="24"/>
          <w:szCs w:val="24"/>
          <w:lang w:eastAsia="en-US"/>
        </w:rPr>
        <w:t>://</w:t>
      </w:r>
      <w:r w:rsidR="0018112E" w:rsidRPr="009612BE">
        <w:rPr>
          <w:rFonts w:ascii="Arial" w:hAnsi="Arial" w:cs="Arial"/>
          <w:sz w:val="24"/>
          <w:szCs w:val="24"/>
          <w:lang w:val="en-US" w:eastAsia="en-US"/>
        </w:rPr>
        <w:t>www</w:t>
      </w:r>
      <w:r w:rsidR="0018112E" w:rsidRPr="009612BE">
        <w:rPr>
          <w:rFonts w:ascii="Arial" w:hAnsi="Arial" w:cs="Arial"/>
          <w:sz w:val="24"/>
          <w:szCs w:val="24"/>
          <w:lang w:eastAsia="en-US"/>
        </w:rPr>
        <w:t>.</w:t>
      </w:r>
      <w:proofErr w:type="spellStart"/>
      <w:r w:rsidR="0018112E" w:rsidRPr="009612BE">
        <w:rPr>
          <w:rFonts w:ascii="Arial" w:hAnsi="Arial" w:cs="Arial"/>
          <w:sz w:val="24"/>
          <w:szCs w:val="24"/>
          <w:lang w:val="en-US" w:eastAsia="en-US"/>
        </w:rPr>
        <w:t>electropedia</w:t>
      </w:r>
      <w:proofErr w:type="spellEnd"/>
      <w:r w:rsidR="0018112E" w:rsidRPr="009612BE">
        <w:rPr>
          <w:rFonts w:ascii="Arial" w:hAnsi="Arial" w:cs="Arial"/>
          <w:sz w:val="24"/>
          <w:szCs w:val="24"/>
          <w:lang w:eastAsia="en-US"/>
        </w:rPr>
        <w:t>.</w:t>
      </w:r>
      <w:r w:rsidR="0018112E" w:rsidRPr="009612BE">
        <w:rPr>
          <w:rFonts w:ascii="Arial" w:hAnsi="Arial" w:cs="Arial"/>
          <w:sz w:val="24"/>
          <w:szCs w:val="24"/>
          <w:lang w:val="en-US" w:eastAsia="en-US"/>
        </w:rPr>
        <w:t>org</w:t>
      </w:r>
      <w:r w:rsidR="0018112E" w:rsidRPr="009612BE">
        <w:rPr>
          <w:rFonts w:ascii="Arial" w:hAnsi="Arial" w:cs="Arial"/>
          <w:sz w:val="24"/>
          <w:szCs w:val="24"/>
          <w:lang w:eastAsia="en-US"/>
        </w:rPr>
        <w:t>/</w:t>
      </w:r>
      <w:r w:rsidR="00A007E8" w:rsidRPr="009612BE">
        <w:rPr>
          <w:rFonts w:ascii="Arial" w:hAnsi="Arial" w:cs="Arial"/>
          <w:sz w:val="24"/>
          <w:szCs w:val="24"/>
          <w:lang w:eastAsia="en-US"/>
        </w:rPr>
        <w:t>.</w:t>
      </w:r>
    </w:p>
    <w:p w:rsidR="00775D43" w:rsidRDefault="00775D43" w:rsidP="0062300D">
      <w:pPr>
        <w:autoSpaceDE w:val="0"/>
        <w:autoSpaceDN w:val="0"/>
        <w:adjustRightInd w:val="0"/>
        <w:spacing w:line="360" w:lineRule="auto"/>
        <w:ind w:firstLine="709"/>
        <w:jc w:val="both"/>
        <w:rPr>
          <w:bCs/>
        </w:rPr>
      </w:pPr>
      <w:r w:rsidRPr="00FA2717">
        <w:rPr>
          <w:bCs/>
        </w:rPr>
        <w:t xml:space="preserve">3.1 </w:t>
      </w:r>
      <w:r w:rsidRPr="00FA2717">
        <w:rPr>
          <w:b/>
        </w:rPr>
        <w:t>лабораторн</w:t>
      </w:r>
      <w:r w:rsidR="009C2347" w:rsidRPr="00FA2717">
        <w:rPr>
          <w:b/>
        </w:rPr>
        <w:t>ая проба</w:t>
      </w:r>
      <w:r w:rsidRPr="00FA2717">
        <w:rPr>
          <w:b/>
        </w:rPr>
        <w:t xml:space="preserve"> </w:t>
      </w:r>
      <w:r w:rsidR="00FA2717" w:rsidRPr="00FA2717">
        <w:t>(</w:t>
      </w:r>
      <w:proofErr w:type="spellStart"/>
      <w:r w:rsidRPr="00FA2717">
        <w:rPr>
          <w:bCs/>
        </w:rPr>
        <w:t>laboratory</w:t>
      </w:r>
      <w:proofErr w:type="spellEnd"/>
      <w:r w:rsidRPr="00FA2717">
        <w:rPr>
          <w:bCs/>
        </w:rPr>
        <w:t xml:space="preserve"> </w:t>
      </w:r>
      <w:proofErr w:type="spellStart"/>
      <w:r w:rsidRPr="00FA2717">
        <w:rPr>
          <w:bCs/>
        </w:rPr>
        <w:t>sample</w:t>
      </w:r>
      <w:proofErr w:type="spellEnd"/>
      <w:r w:rsidRPr="00FA2717">
        <w:rPr>
          <w:bCs/>
        </w:rPr>
        <w:t>)</w:t>
      </w:r>
      <w:r w:rsidRPr="00FA2717">
        <w:rPr>
          <w:b/>
          <w:bCs/>
        </w:rPr>
        <w:t>:</w:t>
      </w:r>
      <w:r w:rsidRPr="00FA2717">
        <w:t xml:space="preserve"> </w:t>
      </w:r>
      <w:r w:rsidRPr="00FA2717">
        <w:rPr>
          <w:bCs/>
        </w:rPr>
        <w:t>Игрушка или изделие для детей</w:t>
      </w:r>
      <w:r w:rsidRPr="00775D43">
        <w:rPr>
          <w:bCs/>
        </w:rPr>
        <w:t xml:space="preserve"> в том виде, в котором представлена на рынке или предназначена для продажи</w:t>
      </w:r>
      <w:r w:rsidR="00136AD7">
        <w:rPr>
          <w:bCs/>
        </w:rPr>
        <w:t>.</w:t>
      </w:r>
    </w:p>
    <w:p w:rsidR="00775D43" w:rsidRDefault="00775D43" w:rsidP="0062300D">
      <w:pPr>
        <w:autoSpaceDE w:val="0"/>
        <w:autoSpaceDN w:val="0"/>
        <w:adjustRightInd w:val="0"/>
        <w:spacing w:line="360" w:lineRule="auto"/>
        <w:ind w:firstLine="709"/>
        <w:jc w:val="both"/>
        <w:rPr>
          <w:bCs/>
        </w:rPr>
      </w:pPr>
      <w:r>
        <w:rPr>
          <w:bCs/>
        </w:rPr>
        <w:t>3.2</w:t>
      </w:r>
      <w:r w:rsidR="00136AD7">
        <w:rPr>
          <w:bCs/>
        </w:rPr>
        <w:t xml:space="preserve"> </w:t>
      </w:r>
      <w:r w:rsidRPr="00136AD7">
        <w:rPr>
          <w:b/>
        </w:rPr>
        <w:t>основной материал</w:t>
      </w:r>
      <w:r w:rsidRPr="00775D43">
        <w:rPr>
          <w:bCs/>
        </w:rPr>
        <w:t xml:space="preserve"> (</w:t>
      </w:r>
      <w:proofErr w:type="spellStart"/>
      <w:r w:rsidRPr="00775D43">
        <w:rPr>
          <w:bCs/>
        </w:rPr>
        <w:t>base</w:t>
      </w:r>
      <w:proofErr w:type="spellEnd"/>
      <w:r w:rsidRPr="00775D43">
        <w:rPr>
          <w:bCs/>
        </w:rPr>
        <w:t xml:space="preserve"> </w:t>
      </w:r>
      <w:proofErr w:type="spellStart"/>
      <w:r w:rsidRPr="00775D43">
        <w:rPr>
          <w:bCs/>
        </w:rPr>
        <w:t>material</w:t>
      </w:r>
      <w:proofErr w:type="spellEnd"/>
      <w:r w:rsidRPr="00775D43">
        <w:rPr>
          <w:bCs/>
        </w:rPr>
        <w:t>)</w:t>
      </w:r>
      <w:r w:rsidRPr="0062300D">
        <w:rPr>
          <w:b/>
          <w:bCs/>
        </w:rPr>
        <w:t>:</w:t>
      </w:r>
      <w:r w:rsidR="00136AD7">
        <w:rPr>
          <w:bCs/>
        </w:rPr>
        <w:t xml:space="preserve"> </w:t>
      </w:r>
      <w:r>
        <w:rPr>
          <w:bCs/>
        </w:rPr>
        <w:t xml:space="preserve">Материал, на который могут быть </w:t>
      </w:r>
      <w:r w:rsidRPr="001D6186">
        <w:rPr>
          <w:bCs/>
        </w:rPr>
        <w:t xml:space="preserve">наштампованы </w:t>
      </w:r>
      <w:r>
        <w:rPr>
          <w:bCs/>
        </w:rPr>
        <w:t>или нанесены покрытия.</w:t>
      </w:r>
    </w:p>
    <w:p w:rsidR="00B13229" w:rsidRPr="00B13229" w:rsidRDefault="00B13229" w:rsidP="0062300D">
      <w:pPr>
        <w:autoSpaceDE w:val="0"/>
        <w:autoSpaceDN w:val="0"/>
        <w:adjustRightInd w:val="0"/>
        <w:spacing w:line="360" w:lineRule="auto"/>
        <w:ind w:firstLine="709"/>
        <w:jc w:val="both"/>
        <w:rPr>
          <w:bCs/>
        </w:rPr>
      </w:pPr>
      <w:r w:rsidRPr="00B13229">
        <w:rPr>
          <w:bCs/>
        </w:rPr>
        <w:t>[Источник: [3], 3.1]</w:t>
      </w:r>
    </w:p>
    <w:p w:rsidR="00775D43" w:rsidRDefault="00775D43" w:rsidP="0062300D">
      <w:pPr>
        <w:autoSpaceDE w:val="0"/>
        <w:autoSpaceDN w:val="0"/>
        <w:adjustRightInd w:val="0"/>
        <w:spacing w:line="360" w:lineRule="auto"/>
        <w:ind w:firstLine="709"/>
        <w:jc w:val="both"/>
        <w:rPr>
          <w:bCs/>
        </w:rPr>
      </w:pPr>
      <w:r>
        <w:rPr>
          <w:bCs/>
        </w:rPr>
        <w:t xml:space="preserve">3.3 </w:t>
      </w:r>
      <w:r w:rsidRPr="00136AD7">
        <w:rPr>
          <w:b/>
        </w:rPr>
        <w:t>покрытие</w:t>
      </w:r>
      <w:r w:rsidRPr="00775D43">
        <w:rPr>
          <w:bCs/>
        </w:rPr>
        <w:t xml:space="preserve"> (</w:t>
      </w:r>
      <w:proofErr w:type="spellStart"/>
      <w:r w:rsidRPr="00775D43">
        <w:rPr>
          <w:bCs/>
        </w:rPr>
        <w:t>coating</w:t>
      </w:r>
      <w:proofErr w:type="spellEnd"/>
      <w:r w:rsidRPr="00775D43">
        <w:rPr>
          <w:bCs/>
        </w:rPr>
        <w:t>)</w:t>
      </w:r>
      <w:r w:rsidRPr="0062300D">
        <w:rPr>
          <w:b/>
          <w:bCs/>
        </w:rPr>
        <w:t>:</w:t>
      </w:r>
      <w:r w:rsidR="001D6186" w:rsidRPr="0062300D">
        <w:rPr>
          <w:b/>
          <w:bCs/>
        </w:rPr>
        <w:t xml:space="preserve"> </w:t>
      </w:r>
      <w:r>
        <w:rPr>
          <w:bCs/>
        </w:rPr>
        <w:t xml:space="preserve">Все слои материала, </w:t>
      </w:r>
      <w:r w:rsidRPr="001D6186">
        <w:rPr>
          <w:bCs/>
        </w:rPr>
        <w:t xml:space="preserve">наштампованные </w:t>
      </w:r>
      <w:r>
        <w:rPr>
          <w:bCs/>
        </w:rPr>
        <w:t xml:space="preserve">или нанесенные на основной материал игрушки или изделия для детей, включая краски, лаки, глазурь, чернила, полимеры или другие аналогичные вещества [независимо от того, каким образом они были нанесены], которые можно удалить с </w:t>
      </w:r>
      <w:r w:rsidR="00017073">
        <w:rPr>
          <w:bCs/>
        </w:rPr>
        <w:t>помощью соскабливания острым лезвием.</w:t>
      </w:r>
    </w:p>
    <w:p w:rsidR="00B13229" w:rsidRPr="00B13229" w:rsidRDefault="00B13229" w:rsidP="0062300D">
      <w:pPr>
        <w:autoSpaceDE w:val="0"/>
        <w:autoSpaceDN w:val="0"/>
        <w:adjustRightInd w:val="0"/>
        <w:spacing w:line="360" w:lineRule="auto"/>
        <w:ind w:firstLine="709"/>
        <w:jc w:val="both"/>
        <w:rPr>
          <w:bCs/>
        </w:rPr>
      </w:pPr>
      <w:r w:rsidRPr="00B13229">
        <w:rPr>
          <w:bCs/>
        </w:rPr>
        <w:t xml:space="preserve">[Источник: [3], 3.2, измененный — </w:t>
      </w:r>
      <w:r w:rsidRPr="00B13229">
        <w:t>«игрушка» замене</w:t>
      </w:r>
      <w:r w:rsidR="00F00B93">
        <w:t>н</w:t>
      </w:r>
      <w:r w:rsidRPr="00B13229">
        <w:t xml:space="preserve"> на «игрушка и изделие для детей»</w:t>
      </w:r>
      <w:r w:rsidRPr="00B13229">
        <w:rPr>
          <w:bCs/>
        </w:rPr>
        <w:t>]</w:t>
      </w:r>
    </w:p>
    <w:p w:rsidR="00017073" w:rsidRDefault="00017073" w:rsidP="0062300D">
      <w:pPr>
        <w:autoSpaceDE w:val="0"/>
        <w:autoSpaceDN w:val="0"/>
        <w:adjustRightInd w:val="0"/>
        <w:spacing w:line="360" w:lineRule="auto"/>
        <w:ind w:firstLine="709"/>
        <w:jc w:val="both"/>
        <w:rPr>
          <w:bCs/>
        </w:rPr>
      </w:pPr>
      <w:r>
        <w:rPr>
          <w:bCs/>
        </w:rPr>
        <w:t xml:space="preserve">3.4 </w:t>
      </w:r>
      <w:r w:rsidRPr="00136AD7">
        <w:rPr>
          <w:b/>
        </w:rPr>
        <w:t>соскабливание</w:t>
      </w:r>
      <w:r w:rsidRPr="00017073">
        <w:rPr>
          <w:bCs/>
        </w:rPr>
        <w:t xml:space="preserve"> (</w:t>
      </w:r>
      <w:proofErr w:type="spellStart"/>
      <w:r w:rsidRPr="00017073">
        <w:rPr>
          <w:bCs/>
        </w:rPr>
        <w:t>scraping</w:t>
      </w:r>
      <w:proofErr w:type="spellEnd"/>
      <w:r w:rsidRPr="00017073">
        <w:rPr>
          <w:bCs/>
        </w:rPr>
        <w:t>)</w:t>
      </w:r>
      <w:r w:rsidRPr="005614B7">
        <w:rPr>
          <w:b/>
          <w:bCs/>
        </w:rPr>
        <w:t>:</w:t>
      </w:r>
      <w:r w:rsidR="00136AD7">
        <w:rPr>
          <w:bCs/>
        </w:rPr>
        <w:t xml:space="preserve"> </w:t>
      </w:r>
      <w:r w:rsidRPr="00017073">
        <w:rPr>
          <w:bCs/>
        </w:rPr>
        <w:t>Механический процесс удаления покрытий до основного материала</w:t>
      </w:r>
      <w:r w:rsidR="00136AD7">
        <w:rPr>
          <w:bCs/>
        </w:rPr>
        <w:t>.</w:t>
      </w:r>
    </w:p>
    <w:p w:rsidR="00B13229" w:rsidRPr="00B13229" w:rsidRDefault="00B13229" w:rsidP="0062300D">
      <w:pPr>
        <w:autoSpaceDE w:val="0"/>
        <w:autoSpaceDN w:val="0"/>
        <w:adjustRightInd w:val="0"/>
        <w:spacing w:line="360" w:lineRule="auto"/>
        <w:ind w:firstLine="709"/>
        <w:jc w:val="both"/>
        <w:rPr>
          <w:bCs/>
        </w:rPr>
      </w:pPr>
      <w:r w:rsidRPr="00B13229">
        <w:rPr>
          <w:bCs/>
        </w:rPr>
        <w:lastRenderedPageBreak/>
        <w:t>[Источник: [3], 3.6]</w:t>
      </w:r>
    </w:p>
    <w:p w:rsidR="00017073" w:rsidRDefault="00017073" w:rsidP="0062300D">
      <w:pPr>
        <w:autoSpaceDE w:val="0"/>
        <w:autoSpaceDN w:val="0"/>
        <w:adjustRightInd w:val="0"/>
        <w:spacing w:line="360" w:lineRule="auto"/>
        <w:ind w:firstLine="709"/>
        <w:jc w:val="both"/>
        <w:rPr>
          <w:bCs/>
        </w:rPr>
      </w:pPr>
      <w:r>
        <w:rPr>
          <w:bCs/>
        </w:rPr>
        <w:t xml:space="preserve">3.5 </w:t>
      </w:r>
      <w:r w:rsidRPr="00136AD7">
        <w:rPr>
          <w:b/>
        </w:rPr>
        <w:t>навеска</w:t>
      </w:r>
      <w:r w:rsidRPr="00017073">
        <w:rPr>
          <w:bCs/>
        </w:rPr>
        <w:t xml:space="preserve"> (</w:t>
      </w:r>
      <w:proofErr w:type="spellStart"/>
      <w:r w:rsidRPr="00017073">
        <w:rPr>
          <w:bCs/>
        </w:rPr>
        <w:t>test</w:t>
      </w:r>
      <w:proofErr w:type="spellEnd"/>
      <w:r w:rsidRPr="00017073">
        <w:rPr>
          <w:bCs/>
        </w:rPr>
        <w:t xml:space="preserve"> </w:t>
      </w:r>
      <w:proofErr w:type="spellStart"/>
      <w:r w:rsidRPr="00017073">
        <w:rPr>
          <w:bCs/>
        </w:rPr>
        <w:t>portion</w:t>
      </w:r>
      <w:proofErr w:type="spellEnd"/>
      <w:r w:rsidRPr="00017073">
        <w:rPr>
          <w:bCs/>
        </w:rPr>
        <w:t>)</w:t>
      </w:r>
      <w:r w:rsidRPr="005614B7">
        <w:rPr>
          <w:b/>
          <w:bCs/>
        </w:rPr>
        <w:t>:</w:t>
      </w:r>
      <w:r>
        <w:rPr>
          <w:bCs/>
        </w:rPr>
        <w:t xml:space="preserve"> </w:t>
      </w:r>
      <w:r w:rsidRPr="00017073">
        <w:rPr>
          <w:bCs/>
        </w:rPr>
        <w:t>Часть однородного материала, взятого из соответствующей части лабораторно</w:t>
      </w:r>
      <w:r w:rsidR="00AB1FC2">
        <w:rPr>
          <w:bCs/>
        </w:rPr>
        <w:t>й пробы</w:t>
      </w:r>
      <w:r w:rsidRPr="00017073">
        <w:rPr>
          <w:bCs/>
        </w:rPr>
        <w:t xml:space="preserve"> для испытания</w:t>
      </w:r>
      <w:r w:rsidR="00136AD7">
        <w:rPr>
          <w:bCs/>
        </w:rPr>
        <w:t>.</w:t>
      </w:r>
    </w:p>
    <w:p w:rsidR="00017073" w:rsidRDefault="00017073" w:rsidP="0062300D">
      <w:pPr>
        <w:autoSpaceDE w:val="0"/>
        <w:autoSpaceDN w:val="0"/>
        <w:adjustRightInd w:val="0"/>
        <w:spacing w:line="360" w:lineRule="auto"/>
        <w:ind w:firstLine="709"/>
        <w:jc w:val="both"/>
        <w:rPr>
          <w:bCs/>
        </w:rPr>
      </w:pPr>
      <w:r w:rsidRPr="00017073">
        <w:rPr>
          <w:bCs/>
        </w:rPr>
        <w:t xml:space="preserve">3.6 </w:t>
      </w:r>
      <w:r w:rsidRPr="00136AD7">
        <w:rPr>
          <w:b/>
        </w:rPr>
        <w:t>составная навеска</w:t>
      </w:r>
      <w:r w:rsidRPr="00017073">
        <w:rPr>
          <w:bCs/>
        </w:rPr>
        <w:t xml:space="preserve"> (</w:t>
      </w:r>
      <w:r w:rsidRPr="00017073">
        <w:rPr>
          <w:bCs/>
          <w:lang w:val="en-US"/>
        </w:rPr>
        <w:t>composite</w:t>
      </w:r>
      <w:r w:rsidRPr="00017073">
        <w:rPr>
          <w:bCs/>
        </w:rPr>
        <w:t xml:space="preserve"> </w:t>
      </w:r>
      <w:r w:rsidRPr="00017073">
        <w:rPr>
          <w:bCs/>
          <w:lang w:val="en-US"/>
        </w:rPr>
        <w:t>test</w:t>
      </w:r>
      <w:r w:rsidRPr="00017073">
        <w:rPr>
          <w:bCs/>
        </w:rPr>
        <w:t xml:space="preserve"> </w:t>
      </w:r>
      <w:r w:rsidRPr="00017073">
        <w:rPr>
          <w:bCs/>
          <w:lang w:val="en-US"/>
        </w:rPr>
        <w:t>portion</w:t>
      </w:r>
      <w:r w:rsidRPr="00017073">
        <w:rPr>
          <w:bCs/>
        </w:rPr>
        <w:t>)</w:t>
      </w:r>
      <w:r w:rsidRPr="001A5413">
        <w:rPr>
          <w:b/>
          <w:bCs/>
        </w:rPr>
        <w:t>:</w:t>
      </w:r>
      <w:r w:rsidRPr="00017073">
        <w:rPr>
          <w:bCs/>
        </w:rPr>
        <w:t xml:space="preserve"> Смешанная навеска, полученная физическим перемешиванием нескольких навесок однородных материалов</w:t>
      </w:r>
      <w:r w:rsidR="00136AD7">
        <w:rPr>
          <w:bCs/>
        </w:rPr>
        <w:t>.</w:t>
      </w:r>
    </w:p>
    <w:p w:rsidR="004A4305" w:rsidRPr="004A4305" w:rsidRDefault="004A4305" w:rsidP="0062300D">
      <w:pPr>
        <w:autoSpaceDE w:val="0"/>
        <w:autoSpaceDN w:val="0"/>
        <w:adjustRightInd w:val="0"/>
        <w:spacing w:line="360" w:lineRule="auto"/>
        <w:ind w:firstLine="709"/>
        <w:jc w:val="both"/>
        <w:rPr>
          <w:bCs/>
          <w:sz w:val="10"/>
          <w:szCs w:val="10"/>
        </w:rPr>
      </w:pPr>
    </w:p>
    <w:p w:rsidR="0013713D" w:rsidRDefault="0013713D" w:rsidP="004A4305">
      <w:pPr>
        <w:pStyle w:val="Note"/>
        <w:autoSpaceDE w:val="0"/>
        <w:autoSpaceDN w:val="0"/>
        <w:adjustRightInd w:val="0"/>
        <w:spacing w:after="0" w:line="240" w:lineRule="auto"/>
        <w:ind w:firstLine="958"/>
        <w:rPr>
          <w:sz w:val="22"/>
          <w:szCs w:val="22"/>
          <w:lang w:val="ru-RU"/>
        </w:rPr>
      </w:pPr>
      <w:r w:rsidRPr="00785AB6">
        <w:rPr>
          <w:sz w:val="22"/>
          <w:szCs w:val="22"/>
          <w:lang w:val="ru-RU"/>
        </w:rPr>
        <w:tab/>
      </w:r>
      <w:r w:rsidRPr="005B62A5">
        <w:rPr>
          <w:spacing w:val="40"/>
          <w:sz w:val="22"/>
          <w:szCs w:val="22"/>
          <w:lang w:val="ru-RU"/>
        </w:rPr>
        <w:t>П</w:t>
      </w:r>
      <w:r w:rsidR="00785AB6" w:rsidRPr="005B62A5">
        <w:rPr>
          <w:spacing w:val="40"/>
          <w:sz w:val="22"/>
          <w:szCs w:val="22"/>
          <w:lang w:val="ru-RU"/>
        </w:rPr>
        <w:t>римечание</w:t>
      </w:r>
      <w:r w:rsidRPr="00785AB6">
        <w:rPr>
          <w:sz w:val="22"/>
          <w:szCs w:val="22"/>
        </w:rPr>
        <w:t> </w:t>
      </w:r>
      <w:r w:rsidR="00785AB6" w:rsidRPr="00785AB6">
        <w:rPr>
          <w:rFonts w:cs="Arial"/>
          <w:sz w:val="22"/>
          <w:szCs w:val="22"/>
          <w:lang w:val="ru-RU"/>
        </w:rPr>
        <w:t>—</w:t>
      </w:r>
      <w:r w:rsidR="00785AB6">
        <w:rPr>
          <w:sz w:val="22"/>
          <w:szCs w:val="22"/>
          <w:lang w:val="ru-RU"/>
        </w:rPr>
        <w:t xml:space="preserve"> </w:t>
      </w:r>
      <w:r w:rsidRPr="00785AB6">
        <w:rPr>
          <w:sz w:val="22"/>
          <w:szCs w:val="22"/>
          <w:lang w:val="ru-RU"/>
        </w:rPr>
        <w:t xml:space="preserve">Данный термин не относится к смешиванию разнородных материалов </w:t>
      </w:r>
      <w:r w:rsidR="00785AB6">
        <w:rPr>
          <w:rFonts w:cs="Arial"/>
          <w:sz w:val="22"/>
          <w:szCs w:val="22"/>
          <w:lang w:val="ru-RU"/>
        </w:rPr>
        <w:t>[</w:t>
      </w:r>
      <w:r w:rsidRPr="00785AB6">
        <w:rPr>
          <w:sz w:val="22"/>
          <w:szCs w:val="22"/>
          <w:lang w:val="ru-RU"/>
        </w:rPr>
        <w:t>например</w:t>
      </w:r>
      <w:r w:rsidR="00ED563D">
        <w:rPr>
          <w:sz w:val="22"/>
          <w:szCs w:val="22"/>
          <w:lang w:val="ru-RU"/>
        </w:rPr>
        <w:t xml:space="preserve">, </w:t>
      </w:r>
      <w:r w:rsidRPr="00785AB6">
        <w:rPr>
          <w:sz w:val="22"/>
          <w:szCs w:val="22"/>
          <w:lang w:val="ru-RU"/>
        </w:rPr>
        <w:t>получение составной навески текстильных изделий и лакокрасочных покрытий не допускается</w:t>
      </w:r>
      <w:r w:rsidR="00785AB6">
        <w:rPr>
          <w:rFonts w:cs="Arial"/>
          <w:sz w:val="22"/>
          <w:szCs w:val="22"/>
          <w:lang w:val="ru-RU"/>
        </w:rPr>
        <w:t>]</w:t>
      </w:r>
      <w:r w:rsidRPr="00785AB6">
        <w:rPr>
          <w:sz w:val="22"/>
          <w:szCs w:val="22"/>
          <w:lang w:val="ru-RU"/>
        </w:rPr>
        <w:t>.</w:t>
      </w:r>
    </w:p>
    <w:p w:rsidR="004A4305" w:rsidRPr="004A4305" w:rsidRDefault="004A4305" w:rsidP="004A4305">
      <w:pPr>
        <w:rPr>
          <w:lang w:eastAsia="ja-JP"/>
        </w:rPr>
      </w:pPr>
    </w:p>
    <w:p w:rsidR="004C1FA2" w:rsidRDefault="004C1FA2" w:rsidP="004C1FA2">
      <w:pPr>
        <w:pStyle w:val="aff7"/>
        <w:tabs>
          <w:tab w:val="left" w:pos="0"/>
        </w:tabs>
        <w:spacing w:line="360" w:lineRule="auto"/>
        <w:ind w:left="0" w:firstLine="709"/>
        <w:rPr>
          <w:lang w:eastAsia="ja-JP"/>
        </w:rPr>
      </w:pPr>
      <w:r w:rsidRPr="004C1FA2">
        <w:rPr>
          <w:lang w:eastAsia="ja-JP"/>
        </w:rPr>
        <w:t>3.7</w:t>
      </w:r>
      <w:r w:rsidRPr="004C1FA2">
        <w:rPr>
          <w:b/>
          <w:bCs/>
          <w:lang w:eastAsia="ja-JP"/>
        </w:rPr>
        <w:t xml:space="preserve"> </w:t>
      </w:r>
      <w:r w:rsidRPr="008023BF">
        <w:rPr>
          <w:b/>
          <w:bCs/>
          <w:lang w:eastAsia="ja-JP"/>
        </w:rPr>
        <w:t>комплексное испытание</w:t>
      </w:r>
      <w:r w:rsidRPr="00017073">
        <w:rPr>
          <w:lang w:eastAsia="ja-JP"/>
        </w:rPr>
        <w:t xml:space="preserve"> (</w:t>
      </w:r>
      <w:proofErr w:type="spellStart"/>
      <w:r w:rsidRPr="00017073">
        <w:rPr>
          <w:lang w:eastAsia="ja-JP"/>
        </w:rPr>
        <w:t>composite</w:t>
      </w:r>
      <w:proofErr w:type="spellEnd"/>
      <w:r w:rsidRPr="00017073">
        <w:rPr>
          <w:lang w:eastAsia="ja-JP"/>
        </w:rPr>
        <w:t xml:space="preserve"> </w:t>
      </w:r>
      <w:proofErr w:type="spellStart"/>
      <w:r w:rsidRPr="00017073">
        <w:rPr>
          <w:lang w:eastAsia="ja-JP"/>
        </w:rPr>
        <w:t>test</w:t>
      </w:r>
      <w:proofErr w:type="spellEnd"/>
      <w:r w:rsidRPr="00017073">
        <w:rPr>
          <w:lang w:eastAsia="ja-JP"/>
        </w:rPr>
        <w:t>)</w:t>
      </w:r>
      <w:r w:rsidRPr="00320C59">
        <w:rPr>
          <w:b/>
          <w:lang w:eastAsia="ja-JP"/>
        </w:rPr>
        <w:t>:</w:t>
      </w:r>
      <w:r w:rsidRPr="004C1FA2">
        <w:rPr>
          <w:lang w:eastAsia="ja-JP"/>
        </w:rPr>
        <w:t xml:space="preserve"> </w:t>
      </w:r>
      <w:r w:rsidRPr="00017073">
        <w:rPr>
          <w:lang w:eastAsia="ja-JP"/>
        </w:rPr>
        <w:t>Испытание, выполняемое на составной навеске.</w:t>
      </w:r>
    </w:p>
    <w:p w:rsidR="004C1FA2" w:rsidRPr="00017073" w:rsidRDefault="004C1FA2" w:rsidP="0007128D">
      <w:pPr>
        <w:pStyle w:val="aff7"/>
        <w:tabs>
          <w:tab w:val="left" w:pos="0"/>
        </w:tabs>
        <w:spacing w:line="360" w:lineRule="auto"/>
        <w:ind w:left="0"/>
        <w:jc w:val="both"/>
        <w:rPr>
          <w:lang w:eastAsia="ja-JP"/>
        </w:rPr>
      </w:pPr>
      <w:r>
        <w:rPr>
          <w:b/>
          <w:bCs/>
          <w:lang w:eastAsia="ja-JP"/>
        </w:rPr>
        <w:tab/>
      </w:r>
      <w:r w:rsidRPr="004C1FA2">
        <w:rPr>
          <w:lang w:eastAsia="ja-JP"/>
        </w:rPr>
        <w:t xml:space="preserve">3.8 </w:t>
      </w:r>
      <w:r w:rsidRPr="004C1FA2">
        <w:rPr>
          <w:b/>
          <w:bCs/>
          <w:lang w:eastAsia="ja-JP"/>
        </w:rPr>
        <w:t xml:space="preserve">нижняя граница определяемых концентраций, </w:t>
      </w:r>
      <w:r w:rsidRPr="00320C59">
        <w:rPr>
          <w:bCs/>
          <w:lang w:eastAsia="ja-JP"/>
        </w:rPr>
        <w:t>LOQ</w:t>
      </w:r>
      <w:r w:rsidRPr="008023BF">
        <w:rPr>
          <w:lang w:eastAsia="ja-JP"/>
        </w:rPr>
        <w:t xml:space="preserve"> (</w:t>
      </w:r>
      <w:proofErr w:type="spellStart"/>
      <w:r w:rsidRPr="008023BF">
        <w:rPr>
          <w:lang w:eastAsia="ja-JP"/>
        </w:rPr>
        <w:t>limit</w:t>
      </w:r>
      <w:proofErr w:type="spellEnd"/>
      <w:r w:rsidRPr="008023BF">
        <w:rPr>
          <w:lang w:eastAsia="ja-JP"/>
        </w:rPr>
        <w:t xml:space="preserve"> </w:t>
      </w:r>
      <w:proofErr w:type="spellStart"/>
      <w:r w:rsidRPr="008023BF">
        <w:rPr>
          <w:lang w:eastAsia="ja-JP"/>
        </w:rPr>
        <w:t>of</w:t>
      </w:r>
      <w:proofErr w:type="spellEnd"/>
      <w:r w:rsidRPr="008023BF">
        <w:rPr>
          <w:lang w:eastAsia="ja-JP"/>
        </w:rPr>
        <w:t xml:space="preserve"> </w:t>
      </w:r>
      <w:proofErr w:type="spellStart"/>
      <w:r w:rsidRPr="008023BF">
        <w:rPr>
          <w:lang w:eastAsia="ja-JP"/>
        </w:rPr>
        <w:t>quantification</w:t>
      </w:r>
      <w:proofErr w:type="spellEnd"/>
      <w:r w:rsidRPr="008023BF">
        <w:rPr>
          <w:lang w:eastAsia="ja-JP"/>
        </w:rPr>
        <w:t>)</w:t>
      </w:r>
      <w:r w:rsidRPr="000A2CB6">
        <w:rPr>
          <w:b/>
          <w:lang w:eastAsia="ja-JP"/>
        </w:rPr>
        <w:t>:</w:t>
      </w:r>
      <w:r w:rsidRPr="004C1FA2">
        <w:rPr>
          <w:lang w:eastAsia="ja-JP"/>
        </w:rPr>
        <w:t xml:space="preserve"> </w:t>
      </w:r>
      <w:r w:rsidRPr="008023BF">
        <w:rPr>
          <w:lang w:eastAsia="ja-JP"/>
        </w:rPr>
        <w:t xml:space="preserve">Наименьшее количество </w:t>
      </w:r>
      <w:r w:rsidR="000A2CB6">
        <w:rPr>
          <w:lang w:eastAsia="ja-JP"/>
        </w:rPr>
        <w:t>испытуемого</w:t>
      </w:r>
      <w:r w:rsidRPr="008023BF">
        <w:rPr>
          <w:lang w:eastAsia="ja-JP"/>
        </w:rPr>
        <w:t xml:space="preserve"> вещества в пробе, которое можно количественно определить с установленной точностью в указанных лабораторных условиях.</w:t>
      </w:r>
    </w:p>
    <w:p w:rsidR="005B62A5" w:rsidRPr="005B62A5" w:rsidRDefault="005B62A5" w:rsidP="005B62A5">
      <w:pPr>
        <w:pStyle w:val="TermNum0"/>
        <w:autoSpaceDE w:val="0"/>
        <w:autoSpaceDN w:val="0"/>
        <w:adjustRightInd w:val="0"/>
        <w:spacing w:line="360" w:lineRule="auto"/>
        <w:ind w:firstLine="709"/>
        <w:rPr>
          <w:b w:val="0"/>
          <w:bCs/>
          <w:sz w:val="24"/>
          <w:szCs w:val="24"/>
          <w:lang w:val="ru-RU"/>
        </w:rPr>
      </w:pPr>
      <w:r w:rsidRPr="005B62A5">
        <w:rPr>
          <w:b w:val="0"/>
          <w:bCs/>
          <w:sz w:val="24"/>
          <w:szCs w:val="24"/>
          <w:lang w:val="ru-RU"/>
        </w:rPr>
        <w:t>3.9</w:t>
      </w:r>
      <w:r>
        <w:rPr>
          <w:sz w:val="24"/>
          <w:szCs w:val="24"/>
          <w:lang w:val="ru-RU"/>
        </w:rPr>
        <w:t xml:space="preserve"> </w:t>
      </w:r>
      <w:r w:rsidR="00DE2B6A">
        <w:rPr>
          <w:rFonts w:cs="Arial"/>
          <w:sz w:val="24"/>
          <w:szCs w:val="24"/>
          <w:lang w:val="ru-RU"/>
        </w:rPr>
        <w:t>холостая</w:t>
      </w:r>
      <w:r w:rsidRPr="005B62A5">
        <w:rPr>
          <w:rFonts w:cs="Arial"/>
          <w:sz w:val="24"/>
          <w:szCs w:val="24"/>
          <w:lang w:val="ru-RU"/>
        </w:rPr>
        <w:t xml:space="preserve"> проба</w:t>
      </w:r>
      <w:r>
        <w:rPr>
          <w:rFonts w:cs="Arial"/>
          <w:sz w:val="24"/>
          <w:szCs w:val="24"/>
          <w:lang w:val="ru-RU"/>
        </w:rPr>
        <w:t xml:space="preserve"> </w:t>
      </w:r>
      <w:r w:rsidRPr="005B62A5">
        <w:rPr>
          <w:rFonts w:cs="Arial"/>
          <w:b w:val="0"/>
          <w:bCs/>
          <w:sz w:val="24"/>
          <w:szCs w:val="24"/>
          <w:lang w:val="ru-RU"/>
        </w:rPr>
        <w:t>(</w:t>
      </w:r>
      <w:r w:rsidRPr="005B62A5">
        <w:rPr>
          <w:b w:val="0"/>
          <w:bCs/>
          <w:sz w:val="24"/>
          <w:szCs w:val="24"/>
        </w:rPr>
        <w:t>method</w:t>
      </w:r>
      <w:r w:rsidRPr="005B62A5">
        <w:rPr>
          <w:b w:val="0"/>
          <w:bCs/>
          <w:sz w:val="24"/>
          <w:szCs w:val="24"/>
          <w:lang w:val="ru-RU"/>
        </w:rPr>
        <w:t xml:space="preserve"> </w:t>
      </w:r>
      <w:r w:rsidRPr="005B62A5">
        <w:rPr>
          <w:b w:val="0"/>
          <w:bCs/>
          <w:sz w:val="24"/>
          <w:szCs w:val="24"/>
        </w:rPr>
        <w:t>blank</w:t>
      </w:r>
      <w:r>
        <w:rPr>
          <w:b w:val="0"/>
          <w:bCs/>
          <w:sz w:val="24"/>
          <w:szCs w:val="24"/>
          <w:lang w:val="ru-RU"/>
        </w:rPr>
        <w:t>)</w:t>
      </w:r>
      <w:r w:rsidRPr="000A2CB6">
        <w:rPr>
          <w:bCs/>
          <w:sz w:val="24"/>
          <w:szCs w:val="24"/>
          <w:lang w:val="ru-RU"/>
        </w:rPr>
        <w:t>:</w:t>
      </w:r>
      <w:r w:rsidRPr="005B62A5">
        <w:rPr>
          <w:b w:val="0"/>
          <w:bCs/>
          <w:sz w:val="24"/>
          <w:szCs w:val="24"/>
          <w:lang w:val="ru-RU"/>
        </w:rPr>
        <w:t xml:space="preserve"> </w:t>
      </w:r>
      <w:proofErr w:type="spellStart"/>
      <w:r>
        <w:rPr>
          <w:b w:val="0"/>
          <w:bCs/>
          <w:sz w:val="24"/>
          <w:szCs w:val="24"/>
          <w:lang w:val="ru-RU"/>
        </w:rPr>
        <w:t>А</w:t>
      </w:r>
      <w:r w:rsidRPr="005B62A5">
        <w:rPr>
          <w:b w:val="0"/>
          <w:bCs/>
          <w:sz w:val="24"/>
          <w:szCs w:val="24"/>
          <w:lang w:val="ru-RU"/>
        </w:rPr>
        <w:t>ликвота</w:t>
      </w:r>
      <w:proofErr w:type="spellEnd"/>
      <w:r w:rsidRPr="005B62A5">
        <w:rPr>
          <w:b w:val="0"/>
          <w:bCs/>
          <w:sz w:val="24"/>
          <w:szCs w:val="24"/>
          <w:lang w:val="ru-RU"/>
        </w:rPr>
        <w:t xml:space="preserve"> растворителей, котор</w:t>
      </w:r>
      <w:r w:rsidR="00B66EBD">
        <w:rPr>
          <w:b w:val="0"/>
          <w:bCs/>
          <w:sz w:val="24"/>
          <w:szCs w:val="24"/>
          <w:lang w:val="ru-RU"/>
        </w:rPr>
        <w:t>ую</w:t>
      </w:r>
      <w:r w:rsidRPr="005B62A5">
        <w:rPr>
          <w:b w:val="0"/>
          <w:bCs/>
          <w:sz w:val="24"/>
          <w:szCs w:val="24"/>
          <w:lang w:val="ru-RU"/>
        </w:rPr>
        <w:t xml:space="preserve"> в точности обрабатыв</w:t>
      </w:r>
      <w:r w:rsidR="00B66EBD">
        <w:rPr>
          <w:b w:val="0"/>
          <w:bCs/>
          <w:sz w:val="24"/>
          <w:szCs w:val="24"/>
          <w:lang w:val="ru-RU"/>
        </w:rPr>
        <w:t>ают</w:t>
      </w:r>
      <w:r w:rsidRPr="005B62A5">
        <w:rPr>
          <w:b w:val="0"/>
          <w:bCs/>
          <w:sz w:val="24"/>
          <w:szCs w:val="24"/>
          <w:lang w:val="ru-RU"/>
        </w:rPr>
        <w:t xml:space="preserve"> как </w:t>
      </w:r>
      <w:r w:rsidRPr="0008373B">
        <w:rPr>
          <w:b w:val="0"/>
          <w:bCs/>
          <w:color w:val="000000" w:themeColor="text1"/>
          <w:sz w:val="24"/>
          <w:szCs w:val="24"/>
          <w:lang w:val="ru-RU"/>
        </w:rPr>
        <w:t>проб</w:t>
      </w:r>
      <w:r w:rsidR="00B66EBD" w:rsidRPr="0008373B">
        <w:rPr>
          <w:b w:val="0"/>
          <w:bCs/>
          <w:color w:val="000000" w:themeColor="text1"/>
          <w:sz w:val="24"/>
          <w:szCs w:val="24"/>
          <w:lang w:val="ru-RU"/>
        </w:rPr>
        <w:t>у</w:t>
      </w:r>
      <w:r w:rsidRPr="005B62A5">
        <w:rPr>
          <w:b w:val="0"/>
          <w:bCs/>
          <w:sz w:val="24"/>
          <w:szCs w:val="24"/>
          <w:lang w:val="ru-RU"/>
        </w:rPr>
        <w:t>, подверга</w:t>
      </w:r>
      <w:r w:rsidR="00B66EBD">
        <w:rPr>
          <w:b w:val="0"/>
          <w:bCs/>
          <w:sz w:val="24"/>
          <w:szCs w:val="24"/>
          <w:lang w:val="ru-RU"/>
        </w:rPr>
        <w:t>я</w:t>
      </w:r>
      <w:r w:rsidRPr="005B62A5">
        <w:rPr>
          <w:b w:val="0"/>
          <w:bCs/>
          <w:sz w:val="24"/>
          <w:szCs w:val="24"/>
          <w:lang w:val="ru-RU"/>
        </w:rPr>
        <w:t xml:space="preserve"> воздействию лабораторной посуды, установки и условий, используемых для конкретного испытания, но без добавления пробы</w:t>
      </w:r>
      <w:r w:rsidR="00B66EBD">
        <w:rPr>
          <w:b w:val="0"/>
          <w:bCs/>
          <w:sz w:val="24"/>
          <w:szCs w:val="24"/>
          <w:lang w:val="ru-RU"/>
        </w:rPr>
        <w:t>.</w:t>
      </w:r>
    </w:p>
    <w:p w:rsidR="002B2287" w:rsidRPr="005B62A5" w:rsidRDefault="005B62A5" w:rsidP="00A47020">
      <w:pPr>
        <w:autoSpaceDE w:val="0"/>
        <w:autoSpaceDN w:val="0"/>
        <w:adjustRightInd w:val="0"/>
        <w:spacing w:before="120"/>
        <w:ind w:firstLine="709"/>
        <w:jc w:val="both"/>
        <w:rPr>
          <w:bCs/>
          <w:sz w:val="22"/>
          <w:szCs w:val="22"/>
        </w:rPr>
      </w:pPr>
      <w:r w:rsidRPr="005B62A5">
        <w:rPr>
          <w:spacing w:val="40"/>
          <w:kern w:val="22"/>
          <w:sz w:val="22"/>
          <w:szCs w:val="22"/>
        </w:rPr>
        <w:t>Примечание</w:t>
      </w:r>
      <w:r w:rsidRPr="005B62A5">
        <w:rPr>
          <w:sz w:val="22"/>
          <w:szCs w:val="22"/>
        </w:rPr>
        <w:t xml:space="preserve"> </w:t>
      </w:r>
      <w:r>
        <w:rPr>
          <w:sz w:val="22"/>
          <w:szCs w:val="22"/>
        </w:rPr>
        <w:t xml:space="preserve">— </w:t>
      </w:r>
      <w:r w:rsidRPr="005B62A5">
        <w:rPr>
          <w:sz w:val="22"/>
          <w:szCs w:val="22"/>
        </w:rPr>
        <w:t xml:space="preserve">Данные </w:t>
      </w:r>
      <w:r w:rsidR="00757F7E">
        <w:rPr>
          <w:sz w:val="22"/>
          <w:szCs w:val="22"/>
        </w:rPr>
        <w:t>холостой</w:t>
      </w:r>
      <w:r w:rsidRPr="005B62A5">
        <w:rPr>
          <w:sz w:val="22"/>
          <w:szCs w:val="22"/>
        </w:rPr>
        <w:t xml:space="preserve"> пробы используют для оценки примесей от окружающей среды в лаборатории</w:t>
      </w:r>
      <w:r w:rsidR="00B66EBD">
        <w:rPr>
          <w:sz w:val="22"/>
          <w:szCs w:val="22"/>
        </w:rPr>
        <w:t>.</w:t>
      </w:r>
    </w:p>
    <w:p w:rsidR="00AD664C" w:rsidRPr="00AD664C" w:rsidRDefault="00AD664C" w:rsidP="00A47020">
      <w:pPr>
        <w:autoSpaceDE w:val="0"/>
        <w:autoSpaceDN w:val="0"/>
        <w:adjustRightInd w:val="0"/>
        <w:spacing w:before="240" w:after="120" w:line="360" w:lineRule="auto"/>
        <w:ind w:firstLine="709"/>
        <w:jc w:val="both"/>
        <w:rPr>
          <w:b/>
          <w:bCs/>
          <w:sz w:val="28"/>
          <w:szCs w:val="28"/>
        </w:rPr>
      </w:pPr>
      <w:bookmarkStart w:id="4" w:name="_Hlk38632717"/>
      <w:r w:rsidRPr="00AD664C">
        <w:rPr>
          <w:b/>
          <w:bCs/>
          <w:sz w:val="28"/>
          <w:szCs w:val="28"/>
        </w:rPr>
        <w:t>4 Принцип</w:t>
      </w:r>
    </w:p>
    <w:bookmarkEnd w:id="4"/>
    <w:p w:rsidR="00635001" w:rsidRPr="004A73E8" w:rsidRDefault="00635001" w:rsidP="00250907">
      <w:pPr>
        <w:autoSpaceDE w:val="0"/>
        <w:autoSpaceDN w:val="0"/>
        <w:adjustRightInd w:val="0"/>
        <w:spacing w:line="360" w:lineRule="auto"/>
        <w:ind w:firstLine="709"/>
        <w:jc w:val="both"/>
      </w:pPr>
      <w:r w:rsidRPr="00C502F9">
        <w:t>Навеск</w:t>
      </w:r>
      <w:r w:rsidR="00C97DF3">
        <w:t>у</w:t>
      </w:r>
      <w:r w:rsidRPr="00C502F9">
        <w:t xml:space="preserve"> игрушки или издели</w:t>
      </w:r>
      <w:r w:rsidR="00A47020">
        <w:t>я</w:t>
      </w:r>
      <w:r w:rsidRPr="00C502F9">
        <w:t xml:space="preserve"> для детей извлека</w:t>
      </w:r>
      <w:r w:rsidR="00C97DF3">
        <w:t>ют</w:t>
      </w:r>
      <w:r w:rsidRPr="00C502F9">
        <w:t xml:space="preserve"> с помощью экстрактора </w:t>
      </w:r>
      <w:proofErr w:type="spellStart"/>
      <w:r w:rsidRPr="00C502F9">
        <w:t>Сокслета</w:t>
      </w:r>
      <w:proofErr w:type="spellEnd"/>
      <w:r w:rsidRPr="00C502F9">
        <w:t xml:space="preserve">, </w:t>
      </w:r>
      <w:r w:rsidR="00B95239">
        <w:t>жидкостного</w:t>
      </w:r>
      <w:r>
        <w:t xml:space="preserve"> </w:t>
      </w:r>
      <w:r w:rsidRPr="00C502F9">
        <w:t xml:space="preserve">экстрактора (см. </w:t>
      </w:r>
      <w:r w:rsidR="000C2286">
        <w:t>п</w:t>
      </w:r>
      <w:r w:rsidRPr="000C2286">
        <w:rPr>
          <w:lang w:eastAsia="en-US"/>
        </w:rPr>
        <w:t>риложение C</w:t>
      </w:r>
      <w:r w:rsidRPr="00C502F9">
        <w:t xml:space="preserve">) или ультразвуковой ванны с </w:t>
      </w:r>
      <w:proofErr w:type="spellStart"/>
      <w:r w:rsidRPr="00C502F9">
        <w:t>дихлорметаном</w:t>
      </w:r>
      <w:proofErr w:type="spellEnd"/>
      <w:r w:rsidRPr="00C502F9">
        <w:t xml:space="preserve">. </w:t>
      </w:r>
      <w:proofErr w:type="spellStart"/>
      <w:r w:rsidRPr="00C502F9">
        <w:t>Фталаты</w:t>
      </w:r>
      <w:proofErr w:type="spellEnd"/>
      <w:r w:rsidRPr="00C502F9">
        <w:t xml:space="preserve"> в экстракте определяют качественно и количественно с </w:t>
      </w:r>
      <w:r w:rsidR="00AF0D81">
        <w:t>применением</w:t>
      </w:r>
      <w:r w:rsidRPr="00C502F9">
        <w:t xml:space="preserve"> </w:t>
      </w:r>
      <w:r w:rsidRPr="00AF0D81">
        <w:rPr>
          <w:color w:val="000000" w:themeColor="text1"/>
        </w:rPr>
        <w:t xml:space="preserve">газовой хромато-масс-спектрометрии </w:t>
      </w:r>
      <w:r w:rsidR="00AF0D81">
        <w:t>[</w:t>
      </w:r>
      <w:r w:rsidR="00833B80" w:rsidRPr="00FD02AC">
        <w:rPr>
          <w:color w:val="000000" w:themeColor="text1"/>
        </w:rPr>
        <w:t>ГХ-МС</w:t>
      </w:r>
      <w:r w:rsidR="00AF0D81" w:rsidRPr="00FD02AC">
        <w:rPr>
          <w:color w:val="000000" w:themeColor="text1"/>
        </w:rPr>
        <w:t xml:space="preserve"> </w:t>
      </w:r>
      <w:r w:rsidR="00AF0D81">
        <w:t>(</w:t>
      </w:r>
      <w:r w:rsidR="00AF0D81" w:rsidRPr="00C502F9">
        <w:t>GC-MS</w:t>
      </w:r>
      <w:r w:rsidRPr="00C502F9">
        <w:t>)</w:t>
      </w:r>
      <w:r w:rsidR="00AF0D81">
        <w:t>]</w:t>
      </w:r>
      <w:r w:rsidRPr="004A73E8">
        <w:t>.</w:t>
      </w:r>
    </w:p>
    <w:p w:rsidR="00383521" w:rsidRDefault="00383521" w:rsidP="00597C09">
      <w:pPr>
        <w:pStyle w:val="1"/>
        <w:numPr>
          <w:ilvl w:val="0"/>
          <w:numId w:val="0"/>
        </w:numPr>
        <w:tabs>
          <w:tab w:val="left" w:pos="400"/>
          <w:tab w:val="left" w:pos="560"/>
        </w:tabs>
        <w:suppressAutoHyphens/>
        <w:autoSpaceDE w:val="0"/>
        <w:autoSpaceDN w:val="0"/>
        <w:adjustRightInd w:val="0"/>
        <w:spacing w:before="240" w:after="240"/>
        <w:ind w:left="431" w:firstLine="278"/>
        <w:jc w:val="left"/>
        <w:rPr>
          <w:rFonts w:ascii="Arial" w:hAnsi="Arial" w:cs="Arial"/>
          <w:b/>
          <w:bCs/>
          <w:szCs w:val="24"/>
        </w:rPr>
      </w:pPr>
      <w:bookmarkStart w:id="5" w:name="_Toc36827654"/>
      <w:bookmarkStart w:id="6" w:name="_Hlk38632597"/>
      <w:r w:rsidRPr="00383521">
        <w:rPr>
          <w:rFonts w:ascii="Arial" w:hAnsi="Arial" w:cs="Arial"/>
          <w:b/>
          <w:bCs/>
          <w:szCs w:val="24"/>
        </w:rPr>
        <w:t>5 Реактивы</w:t>
      </w:r>
      <w:bookmarkEnd w:id="5"/>
    </w:p>
    <w:p w:rsidR="00383521" w:rsidRPr="00383521" w:rsidRDefault="00383521" w:rsidP="00250907">
      <w:pPr>
        <w:pStyle w:val="1"/>
        <w:numPr>
          <w:ilvl w:val="0"/>
          <w:numId w:val="0"/>
        </w:numPr>
        <w:tabs>
          <w:tab w:val="left" w:pos="0"/>
        </w:tabs>
        <w:suppressAutoHyphens/>
        <w:autoSpaceDE w:val="0"/>
        <w:autoSpaceDN w:val="0"/>
        <w:adjustRightInd w:val="0"/>
        <w:spacing w:line="360" w:lineRule="auto"/>
        <w:ind w:firstLine="709"/>
        <w:jc w:val="both"/>
        <w:rPr>
          <w:rFonts w:ascii="Arial" w:hAnsi="Arial" w:cs="Arial"/>
          <w:b/>
          <w:bCs/>
          <w:szCs w:val="24"/>
        </w:rPr>
      </w:pPr>
      <w:r w:rsidRPr="008658EF">
        <w:rPr>
          <w:rFonts w:ascii="Arial" w:hAnsi="Arial" w:cs="Arial"/>
          <w:b/>
          <w:sz w:val="24"/>
          <w:szCs w:val="24"/>
        </w:rPr>
        <w:t xml:space="preserve">5.1 </w:t>
      </w:r>
      <w:proofErr w:type="spellStart"/>
      <w:r w:rsidRPr="008658EF">
        <w:rPr>
          <w:rFonts w:ascii="Arial" w:hAnsi="Arial" w:cs="Arial"/>
          <w:b/>
          <w:sz w:val="24"/>
          <w:szCs w:val="24"/>
        </w:rPr>
        <w:t>Дихлорметан</w:t>
      </w:r>
      <w:proofErr w:type="spellEnd"/>
      <w:r w:rsidRPr="007E7055">
        <w:rPr>
          <w:rFonts w:ascii="Arial" w:hAnsi="Arial" w:cs="Arial"/>
          <w:bCs/>
          <w:sz w:val="24"/>
          <w:szCs w:val="24"/>
        </w:rPr>
        <w:t>,</w:t>
      </w:r>
      <w:r w:rsidRPr="00383521">
        <w:rPr>
          <w:rFonts w:ascii="Arial" w:hAnsi="Arial" w:cs="Arial"/>
          <w:sz w:val="24"/>
          <w:szCs w:val="24"/>
        </w:rPr>
        <w:t xml:space="preserve"> CAS № 75-09-2, не хуже х</w:t>
      </w:r>
      <w:r w:rsidR="001565D4">
        <w:rPr>
          <w:rFonts w:ascii="Arial" w:hAnsi="Arial" w:cs="Arial"/>
          <w:sz w:val="24"/>
          <w:szCs w:val="24"/>
        </w:rPr>
        <w:t>.</w:t>
      </w:r>
      <w:r w:rsidR="00016EF5">
        <w:rPr>
          <w:rFonts w:ascii="Arial" w:hAnsi="Arial" w:cs="Arial"/>
          <w:sz w:val="24"/>
          <w:szCs w:val="24"/>
        </w:rPr>
        <w:t xml:space="preserve"> </w:t>
      </w:r>
      <w:r w:rsidRPr="00383521">
        <w:rPr>
          <w:rFonts w:ascii="Arial" w:hAnsi="Arial" w:cs="Arial"/>
          <w:sz w:val="24"/>
          <w:szCs w:val="24"/>
        </w:rPr>
        <w:t>ч</w:t>
      </w:r>
      <w:r w:rsidR="001565D4">
        <w:rPr>
          <w:rFonts w:ascii="Arial" w:hAnsi="Arial" w:cs="Arial"/>
          <w:sz w:val="24"/>
          <w:szCs w:val="24"/>
        </w:rPr>
        <w:t>.</w:t>
      </w:r>
      <w:r w:rsidR="00016EF5">
        <w:rPr>
          <w:rFonts w:ascii="Arial" w:hAnsi="Arial" w:cs="Arial"/>
          <w:sz w:val="24"/>
          <w:szCs w:val="24"/>
        </w:rPr>
        <w:t xml:space="preserve"> </w:t>
      </w:r>
      <w:r w:rsidRPr="00383521">
        <w:rPr>
          <w:rFonts w:ascii="Arial" w:hAnsi="Arial" w:cs="Arial"/>
          <w:sz w:val="24"/>
          <w:szCs w:val="24"/>
        </w:rPr>
        <w:t>а</w:t>
      </w:r>
      <w:r w:rsidR="001565D4">
        <w:rPr>
          <w:rFonts w:ascii="Arial" w:hAnsi="Arial" w:cs="Arial"/>
          <w:sz w:val="24"/>
          <w:szCs w:val="24"/>
        </w:rPr>
        <w:t>.</w:t>
      </w:r>
      <w:r w:rsidRPr="00383521">
        <w:rPr>
          <w:rFonts w:ascii="Arial" w:hAnsi="Arial" w:cs="Arial"/>
          <w:sz w:val="24"/>
          <w:szCs w:val="24"/>
        </w:rPr>
        <w:t>, не содержащий эфиров фталевой кислоты.</w:t>
      </w:r>
    </w:p>
    <w:p w:rsidR="00383521" w:rsidRPr="00383521" w:rsidRDefault="00383521" w:rsidP="00250907">
      <w:pPr>
        <w:pStyle w:val="p2"/>
        <w:autoSpaceDE w:val="0"/>
        <w:autoSpaceDN w:val="0"/>
        <w:adjustRightInd w:val="0"/>
        <w:spacing w:after="0" w:line="360" w:lineRule="auto"/>
        <w:ind w:firstLine="709"/>
        <w:rPr>
          <w:rFonts w:cs="Arial"/>
          <w:sz w:val="24"/>
          <w:szCs w:val="24"/>
          <w:lang w:val="ru-RU"/>
        </w:rPr>
      </w:pPr>
      <w:r w:rsidRPr="008658EF">
        <w:rPr>
          <w:rFonts w:cs="Arial"/>
          <w:b/>
          <w:sz w:val="24"/>
          <w:szCs w:val="24"/>
          <w:lang w:val="ru-RU"/>
        </w:rPr>
        <w:t xml:space="preserve">5.2 </w:t>
      </w:r>
      <w:r w:rsidR="0036591D" w:rsidRPr="00802513">
        <w:rPr>
          <w:rFonts w:cs="Arial"/>
          <w:b/>
          <w:sz w:val="24"/>
          <w:szCs w:val="24"/>
          <w:lang w:val="ru-RU"/>
        </w:rPr>
        <w:t xml:space="preserve">Образцы сравнения </w:t>
      </w:r>
      <w:proofErr w:type="spellStart"/>
      <w:r w:rsidR="0036591D" w:rsidRPr="00802513">
        <w:rPr>
          <w:rFonts w:cs="Arial"/>
          <w:b/>
          <w:sz w:val="24"/>
          <w:szCs w:val="24"/>
          <w:lang w:val="ru-RU"/>
        </w:rPr>
        <w:t>фталатов</w:t>
      </w:r>
      <w:proofErr w:type="spellEnd"/>
      <w:r w:rsidRPr="00383521">
        <w:rPr>
          <w:rFonts w:cs="Arial"/>
          <w:sz w:val="24"/>
          <w:szCs w:val="24"/>
          <w:lang w:val="ru-RU"/>
        </w:rPr>
        <w:t xml:space="preserve">, </w:t>
      </w:r>
      <w:r w:rsidRPr="00383521">
        <w:rPr>
          <w:rFonts w:cs="Arial"/>
          <w:sz w:val="24"/>
          <w:szCs w:val="24"/>
        </w:rPr>
        <w:t>DIBP</w:t>
      </w:r>
      <w:r w:rsidRPr="00383521">
        <w:rPr>
          <w:rFonts w:cs="Arial"/>
          <w:sz w:val="24"/>
          <w:szCs w:val="24"/>
          <w:lang w:val="ru-RU"/>
        </w:rPr>
        <w:t xml:space="preserve">, </w:t>
      </w:r>
      <w:r w:rsidRPr="00383521">
        <w:rPr>
          <w:rFonts w:cs="Arial"/>
          <w:sz w:val="24"/>
          <w:szCs w:val="24"/>
        </w:rPr>
        <w:t>DBP</w:t>
      </w:r>
      <w:r w:rsidRPr="00383521">
        <w:rPr>
          <w:rFonts w:cs="Arial"/>
          <w:sz w:val="24"/>
          <w:szCs w:val="24"/>
          <w:lang w:val="ru-RU"/>
        </w:rPr>
        <w:t xml:space="preserve">, </w:t>
      </w:r>
      <w:r w:rsidRPr="00383521">
        <w:rPr>
          <w:rFonts w:cs="Arial"/>
          <w:sz w:val="24"/>
          <w:szCs w:val="24"/>
        </w:rPr>
        <w:t>BBP</w:t>
      </w:r>
      <w:r w:rsidRPr="00383521">
        <w:rPr>
          <w:rFonts w:cs="Arial"/>
          <w:sz w:val="24"/>
          <w:szCs w:val="24"/>
          <w:lang w:val="ru-RU"/>
        </w:rPr>
        <w:t xml:space="preserve">, </w:t>
      </w:r>
      <w:r w:rsidRPr="00383521">
        <w:rPr>
          <w:rFonts w:cs="Arial"/>
          <w:sz w:val="24"/>
          <w:szCs w:val="24"/>
        </w:rPr>
        <w:t>DEHP</w:t>
      </w:r>
      <w:r w:rsidRPr="00383521">
        <w:rPr>
          <w:rFonts w:cs="Arial"/>
          <w:sz w:val="24"/>
          <w:szCs w:val="24"/>
          <w:lang w:val="ru-RU"/>
        </w:rPr>
        <w:t xml:space="preserve">, </w:t>
      </w:r>
      <w:r w:rsidRPr="00383521">
        <w:rPr>
          <w:rFonts w:cs="Arial"/>
          <w:sz w:val="24"/>
          <w:szCs w:val="24"/>
        </w:rPr>
        <w:t>DNOP</w:t>
      </w:r>
      <w:r w:rsidRPr="00383521">
        <w:rPr>
          <w:rFonts w:cs="Arial"/>
          <w:sz w:val="24"/>
          <w:szCs w:val="24"/>
          <w:lang w:val="ru-RU"/>
        </w:rPr>
        <w:t xml:space="preserve">, </w:t>
      </w:r>
      <w:r w:rsidRPr="00383521">
        <w:rPr>
          <w:rFonts w:cs="Arial"/>
          <w:sz w:val="24"/>
          <w:szCs w:val="24"/>
        </w:rPr>
        <w:t>DINP</w:t>
      </w:r>
      <w:r w:rsidRPr="00383521">
        <w:rPr>
          <w:rFonts w:cs="Arial"/>
          <w:sz w:val="24"/>
          <w:szCs w:val="24"/>
          <w:lang w:val="ru-RU"/>
        </w:rPr>
        <w:t xml:space="preserve"> и </w:t>
      </w:r>
      <w:r w:rsidRPr="00383521">
        <w:rPr>
          <w:rFonts w:cs="Arial"/>
          <w:sz w:val="24"/>
          <w:szCs w:val="24"/>
        </w:rPr>
        <w:t>DIDP</w:t>
      </w:r>
      <w:r w:rsidRPr="00383521">
        <w:rPr>
          <w:rFonts w:cs="Arial"/>
          <w:sz w:val="24"/>
          <w:szCs w:val="24"/>
          <w:lang w:val="ru-RU"/>
        </w:rPr>
        <w:t xml:space="preserve"> (</w:t>
      </w:r>
      <w:r>
        <w:rPr>
          <w:rFonts w:cs="Arial"/>
          <w:sz w:val="24"/>
          <w:szCs w:val="24"/>
          <w:lang w:val="ru-RU"/>
        </w:rPr>
        <w:t>см.</w:t>
      </w:r>
      <w:r w:rsidRPr="00383521">
        <w:rPr>
          <w:rFonts w:cs="Arial"/>
          <w:sz w:val="24"/>
          <w:szCs w:val="24"/>
          <w:lang w:val="ru-RU"/>
        </w:rPr>
        <w:t xml:space="preserve"> </w:t>
      </w:r>
      <w:r w:rsidR="001214F8">
        <w:rPr>
          <w:rFonts w:cs="Arial"/>
          <w:sz w:val="24"/>
          <w:szCs w:val="24"/>
          <w:lang w:val="ru-RU"/>
        </w:rPr>
        <w:t>п</w:t>
      </w:r>
      <w:r w:rsidRPr="00383521">
        <w:rPr>
          <w:rFonts w:cs="Arial"/>
          <w:sz w:val="24"/>
          <w:szCs w:val="24"/>
          <w:lang w:val="ru-RU" w:eastAsia="en-US"/>
        </w:rPr>
        <w:t>риложение</w:t>
      </w:r>
      <w:r w:rsidRPr="00383521">
        <w:rPr>
          <w:rFonts w:cs="Arial"/>
          <w:sz w:val="24"/>
          <w:szCs w:val="24"/>
          <w:lang w:val="en-US" w:eastAsia="en-US"/>
        </w:rPr>
        <w:t> </w:t>
      </w:r>
      <w:r w:rsidRPr="00383521">
        <w:rPr>
          <w:rFonts w:cs="Arial"/>
          <w:sz w:val="24"/>
          <w:szCs w:val="24"/>
          <w:lang w:val="ru-RU" w:eastAsia="en-US"/>
        </w:rPr>
        <w:t>А</w:t>
      </w:r>
      <w:r w:rsidRPr="00383521">
        <w:rPr>
          <w:rFonts w:cs="Arial"/>
          <w:sz w:val="24"/>
          <w:szCs w:val="24"/>
          <w:lang w:val="ru-RU"/>
        </w:rPr>
        <w:t>), чистотой не менее 95</w:t>
      </w:r>
      <w:r w:rsidRPr="00383521">
        <w:rPr>
          <w:rFonts w:cs="Arial"/>
          <w:sz w:val="24"/>
          <w:szCs w:val="24"/>
        </w:rPr>
        <w:t> </w:t>
      </w:r>
      <w:r w:rsidRPr="00383521">
        <w:rPr>
          <w:rFonts w:cs="Arial"/>
          <w:sz w:val="24"/>
          <w:szCs w:val="24"/>
          <w:lang w:val="ru-RU"/>
        </w:rPr>
        <w:t>%.</w:t>
      </w:r>
    </w:p>
    <w:p w:rsidR="00383521" w:rsidRDefault="00383521" w:rsidP="00250907">
      <w:pPr>
        <w:pStyle w:val="p2"/>
        <w:autoSpaceDE w:val="0"/>
        <w:autoSpaceDN w:val="0"/>
        <w:adjustRightInd w:val="0"/>
        <w:spacing w:after="0" w:line="360" w:lineRule="auto"/>
        <w:ind w:firstLine="709"/>
        <w:rPr>
          <w:rFonts w:cs="Arial"/>
          <w:sz w:val="24"/>
          <w:szCs w:val="24"/>
          <w:lang w:val="ru-RU"/>
        </w:rPr>
      </w:pPr>
      <w:r w:rsidRPr="008658EF">
        <w:rPr>
          <w:rFonts w:cs="Arial"/>
          <w:b/>
          <w:sz w:val="24"/>
          <w:szCs w:val="24"/>
          <w:lang w:val="ru-RU"/>
        </w:rPr>
        <w:lastRenderedPageBreak/>
        <w:t>5.3 Основной раствор</w:t>
      </w:r>
      <w:r w:rsidRPr="00383521">
        <w:rPr>
          <w:rFonts w:cs="Arial"/>
          <w:sz w:val="24"/>
          <w:szCs w:val="24"/>
          <w:lang w:val="ru-RU"/>
        </w:rPr>
        <w:t>, 100</w:t>
      </w:r>
      <w:r w:rsidRPr="00383521">
        <w:rPr>
          <w:rFonts w:cs="Arial"/>
          <w:sz w:val="24"/>
          <w:szCs w:val="24"/>
        </w:rPr>
        <w:t> </w:t>
      </w:r>
      <w:r w:rsidRPr="00383521">
        <w:rPr>
          <w:rFonts w:cs="Arial"/>
          <w:sz w:val="24"/>
          <w:szCs w:val="24"/>
          <w:lang w:val="ru-RU"/>
        </w:rPr>
        <w:t>мг/</w:t>
      </w:r>
      <w:r w:rsidR="00833B80">
        <w:rPr>
          <w:rFonts w:cs="Arial"/>
          <w:sz w:val="24"/>
          <w:szCs w:val="24"/>
          <w:lang w:val="ru-RU"/>
        </w:rPr>
        <w:t>дм</w:t>
      </w:r>
      <w:r w:rsidR="00833B80">
        <w:rPr>
          <w:rFonts w:cs="Arial"/>
          <w:sz w:val="24"/>
          <w:szCs w:val="24"/>
          <w:vertAlign w:val="superscript"/>
          <w:lang w:val="ru-RU"/>
        </w:rPr>
        <w:t>3</w:t>
      </w:r>
      <w:r w:rsidRPr="00383521">
        <w:rPr>
          <w:rFonts w:cs="Arial"/>
          <w:sz w:val="24"/>
          <w:szCs w:val="24"/>
          <w:lang w:val="ru-RU"/>
        </w:rPr>
        <w:t xml:space="preserve"> </w:t>
      </w:r>
      <w:r w:rsidRPr="00383521">
        <w:rPr>
          <w:rFonts w:cs="Arial"/>
          <w:sz w:val="24"/>
          <w:szCs w:val="24"/>
        </w:rPr>
        <w:t>DIBP</w:t>
      </w:r>
      <w:r w:rsidRPr="00383521">
        <w:rPr>
          <w:rFonts w:cs="Arial"/>
          <w:sz w:val="24"/>
          <w:szCs w:val="24"/>
          <w:lang w:val="ru-RU"/>
        </w:rPr>
        <w:t xml:space="preserve">, </w:t>
      </w:r>
      <w:r w:rsidRPr="00383521">
        <w:rPr>
          <w:rFonts w:cs="Arial"/>
          <w:sz w:val="24"/>
          <w:szCs w:val="24"/>
        </w:rPr>
        <w:t>DBP</w:t>
      </w:r>
      <w:r w:rsidRPr="00383521">
        <w:rPr>
          <w:rFonts w:cs="Arial"/>
          <w:sz w:val="24"/>
          <w:szCs w:val="24"/>
          <w:lang w:val="ru-RU"/>
        </w:rPr>
        <w:t xml:space="preserve">, </w:t>
      </w:r>
      <w:r w:rsidRPr="00383521">
        <w:rPr>
          <w:rFonts w:cs="Arial"/>
          <w:sz w:val="24"/>
          <w:szCs w:val="24"/>
        </w:rPr>
        <w:t>BBP</w:t>
      </w:r>
      <w:r w:rsidRPr="00383521">
        <w:rPr>
          <w:rFonts w:cs="Arial"/>
          <w:sz w:val="24"/>
          <w:szCs w:val="24"/>
          <w:lang w:val="ru-RU"/>
        </w:rPr>
        <w:t xml:space="preserve">, </w:t>
      </w:r>
      <w:r w:rsidRPr="00383521">
        <w:rPr>
          <w:rFonts w:cs="Arial"/>
          <w:sz w:val="24"/>
          <w:szCs w:val="24"/>
        </w:rPr>
        <w:t>DEHP</w:t>
      </w:r>
      <w:r w:rsidRPr="00383521">
        <w:rPr>
          <w:rFonts w:cs="Arial"/>
          <w:sz w:val="24"/>
          <w:szCs w:val="24"/>
          <w:lang w:val="ru-RU"/>
        </w:rPr>
        <w:t xml:space="preserve">, </w:t>
      </w:r>
      <w:r w:rsidRPr="00383521">
        <w:rPr>
          <w:rFonts w:cs="Arial"/>
          <w:sz w:val="24"/>
          <w:szCs w:val="24"/>
        </w:rPr>
        <w:t>DNOP</w:t>
      </w:r>
      <w:r w:rsidRPr="00383521">
        <w:rPr>
          <w:rFonts w:cs="Arial"/>
          <w:sz w:val="24"/>
          <w:szCs w:val="24"/>
          <w:lang w:val="ru-RU"/>
        </w:rPr>
        <w:t xml:space="preserve"> (каждого) и 500</w:t>
      </w:r>
      <w:r w:rsidRPr="00383521">
        <w:rPr>
          <w:rFonts w:cs="Arial"/>
          <w:sz w:val="24"/>
          <w:szCs w:val="24"/>
        </w:rPr>
        <w:t> </w:t>
      </w:r>
      <w:r w:rsidRPr="00383521">
        <w:rPr>
          <w:rFonts w:cs="Arial"/>
          <w:sz w:val="24"/>
          <w:szCs w:val="24"/>
          <w:lang w:val="ru-RU"/>
        </w:rPr>
        <w:t>мг/</w:t>
      </w:r>
      <w:r w:rsidR="00833B80">
        <w:rPr>
          <w:rFonts w:cs="Arial"/>
          <w:sz w:val="24"/>
          <w:szCs w:val="24"/>
          <w:lang w:val="ru-RU"/>
        </w:rPr>
        <w:t>дм</w:t>
      </w:r>
      <w:r w:rsidR="00833B80">
        <w:rPr>
          <w:rFonts w:cs="Arial"/>
          <w:sz w:val="24"/>
          <w:szCs w:val="24"/>
          <w:vertAlign w:val="superscript"/>
          <w:lang w:val="ru-RU"/>
        </w:rPr>
        <w:t>3</w:t>
      </w:r>
      <w:r w:rsidRPr="00383521">
        <w:rPr>
          <w:rFonts w:cs="Arial"/>
          <w:sz w:val="24"/>
          <w:szCs w:val="24"/>
          <w:lang w:val="ru-RU"/>
        </w:rPr>
        <w:t xml:space="preserve"> </w:t>
      </w:r>
      <w:r w:rsidRPr="00383521">
        <w:rPr>
          <w:rFonts w:cs="Arial"/>
          <w:sz w:val="24"/>
          <w:szCs w:val="24"/>
        </w:rPr>
        <w:t>DINP</w:t>
      </w:r>
      <w:r w:rsidRPr="00383521">
        <w:rPr>
          <w:rFonts w:cs="Arial"/>
          <w:sz w:val="24"/>
          <w:szCs w:val="24"/>
          <w:lang w:val="ru-RU"/>
        </w:rPr>
        <w:t xml:space="preserve">, </w:t>
      </w:r>
      <w:r w:rsidRPr="00383521">
        <w:rPr>
          <w:rFonts w:cs="Arial"/>
          <w:sz w:val="24"/>
          <w:szCs w:val="24"/>
        </w:rPr>
        <w:t>DIDP</w:t>
      </w:r>
      <w:r w:rsidRPr="00383521">
        <w:rPr>
          <w:rFonts w:cs="Arial"/>
          <w:sz w:val="24"/>
          <w:szCs w:val="24"/>
          <w:lang w:val="ru-RU"/>
        </w:rPr>
        <w:t xml:space="preserve"> (каждого) в </w:t>
      </w:r>
      <w:proofErr w:type="spellStart"/>
      <w:r w:rsidRPr="00383521">
        <w:rPr>
          <w:rFonts w:cs="Arial"/>
          <w:sz w:val="24"/>
          <w:szCs w:val="24"/>
          <w:lang w:val="ru-RU"/>
        </w:rPr>
        <w:t>дихлорметане</w:t>
      </w:r>
      <w:proofErr w:type="spellEnd"/>
      <w:r w:rsidRPr="00383521">
        <w:rPr>
          <w:rFonts w:cs="Arial"/>
          <w:sz w:val="24"/>
          <w:szCs w:val="24"/>
          <w:lang w:val="ru-RU"/>
        </w:rPr>
        <w:t xml:space="preserve"> (</w:t>
      </w:r>
      <w:r w:rsidR="004B191D">
        <w:rPr>
          <w:rFonts w:cs="Arial"/>
          <w:sz w:val="24"/>
          <w:szCs w:val="24"/>
          <w:lang w:val="ru-RU"/>
        </w:rPr>
        <w:t xml:space="preserve">см. </w:t>
      </w:r>
      <w:r w:rsidRPr="004B191D">
        <w:rPr>
          <w:rFonts w:cs="Arial"/>
          <w:sz w:val="24"/>
          <w:szCs w:val="24"/>
          <w:lang w:val="ru-RU" w:eastAsia="en-US"/>
        </w:rPr>
        <w:t>5.1</w:t>
      </w:r>
      <w:r w:rsidRPr="00383521">
        <w:rPr>
          <w:rFonts w:cs="Arial"/>
          <w:sz w:val="24"/>
          <w:szCs w:val="24"/>
          <w:lang w:val="ru-RU"/>
        </w:rPr>
        <w:t>).</w:t>
      </w:r>
    </w:p>
    <w:p w:rsidR="00383521" w:rsidRPr="0036591D" w:rsidRDefault="00383521" w:rsidP="00802513">
      <w:pPr>
        <w:pStyle w:val="p2"/>
        <w:tabs>
          <w:tab w:val="clear" w:pos="560"/>
          <w:tab w:val="left" w:pos="709"/>
        </w:tabs>
        <w:autoSpaceDE w:val="0"/>
        <w:autoSpaceDN w:val="0"/>
        <w:adjustRightInd w:val="0"/>
        <w:spacing w:after="0" w:line="360" w:lineRule="auto"/>
        <w:ind w:left="709"/>
        <w:rPr>
          <w:rFonts w:cs="Arial"/>
          <w:sz w:val="24"/>
          <w:szCs w:val="24"/>
          <w:lang w:val="ru-RU"/>
        </w:rPr>
      </w:pPr>
      <w:r w:rsidRPr="00802513">
        <w:rPr>
          <w:rFonts w:cs="Arial"/>
          <w:b/>
          <w:sz w:val="24"/>
          <w:szCs w:val="24"/>
          <w:lang w:val="ru-RU"/>
        </w:rPr>
        <w:t xml:space="preserve">5.4 </w:t>
      </w:r>
      <w:proofErr w:type="spellStart"/>
      <w:r w:rsidR="0036591D" w:rsidRPr="00802513">
        <w:rPr>
          <w:rFonts w:cs="Arial"/>
          <w:b/>
          <w:sz w:val="24"/>
          <w:szCs w:val="24"/>
          <w:lang w:val="ru-RU"/>
        </w:rPr>
        <w:t>Градуировочные</w:t>
      </w:r>
      <w:proofErr w:type="spellEnd"/>
      <w:r w:rsidR="0036591D" w:rsidRPr="00802513">
        <w:rPr>
          <w:rFonts w:cs="Arial"/>
          <w:b/>
          <w:sz w:val="24"/>
          <w:szCs w:val="24"/>
          <w:lang w:val="ru-RU"/>
        </w:rPr>
        <w:t xml:space="preserve"> растворы при градуировке по методу внешнего стандарта (</w:t>
      </w:r>
      <w:r w:rsidR="0036591D" w:rsidRPr="00802513">
        <w:rPr>
          <w:rFonts w:cs="Arial"/>
          <w:b/>
          <w:sz w:val="24"/>
          <w:szCs w:val="24"/>
        </w:rPr>
        <w:t>ES</w:t>
      </w:r>
      <w:r w:rsidR="0036591D" w:rsidRPr="00802513">
        <w:rPr>
          <w:rFonts w:cs="Arial"/>
          <w:b/>
          <w:sz w:val="24"/>
          <w:szCs w:val="24"/>
          <w:lang w:val="ru-RU"/>
        </w:rPr>
        <w:t>)</w:t>
      </w:r>
    </w:p>
    <w:p w:rsidR="00383521" w:rsidRPr="00383521" w:rsidRDefault="00875E82" w:rsidP="00250907">
      <w:pPr>
        <w:pStyle w:val="af0"/>
        <w:widowControl w:val="0"/>
        <w:autoSpaceDN w:val="0"/>
        <w:adjustRightInd w:val="0"/>
        <w:spacing w:line="360" w:lineRule="auto"/>
        <w:ind w:firstLine="709"/>
        <w:rPr>
          <w:rFonts w:ascii="Arial" w:hAnsi="Arial" w:cs="Arial"/>
          <w:sz w:val="24"/>
          <w:szCs w:val="24"/>
        </w:rPr>
      </w:pPr>
      <w:r w:rsidRPr="00762AF1">
        <w:rPr>
          <w:rFonts w:ascii="Arial" w:hAnsi="Arial" w:cs="Arial"/>
          <w:sz w:val="24"/>
          <w:szCs w:val="24"/>
        </w:rPr>
        <w:t>Серию</w:t>
      </w:r>
      <w:r w:rsidR="00383521" w:rsidRPr="00762AF1">
        <w:rPr>
          <w:rFonts w:ascii="Arial" w:hAnsi="Arial" w:cs="Arial"/>
          <w:sz w:val="24"/>
          <w:szCs w:val="24"/>
        </w:rPr>
        <w:t xml:space="preserve"> </w:t>
      </w:r>
      <w:proofErr w:type="spellStart"/>
      <w:r w:rsidR="00AB3906" w:rsidRPr="00762AF1">
        <w:rPr>
          <w:rFonts w:ascii="Arial" w:hAnsi="Arial" w:cs="Arial"/>
          <w:sz w:val="24"/>
          <w:szCs w:val="24"/>
        </w:rPr>
        <w:t>градуи</w:t>
      </w:r>
      <w:r w:rsidR="00383521" w:rsidRPr="00762AF1">
        <w:rPr>
          <w:rFonts w:ascii="Arial" w:hAnsi="Arial" w:cs="Arial"/>
          <w:sz w:val="24"/>
          <w:szCs w:val="24"/>
        </w:rPr>
        <w:t>ровочных</w:t>
      </w:r>
      <w:proofErr w:type="spellEnd"/>
      <w:r w:rsidR="00383521" w:rsidRPr="00762AF1">
        <w:rPr>
          <w:rFonts w:ascii="Arial" w:hAnsi="Arial" w:cs="Arial"/>
          <w:sz w:val="24"/>
          <w:szCs w:val="24"/>
        </w:rPr>
        <w:t xml:space="preserve"> растворов (не менее пяти </w:t>
      </w:r>
      <w:r w:rsidR="001565D4" w:rsidRPr="00762AF1">
        <w:rPr>
          <w:rFonts w:ascii="Arial" w:hAnsi="Arial" w:cs="Arial"/>
          <w:sz w:val="24"/>
          <w:szCs w:val="24"/>
        </w:rPr>
        <w:t>равнопромежуточных</w:t>
      </w:r>
      <w:r w:rsidR="001565D4" w:rsidRPr="001565D4">
        <w:rPr>
          <w:rFonts w:ascii="Arial" w:hAnsi="Arial" w:cs="Arial"/>
          <w:color w:val="00B050"/>
          <w:sz w:val="24"/>
          <w:szCs w:val="24"/>
        </w:rPr>
        <w:t xml:space="preserve"> </w:t>
      </w:r>
      <w:r w:rsidR="00AB3906">
        <w:rPr>
          <w:rFonts w:ascii="Arial" w:hAnsi="Arial" w:cs="Arial"/>
          <w:sz w:val="24"/>
          <w:szCs w:val="24"/>
        </w:rPr>
        <w:t>градуи</w:t>
      </w:r>
      <w:r w:rsidR="00383521" w:rsidRPr="00383521">
        <w:rPr>
          <w:rFonts w:ascii="Arial" w:hAnsi="Arial" w:cs="Arial"/>
          <w:sz w:val="24"/>
          <w:szCs w:val="24"/>
        </w:rPr>
        <w:t>ровок в диапазоне от 0,</w:t>
      </w:r>
      <w:proofErr w:type="gramStart"/>
      <w:r w:rsidR="00383521" w:rsidRPr="00383521">
        <w:rPr>
          <w:rFonts w:ascii="Arial" w:hAnsi="Arial" w:cs="Arial"/>
          <w:sz w:val="24"/>
          <w:szCs w:val="24"/>
        </w:rPr>
        <w:t>4 </w:t>
      </w:r>
      <w:r w:rsidR="00833B80">
        <w:rPr>
          <w:rFonts w:cs="Arial"/>
          <w:sz w:val="24"/>
          <w:szCs w:val="24"/>
          <w:vertAlign w:val="superscript"/>
        </w:rPr>
        <w:t xml:space="preserve"> </w:t>
      </w:r>
      <w:r w:rsidR="00383521" w:rsidRPr="00383521">
        <w:rPr>
          <w:rFonts w:ascii="Arial" w:hAnsi="Arial" w:cs="Arial"/>
          <w:sz w:val="24"/>
          <w:szCs w:val="24"/>
        </w:rPr>
        <w:t>до</w:t>
      </w:r>
      <w:proofErr w:type="gramEnd"/>
      <w:r w:rsidR="00383521" w:rsidRPr="00383521">
        <w:rPr>
          <w:rFonts w:ascii="Arial" w:hAnsi="Arial" w:cs="Arial"/>
          <w:sz w:val="24"/>
          <w:szCs w:val="24"/>
        </w:rPr>
        <w:t xml:space="preserve"> 10 мг/</w:t>
      </w:r>
      <w:r w:rsidR="00833B80" w:rsidRPr="00833B80">
        <w:rPr>
          <w:rFonts w:ascii="Arial" w:hAnsi="Arial" w:cs="Arial"/>
          <w:sz w:val="24"/>
          <w:szCs w:val="24"/>
        </w:rPr>
        <w:t>дм</w:t>
      </w:r>
      <w:r w:rsidR="00833B80" w:rsidRPr="00833B80">
        <w:rPr>
          <w:rFonts w:ascii="Arial" w:hAnsi="Arial" w:cs="Arial"/>
          <w:sz w:val="24"/>
          <w:szCs w:val="24"/>
          <w:vertAlign w:val="superscript"/>
        </w:rPr>
        <w:t>3</w:t>
      </w:r>
      <w:r w:rsidR="00383521" w:rsidRPr="00383521">
        <w:rPr>
          <w:rFonts w:ascii="Arial" w:hAnsi="Arial" w:cs="Arial"/>
          <w:sz w:val="24"/>
          <w:szCs w:val="24"/>
        </w:rPr>
        <w:t xml:space="preserve"> для DIBP, DBP, BBP, DEHP и DNOP, от 2  до 50 мг/</w:t>
      </w:r>
      <w:r w:rsidR="00833B80" w:rsidRPr="00833B80">
        <w:rPr>
          <w:rFonts w:ascii="Arial" w:hAnsi="Arial" w:cs="Arial"/>
          <w:sz w:val="24"/>
          <w:szCs w:val="24"/>
        </w:rPr>
        <w:t>дм</w:t>
      </w:r>
      <w:r w:rsidR="00833B80" w:rsidRPr="00833B80">
        <w:rPr>
          <w:rFonts w:ascii="Arial" w:hAnsi="Arial" w:cs="Arial"/>
          <w:sz w:val="24"/>
          <w:szCs w:val="24"/>
          <w:vertAlign w:val="superscript"/>
        </w:rPr>
        <w:t>3</w:t>
      </w:r>
      <w:r w:rsidR="00383521" w:rsidRPr="00383521">
        <w:rPr>
          <w:rFonts w:ascii="Arial" w:hAnsi="Arial" w:cs="Arial"/>
          <w:sz w:val="24"/>
          <w:szCs w:val="24"/>
        </w:rPr>
        <w:t xml:space="preserve"> для DINP и DIDP) готовят за счет переноса от 0,2 до 5 </w:t>
      </w:r>
      <w:r w:rsidR="00677553">
        <w:rPr>
          <w:rFonts w:ascii="Arial" w:hAnsi="Arial" w:cs="Arial"/>
          <w:sz w:val="24"/>
          <w:szCs w:val="24"/>
        </w:rPr>
        <w:t>см</w:t>
      </w:r>
      <w:r w:rsidR="00677553">
        <w:rPr>
          <w:rFonts w:ascii="Arial" w:hAnsi="Arial" w:cs="Arial"/>
          <w:sz w:val="24"/>
          <w:szCs w:val="24"/>
          <w:vertAlign w:val="superscript"/>
        </w:rPr>
        <w:t>3</w:t>
      </w:r>
      <w:r w:rsidR="00383521" w:rsidRPr="00383521">
        <w:rPr>
          <w:rFonts w:ascii="Arial" w:hAnsi="Arial" w:cs="Arial"/>
          <w:sz w:val="24"/>
          <w:szCs w:val="24"/>
        </w:rPr>
        <w:t xml:space="preserve"> основного раствора (</w:t>
      </w:r>
      <w:r w:rsidR="004B191D">
        <w:rPr>
          <w:rFonts w:ascii="Arial" w:hAnsi="Arial" w:cs="Arial"/>
          <w:sz w:val="24"/>
          <w:szCs w:val="24"/>
        </w:rPr>
        <w:t xml:space="preserve">см. </w:t>
      </w:r>
      <w:r w:rsidR="00383521" w:rsidRPr="004B191D">
        <w:rPr>
          <w:rFonts w:ascii="Arial" w:hAnsi="Arial" w:cs="Arial"/>
          <w:sz w:val="24"/>
          <w:szCs w:val="24"/>
          <w:lang w:eastAsia="en-US"/>
        </w:rPr>
        <w:t>5.3</w:t>
      </w:r>
      <w:r w:rsidR="00383521" w:rsidRPr="004B191D">
        <w:rPr>
          <w:rFonts w:ascii="Arial" w:hAnsi="Arial" w:cs="Arial"/>
          <w:sz w:val="24"/>
          <w:szCs w:val="24"/>
        </w:rPr>
        <w:t xml:space="preserve">) </w:t>
      </w:r>
      <w:r w:rsidR="00383521" w:rsidRPr="00383521">
        <w:rPr>
          <w:rFonts w:ascii="Arial" w:hAnsi="Arial" w:cs="Arial"/>
          <w:sz w:val="24"/>
          <w:szCs w:val="24"/>
        </w:rPr>
        <w:t xml:space="preserve">в мерную колбу </w:t>
      </w:r>
      <w:r w:rsidR="00A757AF">
        <w:rPr>
          <w:rFonts w:ascii="Arial" w:hAnsi="Arial" w:cs="Arial"/>
          <w:sz w:val="24"/>
          <w:szCs w:val="24"/>
        </w:rPr>
        <w:t>вместимостью</w:t>
      </w:r>
      <w:r w:rsidR="00383521" w:rsidRPr="00383521">
        <w:rPr>
          <w:rFonts w:ascii="Arial" w:hAnsi="Arial" w:cs="Arial"/>
          <w:sz w:val="24"/>
          <w:szCs w:val="24"/>
        </w:rPr>
        <w:t xml:space="preserve"> 50 </w:t>
      </w:r>
      <w:r w:rsidR="00677553">
        <w:rPr>
          <w:rFonts w:ascii="Arial" w:hAnsi="Arial" w:cs="Arial"/>
          <w:sz w:val="24"/>
          <w:szCs w:val="24"/>
        </w:rPr>
        <w:t>см</w:t>
      </w:r>
      <w:r w:rsidR="00677553">
        <w:rPr>
          <w:rFonts w:ascii="Arial" w:hAnsi="Arial" w:cs="Arial"/>
          <w:sz w:val="24"/>
          <w:szCs w:val="24"/>
          <w:vertAlign w:val="superscript"/>
        </w:rPr>
        <w:t>3</w:t>
      </w:r>
      <w:r w:rsidR="00383521" w:rsidRPr="00383521">
        <w:rPr>
          <w:rFonts w:ascii="Arial" w:hAnsi="Arial" w:cs="Arial"/>
          <w:sz w:val="24"/>
          <w:szCs w:val="24"/>
        </w:rPr>
        <w:t xml:space="preserve"> и </w:t>
      </w:r>
      <w:r w:rsidR="00D84451" w:rsidRPr="00D84451">
        <w:rPr>
          <w:rFonts w:ascii="Arial" w:hAnsi="Arial" w:cs="Arial"/>
          <w:sz w:val="24"/>
          <w:szCs w:val="24"/>
        </w:rPr>
        <w:t>добавления</w:t>
      </w:r>
      <w:r w:rsidR="00383521" w:rsidRPr="00D84451">
        <w:rPr>
          <w:rFonts w:ascii="Arial" w:hAnsi="Arial" w:cs="Arial"/>
          <w:sz w:val="24"/>
          <w:szCs w:val="24"/>
        </w:rPr>
        <w:t xml:space="preserve"> </w:t>
      </w:r>
      <w:proofErr w:type="spellStart"/>
      <w:r w:rsidR="00383521" w:rsidRPr="00383521">
        <w:rPr>
          <w:rFonts w:ascii="Arial" w:hAnsi="Arial" w:cs="Arial"/>
          <w:sz w:val="24"/>
          <w:szCs w:val="24"/>
        </w:rPr>
        <w:t>дихлорметана</w:t>
      </w:r>
      <w:proofErr w:type="spellEnd"/>
      <w:r w:rsidR="00383521" w:rsidRPr="00383521">
        <w:rPr>
          <w:rFonts w:ascii="Arial" w:hAnsi="Arial" w:cs="Arial"/>
          <w:sz w:val="24"/>
          <w:szCs w:val="24"/>
        </w:rPr>
        <w:t xml:space="preserve"> до отметки.</w:t>
      </w:r>
    </w:p>
    <w:p w:rsidR="00383521" w:rsidRPr="00383521" w:rsidRDefault="00E304AF" w:rsidP="00250907">
      <w:pPr>
        <w:pStyle w:val="af0"/>
        <w:autoSpaceDN w:val="0"/>
        <w:adjustRightInd w:val="0"/>
        <w:spacing w:line="360" w:lineRule="auto"/>
        <w:ind w:firstLine="709"/>
        <w:rPr>
          <w:rFonts w:ascii="Arial" w:hAnsi="Arial" w:cs="Arial"/>
          <w:sz w:val="24"/>
          <w:szCs w:val="24"/>
        </w:rPr>
      </w:pPr>
      <w:proofErr w:type="spellStart"/>
      <w:r>
        <w:rPr>
          <w:rFonts w:ascii="Arial" w:hAnsi="Arial" w:cs="Arial"/>
          <w:sz w:val="24"/>
          <w:szCs w:val="24"/>
        </w:rPr>
        <w:t>Г</w:t>
      </w:r>
      <w:r w:rsidR="00AB3906">
        <w:rPr>
          <w:rFonts w:ascii="Arial" w:hAnsi="Arial" w:cs="Arial"/>
          <w:sz w:val="24"/>
          <w:szCs w:val="24"/>
        </w:rPr>
        <w:t>радуи</w:t>
      </w:r>
      <w:r w:rsidR="00383521" w:rsidRPr="00383521">
        <w:rPr>
          <w:rFonts w:ascii="Arial" w:hAnsi="Arial" w:cs="Arial"/>
          <w:sz w:val="24"/>
          <w:szCs w:val="24"/>
        </w:rPr>
        <w:t>ровочные</w:t>
      </w:r>
      <w:proofErr w:type="spellEnd"/>
      <w:r w:rsidR="00383521" w:rsidRPr="00383521">
        <w:rPr>
          <w:rFonts w:ascii="Arial" w:hAnsi="Arial" w:cs="Arial"/>
          <w:sz w:val="24"/>
          <w:szCs w:val="24"/>
        </w:rPr>
        <w:t xml:space="preserve"> растворы необходимо хранить в надлежащих условиях при температуре 4 °C для предотвращения изменения концентрации. Рекомендуется готовить раствор не реже одного раза в месяц.</w:t>
      </w:r>
    </w:p>
    <w:p w:rsidR="00383521" w:rsidRPr="0036591D" w:rsidRDefault="00383521" w:rsidP="00875E82">
      <w:pPr>
        <w:pStyle w:val="p2"/>
        <w:tabs>
          <w:tab w:val="clear" w:pos="560"/>
          <w:tab w:val="left" w:pos="0"/>
        </w:tabs>
        <w:autoSpaceDE w:val="0"/>
        <w:autoSpaceDN w:val="0"/>
        <w:adjustRightInd w:val="0"/>
        <w:spacing w:after="0" w:line="360" w:lineRule="auto"/>
        <w:ind w:left="709"/>
        <w:rPr>
          <w:rFonts w:cs="Arial"/>
          <w:sz w:val="24"/>
          <w:szCs w:val="24"/>
          <w:lang w:val="ru-RU"/>
        </w:rPr>
      </w:pPr>
      <w:r w:rsidRPr="003966BD">
        <w:rPr>
          <w:rFonts w:cs="Arial"/>
          <w:b/>
          <w:sz w:val="24"/>
          <w:szCs w:val="24"/>
          <w:lang w:val="ru-RU"/>
        </w:rPr>
        <w:t>5.5</w:t>
      </w:r>
      <w:r w:rsidRPr="003966BD">
        <w:rPr>
          <w:rFonts w:cs="Arial"/>
          <w:b/>
          <w:sz w:val="24"/>
          <w:szCs w:val="24"/>
          <w:lang w:val="ru-RU"/>
        </w:rPr>
        <w:tab/>
      </w:r>
      <w:proofErr w:type="spellStart"/>
      <w:r w:rsidR="0036591D" w:rsidRPr="003966BD">
        <w:rPr>
          <w:rFonts w:cs="Arial"/>
          <w:b/>
          <w:sz w:val="24"/>
          <w:szCs w:val="24"/>
          <w:lang w:val="ru-RU"/>
        </w:rPr>
        <w:t>Градуировочные</w:t>
      </w:r>
      <w:proofErr w:type="spellEnd"/>
      <w:r w:rsidR="0036591D" w:rsidRPr="003966BD">
        <w:rPr>
          <w:rFonts w:cs="Arial"/>
          <w:b/>
          <w:sz w:val="24"/>
          <w:szCs w:val="24"/>
          <w:lang w:val="ru-RU"/>
        </w:rPr>
        <w:t xml:space="preserve"> растворы при градуировке по методу внутреннего стандарта (</w:t>
      </w:r>
      <w:r w:rsidR="0036591D" w:rsidRPr="003966BD">
        <w:rPr>
          <w:rFonts w:cs="Arial"/>
          <w:b/>
          <w:sz w:val="24"/>
          <w:szCs w:val="24"/>
        </w:rPr>
        <w:t>IS</w:t>
      </w:r>
      <w:r w:rsidR="0036591D" w:rsidRPr="003966BD">
        <w:rPr>
          <w:rFonts w:cs="Arial"/>
          <w:b/>
          <w:sz w:val="24"/>
          <w:szCs w:val="24"/>
          <w:lang w:val="ru-RU"/>
        </w:rPr>
        <w:t>)</w:t>
      </w:r>
    </w:p>
    <w:bookmarkEnd w:id="6"/>
    <w:p w:rsidR="00383521" w:rsidRPr="001906FF" w:rsidRDefault="00383521" w:rsidP="00250907">
      <w:pPr>
        <w:pStyle w:val="p3"/>
        <w:autoSpaceDE w:val="0"/>
        <w:autoSpaceDN w:val="0"/>
        <w:adjustRightInd w:val="0"/>
        <w:spacing w:after="0" w:line="360" w:lineRule="auto"/>
        <w:ind w:firstLine="709"/>
        <w:rPr>
          <w:rFonts w:cs="Arial"/>
          <w:sz w:val="24"/>
          <w:szCs w:val="24"/>
          <w:lang w:val="ru-RU"/>
        </w:rPr>
      </w:pPr>
      <w:r w:rsidRPr="001906FF">
        <w:rPr>
          <w:rFonts w:cs="Arial"/>
          <w:b/>
          <w:sz w:val="24"/>
          <w:szCs w:val="24"/>
          <w:lang w:val="ru-RU"/>
        </w:rPr>
        <w:tab/>
      </w:r>
      <w:r w:rsidRPr="001C5BC5">
        <w:rPr>
          <w:rFonts w:cs="Arial"/>
          <w:b/>
          <w:sz w:val="24"/>
          <w:szCs w:val="24"/>
          <w:lang w:val="ru-RU"/>
        </w:rPr>
        <w:t>5.5.1</w:t>
      </w:r>
      <w:r w:rsidRPr="001C5BC5">
        <w:rPr>
          <w:rFonts w:cs="Arial"/>
          <w:b/>
          <w:sz w:val="24"/>
          <w:szCs w:val="24"/>
          <w:lang w:val="ru-RU"/>
        </w:rPr>
        <w:tab/>
      </w:r>
      <w:r w:rsidR="0036591D" w:rsidRPr="001C5BC5">
        <w:rPr>
          <w:rFonts w:cs="Arial"/>
          <w:b/>
          <w:sz w:val="24"/>
          <w:szCs w:val="24"/>
          <w:lang w:val="ru-RU"/>
        </w:rPr>
        <w:t>Вещества, используемые в качестве внутреннего стандарта</w:t>
      </w:r>
    </w:p>
    <w:p w:rsidR="00383521" w:rsidRPr="001906FF" w:rsidRDefault="00383521" w:rsidP="00250907">
      <w:pPr>
        <w:pStyle w:val="af0"/>
        <w:autoSpaceDN w:val="0"/>
        <w:adjustRightInd w:val="0"/>
        <w:spacing w:line="360" w:lineRule="auto"/>
        <w:ind w:firstLine="709"/>
        <w:rPr>
          <w:rFonts w:ascii="Arial" w:hAnsi="Arial" w:cs="Arial"/>
          <w:sz w:val="24"/>
          <w:szCs w:val="24"/>
        </w:rPr>
      </w:pPr>
      <w:proofErr w:type="spellStart"/>
      <w:r w:rsidRPr="002B1C12">
        <w:rPr>
          <w:rFonts w:ascii="Arial" w:hAnsi="Arial" w:cs="Arial"/>
          <w:sz w:val="24"/>
          <w:szCs w:val="24"/>
        </w:rPr>
        <w:t>Бензилбензонат</w:t>
      </w:r>
      <w:proofErr w:type="spellEnd"/>
      <w:r w:rsidRPr="001906FF">
        <w:rPr>
          <w:rFonts w:ascii="Arial" w:hAnsi="Arial" w:cs="Arial"/>
          <w:sz w:val="24"/>
          <w:szCs w:val="24"/>
        </w:rPr>
        <w:t xml:space="preserve"> (BB, CAS</w:t>
      </w:r>
      <w:r w:rsidRPr="001906FF">
        <w:rPr>
          <w:rFonts w:ascii="Arial" w:hAnsi="Arial" w:cs="Arial"/>
          <w:sz w:val="24"/>
          <w:szCs w:val="24"/>
          <w:lang w:val="en-US"/>
        </w:rPr>
        <w:t> </w:t>
      </w:r>
      <w:r w:rsidRPr="001906FF">
        <w:rPr>
          <w:rFonts w:ascii="Arial" w:hAnsi="Arial" w:cs="Arial"/>
          <w:sz w:val="24"/>
          <w:szCs w:val="24"/>
        </w:rPr>
        <w:t>№</w:t>
      </w:r>
      <w:r w:rsidRPr="001906FF">
        <w:rPr>
          <w:rFonts w:ascii="Arial" w:hAnsi="Arial" w:cs="Arial"/>
          <w:sz w:val="24"/>
          <w:szCs w:val="24"/>
          <w:lang w:val="en-US"/>
        </w:rPr>
        <w:t> </w:t>
      </w:r>
      <w:r w:rsidRPr="001906FF">
        <w:rPr>
          <w:rFonts w:ascii="Arial" w:hAnsi="Arial" w:cs="Arial"/>
          <w:sz w:val="24"/>
          <w:szCs w:val="24"/>
        </w:rPr>
        <w:t xml:space="preserve">120-51-4) или </w:t>
      </w:r>
      <w:proofErr w:type="spellStart"/>
      <w:r w:rsidRPr="00907C0D">
        <w:rPr>
          <w:rFonts w:ascii="Arial" w:hAnsi="Arial" w:cs="Arial"/>
          <w:sz w:val="24"/>
          <w:szCs w:val="24"/>
        </w:rPr>
        <w:t>диамилфталат</w:t>
      </w:r>
      <w:proofErr w:type="spellEnd"/>
      <w:r w:rsidRPr="00907C0D">
        <w:rPr>
          <w:rFonts w:ascii="Arial" w:hAnsi="Arial" w:cs="Arial"/>
          <w:sz w:val="24"/>
          <w:szCs w:val="24"/>
        </w:rPr>
        <w:t xml:space="preserve"> </w:t>
      </w:r>
      <w:r w:rsidRPr="001906FF">
        <w:rPr>
          <w:rFonts w:ascii="Arial" w:hAnsi="Arial" w:cs="Arial"/>
          <w:sz w:val="24"/>
          <w:szCs w:val="24"/>
        </w:rPr>
        <w:t>(DAP, CAS</w:t>
      </w:r>
      <w:r w:rsidRPr="001906FF">
        <w:rPr>
          <w:rFonts w:ascii="Arial" w:hAnsi="Arial" w:cs="Arial"/>
          <w:sz w:val="24"/>
          <w:szCs w:val="24"/>
          <w:lang w:val="en-US"/>
        </w:rPr>
        <w:t> </w:t>
      </w:r>
      <w:r w:rsidRPr="001906FF">
        <w:rPr>
          <w:rFonts w:ascii="Arial" w:hAnsi="Arial" w:cs="Arial"/>
          <w:sz w:val="24"/>
          <w:szCs w:val="24"/>
        </w:rPr>
        <w:t>№</w:t>
      </w:r>
      <w:r w:rsidRPr="001906FF">
        <w:rPr>
          <w:rFonts w:ascii="Arial" w:hAnsi="Arial" w:cs="Arial"/>
          <w:sz w:val="24"/>
          <w:szCs w:val="24"/>
          <w:lang w:val="en-US"/>
        </w:rPr>
        <w:t> </w:t>
      </w:r>
      <w:r w:rsidRPr="001906FF">
        <w:rPr>
          <w:rFonts w:ascii="Arial" w:hAnsi="Arial" w:cs="Arial"/>
          <w:sz w:val="24"/>
          <w:szCs w:val="24"/>
        </w:rPr>
        <w:t xml:space="preserve">131-18-0) </w:t>
      </w:r>
      <w:r w:rsidR="004B1D59">
        <w:rPr>
          <w:rFonts w:ascii="Arial" w:hAnsi="Arial" w:cs="Arial"/>
          <w:sz w:val="24"/>
          <w:szCs w:val="24"/>
        </w:rPr>
        <w:t>[</w:t>
      </w:r>
      <w:r w:rsidRPr="001906FF">
        <w:rPr>
          <w:rFonts w:ascii="Arial" w:hAnsi="Arial" w:cs="Arial"/>
          <w:sz w:val="24"/>
          <w:szCs w:val="24"/>
        </w:rPr>
        <w:t xml:space="preserve">также называемый </w:t>
      </w:r>
      <w:proofErr w:type="spellStart"/>
      <w:r w:rsidRPr="00907C0D">
        <w:rPr>
          <w:rFonts w:ascii="Arial" w:hAnsi="Arial" w:cs="Arial"/>
          <w:sz w:val="24"/>
          <w:szCs w:val="24"/>
        </w:rPr>
        <w:t>дипентилфталатом</w:t>
      </w:r>
      <w:proofErr w:type="spellEnd"/>
      <w:r w:rsidRPr="00907C0D">
        <w:rPr>
          <w:rFonts w:ascii="Arial" w:hAnsi="Arial" w:cs="Arial"/>
          <w:sz w:val="24"/>
          <w:szCs w:val="24"/>
        </w:rPr>
        <w:t xml:space="preserve"> </w:t>
      </w:r>
      <w:r w:rsidRPr="001906FF">
        <w:rPr>
          <w:rFonts w:ascii="Arial" w:hAnsi="Arial" w:cs="Arial"/>
          <w:sz w:val="24"/>
          <w:szCs w:val="24"/>
        </w:rPr>
        <w:t>(DPP)</w:t>
      </w:r>
      <w:r w:rsidR="004B1D59">
        <w:rPr>
          <w:rFonts w:ascii="Arial" w:hAnsi="Arial" w:cs="Arial"/>
          <w:sz w:val="24"/>
          <w:szCs w:val="24"/>
        </w:rPr>
        <w:t>]</w:t>
      </w:r>
      <w:r w:rsidRPr="001906FF">
        <w:rPr>
          <w:rFonts w:ascii="Arial" w:hAnsi="Arial" w:cs="Arial"/>
          <w:sz w:val="24"/>
          <w:szCs w:val="24"/>
        </w:rPr>
        <w:t xml:space="preserve"> чистотой не менее 95 %.</w:t>
      </w:r>
    </w:p>
    <w:p w:rsidR="00383521" w:rsidRPr="001906FF" w:rsidRDefault="00F93D17" w:rsidP="00250907">
      <w:pPr>
        <w:pStyle w:val="af0"/>
        <w:autoSpaceDN w:val="0"/>
        <w:adjustRightInd w:val="0"/>
        <w:spacing w:line="360" w:lineRule="auto"/>
        <w:ind w:firstLine="709"/>
        <w:rPr>
          <w:rFonts w:ascii="Arial" w:hAnsi="Arial" w:cs="Arial"/>
          <w:sz w:val="24"/>
          <w:szCs w:val="24"/>
        </w:rPr>
      </w:pPr>
      <w:r w:rsidRPr="001C5BC5">
        <w:rPr>
          <w:rFonts w:ascii="Arial" w:hAnsi="Arial" w:cs="Arial"/>
          <w:sz w:val="24"/>
          <w:szCs w:val="24"/>
        </w:rPr>
        <w:t>Вещества, используемые в качестве внутреннего стандарта</w:t>
      </w:r>
      <w:r w:rsidR="00E304AF" w:rsidRPr="001C5BC5">
        <w:rPr>
          <w:rFonts w:ascii="Arial" w:hAnsi="Arial" w:cs="Arial"/>
          <w:sz w:val="24"/>
          <w:szCs w:val="24"/>
        </w:rPr>
        <w:t>,</w:t>
      </w:r>
      <w:r w:rsidRPr="001C5BC5">
        <w:rPr>
          <w:rFonts w:ascii="Arial" w:hAnsi="Arial" w:cs="Arial"/>
          <w:sz w:val="24"/>
          <w:szCs w:val="24"/>
        </w:rPr>
        <w:t xml:space="preserve"> </w:t>
      </w:r>
      <w:r w:rsidR="00383521" w:rsidRPr="001C5BC5">
        <w:rPr>
          <w:rFonts w:ascii="Arial" w:hAnsi="Arial" w:cs="Arial"/>
          <w:sz w:val="24"/>
          <w:szCs w:val="24"/>
        </w:rPr>
        <w:t xml:space="preserve">не должны присутствовать в </w:t>
      </w:r>
      <w:r w:rsidR="00762AF1">
        <w:rPr>
          <w:rFonts w:ascii="Arial" w:hAnsi="Arial" w:cs="Arial"/>
          <w:sz w:val="24"/>
          <w:szCs w:val="24"/>
        </w:rPr>
        <w:t>матрице</w:t>
      </w:r>
      <w:r w:rsidR="00F8076C" w:rsidRPr="001C5BC5">
        <w:rPr>
          <w:rFonts w:ascii="Arial" w:hAnsi="Arial" w:cs="Arial"/>
          <w:sz w:val="24"/>
          <w:szCs w:val="24"/>
        </w:rPr>
        <w:t xml:space="preserve"> </w:t>
      </w:r>
      <w:r w:rsidR="00383521" w:rsidRPr="001C5BC5">
        <w:rPr>
          <w:rFonts w:ascii="Arial" w:hAnsi="Arial" w:cs="Arial"/>
          <w:sz w:val="24"/>
          <w:szCs w:val="24"/>
        </w:rPr>
        <w:t>навес</w:t>
      </w:r>
      <w:r w:rsidR="001565D4" w:rsidRPr="001C5BC5">
        <w:rPr>
          <w:rFonts w:ascii="Arial" w:hAnsi="Arial" w:cs="Arial"/>
          <w:sz w:val="24"/>
          <w:szCs w:val="24"/>
        </w:rPr>
        <w:t>ки</w:t>
      </w:r>
      <w:r w:rsidR="00383521" w:rsidRPr="001C5BC5">
        <w:rPr>
          <w:rFonts w:ascii="Arial" w:hAnsi="Arial" w:cs="Arial"/>
          <w:sz w:val="24"/>
          <w:szCs w:val="24"/>
        </w:rPr>
        <w:t>. Другие соединения, такие как изотопно</w:t>
      </w:r>
      <w:r w:rsidR="009E563C" w:rsidRPr="001C5BC5">
        <w:rPr>
          <w:rFonts w:ascii="Arial" w:hAnsi="Arial" w:cs="Arial"/>
          <w:sz w:val="24"/>
          <w:szCs w:val="24"/>
        </w:rPr>
        <w:t>-</w:t>
      </w:r>
      <w:r w:rsidR="00383521" w:rsidRPr="001C5BC5">
        <w:rPr>
          <w:rFonts w:ascii="Arial" w:hAnsi="Arial" w:cs="Arial"/>
          <w:sz w:val="24"/>
          <w:szCs w:val="24"/>
        </w:rPr>
        <w:t xml:space="preserve">меченые </w:t>
      </w:r>
      <w:proofErr w:type="spellStart"/>
      <w:r w:rsidR="00383521" w:rsidRPr="001C5BC5">
        <w:rPr>
          <w:rFonts w:ascii="Arial" w:hAnsi="Arial" w:cs="Arial"/>
          <w:sz w:val="24"/>
          <w:szCs w:val="24"/>
        </w:rPr>
        <w:t>фталаты</w:t>
      </w:r>
      <w:proofErr w:type="spellEnd"/>
      <w:r w:rsidR="00383521" w:rsidRPr="001C5BC5">
        <w:rPr>
          <w:rFonts w:ascii="Arial" w:hAnsi="Arial" w:cs="Arial"/>
          <w:sz w:val="24"/>
          <w:szCs w:val="24"/>
        </w:rPr>
        <w:t xml:space="preserve">, допускается использовать в качестве альтернативных </w:t>
      </w:r>
      <w:r w:rsidR="00E304AF" w:rsidRPr="001C5BC5">
        <w:rPr>
          <w:rFonts w:ascii="Arial" w:hAnsi="Arial" w:cs="Arial"/>
          <w:sz w:val="24"/>
          <w:szCs w:val="24"/>
        </w:rPr>
        <w:t>внутренн</w:t>
      </w:r>
      <w:r w:rsidR="00762AF1">
        <w:rPr>
          <w:rFonts w:ascii="Arial" w:hAnsi="Arial" w:cs="Arial"/>
          <w:sz w:val="24"/>
          <w:szCs w:val="24"/>
        </w:rPr>
        <w:t>их</w:t>
      </w:r>
      <w:r w:rsidR="00E304AF" w:rsidRPr="001C5BC5">
        <w:rPr>
          <w:rFonts w:ascii="Arial" w:hAnsi="Arial" w:cs="Arial"/>
          <w:sz w:val="24"/>
          <w:szCs w:val="24"/>
        </w:rPr>
        <w:t xml:space="preserve"> стандарт</w:t>
      </w:r>
      <w:r w:rsidR="00762AF1">
        <w:rPr>
          <w:rFonts w:ascii="Arial" w:hAnsi="Arial" w:cs="Arial"/>
          <w:sz w:val="24"/>
          <w:szCs w:val="24"/>
        </w:rPr>
        <w:t>ов</w:t>
      </w:r>
      <w:r w:rsidR="00383521" w:rsidRPr="001C5BC5">
        <w:rPr>
          <w:rFonts w:ascii="Arial" w:hAnsi="Arial" w:cs="Arial"/>
          <w:sz w:val="24"/>
          <w:szCs w:val="24"/>
        </w:rPr>
        <w:t>.</w:t>
      </w:r>
    </w:p>
    <w:p w:rsidR="00383521" w:rsidRPr="001906FF" w:rsidRDefault="004B1D59" w:rsidP="00250907">
      <w:pPr>
        <w:pStyle w:val="p3"/>
        <w:autoSpaceDE w:val="0"/>
        <w:autoSpaceDN w:val="0"/>
        <w:adjustRightInd w:val="0"/>
        <w:spacing w:after="0" w:line="360" w:lineRule="auto"/>
        <w:ind w:firstLine="709"/>
        <w:rPr>
          <w:rFonts w:cs="Arial"/>
          <w:sz w:val="24"/>
          <w:szCs w:val="24"/>
          <w:lang w:val="ru-RU"/>
        </w:rPr>
      </w:pPr>
      <w:r>
        <w:rPr>
          <w:rFonts w:cs="Arial"/>
          <w:b/>
          <w:sz w:val="24"/>
          <w:szCs w:val="24"/>
          <w:lang w:val="ru-RU"/>
        </w:rPr>
        <w:tab/>
      </w:r>
      <w:r w:rsidR="00383521" w:rsidRPr="001C5BC5">
        <w:rPr>
          <w:rFonts w:cs="Arial"/>
          <w:b/>
          <w:sz w:val="24"/>
          <w:szCs w:val="24"/>
          <w:lang w:val="ru-RU"/>
        </w:rPr>
        <w:t>5.5.2</w:t>
      </w:r>
      <w:r w:rsidR="00383521" w:rsidRPr="001C5BC5">
        <w:rPr>
          <w:rFonts w:cs="Arial"/>
          <w:b/>
          <w:sz w:val="24"/>
          <w:szCs w:val="24"/>
          <w:lang w:val="ru-RU"/>
        </w:rPr>
        <w:tab/>
      </w:r>
      <w:r w:rsidR="00F93D17" w:rsidRPr="001C5BC5">
        <w:rPr>
          <w:rFonts w:cs="Arial"/>
          <w:b/>
          <w:sz w:val="24"/>
          <w:szCs w:val="24"/>
          <w:lang w:val="ru-RU"/>
        </w:rPr>
        <w:t>Основной раствор внутреннего стандарта</w:t>
      </w:r>
      <w:r w:rsidRPr="001C5BC5">
        <w:rPr>
          <w:rFonts w:cs="Arial"/>
          <w:bCs/>
          <w:sz w:val="24"/>
          <w:szCs w:val="24"/>
          <w:lang w:val="ru-RU"/>
        </w:rPr>
        <w:t>,</w:t>
      </w:r>
      <w:r w:rsidRPr="001C5BC5">
        <w:rPr>
          <w:rFonts w:cs="Arial"/>
          <w:b/>
          <w:sz w:val="24"/>
          <w:szCs w:val="24"/>
          <w:lang w:val="ru-RU"/>
        </w:rPr>
        <w:t xml:space="preserve"> </w:t>
      </w:r>
      <w:r w:rsidR="00383521" w:rsidRPr="001C5BC5">
        <w:rPr>
          <w:rFonts w:cs="Arial"/>
          <w:sz w:val="24"/>
          <w:szCs w:val="24"/>
          <w:lang w:val="ru-RU"/>
        </w:rPr>
        <w:t>250</w:t>
      </w:r>
      <w:r w:rsidR="00383521" w:rsidRPr="001C5BC5">
        <w:rPr>
          <w:rFonts w:cs="Arial"/>
          <w:sz w:val="24"/>
          <w:szCs w:val="24"/>
        </w:rPr>
        <w:t> </w:t>
      </w:r>
      <w:r w:rsidR="00383521" w:rsidRPr="001C5BC5">
        <w:rPr>
          <w:rFonts w:cs="Arial"/>
          <w:sz w:val="24"/>
          <w:szCs w:val="24"/>
          <w:lang w:val="ru-RU"/>
        </w:rPr>
        <w:t>мг/</w:t>
      </w:r>
      <w:r w:rsidR="00B6268D" w:rsidRPr="001C5BC5">
        <w:rPr>
          <w:rFonts w:cs="Arial"/>
          <w:sz w:val="24"/>
          <w:szCs w:val="24"/>
          <w:lang w:val="ru-RU"/>
        </w:rPr>
        <w:t>дм</w:t>
      </w:r>
      <w:r w:rsidR="00B6268D" w:rsidRPr="001C5BC5">
        <w:rPr>
          <w:rFonts w:cs="Arial"/>
          <w:sz w:val="24"/>
          <w:szCs w:val="24"/>
          <w:vertAlign w:val="superscript"/>
          <w:lang w:val="ru-RU"/>
        </w:rPr>
        <w:t>3</w:t>
      </w:r>
      <w:r w:rsidR="00383521" w:rsidRPr="001C5BC5">
        <w:rPr>
          <w:rFonts w:cs="Arial"/>
          <w:sz w:val="24"/>
          <w:szCs w:val="24"/>
          <w:lang w:val="ru-RU"/>
        </w:rPr>
        <w:t xml:space="preserve"> </w:t>
      </w:r>
      <w:r w:rsidR="00383521" w:rsidRPr="001C5BC5">
        <w:rPr>
          <w:rFonts w:cs="Arial"/>
          <w:sz w:val="24"/>
          <w:szCs w:val="24"/>
        </w:rPr>
        <w:t>BB</w:t>
      </w:r>
      <w:r w:rsidR="00383521" w:rsidRPr="001C5BC5">
        <w:rPr>
          <w:rFonts w:cs="Arial"/>
          <w:sz w:val="24"/>
          <w:szCs w:val="24"/>
          <w:lang w:val="ru-RU"/>
        </w:rPr>
        <w:t xml:space="preserve">, </w:t>
      </w:r>
      <w:r w:rsidR="00383521" w:rsidRPr="001C5BC5">
        <w:rPr>
          <w:rFonts w:cs="Arial"/>
          <w:sz w:val="24"/>
          <w:szCs w:val="24"/>
        </w:rPr>
        <w:t>DAP</w:t>
      </w:r>
      <w:r w:rsidR="00383521" w:rsidRPr="001C5BC5">
        <w:rPr>
          <w:rFonts w:cs="Arial"/>
          <w:sz w:val="24"/>
          <w:szCs w:val="24"/>
          <w:lang w:val="ru-RU"/>
        </w:rPr>
        <w:t xml:space="preserve"> или</w:t>
      </w:r>
      <w:r w:rsidR="00383521" w:rsidRPr="001906FF">
        <w:rPr>
          <w:rFonts w:cs="Arial"/>
          <w:sz w:val="24"/>
          <w:szCs w:val="24"/>
          <w:lang w:val="ru-RU"/>
        </w:rPr>
        <w:t xml:space="preserve"> других в </w:t>
      </w:r>
      <w:proofErr w:type="spellStart"/>
      <w:r w:rsidR="00383521" w:rsidRPr="001906FF">
        <w:rPr>
          <w:rFonts w:cs="Arial"/>
          <w:sz w:val="24"/>
          <w:szCs w:val="24"/>
          <w:lang w:val="ru-RU"/>
        </w:rPr>
        <w:t>дихлорметане</w:t>
      </w:r>
      <w:proofErr w:type="spellEnd"/>
      <w:r w:rsidR="00383521" w:rsidRPr="001906FF">
        <w:rPr>
          <w:rFonts w:cs="Arial"/>
          <w:sz w:val="24"/>
          <w:szCs w:val="24"/>
          <w:lang w:val="ru-RU"/>
        </w:rPr>
        <w:t>.</w:t>
      </w:r>
    </w:p>
    <w:p w:rsidR="00383521" w:rsidRPr="001906FF" w:rsidRDefault="0087744E" w:rsidP="00250907">
      <w:pPr>
        <w:pStyle w:val="af0"/>
        <w:autoSpaceDN w:val="0"/>
        <w:adjustRightInd w:val="0"/>
        <w:spacing w:line="360" w:lineRule="auto"/>
        <w:ind w:firstLine="709"/>
        <w:rPr>
          <w:rFonts w:ascii="Arial" w:hAnsi="Arial" w:cs="Arial"/>
          <w:sz w:val="24"/>
          <w:szCs w:val="24"/>
        </w:rPr>
      </w:pPr>
      <w:r w:rsidRPr="00762AF1">
        <w:rPr>
          <w:rFonts w:ascii="Arial" w:hAnsi="Arial" w:cs="Arial"/>
          <w:sz w:val="24"/>
          <w:szCs w:val="24"/>
        </w:rPr>
        <w:t xml:space="preserve">Основные растворы внутреннего стандарта </w:t>
      </w:r>
      <w:r w:rsidR="00383521" w:rsidRPr="00762AF1">
        <w:rPr>
          <w:rFonts w:ascii="Arial" w:hAnsi="Arial" w:cs="Arial"/>
          <w:sz w:val="24"/>
          <w:szCs w:val="24"/>
        </w:rPr>
        <w:t>необходимо хранить в</w:t>
      </w:r>
      <w:r w:rsidR="00383521" w:rsidRPr="001906FF">
        <w:rPr>
          <w:rFonts w:ascii="Arial" w:hAnsi="Arial" w:cs="Arial"/>
          <w:sz w:val="24"/>
          <w:szCs w:val="24"/>
        </w:rPr>
        <w:t xml:space="preserve"> надлежащих условиях при температуре 4 °C для предотвращения изменения концентрации. Рекомендуется готовить эти растворы не реже одного раза каждые </w:t>
      </w:r>
      <w:r w:rsidR="001C5BC5">
        <w:rPr>
          <w:rFonts w:ascii="Arial" w:hAnsi="Arial" w:cs="Arial"/>
          <w:sz w:val="24"/>
          <w:szCs w:val="24"/>
        </w:rPr>
        <w:t xml:space="preserve">           3 мес</w:t>
      </w:r>
      <w:r w:rsidR="00383521" w:rsidRPr="001906FF">
        <w:rPr>
          <w:rFonts w:ascii="Arial" w:hAnsi="Arial" w:cs="Arial"/>
          <w:sz w:val="24"/>
          <w:szCs w:val="24"/>
        </w:rPr>
        <w:t>.</w:t>
      </w:r>
    </w:p>
    <w:p w:rsidR="00B6268D" w:rsidRPr="00B6268D" w:rsidRDefault="00B6268D" w:rsidP="001C5BC5">
      <w:pPr>
        <w:pStyle w:val="p3"/>
        <w:autoSpaceDE w:val="0"/>
        <w:autoSpaceDN w:val="0"/>
        <w:adjustRightInd w:val="0"/>
        <w:spacing w:after="0" w:line="360" w:lineRule="auto"/>
        <w:ind w:left="709"/>
        <w:rPr>
          <w:rFonts w:cs="Arial"/>
          <w:sz w:val="24"/>
          <w:szCs w:val="24"/>
          <w:lang w:val="ru-RU"/>
        </w:rPr>
      </w:pPr>
      <w:r>
        <w:rPr>
          <w:rFonts w:cs="Arial"/>
          <w:b/>
          <w:sz w:val="24"/>
          <w:szCs w:val="24"/>
          <w:lang w:val="ru-RU"/>
        </w:rPr>
        <w:tab/>
      </w:r>
      <w:r w:rsidRPr="001C5BC5">
        <w:rPr>
          <w:rFonts w:cs="Arial"/>
          <w:b/>
          <w:sz w:val="24"/>
          <w:szCs w:val="24"/>
          <w:lang w:val="ru-RU"/>
        </w:rPr>
        <w:t>5.5.3</w:t>
      </w:r>
      <w:r w:rsidRPr="001C5BC5">
        <w:rPr>
          <w:rFonts w:cs="Arial"/>
          <w:b/>
          <w:sz w:val="24"/>
          <w:szCs w:val="24"/>
          <w:lang w:val="ru-RU"/>
        </w:rPr>
        <w:tab/>
      </w:r>
      <w:proofErr w:type="spellStart"/>
      <w:r w:rsidR="00A86B12" w:rsidRPr="001C5BC5">
        <w:rPr>
          <w:rFonts w:cs="Arial"/>
          <w:b/>
          <w:sz w:val="24"/>
          <w:szCs w:val="24"/>
          <w:lang w:val="ru-RU"/>
        </w:rPr>
        <w:t>Градуировочные</w:t>
      </w:r>
      <w:proofErr w:type="spellEnd"/>
      <w:r w:rsidR="00A86B12" w:rsidRPr="001C5BC5">
        <w:rPr>
          <w:rFonts w:cs="Arial"/>
          <w:b/>
          <w:sz w:val="24"/>
          <w:szCs w:val="24"/>
          <w:lang w:val="ru-RU"/>
        </w:rPr>
        <w:t xml:space="preserve"> растворы при градуировке по методу внутреннего стандарта</w:t>
      </w:r>
    </w:p>
    <w:p w:rsidR="00B6268D" w:rsidRPr="007B085E" w:rsidRDefault="001C5BC5" w:rsidP="00250907">
      <w:pPr>
        <w:pStyle w:val="af0"/>
        <w:widowControl w:val="0"/>
        <w:autoSpaceDN w:val="0"/>
        <w:adjustRightInd w:val="0"/>
        <w:spacing w:line="360" w:lineRule="auto"/>
        <w:ind w:firstLine="709"/>
        <w:rPr>
          <w:rFonts w:ascii="Arial" w:hAnsi="Arial" w:cs="Arial"/>
          <w:sz w:val="24"/>
          <w:szCs w:val="24"/>
        </w:rPr>
      </w:pPr>
      <w:r w:rsidRPr="00762AF1">
        <w:rPr>
          <w:rFonts w:ascii="Arial" w:hAnsi="Arial" w:cs="Arial"/>
          <w:sz w:val="24"/>
          <w:szCs w:val="24"/>
        </w:rPr>
        <w:t>Серию</w:t>
      </w:r>
      <w:r w:rsidR="00B6268D" w:rsidRPr="00762AF1">
        <w:rPr>
          <w:rFonts w:ascii="Arial" w:hAnsi="Arial" w:cs="Arial"/>
          <w:sz w:val="24"/>
          <w:szCs w:val="24"/>
        </w:rPr>
        <w:t xml:space="preserve"> </w:t>
      </w:r>
      <w:proofErr w:type="spellStart"/>
      <w:r w:rsidR="00AB3906" w:rsidRPr="00762AF1">
        <w:rPr>
          <w:rFonts w:ascii="Arial" w:hAnsi="Arial" w:cs="Arial"/>
          <w:sz w:val="24"/>
          <w:szCs w:val="24"/>
        </w:rPr>
        <w:t>градуи</w:t>
      </w:r>
      <w:r w:rsidR="00B6268D" w:rsidRPr="00762AF1">
        <w:rPr>
          <w:rFonts w:ascii="Arial" w:hAnsi="Arial" w:cs="Arial"/>
          <w:sz w:val="24"/>
          <w:szCs w:val="24"/>
        </w:rPr>
        <w:t>ровочных</w:t>
      </w:r>
      <w:proofErr w:type="spellEnd"/>
      <w:r w:rsidR="00B6268D" w:rsidRPr="00762AF1">
        <w:rPr>
          <w:rFonts w:ascii="Arial" w:hAnsi="Arial" w:cs="Arial"/>
          <w:sz w:val="24"/>
          <w:szCs w:val="24"/>
        </w:rPr>
        <w:t xml:space="preserve"> растворов (не менее пяти </w:t>
      </w:r>
      <w:r w:rsidR="005C7C69" w:rsidRPr="00762AF1">
        <w:rPr>
          <w:rFonts w:ascii="Arial" w:hAnsi="Arial" w:cs="Arial"/>
          <w:sz w:val="24"/>
          <w:szCs w:val="24"/>
        </w:rPr>
        <w:t>равнопромежуточных</w:t>
      </w:r>
      <w:r w:rsidR="005C7C69" w:rsidRPr="005C7C69">
        <w:rPr>
          <w:rFonts w:ascii="Arial" w:hAnsi="Arial" w:cs="Arial"/>
          <w:color w:val="00B050"/>
          <w:sz w:val="24"/>
          <w:szCs w:val="24"/>
        </w:rPr>
        <w:t xml:space="preserve"> </w:t>
      </w:r>
      <w:r w:rsidR="00AB3906">
        <w:rPr>
          <w:rFonts w:ascii="Arial" w:hAnsi="Arial" w:cs="Arial"/>
          <w:sz w:val="24"/>
          <w:szCs w:val="24"/>
        </w:rPr>
        <w:t>градуи</w:t>
      </w:r>
      <w:r w:rsidR="00B6268D" w:rsidRPr="00B6268D">
        <w:rPr>
          <w:rFonts w:ascii="Arial" w:hAnsi="Arial" w:cs="Arial"/>
          <w:sz w:val="24"/>
          <w:szCs w:val="24"/>
        </w:rPr>
        <w:t>ровок в диапазоне от 0,4 до10 мг/</w:t>
      </w:r>
      <w:r w:rsidR="00465664" w:rsidRPr="00A757AF">
        <w:rPr>
          <w:rFonts w:ascii="Arial" w:hAnsi="Arial" w:cs="Arial"/>
          <w:sz w:val="24"/>
          <w:szCs w:val="24"/>
        </w:rPr>
        <w:t>дм</w:t>
      </w:r>
      <w:r w:rsidR="00465664" w:rsidRPr="00A757AF">
        <w:rPr>
          <w:rFonts w:ascii="Arial" w:hAnsi="Arial" w:cs="Arial"/>
          <w:sz w:val="24"/>
          <w:szCs w:val="24"/>
          <w:vertAlign w:val="superscript"/>
        </w:rPr>
        <w:t>3</w:t>
      </w:r>
      <w:r w:rsidR="00B6268D" w:rsidRPr="00B6268D">
        <w:rPr>
          <w:rFonts w:ascii="Arial" w:hAnsi="Arial" w:cs="Arial"/>
          <w:sz w:val="24"/>
          <w:szCs w:val="24"/>
        </w:rPr>
        <w:t xml:space="preserve"> для DIBP, DBP, BBP, DEHP и DNOP, от 2 до 50 мг/</w:t>
      </w:r>
      <w:r w:rsidR="00465664" w:rsidRPr="00A757AF">
        <w:rPr>
          <w:rFonts w:ascii="Arial" w:hAnsi="Arial" w:cs="Arial"/>
          <w:sz w:val="24"/>
          <w:szCs w:val="24"/>
        </w:rPr>
        <w:t>дм</w:t>
      </w:r>
      <w:r w:rsidR="00465664" w:rsidRPr="00A757AF">
        <w:rPr>
          <w:rFonts w:ascii="Arial" w:hAnsi="Arial" w:cs="Arial"/>
          <w:sz w:val="24"/>
          <w:szCs w:val="24"/>
          <w:vertAlign w:val="superscript"/>
        </w:rPr>
        <w:t>3</w:t>
      </w:r>
      <w:r w:rsidR="00B6268D" w:rsidRPr="00B6268D">
        <w:rPr>
          <w:rFonts w:ascii="Arial" w:hAnsi="Arial" w:cs="Arial"/>
          <w:sz w:val="24"/>
          <w:szCs w:val="24"/>
        </w:rPr>
        <w:t xml:space="preserve"> для DINP и DIDP) готовят за счет переноса от 0,2 до 5 </w:t>
      </w:r>
      <w:r w:rsidR="00465664" w:rsidRPr="00A757AF">
        <w:rPr>
          <w:rFonts w:ascii="Arial" w:hAnsi="Arial" w:cs="Arial"/>
          <w:sz w:val="24"/>
          <w:szCs w:val="24"/>
        </w:rPr>
        <w:t>см</w:t>
      </w:r>
      <w:r w:rsidR="00465664" w:rsidRPr="00A757AF">
        <w:rPr>
          <w:rFonts w:ascii="Arial" w:hAnsi="Arial" w:cs="Arial"/>
          <w:sz w:val="24"/>
          <w:szCs w:val="24"/>
          <w:vertAlign w:val="superscript"/>
        </w:rPr>
        <w:t>3</w:t>
      </w:r>
      <w:r w:rsidR="00B6268D" w:rsidRPr="00465664">
        <w:rPr>
          <w:rFonts w:ascii="Arial" w:hAnsi="Arial" w:cs="Arial"/>
          <w:color w:val="FF0000"/>
          <w:sz w:val="24"/>
          <w:szCs w:val="24"/>
        </w:rPr>
        <w:t xml:space="preserve"> </w:t>
      </w:r>
      <w:r w:rsidR="00B6268D" w:rsidRPr="00B6268D">
        <w:rPr>
          <w:rFonts w:ascii="Arial" w:hAnsi="Arial" w:cs="Arial"/>
          <w:sz w:val="24"/>
          <w:szCs w:val="24"/>
        </w:rPr>
        <w:t>основного раствора (</w:t>
      </w:r>
      <w:r w:rsidR="00465664">
        <w:rPr>
          <w:rFonts w:ascii="Arial" w:hAnsi="Arial" w:cs="Arial"/>
          <w:sz w:val="24"/>
          <w:szCs w:val="24"/>
        </w:rPr>
        <w:t xml:space="preserve">см. </w:t>
      </w:r>
      <w:r w:rsidR="00B6268D" w:rsidRPr="00465664">
        <w:rPr>
          <w:rFonts w:ascii="Arial" w:hAnsi="Arial" w:cs="Arial"/>
          <w:sz w:val="24"/>
          <w:szCs w:val="24"/>
          <w:lang w:eastAsia="en-US"/>
        </w:rPr>
        <w:t>5.3</w:t>
      </w:r>
      <w:r w:rsidR="00B6268D" w:rsidRPr="00B6268D">
        <w:rPr>
          <w:rFonts w:ascii="Arial" w:hAnsi="Arial" w:cs="Arial"/>
          <w:sz w:val="24"/>
          <w:szCs w:val="24"/>
        </w:rPr>
        <w:t xml:space="preserve">) в мерную колбу </w:t>
      </w:r>
      <w:r w:rsidR="00A757AF">
        <w:rPr>
          <w:rFonts w:ascii="Arial" w:hAnsi="Arial" w:cs="Arial"/>
          <w:sz w:val="24"/>
          <w:szCs w:val="24"/>
        </w:rPr>
        <w:t>вместимостью</w:t>
      </w:r>
      <w:r w:rsidR="00B6268D" w:rsidRPr="00B6268D">
        <w:rPr>
          <w:rFonts w:ascii="Arial" w:hAnsi="Arial" w:cs="Arial"/>
          <w:sz w:val="24"/>
          <w:szCs w:val="24"/>
        </w:rPr>
        <w:t xml:space="preserve"> 50 </w:t>
      </w:r>
      <w:bookmarkStart w:id="7" w:name="_Hlk38637502"/>
      <w:r w:rsidR="00465664" w:rsidRPr="00A757AF">
        <w:rPr>
          <w:rFonts w:ascii="Arial" w:hAnsi="Arial" w:cs="Arial"/>
          <w:sz w:val="24"/>
          <w:szCs w:val="24"/>
        </w:rPr>
        <w:t>см</w:t>
      </w:r>
      <w:r w:rsidR="00465664" w:rsidRPr="00A757AF">
        <w:rPr>
          <w:rFonts w:ascii="Arial" w:hAnsi="Arial" w:cs="Arial"/>
          <w:sz w:val="24"/>
          <w:szCs w:val="24"/>
          <w:vertAlign w:val="superscript"/>
        </w:rPr>
        <w:t>3</w:t>
      </w:r>
      <w:bookmarkEnd w:id="7"/>
      <w:r w:rsidR="00B6268D" w:rsidRPr="00B6268D">
        <w:rPr>
          <w:rFonts w:ascii="Arial" w:hAnsi="Arial" w:cs="Arial"/>
          <w:sz w:val="24"/>
          <w:szCs w:val="24"/>
        </w:rPr>
        <w:t xml:space="preserve"> и добавления 2 </w:t>
      </w:r>
      <w:r w:rsidR="00465664" w:rsidRPr="00A757AF">
        <w:rPr>
          <w:rFonts w:ascii="Arial" w:hAnsi="Arial" w:cs="Arial"/>
          <w:sz w:val="24"/>
          <w:szCs w:val="24"/>
        </w:rPr>
        <w:t>см</w:t>
      </w:r>
      <w:r w:rsidR="00465664" w:rsidRPr="00A757AF">
        <w:rPr>
          <w:rFonts w:ascii="Arial" w:hAnsi="Arial" w:cs="Arial"/>
          <w:sz w:val="24"/>
          <w:szCs w:val="24"/>
          <w:vertAlign w:val="superscript"/>
        </w:rPr>
        <w:t>3</w:t>
      </w:r>
      <w:r w:rsidR="00B6268D" w:rsidRPr="00B6268D">
        <w:rPr>
          <w:rFonts w:ascii="Arial" w:hAnsi="Arial" w:cs="Arial"/>
          <w:sz w:val="24"/>
          <w:szCs w:val="24"/>
        </w:rPr>
        <w:t xml:space="preserve"> </w:t>
      </w:r>
      <w:r w:rsidR="00B6268D" w:rsidRPr="00A8463B">
        <w:rPr>
          <w:rFonts w:ascii="Arial" w:hAnsi="Arial" w:cs="Arial"/>
          <w:sz w:val="24"/>
          <w:szCs w:val="24"/>
        </w:rPr>
        <w:lastRenderedPageBreak/>
        <w:t xml:space="preserve">основного раствора </w:t>
      </w:r>
      <w:r w:rsidR="000A7F64" w:rsidRPr="00A8463B">
        <w:rPr>
          <w:rFonts w:ascii="Arial" w:hAnsi="Arial" w:cs="Arial"/>
          <w:sz w:val="24"/>
          <w:szCs w:val="24"/>
        </w:rPr>
        <w:t xml:space="preserve">внутреннего стандарта </w:t>
      </w:r>
      <w:r w:rsidR="00B6268D" w:rsidRPr="00A8463B">
        <w:rPr>
          <w:rFonts w:ascii="Arial" w:hAnsi="Arial" w:cs="Arial"/>
          <w:sz w:val="24"/>
          <w:szCs w:val="24"/>
        </w:rPr>
        <w:t>(</w:t>
      </w:r>
      <w:r w:rsidR="00465664" w:rsidRPr="00A8463B">
        <w:rPr>
          <w:rFonts w:ascii="Arial" w:hAnsi="Arial" w:cs="Arial"/>
          <w:sz w:val="24"/>
          <w:szCs w:val="24"/>
        </w:rPr>
        <w:t xml:space="preserve">см. </w:t>
      </w:r>
      <w:r w:rsidR="00B6268D" w:rsidRPr="00A8463B">
        <w:rPr>
          <w:rFonts w:ascii="Arial" w:hAnsi="Arial" w:cs="Arial"/>
          <w:sz w:val="24"/>
          <w:szCs w:val="24"/>
          <w:lang w:eastAsia="en-US"/>
        </w:rPr>
        <w:t>5.5.2</w:t>
      </w:r>
      <w:r w:rsidR="00B6268D" w:rsidRPr="00A8463B">
        <w:rPr>
          <w:rFonts w:ascii="Arial" w:hAnsi="Arial" w:cs="Arial"/>
          <w:sz w:val="24"/>
          <w:szCs w:val="24"/>
        </w:rPr>
        <w:t xml:space="preserve">) </w:t>
      </w:r>
      <w:r w:rsidR="00B6268D" w:rsidRPr="007B085E">
        <w:rPr>
          <w:rFonts w:ascii="Arial" w:hAnsi="Arial" w:cs="Arial"/>
          <w:sz w:val="24"/>
          <w:szCs w:val="24"/>
        </w:rPr>
        <w:t>перед</w:t>
      </w:r>
      <w:r w:rsidR="000F33CE" w:rsidRPr="007B085E">
        <w:rPr>
          <w:rFonts w:ascii="Arial" w:hAnsi="Arial" w:cs="Arial"/>
          <w:sz w:val="24"/>
          <w:szCs w:val="24"/>
        </w:rPr>
        <w:t xml:space="preserve"> </w:t>
      </w:r>
      <w:r w:rsidR="00AB7889" w:rsidRPr="007B085E">
        <w:rPr>
          <w:rFonts w:ascii="Arial" w:hAnsi="Arial" w:cs="Arial"/>
          <w:sz w:val="24"/>
          <w:szCs w:val="24"/>
        </w:rPr>
        <w:t xml:space="preserve">доведением до </w:t>
      </w:r>
      <w:r w:rsidR="000F33CE" w:rsidRPr="007B085E">
        <w:rPr>
          <w:rFonts w:ascii="Arial" w:hAnsi="Arial" w:cs="Arial"/>
          <w:sz w:val="24"/>
          <w:szCs w:val="24"/>
        </w:rPr>
        <w:t xml:space="preserve">метки </w:t>
      </w:r>
      <w:proofErr w:type="spellStart"/>
      <w:r w:rsidR="000F33CE" w:rsidRPr="007B085E">
        <w:rPr>
          <w:rFonts w:ascii="Arial" w:hAnsi="Arial" w:cs="Arial"/>
          <w:sz w:val="24"/>
          <w:szCs w:val="24"/>
        </w:rPr>
        <w:t>дихлорметаном</w:t>
      </w:r>
      <w:proofErr w:type="spellEnd"/>
      <w:r w:rsidR="00B6268D" w:rsidRPr="007B085E">
        <w:rPr>
          <w:rFonts w:ascii="Arial" w:hAnsi="Arial" w:cs="Arial"/>
          <w:sz w:val="24"/>
          <w:szCs w:val="24"/>
        </w:rPr>
        <w:t xml:space="preserve">. В каждом </w:t>
      </w:r>
      <w:proofErr w:type="spellStart"/>
      <w:r w:rsidR="00AB3906" w:rsidRPr="007B085E">
        <w:rPr>
          <w:rFonts w:ascii="Arial" w:hAnsi="Arial" w:cs="Arial"/>
          <w:sz w:val="24"/>
          <w:szCs w:val="24"/>
        </w:rPr>
        <w:t>градуи</w:t>
      </w:r>
      <w:r w:rsidR="00B6268D" w:rsidRPr="007B085E">
        <w:rPr>
          <w:rFonts w:ascii="Arial" w:hAnsi="Arial" w:cs="Arial"/>
          <w:sz w:val="24"/>
          <w:szCs w:val="24"/>
        </w:rPr>
        <w:t>ровочном</w:t>
      </w:r>
      <w:proofErr w:type="spellEnd"/>
      <w:r w:rsidR="00B6268D" w:rsidRPr="007B085E">
        <w:rPr>
          <w:rFonts w:ascii="Arial" w:hAnsi="Arial" w:cs="Arial"/>
          <w:sz w:val="24"/>
          <w:szCs w:val="24"/>
        </w:rPr>
        <w:t xml:space="preserve"> растворе содержится 10 мг/</w:t>
      </w:r>
      <w:r w:rsidR="00465664" w:rsidRPr="007B085E">
        <w:rPr>
          <w:rFonts w:ascii="Arial" w:hAnsi="Arial" w:cs="Arial"/>
          <w:sz w:val="24"/>
          <w:szCs w:val="24"/>
        </w:rPr>
        <w:t>дм</w:t>
      </w:r>
      <w:r w:rsidR="00465664" w:rsidRPr="007B085E">
        <w:rPr>
          <w:rFonts w:ascii="Arial" w:hAnsi="Arial" w:cs="Arial"/>
          <w:sz w:val="24"/>
          <w:szCs w:val="24"/>
          <w:vertAlign w:val="superscript"/>
        </w:rPr>
        <w:t>3</w:t>
      </w:r>
      <w:r w:rsidR="00B6268D" w:rsidRPr="007B085E">
        <w:rPr>
          <w:rFonts w:ascii="Arial" w:hAnsi="Arial" w:cs="Arial"/>
          <w:sz w:val="24"/>
          <w:szCs w:val="24"/>
        </w:rPr>
        <w:t xml:space="preserve"> IS.</w:t>
      </w:r>
    </w:p>
    <w:p w:rsidR="00B6268D" w:rsidRPr="00B6268D" w:rsidRDefault="000A7F64" w:rsidP="00250907">
      <w:pPr>
        <w:pStyle w:val="af0"/>
        <w:autoSpaceDN w:val="0"/>
        <w:adjustRightInd w:val="0"/>
        <w:spacing w:line="360" w:lineRule="auto"/>
        <w:ind w:firstLine="709"/>
        <w:rPr>
          <w:rFonts w:ascii="Arial" w:hAnsi="Arial" w:cs="Arial"/>
          <w:sz w:val="24"/>
          <w:szCs w:val="24"/>
        </w:rPr>
      </w:pPr>
      <w:proofErr w:type="spellStart"/>
      <w:r w:rsidRPr="007B085E">
        <w:rPr>
          <w:rFonts w:ascii="Arial" w:hAnsi="Arial" w:cs="Arial"/>
          <w:sz w:val="24"/>
          <w:szCs w:val="24"/>
        </w:rPr>
        <w:t>Г</w:t>
      </w:r>
      <w:r w:rsidR="00AB3906" w:rsidRPr="007B085E">
        <w:rPr>
          <w:rFonts w:ascii="Arial" w:hAnsi="Arial" w:cs="Arial"/>
          <w:sz w:val="24"/>
          <w:szCs w:val="24"/>
        </w:rPr>
        <w:t>радуи</w:t>
      </w:r>
      <w:r w:rsidR="00B6268D" w:rsidRPr="007B085E">
        <w:rPr>
          <w:rFonts w:ascii="Arial" w:hAnsi="Arial" w:cs="Arial"/>
          <w:sz w:val="24"/>
          <w:szCs w:val="24"/>
        </w:rPr>
        <w:t>ровочные</w:t>
      </w:r>
      <w:proofErr w:type="spellEnd"/>
      <w:r w:rsidR="00B6268D" w:rsidRPr="007B085E">
        <w:rPr>
          <w:rFonts w:ascii="Arial" w:hAnsi="Arial" w:cs="Arial"/>
          <w:sz w:val="24"/>
          <w:szCs w:val="24"/>
        </w:rPr>
        <w:t xml:space="preserve"> растворы необходимо хранить в надлежащих</w:t>
      </w:r>
      <w:r w:rsidR="00B6268D" w:rsidRPr="00B6268D">
        <w:rPr>
          <w:rFonts w:ascii="Arial" w:hAnsi="Arial" w:cs="Arial"/>
          <w:sz w:val="24"/>
          <w:szCs w:val="24"/>
        </w:rPr>
        <w:t xml:space="preserve"> условиях при температуре 4 °C для предотвращения изменения концентрации. Рекомендуется готовить эти растворы не реже одного раза в месяц.</w:t>
      </w:r>
    </w:p>
    <w:p w:rsidR="004C6C23" w:rsidRPr="00A86B12" w:rsidRDefault="004C6C23" w:rsidP="00C63F44">
      <w:pPr>
        <w:pStyle w:val="1"/>
        <w:numPr>
          <w:ilvl w:val="0"/>
          <w:numId w:val="0"/>
        </w:numPr>
        <w:tabs>
          <w:tab w:val="left" w:pos="0"/>
        </w:tabs>
        <w:suppressAutoHyphens/>
        <w:autoSpaceDE w:val="0"/>
        <w:autoSpaceDN w:val="0"/>
        <w:adjustRightInd w:val="0"/>
        <w:spacing w:before="240" w:after="120" w:line="360" w:lineRule="auto"/>
        <w:ind w:firstLine="709"/>
        <w:jc w:val="both"/>
        <w:rPr>
          <w:rFonts w:ascii="Arial" w:hAnsi="Arial" w:cs="Arial"/>
          <w:b/>
          <w:bCs/>
          <w:szCs w:val="24"/>
        </w:rPr>
      </w:pPr>
      <w:bookmarkStart w:id="8" w:name="_Toc25933448"/>
      <w:bookmarkStart w:id="9" w:name="_Toc36827655"/>
      <w:r w:rsidRPr="00A8463B">
        <w:rPr>
          <w:rFonts w:ascii="Arial" w:hAnsi="Arial" w:cs="Arial"/>
          <w:b/>
          <w:bCs/>
          <w:szCs w:val="24"/>
        </w:rPr>
        <w:t xml:space="preserve">6 </w:t>
      </w:r>
      <w:bookmarkEnd w:id="8"/>
      <w:bookmarkEnd w:id="9"/>
      <w:r w:rsidR="00A86B12" w:rsidRPr="00A8463B">
        <w:rPr>
          <w:rFonts w:ascii="Arial" w:hAnsi="Arial" w:cs="Arial"/>
          <w:b/>
          <w:szCs w:val="24"/>
        </w:rPr>
        <w:t>Аппаратура</w:t>
      </w:r>
    </w:p>
    <w:p w:rsidR="004C6C23" w:rsidRPr="004C6C23" w:rsidRDefault="004C6C23" w:rsidP="00C63F44">
      <w:pPr>
        <w:pStyle w:val="af0"/>
        <w:autoSpaceDN w:val="0"/>
        <w:adjustRightInd w:val="0"/>
        <w:spacing w:line="360" w:lineRule="auto"/>
        <w:ind w:firstLine="709"/>
        <w:rPr>
          <w:rFonts w:ascii="Arial" w:hAnsi="Arial" w:cs="Arial"/>
          <w:sz w:val="24"/>
          <w:szCs w:val="24"/>
        </w:rPr>
      </w:pPr>
      <w:proofErr w:type="spellStart"/>
      <w:r w:rsidRPr="004C6C23">
        <w:rPr>
          <w:rFonts w:ascii="Arial" w:hAnsi="Arial" w:cs="Arial"/>
          <w:sz w:val="24"/>
          <w:szCs w:val="24"/>
        </w:rPr>
        <w:t>Фталаты</w:t>
      </w:r>
      <w:proofErr w:type="spellEnd"/>
      <w:r w:rsidRPr="004C6C23">
        <w:rPr>
          <w:rFonts w:ascii="Arial" w:hAnsi="Arial" w:cs="Arial"/>
          <w:sz w:val="24"/>
          <w:szCs w:val="24"/>
        </w:rPr>
        <w:t xml:space="preserve"> являются распространенными примесями, которые могут влиять на результат испытаний даже при низком уровне концентрации. Во избежание искажений и перекрестного загрязнения следует избегать пластмассовых установок любого типа, которые могут повлиять на результаты </w:t>
      </w:r>
      <w:r w:rsidR="000A7F64">
        <w:rPr>
          <w:rFonts w:ascii="Arial" w:hAnsi="Arial" w:cs="Arial"/>
          <w:sz w:val="24"/>
          <w:szCs w:val="24"/>
        </w:rPr>
        <w:t>испытаний</w:t>
      </w:r>
      <w:r w:rsidRPr="004C6C23">
        <w:rPr>
          <w:rFonts w:ascii="Arial" w:hAnsi="Arial" w:cs="Arial"/>
          <w:sz w:val="24"/>
          <w:szCs w:val="24"/>
        </w:rPr>
        <w:t>, а лабораторную посуду и оборудование следует тщательно мыть перед использованием.</w:t>
      </w:r>
    </w:p>
    <w:p w:rsidR="004C6C23" w:rsidRPr="00293A96" w:rsidRDefault="004C6C23" w:rsidP="00C63F44">
      <w:pPr>
        <w:pStyle w:val="af0"/>
        <w:tabs>
          <w:tab w:val="left" w:pos="0"/>
        </w:tabs>
        <w:autoSpaceDN w:val="0"/>
        <w:adjustRightInd w:val="0"/>
        <w:spacing w:line="360" w:lineRule="auto"/>
        <w:ind w:firstLine="709"/>
        <w:rPr>
          <w:rFonts w:ascii="Arial" w:hAnsi="Arial" w:cs="Arial"/>
          <w:bCs/>
          <w:sz w:val="24"/>
          <w:szCs w:val="24"/>
        </w:rPr>
      </w:pPr>
      <w:r w:rsidRPr="00293A96">
        <w:rPr>
          <w:rFonts w:ascii="Arial" w:hAnsi="Arial" w:cs="Arial"/>
          <w:bCs/>
          <w:sz w:val="24"/>
          <w:szCs w:val="24"/>
        </w:rPr>
        <w:t>6.1</w:t>
      </w:r>
      <w:r w:rsidR="00AF3881">
        <w:rPr>
          <w:rFonts w:ascii="Arial" w:hAnsi="Arial" w:cs="Arial"/>
          <w:bCs/>
          <w:sz w:val="24"/>
          <w:szCs w:val="24"/>
        </w:rPr>
        <w:t xml:space="preserve"> </w:t>
      </w:r>
      <w:r w:rsidRPr="00293A96">
        <w:rPr>
          <w:rFonts w:ascii="Arial" w:hAnsi="Arial" w:cs="Arial"/>
          <w:bCs/>
          <w:sz w:val="24"/>
          <w:szCs w:val="24"/>
        </w:rPr>
        <w:t>Обычная лабораторная посуда</w:t>
      </w:r>
      <w:r w:rsidR="00293A96">
        <w:rPr>
          <w:rFonts w:ascii="Arial" w:hAnsi="Arial" w:cs="Arial"/>
          <w:bCs/>
          <w:sz w:val="24"/>
          <w:szCs w:val="24"/>
        </w:rPr>
        <w:t>.</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6.2</w:t>
      </w:r>
      <w:r w:rsidR="00AF3881">
        <w:rPr>
          <w:rFonts w:ascii="Arial" w:hAnsi="Arial" w:cs="Arial"/>
          <w:bCs/>
          <w:sz w:val="24"/>
          <w:szCs w:val="24"/>
        </w:rPr>
        <w:t xml:space="preserve"> </w:t>
      </w:r>
      <w:r w:rsidR="008632EA">
        <w:rPr>
          <w:rFonts w:ascii="Arial" w:hAnsi="Arial" w:cs="Arial"/>
          <w:bCs/>
          <w:sz w:val="24"/>
          <w:szCs w:val="24"/>
        </w:rPr>
        <w:t>Г</w:t>
      </w:r>
      <w:r w:rsidRPr="00293A96">
        <w:rPr>
          <w:rFonts w:ascii="Arial" w:hAnsi="Arial" w:cs="Arial"/>
          <w:bCs/>
          <w:sz w:val="24"/>
          <w:szCs w:val="24"/>
        </w:rPr>
        <w:t>азов</w:t>
      </w:r>
      <w:r w:rsidR="008632EA">
        <w:rPr>
          <w:rFonts w:ascii="Arial" w:hAnsi="Arial" w:cs="Arial"/>
          <w:bCs/>
          <w:sz w:val="24"/>
          <w:szCs w:val="24"/>
        </w:rPr>
        <w:t>ый</w:t>
      </w:r>
      <w:r w:rsidRPr="00293A96">
        <w:rPr>
          <w:rFonts w:ascii="Arial" w:hAnsi="Arial" w:cs="Arial"/>
          <w:bCs/>
          <w:sz w:val="24"/>
          <w:szCs w:val="24"/>
        </w:rPr>
        <w:t xml:space="preserve"> хромато</w:t>
      </w:r>
      <w:r w:rsidR="00293A96">
        <w:rPr>
          <w:rFonts w:ascii="Arial" w:hAnsi="Arial" w:cs="Arial"/>
          <w:bCs/>
          <w:sz w:val="24"/>
          <w:szCs w:val="24"/>
        </w:rPr>
        <w:t>-</w:t>
      </w:r>
      <w:r w:rsidRPr="00293A96">
        <w:rPr>
          <w:rFonts w:ascii="Arial" w:hAnsi="Arial" w:cs="Arial"/>
          <w:bCs/>
          <w:sz w:val="24"/>
          <w:szCs w:val="24"/>
        </w:rPr>
        <w:t>масс-спектрометр (</w:t>
      </w:r>
      <w:r w:rsidR="00BE2D6F" w:rsidRPr="00293A96">
        <w:rPr>
          <w:rFonts w:ascii="Arial" w:hAnsi="Arial" w:cs="Arial"/>
          <w:bCs/>
          <w:sz w:val="24"/>
          <w:szCs w:val="24"/>
        </w:rPr>
        <w:t>ГХ-МС</w:t>
      </w:r>
      <w:r w:rsidRPr="00293A96">
        <w:rPr>
          <w:rFonts w:ascii="Arial" w:hAnsi="Arial" w:cs="Arial"/>
          <w:bCs/>
          <w:sz w:val="24"/>
          <w:szCs w:val="24"/>
        </w:rPr>
        <w:t>) с ка</w:t>
      </w:r>
      <w:r w:rsidRPr="004C6C23">
        <w:rPr>
          <w:rFonts w:ascii="Arial" w:hAnsi="Arial" w:cs="Arial"/>
          <w:sz w:val="24"/>
          <w:szCs w:val="24"/>
        </w:rPr>
        <w:t>пиллярной колонкой</w:t>
      </w:r>
      <w:r w:rsidR="008632EA">
        <w:rPr>
          <w:rFonts w:ascii="Arial" w:hAnsi="Arial" w:cs="Arial"/>
          <w:sz w:val="24"/>
          <w:szCs w:val="24"/>
        </w:rPr>
        <w:t xml:space="preserve"> и</w:t>
      </w:r>
      <w:r w:rsidRPr="004C6C23">
        <w:rPr>
          <w:rFonts w:ascii="Arial" w:hAnsi="Arial" w:cs="Arial"/>
          <w:sz w:val="24"/>
          <w:szCs w:val="24"/>
        </w:rPr>
        <w:t xml:space="preserve"> масс-спектрометрическим детектором (ионизация</w:t>
      </w:r>
      <w:r w:rsidR="008632EA">
        <w:rPr>
          <w:rFonts w:ascii="Arial" w:hAnsi="Arial" w:cs="Arial"/>
          <w:sz w:val="24"/>
          <w:szCs w:val="24"/>
        </w:rPr>
        <w:t xml:space="preserve"> электронным ударом</w:t>
      </w:r>
      <w:r w:rsidRPr="004C6C23">
        <w:rPr>
          <w:rFonts w:ascii="Arial" w:hAnsi="Arial" w:cs="Arial"/>
          <w:sz w:val="24"/>
          <w:szCs w:val="24"/>
        </w:rPr>
        <w:t>, EI)</w:t>
      </w:r>
      <w:r w:rsidR="008632EA">
        <w:rPr>
          <w:rFonts w:ascii="Arial" w:hAnsi="Arial" w:cs="Arial"/>
          <w:sz w:val="24"/>
          <w:szCs w:val="24"/>
        </w:rPr>
        <w:t xml:space="preserve">, </w:t>
      </w:r>
      <w:r w:rsidRPr="004C6C23">
        <w:rPr>
          <w:rFonts w:ascii="Arial" w:hAnsi="Arial" w:cs="Arial"/>
          <w:sz w:val="24"/>
          <w:szCs w:val="24"/>
        </w:rPr>
        <w:t>используем</w:t>
      </w:r>
      <w:r w:rsidR="008632EA">
        <w:rPr>
          <w:rFonts w:ascii="Arial" w:hAnsi="Arial" w:cs="Arial"/>
          <w:sz w:val="24"/>
          <w:szCs w:val="24"/>
        </w:rPr>
        <w:t>ый</w:t>
      </w:r>
      <w:r w:rsidRPr="004C6C23">
        <w:rPr>
          <w:rFonts w:ascii="Arial" w:hAnsi="Arial" w:cs="Arial"/>
          <w:sz w:val="24"/>
          <w:szCs w:val="24"/>
        </w:rPr>
        <w:t xml:space="preserve"> для </w:t>
      </w:r>
      <w:r w:rsidR="00AF3881">
        <w:rPr>
          <w:rFonts w:ascii="Arial" w:hAnsi="Arial" w:cs="Arial"/>
          <w:sz w:val="24"/>
          <w:szCs w:val="24"/>
        </w:rPr>
        <w:t>испытания</w:t>
      </w:r>
      <w:r w:rsidR="00D01670">
        <w:rPr>
          <w:rFonts w:ascii="Arial" w:hAnsi="Arial" w:cs="Arial"/>
          <w:sz w:val="24"/>
          <w:szCs w:val="24"/>
        </w:rPr>
        <w:t xml:space="preserve"> (см.</w:t>
      </w:r>
      <w:r w:rsidR="00CC7218">
        <w:rPr>
          <w:rFonts w:ascii="Arial" w:hAnsi="Arial" w:cs="Arial"/>
          <w:sz w:val="24"/>
          <w:szCs w:val="24"/>
        </w:rPr>
        <w:t xml:space="preserve"> </w:t>
      </w:r>
      <w:r w:rsidR="00D01670">
        <w:rPr>
          <w:rFonts w:ascii="Arial" w:hAnsi="Arial" w:cs="Arial"/>
          <w:sz w:val="24"/>
          <w:szCs w:val="24"/>
        </w:rPr>
        <w:t>8.4.1)</w:t>
      </w:r>
      <w:r w:rsidRPr="004C6C23">
        <w:rPr>
          <w:rFonts w:ascii="Arial" w:hAnsi="Arial" w:cs="Arial"/>
          <w:sz w:val="24"/>
          <w:szCs w:val="24"/>
        </w:rPr>
        <w:t xml:space="preserve">. </w:t>
      </w:r>
    </w:p>
    <w:p w:rsidR="004C6C23" w:rsidRPr="00D01670"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6.3</w:t>
      </w:r>
      <w:r w:rsidR="00AF3881">
        <w:rPr>
          <w:rFonts w:ascii="Arial" w:hAnsi="Arial" w:cs="Arial"/>
          <w:bCs/>
          <w:sz w:val="24"/>
          <w:szCs w:val="24"/>
        </w:rPr>
        <w:t xml:space="preserve"> </w:t>
      </w:r>
      <w:r w:rsidRPr="00293A96">
        <w:rPr>
          <w:rFonts w:ascii="Arial" w:hAnsi="Arial" w:cs="Arial"/>
          <w:bCs/>
          <w:sz w:val="24"/>
          <w:szCs w:val="24"/>
        </w:rPr>
        <w:t xml:space="preserve">Экстрактор </w:t>
      </w:r>
      <w:proofErr w:type="spellStart"/>
      <w:r w:rsidRPr="00293A96">
        <w:rPr>
          <w:rFonts w:ascii="Arial" w:hAnsi="Arial" w:cs="Arial"/>
          <w:bCs/>
          <w:sz w:val="24"/>
          <w:szCs w:val="24"/>
        </w:rPr>
        <w:t>Сокслета</w:t>
      </w:r>
      <w:proofErr w:type="spellEnd"/>
      <w:r w:rsidRPr="004C6C23">
        <w:rPr>
          <w:rFonts w:ascii="Arial" w:hAnsi="Arial" w:cs="Arial"/>
          <w:sz w:val="24"/>
          <w:szCs w:val="24"/>
        </w:rPr>
        <w:t xml:space="preserve"> </w:t>
      </w:r>
      <w:r w:rsidR="00D01670">
        <w:rPr>
          <w:rFonts w:ascii="Arial" w:hAnsi="Arial" w:cs="Arial"/>
          <w:sz w:val="24"/>
          <w:szCs w:val="24"/>
        </w:rPr>
        <w:t>(</w:t>
      </w:r>
      <w:r w:rsidRPr="004C6C23">
        <w:rPr>
          <w:rFonts w:ascii="Arial" w:hAnsi="Arial" w:cs="Arial"/>
          <w:sz w:val="24"/>
          <w:szCs w:val="24"/>
        </w:rPr>
        <w:t>см</w:t>
      </w:r>
      <w:r w:rsidR="00D01670">
        <w:rPr>
          <w:rFonts w:ascii="Arial" w:hAnsi="Arial" w:cs="Arial"/>
          <w:sz w:val="24"/>
          <w:szCs w:val="24"/>
        </w:rPr>
        <w:t>.</w:t>
      </w:r>
      <w:r w:rsidRPr="004C6C23">
        <w:rPr>
          <w:rFonts w:ascii="Arial" w:hAnsi="Arial" w:cs="Arial"/>
          <w:sz w:val="24"/>
          <w:szCs w:val="24"/>
          <w:lang w:val="en-US"/>
        </w:rPr>
        <w:t> </w:t>
      </w:r>
      <w:r w:rsidR="00D01670" w:rsidRPr="00D01670">
        <w:rPr>
          <w:rFonts w:ascii="Arial" w:hAnsi="Arial" w:cs="Arial"/>
          <w:sz w:val="24"/>
          <w:szCs w:val="24"/>
        </w:rPr>
        <w:t>р</w:t>
      </w:r>
      <w:r w:rsidRPr="00D01670">
        <w:rPr>
          <w:rFonts w:ascii="Arial" w:hAnsi="Arial" w:cs="Arial"/>
          <w:sz w:val="24"/>
          <w:szCs w:val="24"/>
          <w:lang w:eastAsia="en-US"/>
        </w:rPr>
        <w:t>исунок C.1</w:t>
      </w:r>
      <w:r w:rsidR="00D01670">
        <w:rPr>
          <w:rFonts w:ascii="Arial" w:hAnsi="Arial" w:cs="Arial"/>
          <w:sz w:val="24"/>
          <w:szCs w:val="24"/>
          <w:lang w:eastAsia="en-US"/>
        </w:rPr>
        <w:t>)</w:t>
      </w:r>
      <w:r w:rsidRPr="00D01670">
        <w:rPr>
          <w:rFonts w:ascii="Arial" w:hAnsi="Arial" w:cs="Arial"/>
          <w:sz w:val="24"/>
          <w:szCs w:val="24"/>
        </w:rPr>
        <w:t>.</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5B7653">
        <w:rPr>
          <w:rFonts w:ascii="Arial" w:hAnsi="Arial" w:cs="Arial"/>
          <w:bCs/>
          <w:sz w:val="24"/>
          <w:szCs w:val="24"/>
        </w:rPr>
        <w:t>6.4</w:t>
      </w:r>
      <w:r w:rsidR="00AF3881" w:rsidRPr="005B7653">
        <w:rPr>
          <w:rFonts w:ascii="Arial" w:hAnsi="Arial" w:cs="Arial"/>
          <w:bCs/>
          <w:sz w:val="24"/>
          <w:szCs w:val="24"/>
        </w:rPr>
        <w:t xml:space="preserve"> </w:t>
      </w:r>
      <w:r w:rsidR="00036E11" w:rsidRPr="005B7653">
        <w:rPr>
          <w:rFonts w:ascii="Arial" w:hAnsi="Arial" w:cs="Arial"/>
          <w:bCs/>
          <w:sz w:val="24"/>
          <w:szCs w:val="24"/>
        </w:rPr>
        <w:t xml:space="preserve">Жидкостный </w:t>
      </w:r>
      <w:r w:rsidRPr="005B7653">
        <w:rPr>
          <w:rFonts w:ascii="Arial" w:hAnsi="Arial" w:cs="Arial"/>
          <w:bCs/>
          <w:sz w:val="24"/>
          <w:szCs w:val="24"/>
        </w:rPr>
        <w:t>экстрактор</w:t>
      </w:r>
      <w:r w:rsidRPr="005B7653">
        <w:rPr>
          <w:rFonts w:ascii="Arial" w:hAnsi="Arial" w:cs="Arial"/>
          <w:sz w:val="24"/>
          <w:szCs w:val="24"/>
        </w:rPr>
        <w:t xml:space="preserve"> </w:t>
      </w:r>
      <w:r w:rsidR="00D01670" w:rsidRPr="005B7653">
        <w:rPr>
          <w:rFonts w:ascii="Arial" w:hAnsi="Arial" w:cs="Arial"/>
          <w:sz w:val="24"/>
          <w:szCs w:val="24"/>
        </w:rPr>
        <w:t>(см.</w:t>
      </w:r>
      <w:r w:rsidR="00D01670" w:rsidRPr="005B7653">
        <w:rPr>
          <w:rFonts w:ascii="Arial" w:hAnsi="Arial" w:cs="Arial"/>
          <w:sz w:val="24"/>
          <w:szCs w:val="24"/>
          <w:lang w:val="en-US"/>
        </w:rPr>
        <w:t> </w:t>
      </w:r>
      <w:r w:rsidR="00D01670" w:rsidRPr="005B7653">
        <w:rPr>
          <w:rFonts w:ascii="Arial" w:hAnsi="Arial" w:cs="Arial"/>
          <w:sz w:val="24"/>
          <w:szCs w:val="24"/>
        </w:rPr>
        <w:t>р</w:t>
      </w:r>
      <w:r w:rsidR="00D01670" w:rsidRPr="005B7653">
        <w:rPr>
          <w:rFonts w:ascii="Arial" w:hAnsi="Arial" w:cs="Arial"/>
          <w:sz w:val="24"/>
          <w:szCs w:val="24"/>
          <w:lang w:eastAsia="en-US"/>
        </w:rPr>
        <w:t>исунок C.2)</w:t>
      </w:r>
      <w:r w:rsidR="00D01670" w:rsidRPr="005B7653">
        <w:rPr>
          <w:rFonts w:ascii="Arial" w:hAnsi="Arial" w:cs="Arial"/>
          <w:sz w:val="24"/>
          <w:szCs w:val="24"/>
        </w:rPr>
        <w:t>.</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6.5</w:t>
      </w:r>
      <w:r w:rsidR="00AF3881">
        <w:rPr>
          <w:rFonts w:ascii="Arial" w:hAnsi="Arial" w:cs="Arial"/>
          <w:bCs/>
          <w:sz w:val="24"/>
          <w:szCs w:val="24"/>
        </w:rPr>
        <w:t xml:space="preserve"> </w:t>
      </w:r>
      <w:r w:rsidRPr="00293A96">
        <w:rPr>
          <w:rFonts w:ascii="Arial" w:hAnsi="Arial" w:cs="Arial"/>
          <w:bCs/>
          <w:sz w:val="24"/>
          <w:szCs w:val="24"/>
        </w:rPr>
        <w:t>Экстракционная вставка,</w:t>
      </w:r>
      <w:r w:rsidRPr="004C6C23">
        <w:rPr>
          <w:rFonts w:ascii="Arial" w:hAnsi="Arial" w:cs="Arial"/>
          <w:sz w:val="24"/>
          <w:szCs w:val="24"/>
        </w:rPr>
        <w:t xml:space="preserve"> изготовленная из целлюлозы. </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6.6</w:t>
      </w:r>
      <w:r w:rsidR="00AF3881">
        <w:rPr>
          <w:rFonts w:ascii="Arial" w:hAnsi="Arial" w:cs="Arial"/>
          <w:bCs/>
          <w:sz w:val="24"/>
          <w:szCs w:val="24"/>
        </w:rPr>
        <w:t xml:space="preserve"> </w:t>
      </w:r>
      <w:r w:rsidRPr="00293A96">
        <w:rPr>
          <w:rFonts w:ascii="Arial" w:hAnsi="Arial" w:cs="Arial"/>
          <w:bCs/>
          <w:sz w:val="24"/>
          <w:szCs w:val="24"/>
        </w:rPr>
        <w:t>Хлопковая вата для</w:t>
      </w:r>
      <w:r w:rsidRPr="004C6C23">
        <w:rPr>
          <w:rFonts w:ascii="Arial" w:hAnsi="Arial" w:cs="Arial"/>
          <w:sz w:val="24"/>
          <w:szCs w:val="24"/>
        </w:rPr>
        <w:t xml:space="preserve"> экстракционной вставки.</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6.7</w:t>
      </w:r>
      <w:r w:rsidR="00BD3AAE">
        <w:rPr>
          <w:rFonts w:ascii="Arial" w:hAnsi="Arial" w:cs="Arial"/>
          <w:bCs/>
          <w:sz w:val="24"/>
          <w:szCs w:val="24"/>
        </w:rPr>
        <w:t xml:space="preserve"> </w:t>
      </w:r>
      <w:r w:rsidRPr="00293A96">
        <w:rPr>
          <w:rFonts w:ascii="Arial" w:hAnsi="Arial" w:cs="Arial"/>
          <w:bCs/>
          <w:sz w:val="24"/>
          <w:szCs w:val="24"/>
        </w:rPr>
        <w:t>Лабораторные весы</w:t>
      </w:r>
      <w:r w:rsidRPr="004C6C23">
        <w:rPr>
          <w:rFonts w:ascii="Arial" w:hAnsi="Arial" w:cs="Arial"/>
          <w:sz w:val="24"/>
          <w:szCs w:val="24"/>
        </w:rPr>
        <w:t>, пригодные для измерения с точностью до 0,001</w:t>
      </w:r>
      <w:r w:rsidRPr="004C6C23">
        <w:rPr>
          <w:rFonts w:ascii="Arial" w:hAnsi="Arial" w:cs="Arial"/>
          <w:sz w:val="24"/>
          <w:szCs w:val="24"/>
          <w:lang w:val="en-US"/>
        </w:rPr>
        <w:t> </w:t>
      </w:r>
      <w:r w:rsidRPr="004C6C23">
        <w:rPr>
          <w:rFonts w:ascii="Arial" w:hAnsi="Arial" w:cs="Arial"/>
          <w:sz w:val="24"/>
          <w:szCs w:val="24"/>
        </w:rPr>
        <w:t>г.</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6.8</w:t>
      </w:r>
      <w:r w:rsidR="00BD3AAE">
        <w:rPr>
          <w:rFonts w:ascii="Arial" w:hAnsi="Arial" w:cs="Arial"/>
          <w:bCs/>
          <w:sz w:val="24"/>
          <w:szCs w:val="24"/>
        </w:rPr>
        <w:t xml:space="preserve"> </w:t>
      </w:r>
      <w:r w:rsidRPr="00293A96">
        <w:rPr>
          <w:rFonts w:ascii="Arial" w:hAnsi="Arial" w:cs="Arial"/>
          <w:bCs/>
          <w:sz w:val="24"/>
          <w:szCs w:val="24"/>
        </w:rPr>
        <w:t>Аппарат для выпаривания,</w:t>
      </w:r>
      <w:r w:rsidRPr="004C6C23">
        <w:rPr>
          <w:rFonts w:ascii="Arial" w:hAnsi="Arial" w:cs="Arial"/>
          <w:sz w:val="24"/>
          <w:szCs w:val="24"/>
        </w:rPr>
        <w:t xml:space="preserve"> например, ротационный испаритель.</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6.9</w:t>
      </w:r>
      <w:r w:rsidR="00BD3AAE">
        <w:rPr>
          <w:rFonts w:ascii="Arial" w:hAnsi="Arial" w:cs="Arial"/>
          <w:bCs/>
          <w:sz w:val="24"/>
          <w:szCs w:val="24"/>
        </w:rPr>
        <w:t xml:space="preserve"> </w:t>
      </w:r>
      <w:r w:rsidRPr="00293A96">
        <w:rPr>
          <w:rFonts w:ascii="Arial" w:hAnsi="Arial" w:cs="Arial"/>
          <w:bCs/>
          <w:sz w:val="24"/>
          <w:szCs w:val="24"/>
        </w:rPr>
        <w:t>Гильза для твердофазной экстракции (SPE),</w:t>
      </w:r>
      <w:r w:rsidRPr="004C6C23">
        <w:rPr>
          <w:rFonts w:ascii="Arial" w:hAnsi="Arial" w:cs="Arial"/>
          <w:sz w:val="24"/>
          <w:szCs w:val="24"/>
        </w:rPr>
        <w:t xml:space="preserve"> 1000 мг силикагеля/6 </w:t>
      </w:r>
      <w:r w:rsidR="004B191D" w:rsidRPr="00506537">
        <w:rPr>
          <w:rFonts w:ascii="Arial" w:hAnsi="Arial" w:cs="Arial"/>
          <w:sz w:val="24"/>
          <w:szCs w:val="24"/>
        </w:rPr>
        <w:t>см</w:t>
      </w:r>
      <w:r w:rsidR="004B191D" w:rsidRPr="00506537">
        <w:rPr>
          <w:rFonts w:ascii="Arial" w:hAnsi="Arial" w:cs="Arial"/>
          <w:sz w:val="24"/>
          <w:szCs w:val="24"/>
          <w:vertAlign w:val="superscript"/>
        </w:rPr>
        <w:t>3</w:t>
      </w:r>
      <w:r w:rsidRPr="004C6C23">
        <w:rPr>
          <w:rFonts w:ascii="Arial" w:hAnsi="Arial" w:cs="Arial"/>
          <w:sz w:val="24"/>
          <w:szCs w:val="24"/>
        </w:rPr>
        <w:t xml:space="preserve"> колбы, или аналог.</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6.10</w:t>
      </w:r>
      <w:r w:rsidR="00BD3AAE">
        <w:rPr>
          <w:rFonts w:ascii="Arial" w:hAnsi="Arial" w:cs="Arial"/>
          <w:bCs/>
          <w:sz w:val="24"/>
          <w:szCs w:val="24"/>
        </w:rPr>
        <w:t xml:space="preserve"> </w:t>
      </w:r>
      <w:r w:rsidRPr="00293A96">
        <w:rPr>
          <w:rFonts w:ascii="Arial" w:hAnsi="Arial" w:cs="Arial"/>
          <w:bCs/>
          <w:sz w:val="24"/>
          <w:szCs w:val="24"/>
        </w:rPr>
        <w:t>Мерные колбы</w:t>
      </w:r>
      <w:r w:rsidRPr="004C6C23">
        <w:rPr>
          <w:rFonts w:ascii="Arial" w:hAnsi="Arial" w:cs="Arial"/>
          <w:sz w:val="24"/>
          <w:szCs w:val="24"/>
        </w:rPr>
        <w:t xml:space="preserve"> номинальной вместимостью 5</w:t>
      </w:r>
      <w:r w:rsidR="0073128C">
        <w:rPr>
          <w:rFonts w:ascii="Arial" w:hAnsi="Arial" w:cs="Arial"/>
          <w:sz w:val="24"/>
          <w:szCs w:val="24"/>
        </w:rPr>
        <w:t>;</w:t>
      </w:r>
      <w:r w:rsidRPr="004C6C23">
        <w:rPr>
          <w:rFonts w:ascii="Arial" w:hAnsi="Arial" w:cs="Arial"/>
          <w:sz w:val="24"/>
          <w:szCs w:val="24"/>
        </w:rPr>
        <w:t xml:space="preserve"> 10</w:t>
      </w:r>
      <w:r w:rsidR="0073128C">
        <w:rPr>
          <w:rFonts w:ascii="Arial" w:hAnsi="Arial" w:cs="Arial"/>
          <w:sz w:val="24"/>
          <w:szCs w:val="24"/>
        </w:rPr>
        <w:t>;</w:t>
      </w:r>
      <w:r w:rsidRPr="004C6C23">
        <w:rPr>
          <w:rFonts w:ascii="Arial" w:hAnsi="Arial" w:cs="Arial"/>
          <w:sz w:val="24"/>
          <w:szCs w:val="24"/>
        </w:rPr>
        <w:t xml:space="preserve"> 25</w:t>
      </w:r>
      <w:r w:rsidR="0073128C">
        <w:rPr>
          <w:rFonts w:ascii="Arial" w:hAnsi="Arial" w:cs="Arial"/>
          <w:sz w:val="24"/>
          <w:szCs w:val="24"/>
        </w:rPr>
        <w:t>;</w:t>
      </w:r>
      <w:r w:rsidRPr="004C6C23">
        <w:rPr>
          <w:rFonts w:ascii="Arial" w:hAnsi="Arial" w:cs="Arial"/>
          <w:sz w:val="24"/>
          <w:szCs w:val="24"/>
        </w:rPr>
        <w:t xml:space="preserve"> 50</w:t>
      </w:r>
      <w:r w:rsidRPr="004C6C23">
        <w:rPr>
          <w:rFonts w:ascii="Arial" w:hAnsi="Arial" w:cs="Arial"/>
          <w:sz w:val="24"/>
          <w:szCs w:val="24"/>
          <w:lang w:val="en-US"/>
        </w:rPr>
        <w:t> </w:t>
      </w:r>
      <w:r w:rsidRPr="004C6C23">
        <w:rPr>
          <w:rFonts w:ascii="Arial" w:hAnsi="Arial" w:cs="Arial"/>
          <w:sz w:val="24"/>
          <w:szCs w:val="24"/>
        </w:rPr>
        <w:t>и 100</w:t>
      </w:r>
      <w:r w:rsidRPr="004C6C23">
        <w:rPr>
          <w:rFonts w:ascii="Arial" w:hAnsi="Arial" w:cs="Arial"/>
          <w:sz w:val="24"/>
          <w:szCs w:val="24"/>
          <w:lang w:val="en-US"/>
        </w:rPr>
        <w:t> </w:t>
      </w:r>
      <w:r w:rsidR="004B191D" w:rsidRPr="00BE2D6F">
        <w:rPr>
          <w:rFonts w:ascii="Arial" w:hAnsi="Arial" w:cs="Arial"/>
          <w:sz w:val="24"/>
          <w:szCs w:val="24"/>
        </w:rPr>
        <w:t>см</w:t>
      </w:r>
      <w:r w:rsidR="004B191D" w:rsidRPr="00BE2D6F">
        <w:rPr>
          <w:rFonts w:ascii="Arial" w:hAnsi="Arial" w:cs="Arial"/>
          <w:sz w:val="24"/>
          <w:szCs w:val="24"/>
          <w:vertAlign w:val="superscript"/>
        </w:rPr>
        <w:t>3</w:t>
      </w:r>
      <w:r w:rsidRPr="00BE2D6F">
        <w:rPr>
          <w:rFonts w:ascii="Arial" w:hAnsi="Arial" w:cs="Arial"/>
          <w:sz w:val="24"/>
          <w:szCs w:val="24"/>
        </w:rPr>
        <w:t>.</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6.11</w:t>
      </w:r>
      <w:r w:rsidR="00246244">
        <w:rPr>
          <w:rFonts w:ascii="Arial" w:hAnsi="Arial" w:cs="Arial"/>
          <w:bCs/>
          <w:sz w:val="24"/>
          <w:szCs w:val="24"/>
        </w:rPr>
        <w:t xml:space="preserve"> </w:t>
      </w:r>
      <w:r w:rsidRPr="00293A96">
        <w:rPr>
          <w:rFonts w:ascii="Arial" w:hAnsi="Arial" w:cs="Arial"/>
          <w:bCs/>
          <w:sz w:val="24"/>
          <w:szCs w:val="24"/>
        </w:rPr>
        <w:t>Капельные склянки</w:t>
      </w:r>
      <w:r w:rsidRPr="004C6C23">
        <w:rPr>
          <w:rFonts w:ascii="Arial" w:hAnsi="Arial" w:cs="Arial"/>
          <w:sz w:val="24"/>
          <w:szCs w:val="24"/>
        </w:rPr>
        <w:t xml:space="preserve"> номинальной вместимостью 0,5</w:t>
      </w:r>
      <w:r w:rsidR="0073128C">
        <w:rPr>
          <w:rFonts w:ascii="Arial" w:hAnsi="Arial" w:cs="Arial"/>
          <w:sz w:val="24"/>
          <w:szCs w:val="24"/>
        </w:rPr>
        <w:t>;</w:t>
      </w:r>
      <w:r w:rsidRPr="004C6C23">
        <w:rPr>
          <w:rFonts w:ascii="Arial" w:hAnsi="Arial" w:cs="Arial"/>
          <w:sz w:val="24"/>
          <w:szCs w:val="24"/>
        </w:rPr>
        <w:t xml:space="preserve"> 1</w:t>
      </w:r>
      <w:r w:rsidR="0073128C">
        <w:rPr>
          <w:rFonts w:ascii="Arial" w:hAnsi="Arial" w:cs="Arial"/>
          <w:sz w:val="24"/>
          <w:szCs w:val="24"/>
        </w:rPr>
        <w:t>;</w:t>
      </w:r>
      <w:r w:rsidRPr="004C6C23">
        <w:rPr>
          <w:rFonts w:ascii="Arial" w:hAnsi="Arial" w:cs="Arial"/>
          <w:sz w:val="24"/>
          <w:szCs w:val="24"/>
        </w:rPr>
        <w:t xml:space="preserve"> 2</w:t>
      </w:r>
      <w:r w:rsidR="0073128C">
        <w:rPr>
          <w:rFonts w:ascii="Arial" w:hAnsi="Arial" w:cs="Arial"/>
          <w:sz w:val="24"/>
          <w:szCs w:val="24"/>
        </w:rPr>
        <w:t>;</w:t>
      </w:r>
      <w:r w:rsidRPr="004C6C23">
        <w:rPr>
          <w:rFonts w:ascii="Arial" w:hAnsi="Arial" w:cs="Arial"/>
          <w:sz w:val="24"/>
          <w:szCs w:val="24"/>
        </w:rPr>
        <w:t xml:space="preserve"> 5 и 10 </w:t>
      </w:r>
      <w:r w:rsidR="004B191D" w:rsidRPr="00BE2D6F">
        <w:rPr>
          <w:rFonts w:ascii="Arial" w:hAnsi="Arial" w:cs="Arial"/>
          <w:sz w:val="24"/>
          <w:szCs w:val="24"/>
        </w:rPr>
        <w:t>см</w:t>
      </w:r>
      <w:r w:rsidR="004B191D" w:rsidRPr="00BE2D6F">
        <w:rPr>
          <w:rFonts w:ascii="Arial" w:hAnsi="Arial" w:cs="Arial"/>
          <w:sz w:val="24"/>
          <w:szCs w:val="24"/>
          <w:vertAlign w:val="superscript"/>
        </w:rPr>
        <w:t>3</w:t>
      </w:r>
      <w:r w:rsidRPr="00BE2D6F">
        <w:rPr>
          <w:rFonts w:ascii="Arial" w:hAnsi="Arial" w:cs="Arial"/>
          <w:sz w:val="24"/>
          <w:szCs w:val="24"/>
        </w:rPr>
        <w:t>.</w:t>
      </w:r>
    </w:p>
    <w:p w:rsidR="004C6C23" w:rsidRPr="004C6C23" w:rsidRDefault="004C6C23" w:rsidP="00C63F44">
      <w:pPr>
        <w:pStyle w:val="af0"/>
        <w:tabs>
          <w:tab w:val="left" w:pos="0"/>
        </w:tabs>
        <w:autoSpaceDN w:val="0"/>
        <w:adjustRightInd w:val="0"/>
        <w:spacing w:line="360" w:lineRule="auto"/>
        <w:ind w:firstLine="709"/>
        <w:rPr>
          <w:rFonts w:ascii="Arial" w:hAnsi="Arial" w:cs="Arial"/>
          <w:sz w:val="24"/>
          <w:szCs w:val="24"/>
        </w:rPr>
      </w:pPr>
      <w:r w:rsidRPr="00293A96">
        <w:rPr>
          <w:rFonts w:ascii="Arial" w:hAnsi="Arial" w:cs="Arial"/>
          <w:bCs/>
          <w:sz w:val="24"/>
          <w:szCs w:val="24"/>
        </w:rPr>
        <w:t>6.12</w:t>
      </w:r>
      <w:r w:rsidR="00246244">
        <w:rPr>
          <w:rFonts w:ascii="Arial" w:hAnsi="Arial" w:cs="Arial"/>
          <w:bCs/>
          <w:sz w:val="24"/>
          <w:szCs w:val="24"/>
        </w:rPr>
        <w:t xml:space="preserve"> </w:t>
      </w:r>
      <w:r w:rsidRPr="00293A96">
        <w:rPr>
          <w:rFonts w:ascii="Arial" w:hAnsi="Arial" w:cs="Arial"/>
          <w:bCs/>
          <w:sz w:val="24"/>
          <w:szCs w:val="24"/>
        </w:rPr>
        <w:t>Политетрафторэтиленовый (ПТФЭ) мембранный фильтр</w:t>
      </w:r>
      <w:r w:rsidRPr="004C6C23">
        <w:rPr>
          <w:rFonts w:ascii="Arial" w:hAnsi="Arial" w:cs="Arial"/>
          <w:sz w:val="24"/>
          <w:szCs w:val="24"/>
        </w:rPr>
        <w:t>, с размером пор 0,45 мкм.</w:t>
      </w:r>
    </w:p>
    <w:p w:rsidR="00E6280E" w:rsidRPr="00E6280E" w:rsidRDefault="00E6280E" w:rsidP="00C63F44">
      <w:pPr>
        <w:pStyle w:val="p2"/>
        <w:tabs>
          <w:tab w:val="clear" w:pos="560"/>
          <w:tab w:val="left" w:pos="0"/>
        </w:tabs>
        <w:autoSpaceDE w:val="0"/>
        <w:autoSpaceDN w:val="0"/>
        <w:adjustRightInd w:val="0"/>
        <w:spacing w:after="0" w:line="360" w:lineRule="auto"/>
        <w:ind w:firstLine="709"/>
        <w:rPr>
          <w:rFonts w:cs="Arial"/>
          <w:sz w:val="24"/>
          <w:szCs w:val="24"/>
          <w:lang w:val="ru-RU"/>
        </w:rPr>
      </w:pPr>
      <w:r w:rsidRPr="00293A96">
        <w:rPr>
          <w:rFonts w:cs="Arial"/>
          <w:bCs/>
          <w:sz w:val="24"/>
          <w:szCs w:val="24"/>
          <w:lang w:val="ru-RU"/>
        </w:rPr>
        <w:t>6.13</w:t>
      </w:r>
      <w:r w:rsidR="00246244">
        <w:rPr>
          <w:rFonts w:cs="Arial"/>
          <w:bCs/>
          <w:sz w:val="24"/>
          <w:szCs w:val="24"/>
          <w:lang w:val="ru-RU"/>
        </w:rPr>
        <w:t xml:space="preserve"> </w:t>
      </w:r>
      <w:r w:rsidRPr="00293A96">
        <w:rPr>
          <w:rFonts w:cs="Arial"/>
          <w:bCs/>
          <w:sz w:val="24"/>
          <w:szCs w:val="24"/>
          <w:lang w:val="ru-RU"/>
        </w:rPr>
        <w:t>Ультразвуковая ванна</w:t>
      </w:r>
      <w:r w:rsidRPr="00E6280E">
        <w:rPr>
          <w:rFonts w:cs="Arial"/>
          <w:sz w:val="24"/>
          <w:szCs w:val="24"/>
          <w:lang w:val="ru-RU"/>
        </w:rPr>
        <w:t xml:space="preserve"> с термостатом внутри или снаружи, с эффективной мощностью ультразвукового излучения в диапазоне от 0,25 Вт/см</w:t>
      </w:r>
      <w:r w:rsidRPr="00E6280E">
        <w:rPr>
          <w:rFonts w:cs="Arial"/>
          <w:sz w:val="24"/>
          <w:szCs w:val="24"/>
          <w:vertAlign w:val="superscript"/>
          <w:lang w:val="ru-RU"/>
        </w:rPr>
        <w:t>2</w:t>
      </w:r>
      <w:r w:rsidRPr="00E6280E">
        <w:rPr>
          <w:rFonts w:cs="Arial"/>
          <w:sz w:val="24"/>
          <w:szCs w:val="24"/>
          <w:lang w:val="ru-RU"/>
        </w:rPr>
        <w:t xml:space="preserve"> до 2,0 Вт/см</w:t>
      </w:r>
      <w:r w:rsidRPr="00E6280E">
        <w:rPr>
          <w:rFonts w:cs="Arial"/>
          <w:sz w:val="24"/>
          <w:szCs w:val="24"/>
          <w:vertAlign w:val="superscript"/>
          <w:lang w:val="ru-RU"/>
        </w:rPr>
        <w:t>2</w:t>
      </w:r>
      <w:r w:rsidRPr="00E6280E">
        <w:rPr>
          <w:rFonts w:cs="Arial"/>
          <w:sz w:val="24"/>
          <w:szCs w:val="24"/>
          <w:lang w:val="ru-RU"/>
        </w:rPr>
        <w:t>. Проверку работоспособности ультразвуковой ванны выполняют в соответствии с п</w:t>
      </w:r>
      <w:r w:rsidRPr="00E6280E">
        <w:rPr>
          <w:rFonts w:cs="Arial"/>
          <w:sz w:val="24"/>
          <w:szCs w:val="24"/>
          <w:lang w:val="ru-RU" w:eastAsia="en-US"/>
        </w:rPr>
        <w:t>риложением E</w:t>
      </w:r>
      <w:r w:rsidRPr="00E6280E">
        <w:rPr>
          <w:rFonts w:cs="Arial"/>
          <w:sz w:val="24"/>
          <w:szCs w:val="24"/>
          <w:lang w:val="ru-RU"/>
        </w:rPr>
        <w:t>.</w:t>
      </w:r>
    </w:p>
    <w:p w:rsidR="00E6280E" w:rsidRPr="00DB4D05" w:rsidRDefault="00E6280E" w:rsidP="00C63F44">
      <w:pPr>
        <w:pStyle w:val="af0"/>
        <w:tabs>
          <w:tab w:val="left" w:pos="540"/>
        </w:tabs>
        <w:autoSpaceDN w:val="0"/>
        <w:adjustRightInd w:val="0"/>
        <w:spacing w:line="360" w:lineRule="auto"/>
        <w:ind w:firstLine="709"/>
        <w:rPr>
          <w:rFonts w:ascii="Arial" w:hAnsi="Arial" w:cs="Arial"/>
          <w:b/>
          <w:bCs/>
          <w:i/>
          <w:iCs/>
          <w:sz w:val="22"/>
          <w:szCs w:val="22"/>
        </w:rPr>
      </w:pPr>
      <w:r w:rsidRPr="00F84552">
        <w:rPr>
          <w:rFonts w:ascii="Arial" w:hAnsi="Arial" w:cs="Arial"/>
          <w:b/>
          <w:bCs/>
          <w:i/>
          <w:iCs/>
          <w:kern w:val="22"/>
          <w:sz w:val="22"/>
          <w:szCs w:val="22"/>
        </w:rPr>
        <w:lastRenderedPageBreak/>
        <w:t>П</w:t>
      </w:r>
      <w:r w:rsidR="00DB4D05" w:rsidRPr="00F84552">
        <w:rPr>
          <w:rFonts w:ascii="Arial" w:hAnsi="Arial" w:cs="Arial"/>
          <w:b/>
          <w:bCs/>
          <w:i/>
          <w:iCs/>
          <w:kern w:val="22"/>
          <w:sz w:val="22"/>
          <w:szCs w:val="22"/>
        </w:rPr>
        <w:t>ример</w:t>
      </w:r>
      <w:r w:rsidR="00F84552">
        <w:rPr>
          <w:rFonts w:ascii="Arial" w:hAnsi="Arial" w:cs="Arial"/>
          <w:b/>
          <w:bCs/>
          <w:i/>
          <w:iCs/>
          <w:sz w:val="22"/>
          <w:szCs w:val="22"/>
        </w:rPr>
        <w:t xml:space="preserve"> </w:t>
      </w:r>
      <w:r w:rsidR="00DB4D05" w:rsidRPr="000057E1">
        <w:rPr>
          <w:rFonts w:ascii="Arial" w:hAnsi="Arial" w:cs="Arial"/>
          <w:b/>
          <w:bCs/>
          <w:i/>
          <w:iCs/>
          <w:sz w:val="22"/>
          <w:szCs w:val="22"/>
        </w:rPr>
        <w:t xml:space="preserve">— </w:t>
      </w:r>
      <w:r w:rsidRPr="00DB4D05">
        <w:rPr>
          <w:rFonts w:ascii="Arial" w:hAnsi="Arial" w:cs="Arial"/>
          <w:b/>
          <w:bCs/>
          <w:i/>
          <w:iCs/>
          <w:sz w:val="22"/>
          <w:szCs w:val="22"/>
        </w:rPr>
        <w:t>Ультразвуковая ванна с общей потребляемой мощностью 1 200 Вт, в том числе 200 Вт эффективной ультразвуковой мощности и 1000 Вт тепловой мощности, с внутренней площадью основания ванны 400 см</w:t>
      </w:r>
      <w:r w:rsidRPr="00DB4D05">
        <w:rPr>
          <w:rFonts w:ascii="Arial" w:hAnsi="Arial" w:cs="Arial"/>
          <w:b/>
          <w:bCs/>
          <w:i/>
          <w:iCs/>
          <w:sz w:val="22"/>
          <w:szCs w:val="22"/>
          <w:vertAlign w:val="superscript"/>
        </w:rPr>
        <w:t>2</w:t>
      </w:r>
      <w:r w:rsidRPr="00DB4D05">
        <w:rPr>
          <w:rFonts w:ascii="Arial" w:hAnsi="Arial" w:cs="Arial"/>
          <w:b/>
          <w:bCs/>
          <w:i/>
          <w:iCs/>
          <w:sz w:val="22"/>
          <w:szCs w:val="22"/>
        </w:rPr>
        <w:t xml:space="preserve"> будет иметь эффективную ультразвуковую мощность, равную 0,50 Вт/см</w:t>
      </w:r>
      <w:r w:rsidRPr="00DB4D05">
        <w:rPr>
          <w:rFonts w:ascii="Arial" w:hAnsi="Arial" w:cs="Arial"/>
          <w:b/>
          <w:bCs/>
          <w:i/>
          <w:iCs/>
          <w:sz w:val="22"/>
          <w:szCs w:val="22"/>
          <w:vertAlign w:val="superscript"/>
        </w:rPr>
        <w:t>2</w:t>
      </w:r>
      <w:r w:rsidRPr="00DB4D05">
        <w:rPr>
          <w:rFonts w:ascii="Arial" w:hAnsi="Arial" w:cs="Arial"/>
          <w:b/>
          <w:bCs/>
          <w:i/>
          <w:iCs/>
          <w:sz w:val="22"/>
          <w:szCs w:val="22"/>
        </w:rPr>
        <w:t xml:space="preserve"> (200 Вт/400 см</w:t>
      </w:r>
      <w:r w:rsidRPr="00DB4D05">
        <w:rPr>
          <w:rFonts w:ascii="Arial" w:hAnsi="Arial" w:cs="Arial"/>
          <w:b/>
          <w:bCs/>
          <w:i/>
          <w:iCs/>
          <w:sz w:val="22"/>
          <w:szCs w:val="22"/>
          <w:vertAlign w:val="superscript"/>
        </w:rPr>
        <w:t>2</w:t>
      </w:r>
      <w:r w:rsidRPr="00DB4D05">
        <w:rPr>
          <w:rFonts w:ascii="Arial" w:hAnsi="Arial" w:cs="Arial"/>
          <w:b/>
          <w:bCs/>
          <w:i/>
          <w:iCs/>
          <w:sz w:val="22"/>
          <w:szCs w:val="22"/>
        </w:rPr>
        <w:t>).</w:t>
      </w:r>
    </w:p>
    <w:p w:rsidR="003E2A7C" w:rsidRPr="00E6280E" w:rsidRDefault="003E2A7C" w:rsidP="00C63F44">
      <w:pPr>
        <w:pStyle w:val="af0"/>
        <w:tabs>
          <w:tab w:val="left" w:pos="0"/>
        </w:tabs>
        <w:autoSpaceDN w:val="0"/>
        <w:adjustRightInd w:val="0"/>
        <w:spacing w:line="360" w:lineRule="auto"/>
        <w:ind w:firstLine="709"/>
        <w:rPr>
          <w:rFonts w:ascii="Arial" w:hAnsi="Arial" w:cs="Arial"/>
          <w:sz w:val="24"/>
          <w:szCs w:val="24"/>
        </w:rPr>
      </w:pPr>
      <w:r w:rsidRPr="00B72D61">
        <w:rPr>
          <w:rFonts w:ascii="Arial" w:hAnsi="Arial" w:cs="Arial"/>
          <w:bCs/>
          <w:sz w:val="24"/>
          <w:szCs w:val="24"/>
        </w:rPr>
        <w:t>6.14</w:t>
      </w:r>
      <w:r w:rsidR="00976A72">
        <w:rPr>
          <w:rFonts w:ascii="Arial" w:hAnsi="Arial" w:cs="Arial"/>
          <w:bCs/>
          <w:sz w:val="24"/>
          <w:szCs w:val="24"/>
        </w:rPr>
        <w:t xml:space="preserve"> </w:t>
      </w:r>
      <w:r w:rsidRPr="00B72D61">
        <w:rPr>
          <w:rFonts w:ascii="Arial" w:hAnsi="Arial" w:cs="Arial"/>
          <w:bCs/>
          <w:sz w:val="24"/>
          <w:szCs w:val="24"/>
        </w:rPr>
        <w:t>Ультразвуковая корзина,</w:t>
      </w:r>
      <w:r w:rsidRPr="00E6280E">
        <w:rPr>
          <w:rFonts w:ascii="Arial" w:hAnsi="Arial" w:cs="Arial"/>
          <w:b/>
          <w:sz w:val="24"/>
          <w:szCs w:val="24"/>
        </w:rPr>
        <w:t xml:space="preserve"> </w:t>
      </w:r>
      <w:r w:rsidRPr="00E6280E">
        <w:rPr>
          <w:rFonts w:ascii="Arial" w:hAnsi="Arial" w:cs="Arial"/>
          <w:bCs/>
          <w:sz w:val="24"/>
          <w:szCs w:val="24"/>
        </w:rPr>
        <w:t>как правило, поставляемая в комплекте с ультразвуковой ванной. При подвешивании на ультразвуковой ванне ее нижний уровень находится приблизительно на расстоянии от 3 до 5 см над дном ванны</w:t>
      </w:r>
      <w:r w:rsidRPr="00E6280E">
        <w:rPr>
          <w:rFonts w:ascii="Arial" w:hAnsi="Arial" w:cs="Arial"/>
          <w:sz w:val="24"/>
          <w:szCs w:val="24"/>
        </w:rPr>
        <w:t>.</w:t>
      </w:r>
    </w:p>
    <w:p w:rsidR="00B9157C" w:rsidRPr="00B9157C" w:rsidRDefault="00B9157C" w:rsidP="00C63F44">
      <w:pPr>
        <w:pStyle w:val="af0"/>
        <w:tabs>
          <w:tab w:val="left" w:pos="0"/>
        </w:tabs>
        <w:autoSpaceDN w:val="0"/>
        <w:adjustRightInd w:val="0"/>
        <w:spacing w:line="360" w:lineRule="auto"/>
        <w:ind w:firstLine="709"/>
        <w:rPr>
          <w:rFonts w:ascii="Arial" w:hAnsi="Arial" w:cs="Arial"/>
          <w:sz w:val="24"/>
          <w:szCs w:val="24"/>
        </w:rPr>
      </w:pPr>
      <w:r w:rsidRPr="00B72D61">
        <w:rPr>
          <w:rFonts w:ascii="Arial" w:hAnsi="Arial" w:cs="Arial"/>
          <w:bCs/>
          <w:sz w:val="24"/>
          <w:szCs w:val="24"/>
        </w:rPr>
        <w:t>6.15</w:t>
      </w:r>
      <w:r w:rsidR="00976A72">
        <w:rPr>
          <w:rFonts w:ascii="Arial" w:hAnsi="Arial" w:cs="Arial"/>
          <w:bCs/>
          <w:sz w:val="24"/>
          <w:szCs w:val="24"/>
        </w:rPr>
        <w:t xml:space="preserve"> </w:t>
      </w:r>
      <w:r w:rsidRPr="00B72D61">
        <w:rPr>
          <w:rFonts w:ascii="Arial" w:hAnsi="Arial" w:cs="Arial"/>
          <w:bCs/>
          <w:sz w:val="24"/>
          <w:szCs w:val="24"/>
        </w:rPr>
        <w:t>Герметичный стеклянный реакционный сосуд,</w:t>
      </w:r>
      <w:r w:rsidRPr="00B9157C">
        <w:rPr>
          <w:rFonts w:ascii="Arial" w:hAnsi="Arial" w:cs="Arial"/>
          <w:b/>
          <w:sz w:val="24"/>
          <w:szCs w:val="24"/>
        </w:rPr>
        <w:t xml:space="preserve"> </w:t>
      </w:r>
      <w:r w:rsidRPr="00B9157C">
        <w:rPr>
          <w:rFonts w:ascii="Arial" w:hAnsi="Arial" w:cs="Arial"/>
          <w:bCs/>
          <w:sz w:val="24"/>
          <w:szCs w:val="24"/>
        </w:rPr>
        <w:t>устойчивый к давлению не менее 0,2 М</w:t>
      </w:r>
      <w:r w:rsidR="00976A72" w:rsidRPr="00B9157C">
        <w:rPr>
          <w:rFonts w:ascii="Arial" w:hAnsi="Arial" w:cs="Arial"/>
          <w:bCs/>
          <w:sz w:val="24"/>
          <w:szCs w:val="24"/>
        </w:rPr>
        <w:t>п</w:t>
      </w:r>
      <w:r w:rsidRPr="00B9157C">
        <w:rPr>
          <w:rFonts w:ascii="Arial" w:hAnsi="Arial" w:cs="Arial"/>
          <w:bCs/>
          <w:sz w:val="24"/>
          <w:szCs w:val="24"/>
        </w:rPr>
        <w:t xml:space="preserve">а и имеющий общий объем от 2 до 10 раз больше объема </w:t>
      </w:r>
      <w:proofErr w:type="spellStart"/>
      <w:r w:rsidRPr="00B9157C">
        <w:rPr>
          <w:rFonts w:ascii="Arial" w:hAnsi="Arial" w:cs="Arial"/>
          <w:bCs/>
          <w:sz w:val="24"/>
          <w:szCs w:val="24"/>
        </w:rPr>
        <w:t>дихлорметана</w:t>
      </w:r>
      <w:proofErr w:type="spellEnd"/>
      <w:r w:rsidRPr="00B9157C">
        <w:rPr>
          <w:rFonts w:ascii="Arial" w:hAnsi="Arial" w:cs="Arial"/>
          <w:bCs/>
          <w:sz w:val="24"/>
          <w:szCs w:val="24"/>
        </w:rPr>
        <w:t>. Реакционный сосуд следует плотно закрывать</w:t>
      </w:r>
      <w:r w:rsidR="00D17148">
        <w:rPr>
          <w:rFonts w:ascii="Arial" w:hAnsi="Arial" w:cs="Arial"/>
          <w:bCs/>
          <w:sz w:val="24"/>
          <w:szCs w:val="24"/>
        </w:rPr>
        <w:t xml:space="preserve"> для предотвращения</w:t>
      </w:r>
      <w:r w:rsidRPr="00B9157C">
        <w:rPr>
          <w:rFonts w:ascii="Arial" w:hAnsi="Arial" w:cs="Arial"/>
          <w:bCs/>
          <w:sz w:val="24"/>
          <w:szCs w:val="24"/>
        </w:rPr>
        <w:t xml:space="preserve"> испарени</w:t>
      </w:r>
      <w:r w:rsidR="00D17148">
        <w:rPr>
          <w:rFonts w:ascii="Arial" w:hAnsi="Arial" w:cs="Arial"/>
          <w:bCs/>
          <w:sz w:val="24"/>
          <w:szCs w:val="24"/>
        </w:rPr>
        <w:t>я</w:t>
      </w:r>
      <w:r w:rsidRPr="00B9157C">
        <w:rPr>
          <w:rFonts w:ascii="Arial" w:hAnsi="Arial" w:cs="Arial"/>
          <w:bCs/>
          <w:sz w:val="24"/>
          <w:szCs w:val="24"/>
        </w:rPr>
        <w:t xml:space="preserve"> </w:t>
      </w:r>
      <w:proofErr w:type="spellStart"/>
      <w:r w:rsidRPr="00B9157C">
        <w:rPr>
          <w:rFonts w:ascii="Arial" w:hAnsi="Arial" w:cs="Arial"/>
          <w:bCs/>
          <w:sz w:val="24"/>
          <w:szCs w:val="24"/>
        </w:rPr>
        <w:t>дихлорметана</w:t>
      </w:r>
      <w:proofErr w:type="spellEnd"/>
      <w:r w:rsidRPr="00B9157C">
        <w:rPr>
          <w:rFonts w:ascii="Arial" w:hAnsi="Arial" w:cs="Arial"/>
          <w:bCs/>
          <w:sz w:val="24"/>
          <w:szCs w:val="24"/>
        </w:rPr>
        <w:t xml:space="preserve"> при ультразвуковой экстракции</w:t>
      </w:r>
      <w:r w:rsidRPr="00B9157C">
        <w:rPr>
          <w:rFonts w:ascii="Arial" w:hAnsi="Arial" w:cs="Arial"/>
          <w:sz w:val="24"/>
          <w:szCs w:val="24"/>
        </w:rPr>
        <w:t>.</w:t>
      </w:r>
    </w:p>
    <w:p w:rsidR="00B9157C" w:rsidRPr="00B9157C" w:rsidRDefault="00976A72" w:rsidP="00976A72">
      <w:pPr>
        <w:pStyle w:val="af0"/>
        <w:tabs>
          <w:tab w:val="left" w:pos="0"/>
        </w:tabs>
        <w:autoSpaceDN w:val="0"/>
        <w:adjustRightInd w:val="0"/>
        <w:spacing w:line="360" w:lineRule="auto"/>
        <w:ind w:left="709"/>
        <w:rPr>
          <w:rFonts w:ascii="Arial" w:hAnsi="Arial" w:cs="Arial"/>
          <w:sz w:val="24"/>
          <w:szCs w:val="24"/>
        </w:rPr>
      </w:pPr>
      <w:r>
        <w:rPr>
          <w:rFonts w:ascii="Arial" w:hAnsi="Arial" w:cs="Arial"/>
          <w:bCs/>
          <w:sz w:val="24"/>
          <w:szCs w:val="24"/>
        </w:rPr>
        <w:t xml:space="preserve">6.16 </w:t>
      </w:r>
      <w:r w:rsidR="00B9157C" w:rsidRPr="00B72D61">
        <w:rPr>
          <w:rFonts w:ascii="Arial" w:hAnsi="Arial" w:cs="Arial"/>
          <w:bCs/>
          <w:sz w:val="24"/>
          <w:szCs w:val="24"/>
        </w:rPr>
        <w:t>Центрифуга,</w:t>
      </w:r>
      <w:r w:rsidR="00B9157C" w:rsidRPr="00B9157C">
        <w:rPr>
          <w:rFonts w:ascii="Arial" w:hAnsi="Arial" w:cs="Arial"/>
          <w:sz w:val="24"/>
          <w:szCs w:val="24"/>
        </w:rPr>
        <w:t xml:space="preserve"> пригодная к центробежной обработке при (5000 ± 500) </w:t>
      </w:r>
      <w:r w:rsidR="007B085E">
        <w:rPr>
          <w:rFonts w:ascii="Arial" w:hAnsi="Arial" w:cs="Arial"/>
          <w:color w:val="000000" w:themeColor="text1"/>
          <w:sz w:val="24"/>
          <w:szCs w:val="24"/>
        </w:rPr>
        <w:t>г</w:t>
      </w:r>
      <w:r w:rsidR="00B9157C" w:rsidRPr="00F17B96">
        <w:rPr>
          <w:rFonts w:ascii="Arial" w:hAnsi="Arial" w:cs="Arial"/>
          <w:color w:val="000000" w:themeColor="text1"/>
          <w:sz w:val="24"/>
          <w:szCs w:val="24"/>
        </w:rPr>
        <w:t>.</w:t>
      </w:r>
    </w:p>
    <w:p w:rsidR="00E532A5" w:rsidRPr="00E532A5" w:rsidRDefault="00E532A5" w:rsidP="002B4F40">
      <w:pPr>
        <w:pStyle w:val="1"/>
        <w:numPr>
          <w:ilvl w:val="0"/>
          <w:numId w:val="0"/>
        </w:numPr>
        <w:tabs>
          <w:tab w:val="left" w:pos="0"/>
        </w:tabs>
        <w:suppressAutoHyphens/>
        <w:autoSpaceDE w:val="0"/>
        <w:autoSpaceDN w:val="0"/>
        <w:adjustRightInd w:val="0"/>
        <w:spacing w:before="240" w:after="120" w:line="360" w:lineRule="auto"/>
        <w:ind w:firstLine="709"/>
        <w:jc w:val="both"/>
        <w:rPr>
          <w:rFonts w:ascii="Arial" w:hAnsi="Arial" w:cs="Arial"/>
          <w:b/>
          <w:bCs/>
          <w:szCs w:val="24"/>
        </w:rPr>
      </w:pPr>
      <w:bookmarkStart w:id="10" w:name="_Toc36827656"/>
      <w:r w:rsidRPr="00354EDC">
        <w:rPr>
          <w:rFonts w:ascii="Arial" w:hAnsi="Arial" w:cs="Arial"/>
          <w:b/>
          <w:bCs/>
          <w:szCs w:val="24"/>
        </w:rPr>
        <w:t xml:space="preserve">7 </w:t>
      </w:r>
      <w:bookmarkEnd w:id="10"/>
      <w:r w:rsidR="00036E11" w:rsidRPr="00354EDC">
        <w:rPr>
          <w:rFonts w:ascii="Arial" w:hAnsi="Arial" w:cs="Arial"/>
          <w:b/>
          <w:bCs/>
          <w:szCs w:val="24"/>
        </w:rPr>
        <w:t>Отбор проб</w:t>
      </w:r>
    </w:p>
    <w:p w:rsidR="00E532A5" w:rsidRPr="00E532A5" w:rsidRDefault="00E532A5" w:rsidP="002B4F40">
      <w:pPr>
        <w:pStyle w:val="af0"/>
        <w:widowControl w:val="0"/>
        <w:autoSpaceDN w:val="0"/>
        <w:adjustRightInd w:val="0"/>
        <w:spacing w:line="360" w:lineRule="auto"/>
        <w:ind w:firstLine="709"/>
        <w:rPr>
          <w:rFonts w:ascii="Arial" w:hAnsi="Arial" w:cs="Arial"/>
          <w:sz w:val="24"/>
          <w:szCs w:val="24"/>
        </w:rPr>
      </w:pPr>
      <w:r w:rsidRPr="00E532A5">
        <w:rPr>
          <w:rFonts w:ascii="Arial" w:hAnsi="Arial" w:cs="Arial"/>
          <w:bCs/>
          <w:sz w:val="24"/>
          <w:szCs w:val="24"/>
        </w:rPr>
        <w:t>Для материалов в твердой форме</w:t>
      </w:r>
      <w:r w:rsidRPr="00E532A5">
        <w:rPr>
          <w:rFonts w:ascii="Arial" w:hAnsi="Arial" w:cs="Arial"/>
          <w:sz w:val="24"/>
          <w:szCs w:val="24"/>
        </w:rPr>
        <w:t xml:space="preserve"> используют скальпель или другой подходящий режущий инструмент </w:t>
      </w:r>
      <w:r w:rsidR="0076516A">
        <w:rPr>
          <w:rFonts w:ascii="Arial" w:hAnsi="Arial" w:cs="Arial"/>
          <w:sz w:val="24"/>
          <w:szCs w:val="24"/>
        </w:rPr>
        <w:t>для</w:t>
      </w:r>
      <w:r w:rsidRPr="00E532A5">
        <w:rPr>
          <w:rFonts w:ascii="Arial" w:hAnsi="Arial" w:cs="Arial"/>
          <w:sz w:val="24"/>
          <w:szCs w:val="24"/>
        </w:rPr>
        <w:t xml:space="preserve"> разреза</w:t>
      </w:r>
      <w:r w:rsidR="0076516A">
        <w:rPr>
          <w:rFonts w:ascii="Arial" w:hAnsi="Arial" w:cs="Arial"/>
          <w:sz w:val="24"/>
          <w:szCs w:val="24"/>
        </w:rPr>
        <w:t>ния</w:t>
      </w:r>
      <w:r w:rsidRPr="00E532A5">
        <w:rPr>
          <w:rFonts w:ascii="Arial" w:hAnsi="Arial" w:cs="Arial"/>
          <w:sz w:val="24"/>
          <w:szCs w:val="24"/>
        </w:rPr>
        <w:t xml:space="preserve"> </w:t>
      </w:r>
      <w:r w:rsidR="006300C0">
        <w:rPr>
          <w:rFonts w:ascii="Arial" w:hAnsi="Arial" w:cs="Arial"/>
          <w:sz w:val="24"/>
          <w:szCs w:val="24"/>
        </w:rPr>
        <w:t>представительной</w:t>
      </w:r>
      <w:r w:rsidRPr="00E532A5">
        <w:rPr>
          <w:rFonts w:ascii="Arial" w:hAnsi="Arial" w:cs="Arial"/>
          <w:sz w:val="24"/>
          <w:szCs w:val="24"/>
        </w:rPr>
        <w:t xml:space="preserve"> част</w:t>
      </w:r>
      <w:r w:rsidR="0076516A">
        <w:rPr>
          <w:rFonts w:ascii="Arial" w:hAnsi="Arial" w:cs="Arial"/>
          <w:sz w:val="24"/>
          <w:szCs w:val="24"/>
        </w:rPr>
        <w:t>и</w:t>
      </w:r>
      <w:r w:rsidRPr="00E532A5">
        <w:rPr>
          <w:rFonts w:ascii="Arial" w:hAnsi="Arial" w:cs="Arial"/>
          <w:sz w:val="24"/>
          <w:szCs w:val="24"/>
        </w:rPr>
        <w:t xml:space="preserve"> лабораторно</w:t>
      </w:r>
      <w:r w:rsidR="00D912C3">
        <w:rPr>
          <w:rFonts w:ascii="Arial" w:hAnsi="Arial" w:cs="Arial"/>
          <w:sz w:val="24"/>
          <w:szCs w:val="24"/>
        </w:rPr>
        <w:t>й</w:t>
      </w:r>
      <w:r w:rsidRPr="00E532A5">
        <w:rPr>
          <w:rFonts w:ascii="Arial" w:hAnsi="Arial" w:cs="Arial"/>
          <w:sz w:val="24"/>
          <w:szCs w:val="24"/>
        </w:rPr>
        <w:t xml:space="preserve"> </w:t>
      </w:r>
      <w:r w:rsidR="00D912C3">
        <w:rPr>
          <w:rFonts w:ascii="Arial" w:hAnsi="Arial" w:cs="Arial"/>
          <w:sz w:val="24"/>
          <w:szCs w:val="24"/>
        </w:rPr>
        <w:t>пробы</w:t>
      </w:r>
      <w:r w:rsidRPr="00E532A5">
        <w:rPr>
          <w:rFonts w:ascii="Arial" w:hAnsi="Arial" w:cs="Arial"/>
          <w:sz w:val="24"/>
          <w:szCs w:val="24"/>
        </w:rPr>
        <w:t xml:space="preserve"> на маленькие кусочки. Каждое </w:t>
      </w:r>
      <w:r w:rsidR="0076516A">
        <w:rPr>
          <w:rFonts w:ascii="Arial" w:hAnsi="Arial" w:cs="Arial"/>
          <w:sz w:val="24"/>
          <w:szCs w:val="24"/>
        </w:rPr>
        <w:t xml:space="preserve">из </w:t>
      </w:r>
      <w:r w:rsidR="0076516A" w:rsidRPr="0076516A">
        <w:rPr>
          <w:rFonts w:ascii="Arial" w:hAnsi="Arial" w:cs="Arial"/>
          <w:sz w:val="24"/>
          <w:szCs w:val="24"/>
        </w:rPr>
        <w:t>различных</w:t>
      </w:r>
      <w:r w:rsidRPr="0076516A">
        <w:rPr>
          <w:rFonts w:ascii="Arial" w:hAnsi="Arial" w:cs="Arial"/>
          <w:sz w:val="24"/>
          <w:szCs w:val="24"/>
        </w:rPr>
        <w:t xml:space="preserve"> </w:t>
      </w:r>
      <w:r w:rsidRPr="00E532A5">
        <w:rPr>
          <w:rFonts w:ascii="Arial" w:hAnsi="Arial" w:cs="Arial"/>
          <w:sz w:val="24"/>
          <w:szCs w:val="24"/>
        </w:rPr>
        <w:t>покрыти</w:t>
      </w:r>
      <w:r w:rsidR="0076516A">
        <w:rPr>
          <w:rFonts w:ascii="Arial" w:hAnsi="Arial" w:cs="Arial"/>
          <w:sz w:val="24"/>
          <w:szCs w:val="24"/>
        </w:rPr>
        <w:t>й</w:t>
      </w:r>
      <w:r w:rsidRPr="00E532A5">
        <w:rPr>
          <w:rFonts w:ascii="Arial" w:hAnsi="Arial" w:cs="Arial"/>
          <w:sz w:val="24"/>
          <w:szCs w:val="24"/>
        </w:rPr>
        <w:t xml:space="preserve"> удаляют из лабораторно</w:t>
      </w:r>
      <w:r w:rsidR="00D912C3">
        <w:rPr>
          <w:rFonts w:ascii="Arial" w:hAnsi="Arial" w:cs="Arial"/>
          <w:sz w:val="24"/>
          <w:szCs w:val="24"/>
        </w:rPr>
        <w:t>й</w:t>
      </w:r>
      <w:r w:rsidRPr="00E532A5">
        <w:rPr>
          <w:rFonts w:ascii="Arial" w:hAnsi="Arial" w:cs="Arial"/>
          <w:sz w:val="24"/>
          <w:szCs w:val="24"/>
        </w:rPr>
        <w:t xml:space="preserve"> </w:t>
      </w:r>
      <w:r w:rsidR="00D912C3">
        <w:rPr>
          <w:rFonts w:ascii="Arial" w:hAnsi="Arial" w:cs="Arial"/>
          <w:sz w:val="24"/>
          <w:szCs w:val="24"/>
        </w:rPr>
        <w:t>пробы</w:t>
      </w:r>
      <w:r w:rsidRPr="00E532A5">
        <w:rPr>
          <w:rFonts w:ascii="Arial" w:hAnsi="Arial" w:cs="Arial"/>
          <w:sz w:val="24"/>
          <w:szCs w:val="24"/>
        </w:rPr>
        <w:t xml:space="preserve"> посредством соскабливания. Особое внимание уделяют </w:t>
      </w:r>
      <w:r w:rsidR="000D4D6C" w:rsidRPr="000D4D6C">
        <w:rPr>
          <w:rFonts w:ascii="Arial" w:hAnsi="Arial" w:cs="Arial"/>
          <w:sz w:val="24"/>
          <w:szCs w:val="24"/>
        </w:rPr>
        <w:t>ограничению</w:t>
      </w:r>
      <w:r w:rsidRPr="000D4D6C">
        <w:rPr>
          <w:rFonts w:ascii="Arial" w:hAnsi="Arial" w:cs="Arial"/>
          <w:sz w:val="24"/>
          <w:szCs w:val="24"/>
        </w:rPr>
        <w:t xml:space="preserve"> </w:t>
      </w:r>
      <w:r w:rsidR="000D4D6C" w:rsidRPr="000D4D6C">
        <w:rPr>
          <w:rFonts w:ascii="Arial" w:hAnsi="Arial" w:cs="Arial"/>
          <w:sz w:val="24"/>
          <w:szCs w:val="24"/>
        </w:rPr>
        <w:t xml:space="preserve">до минимума </w:t>
      </w:r>
      <w:r w:rsidRPr="00E532A5">
        <w:rPr>
          <w:rFonts w:ascii="Arial" w:hAnsi="Arial" w:cs="Arial"/>
          <w:sz w:val="24"/>
          <w:szCs w:val="24"/>
        </w:rPr>
        <w:t xml:space="preserve">включения </w:t>
      </w:r>
      <w:r w:rsidR="0059595C" w:rsidRPr="00AE062F">
        <w:rPr>
          <w:rFonts w:ascii="Arial" w:hAnsi="Arial" w:cs="Arial"/>
          <w:sz w:val="24"/>
          <w:szCs w:val="24"/>
        </w:rPr>
        <w:t>основного материала</w:t>
      </w:r>
      <w:r w:rsidRPr="00E532A5">
        <w:rPr>
          <w:rFonts w:ascii="Arial" w:hAnsi="Arial" w:cs="Arial"/>
          <w:sz w:val="24"/>
          <w:szCs w:val="24"/>
        </w:rPr>
        <w:t>. Каждая часть в несжатом состоянии должна иметь размеры не более 5 мм и должна быть равномерно перемешана.</w:t>
      </w:r>
    </w:p>
    <w:p w:rsidR="00E532A5" w:rsidRPr="00E532A5" w:rsidRDefault="00E532A5" w:rsidP="002B4F40">
      <w:pPr>
        <w:pStyle w:val="af0"/>
        <w:widowControl w:val="0"/>
        <w:autoSpaceDN w:val="0"/>
        <w:adjustRightInd w:val="0"/>
        <w:spacing w:line="360" w:lineRule="auto"/>
        <w:ind w:firstLine="709"/>
        <w:rPr>
          <w:rFonts w:ascii="Arial" w:hAnsi="Arial" w:cs="Arial"/>
          <w:sz w:val="24"/>
          <w:szCs w:val="24"/>
        </w:rPr>
      </w:pPr>
      <w:r w:rsidRPr="00E532A5">
        <w:rPr>
          <w:rFonts w:ascii="Arial" w:hAnsi="Arial" w:cs="Arial"/>
          <w:bCs/>
          <w:sz w:val="24"/>
          <w:szCs w:val="24"/>
        </w:rPr>
        <w:t>Для материалов в жидкой форме</w:t>
      </w:r>
      <w:r w:rsidRPr="00E532A5">
        <w:rPr>
          <w:rFonts w:ascii="Arial" w:hAnsi="Arial" w:cs="Arial"/>
          <w:sz w:val="24"/>
          <w:szCs w:val="24"/>
        </w:rPr>
        <w:t xml:space="preserve"> используют соответствующее устройство </w:t>
      </w:r>
      <w:r w:rsidR="00B02C89">
        <w:rPr>
          <w:rFonts w:ascii="Arial" w:hAnsi="Arial" w:cs="Arial"/>
          <w:sz w:val="24"/>
          <w:szCs w:val="24"/>
        </w:rPr>
        <w:t>(</w:t>
      </w:r>
      <w:r w:rsidRPr="00E532A5">
        <w:rPr>
          <w:rFonts w:ascii="Arial" w:hAnsi="Arial" w:cs="Arial"/>
          <w:sz w:val="24"/>
          <w:szCs w:val="24"/>
        </w:rPr>
        <w:t>такое как капельная склянка или шприц</w:t>
      </w:r>
      <w:r w:rsidR="00B02C89">
        <w:rPr>
          <w:rFonts w:ascii="Arial" w:hAnsi="Arial" w:cs="Arial"/>
          <w:sz w:val="24"/>
          <w:szCs w:val="24"/>
        </w:rPr>
        <w:t>)</w:t>
      </w:r>
      <w:r w:rsidRPr="00E532A5">
        <w:rPr>
          <w:rFonts w:ascii="Arial" w:hAnsi="Arial" w:cs="Arial"/>
          <w:sz w:val="24"/>
          <w:szCs w:val="24"/>
        </w:rPr>
        <w:t xml:space="preserve"> для переноса </w:t>
      </w:r>
      <w:r w:rsidR="00D576E0" w:rsidRPr="00D576E0">
        <w:rPr>
          <w:rFonts w:ascii="Arial" w:hAnsi="Arial" w:cs="Arial"/>
          <w:sz w:val="24"/>
          <w:szCs w:val="24"/>
        </w:rPr>
        <w:t>представительной</w:t>
      </w:r>
      <w:r w:rsidRPr="00D576E0">
        <w:rPr>
          <w:rFonts w:ascii="Arial" w:hAnsi="Arial" w:cs="Arial"/>
          <w:sz w:val="24"/>
          <w:szCs w:val="24"/>
        </w:rPr>
        <w:t xml:space="preserve"> </w:t>
      </w:r>
      <w:r w:rsidRPr="00E532A5">
        <w:rPr>
          <w:rFonts w:ascii="Arial" w:hAnsi="Arial" w:cs="Arial"/>
          <w:sz w:val="24"/>
          <w:szCs w:val="24"/>
        </w:rPr>
        <w:t>части из лабораторно</w:t>
      </w:r>
      <w:r w:rsidR="00B02C89">
        <w:rPr>
          <w:rFonts w:ascii="Arial" w:hAnsi="Arial" w:cs="Arial"/>
          <w:sz w:val="24"/>
          <w:szCs w:val="24"/>
        </w:rPr>
        <w:t>й</w:t>
      </w:r>
      <w:r w:rsidRPr="00E532A5">
        <w:rPr>
          <w:rFonts w:ascii="Arial" w:hAnsi="Arial" w:cs="Arial"/>
          <w:sz w:val="24"/>
          <w:szCs w:val="24"/>
        </w:rPr>
        <w:t xml:space="preserve"> </w:t>
      </w:r>
      <w:r w:rsidR="00B02C89">
        <w:rPr>
          <w:rFonts w:ascii="Arial" w:hAnsi="Arial" w:cs="Arial"/>
          <w:sz w:val="24"/>
          <w:szCs w:val="24"/>
        </w:rPr>
        <w:t>пробы</w:t>
      </w:r>
      <w:r w:rsidRPr="00E532A5">
        <w:rPr>
          <w:rFonts w:ascii="Arial" w:hAnsi="Arial" w:cs="Arial"/>
          <w:sz w:val="24"/>
          <w:szCs w:val="24"/>
        </w:rPr>
        <w:t>. Следует проявлять особую осторожность для сокращения взаимного загрязнения.</w:t>
      </w:r>
    </w:p>
    <w:p w:rsidR="00243DAC" w:rsidRDefault="00243DAC" w:rsidP="002B4F40">
      <w:pPr>
        <w:pStyle w:val="af0"/>
        <w:widowControl w:val="0"/>
        <w:autoSpaceDN w:val="0"/>
        <w:adjustRightInd w:val="0"/>
        <w:spacing w:line="360" w:lineRule="auto"/>
        <w:ind w:firstLine="709"/>
        <w:rPr>
          <w:rFonts w:ascii="Arial" w:hAnsi="Arial" w:cs="Arial"/>
          <w:sz w:val="24"/>
          <w:szCs w:val="24"/>
        </w:rPr>
      </w:pPr>
    </w:p>
    <w:p w:rsidR="00E532A5" w:rsidRPr="00E532A5" w:rsidRDefault="00E532A5" w:rsidP="002B4F40">
      <w:pPr>
        <w:pStyle w:val="af0"/>
        <w:widowControl w:val="0"/>
        <w:autoSpaceDN w:val="0"/>
        <w:adjustRightInd w:val="0"/>
        <w:spacing w:line="360" w:lineRule="auto"/>
        <w:ind w:firstLine="709"/>
        <w:rPr>
          <w:rFonts w:ascii="Arial" w:hAnsi="Arial" w:cs="Arial"/>
          <w:sz w:val="24"/>
          <w:szCs w:val="24"/>
        </w:rPr>
      </w:pPr>
      <w:r w:rsidRPr="00E532A5">
        <w:rPr>
          <w:rFonts w:ascii="Arial" w:hAnsi="Arial" w:cs="Arial"/>
          <w:sz w:val="24"/>
          <w:szCs w:val="24"/>
        </w:rPr>
        <w:t>Навеску массой менее 10 мг из единично</w:t>
      </w:r>
      <w:r w:rsidR="00507370">
        <w:rPr>
          <w:rFonts w:ascii="Arial" w:hAnsi="Arial" w:cs="Arial"/>
          <w:sz w:val="24"/>
          <w:szCs w:val="24"/>
        </w:rPr>
        <w:t>й</w:t>
      </w:r>
      <w:r w:rsidRPr="00E532A5">
        <w:rPr>
          <w:rFonts w:ascii="Arial" w:hAnsi="Arial" w:cs="Arial"/>
          <w:sz w:val="24"/>
          <w:szCs w:val="24"/>
        </w:rPr>
        <w:t xml:space="preserve"> лабораторно</w:t>
      </w:r>
      <w:r w:rsidR="00507370">
        <w:rPr>
          <w:rFonts w:ascii="Arial" w:hAnsi="Arial" w:cs="Arial"/>
          <w:sz w:val="24"/>
          <w:szCs w:val="24"/>
        </w:rPr>
        <w:t>й</w:t>
      </w:r>
      <w:r w:rsidRPr="00E532A5">
        <w:rPr>
          <w:rFonts w:ascii="Arial" w:hAnsi="Arial" w:cs="Arial"/>
          <w:sz w:val="24"/>
          <w:szCs w:val="24"/>
        </w:rPr>
        <w:t xml:space="preserve"> </w:t>
      </w:r>
      <w:r w:rsidR="00507370">
        <w:rPr>
          <w:rFonts w:ascii="Arial" w:hAnsi="Arial" w:cs="Arial"/>
          <w:sz w:val="24"/>
          <w:szCs w:val="24"/>
        </w:rPr>
        <w:t>пробы</w:t>
      </w:r>
      <w:r w:rsidRPr="00E532A5">
        <w:rPr>
          <w:rFonts w:ascii="Arial" w:hAnsi="Arial" w:cs="Arial"/>
          <w:sz w:val="24"/>
          <w:szCs w:val="24"/>
        </w:rPr>
        <w:t xml:space="preserve"> испытывать не допускается.</w:t>
      </w:r>
    </w:p>
    <w:p w:rsidR="00E532A5" w:rsidRPr="00E532A5" w:rsidRDefault="00E532A5" w:rsidP="002B4F40">
      <w:pPr>
        <w:pStyle w:val="af0"/>
        <w:widowControl w:val="0"/>
        <w:autoSpaceDN w:val="0"/>
        <w:adjustRightInd w:val="0"/>
        <w:spacing w:line="360" w:lineRule="auto"/>
        <w:ind w:firstLine="709"/>
        <w:rPr>
          <w:rFonts w:ascii="Arial" w:hAnsi="Arial" w:cs="Arial"/>
          <w:sz w:val="24"/>
          <w:szCs w:val="24"/>
        </w:rPr>
      </w:pPr>
      <w:r w:rsidRPr="00E532A5">
        <w:rPr>
          <w:rFonts w:ascii="Arial" w:hAnsi="Arial" w:cs="Arial"/>
          <w:sz w:val="24"/>
          <w:szCs w:val="24"/>
        </w:rPr>
        <w:t>Данное требование не исключает взятие контрольных частей из материалов игруш</w:t>
      </w:r>
      <w:r w:rsidR="00D576E0">
        <w:rPr>
          <w:rFonts w:ascii="Arial" w:hAnsi="Arial" w:cs="Arial"/>
          <w:sz w:val="24"/>
          <w:szCs w:val="24"/>
        </w:rPr>
        <w:t>ки</w:t>
      </w:r>
      <w:r w:rsidRPr="00E532A5">
        <w:rPr>
          <w:rFonts w:ascii="Arial" w:hAnsi="Arial" w:cs="Arial"/>
          <w:sz w:val="24"/>
          <w:szCs w:val="24"/>
        </w:rPr>
        <w:t xml:space="preserve"> или издели</w:t>
      </w:r>
      <w:r w:rsidR="00D576E0">
        <w:rPr>
          <w:rFonts w:ascii="Arial" w:hAnsi="Arial" w:cs="Arial"/>
          <w:sz w:val="24"/>
          <w:szCs w:val="24"/>
        </w:rPr>
        <w:t>я</w:t>
      </w:r>
      <w:r w:rsidRPr="00E532A5">
        <w:rPr>
          <w:rFonts w:ascii="Arial" w:hAnsi="Arial" w:cs="Arial"/>
          <w:sz w:val="24"/>
          <w:szCs w:val="24"/>
        </w:rPr>
        <w:t xml:space="preserve"> для детей в другой форме при условии, что они являются </w:t>
      </w:r>
      <w:r w:rsidR="00BA463E">
        <w:rPr>
          <w:rFonts w:ascii="Arial" w:hAnsi="Arial" w:cs="Arial"/>
          <w:sz w:val="24"/>
          <w:szCs w:val="24"/>
        </w:rPr>
        <w:t xml:space="preserve">представительными </w:t>
      </w:r>
      <w:r w:rsidRPr="00E532A5">
        <w:rPr>
          <w:rFonts w:ascii="Arial" w:hAnsi="Arial" w:cs="Arial"/>
          <w:sz w:val="24"/>
          <w:szCs w:val="24"/>
        </w:rPr>
        <w:t xml:space="preserve">для </w:t>
      </w:r>
      <w:r w:rsidR="00BA463E" w:rsidRPr="00E532A5">
        <w:rPr>
          <w:rFonts w:ascii="Arial" w:hAnsi="Arial" w:cs="Arial"/>
          <w:sz w:val="24"/>
          <w:szCs w:val="24"/>
        </w:rPr>
        <w:t xml:space="preserve">указанного выше </w:t>
      </w:r>
      <w:r w:rsidRPr="00E532A5">
        <w:rPr>
          <w:rFonts w:ascii="Arial" w:hAnsi="Arial" w:cs="Arial"/>
          <w:sz w:val="24"/>
          <w:szCs w:val="24"/>
        </w:rPr>
        <w:t xml:space="preserve">соответствующего материала и </w:t>
      </w:r>
      <w:r w:rsidR="0059595C" w:rsidRPr="00AE062F">
        <w:rPr>
          <w:rFonts w:ascii="Arial" w:hAnsi="Arial" w:cs="Arial"/>
          <w:sz w:val="24"/>
          <w:szCs w:val="24"/>
        </w:rPr>
        <w:t>основного материала</w:t>
      </w:r>
      <w:r w:rsidRPr="00E532A5">
        <w:rPr>
          <w:rFonts w:ascii="Arial" w:hAnsi="Arial" w:cs="Arial"/>
          <w:sz w:val="24"/>
          <w:szCs w:val="24"/>
        </w:rPr>
        <w:t>, на который они нанесены.</w:t>
      </w:r>
    </w:p>
    <w:p w:rsidR="00E532A5" w:rsidRPr="00E532A5" w:rsidRDefault="00E532A5" w:rsidP="002B4F40">
      <w:pPr>
        <w:pStyle w:val="af0"/>
        <w:widowControl w:val="0"/>
        <w:autoSpaceDN w:val="0"/>
        <w:adjustRightInd w:val="0"/>
        <w:spacing w:line="360" w:lineRule="auto"/>
        <w:ind w:firstLine="709"/>
        <w:rPr>
          <w:rFonts w:ascii="Arial" w:hAnsi="Arial" w:cs="Arial"/>
          <w:sz w:val="24"/>
          <w:szCs w:val="24"/>
        </w:rPr>
      </w:pPr>
      <w:r w:rsidRPr="00E532A5">
        <w:rPr>
          <w:rFonts w:ascii="Arial" w:hAnsi="Arial" w:cs="Arial"/>
          <w:sz w:val="24"/>
          <w:szCs w:val="24"/>
        </w:rPr>
        <w:lastRenderedPageBreak/>
        <w:t xml:space="preserve">Для </w:t>
      </w:r>
      <w:r w:rsidR="00070FB9" w:rsidRPr="008A7688">
        <w:rPr>
          <w:rFonts w:ascii="Arial" w:hAnsi="Arial" w:cs="Arial"/>
          <w:sz w:val="24"/>
          <w:szCs w:val="24"/>
        </w:rPr>
        <w:t>скрининга</w:t>
      </w:r>
      <w:r w:rsidR="0060600E" w:rsidRPr="008A7688">
        <w:rPr>
          <w:rFonts w:ascii="Arial" w:hAnsi="Arial" w:cs="Arial"/>
          <w:sz w:val="24"/>
          <w:szCs w:val="24"/>
        </w:rPr>
        <w:t xml:space="preserve"> </w:t>
      </w:r>
      <w:r w:rsidRPr="00E532A5">
        <w:rPr>
          <w:rFonts w:ascii="Arial" w:hAnsi="Arial" w:cs="Arial"/>
          <w:sz w:val="24"/>
          <w:szCs w:val="24"/>
        </w:rPr>
        <w:t>допускается использовать комплексное испытание</w:t>
      </w:r>
      <w:r>
        <w:rPr>
          <w:rFonts w:ascii="Arial" w:hAnsi="Arial" w:cs="Arial"/>
          <w:sz w:val="24"/>
          <w:szCs w:val="24"/>
        </w:rPr>
        <w:t xml:space="preserve"> (см</w:t>
      </w:r>
      <w:r w:rsidRPr="00E532A5">
        <w:rPr>
          <w:rFonts w:ascii="Arial" w:hAnsi="Arial" w:cs="Arial"/>
          <w:sz w:val="24"/>
          <w:szCs w:val="24"/>
        </w:rPr>
        <w:t>.</w:t>
      </w:r>
      <w:r w:rsidRPr="00E532A5">
        <w:rPr>
          <w:rFonts w:ascii="Arial" w:hAnsi="Arial" w:cs="Arial"/>
          <w:sz w:val="24"/>
          <w:szCs w:val="24"/>
          <w:lang w:eastAsia="en-US"/>
        </w:rPr>
        <w:t xml:space="preserve"> </w:t>
      </w:r>
      <w:r>
        <w:rPr>
          <w:rFonts w:ascii="Arial" w:hAnsi="Arial" w:cs="Arial"/>
          <w:sz w:val="24"/>
          <w:szCs w:val="24"/>
          <w:lang w:eastAsia="en-US"/>
        </w:rPr>
        <w:t>п</w:t>
      </w:r>
      <w:r w:rsidRPr="00E532A5">
        <w:rPr>
          <w:rFonts w:ascii="Arial" w:hAnsi="Arial" w:cs="Arial"/>
          <w:sz w:val="24"/>
          <w:szCs w:val="24"/>
          <w:lang w:eastAsia="en-US"/>
        </w:rPr>
        <w:t>риложение</w:t>
      </w:r>
      <w:r w:rsidRPr="00E532A5">
        <w:rPr>
          <w:rFonts w:ascii="Arial" w:hAnsi="Arial" w:cs="Arial"/>
          <w:sz w:val="24"/>
          <w:szCs w:val="24"/>
          <w:lang w:val="en-US" w:eastAsia="en-US"/>
        </w:rPr>
        <w:t> D</w:t>
      </w:r>
      <w:r>
        <w:rPr>
          <w:rFonts w:ascii="Arial" w:hAnsi="Arial" w:cs="Arial"/>
          <w:sz w:val="24"/>
          <w:szCs w:val="24"/>
          <w:lang w:eastAsia="en-US"/>
        </w:rPr>
        <w:t>)</w:t>
      </w:r>
      <w:r w:rsidRPr="00E532A5">
        <w:rPr>
          <w:rFonts w:ascii="Arial" w:hAnsi="Arial" w:cs="Arial"/>
          <w:sz w:val="24"/>
          <w:szCs w:val="24"/>
        </w:rPr>
        <w:t>.</w:t>
      </w:r>
    </w:p>
    <w:p w:rsidR="00B113E9" w:rsidRPr="00B17797" w:rsidRDefault="00D86844" w:rsidP="00296C62">
      <w:pPr>
        <w:pStyle w:val="1"/>
        <w:numPr>
          <w:ilvl w:val="0"/>
          <w:numId w:val="0"/>
        </w:numPr>
        <w:suppressAutoHyphens/>
        <w:autoSpaceDE w:val="0"/>
        <w:autoSpaceDN w:val="0"/>
        <w:adjustRightInd w:val="0"/>
        <w:spacing w:before="240" w:after="120" w:line="360" w:lineRule="auto"/>
        <w:ind w:firstLine="709"/>
        <w:jc w:val="both"/>
        <w:rPr>
          <w:rFonts w:ascii="Arial" w:hAnsi="Arial" w:cs="Arial"/>
          <w:b/>
          <w:bCs/>
          <w:szCs w:val="24"/>
        </w:rPr>
      </w:pPr>
      <w:bookmarkStart w:id="11" w:name="_Toc36827657"/>
      <w:r w:rsidRPr="00036E11">
        <w:rPr>
          <w:rFonts w:ascii="Arial" w:hAnsi="Arial" w:cs="Arial"/>
          <w:b/>
          <w:bCs/>
          <w:szCs w:val="24"/>
        </w:rPr>
        <w:t xml:space="preserve">8 </w:t>
      </w:r>
      <w:r w:rsidR="00B113E9" w:rsidRPr="00036E11">
        <w:rPr>
          <w:rFonts w:ascii="Arial" w:hAnsi="Arial" w:cs="Arial"/>
          <w:b/>
          <w:bCs/>
          <w:szCs w:val="24"/>
        </w:rPr>
        <w:t xml:space="preserve">Порядок </w:t>
      </w:r>
      <w:r w:rsidR="00EE41EF" w:rsidRPr="00036E11">
        <w:rPr>
          <w:rFonts w:ascii="Arial" w:hAnsi="Arial" w:cs="Arial"/>
          <w:b/>
          <w:bCs/>
          <w:szCs w:val="24"/>
        </w:rPr>
        <w:t xml:space="preserve">проведения </w:t>
      </w:r>
      <w:r w:rsidR="00B113E9" w:rsidRPr="00036E11">
        <w:rPr>
          <w:rFonts w:ascii="Arial" w:hAnsi="Arial" w:cs="Arial"/>
          <w:b/>
          <w:bCs/>
          <w:szCs w:val="24"/>
        </w:rPr>
        <w:t>испытаний</w:t>
      </w:r>
      <w:bookmarkEnd w:id="11"/>
    </w:p>
    <w:p w:rsidR="00B113E9" w:rsidRPr="00B17797" w:rsidRDefault="00B17797" w:rsidP="00C87621">
      <w:pPr>
        <w:pStyle w:val="2"/>
        <w:numPr>
          <w:ilvl w:val="0"/>
          <w:numId w:val="0"/>
        </w:numPr>
        <w:tabs>
          <w:tab w:val="left" w:pos="540"/>
          <w:tab w:val="left" w:pos="700"/>
        </w:tabs>
        <w:suppressAutoHyphens/>
        <w:autoSpaceDE w:val="0"/>
        <w:autoSpaceDN w:val="0"/>
        <w:adjustRightInd w:val="0"/>
        <w:spacing w:line="360" w:lineRule="auto"/>
        <w:ind w:firstLine="709"/>
        <w:rPr>
          <w:rFonts w:ascii="Arial" w:hAnsi="Arial" w:cs="Arial"/>
          <w:sz w:val="24"/>
          <w:szCs w:val="24"/>
        </w:rPr>
      </w:pPr>
      <w:bookmarkStart w:id="12" w:name="_Toc36827658"/>
      <w:r w:rsidRPr="00B17797">
        <w:rPr>
          <w:rFonts w:ascii="Arial" w:hAnsi="Arial" w:cs="Arial"/>
          <w:sz w:val="24"/>
          <w:szCs w:val="24"/>
        </w:rPr>
        <w:t xml:space="preserve">8.1 </w:t>
      </w:r>
      <w:r w:rsidR="00B113E9" w:rsidRPr="00B17797">
        <w:rPr>
          <w:rFonts w:ascii="Arial" w:hAnsi="Arial" w:cs="Arial"/>
          <w:sz w:val="24"/>
          <w:szCs w:val="24"/>
        </w:rPr>
        <w:t>Взвешивание пробы</w:t>
      </w:r>
      <w:bookmarkEnd w:id="12"/>
    </w:p>
    <w:p w:rsidR="00B113E9" w:rsidRDefault="00B113E9" w:rsidP="00C87621">
      <w:pPr>
        <w:pStyle w:val="af0"/>
        <w:autoSpaceDN w:val="0"/>
        <w:adjustRightInd w:val="0"/>
        <w:spacing w:line="360" w:lineRule="auto"/>
        <w:ind w:firstLine="709"/>
        <w:rPr>
          <w:rFonts w:ascii="Arial" w:hAnsi="Arial" w:cs="Arial"/>
          <w:sz w:val="24"/>
          <w:szCs w:val="24"/>
        </w:rPr>
      </w:pPr>
      <w:r w:rsidRPr="00B17797">
        <w:rPr>
          <w:rFonts w:ascii="Arial" w:hAnsi="Arial" w:cs="Arial"/>
          <w:sz w:val="24"/>
          <w:szCs w:val="24"/>
        </w:rPr>
        <w:t>Взвешивают с точностью до 1 мг приблизительно 1 г навески в экстракционной вставке (</w:t>
      </w:r>
      <w:r w:rsidR="00B17797">
        <w:rPr>
          <w:rFonts w:ascii="Arial" w:hAnsi="Arial" w:cs="Arial"/>
          <w:sz w:val="24"/>
          <w:szCs w:val="24"/>
        </w:rPr>
        <w:t xml:space="preserve">см. </w:t>
      </w:r>
      <w:r w:rsidRPr="00B17797">
        <w:rPr>
          <w:rFonts w:ascii="Arial" w:hAnsi="Arial" w:cs="Arial"/>
          <w:sz w:val="24"/>
          <w:szCs w:val="24"/>
          <w:lang w:eastAsia="en-US"/>
        </w:rPr>
        <w:t>6.5</w:t>
      </w:r>
      <w:r w:rsidRPr="00B17797">
        <w:rPr>
          <w:rFonts w:ascii="Arial" w:hAnsi="Arial" w:cs="Arial"/>
          <w:sz w:val="24"/>
          <w:szCs w:val="24"/>
        </w:rPr>
        <w:t>) или реакционном сосуде (</w:t>
      </w:r>
      <w:r w:rsidR="00B17797">
        <w:rPr>
          <w:rFonts w:ascii="Arial" w:hAnsi="Arial" w:cs="Arial"/>
          <w:sz w:val="24"/>
          <w:szCs w:val="24"/>
        </w:rPr>
        <w:t xml:space="preserve">см. </w:t>
      </w:r>
      <w:r w:rsidRPr="00B17797">
        <w:rPr>
          <w:rFonts w:ascii="Arial" w:hAnsi="Arial" w:cs="Arial"/>
          <w:sz w:val="24"/>
          <w:szCs w:val="24"/>
          <w:lang w:eastAsia="en-US"/>
        </w:rPr>
        <w:t>6.15</w:t>
      </w:r>
      <w:r w:rsidRPr="00B17797">
        <w:rPr>
          <w:rFonts w:ascii="Arial" w:hAnsi="Arial" w:cs="Arial"/>
          <w:sz w:val="24"/>
          <w:szCs w:val="24"/>
        </w:rPr>
        <w:t>). Если из одно</w:t>
      </w:r>
      <w:r w:rsidR="00107006">
        <w:rPr>
          <w:rFonts w:ascii="Arial" w:hAnsi="Arial" w:cs="Arial"/>
          <w:sz w:val="24"/>
          <w:szCs w:val="24"/>
        </w:rPr>
        <w:t>й</w:t>
      </w:r>
      <w:r w:rsidRPr="00B17797">
        <w:rPr>
          <w:rFonts w:ascii="Arial" w:hAnsi="Arial" w:cs="Arial"/>
          <w:sz w:val="24"/>
          <w:szCs w:val="24"/>
        </w:rPr>
        <w:t xml:space="preserve"> лабораторно</w:t>
      </w:r>
      <w:r w:rsidR="00107006">
        <w:rPr>
          <w:rFonts w:ascii="Arial" w:hAnsi="Arial" w:cs="Arial"/>
          <w:sz w:val="24"/>
          <w:szCs w:val="24"/>
        </w:rPr>
        <w:t>й</w:t>
      </w:r>
      <w:r w:rsidRPr="00B17797">
        <w:rPr>
          <w:rFonts w:ascii="Arial" w:hAnsi="Arial" w:cs="Arial"/>
          <w:sz w:val="24"/>
          <w:szCs w:val="24"/>
        </w:rPr>
        <w:t xml:space="preserve"> </w:t>
      </w:r>
      <w:r w:rsidR="00107006">
        <w:rPr>
          <w:rFonts w:ascii="Arial" w:hAnsi="Arial" w:cs="Arial"/>
          <w:sz w:val="24"/>
          <w:szCs w:val="24"/>
        </w:rPr>
        <w:t>пробы</w:t>
      </w:r>
      <w:r w:rsidRPr="00B17797">
        <w:rPr>
          <w:rFonts w:ascii="Arial" w:hAnsi="Arial" w:cs="Arial"/>
          <w:sz w:val="24"/>
          <w:szCs w:val="24"/>
        </w:rPr>
        <w:t xml:space="preserve"> невозможно получить 1 г навески, отбирают как можно больше из нескольких лабораторных </w:t>
      </w:r>
      <w:r w:rsidR="00107006">
        <w:rPr>
          <w:rFonts w:ascii="Arial" w:hAnsi="Arial" w:cs="Arial"/>
          <w:sz w:val="24"/>
          <w:szCs w:val="24"/>
        </w:rPr>
        <w:t>проб</w:t>
      </w:r>
      <w:r w:rsidRPr="00B17797">
        <w:rPr>
          <w:rFonts w:ascii="Arial" w:hAnsi="Arial" w:cs="Arial"/>
          <w:sz w:val="24"/>
          <w:szCs w:val="24"/>
        </w:rPr>
        <w:t>, но масса навески должна составлять не менее 0,1 г.</w:t>
      </w:r>
    </w:p>
    <w:p w:rsidR="004B191D" w:rsidRPr="004B191D" w:rsidRDefault="004B191D" w:rsidP="00C87621">
      <w:pPr>
        <w:pStyle w:val="af0"/>
        <w:autoSpaceDN w:val="0"/>
        <w:adjustRightInd w:val="0"/>
        <w:spacing w:line="360" w:lineRule="auto"/>
        <w:ind w:firstLine="709"/>
        <w:rPr>
          <w:rFonts w:ascii="Arial" w:hAnsi="Arial" w:cs="Arial"/>
          <w:b/>
          <w:bCs/>
          <w:sz w:val="24"/>
          <w:szCs w:val="24"/>
        </w:rPr>
      </w:pPr>
      <w:r w:rsidRPr="004B191D">
        <w:rPr>
          <w:rFonts w:ascii="Arial" w:hAnsi="Arial" w:cs="Arial"/>
          <w:b/>
          <w:bCs/>
          <w:sz w:val="24"/>
          <w:szCs w:val="24"/>
        </w:rPr>
        <w:t>8.2 Экстракция</w:t>
      </w:r>
    </w:p>
    <w:p w:rsidR="00B113E9" w:rsidRPr="004B191D" w:rsidRDefault="004B191D" w:rsidP="00C87621">
      <w:pPr>
        <w:pStyle w:val="3"/>
        <w:numPr>
          <w:ilvl w:val="0"/>
          <w:numId w:val="0"/>
        </w:numPr>
        <w:tabs>
          <w:tab w:val="left" w:pos="0"/>
        </w:tabs>
        <w:suppressAutoHyphens/>
        <w:autoSpaceDE w:val="0"/>
        <w:autoSpaceDN w:val="0"/>
        <w:adjustRightInd w:val="0"/>
        <w:spacing w:before="0" w:after="0" w:line="360" w:lineRule="auto"/>
        <w:ind w:firstLine="709"/>
        <w:jc w:val="both"/>
        <w:rPr>
          <w:sz w:val="24"/>
          <w:szCs w:val="24"/>
        </w:rPr>
      </w:pPr>
      <w:bookmarkStart w:id="13" w:name="_Toc36827660"/>
      <w:r>
        <w:rPr>
          <w:sz w:val="24"/>
          <w:szCs w:val="24"/>
        </w:rPr>
        <w:t xml:space="preserve">8.2.1 </w:t>
      </w:r>
      <w:r w:rsidR="009E3C4F">
        <w:rPr>
          <w:sz w:val="24"/>
          <w:szCs w:val="24"/>
        </w:rPr>
        <w:t>Методы</w:t>
      </w:r>
      <w:r w:rsidR="00B113E9" w:rsidRPr="004B191D">
        <w:rPr>
          <w:sz w:val="24"/>
          <w:szCs w:val="24"/>
        </w:rPr>
        <w:t xml:space="preserve"> экстракции</w:t>
      </w:r>
      <w:bookmarkEnd w:id="13"/>
    </w:p>
    <w:p w:rsidR="00B113E9" w:rsidRPr="004B191D" w:rsidRDefault="00B113E9" w:rsidP="00C87621">
      <w:pPr>
        <w:pStyle w:val="af0"/>
        <w:autoSpaceDN w:val="0"/>
        <w:adjustRightInd w:val="0"/>
        <w:spacing w:line="360" w:lineRule="auto"/>
        <w:ind w:firstLine="709"/>
        <w:rPr>
          <w:rFonts w:ascii="Arial" w:hAnsi="Arial" w:cs="Arial"/>
          <w:sz w:val="24"/>
          <w:szCs w:val="24"/>
        </w:rPr>
      </w:pPr>
      <w:r w:rsidRPr="004B191D">
        <w:rPr>
          <w:rFonts w:ascii="Arial" w:hAnsi="Arial" w:cs="Arial"/>
          <w:sz w:val="24"/>
          <w:szCs w:val="24"/>
        </w:rPr>
        <w:t xml:space="preserve">Описаны три варианта экстракции: </w:t>
      </w:r>
      <w:r w:rsidR="004B191D">
        <w:rPr>
          <w:rFonts w:ascii="Arial" w:hAnsi="Arial" w:cs="Arial"/>
          <w:sz w:val="24"/>
          <w:szCs w:val="24"/>
        </w:rPr>
        <w:t>м</w:t>
      </w:r>
      <w:r w:rsidRPr="004B191D">
        <w:rPr>
          <w:rFonts w:ascii="Arial" w:hAnsi="Arial" w:cs="Arial"/>
          <w:sz w:val="24"/>
          <w:szCs w:val="24"/>
        </w:rPr>
        <w:t>етод A (</w:t>
      </w:r>
      <w:r w:rsidR="004B191D">
        <w:rPr>
          <w:rFonts w:ascii="Arial" w:hAnsi="Arial" w:cs="Arial"/>
          <w:sz w:val="24"/>
          <w:szCs w:val="24"/>
        </w:rPr>
        <w:t xml:space="preserve">см. </w:t>
      </w:r>
      <w:r w:rsidRPr="004B191D">
        <w:rPr>
          <w:rFonts w:ascii="Arial" w:hAnsi="Arial" w:cs="Arial"/>
          <w:sz w:val="24"/>
          <w:szCs w:val="24"/>
          <w:lang w:eastAsia="en-US"/>
        </w:rPr>
        <w:t>8.2.2</w:t>
      </w:r>
      <w:r w:rsidRPr="004B191D">
        <w:rPr>
          <w:rFonts w:ascii="Arial" w:hAnsi="Arial" w:cs="Arial"/>
          <w:sz w:val="24"/>
          <w:szCs w:val="24"/>
        </w:rPr>
        <w:t xml:space="preserve">), </w:t>
      </w:r>
      <w:r w:rsidR="004B191D">
        <w:rPr>
          <w:rFonts w:ascii="Arial" w:hAnsi="Arial" w:cs="Arial"/>
          <w:sz w:val="24"/>
          <w:szCs w:val="24"/>
        </w:rPr>
        <w:t>м</w:t>
      </w:r>
      <w:r w:rsidRPr="004B191D">
        <w:rPr>
          <w:rFonts w:ascii="Arial" w:hAnsi="Arial" w:cs="Arial"/>
          <w:sz w:val="24"/>
          <w:szCs w:val="24"/>
        </w:rPr>
        <w:t>етод B (</w:t>
      </w:r>
      <w:r w:rsidR="004B191D">
        <w:rPr>
          <w:rFonts w:ascii="Arial" w:hAnsi="Arial" w:cs="Arial"/>
          <w:sz w:val="24"/>
          <w:szCs w:val="24"/>
        </w:rPr>
        <w:t xml:space="preserve">см. </w:t>
      </w:r>
      <w:r w:rsidRPr="004B191D">
        <w:rPr>
          <w:rFonts w:ascii="Arial" w:hAnsi="Arial" w:cs="Arial"/>
          <w:sz w:val="24"/>
          <w:szCs w:val="24"/>
          <w:lang w:eastAsia="en-US"/>
        </w:rPr>
        <w:t>8.2.3</w:t>
      </w:r>
      <w:r w:rsidRPr="004B191D">
        <w:rPr>
          <w:rFonts w:ascii="Arial" w:hAnsi="Arial" w:cs="Arial"/>
          <w:sz w:val="24"/>
          <w:szCs w:val="24"/>
        </w:rPr>
        <w:t xml:space="preserve">) и </w:t>
      </w:r>
      <w:r w:rsidR="004B191D">
        <w:rPr>
          <w:rFonts w:ascii="Arial" w:hAnsi="Arial" w:cs="Arial"/>
          <w:sz w:val="24"/>
          <w:szCs w:val="24"/>
        </w:rPr>
        <w:t>м</w:t>
      </w:r>
      <w:r w:rsidRPr="004B191D">
        <w:rPr>
          <w:rFonts w:ascii="Arial" w:hAnsi="Arial" w:cs="Arial"/>
          <w:sz w:val="24"/>
          <w:szCs w:val="24"/>
        </w:rPr>
        <w:t>етод C (</w:t>
      </w:r>
      <w:r w:rsidR="004B191D">
        <w:rPr>
          <w:rFonts w:ascii="Arial" w:hAnsi="Arial" w:cs="Arial"/>
          <w:sz w:val="24"/>
          <w:szCs w:val="24"/>
        </w:rPr>
        <w:t xml:space="preserve">см. </w:t>
      </w:r>
      <w:r w:rsidRPr="004B191D">
        <w:rPr>
          <w:rFonts w:ascii="Arial" w:hAnsi="Arial" w:cs="Arial"/>
          <w:sz w:val="24"/>
          <w:szCs w:val="24"/>
          <w:lang w:eastAsia="en-US"/>
        </w:rPr>
        <w:t>8.2.4</w:t>
      </w:r>
      <w:r w:rsidRPr="004B191D">
        <w:rPr>
          <w:rFonts w:ascii="Arial" w:hAnsi="Arial" w:cs="Arial"/>
          <w:sz w:val="24"/>
          <w:szCs w:val="24"/>
        </w:rPr>
        <w:t>). Лаборатории могут выбирать наиболее подходящий по своему усмотрению.</w:t>
      </w:r>
    </w:p>
    <w:p w:rsidR="00B113E9" w:rsidRPr="0083756C" w:rsidRDefault="0083756C" w:rsidP="00C87621">
      <w:pPr>
        <w:pStyle w:val="3"/>
        <w:numPr>
          <w:ilvl w:val="0"/>
          <w:numId w:val="0"/>
        </w:numPr>
        <w:tabs>
          <w:tab w:val="left" w:pos="0"/>
        </w:tabs>
        <w:suppressAutoHyphens/>
        <w:autoSpaceDE w:val="0"/>
        <w:autoSpaceDN w:val="0"/>
        <w:adjustRightInd w:val="0"/>
        <w:spacing w:before="0" w:after="0" w:line="360" w:lineRule="auto"/>
        <w:ind w:firstLine="709"/>
        <w:jc w:val="both"/>
        <w:rPr>
          <w:sz w:val="24"/>
          <w:szCs w:val="24"/>
        </w:rPr>
      </w:pPr>
      <w:bookmarkStart w:id="14" w:name="_Toc36827661"/>
      <w:r>
        <w:rPr>
          <w:sz w:val="24"/>
          <w:szCs w:val="24"/>
        </w:rPr>
        <w:t xml:space="preserve">8.2.2 </w:t>
      </w:r>
      <w:r w:rsidR="00B113E9" w:rsidRPr="0083756C">
        <w:rPr>
          <w:sz w:val="24"/>
          <w:szCs w:val="24"/>
        </w:rPr>
        <w:t>Метод A</w:t>
      </w:r>
      <w:bookmarkEnd w:id="14"/>
    </w:p>
    <w:p w:rsidR="00B113E9" w:rsidRPr="0083756C" w:rsidRDefault="00B113E9" w:rsidP="00C87621">
      <w:pPr>
        <w:pStyle w:val="af0"/>
        <w:widowControl w:val="0"/>
        <w:autoSpaceDN w:val="0"/>
        <w:adjustRightInd w:val="0"/>
        <w:spacing w:line="360" w:lineRule="auto"/>
        <w:ind w:firstLine="709"/>
        <w:rPr>
          <w:rFonts w:ascii="Arial" w:hAnsi="Arial" w:cs="Arial"/>
          <w:sz w:val="24"/>
          <w:szCs w:val="24"/>
        </w:rPr>
      </w:pPr>
      <w:r w:rsidRPr="0083756C">
        <w:rPr>
          <w:rFonts w:ascii="Arial" w:hAnsi="Arial" w:cs="Arial"/>
          <w:sz w:val="24"/>
          <w:szCs w:val="24"/>
        </w:rPr>
        <w:t xml:space="preserve">Вставку с навеской помещают в экстрактор </w:t>
      </w:r>
      <w:proofErr w:type="spellStart"/>
      <w:r w:rsidRPr="0083756C">
        <w:rPr>
          <w:rFonts w:ascii="Arial" w:hAnsi="Arial" w:cs="Arial"/>
          <w:sz w:val="24"/>
          <w:szCs w:val="24"/>
        </w:rPr>
        <w:t>Сокслета</w:t>
      </w:r>
      <w:proofErr w:type="spellEnd"/>
      <w:r w:rsidRPr="0083756C">
        <w:rPr>
          <w:rFonts w:ascii="Arial" w:hAnsi="Arial" w:cs="Arial"/>
          <w:sz w:val="24"/>
          <w:szCs w:val="24"/>
        </w:rPr>
        <w:t xml:space="preserve"> 250 </w:t>
      </w:r>
      <w:r w:rsidR="0083756C">
        <w:rPr>
          <w:rFonts w:ascii="Arial" w:hAnsi="Arial" w:cs="Arial"/>
          <w:sz w:val="24"/>
          <w:szCs w:val="24"/>
        </w:rPr>
        <w:t>см</w:t>
      </w:r>
      <w:r w:rsidR="0083756C">
        <w:rPr>
          <w:rFonts w:ascii="Arial" w:hAnsi="Arial" w:cs="Arial"/>
          <w:sz w:val="24"/>
          <w:szCs w:val="24"/>
          <w:vertAlign w:val="superscript"/>
        </w:rPr>
        <w:t>3</w:t>
      </w:r>
      <w:r w:rsidRPr="0083756C">
        <w:rPr>
          <w:rFonts w:ascii="Arial" w:hAnsi="Arial" w:cs="Arial"/>
          <w:sz w:val="24"/>
          <w:szCs w:val="24"/>
        </w:rPr>
        <w:t xml:space="preserve"> (</w:t>
      </w:r>
      <w:r w:rsidR="0083756C">
        <w:rPr>
          <w:rFonts w:ascii="Arial" w:hAnsi="Arial" w:cs="Arial"/>
          <w:sz w:val="24"/>
          <w:szCs w:val="24"/>
        </w:rPr>
        <w:t xml:space="preserve">см. </w:t>
      </w:r>
      <w:r w:rsidRPr="0083756C">
        <w:rPr>
          <w:rFonts w:ascii="Arial" w:hAnsi="Arial" w:cs="Arial"/>
          <w:sz w:val="24"/>
          <w:szCs w:val="24"/>
          <w:lang w:eastAsia="en-US"/>
        </w:rPr>
        <w:t>6.3</w:t>
      </w:r>
      <w:r w:rsidRPr="0083756C">
        <w:rPr>
          <w:rFonts w:ascii="Arial" w:hAnsi="Arial" w:cs="Arial"/>
          <w:sz w:val="24"/>
          <w:szCs w:val="24"/>
        </w:rPr>
        <w:t>). Для предотвращения всплытия пробы наверх вставки добавляют хлопковую вату (</w:t>
      </w:r>
      <w:r w:rsidR="0060200D">
        <w:rPr>
          <w:rFonts w:ascii="Arial" w:hAnsi="Arial" w:cs="Arial"/>
          <w:sz w:val="24"/>
          <w:szCs w:val="24"/>
          <w:lang w:eastAsia="en-US"/>
        </w:rPr>
        <w:t>см. </w:t>
      </w:r>
      <w:r w:rsidR="0083756C" w:rsidRPr="0083756C">
        <w:rPr>
          <w:rFonts w:ascii="Arial" w:hAnsi="Arial" w:cs="Arial"/>
          <w:sz w:val="24"/>
          <w:szCs w:val="24"/>
          <w:lang w:eastAsia="en-US"/>
        </w:rPr>
        <w:t>6.6</w:t>
      </w:r>
      <w:r w:rsidRPr="0083756C">
        <w:rPr>
          <w:rFonts w:ascii="Arial" w:hAnsi="Arial" w:cs="Arial"/>
          <w:sz w:val="24"/>
          <w:szCs w:val="24"/>
        </w:rPr>
        <w:t>).</w:t>
      </w:r>
    </w:p>
    <w:p w:rsidR="00B113E9" w:rsidRPr="0083756C" w:rsidRDefault="00B113E9" w:rsidP="00C87621">
      <w:pPr>
        <w:pStyle w:val="af0"/>
        <w:widowControl w:val="0"/>
        <w:autoSpaceDN w:val="0"/>
        <w:adjustRightInd w:val="0"/>
        <w:spacing w:line="360" w:lineRule="auto"/>
        <w:ind w:firstLine="709"/>
        <w:rPr>
          <w:rFonts w:ascii="Arial" w:hAnsi="Arial" w:cs="Arial"/>
          <w:sz w:val="24"/>
          <w:szCs w:val="24"/>
        </w:rPr>
      </w:pPr>
      <w:r w:rsidRPr="0083756C">
        <w:rPr>
          <w:rFonts w:ascii="Arial" w:hAnsi="Arial" w:cs="Arial"/>
          <w:sz w:val="24"/>
          <w:szCs w:val="24"/>
        </w:rPr>
        <w:t>Добавляют 120 </w:t>
      </w:r>
      <w:r w:rsidR="0083756C" w:rsidRPr="00C7029B">
        <w:rPr>
          <w:rFonts w:ascii="Arial" w:hAnsi="Arial" w:cs="Arial"/>
          <w:sz w:val="24"/>
          <w:szCs w:val="24"/>
        </w:rPr>
        <w:t>см</w:t>
      </w:r>
      <w:r w:rsidR="0083756C" w:rsidRPr="00C7029B">
        <w:rPr>
          <w:rFonts w:ascii="Arial" w:hAnsi="Arial" w:cs="Arial"/>
          <w:sz w:val="24"/>
          <w:szCs w:val="24"/>
          <w:vertAlign w:val="superscript"/>
        </w:rPr>
        <w:t>3</w:t>
      </w:r>
      <w:r w:rsidRPr="0083756C">
        <w:rPr>
          <w:rFonts w:ascii="Arial" w:hAnsi="Arial" w:cs="Arial"/>
          <w:sz w:val="24"/>
          <w:szCs w:val="24"/>
        </w:rPr>
        <w:t xml:space="preserve"> </w:t>
      </w:r>
      <w:proofErr w:type="spellStart"/>
      <w:r w:rsidRPr="0083756C">
        <w:rPr>
          <w:rFonts w:ascii="Arial" w:hAnsi="Arial" w:cs="Arial"/>
          <w:sz w:val="24"/>
          <w:szCs w:val="24"/>
        </w:rPr>
        <w:t>дихлорметана</w:t>
      </w:r>
      <w:proofErr w:type="spellEnd"/>
      <w:r w:rsidRPr="0083756C">
        <w:rPr>
          <w:rFonts w:ascii="Arial" w:hAnsi="Arial" w:cs="Arial"/>
          <w:sz w:val="24"/>
          <w:szCs w:val="24"/>
        </w:rPr>
        <w:t xml:space="preserve"> (</w:t>
      </w:r>
      <w:r w:rsidR="0083756C">
        <w:rPr>
          <w:rFonts w:ascii="Arial" w:hAnsi="Arial" w:cs="Arial"/>
          <w:sz w:val="24"/>
          <w:szCs w:val="24"/>
        </w:rPr>
        <w:t xml:space="preserve">см. </w:t>
      </w:r>
      <w:r w:rsidRPr="0083756C">
        <w:rPr>
          <w:rFonts w:ascii="Arial" w:hAnsi="Arial" w:cs="Arial"/>
          <w:sz w:val="24"/>
          <w:szCs w:val="24"/>
          <w:lang w:eastAsia="en-US"/>
        </w:rPr>
        <w:t>5.1</w:t>
      </w:r>
      <w:r w:rsidRPr="0083756C">
        <w:rPr>
          <w:rFonts w:ascii="Arial" w:hAnsi="Arial" w:cs="Arial"/>
          <w:sz w:val="24"/>
          <w:szCs w:val="24"/>
        </w:rPr>
        <w:t xml:space="preserve">) в колбу </w:t>
      </w:r>
      <w:r w:rsidR="00C7029B">
        <w:rPr>
          <w:rFonts w:ascii="Arial" w:hAnsi="Arial" w:cs="Arial"/>
          <w:sz w:val="24"/>
          <w:szCs w:val="24"/>
        </w:rPr>
        <w:t>вместимостью</w:t>
      </w:r>
      <w:r w:rsidRPr="0083756C">
        <w:rPr>
          <w:rFonts w:ascii="Arial" w:hAnsi="Arial" w:cs="Arial"/>
          <w:sz w:val="24"/>
          <w:szCs w:val="24"/>
        </w:rPr>
        <w:t xml:space="preserve"> 250 </w:t>
      </w:r>
      <w:r w:rsidR="0083756C" w:rsidRPr="00C7029B">
        <w:rPr>
          <w:rFonts w:ascii="Arial" w:hAnsi="Arial" w:cs="Arial"/>
          <w:sz w:val="24"/>
          <w:szCs w:val="24"/>
        </w:rPr>
        <w:t>см</w:t>
      </w:r>
      <w:r w:rsidR="0083756C" w:rsidRPr="00C7029B">
        <w:rPr>
          <w:rFonts w:ascii="Arial" w:hAnsi="Arial" w:cs="Arial"/>
          <w:sz w:val="24"/>
          <w:szCs w:val="24"/>
          <w:vertAlign w:val="superscript"/>
        </w:rPr>
        <w:t>3</w:t>
      </w:r>
      <w:r w:rsidRPr="00C7029B">
        <w:rPr>
          <w:rFonts w:ascii="Arial" w:hAnsi="Arial" w:cs="Arial"/>
          <w:sz w:val="24"/>
          <w:szCs w:val="24"/>
        </w:rPr>
        <w:t>.</w:t>
      </w:r>
      <w:r w:rsidRPr="0083756C">
        <w:rPr>
          <w:rFonts w:ascii="Arial" w:hAnsi="Arial" w:cs="Arial"/>
          <w:sz w:val="24"/>
          <w:szCs w:val="24"/>
        </w:rPr>
        <w:t xml:space="preserve"> Нагревают с обратным охлаждением в течение 6 ч не менее чем с четырьмя циклами нагрева в час.</w:t>
      </w:r>
    </w:p>
    <w:p w:rsidR="00B113E9" w:rsidRPr="0083756C" w:rsidRDefault="00B113E9" w:rsidP="00C87621">
      <w:pPr>
        <w:pStyle w:val="af0"/>
        <w:widowControl w:val="0"/>
        <w:autoSpaceDN w:val="0"/>
        <w:adjustRightInd w:val="0"/>
        <w:spacing w:line="360" w:lineRule="auto"/>
        <w:ind w:firstLine="709"/>
        <w:rPr>
          <w:rFonts w:ascii="Arial" w:hAnsi="Arial" w:cs="Arial"/>
          <w:sz w:val="24"/>
          <w:szCs w:val="24"/>
        </w:rPr>
      </w:pPr>
      <w:r w:rsidRPr="0083756C">
        <w:rPr>
          <w:rFonts w:ascii="Arial" w:hAnsi="Arial" w:cs="Arial"/>
          <w:sz w:val="24"/>
          <w:szCs w:val="24"/>
        </w:rPr>
        <w:t xml:space="preserve">Объем </w:t>
      </w:r>
      <w:proofErr w:type="spellStart"/>
      <w:r w:rsidRPr="0083756C">
        <w:rPr>
          <w:rFonts w:ascii="Arial" w:hAnsi="Arial" w:cs="Arial"/>
          <w:sz w:val="24"/>
          <w:szCs w:val="24"/>
        </w:rPr>
        <w:t>дихлорметана</w:t>
      </w:r>
      <w:proofErr w:type="spellEnd"/>
      <w:r w:rsidRPr="0083756C">
        <w:rPr>
          <w:rFonts w:ascii="Arial" w:hAnsi="Arial" w:cs="Arial"/>
          <w:sz w:val="24"/>
          <w:szCs w:val="24"/>
        </w:rPr>
        <w:t xml:space="preserve"> допускается изменять в зависимости от экстрактора </w:t>
      </w:r>
      <w:proofErr w:type="spellStart"/>
      <w:r w:rsidRPr="0083756C">
        <w:rPr>
          <w:rFonts w:ascii="Arial" w:hAnsi="Arial" w:cs="Arial"/>
          <w:sz w:val="24"/>
          <w:szCs w:val="24"/>
        </w:rPr>
        <w:t>Сокслета</w:t>
      </w:r>
      <w:proofErr w:type="spellEnd"/>
      <w:r w:rsidRPr="0083756C">
        <w:rPr>
          <w:rFonts w:ascii="Arial" w:hAnsi="Arial" w:cs="Arial"/>
          <w:sz w:val="24"/>
          <w:szCs w:val="24"/>
        </w:rPr>
        <w:t>.</w:t>
      </w:r>
    </w:p>
    <w:p w:rsidR="00B113E9" w:rsidRPr="0083756C" w:rsidRDefault="00B113E9" w:rsidP="00C87621">
      <w:pPr>
        <w:pStyle w:val="af0"/>
        <w:autoSpaceDN w:val="0"/>
        <w:adjustRightInd w:val="0"/>
        <w:spacing w:line="360" w:lineRule="auto"/>
        <w:ind w:firstLine="709"/>
        <w:rPr>
          <w:rFonts w:ascii="Arial" w:hAnsi="Arial" w:cs="Arial"/>
          <w:sz w:val="24"/>
          <w:szCs w:val="24"/>
        </w:rPr>
      </w:pPr>
      <w:r w:rsidRPr="0083756C">
        <w:rPr>
          <w:rFonts w:ascii="Arial" w:hAnsi="Arial" w:cs="Arial"/>
          <w:sz w:val="24"/>
          <w:szCs w:val="24"/>
        </w:rPr>
        <w:t xml:space="preserve">После охлаждения объем </w:t>
      </w:r>
      <w:proofErr w:type="spellStart"/>
      <w:r w:rsidRPr="0083756C">
        <w:rPr>
          <w:rFonts w:ascii="Arial" w:hAnsi="Arial" w:cs="Arial"/>
          <w:sz w:val="24"/>
          <w:szCs w:val="24"/>
        </w:rPr>
        <w:t>дихлорметана</w:t>
      </w:r>
      <w:proofErr w:type="spellEnd"/>
      <w:r w:rsidRPr="0083756C">
        <w:rPr>
          <w:rFonts w:ascii="Arial" w:hAnsi="Arial" w:cs="Arial"/>
          <w:sz w:val="24"/>
          <w:szCs w:val="24"/>
        </w:rPr>
        <w:t xml:space="preserve"> уменьшают приблизительно до 10 </w:t>
      </w:r>
      <w:r w:rsidR="0083756C" w:rsidRPr="00C7029B">
        <w:rPr>
          <w:rFonts w:ascii="Arial" w:hAnsi="Arial" w:cs="Arial"/>
          <w:sz w:val="24"/>
          <w:szCs w:val="24"/>
        </w:rPr>
        <w:t>см</w:t>
      </w:r>
      <w:r w:rsidR="0083756C" w:rsidRPr="00C7029B">
        <w:rPr>
          <w:rFonts w:ascii="Arial" w:hAnsi="Arial" w:cs="Arial"/>
          <w:sz w:val="24"/>
          <w:szCs w:val="24"/>
          <w:vertAlign w:val="superscript"/>
        </w:rPr>
        <w:t>3</w:t>
      </w:r>
      <w:r w:rsidRPr="00C7029B">
        <w:rPr>
          <w:rFonts w:ascii="Arial" w:hAnsi="Arial" w:cs="Arial"/>
          <w:sz w:val="24"/>
          <w:szCs w:val="24"/>
        </w:rPr>
        <w:t xml:space="preserve"> </w:t>
      </w:r>
      <w:r w:rsidRPr="0083756C">
        <w:rPr>
          <w:rFonts w:ascii="Arial" w:hAnsi="Arial" w:cs="Arial"/>
          <w:sz w:val="24"/>
          <w:szCs w:val="24"/>
        </w:rPr>
        <w:t>с помощью подходящего аппарата для выпаривания (</w:t>
      </w:r>
      <w:r w:rsidR="0083756C">
        <w:rPr>
          <w:rFonts w:ascii="Arial" w:hAnsi="Arial" w:cs="Arial"/>
          <w:sz w:val="24"/>
          <w:szCs w:val="24"/>
        </w:rPr>
        <w:t xml:space="preserve">см. </w:t>
      </w:r>
      <w:r w:rsidRPr="0083756C">
        <w:rPr>
          <w:rFonts w:ascii="Arial" w:hAnsi="Arial" w:cs="Arial"/>
          <w:sz w:val="24"/>
          <w:szCs w:val="24"/>
          <w:lang w:eastAsia="en-US"/>
        </w:rPr>
        <w:t>6.8</w:t>
      </w:r>
      <w:r w:rsidRPr="0083756C">
        <w:rPr>
          <w:rFonts w:ascii="Arial" w:hAnsi="Arial" w:cs="Arial"/>
          <w:sz w:val="24"/>
          <w:szCs w:val="24"/>
        </w:rPr>
        <w:t xml:space="preserve">), проявляя осторожность </w:t>
      </w:r>
      <w:r w:rsidR="00C7029B">
        <w:rPr>
          <w:rFonts w:ascii="Arial" w:hAnsi="Arial" w:cs="Arial"/>
          <w:sz w:val="24"/>
          <w:szCs w:val="24"/>
        </w:rPr>
        <w:t xml:space="preserve">с целью предотвращения </w:t>
      </w:r>
      <w:r w:rsidRPr="0083756C">
        <w:rPr>
          <w:rFonts w:ascii="Arial" w:hAnsi="Arial" w:cs="Arial"/>
          <w:sz w:val="24"/>
          <w:szCs w:val="24"/>
        </w:rPr>
        <w:t>полного осушения.</w:t>
      </w:r>
    </w:p>
    <w:p w:rsidR="00B113E9" w:rsidRPr="0083756C" w:rsidRDefault="00B113E9" w:rsidP="00C87621">
      <w:pPr>
        <w:pStyle w:val="af0"/>
        <w:autoSpaceDN w:val="0"/>
        <w:adjustRightInd w:val="0"/>
        <w:spacing w:line="360" w:lineRule="auto"/>
        <w:ind w:firstLine="709"/>
        <w:rPr>
          <w:rFonts w:ascii="Arial" w:hAnsi="Arial" w:cs="Arial"/>
          <w:sz w:val="24"/>
          <w:szCs w:val="24"/>
        </w:rPr>
      </w:pPr>
      <w:r w:rsidRPr="0083756C">
        <w:rPr>
          <w:rFonts w:ascii="Arial" w:hAnsi="Arial" w:cs="Arial"/>
          <w:sz w:val="24"/>
          <w:szCs w:val="24"/>
        </w:rPr>
        <w:t>При использовании роторного испарителя рекомендуется поддерживать температуру водяной ванны в диапазоне от 40 °C до 50 °C при постоянном давлении в диапазоне от 30 до 45 кПа.</w:t>
      </w:r>
    </w:p>
    <w:p w:rsidR="00CD3F81" w:rsidRPr="00CD3F81" w:rsidRDefault="00CD3F81" w:rsidP="00C87621">
      <w:pPr>
        <w:pStyle w:val="af0"/>
        <w:autoSpaceDN w:val="0"/>
        <w:adjustRightInd w:val="0"/>
        <w:spacing w:line="360" w:lineRule="auto"/>
        <w:ind w:firstLine="709"/>
        <w:rPr>
          <w:rFonts w:ascii="Arial" w:hAnsi="Arial" w:cs="Arial"/>
          <w:sz w:val="24"/>
          <w:szCs w:val="24"/>
        </w:rPr>
      </w:pPr>
      <w:r w:rsidRPr="00CD3F81">
        <w:rPr>
          <w:rFonts w:ascii="Arial" w:hAnsi="Arial" w:cs="Arial"/>
          <w:sz w:val="24"/>
          <w:szCs w:val="24"/>
        </w:rPr>
        <w:t xml:space="preserve">На этапах нагрева с обратным охлаждением и выпаривания требуется тщательный контроль температуры для предотвращения потери </w:t>
      </w:r>
      <w:proofErr w:type="spellStart"/>
      <w:r w:rsidRPr="00CD3F81">
        <w:rPr>
          <w:rFonts w:ascii="Arial" w:hAnsi="Arial" w:cs="Arial"/>
          <w:sz w:val="24"/>
          <w:szCs w:val="24"/>
        </w:rPr>
        <w:t>фталатов</w:t>
      </w:r>
      <w:proofErr w:type="spellEnd"/>
      <w:r w:rsidRPr="00CD3F81">
        <w:rPr>
          <w:rFonts w:ascii="Arial" w:hAnsi="Arial" w:cs="Arial"/>
          <w:sz w:val="24"/>
          <w:szCs w:val="24"/>
        </w:rPr>
        <w:t>.</w:t>
      </w:r>
    </w:p>
    <w:p w:rsidR="00061A09" w:rsidRPr="0083756C" w:rsidRDefault="00061A09" w:rsidP="00C87621">
      <w:pPr>
        <w:pStyle w:val="3"/>
        <w:numPr>
          <w:ilvl w:val="0"/>
          <w:numId w:val="0"/>
        </w:numPr>
        <w:tabs>
          <w:tab w:val="left" w:pos="0"/>
        </w:tabs>
        <w:suppressAutoHyphens/>
        <w:autoSpaceDE w:val="0"/>
        <w:autoSpaceDN w:val="0"/>
        <w:adjustRightInd w:val="0"/>
        <w:spacing w:before="0" w:after="0" w:line="360" w:lineRule="auto"/>
        <w:ind w:firstLine="709"/>
        <w:jc w:val="both"/>
        <w:rPr>
          <w:sz w:val="24"/>
          <w:szCs w:val="24"/>
        </w:rPr>
      </w:pPr>
      <w:r>
        <w:rPr>
          <w:sz w:val="24"/>
          <w:szCs w:val="24"/>
        </w:rPr>
        <w:t xml:space="preserve">8.2.3 </w:t>
      </w:r>
      <w:r w:rsidRPr="0083756C">
        <w:rPr>
          <w:sz w:val="24"/>
          <w:szCs w:val="24"/>
        </w:rPr>
        <w:t>Метод </w:t>
      </w:r>
      <w:r>
        <w:rPr>
          <w:sz w:val="24"/>
          <w:szCs w:val="24"/>
        </w:rPr>
        <w:t>В</w:t>
      </w:r>
    </w:p>
    <w:p w:rsidR="00061A09" w:rsidRPr="00061A09" w:rsidRDefault="00061A09" w:rsidP="00C87621">
      <w:pPr>
        <w:pStyle w:val="af0"/>
        <w:widowControl w:val="0"/>
        <w:autoSpaceDN w:val="0"/>
        <w:adjustRightInd w:val="0"/>
        <w:spacing w:line="360" w:lineRule="auto"/>
        <w:ind w:firstLine="709"/>
        <w:rPr>
          <w:rFonts w:ascii="Arial" w:hAnsi="Arial" w:cs="Arial"/>
          <w:sz w:val="24"/>
          <w:szCs w:val="24"/>
        </w:rPr>
      </w:pPr>
      <w:r w:rsidRPr="00061A09">
        <w:rPr>
          <w:rFonts w:ascii="Arial" w:hAnsi="Arial" w:cs="Arial"/>
          <w:sz w:val="24"/>
          <w:szCs w:val="24"/>
        </w:rPr>
        <w:t xml:space="preserve">Вставку с навеской помещают в </w:t>
      </w:r>
      <w:r w:rsidR="0015059E">
        <w:rPr>
          <w:rFonts w:ascii="Arial" w:hAnsi="Arial" w:cs="Arial"/>
          <w:sz w:val="24"/>
          <w:szCs w:val="24"/>
        </w:rPr>
        <w:t>жидкостный</w:t>
      </w:r>
      <w:r w:rsidRPr="00061A09">
        <w:rPr>
          <w:rFonts w:ascii="Arial" w:hAnsi="Arial" w:cs="Arial"/>
          <w:sz w:val="24"/>
          <w:szCs w:val="24"/>
        </w:rPr>
        <w:t xml:space="preserve"> экстрактор (</w:t>
      </w:r>
      <w:r>
        <w:rPr>
          <w:rFonts w:ascii="Arial" w:hAnsi="Arial" w:cs="Arial"/>
          <w:sz w:val="24"/>
          <w:szCs w:val="24"/>
        </w:rPr>
        <w:t xml:space="preserve">см. </w:t>
      </w:r>
      <w:r w:rsidRPr="00061A09">
        <w:rPr>
          <w:rFonts w:ascii="Arial" w:hAnsi="Arial" w:cs="Arial"/>
          <w:sz w:val="24"/>
          <w:szCs w:val="24"/>
          <w:lang w:eastAsia="en-US"/>
        </w:rPr>
        <w:t>6.4</w:t>
      </w:r>
      <w:r w:rsidRPr="00061A09">
        <w:rPr>
          <w:rFonts w:ascii="Arial" w:hAnsi="Arial" w:cs="Arial"/>
          <w:sz w:val="24"/>
          <w:szCs w:val="24"/>
        </w:rPr>
        <w:t xml:space="preserve">). Для </w:t>
      </w:r>
      <w:r w:rsidRPr="00061A09">
        <w:rPr>
          <w:rFonts w:ascii="Arial" w:hAnsi="Arial" w:cs="Arial"/>
          <w:sz w:val="24"/>
          <w:szCs w:val="24"/>
        </w:rPr>
        <w:lastRenderedPageBreak/>
        <w:t>предотвращения всплытия пробы наверх вставки добавляют хлопковую вату (</w:t>
      </w:r>
      <w:r w:rsidR="0060200D">
        <w:rPr>
          <w:rFonts w:ascii="Arial" w:hAnsi="Arial" w:cs="Arial"/>
          <w:sz w:val="24"/>
          <w:szCs w:val="24"/>
        </w:rPr>
        <w:t>см. </w:t>
      </w:r>
      <w:r w:rsidRPr="00061A09">
        <w:rPr>
          <w:rFonts w:ascii="Arial" w:hAnsi="Arial" w:cs="Arial"/>
          <w:sz w:val="24"/>
          <w:szCs w:val="24"/>
          <w:lang w:eastAsia="en-US"/>
        </w:rPr>
        <w:t>6.6</w:t>
      </w:r>
      <w:r w:rsidRPr="00061A09">
        <w:rPr>
          <w:rFonts w:ascii="Arial" w:hAnsi="Arial" w:cs="Arial"/>
          <w:sz w:val="24"/>
          <w:szCs w:val="24"/>
        </w:rPr>
        <w:t>).</w:t>
      </w:r>
    </w:p>
    <w:p w:rsidR="00061A09" w:rsidRPr="00061A09" w:rsidRDefault="00061A09" w:rsidP="00C87621">
      <w:pPr>
        <w:pStyle w:val="af0"/>
        <w:autoSpaceDN w:val="0"/>
        <w:adjustRightInd w:val="0"/>
        <w:spacing w:line="360" w:lineRule="auto"/>
        <w:ind w:firstLine="709"/>
        <w:rPr>
          <w:rFonts w:ascii="Arial" w:hAnsi="Arial" w:cs="Arial"/>
          <w:sz w:val="24"/>
          <w:szCs w:val="24"/>
        </w:rPr>
      </w:pPr>
      <w:r w:rsidRPr="00061A09">
        <w:rPr>
          <w:rFonts w:ascii="Arial" w:hAnsi="Arial" w:cs="Arial"/>
          <w:sz w:val="24"/>
          <w:szCs w:val="24"/>
        </w:rPr>
        <w:t>Добавляют 80 </w:t>
      </w:r>
      <w:r w:rsidRPr="00A56D44">
        <w:rPr>
          <w:rFonts w:ascii="Arial" w:hAnsi="Arial" w:cs="Arial"/>
          <w:sz w:val="24"/>
          <w:szCs w:val="24"/>
        </w:rPr>
        <w:t>см</w:t>
      </w:r>
      <w:r w:rsidRPr="00A56D44">
        <w:rPr>
          <w:rFonts w:ascii="Arial" w:hAnsi="Arial" w:cs="Arial"/>
          <w:sz w:val="24"/>
          <w:szCs w:val="24"/>
          <w:vertAlign w:val="superscript"/>
        </w:rPr>
        <w:t>3</w:t>
      </w:r>
      <w:r w:rsidRPr="00061A09">
        <w:rPr>
          <w:rFonts w:ascii="Arial" w:hAnsi="Arial" w:cs="Arial"/>
          <w:sz w:val="24"/>
          <w:szCs w:val="24"/>
        </w:rPr>
        <w:t xml:space="preserve"> </w:t>
      </w:r>
      <w:proofErr w:type="spellStart"/>
      <w:r w:rsidRPr="00061A09">
        <w:rPr>
          <w:rFonts w:ascii="Arial" w:hAnsi="Arial" w:cs="Arial"/>
          <w:sz w:val="24"/>
          <w:szCs w:val="24"/>
        </w:rPr>
        <w:t>дихлорметана</w:t>
      </w:r>
      <w:proofErr w:type="spellEnd"/>
      <w:r w:rsidRPr="00061A09">
        <w:rPr>
          <w:rFonts w:ascii="Arial" w:hAnsi="Arial" w:cs="Arial"/>
          <w:sz w:val="24"/>
          <w:szCs w:val="24"/>
        </w:rPr>
        <w:t xml:space="preserve"> (</w:t>
      </w:r>
      <w:r>
        <w:rPr>
          <w:rFonts w:ascii="Arial" w:hAnsi="Arial" w:cs="Arial"/>
          <w:sz w:val="24"/>
          <w:szCs w:val="24"/>
        </w:rPr>
        <w:t xml:space="preserve">см. </w:t>
      </w:r>
      <w:r w:rsidRPr="00061A09">
        <w:rPr>
          <w:rFonts w:ascii="Arial" w:hAnsi="Arial" w:cs="Arial"/>
          <w:sz w:val="24"/>
          <w:szCs w:val="24"/>
          <w:lang w:eastAsia="en-US"/>
        </w:rPr>
        <w:t>5.1</w:t>
      </w:r>
      <w:r w:rsidRPr="00061A09">
        <w:rPr>
          <w:rFonts w:ascii="Arial" w:hAnsi="Arial" w:cs="Arial"/>
          <w:sz w:val="24"/>
          <w:szCs w:val="24"/>
        </w:rPr>
        <w:t xml:space="preserve">) в приемную емкость. Погружают на 1,5 ч при температуре </w:t>
      </w:r>
      <w:r w:rsidR="00BD6245">
        <w:rPr>
          <w:rFonts w:ascii="Arial" w:hAnsi="Arial" w:cs="Arial"/>
          <w:sz w:val="24"/>
          <w:szCs w:val="24"/>
        </w:rPr>
        <w:t>приблизительно</w:t>
      </w:r>
      <w:r w:rsidRPr="00061A09">
        <w:rPr>
          <w:rFonts w:ascii="Arial" w:hAnsi="Arial" w:cs="Arial"/>
          <w:sz w:val="24"/>
          <w:szCs w:val="24"/>
        </w:rPr>
        <w:t xml:space="preserve"> 80 °C и нагревают с обратным охлаждением в течение 1,5 ч. После этого выпаривают экстракт </w:t>
      </w:r>
      <w:proofErr w:type="spellStart"/>
      <w:r w:rsidRPr="00061A09">
        <w:rPr>
          <w:rFonts w:ascii="Arial" w:hAnsi="Arial" w:cs="Arial"/>
          <w:sz w:val="24"/>
          <w:szCs w:val="24"/>
        </w:rPr>
        <w:t>дихлорметана</w:t>
      </w:r>
      <w:proofErr w:type="spellEnd"/>
      <w:r w:rsidRPr="00061A09">
        <w:rPr>
          <w:rFonts w:ascii="Arial" w:hAnsi="Arial" w:cs="Arial"/>
          <w:sz w:val="24"/>
          <w:szCs w:val="24"/>
        </w:rPr>
        <w:t xml:space="preserve"> приблизительно до 10 </w:t>
      </w:r>
      <w:r w:rsidRPr="00A56D44">
        <w:rPr>
          <w:rFonts w:ascii="Arial" w:hAnsi="Arial" w:cs="Arial"/>
          <w:sz w:val="24"/>
          <w:szCs w:val="24"/>
        </w:rPr>
        <w:t>см</w:t>
      </w:r>
      <w:r w:rsidRPr="00A56D44">
        <w:rPr>
          <w:rFonts w:ascii="Arial" w:hAnsi="Arial" w:cs="Arial"/>
          <w:sz w:val="24"/>
          <w:szCs w:val="24"/>
          <w:vertAlign w:val="superscript"/>
        </w:rPr>
        <w:t>3</w:t>
      </w:r>
      <w:r w:rsidRPr="00061A09">
        <w:rPr>
          <w:rFonts w:ascii="Arial" w:hAnsi="Arial" w:cs="Arial"/>
          <w:sz w:val="24"/>
          <w:szCs w:val="24"/>
        </w:rPr>
        <w:t>.</w:t>
      </w:r>
    </w:p>
    <w:p w:rsidR="00061A09" w:rsidRPr="00061A09" w:rsidRDefault="00061A09" w:rsidP="00C87621">
      <w:pPr>
        <w:pStyle w:val="af0"/>
        <w:autoSpaceDN w:val="0"/>
        <w:adjustRightInd w:val="0"/>
        <w:spacing w:line="360" w:lineRule="auto"/>
        <w:ind w:firstLine="709"/>
        <w:rPr>
          <w:rFonts w:ascii="Arial" w:hAnsi="Arial" w:cs="Arial"/>
          <w:sz w:val="24"/>
          <w:szCs w:val="24"/>
        </w:rPr>
      </w:pPr>
      <w:r w:rsidRPr="00061A09">
        <w:rPr>
          <w:rFonts w:ascii="Arial" w:hAnsi="Arial" w:cs="Arial"/>
          <w:sz w:val="24"/>
          <w:szCs w:val="24"/>
        </w:rPr>
        <w:t xml:space="preserve">Объем </w:t>
      </w:r>
      <w:proofErr w:type="spellStart"/>
      <w:r w:rsidRPr="00061A09">
        <w:rPr>
          <w:rFonts w:ascii="Arial" w:hAnsi="Arial" w:cs="Arial"/>
          <w:sz w:val="24"/>
          <w:szCs w:val="24"/>
        </w:rPr>
        <w:t>дихлорметана</w:t>
      </w:r>
      <w:proofErr w:type="spellEnd"/>
      <w:r w:rsidRPr="00061A09">
        <w:rPr>
          <w:rFonts w:ascii="Arial" w:hAnsi="Arial" w:cs="Arial"/>
          <w:sz w:val="24"/>
          <w:szCs w:val="24"/>
        </w:rPr>
        <w:t xml:space="preserve"> допускается изменять в зависимости от </w:t>
      </w:r>
      <w:r w:rsidR="0015059E">
        <w:rPr>
          <w:rFonts w:ascii="Arial" w:hAnsi="Arial" w:cs="Arial"/>
          <w:sz w:val="24"/>
          <w:szCs w:val="24"/>
        </w:rPr>
        <w:t>жидкостного</w:t>
      </w:r>
      <w:r w:rsidRPr="00061A09">
        <w:rPr>
          <w:rFonts w:ascii="Arial" w:hAnsi="Arial" w:cs="Arial"/>
          <w:sz w:val="24"/>
          <w:szCs w:val="24"/>
        </w:rPr>
        <w:t xml:space="preserve"> экстрактора.</w:t>
      </w:r>
    </w:p>
    <w:p w:rsidR="00061A09" w:rsidRPr="00061A09" w:rsidRDefault="00061A09" w:rsidP="00C87621">
      <w:pPr>
        <w:pStyle w:val="af0"/>
        <w:autoSpaceDN w:val="0"/>
        <w:adjustRightInd w:val="0"/>
        <w:spacing w:line="360" w:lineRule="auto"/>
        <w:ind w:firstLine="709"/>
        <w:rPr>
          <w:rFonts w:ascii="Arial" w:hAnsi="Arial" w:cs="Arial"/>
          <w:sz w:val="24"/>
          <w:szCs w:val="24"/>
        </w:rPr>
      </w:pPr>
      <w:r w:rsidRPr="00061A09">
        <w:rPr>
          <w:rFonts w:ascii="Arial" w:hAnsi="Arial" w:cs="Arial"/>
          <w:sz w:val="24"/>
          <w:szCs w:val="24"/>
        </w:rPr>
        <w:t xml:space="preserve">На этапах нагрева с обратным охлаждением и выпаривания требуется тщательный контроль температуры для предотвращения потери </w:t>
      </w:r>
      <w:proofErr w:type="spellStart"/>
      <w:r w:rsidRPr="00061A09">
        <w:rPr>
          <w:rFonts w:ascii="Arial" w:hAnsi="Arial" w:cs="Arial"/>
          <w:sz w:val="24"/>
          <w:szCs w:val="24"/>
        </w:rPr>
        <w:t>фталатов</w:t>
      </w:r>
      <w:proofErr w:type="spellEnd"/>
      <w:r w:rsidRPr="00061A09">
        <w:rPr>
          <w:rFonts w:ascii="Arial" w:hAnsi="Arial" w:cs="Arial"/>
          <w:sz w:val="24"/>
          <w:szCs w:val="24"/>
        </w:rPr>
        <w:t>.</w:t>
      </w:r>
    </w:p>
    <w:p w:rsidR="00061A09" w:rsidRPr="0083756C" w:rsidRDefault="00061A09" w:rsidP="00C87621">
      <w:pPr>
        <w:pStyle w:val="3"/>
        <w:numPr>
          <w:ilvl w:val="0"/>
          <w:numId w:val="0"/>
        </w:numPr>
        <w:tabs>
          <w:tab w:val="left" w:pos="0"/>
        </w:tabs>
        <w:suppressAutoHyphens/>
        <w:autoSpaceDE w:val="0"/>
        <w:autoSpaceDN w:val="0"/>
        <w:adjustRightInd w:val="0"/>
        <w:spacing w:before="0" w:after="0" w:line="360" w:lineRule="auto"/>
        <w:ind w:firstLine="709"/>
        <w:jc w:val="both"/>
        <w:rPr>
          <w:sz w:val="24"/>
          <w:szCs w:val="24"/>
        </w:rPr>
      </w:pPr>
      <w:r>
        <w:rPr>
          <w:sz w:val="24"/>
          <w:szCs w:val="24"/>
        </w:rPr>
        <w:t xml:space="preserve">8.2.4 </w:t>
      </w:r>
      <w:r w:rsidRPr="0083756C">
        <w:rPr>
          <w:sz w:val="24"/>
          <w:szCs w:val="24"/>
        </w:rPr>
        <w:t>Метод </w:t>
      </w:r>
      <w:r>
        <w:rPr>
          <w:sz w:val="24"/>
          <w:szCs w:val="24"/>
        </w:rPr>
        <w:t>С</w:t>
      </w:r>
    </w:p>
    <w:p w:rsidR="00061A09" w:rsidRPr="00A02452" w:rsidRDefault="00061A09" w:rsidP="00C87621">
      <w:pPr>
        <w:pStyle w:val="4"/>
        <w:numPr>
          <w:ilvl w:val="0"/>
          <w:numId w:val="0"/>
        </w:numPr>
        <w:pBdr>
          <w:bottom w:val="none" w:sz="0" w:space="0" w:color="auto"/>
        </w:pBdr>
        <w:tabs>
          <w:tab w:val="left" w:pos="0"/>
        </w:tabs>
        <w:suppressAutoHyphens/>
        <w:autoSpaceDE w:val="0"/>
        <w:autoSpaceDN w:val="0"/>
        <w:adjustRightInd w:val="0"/>
        <w:spacing w:line="360" w:lineRule="auto"/>
        <w:ind w:firstLine="709"/>
        <w:jc w:val="both"/>
        <w:rPr>
          <w:rFonts w:ascii="Arial" w:hAnsi="Arial" w:cs="Arial"/>
          <w:bCs w:val="0"/>
          <w:spacing w:val="0"/>
          <w:kern w:val="24"/>
          <w:sz w:val="24"/>
          <w:szCs w:val="24"/>
        </w:rPr>
      </w:pPr>
      <w:bookmarkStart w:id="15" w:name="_Hlk38639233"/>
      <w:r w:rsidRPr="00A02452">
        <w:rPr>
          <w:rFonts w:ascii="Arial" w:hAnsi="Arial" w:cs="Arial"/>
          <w:bCs w:val="0"/>
          <w:spacing w:val="0"/>
          <w:kern w:val="24"/>
          <w:sz w:val="24"/>
          <w:szCs w:val="24"/>
        </w:rPr>
        <w:t>8.2.4.1 Для материала в твердой форме</w:t>
      </w:r>
    </w:p>
    <w:bookmarkEnd w:id="15"/>
    <w:p w:rsidR="00061A09" w:rsidRDefault="00061A09" w:rsidP="00C87621">
      <w:pPr>
        <w:pStyle w:val="af0"/>
        <w:widowControl w:val="0"/>
        <w:autoSpaceDN w:val="0"/>
        <w:adjustRightInd w:val="0"/>
        <w:spacing w:line="360" w:lineRule="auto"/>
        <w:ind w:firstLine="709"/>
        <w:rPr>
          <w:rFonts w:ascii="Arial" w:hAnsi="Arial" w:cs="Arial"/>
          <w:sz w:val="24"/>
          <w:szCs w:val="24"/>
        </w:rPr>
      </w:pPr>
      <w:r w:rsidRPr="00061A09">
        <w:rPr>
          <w:rFonts w:ascii="Arial" w:hAnsi="Arial" w:cs="Arial"/>
          <w:sz w:val="24"/>
          <w:szCs w:val="24"/>
        </w:rPr>
        <w:t>Добавляют 25 </w:t>
      </w:r>
      <w:r w:rsidRPr="00622E08">
        <w:rPr>
          <w:rFonts w:ascii="Arial" w:hAnsi="Arial" w:cs="Arial"/>
          <w:sz w:val="24"/>
          <w:szCs w:val="24"/>
        </w:rPr>
        <w:t>см</w:t>
      </w:r>
      <w:r w:rsidRPr="00622E08">
        <w:rPr>
          <w:rFonts w:ascii="Arial" w:hAnsi="Arial" w:cs="Arial"/>
          <w:sz w:val="24"/>
          <w:szCs w:val="24"/>
          <w:vertAlign w:val="superscript"/>
        </w:rPr>
        <w:t>3</w:t>
      </w:r>
      <w:r w:rsidRPr="00061A09">
        <w:rPr>
          <w:rFonts w:ascii="Arial" w:hAnsi="Arial" w:cs="Arial"/>
          <w:sz w:val="24"/>
          <w:szCs w:val="24"/>
        </w:rPr>
        <w:t xml:space="preserve"> </w:t>
      </w:r>
      <w:proofErr w:type="spellStart"/>
      <w:r w:rsidRPr="00061A09">
        <w:rPr>
          <w:rFonts w:ascii="Arial" w:hAnsi="Arial" w:cs="Arial"/>
          <w:sz w:val="24"/>
          <w:szCs w:val="24"/>
        </w:rPr>
        <w:t>дихлорметана</w:t>
      </w:r>
      <w:proofErr w:type="spellEnd"/>
      <w:r w:rsidRPr="00061A09">
        <w:rPr>
          <w:rFonts w:ascii="Arial" w:hAnsi="Arial" w:cs="Arial"/>
          <w:sz w:val="24"/>
          <w:szCs w:val="24"/>
        </w:rPr>
        <w:t xml:space="preserve"> в герметичный стеклянный реакционный сосуд (</w:t>
      </w:r>
      <w:r w:rsidR="00622E08">
        <w:rPr>
          <w:rFonts w:ascii="Arial" w:hAnsi="Arial" w:cs="Arial"/>
          <w:sz w:val="24"/>
          <w:szCs w:val="24"/>
        </w:rPr>
        <w:t xml:space="preserve">см. </w:t>
      </w:r>
      <w:r w:rsidRPr="00622E08">
        <w:rPr>
          <w:rFonts w:ascii="Arial" w:hAnsi="Arial" w:cs="Arial"/>
          <w:sz w:val="24"/>
          <w:szCs w:val="24"/>
          <w:lang w:eastAsia="en-US"/>
        </w:rPr>
        <w:t>6.15</w:t>
      </w:r>
      <w:r w:rsidRPr="00061A09">
        <w:rPr>
          <w:rFonts w:ascii="Arial" w:hAnsi="Arial" w:cs="Arial"/>
          <w:sz w:val="24"/>
          <w:szCs w:val="24"/>
        </w:rPr>
        <w:t>). Сосуд помещают в ультразвуковую ванну с начальной температурой 60 °C на 60 мин.</w:t>
      </w:r>
    </w:p>
    <w:p w:rsidR="00C11233" w:rsidRPr="00C11233" w:rsidRDefault="00C11233" w:rsidP="00C87621">
      <w:pPr>
        <w:pStyle w:val="af0"/>
        <w:widowControl w:val="0"/>
        <w:autoSpaceDN w:val="0"/>
        <w:adjustRightInd w:val="0"/>
        <w:spacing w:line="360" w:lineRule="auto"/>
        <w:ind w:firstLine="709"/>
        <w:rPr>
          <w:rFonts w:ascii="Arial" w:hAnsi="Arial" w:cs="Arial"/>
          <w:sz w:val="10"/>
          <w:szCs w:val="10"/>
        </w:rPr>
      </w:pPr>
    </w:p>
    <w:p w:rsidR="00061A09" w:rsidRPr="00A85D8F" w:rsidRDefault="00061A09" w:rsidP="00C11233">
      <w:pPr>
        <w:pStyle w:val="Note"/>
        <w:widowControl w:val="0"/>
        <w:tabs>
          <w:tab w:val="clear" w:pos="960"/>
          <w:tab w:val="left" w:pos="0"/>
        </w:tabs>
        <w:autoSpaceDE w:val="0"/>
        <w:autoSpaceDN w:val="0"/>
        <w:adjustRightInd w:val="0"/>
        <w:spacing w:after="0" w:line="240" w:lineRule="auto"/>
        <w:ind w:firstLine="709"/>
        <w:rPr>
          <w:rFonts w:cs="Arial"/>
          <w:sz w:val="22"/>
          <w:szCs w:val="22"/>
          <w:lang w:val="ru-RU"/>
        </w:rPr>
      </w:pPr>
      <w:r w:rsidRPr="00A85D8F">
        <w:rPr>
          <w:rFonts w:cs="Arial"/>
          <w:spacing w:val="40"/>
          <w:sz w:val="22"/>
          <w:szCs w:val="22"/>
          <w:lang w:val="ru-RU"/>
        </w:rPr>
        <w:t>Примечание</w:t>
      </w:r>
      <w:r w:rsidRPr="00A85D8F">
        <w:rPr>
          <w:rFonts w:cs="Arial"/>
          <w:sz w:val="22"/>
          <w:szCs w:val="22"/>
          <w:lang w:val="ru-RU"/>
        </w:rPr>
        <w:t xml:space="preserve"> — Если материал не </w:t>
      </w:r>
      <w:r w:rsidR="0060200D">
        <w:rPr>
          <w:rFonts w:cs="Arial"/>
          <w:sz w:val="22"/>
          <w:szCs w:val="22"/>
          <w:lang w:val="ru-RU"/>
        </w:rPr>
        <w:t>растворяется или вспучивается в </w:t>
      </w:r>
      <w:proofErr w:type="spellStart"/>
      <w:r w:rsidRPr="00A85D8F">
        <w:rPr>
          <w:rFonts w:cs="Arial"/>
          <w:sz w:val="22"/>
          <w:szCs w:val="22"/>
          <w:lang w:val="ru-RU"/>
        </w:rPr>
        <w:t>дихлорметане</w:t>
      </w:r>
      <w:proofErr w:type="spellEnd"/>
      <w:r w:rsidRPr="00A85D8F">
        <w:rPr>
          <w:rFonts w:cs="Arial"/>
          <w:sz w:val="22"/>
          <w:szCs w:val="22"/>
          <w:lang w:val="ru-RU"/>
        </w:rPr>
        <w:t>, метод </w:t>
      </w:r>
      <w:r w:rsidRPr="00A85D8F">
        <w:rPr>
          <w:rFonts w:cs="Arial"/>
          <w:sz w:val="22"/>
          <w:szCs w:val="22"/>
        </w:rPr>
        <w:t>A</w:t>
      </w:r>
      <w:r w:rsidRPr="00A85D8F">
        <w:rPr>
          <w:rFonts w:cs="Arial"/>
          <w:sz w:val="22"/>
          <w:szCs w:val="22"/>
          <w:lang w:val="ru-RU"/>
        </w:rPr>
        <w:t xml:space="preserve"> (см. </w:t>
      </w:r>
      <w:r w:rsidRPr="00A85D8F">
        <w:rPr>
          <w:rFonts w:cs="Arial"/>
          <w:sz w:val="22"/>
          <w:szCs w:val="22"/>
          <w:lang w:val="ru-RU" w:eastAsia="en-US"/>
        </w:rPr>
        <w:t>8.2.2</w:t>
      </w:r>
      <w:r w:rsidRPr="00A85D8F">
        <w:rPr>
          <w:rFonts w:cs="Arial"/>
          <w:sz w:val="22"/>
          <w:szCs w:val="22"/>
          <w:lang w:val="ru-RU"/>
        </w:rPr>
        <w:t>) или метод</w:t>
      </w:r>
      <w:r w:rsidRPr="00A85D8F">
        <w:rPr>
          <w:rFonts w:cs="Arial"/>
          <w:sz w:val="22"/>
          <w:szCs w:val="22"/>
        </w:rPr>
        <w:t> B</w:t>
      </w:r>
      <w:r w:rsidRPr="00A85D8F">
        <w:rPr>
          <w:rFonts w:cs="Arial"/>
          <w:sz w:val="22"/>
          <w:szCs w:val="22"/>
          <w:lang w:val="ru-RU"/>
        </w:rPr>
        <w:t xml:space="preserve"> (см. </w:t>
      </w:r>
      <w:r w:rsidRPr="00A85D8F">
        <w:rPr>
          <w:rFonts w:cs="Arial"/>
          <w:sz w:val="22"/>
          <w:szCs w:val="22"/>
          <w:lang w:val="ru-RU" w:eastAsia="en-US"/>
        </w:rPr>
        <w:t>8.2.3</w:t>
      </w:r>
      <w:r w:rsidRPr="00A85D8F">
        <w:rPr>
          <w:rFonts w:cs="Arial"/>
          <w:sz w:val="22"/>
          <w:szCs w:val="22"/>
          <w:lang w:val="ru-RU"/>
        </w:rPr>
        <w:t>) может быть предпочтительным.</w:t>
      </w:r>
    </w:p>
    <w:p w:rsidR="00C11233" w:rsidRPr="00C11233" w:rsidRDefault="00C11233" w:rsidP="00C11233">
      <w:pPr>
        <w:rPr>
          <w:lang w:eastAsia="ja-JP"/>
        </w:rPr>
      </w:pPr>
    </w:p>
    <w:p w:rsidR="00061A09" w:rsidRPr="00061A09" w:rsidRDefault="00061A09" w:rsidP="00C87621">
      <w:pPr>
        <w:pStyle w:val="af0"/>
        <w:autoSpaceDN w:val="0"/>
        <w:adjustRightInd w:val="0"/>
        <w:spacing w:line="360" w:lineRule="auto"/>
        <w:ind w:firstLine="709"/>
        <w:rPr>
          <w:rFonts w:ascii="Arial" w:hAnsi="Arial" w:cs="Arial"/>
          <w:sz w:val="24"/>
          <w:szCs w:val="24"/>
        </w:rPr>
      </w:pPr>
      <w:r w:rsidRPr="00061A09">
        <w:rPr>
          <w:rFonts w:ascii="Arial" w:hAnsi="Arial" w:cs="Arial"/>
          <w:sz w:val="24"/>
          <w:szCs w:val="24"/>
        </w:rPr>
        <w:t>Объем конечного раствора допускается изменять в зависимости от массы испыт</w:t>
      </w:r>
      <w:r w:rsidR="009633F5">
        <w:rPr>
          <w:rFonts w:ascii="Arial" w:hAnsi="Arial" w:cs="Arial"/>
          <w:sz w:val="24"/>
          <w:szCs w:val="24"/>
        </w:rPr>
        <w:t>у</w:t>
      </w:r>
      <w:r w:rsidRPr="00061A09">
        <w:rPr>
          <w:rFonts w:ascii="Arial" w:hAnsi="Arial" w:cs="Arial"/>
          <w:sz w:val="24"/>
          <w:szCs w:val="24"/>
        </w:rPr>
        <w:t>емо</w:t>
      </w:r>
      <w:r w:rsidR="004228FC">
        <w:rPr>
          <w:rFonts w:ascii="Arial" w:hAnsi="Arial" w:cs="Arial"/>
          <w:sz w:val="24"/>
          <w:szCs w:val="24"/>
        </w:rPr>
        <w:t>й</w:t>
      </w:r>
      <w:r w:rsidRPr="00061A09">
        <w:rPr>
          <w:rFonts w:ascii="Arial" w:hAnsi="Arial" w:cs="Arial"/>
          <w:sz w:val="24"/>
          <w:szCs w:val="24"/>
        </w:rPr>
        <w:t xml:space="preserve"> </w:t>
      </w:r>
      <w:r w:rsidR="004228FC">
        <w:rPr>
          <w:rFonts w:ascii="Arial" w:hAnsi="Arial" w:cs="Arial"/>
          <w:sz w:val="24"/>
          <w:szCs w:val="24"/>
        </w:rPr>
        <w:t>пробы</w:t>
      </w:r>
      <w:r w:rsidRPr="00061A09">
        <w:rPr>
          <w:rFonts w:ascii="Arial" w:hAnsi="Arial" w:cs="Arial"/>
          <w:sz w:val="24"/>
          <w:szCs w:val="24"/>
        </w:rPr>
        <w:t>. Следует соблюдать осторожность, чтобы не повлиять на LOQ (</w:t>
      </w:r>
      <w:r>
        <w:rPr>
          <w:rFonts w:ascii="Arial" w:hAnsi="Arial" w:cs="Arial"/>
          <w:sz w:val="24"/>
          <w:szCs w:val="24"/>
        </w:rPr>
        <w:t xml:space="preserve">см. </w:t>
      </w:r>
      <w:r w:rsidRPr="00061A09">
        <w:rPr>
          <w:rFonts w:ascii="Arial" w:hAnsi="Arial" w:cs="Arial"/>
          <w:sz w:val="24"/>
          <w:szCs w:val="24"/>
          <w:lang w:eastAsia="en-US"/>
        </w:rPr>
        <w:t>10.1</w:t>
      </w:r>
      <w:r w:rsidRPr="00061A09">
        <w:rPr>
          <w:rFonts w:ascii="Arial" w:hAnsi="Arial" w:cs="Arial"/>
          <w:sz w:val="24"/>
          <w:szCs w:val="24"/>
        </w:rPr>
        <w:t>).</w:t>
      </w:r>
    </w:p>
    <w:p w:rsidR="002857DF" w:rsidRPr="00A02452" w:rsidRDefault="00664DC1" w:rsidP="00C87621">
      <w:pPr>
        <w:spacing w:line="360" w:lineRule="auto"/>
        <w:ind w:firstLine="709"/>
        <w:jc w:val="both"/>
        <w:rPr>
          <w:b/>
        </w:rPr>
      </w:pPr>
      <w:r w:rsidRPr="00A02452">
        <w:rPr>
          <w:b/>
          <w:kern w:val="24"/>
        </w:rPr>
        <w:t>8.2.4.2 Для материала в жидкой форме</w:t>
      </w:r>
    </w:p>
    <w:p w:rsidR="00664DC1" w:rsidRPr="00664DC1" w:rsidRDefault="00664DC1" w:rsidP="00C87621">
      <w:pPr>
        <w:pStyle w:val="af0"/>
        <w:widowControl w:val="0"/>
        <w:autoSpaceDN w:val="0"/>
        <w:adjustRightInd w:val="0"/>
        <w:spacing w:line="360" w:lineRule="auto"/>
        <w:ind w:firstLine="709"/>
        <w:rPr>
          <w:rFonts w:ascii="Arial" w:hAnsi="Arial" w:cs="Arial"/>
          <w:sz w:val="24"/>
          <w:szCs w:val="24"/>
        </w:rPr>
      </w:pPr>
      <w:r w:rsidRPr="00664DC1">
        <w:rPr>
          <w:rFonts w:ascii="Arial" w:hAnsi="Arial" w:cs="Arial"/>
          <w:sz w:val="24"/>
          <w:szCs w:val="24"/>
        </w:rPr>
        <w:t>Добавляют 15 </w:t>
      </w:r>
      <w:r w:rsidRPr="009E6A8F">
        <w:rPr>
          <w:rFonts w:ascii="Arial" w:hAnsi="Arial" w:cs="Arial"/>
          <w:sz w:val="24"/>
          <w:szCs w:val="24"/>
        </w:rPr>
        <w:t>см</w:t>
      </w:r>
      <w:r w:rsidRPr="009E6A8F">
        <w:rPr>
          <w:rFonts w:ascii="Arial" w:hAnsi="Arial" w:cs="Arial"/>
          <w:sz w:val="24"/>
          <w:szCs w:val="24"/>
          <w:vertAlign w:val="superscript"/>
        </w:rPr>
        <w:t>3</w:t>
      </w:r>
      <w:r w:rsidRPr="00664DC1">
        <w:rPr>
          <w:rFonts w:ascii="Arial" w:hAnsi="Arial" w:cs="Arial"/>
          <w:sz w:val="24"/>
          <w:szCs w:val="24"/>
        </w:rPr>
        <w:t xml:space="preserve"> </w:t>
      </w:r>
      <w:proofErr w:type="spellStart"/>
      <w:r w:rsidRPr="00664DC1">
        <w:rPr>
          <w:rFonts w:ascii="Arial" w:hAnsi="Arial" w:cs="Arial"/>
          <w:sz w:val="24"/>
          <w:szCs w:val="24"/>
        </w:rPr>
        <w:t>дихлорметана</w:t>
      </w:r>
      <w:proofErr w:type="spellEnd"/>
      <w:r w:rsidRPr="00664DC1">
        <w:rPr>
          <w:rFonts w:ascii="Arial" w:hAnsi="Arial" w:cs="Arial"/>
          <w:sz w:val="24"/>
          <w:szCs w:val="24"/>
        </w:rPr>
        <w:t xml:space="preserve"> в герметичный стеклянный реакционный сосуд (</w:t>
      </w:r>
      <w:r>
        <w:rPr>
          <w:rFonts w:ascii="Arial" w:hAnsi="Arial" w:cs="Arial"/>
          <w:sz w:val="24"/>
          <w:szCs w:val="24"/>
        </w:rPr>
        <w:t xml:space="preserve">см. </w:t>
      </w:r>
      <w:r w:rsidRPr="00664DC1">
        <w:rPr>
          <w:rFonts w:ascii="Arial" w:hAnsi="Arial" w:cs="Arial"/>
          <w:sz w:val="24"/>
          <w:szCs w:val="24"/>
          <w:lang w:eastAsia="en-US"/>
        </w:rPr>
        <w:t>6.15</w:t>
      </w:r>
      <w:r w:rsidRPr="00664DC1">
        <w:rPr>
          <w:rFonts w:ascii="Arial" w:hAnsi="Arial" w:cs="Arial"/>
          <w:sz w:val="24"/>
          <w:szCs w:val="24"/>
        </w:rPr>
        <w:t>). Сосуд помещают в ультразвуковую ванну с начальной температурой 60 °C на 60 мин.</w:t>
      </w:r>
    </w:p>
    <w:p w:rsidR="002857DF" w:rsidRDefault="0096429A" w:rsidP="00C87621">
      <w:pPr>
        <w:spacing w:line="360" w:lineRule="auto"/>
        <w:ind w:firstLine="709"/>
        <w:jc w:val="both"/>
        <w:rPr>
          <w:b/>
          <w:bCs/>
        </w:rPr>
      </w:pPr>
      <w:r w:rsidRPr="0096429A">
        <w:rPr>
          <w:b/>
          <w:bCs/>
        </w:rPr>
        <w:t xml:space="preserve">8.3 Раствор пробы для </w:t>
      </w:r>
      <w:r w:rsidR="00ED0305">
        <w:rPr>
          <w:b/>
          <w:bCs/>
        </w:rPr>
        <w:t>испытания</w:t>
      </w:r>
    </w:p>
    <w:p w:rsidR="003C2FE4" w:rsidRPr="0096429A" w:rsidRDefault="003C2FE4" w:rsidP="00C87621">
      <w:pPr>
        <w:spacing w:line="360" w:lineRule="auto"/>
        <w:ind w:firstLine="709"/>
        <w:jc w:val="both"/>
        <w:rPr>
          <w:b/>
          <w:bCs/>
        </w:rPr>
      </w:pPr>
      <w:r>
        <w:rPr>
          <w:b/>
          <w:bCs/>
        </w:rPr>
        <w:t>8.3.1 Общие положения</w:t>
      </w:r>
    </w:p>
    <w:p w:rsidR="003C2FE4" w:rsidRPr="003C2FE4" w:rsidRDefault="003C2FE4" w:rsidP="00C87621">
      <w:pPr>
        <w:pStyle w:val="af0"/>
        <w:autoSpaceDN w:val="0"/>
        <w:adjustRightInd w:val="0"/>
        <w:spacing w:line="360" w:lineRule="auto"/>
        <w:ind w:firstLine="709"/>
        <w:rPr>
          <w:rFonts w:ascii="Arial" w:hAnsi="Arial" w:cs="Arial"/>
          <w:sz w:val="24"/>
          <w:szCs w:val="24"/>
        </w:rPr>
      </w:pPr>
      <w:r w:rsidRPr="003C2FE4">
        <w:rPr>
          <w:rFonts w:ascii="Arial" w:hAnsi="Arial" w:cs="Arial"/>
          <w:sz w:val="24"/>
          <w:szCs w:val="24"/>
        </w:rPr>
        <w:t xml:space="preserve">После охлаждения до комнатной температуры фильтруют раствор, полученный после обработки навески </w:t>
      </w:r>
      <w:r w:rsidR="00ED0305">
        <w:rPr>
          <w:rFonts w:ascii="Arial" w:hAnsi="Arial" w:cs="Arial"/>
          <w:sz w:val="24"/>
          <w:szCs w:val="24"/>
        </w:rPr>
        <w:t>по</w:t>
      </w:r>
      <w:r w:rsidRPr="003C2FE4">
        <w:rPr>
          <w:rFonts w:ascii="Arial" w:hAnsi="Arial" w:cs="Arial"/>
          <w:sz w:val="24"/>
          <w:szCs w:val="24"/>
        </w:rPr>
        <w:t xml:space="preserve"> </w:t>
      </w:r>
      <w:r w:rsidRPr="0035485A">
        <w:rPr>
          <w:rFonts w:ascii="Arial" w:hAnsi="Arial" w:cs="Arial"/>
          <w:sz w:val="24"/>
          <w:szCs w:val="24"/>
          <w:lang w:eastAsia="en-US"/>
        </w:rPr>
        <w:t>8.2.2, 8.2.3</w:t>
      </w:r>
      <w:r w:rsidRPr="0035485A">
        <w:rPr>
          <w:rFonts w:ascii="Arial" w:hAnsi="Arial" w:cs="Arial"/>
          <w:sz w:val="24"/>
          <w:szCs w:val="24"/>
        </w:rPr>
        <w:t xml:space="preserve"> </w:t>
      </w:r>
      <w:r w:rsidRPr="003C2FE4">
        <w:rPr>
          <w:rFonts w:ascii="Arial" w:hAnsi="Arial" w:cs="Arial"/>
          <w:sz w:val="24"/>
          <w:szCs w:val="24"/>
        </w:rPr>
        <w:t xml:space="preserve">или </w:t>
      </w:r>
      <w:r w:rsidRPr="0035485A">
        <w:rPr>
          <w:rFonts w:ascii="Arial" w:hAnsi="Arial" w:cs="Arial"/>
          <w:sz w:val="24"/>
          <w:szCs w:val="24"/>
          <w:lang w:eastAsia="en-US"/>
        </w:rPr>
        <w:t>8.2.4</w:t>
      </w:r>
      <w:r w:rsidRPr="0035485A">
        <w:rPr>
          <w:rFonts w:ascii="Arial" w:hAnsi="Arial" w:cs="Arial"/>
          <w:sz w:val="24"/>
          <w:szCs w:val="24"/>
        </w:rPr>
        <w:t xml:space="preserve"> </w:t>
      </w:r>
      <w:r w:rsidRPr="003C2FE4">
        <w:rPr>
          <w:rFonts w:ascii="Arial" w:hAnsi="Arial" w:cs="Arial"/>
          <w:sz w:val="24"/>
          <w:szCs w:val="24"/>
        </w:rPr>
        <w:t>(в зависимости от ситуации), с помощью ПТФЭ мембранного фильтра (</w:t>
      </w:r>
      <w:r w:rsidR="0035485A">
        <w:rPr>
          <w:rFonts w:ascii="Arial" w:hAnsi="Arial" w:cs="Arial"/>
          <w:sz w:val="24"/>
          <w:szCs w:val="24"/>
        </w:rPr>
        <w:t xml:space="preserve">см. </w:t>
      </w:r>
      <w:r w:rsidRPr="0035485A">
        <w:rPr>
          <w:rFonts w:ascii="Arial" w:hAnsi="Arial" w:cs="Arial"/>
          <w:sz w:val="24"/>
          <w:szCs w:val="24"/>
          <w:lang w:eastAsia="en-US"/>
        </w:rPr>
        <w:t>6.12</w:t>
      </w:r>
      <w:r w:rsidRPr="003C2FE4">
        <w:rPr>
          <w:rFonts w:ascii="Arial" w:hAnsi="Arial" w:cs="Arial"/>
          <w:sz w:val="24"/>
          <w:szCs w:val="24"/>
        </w:rPr>
        <w:t xml:space="preserve">) для </w:t>
      </w:r>
      <w:r w:rsidR="00ED0305">
        <w:rPr>
          <w:rFonts w:ascii="Arial" w:hAnsi="Arial" w:cs="Arial"/>
          <w:sz w:val="24"/>
          <w:szCs w:val="24"/>
        </w:rPr>
        <w:t>испытания</w:t>
      </w:r>
      <w:r w:rsidRPr="003C2FE4">
        <w:rPr>
          <w:rFonts w:ascii="Arial" w:hAnsi="Arial" w:cs="Arial"/>
          <w:sz w:val="24"/>
          <w:szCs w:val="24"/>
        </w:rPr>
        <w:t xml:space="preserve"> </w:t>
      </w:r>
      <w:r w:rsidR="009E6A8F" w:rsidRPr="004E09F8">
        <w:rPr>
          <w:rFonts w:ascii="Arial" w:hAnsi="Arial" w:cs="Arial"/>
          <w:sz w:val="24"/>
          <w:szCs w:val="24"/>
        </w:rPr>
        <w:t>ГХ-МС</w:t>
      </w:r>
      <w:r w:rsidRPr="004E09F8">
        <w:rPr>
          <w:rFonts w:ascii="Arial" w:hAnsi="Arial" w:cs="Arial"/>
          <w:sz w:val="24"/>
          <w:szCs w:val="24"/>
        </w:rPr>
        <w:t xml:space="preserve"> </w:t>
      </w:r>
      <w:r w:rsidRPr="003C2FE4">
        <w:rPr>
          <w:rFonts w:ascii="Arial" w:hAnsi="Arial" w:cs="Arial"/>
          <w:sz w:val="24"/>
          <w:szCs w:val="24"/>
        </w:rPr>
        <w:t>(</w:t>
      </w:r>
      <w:r w:rsidR="0035485A">
        <w:rPr>
          <w:rFonts w:ascii="Arial" w:hAnsi="Arial" w:cs="Arial"/>
          <w:sz w:val="24"/>
          <w:szCs w:val="24"/>
        </w:rPr>
        <w:t xml:space="preserve">см. </w:t>
      </w:r>
      <w:r w:rsidRPr="0035485A">
        <w:rPr>
          <w:rFonts w:ascii="Arial" w:hAnsi="Arial" w:cs="Arial"/>
          <w:sz w:val="24"/>
          <w:szCs w:val="24"/>
          <w:lang w:eastAsia="en-US"/>
        </w:rPr>
        <w:t>6.2</w:t>
      </w:r>
      <w:r w:rsidRPr="003C2FE4">
        <w:rPr>
          <w:rFonts w:ascii="Arial" w:hAnsi="Arial" w:cs="Arial"/>
          <w:sz w:val="24"/>
          <w:szCs w:val="24"/>
        </w:rPr>
        <w:t>).</w:t>
      </w:r>
    </w:p>
    <w:p w:rsidR="003C2FE4" w:rsidRPr="003C2FE4" w:rsidRDefault="003C2FE4" w:rsidP="00C87621">
      <w:pPr>
        <w:pStyle w:val="af0"/>
        <w:autoSpaceDN w:val="0"/>
        <w:adjustRightInd w:val="0"/>
        <w:spacing w:line="360" w:lineRule="auto"/>
        <w:ind w:firstLine="709"/>
        <w:rPr>
          <w:rFonts w:ascii="Arial" w:hAnsi="Arial" w:cs="Arial"/>
          <w:sz w:val="24"/>
          <w:szCs w:val="24"/>
        </w:rPr>
      </w:pPr>
      <w:r w:rsidRPr="003C2FE4">
        <w:rPr>
          <w:rFonts w:ascii="Arial" w:hAnsi="Arial" w:cs="Arial"/>
          <w:sz w:val="24"/>
          <w:szCs w:val="24"/>
        </w:rPr>
        <w:t>Перед процедурой фильтрации, когда экстракт остается мутным, его подвергают центробежной обработке при ускорении до 5000 </w:t>
      </w:r>
      <w:r w:rsidRPr="004E09F8">
        <w:rPr>
          <w:rFonts w:ascii="Arial" w:hAnsi="Arial" w:cs="Arial"/>
          <w:sz w:val="24"/>
          <w:szCs w:val="24"/>
        </w:rPr>
        <w:t>g</w:t>
      </w:r>
      <w:r w:rsidRPr="003C2FE4">
        <w:rPr>
          <w:rFonts w:ascii="Arial" w:hAnsi="Arial" w:cs="Arial"/>
          <w:sz w:val="24"/>
          <w:szCs w:val="24"/>
        </w:rPr>
        <w:t xml:space="preserve"> (</w:t>
      </w:r>
      <w:r w:rsidR="0035485A">
        <w:rPr>
          <w:rFonts w:ascii="Arial" w:hAnsi="Arial" w:cs="Arial"/>
          <w:sz w:val="24"/>
          <w:szCs w:val="24"/>
        </w:rPr>
        <w:t xml:space="preserve">см. </w:t>
      </w:r>
      <w:r w:rsidRPr="0035485A">
        <w:rPr>
          <w:rFonts w:ascii="Arial" w:hAnsi="Arial" w:cs="Arial"/>
          <w:sz w:val="24"/>
          <w:szCs w:val="24"/>
          <w:lang w:eastAsia="en-US"/>
        </w:rPr>
        <w:t>6.16</w:t>
      </w:r>
      <w:r w:rsidRPr="003C2FE4">
        <w:rPr>
          <w:rFonts w:ascii="Arial" w:hAnsi="Arial" w:cs="Arial"/>
          <w:sz w:val="24"/>
          <w:szCs w:val="24"/>
        </w:rPr>
        <w:t xml:space="preserve">). Если </w:t>
      </w:r>
      <w:r w:rsidRPr="003C2FE4">
        <w:rPr>
          <w:rFonts w:ascii="Arial" w:hAnsi="Arial" w:cs="Arial"/>
          <w:sz w:val="24"/>
          <w:szCs w:val="24"/>
        </w:rPr>
        <w:lastRenderedPageBreak/>
        <w:t>необходимо, раствор очищают с помощью предварительно обработанной гильзы для твердофазной экстракции (</w:t>
      </w:r>
      <w:r w:rsidR="0035485A">
        <w:rPr>
          <w:rFonts w:ascii="Arial" w:hAnsi="Arial" w:cs="Arial"/>
          <w:sz w:val="24"/>
          <w:szCs w:val="24"/>
        </w:rPr>
        <w:t xml:space="preserve">см. </w:t>
      </w:r>
      <w:r w:rsidRPr="0035485A">
        <w:rPr>
          <w:rFonts w:ascii="Arial" w:hAnsi="Arial" w:cs="Arial"/>
          <w:sz w:val="24"/>
          <w:szCs w:val="24"/>
          <w:lang w:eastAsia="en-US"/>
        </w:rPr>
        <w:t>6.9</w:t>
      </w:r>
      <w:r w:rsidRPr="003C2FE4">
        <w:rPr>
          <w:rFonts w:ascii="Arial" w:hAnsi="Arial" w:cs="Arial"/>
          <w:sz w:val="24"/>
          <w:szCs w:val="24"/>
        </w:rPr>
        <w:t>), которую предварительно обрабатывают приблизительно 10 </w:t>
      </w:r>
      <w:r w:rsidR="0035485A" w:rsidRPr="007A4ECA">
        <w:rPr>
          <w:rFonts w:ascii="Arial" w:hAnsi="Arial" w:cs="Arial"/>
          <w:sz w:val="24"/>
          <w:szCs w:val="24"/>
        </w:rPr>
        <w:t>см</w:t>
      </w:r>
      <w:r w:rsidR="0035485A" w:rsidRPr="007A4ECA">
        <w:rPr>
          <w:rFonts w:ascii="Arial" w:hAnsi="Arial" w:cs="Arial"/>
          <w:sz w:val="24"/>
          <w:szCs w:val="24"/>
          <w:vertAlign w:val="superscript"/>
        </w:rPr>
        <w:t>3</w:t>
      </w:r>
      <w:r w:rsidRPr="003C2FE4">
        <w:rPr>
          <w:rFonts w:ascii="Arial" w:hAnsi="Arial" w:cs="Arial"/>
          <w:sz w:val="24"/>
          <w:szCs w:val="24"/>
        </w:rPr>
        <w:t xml:space="preserve"> </w:t>
      </w:r>
      <w:proofErr w:type="spellStart"/>
      <w:r w:rsidRPr="003C2FE4">
        <w:rPr>
          <w:rFonts w:ascii="Arial" w:hAnsi="Arial" w:cs="Arial"/>
          <w:sz w:val="24"/>
          <w:szCs w:val="24"/>
        </w:rPr>
        <w:t>дихлорметана</w:t>
      </w:r>
      <w:proofErr w:type="spellEnd"/>
      <w:r w:rsidRPr="003C2FE4">
        <w:rPr>
          <w:rFonts w:ascii="Arial" w:hAnsi="Arial" w:cs="Arial"/>
          <w:sz w:val="24"/>
          <w:szCs w:val="24"/>
        </w:rPr>
        <w:t xml:space="preserve"> перед очисткой и отбрасывают сток, трижды </w:t>
      </w:r>
      <w:r w:rsidR="00DD4833">
        <w:rPr>
          <w:rFonts w:ascii="Arial" w:hAnsi="Arial" w:cs="Arial"/>
          <w:sz w:val="24"/>
          <w:szCs w:val="24"/>
        </w:rPr>
        <w:t>промывают</w:t>
      </w:r>
      <w:r w:rsidRPr="003C2FE4">
        <w:rPr>
          <w:rFonts w:ascii="Arial" w:hAnsi="Arial" w:cs="Arial"/>
          <w:sz w:val="24"/>
          <w:szCs w:val="24"/>
        </w:rPr>
        <w:t xml:space="preserve"> гильзу 3 </w:t>
      </w:r>
      <w:r w:rsidR="0035485A" w:rsidRPr="007A4ECA">
        <w:rPr>
          <w:rFonts w:ascii="Arial" w:hAnsi="Arial" w:cs="Arial"/>
          <w:sz w:val="24"/>
          <w:szCs w:val="24"/>
        </w:rPr>
        <w:t>см</w:t>
      </w:r>
      <w:r w:rsidR="0035485A" w:rsidRPr="007A4ECA">
        <w:rPr>
          <w:rFonts w:ascii="Arial" w:hAnsi="Arial" w:cs="Arial"/>
          <w:sz w:val="24"/>
          <w:szCs w:val="24"/>
          <w:vertAlign w:val="superscript"/>
        </w:rPr>
        <w:t>3</w:t>
      </w:r>
      <w:r w:rsidRPr="003C2FE4">
        <w:rPr>
          <w:rFonts w:ascii="Arial" w:hAnsi="Arial" w:cs="Arial"/>
          <w:sz w:val="24"/>
          <w:szCs w:val="24"/>
        </w:rPr>
        <w:t xml:space="preserve"> </w:t>
      </w:r>
      <w:proofErr w:type="spellStart"/>
      <w:r w:rsidRPr="003C2FE4">
        <w:rPr>
          <w:rFonts w:ascii="Arial" w:hAnsi="Arial" w:cs="Arial"/>
          <w:sz w:val="24"/>
          <w:szCs w:val="24"/>
        </w:rPr>
        <w:t>дихлорметана</w:t>
      </w:r>
      <w:proofErr w:type="spellEnd"/>
      <w:r w:rsidRPr="003C2FE4">
        <w:rPr>
          <w:rFonts w:ascii="Arial" w:hAnsi="Arial" w:cs="Arial"/>
          <w:sz w:val="24"/>
          <w:szCs w:val="24"/>
        </w:rPr>
        <w:t xml:space="preserve"> и собирают </w:t>
      </w:r>
      <w:proofErr w:type="spellStart"/>
      <w:r w:rsidRPr="003C2FE4">
        <w:rPr>
          <w:rFonts w:ascii="Arial" w:hAnsi="Arial" w:cs="Arial"/>
          <w:sz w:val="24"/>
          <w:szCs w:val="24"/>
        </w:rPr>
        <w:t>элюат</w:t>
      </w:r>
      <w:proofErr w:type="spellEnd"/>
      <w:r w:rsidRPr="003C2FE4">
        <w:rPr>
          <w:rFonts w:ascii="Arial" w:hAnsi="Arial" w:cs="Arial"/>
          <w:sz w:val="24"/>
          <w:szCs w:val="24"/>
        </w:rPr>
        <w:t>.</w:t>
      </w:r>
    </w:p>
    <w:p w:rsidR="003C2FE4" w:rsidRDefault="003C2FE4" w:rsidP="00C87621">
      <w:pPr>
        <w:pStyle w:val="af0"/>
        <w:autoSpaceDN w:val="0"/>
        <w:adjustRightInd w:val="0"/>
        <w:spacing w:line="360" w:lineRule="auto"/>
        <w:ind w:firstLine="709"/>
        <w:rPr>
          <w:rFonts w:ascii="Arial" w:hAnsi="Arial" w:cs="Arial"/>
          <w:sz w:val="24"/>
          <w:szCs w:val="24"/>
        </w:rPr>
      </w:pPr>
      <w:r w:rsidRPr="003C2FE4">
        <w:rPr>
          <w:rFonts w:ascii="Arial" w:hAnsi="Arial" w:cs="Arial"/>
          <w:sz w:val="24"/>
          <w:szCs w:val="24"/>
        </w:rPr>
        <w:t xml:space="preserve">Далее представлено описание двух </w:t>
      </w:r>
      <w:r w:rsidR="008D74EF">
        <w:rPr>
          <w:rFonts w:ascii="Arial" w:hAnsi="Arial" w:cs="Arial"/>
          <w:sz w:val="24"/>
          <w:szCs w:val="24"/>
        </w:rPr>
        <w:t>вариантов</w:t>
      </w:r>
      <w:r w:rsidRPr="003C2FE4">
        <w:rPr>
          <w:rFonts w:ascii="Arial" w:hAnsi="Arial" w:cs="Arial"/>
          <w:sz w:val="24"/>
          <w:szCs w:val="24"/>
        </w:rPr>
        <w:t xml:space="preserve"> количественного анализа: </w:t>
      </w:r>
      <w:r w:rsidR="00AB3906">
        <w:rPr>
          <w:rFonts w:ascii="Arial" w:hAnsi="Arial" w:cs="Arial"/>
          <w:sz w:val="24"/>
          <w:szCs w:val="24"/>
        </w:rPr>
        <w:t>градуи</w:t>
      </w:r>
      <w:r w:rsidRPr="003C2FE4">
        <w:rPr>
          <w:rFonts w:ascii="Arial" w:hAnsi="Arial" w:cs="Arial"/>
          <w:sz w:val="24"/>
          <w:szCs w:val="24"/>
        </w:rPr>
        <w:t>ровка ES (</w:t>
      </w:r>
      <w:r w:rsidR="0035485A">
        <w:rPr>
          <w:rFonts w:ascii="Arial" w:hAnsi="Arial" w:cs="Arial"/>
          <w:sz w:val="24"/>
          <w:szCs w:val="24"/>
        </w:rPr>
        <w:t xml:space="preserve">см. </w:t>
      </w:r>
      <w:r w:rsidRPr="0035485A">
        <w:rPr>
          <w:rFonts w:ascii="Arial" w:hAnsi="Arial" w:cs="Arial"/>
          <w:sz w:val="24"/>
          <w:szCs w:val="24"/>
          <w:lang w:eastAsia="en-US"/>
        </w:rPr>
        <w:t>8.3.2</w:t>
      </w:r>
      <w:r w:rsidRPr="003C2FE4">
        <w:rPr>
          <w:rFonts w:ascii="Arial" w:hAnsi="Arial" w:cs="Arial"/>
          <w:sz w:val="24"/>
          <w:szCs w:val="24"/>
        </w:rPr>
        <w:t xml:space="preserve">) и </w:t>
      </w:r>
      <w:r w:rsidR="00AB3906">
        <w:rPr>
          <w:rFonts w:ascii="Arial" w:hAnsi="Arial" w:cs="Arial"/>
          <w:sz w:val="24"/>
          <w:szCs w:val="24"/>
        </w:rPr>
        <w:t>градуи</w:t>
      </w:r>
      <w:r w:rsidRPr="003C2FE4">
        <w:rPr>
          <w:rFonts w:ascii="Arial" w:hAnsi="Arial" w:cs="Arial"/>
          <w:sz w:val="24"/>
          <w:szCs w:val="24"/>
        </w:rPr>
        <w:t>ровка IS (</w:t>
      </w:r>
      <w:r w:rsidR="0035485A">
        <w:rPr>
          <w:rFonts w:ascii="Arial" w:hAnsi="Arial" w:cs="Arial"/>
          <w:sz w:val="24"/>
          <w:szCs w:val="24"/>
        </w:rPr>
        <w:t xml:space="preserve">см. </w:t>
      </w:r>
      <w:r w:rsidRPr="0035485A">
        <w:rPr>
          <w:rFonts w:ascii="Arial" w:hAnsi="Arial" w:cs="Arial"/>
          <w:sz w:val="24"/>
          <w:szCs w:val="24"/>
          <w:lang w:eastAsia="en-US"/>
        </w:rPr>
        <w:t>8.3.3</w:t>
      </w:r>
      <w:r w:rsidRPr="003C2FE4">
        <w:rPr>
          <w:rFonts w:ascii="Arial" w:hAnsi="Arial" w:cs="Arial"/>
          <w:sz w:val="24"/>
          <w:szCs w:val="24"/>
        </w:rPr>
        <w:t>). Лаборатории могут выбирать наиболее подходящ</w:t>
      </w:r>
      <w:r w:rsidR="008D74EF">
        <w:rPr>
          <w:rFonts w:ascii="Arial" w:hAnsi="Arial" w:cs="Arial"/>
          <w:sz w:val="24"/>
          <w:szCs w:val="24"/>
        </w:rPr>
        <w:t>ий</w:t>
      </w:r>
      <w:r w:rsidRPr="003C2FE4">
        <w:rPr>
          <w:rFonts w:ascii="Arial" w:hAnsi="Arial" w:cs="Arial"/>
          <w:sz w:val="24"/>
          <w:szCs w:val="24"/>
        </w:rPr>
        <w:t xml:space="preserve"> </w:t>
      </w:r>
      <w:r w:rsidR="008D74EF">
        <w:rPr>
          <w:rFonts w:ascii="Arial" w:hAnsi="Arial" w:cs="Arial"/>
          <w:sz w:val="24"/>
          <w:szCs w:val="24"/>
        </w:rPr>
        <w:t>вариант</w:t>
      </w:r>
      <w:r w:rsidRPr="003C2FE4">
        <w:rPr>
          <w:rFonts w:ascii="Arial" w:hAnsi="Arial" w:cs="Arial"/>
          <w:sz w:val="24"/>
          <w:szCs w:val="24"/>
        </w:rPr>
        <w:t xml:space="preserve"> по своему усмотрению.</w:t>
      </w:r>
    </w:p>
    <w:p w:rsidR="002857DF" w:rsidRPr="000A3F98" w:rsidRDefault="000A3F98" w:rsidP="0013588F">
      <w:pPr>
        <w:spacing w:line="360" w:lineRule="auto"/>
        <w:ind w:left="709"/>
        <w:jc w:val="both"/>
        <w:rPr>
          <w:b/>
          <w:bCs/>
        </w:rPr>
      </w:pPr>
      <w:r w:rsidRPr="0091091F">
        <w:rPr>
          <w:b/>
          <w:bCs/>
        </w:rPr>
        <w:t xml:space="preserve">8.3.2 Количественный анализ посредством </w:t>
      </w:r>
      <w:r w:rsidR="00AB3906" w:rsidRPr="0091091F">
        <w:rPr>
          <w:b/>
          <w:bCs/>
        </w:rPr>
        <w:t>градуи</w:t>
      </w:r>
      <w:r w:rsidRPr="0091091F">
        <w:rPr>
          <w:b/>
          <w:bCs/>
        </w:rPr>
        <w:t xml:space="preserve">ровки </w:t>
      </w:r>
      <w:r w:rsidR="001E3F69" w:rsidRPr="0091091F">
        <w:rPr>
          <w:b/>
          <w:bCs/>
        </w:rPr>
        <w:t>по методу внешнего стандарта</w:t>
      </w:r>
      <w:r w:rsidRPr="0091091F">
        <w:rPr>
          <w:b/>
          <w:bCs/>
        </w:rPr>
        <w:t xml:space="preserve"> (</w:t>
      </w:r>
      <w:r w:rsidRPr="0091091F">
        <w:rPr>
          <w:b/>
          <w:bCs/>
          <w:lang w:val="en-US"/>
        </w:rPr>
        <w:t>ES</w:t>
      </w:r>
      <w:r w:rsidRPr="0091091F">
        <w:rPr>
          <w:b/>
          <w:bCs/>
        </w:rPr>
        <w:t>)</w:t>
      </w:r>
    </w:p>
    <w:p w:rsidR="00570841" w:rsidRPr="00A02452" w:rsidRDefault="00570841" w:rsidP="00C87621">
      <w:pPr>
        <w:pStyle w:val="3"/>
        <w:numPr>
          <w:ilvl w:val="0"/>
          <w:numId w:val="0"/>
        </w:numPr>
        <w:tabs>
          <w:tab w:val="left" w:pos="0"/>
        </w:tabs>
        <w:suppressAutoHyphens/>
        <w:autoSpaceDE w:val="0"/>
        <w:autoSpaceDN w:val="0"/>
        <w:adjustRightInd w:val="0"/>
        <w:spacing w:before="0" w:after="0" w:line="360" w:lineRule="auto"/>
        <w:ind w:firstLine="709"/>
        <w:jc w:val="both"/>
        <w:rPr>
          <w:bCs w:val="0"/>
          <w:sz w:val="24"/>
          <w:szCs w:val="24"/>
        </w:rPr>
      </w:pPr>
      <w:r w:rsidRPr="00A02452">
        <w:rPr>
          <w:bCs w:val="0"/>
          <w:sz w:val="24"/>
          <w:szCs w:val="24"/>
        </w:rPr>
        <w:t>8.3.2.1 Метод А и метод В</w:t>
      </w:r>
    </w:p>
    <w:p w:rsidR="00570841" w:rsidRPr="00570841" w:rsidRDefault="00570841" w:rsidP="00C87621">
      <w:pPr>
        <w:pStyle w:val="af0"/>
        <w:autoSpaceDN w:val="0"/>
        <w:adjustRightInd w:val="0"/>
        <w:spacing w:line="360" w:lineRule="auto"/>
        <w:ind w:firstLine="709"/>
        <w:rPr>
          <w:rFonts w:ascii="Arial" w:hAnsi="Arial" w:cs="Arial"/>
          <w:sz w:val="24"/>
          <w:szCs w:val="24"/>
        </w:rPr>
      </w:pPr>
      <w:r w:rsidRPr="00570841">
        <w:rPr>
          <w:rFonts w:ascii="Arial" w:hAnsi="Arial" w:cs="Arial"/>
          <w:sz w:val="24"/>
          <w:szCs w:val="24"/>
        </w:rPr>
        <w:t xml:space="preserve">Экстракт или </w:t>
      </w:r>
      <w:proofErr w:type="spellStart"/>
      <w:r w:rsidRPr="00570841">
        <w:rPr>
          <w:rFonts w:ascii="Arial" w:hAnsi="Arial" w:cs="Arial"/>
          <w:sz w:val="24"/>
          <w:szCs w:val="24"/>
        </w:rPr>
        <w:t>элюат</w:t>
      </w:r>
      <w:proofErr w:type="spellEnd"/>
      <w:r w:rsidRPr="00570841">
        <w:rPr>
          <w:rFonts w:ascii="Arial" w:hAnsi="Arial" w:cs="Arial"/>
          <w:sz w:val="24"/>
          <w:szCs w:val="24"/>
        </w:rPr>
        <w:t xml:space="preserve"> переносят в мерную колбу </w:t>
      </w:r>
      <w:r w:rsidR="00577276">
        <w:rPr>
          <w:rFonts w:ascii="Arial" w:hAnsi="Arial" w:cs="Arial"/>
          <w:sz w:val="24"/>
          <w:szCs w:val="24"/>
        </w:rPr>
        <w:t>вместимостью</w:t>
      </w:r>
      <w:r w:rsidRPr="00570841">
        <w:rPr>
          <w:rFonts w:ascii="Arial" w:hAnsi="Arial" w:cs="Arial"/>
          <w:sz w:val="24"/>
          <w:szCs w:val="24"/>
        </w:rPr>
        <w:t xml:space="preserve"> 25</w:t>
      </w:r>
      <w:r w:rsidRPr="00570841">
        <w:rPr>
          <w:rFonts w:ascii="Arial" w:hAnsi="Arial" w:cs="Arial"/>
          <w:sz w:val="24"/>
          <w:szCs w:val="24"/>
          <w:lang w:val="en-US"/>
        </w:rPr>
        <w:t> </w:t>
      </w:r>
      <w:r w:rsidR="00577276">
        <w:rPr>
          <w:rFonts w:ascii="Arial" w:hAnsi="Arial" w:cs="Arial"/>
          <w:sz w:val="24"/>
          <w:szCs w:val="24"/>
        </w:rPr>
        <w:t>см</w:t>
      </w:r>
      <w:r w:rsidR="00577276">
        <w:rPr>
          <w:rFonts w:ascii="Arial" w:hAnsi="Arial" w:cs="Arial"/>
          <w:sz w:val="24"/>
          <w:szCs w:val="24"/>
          <w:vertAlign w:val="superscript"/>
        </w:rPr>
        <w:t>3</w:t>
      </w:r>
      <w:r w:rsidRPr="00570841">
        <w:rPr>
          <w:rFonts w:ascii="Arial" w:hAnsi="Arial" w:cs="Arial"/>
          <w:sz w:val="24"/>
          <w:szCs w:val="24"/>
        </w:rPr>
        <w:t xml:space="preserve"> и доливают до отметки </w:t>
      </w:r>
      <w:proofErr w:type="spellStart"/>
      <w:r w:rsidRPr="00570841">
        <w:rPr>
          <w:rFonts w:ascii="Arial" w:hAnsi="Arial" w:cs="Arial"/>
          <w:sz w:val="24"/>
          <w:szCs w:val="24"/>
        </w:rPr>
        <w:t>дихлорметаном</w:t>
      </w:r>
      <w:proofErr w:type="spellEnd"/>
      <w:r w:rsidRPr="00570841">
        <w:rPr>
          <w:rFonts w:ascii="Arial" w:hAnsi="Arial" w:cs="Arial"/>
          <w:sz w:val="24"/>
          <w:szCs w:val="24"/>
        </w:rPr>
        <w:t xml:space="preserve"> для проведения </w:t>
      </w:r>
      <w:r w:rsidR="001E3F69">
        <w:rPr>
          <w:rFonts w:ascii="Arial" w:hAnsi="Arial" w:cs="Arial"/>
          <w:sz w:val="24"/>
          <w:szCs w:val="24"/>
        </w:rPr>
        <w:t>испытания</w:t>
      </w:r>
      <w:r w:rsidRPr="00570841">
        <w:rPr>
          <w:rFonts w:ascii="Arial" w:hAnsi="Arial" w:cs="Arial"/>
          <w:sz w:val="24"/>
          <w:szCs w:val="24"/>
        </w:rPr>
        <w:t xml:space="preserve"> </w:t>
      </w:r>
      <w:r w:rsidR="00577276" w:rsidRPr="0050225B">
        <w:rPr>
          <w:rFonts w:ascii="Arial" w:hAnsi="Arial" w:cs="Arial"/>
          <w:sz w:val="24"/>
          <w:szCs w:val="24"/>
        </w:rPr>
        <w:t>ГХ-МС</w:t>
      </w:r>
      <w:r w:rsidRPr="00570841">
        <w:rPr>
          <w:rFonts w:ascii="Arial" w:hAnsi="Arial" w:cs="Arial"/>
          <w:sz w:val="24"/>
          <w:szCs w:val="24"/>
        </w:rPr>
        <w:t>.</w:t>
      </w:r>
    </w:p>
    <w:p w:rsidR="00570841" w:rsidRPr="00570841" w:rsidRDefault="00570841" w:rsidP="00C87621">
      <w:pPr>
        <w:pStyle w:val="af0"/>
        <w:autoSpaceDN w:val="0"/>
        <w:adjustRightInd w:val="0"/>
        <w:spacing w:line="360" w:lineRule="auto"/>
        <w:ind w:firstLine="709"/>
        <w:rPr>
          <w:rFonts w:ascii="Arial" w:hAnsi="Arial" w:cs="Arial"/>
          <w:sz w:val="24"/>
          <w:szCs w:val="24"/>
        </w:rPr>
      </w:pPr>
      <w:r w:rsidRPr="00570841">
        <w:rPr>
          <w:rFonts w:ascii="Arial" w:hAnsi="Arial" w:cs="Arial"/>
          <w:sz w:val="24"/>
          <w:szCs w:val="24"/>
        </w:rPr>
        <w:t>Объем конечного раствора допускается изменять в зависимости от массы испыт</w:t>
      </w:r>
      <w:r w:rsidR="00577276">
        <w:rPr>
          <w:rFonts w:ascii="Arial" w:hAnsi="Arial" w:cs="Arial"/>
          <w:sz w:val="24"/>
          <w:szCs w:val="24"/>
        </w:rPr>
        <w:t>у</w:t>
      </w:r>
      <w:r w:rsidRPr="00570841">
        <w:rPr>
          <w:rFonts w:ascii="Arial" w:hAnsi="Arial" w:cs="Arial"/>
          <w:sz w:val="24"/>
          <w:szCs w:val="24"/>
        </w:rPr>
        <w:t>емо</w:t>
      </w:r>
      <w:r w:rsidR="0013588F">
        <w:rPr>
          <w:rFonts w:ascii="Arial" w:hAnsi="Arial" w:cs="Arial"/>
          <w:sz w:val="24"/>
          <w:szCs w:val="24"/>
        </w:rPr>
        <w:t>й</w:t>
      </w:r>
      <w:r w:rsidRPr="00570841">
        <w:rPr>
          <w:rFonts w:ascii="Arial" w:hAnsi="Arial" w:cs="Arial"/>
          <w:sz w:val="24"/>
          <w:szCs w:val="24"/>
        </w:rPr>
        <w:t xml:space="preserve"> </w:t>
      </w:r>
      <w:r w:rsidR="0013588F">
        <w:rPr>
          <w:rFonts w:ascii="Arial" w:hAnsi="Arial" w:cs="Arial"/>
          <w:sz w:val="24"/>
          <w:szCs w:val="24"/>
        </w:rPr>
        <w:t>пробы</w:t>
      </w:r>
      <w:r w:rsidRPr="00570841">
        <w:rPr>
          <w:rFonts w:ascii="Arial" w:hAnsi="Arial" w:cs="Arial"/>
          <w:sz w:val="24"/>
          <w:szCs w:val="24"/>
        </w:rPr>
        <w:t>. Следует соблюдать осторожность, чтобы не повлиять на LOQ (</w:t>
      </w:r>
      <w:r w:rsidR="00B37667">
        <w:rPr>
          <w:rFonts w:ascii="Arial" w:hAnsi="Arial" w:cs="Arial"/>
          <w:sz w:val="24"/>
          <w:szCs w:val="24"/>
        </w:rPr>
        <w:t xml:space="preserve">см. </w:t>
      </w:r>
      <w:r w:rsidRPr="00B37667">
        <w:rPr>
          <w:rFonts w:ascii="Arial" w:hAnsi="Arial" w:cs="Arial"/>
          <w:sz w:val="24"/>
          <w:szCs w:val="24"/>
          <w:lang w:eastAsia="en-US"/>
        </w:rPr>
        <w:t>10.1</w:t>
      </w:r>
      <w:r w:rsidRPr="00570841">
        <w:rPr>
          <w:rFonts w:ascii="Arial" w:hAnsi="Arial" w:cs="Arial"/>
          <w:sz w:val="24"/>
          <w:szCs w:val="24"/>
        </w:rPr>
        <w:t>).</w:t>
      </w:r>
    </w:p>
    <w:p w:rsidR="00570841" w:rsidRPr="00A02452" w:rsidRDefault="00570841" w:rsidP="00C87621">
      <w:pPr>
        <w:pStyle w:val="3"/>
        <w:numPr>
          <w:ilvl w:val="0"/>
          <w:numId w:val="0"/>
        </w:numPr>
        <w:tabs>
          <w:tab w:val="left" w:pos="0"/>
        </w:tabs>
        <w:suppressAutoHyphens/>
        <w:autoSpaceDE w:val="0"/>
        <w:autoSpaceDN w:val="0"/>
        <w:adjustRightInd w:val="0"/>
        <w:spacing w:before="0" w:after="0" w:line="360" w:lineRule="auto"/>
        <w:ind w:firstLine="709"/>
        <w:jc w:val="both"/>
        <w:rPr>
          <w:bCs w:val="0"/>
          <w:sz w:val="24"/>
          <w:szCs w:val="24"/>
        </w:rPr>
      </w:pPr>
      <w:r w:rsidRPr="00A02452">
        <w:rPr>
          <w:bCs w:val="0"/>
          <w:sz w:val="24"/>
          <w:szCs w:val="24"/>
        </w:rPr>
        <w:t>8.3.2.2 Метод С</w:t>
      </w:r>
    </w:p>
    <w:p w:rsidR="00E27F23" w:rsidRPr="00A02452" w:rsidRDefault="00E27F23" w:rsidP="00C87621">
      <w:pPr>
        <w:pStyle w:val="4"/>
        <w:numPr>
          <w:ilvl w:val="0"/>
          <w:numId w:val="0"/>
        </w:numPr>
        <w:pBdr>
          <w:bottom w:val="none" w:sz="0" w:space="0" w:color="auto"/>
        </w:pBdr>
        <w:tabs>
          <w:tab w:val="left" w:pos="0"/>
        </w:tabs>
        <w:suppressAutoHyphens/>
        <w:autoSpaceDE w:val="0"/>
        <w:autoSpaceDN w:val="0"/>
        <w:adjustRightInd w:val="0"/>
        <w:spacing w:line="360" w:lineRule="auto"/>
        <w:ind w:firstLine="709"/>
        <w:jc w:val="both"/>
        <w:rPr>
          <w:rFonts w:ascii="Arial" w:hAnsi="Arial" w:cs="Arial"/>
          <w:bCs w:val="0"/>
          <w:spacing w:val="0"/>
          <w:kern w:val="24"/>
          <w:sz w:val="24"/>
          <w:szCs w:val="24"/>
        </w:rPr>
      </w:pPr>
      <w:r w:rsidRPr="00A02452">
        <w:rPr>
          <w:rFonts w:ascii="Arial" w:hAnsi="Arial" w:cs="Arial"/>
          <w:bCs w:val="0"/>
          <w:spacing w:val="0"/>
          <w:kern w:val="24"/>
          <w:sz w:val="24"/>
          <w:szCs w:val="24"/>
        </w:rPr>
        <w:t>8.3.2.2.1 Материал в твердой форме</w:t>
      </w:r>
    </w:p>
    <w:p w:rsidR="00E27F23" w:rsidRDefault="00E27F23" w:rsidP="00C87621">
      <w:pPr>
        <w:pStyle w:val="af0"/>
        <w:autoSpaceDN w:val="0"/>
        <w:adjustRightInd w:val="0"/>
        <w:spacing w:line="360" w:lineRule="auto"/>
        <w:ind w:firstLine="709"/>
        <w:rPr>
          <w:rFonts w:ascii="Arial" w:hAnsi="Arial" w:cs="Arial"/>
          <w:sz w:val="24"/>
          <w:szCs w:val="24"/>
        </w:rPr>
      </w:pPr>
      <w:r w:rsidRPr="00E27F23">
        <w:rPr>
          <w:rFonts w:ascii="Arial" w:hAnsi="Arial" w:cs="Arial"/>
          <w:sz w:val="24"/>
          <w:szCs w:val="24"/>
        </w:rPr>
        <w:t xml:space="preserve">Для </w:t>
      </w:r>
      <w:r w:rsidR="0021076D">
        <w:rPr>
          <w:rFonts w:ascii="Arial" w:hAnsi="Arial" w:cs="Arial"/>
          <w:sz w:val="24"/>
          <w:szCs w:val="24"/>
        </w:rPr>
        <w:t>испытания</w:t>
      </w:r>
      <w:r w:rsidRPr="00E27F23">
        <w:rPr>
          <w:rFonts w:ascii="Arial" w:hAnsi="Arial" w:cs="Arial"/>
          <w:sz w:val="24"/>
          <w:szCs w:val="24"/>
        </w:rPr>
        <w:t xml:space="preserve"> </w:t>
      </w:r>
      <w:r w:rsidR="005E23ED" w:rsidRPr="0050225B">
        <w:rPr>
          <w:rFonts w:ascii="Arial" w:hAnsi="Arial" w:cs="Arial"/>
          <w:sz w:val="24"/>
          <w:szCs w:val="24"/>
        </w:rPr>
        <w:t xml:space="preserve">ГХ-МС </w:t>
      </w:r>
      <w:r w:rsidRPr="00E27F23">
        <w:rPr>
          <w:rFonts w:ascii="Arial" w:hAnsi="Arial" w:cs="Arial"/>
          <w:sz w:val="24"/>
          <w:szCs w:val="24"/>
        </w:rPr>
        <w:t xml:space="preserve">используют экстракт или </w:t>
      </w:r>
      <w:proofErr w:type="spellStart"/>
      <w:r w:rsidRPr="00E27F23">
        <w:rPr>
          <w:rFonts w:ascii="Arial" w:hAnsi="Arial" w:cs="Arial"/>
          <w:sz w:val="24"/>
          <w:szCs w:val="24"/>
        </w:rPr>
        <w:t>элюат</w:t>
      </w:r>
      <w:proofErr w:type="spellEnd"/>
      <w:r w:rsidRPr="00E27F23">
        <w:rPr>
          <w:rFonts w:ascii="Arial" w:hAnsi="Arial" w:cs="Arial"/>
          <w:sz w:val="24"/>
          <w:szCs w:val="24"/>
        </w:rPr>
        <w:t>.</w:t>
      </w:r>
    </w:p>
    <w:p w:rsidR="00E27F23" w:rsidRPr="00A02452" w:rsidRDefault="00E27F23" w:rsidP="00C87621">
      <w:pPr>
        <w:pStyle w:val="af0"/>
        <w:autoSpaceDN w:val="0"/>
        <w:adjustRightInd w:val="0"/>
        <w:spacing w:line="360" w:lineRule="auto"/>
        <w:ind w:firstLine="709"/>
        <w:rPr>
          <w:rFonts w:ascii="Arial" w:hAnsi="Arial" w:cs="Arial"/>
          <w:b/>
          <w:sz w:val="24"/>
          <w:szCs w:val="24"/>
        </w:rPr>
      </w:pPr>
      <w:r w:rsidRPr="00A02452">
        <w:rPr>
          <w:rFonts w:ascii="Arial" w:hAnsi="Arial" w:cs="Arial"/>
          <w:b/>
          <w:kern w:val="24"/>
          <w:sz w:val="24"/>
          <w:szCs w:val="24"/>
        </w:rPr>
        <w:t>8.3.2.2.2 Материал в жидкой форме</w:t>
      </w:r>
    </w:p>
    <w:p w:rsidR="00570841" w:rsidRPr="00E27F23" w:rsidRDefault="00570841" w:rsidP="00C87621">
      <w:pPr>
        <w:pStyle w:val="af0"/>
        <w:widowControl w:val="0"/>
        <w:autoSpaceDN w:val="0"/>
        <w:adjustRightInd w:val="0"/>
        <w:spacing w:line="360" w:lineRule="auto"/>
        <w:ind w:firstLine="709"/>
        <w:rPr>
          <w:rFonts w:ascii="Arial" w:hAnsi="Arial" w:cs="Arial"/>
          <w:sz w:val="24"/>
          <w:szCs w:val="24"/>
        </w:rPr>
      </w:pPr>
      <w:r w:rsidRPr="00E27F23">
        <w:rPr>
          <w:rFonts w:ascii="Arial" w:hAnsi="Arial" w:cs="Arial"/>
          <w:sz w:val="24"/>
          <w:szCs w:val="24"/>
        </w:rPr>
        <w:t xml:space="preserve">Экстракт или </w:t>
      </w:r>
      <w:proofErr w:type="spellStart"/>
      <w:r w:rsidRPr="00E27F23">
        <w:rPr>
          <w:rFonts w:ascii="Arial" w:hAnsi="Arial" w:cs="Arial"/>
          <w:sz w:val="24"/>
          <w:szCs w:val="24"/>
        </w:rPr>
        <w:t>элюат</w:t>
      </w:r>
      <w:proofErr w:type="spellEnd"/>
      <w:r w:rsidRPr="00E27F23">
        <w:rPr>
          <w:rFonts w:ascii="Arial" w:hAnsi="Arial" w:cs="Arial"/>
          <w:sz w:val="24"/>
          <w:szCs w:val="24"/>
        </w:rPr>
        <w:t xml:space="preserve"> переносят в мерную колбу </w:t>
      </w:r>
      <w:r w:rsidR="005E23ED">
        <w:rPr>
          <w:rFonts w:ascii="Arial" w:hAnsi="Arial" w:cs="Arial"/>
          <w:sz w:val="24"/>
          <w:szCs w:val="24"/>
        </w:rPr>
        <w:t>вместимостью</w:t>
      </w:r>
      <w:r w:rsidRPr="00E27F23">
        <w:rPr>
          <w:rFonts w:ascii="Arial" w:hAnsi="Arial" w:cs="Arial"/>
          <w:sz w:val="24"/>
          <w:szCs w:val="24"/>
        </w:rPr>
        <w:t xml:space="preserve"> 25</w:t>
      </w:r>
      <w:r w:rsidRPr="00E27F23">
        <w:rPr>
          <w:rFonts w:ascii="Arial" w:hAnsi="Arial" w:cs="Arial"/>
          <w:sz w:val="24"/>
          <w:szCs w:val="24"/>
          <w:lang w:val="en-US"/>
        </w:rPr>
        <w:t> </w:t>
      </w:r>
      <w:r w:rsidR="009D7826">
        <w:rPr>
          <w:rFonts w:ascii="Arial" w:hAnsi="Arial" w:cs="Arial"/>
          <w:sz w:val="24"/>
          <w:szCs w:val="24"/>
        </w:rPr>
        <w:t>см</w:t>
      </w:r>
      <w:r w:rsidR="009D7826">
        <w:rPr>
          <w:rFonts w:ascii="Arial" w:hAnsi="Arial" w:cs="Arial"/>
          <w:sz w:val="24"/>
          <w:szCs w:val="24"/>
          <w:vertAlign w:val="superscript"/>
        </w:rPr>
        <w:t>3</w:t>
      </w:r>
      <w:r w:rsidRPr="00E27F23">
        <w:rPr>
          <w:rFonts w:ascii="Arial" w:hAnsi="Arial" w:cs="Arial"/>
          <w:sz w:val="24"/>
          <w:szCs w:val="24"/>
        </w:rPr>
        <w:t xml:space="preserve"> и доливают до отметки </w:t>
      </w:r>
      <w:proofErr w:type="spellStart"/>
      <w:r w:rsidRPr="00E27F23">
        <w:rPr>
          <w:rFonts w:ascii="Arial" w:hAnsi="Arial" w:cs="Arial"/>
          <w:sz w:val="24"/>
          <w:szCs w:val="24"/>
        </w:rPr>
        <w:t>дихлорметаном</w:t>
      </w:r>
      <w:proofErr w:type="spellEnd"/>
      <w:r w:rsidRPr="00E27F23">
        <w:rPr>
          <w:rFonts w:ascii="Arial" w:hAnsi="Arial" w:cs="Arial"/>
          <w:sz w:val="24"/>
          <w:szCs w:val="24"/>
        </w:rPr>
        <w:t xml:space="preserve"> для проведения </w:t>
      </w:r>
      <w:r w:rsidR="0021076D">
        <w:rPr>
          <w:rFonts w:ascii="Arial" w:hAnsi="Arial" w:cs="Arial"/>
          <w:sz w:val="24"/>
          <w:szCs w:val="24"/>
        </w:rPr>
        <w:t>испытания</w:t>
      </w:r>
      <w:r w:rsidRPr="00E27F23">
        <w:rPr>
          <w:rFonts w:ascii="Arial" w:hAnsi="Arial" w:cs="Arial"/>
          <w:sz w:val="24"/>
          <w:szCs w:val="24"/>
        </w:rPr>
        <w:t xml:space="preserve"> </w:t>
      </w:r>
      <w:r w:rsidR="00836363" w:rsidRPr="0050225B">
        <w:rPr>
          <w:rFonts w:ascii="Arial" w:hAnsi="Arial" w:cs="Arial"/>
          <w:sz w:val="24"/>
          <w:szCs w:val="24"/>
        </w:rPr>
        <w:t>ГХ-МС</w:t>
      </w:r>
      <w:r w:rsidRPr="00E27F23">
        <w:rPr>
          <w:rFonts w:ascii="Arial" w:hAnsi="Arial" w:cs="Arial"/>
          <w:sz w:val="24"/>
          <w:szCs w:val="24"/>
        </w:rPr>
        <w:t>.</w:t>
      </w:r>
    </w:p>
    <w:p w:rsidR="00570841" w:rsidRDefault="00570841" w:rsidP="00C87621">
      <w:pPr>
        <w:pStyle w:val="af0"/>
        <w:widowControl w:val="0"/>
        <w:autoSpaceDN w:val="0"/>
        <w:adjustRightInd w:val="0"/>
        <w:spacing w:line="360" w:lineRule="auto"/>
        <w:ind w:firstLine="709"/>
        <w:rPr>
          <w:rFonts w:ascii="Arial" w:hAnsi="Arial" w:cs="Arial"/>
          <w:sz w:val="24"/>
          <w:szCs w:val="24"/>
        </w:rPr>
      </w:pPr>
      <w:r w:rsidRPr="00E27F23">
        <w:rPr>
          <w:rFonts w:ascii="Arial" w:hAnsi="Arial" w:cs="Arial"/>
          <w:sz w:val="24"/>
          <w:szCs w:val="24"/>
        </w:rPr>
        <w:t>Объем конечного раствора допускается изменять в зависимости от массы испыт</w:t>
      </w:r>
      <w:r w:rsidR="00836363">
        <w:rPr>
          <w:rFonts w:ascii="Arial" w:hAnsi="Arial" w:cs="Arial"/>
          <w:sz w:val="24"/>
          <w:szCs w:val="24"/>
        </w:rPr>
        <w:t>у</w:t>
      </w:r>
      <w:r w:rsidRPr="00E27F23">
        <w:rPr>
          <w:rFonts w:ascii="Arial" w:hAnsi="Arial" w:cs="Arial"/>
          <w:sz w:val="24"/>
          <w:szCs w:val="24"/>
        </w:rPr>
        <w:t>емо</w:t>
      </w:r>
      <w:r w:rsidR="0021076D">
        <w:rPr>
          <w:rFonts w:ascii="Arial" w:hAnsi="Arial" w:cs="Arial"/>
          <w:sz w:val="24"/>
          <w:szCs w:val="24"/>
        </w:rPr>
        <w:t>й</w:t>
      </w:r>
      <w:r w:rsidRPr="00E27F23">
        <w:rPr>
          <w:rFonts w:ascii="Arial" w:hAnsi="Arial" w:cs="Arial"/>
          <w:sz w:val="24"/>
          <w:szCs w:val="24"/>
        </w:rPr>
        <w:t xml:space="preserve"> </w:t>
      </w:r>
      <w:r w:rsidR="0021076D">
        <w:rPr>
          <w:rFonts w:ascii="Arial" w:hAnsi="Arial" w:cs="Arial"/>
          <w:sz w:val="24"/>
          <w:szCs w:val="24"/>
        </w:rPr>
        <w:t>пробы</w:t>
      </w:r>
      <w:r w:rsidRPr="00E27F23">
        <w:rPr>
          <w:rFonts w:ascii="Arial" w:hAnsi="Arial" w:cs="Arial"/>
          <w:sz w:val="24"/>
          <w:szCs w:val="24"/>
        </w:rPr>
        <w:t>. Следует соблюдать осторожность, чтобы не повлиять на LOQ (</w:t>
      </w:r>
      <w:r w:rsidR="009D7826">
        <w:rPr>
          <w:rFonts w:ascii="Arial" w:hAnsi="Arial" w:cs="Arial"/>
          <w:sz w:val="24"/>
          <w:szCs w:val="24"/>
        </w:rPr>
        <w:t xml:space="preserve">см. </w:t>
      </w:r>
      <w:r w:rsidRPr="009D7826">
        <w:rPr>
          <w:rFonts w:ascii="Arial" w:hAnsi="Arial" w:cs="Arial"/>
          <w:sz w:val="24"/>
          <w:szCs w:val="24"/>
          <w:lang w:eastAsia="en-US"/>
        </w:rPr>
        <w:t>10.1</w:t>
      </w:r>
      <w:r w:rsidRPr="00E27F23">
        <w:rPr>
          <w:rFonts w:ascii="Arial" w:hAnsi="Arial" w:cs="Arial"/>
          <w:sz w:val="24"/>
          <w:szCs w:val="24"/>
        </w:rPr>
        <w:t>).</w:t>
      </w:r>
    </w:p>
    <w:p w:rsidR="00700076" w:rsidRPr="000A3F98" w:rsidRDefault="00700076" w:rsidP="007050A0">
      <w:pPr>
        <w:spacing w:line="360" w:lineRule="auto"/>
        <w:ind w:left="709"/>
        <w:jc w:val="both"/>
        <w:rPr>
          <w:b/>
          <w:bCs/>
        </w:rPr>
      </w:pPr>
      <w:r w:rsidRPr="0091091F">
        <w:rPr>
          <w:b/>
          <w:bCs/>
        </w:rPr>
        <w:t xml:space="preserve">8.3.3 Количественный анализ посредством </w:t>
      </w:r>
      <w:r w:rsidR="00AB3906" w:rsidRPr="0091091F">
        <w:rPr>
          <w:b/>
          <w:bCs/>
        </w:rPr>
        <w:t>градуи</w:t>
      </w:r>
      <w:r w:rsidRPr="0091091F">
        <w:rPr>
          <w:b/>
          <w:bCs/>
        </w:rPr>
        <w:t xml:space="preserve">ровки </w:t>
      </w:r>
      <w:r w:rsidR="003B6DF7" w:rsidRPr="0091091F">
        <w:rPr>
          <w:b/>
          <w:bCs/>
        </w:rPr>
        <w:t xml:space="preserve">по методу </w:t>
      </w:r>
      <w:r w:rsidRPr="0091091F">
        <w:rPr>
          <w:b/>
          <w:bCs/>
        </w:rPr>
        <w:t>внутренн</w:t>
      </w:r>
      <w:r w:rsidR="003B6DF7" w:rsidRPr="0091091F">
        <w:rPr>
          <w:b/>
          <w:bCs/>
        </w:rPr>
        <w:t>его</w:t>
      </w:r>
      <w:r w:rsidRPr="0091091F">
        <w:rPr>
          <w:b/>
          <w:bCs/>
        </w:rPr>
        <w:t xml:space="preserve"> </w:t>
      </w:r>
      <w:r w:rsidR="003B6DF7" w:rsidRPr="0091091F">
        <w:rPr>
          <w:b/>
          <w:bCs/>
        </w:rPr>
        <w:t xml:space="preserve">стандарта </w:t>
      </w:r>
      <w:r w:rsidRPr="0091091F">
        <w:rPr>
          <w:b/>
          <w:bCs/>
        </w:rPr>
        <w:t>(</w:t>
      </w:r>
      <w:r w:rsidRPr="0091091F">
        <w:rPr>
          <w:b/>
          <w:bCs/>
          <w:lang w:val="en-US"/>
        </w:rPr>
        <w:t>IS</w:t>
      </w:r>
      <w:r w:rsidRPr="0091091F">
        <w:rPr>
          <w:b/>
          <w:bCs/>
        </w:rPr>
        <w:t>)</w:t>
      </w:r>
    </w:p>
    <w:p w:rsidR="00570841" w:rsidRPr="00700076" w:rsidRDefault="00570841" w:rsidP="00C87621">
      <w:pPr>
        <w:pStyle w:val="af0"/>
        <w:autoSpaceDN w:val="0"/>
        <w:adjustRightInd w:val="0"/>
        <w:spacing w:line="360" w:lineRule="auto"/>
        <w:ind w:firstLine="709"/>
        <w:rPr>
          <w:rFonts w:ascii="Arial" w:hAnsi="Arial" w:cs="Arial"/>
          <w:sz w:val="24"/>
          <w:szCs w:val="24"/>
        </w:rPr>
      </w:pPr>
      <w:r w:rsidRPr="00700076">
        <w:rPr>
          <w:rFonts w:ascii="Arial" w:hAnsi="Arial" w:cs="Arial"/>
          <w:sz w:val="24"/>
          <w:szCs w:val="24"/>
        </w:rPr>
        <w:t>По методу</w:t>
      </w:r>
      <w:r w:rsidRPr="00700076">
        <w:rPr>
          <w:rFonts w:ascii="Arial" w:hAnsi="Arial" w:cs="Arial"/>
          <w:sz w:val="24"/>
          <w:szCs w:val="24"/>
          <w:lang w:val="en-US"/>
        </w:rPr>
        <w:t> </w:t>
      </w:r>
      <w:r w:rsidRPr="00700076">
        <w:rPr>
          <w:rFonts w:ascii="Arial" w:hAnsi="Arial" w:cs="Arial"/>
          <w:sz w:val="24"/>
          <w:szCs w:val="24"/>
        </w:rPr>
        <w:t>A или методу</w:t>
      </w:r>
      <w:r w:rsidRPr="00700076">
        <w:rPr>
          <w:rFonts w:ascii="Arial" w:hAnsi="Arial" w:cs="Arial"/>
          <w:sz w:val="24"/>
          <w:szCs w:val="24"/>
          <w:lang w:val="en-US"/>
        </w:rPr>
        <w:t> </w:t>
      </w:r>
      <w:r w:rsidRPr="00700076">
        <w:rPr>
          <w:rFonts w:ascii="Arial" w:hAnsi="Arial" w:cs="Arial"/>
          <w:sz w:val="24"/>
          <w:szCs w:val="24"/>
        </w:rPr>
        <w:t xml:space="preserve">B экстракт или </w:t>
      </w:r>
      <w:proofErr w:type="spellStart"/>
      <w:r w:rsidRPr="00700076">
        <w:rPr>
          <w:rFonts w:ascii="Arial" w:hAnsi="Arial" w:cs="Arial"/>
          <w:sz w:val="24"/>
          <w:szCs w:val="24"/>
        </w:rPr>
        <w:t>элюат</w:t>
      </w:r>
      <w:proofErr w:type="spellEnd"/>
      <w:r w:rsidRPr="00700076">
        <w:rPr>
          <w:rFonts w:ascii="Arial" w:hAnsi="Arial" w:cs="Arial"/>
          <w:sz w:val="24"/>
          <w:szCs w:val="24"/>
        </w:rPr>
        <w:t xml:space="preserve"> и 1 </w:t>
      </w:r>
      <w:r w:rsidR="00B37667">
        <w:rPr>
          <w:rFonts w:ascii="Arial" w:hAnsi="Arial" w:cs="Arial"/>
          <w:sz w:val="24"/>
          <w:szCs w:val="24"/>
        </w:rPr>
        <w:t>см</w:t>
      </w:r>
      <w:r w:rsidR="00B37667">
        <w:rPr>
          <w:rFonts w:ascii="Arial" w:hAnsi="Arial" w:cs="Arial"/>
          <w:sz w:val="24"/>
          <w:szCs w:val="24"/>
          <w:vertAlign w:val="superscript"/>
        </w:rPr>
        <w:t>3</w:t>
      </w:r>
      <w:r w:rsidRPr="00700076">
        <w:rPr>
          <w:rFonts w:ascii="Arial" w:hAnsi="Arial" w:cs="Arial"/>
          <w:sz w:val="24"/>
          <w:szCs w:val="24"/>
        </w:rPr>
        <w:t xml:space="preserve"> основного раствора IS (</w:t>
      </w:r>
      <w:r w:rsidR="00B37667">
        <w:rPr>
          <w:rFonts w:ascii="Arial" w:hAnsi="Arial" w:cs="Arial"/>
          <w:sz w:val="24"/>
          <w:szCs w:val="24"/>
        </w:rPr>
        <w:t xml:space="preserve">см. </w:t>
      </w:r>
      <w:r w:rsidRPr="00B37667">
        <w:rPr>
          <w:rFonts w:ascii="Arial" w:hAnsi="Arial" w:cs="Arial"/>
          <w:sz w:val="24"/>
          <w:szCs w:val="24"/>
          <w:lang w:eastAsia="en-US"/>
        </w:rPr>
        <w:t>5.5.2</w:t>
      </w:r>
      <w:r w:rsidRPr="00B37667">
        <w:rPr>
          <w:rFonts w:ascii="Arial" w:hAnsi="Arial" w:cs="Arial"/>
          <w:sz w:val="24"/>
          <w:szCs w:val="24"/>
        </w:rPr>
        <w:t xml:space="preserve">) </w:t>
      </w:r>
      <w:r w:rsidRPr="00700076">
        <w:rPr>
          <w:rFonts w:ascii="Arial" w:hAnsi="Arial" w:cs="Arial"/>
          <w:sz w:val="24"/>
          <w:szCs w:val="24"/>
        </w:rPr>
        <w:t xml:space="preserve">переносят в мерную колбу </w:t>
      </w:r>
      <w:r w:rsidR="00836363">
        <w:rPr>
          <w:rFonts w:ascii="Arial" w:hAnsi="Arial" w:cs="Arial"/>
          <w:sz w:val="24"/>
          <w:szCs w:val="24"/>
        </w:rPr>
        <w:t>вместимостью</w:t>
      </w:r>
      <w:r w:rsidRPr="00700076">
        <w:rPr>
          <w:rFonts w:ascii="Arial" w:hAnsi="Arial" w:cs="Arial"/>
          <w:sz w:val="24"/>
          <w:szCs w:val="24"/>
        </w:rPr>
        <w:t xml:space="preserve"> 25</w:t>
      </w:r>
      <w:r w:rsidRPr="00700076">
        <w:rPr>
          <w:rFonts w:ascii="Arial" w:hAnsi="Arial" w:cs="Arial"/>
          <w:sz w:val="24"/>
          <w:szCs w:val="24"/>
          <w:lang w:val="en-US"/>
        </w:rPr>
        <w:t> </w:t>
      </w:r>
      <w:r w:rsidR="00B37667">
        <w:rPr>
          <w:rFonts w:ascii="Arial" w:hAnsi="Arial" w:cs="Arial"/>
          <w:sz w:val="24"/>
          <w:szCs w:val="24"/>
        </w:rPr>
        <w:t>см</w:t>
      </w:r>
      <w:r w:rsidR="00B37667">
        <w:rPr>
          <w:rFonts w:ascii="Arial" w:hAnsi="Arial" w:cs="Arial"/>
          <w:sz w:val="24"/>
          <w:szCs w:val="24"/>
          <w:vertAlign w:val="superscript"/>
        </w:rPr>
        <w:t>3</w:t>
      </w:r>
      <w:r w:rsidRPr="00700076">
        <w:rPr>
          <w:rFonts w:ascii="Arial" w:hAnsi="Arial" w:cs="Arial"/>
          <w:sz w:val="24"/>
          <w:szCs w:val="24"/>
        </w:rPr>
        <w:t xml:space="preserve"> и </w:t>
      </w:r>
      <w:r w:rsidR="00867986">
        <w:rPr>
          <w:rFonts w:ascii="Arial" w:hAnsi="Arial" w:cs="Arial"/>
          <w:sz w:val="24"/>
          <w:szCs w:val="24"/>
        </w:rPr>
        <w:t>доливают</w:t>
      </w:r>
      <w:r w:rsidRPr="00700076">
        <w:rPr>
          <w:rFonts w:ascii="Arial" w:hAnsi="Arial" w:cs="Arial"/>
          <w:sz w:val="24"/>
          <w:szCs w:val="24"/>
        </w:rPr>
        <w:t xml:space="preserve"> до отметки </w:t>
      </w:r>
      <w:proofErr w:type="spellStart"/>
      <w:r w:rsidRPr="00700076">
        <w:rPr>
          <w:rFonts w:ascii="Arial" w:hAnsi="Arial" w:cs="Arial"/>
          <w:sz w:val="24"/>
          <w:szCs w:val="24"/>
        </w:rPr>
        <w:t>дихлорметаном</w:t>
      </w:r>
      <w:proofErr w:type="spellEnd"/>
      <w:r w:rsidRPr="00700076">
        <w:rPr>
          <w:rFonts w:ascii="Arial" w:hAnsi="Arial" w:cs="Arial"/>
          <w:sz w:val="24"/>
          <w:szCs w:val="24"/>
        </w:rPr>
        <w:t>. Конечный раствор содержит 10 мг/</w:t>
      </w:r>
      <w:r w:rsidR="00B37667">
        <w:rPr>
          <w:rFonts w:ascii="Arial" w:hAnsi="Arial" w:cs="Arial"/>
          <w:sz w:val="24"/>
          <w:szCs w:val="24"/>
        </w:rPr>
        <w:t>дм</w:t>
      </w:r>
      <w:r w:rsidR="00B37667">
        <w:rPr>
          <w:rFonts w:ascii="Arial" w:hAnsi="Arial" w:cs="Arial"/>
          <w:sz w:val="24"/>
          <w:szCs w:val="24"/>
          <w:vertAlign w:val="superscript"/>
        </w:rPr>
        <w:t>3</w:t>
      </w:r>
      <w:r w:rsidRPr="00700076">
        <w:rPr>
          <w:rFonts w:ascii="Arial" w:hAnsi="Arial" w:cs="Arial"/>
          <w:sz w:val="24"/>
          <w:szCs w:val="24"/>
        </w:rPr>
        <w:t xml:space="preserve"> IS.</w:t>
      </w:r>
    </w:p>
    <w:p w:rsidR="00570841" w:rsidRPr="00136C37" w:rsidRDefault="00570841" w:rsidP="00C87621">
      <w:pPr>
        <w:pStyle w:val="af0"/>
        <w:autoSpaceDN w:val="0"/>
        <w:adjustRightInd w:val="0"/>
        <w:spacing w:line="360" w:lineRule="auto"/>
        <w:ind w:firstLine="709"/>
        <w:rPr>
          <w:rFonts w:ascii="Arial" w:hAnsi="Arial" w:cs="Arial"/>
          <w:sz w:val="24"/>
          <w:szCs w:val="24"/>
        </w:rPr>
      </w:pPr>
      <w:r w:rsidRPr="00700076">
        <w:rPr>
          <w:rFonts w:ascii="Arial" w:hAnsi="Arial" w:cs="Arial"/>
          <w:sz w:val="24"/>
          <w:szCs w:val="24"/>
        </w:rPr>
        <w:t>Объем раствора IS и конечного раствора допускается изменять в зависимости от массы и концентрации испыт</w:t>
      </w:r>
      <w:r w:rsidR="00836363">
        <w:rPr>
          <w:rFonts w:ascii="Arial" w:hAnsi="Arial" w:cs="Arial"/>
          <w:sz w:val="24"/>
          <w:szCs w:val="24"/>
        </w:rPr>
        <w:t>у</w:t>
      </w:r>
      <w:r w:rsidRPr="00700076">
        <w:rPr>
          <w:rFonts w:ascii="Arial" w:hAnsi="Arial" w:cs="Arial"/>
          <w:sz w:val="24"/>
          <w:szCs w:val="24"/>
        </w:rPr>
        <w:t>емо</w:t>
      </w:r>
      <w:r w:rsidR="007050A0">
        <w:rPr>
          <w:rFonts w:ascii="Arial" w:hAnsi="Arial" w:cs="Arial"/>
          <w:sz w:val="24"/>
          <w:szCs w:val="24"/>
        </w:rPr>
        <w:t>й</w:t>
      </w:r>
      <w:r w:rsidRPr="00700076">
        <w:rPr>
          <w:rFonts w:ascii="Arial" w:hAnsi="Arial" w:cs="Arial"/>
          <w:sz w:val="24"/>
          <w:szCs w:val="24"/>
        </w:rPr>
        <w:t xml:space="preserve"> </w:t>
      </w:r>
      <w:r w:rsidR="007050A0">
        <w:rPr>
          <w:rFonts w:ascii="Arial" w:hAnsi="Arial" w:cs="Arial"/>
          <w:sz w:val="24"/>
          <w:szCs w:val="24"/>
        </w:rPr>
        <w:t>пробы</w:t>
      </w:r>
      <w:r w:rsidRPr="00700076">
        <w:rPr>
          <w:rFonts w:ascii="Arial" w:hAnsi="Arial" w:cs="Arial"/>
          <w:sz w:val="24"/>
          <w:szCs w:val="24"/>
        </w:rPr>
        <w:t xml:space="preserve">. Концентрация IS в конечном растворе </w:t>
      </w:r>
      <w:r w:rsidRPr="00136C37">
        <w:rPr>
          <w:rFonts w:ascii="Arial" w:hAnsi="Arial" w:cs="Arial"/>
          <w:sz w:val="24"/>
          <w:szCs w:val="24"/>
        </w:rPr>
        <w:t xml:space="preserve">должна быть такой, как </w:t>
      </w:r>
      <w:r w:rsidR="00836363" w:rsidRPr="00136C37">
        <w:rPr>
          <w:rFonts w:ascii="Arial" w:hAnsi="Arial" w:cs="Arial"/>
          <w:sz w:val="24"/>
          <w:szCs w:val="24"/>
        </w:rPr>
        <w:t xml:space="preserve">и </w:t>
      </w:r>
      <w:r w:rsidRPr="00136C37">
        <w:rPr>
          <w:rFonts w:ascii="Arial" w:hAnsi="Arial" w:cs="Arial"/>
          <w:sz w:val="24"/>
          <w:szCs w:val="24"/>
        </w:rPr>
        <w:t xml:space="preserve">в </w:t>
      </w:r>
      <w:proofErr w:type="spellStart"/>
      <w:r w:rsidR="00AB3906" w:rsidRPr="0091091F">
        <w:rPr>
          <w:rFonts w:ascii="Arial" w:hAnsi="Arial" w:cs="Arial"/>
          <w:sz w:val="24"/>
          <w:szCs w:val="24"/>
        </w:rPr>
        <w:t>градуи</w:t>
      </w:r>
      <w:r w:rsidRPr="0091091F">
        <w:rPr>
          <w:rFonts w:ascii="Arial" w:hAnsi="Arial" w:cs="Arial"/>
          <w:sz w:val="24"/>
          <w:szCs w:val="24"/>
        </w:rPr>
        <w:t>ровочных</w:t>
      </w:r>
      <w:proofErr w:type="spellEnd"/>
      <w:r w:rsidRPr="0091091F">
        <w:rPr>
          <w:rFonts w:ascii="Arial" w:hAnsi="Arial" w:cs="Arial"/>
          <w:sz w:val="24"/>
          <w:szCs w:val="24"/>
        </w:rPr>
        <w:t xml:space="preserve"> растворах</w:t>
      </w:r>
      <w:r w:rsidR="0091091F" w:rsidRPr="0091091F">
        <w:rPr>
          <w:rFonts w:ascii="Arial" w:hAnsi="Arial" w:cs="Arial"/>
          <w:sz w:val="24"/>
          <w:szCs w:val="24"/>
        </w:rPr>
        <w:t xml:space="preserve"> </w:t>
      </w:r>
      <w:r w:rsidR="00136C37" w:rsidRPr="0091091F">
        <w:rPr>
          <w:rFonts w:ascii="Arial" w:hAnsi="Arial" w:cs="Arial"/>
          <w:sz w:val="24"/>
          <w:szCs w:val="24"/>
        </w:rPr>
        <w:t>внутреннего стандарта</w:t>
      </w:r>
      <w:r w:rsidRPr="00136C37">
        <w:rPr>
          <w:rFonts w:ascii="Arial" w:hAnsi="Arial" w:cs="Arial"/>
          <w:sz w:val="24"/>
          <w:szCs w:val="24"/>
        </w:rPr>
        <w:t xml:space="preserve"> (</w:t>
      </w:r>
      <w:r w:rsidR="00B37667" w:rsidRPr="00136C37">
        <w:rPr>
          <w:rFonts w:ascii="Arial" w:hAnsi="Arial" w:cs="Arial"/>
          <w:sz w:val="24"/>
          <w:szCs w:val="24"/>
        </w:rPr>
        <w:t xml:space="preserve">см. </w:t>
      </w:r>
      <w:r w:rsidRPr="00136C37">
        <w:rPr>
          <w:rFonts w:ascii="Arial" w:hAnsi="Arial" w:cs="Arial"/>
          <w:sz w:val="24"/>
          <w:szCs w:val="24"/>
          <w:lang w:eastAsia="en-US"/>
        </w:rPr>
        <w:t>5.5.3</w:t>
      </w:r>
      <w:r w:rsidRPr="00136C37">
        <w:rPr>
          <w:rFonts w:ascii="Arial" w:hAnsi="Arial" w:cs="Arial"/>
          <w:sz w:val="24"/>
          <w:szCs w:val="24"/>
        </w:rPr>
        <w:t>).</w:t>
      </w:r>
    </w:p>
    <w:p w:rsidR="00B37667" w:rsidRDefault="00B37667" w:rsidP="00C87621">
      <w:pPr>
        <w:spacing w:line="360" w:lineRule="auto"/>
        <w:ind w:firstLine="709"/>
        <w:jc w:val="both"/>
        <w:rPr>
          <w:b/>
          <w:bCs/>
        </w:rPr>
      </w:pPr>
      <w:r w:rsidRPr="0096429A">
        <w:rPr>
          <w:b/>
          <w:bCs/>
        </w:rPr>
        <w:lastRenderedPageBreak/>
        <w:t>8.</w:t>
      </w:r>
      <w:r>
        <w:rPr>
          <w:b/>
          <w:bCs/>
        </w:rPr>
        <w:t>4</w:t>
      </w:r>
      <w:r w:rsidRPr="0096429A">
        <w:rPr>
          <w:b/>
          <w:bCs/>
        </w:rPr>
        <w:t xml:space="preserve"> </w:t>
      </w:r>
      <w:r>
        <w:rPr>
          <w:b/>
          <w:bCs/>
        </w:rPr>
        <w:t>Определение</w:t>
      </w:r>
    </w:p>
    <w:p w:rsidR="00B37667" w:rsidRPr="00860A02" w:rsidRDefault="00B37667" w:rsidP="00C87621">
      <w:pPr>
        <w:pStyle w:val="af0"/>
        <w:autoSpaceDN w:val="0"/>
        <w:adjustRightInd w:val="0"/>
        <w:spacing w:line="360" w:lineRule="auto"/>
        <w:ind w:firstLine="709"/>
        <w:rPr>
          <w:rFonts w:ascii="Arial" w:hAnsi="Arial" w:cs="Arial"/>
          <w:b/>
          <w:bCs/>
          <w:sz w:val="24"/>
          <w:szCs w:val="24"/>
        </w:rPr>
      </w:pPr>
      <w:r w:rsidRPr="00B37667">
        <w:rPr>
          <w:rFonts w:ascii="Arial" w:hAnsi="Arial" w:cs="Arial"/>
          <w:b/>
          <w:bCs/>
          <w:sz w:val="24"/>
          <w:szCs w:val="24"/>
        </w:rPr>
        <w:t xml:space="preserve">8.4.1 Параметры </w:t>
      </w:r>
      <w:r w:rsidR="00860A02" w:rsidRPr="00F31321">
        <w:rPr>
          <w:rFonts w:ascii="Arial" w:hAnsi="Arial" w:cs="Arial"/>
          <w:b/>
          <w:bCs/>
          <w:sz w:val="24"/>
          <w:szCs w:val="24"/>
        </w:rPr>
        <w:t>ГХ-МС</w:t>
      </w:r>
    </w:p>
    <w:p w:rsidR="00570841" w:rsidRPr="00B37667" w:rsidRDefault="00570841" w:rsidP="00C87621">
      <w:pPr>
        <w:pStyle w:val="af0"/>
        <w:autoSpaceDN w:val="0"/>
        <w:adjustRightInd w:val="0"/>
        <w:spacing w:line="360" w:lineRule="auto"/>
        <w:ind w:firstLine="709"/>
        <w:rPr>
          <w:rFonts w:ascii="Arial" w:hAnsi="Arial" w:cs="Arial"/>
          <w:sz w:val="24"/>
          <w:szCs w:val="24"/>
        </w:rPr>
      </w:pPr>
      <w:r w:rsidRPr="00B37667">
        <w:rPr>
          <w:rFonts w:ascii="Arial" w:hAnsi="Arial" w:cs="Arial"/>
          <w:sz w:val="24"/>
          <w:szCs w:val="24"/>
        </w:rPr>
        <w:t xml:space="preserve">В связи с различиями приборов в разных лабораториях невозможно предоставить универсально применимые инструкции для </w:t>
      </w:r>
      <w:proofErr w:type="spellStart"/>
      <w:r w:rsidRPr="00B37667">
        <w:rPr>
          <w:rFonts w:ascii="Arial" w:hAnsi="Arial" w:cs="Arial"/>
          <w:sz w:val="24"/>
          <w:szCs w:val="24"/>
        </w:rPr>
        <w:t>хроматографического</w:t>
      </w:r>
      <w:proofErr w:type="spellEnd"/>
      <w:r w:rsidRPr="00B37667">
        <w:rPr>
          <w:rFonts w:ascii="Arial" w:hAnsi="Arial" w:cs="Arial"/>
          <w:sz w:val="24"/>
          <w:szCs w:val="24"/>
        </w:rPr>
        <w:t xml:space="preserve"> </w:t>
      </w:r>
      <w:r w:rsidR="007050A0">
        <w:rPr>
          <w:rFonts w:ascii="Arial" w:hAnsi="Arial" w:cs="Arial"/>
          <w:sz w:val="24"/>
          <w:szCs w:val="24"/>
        </w:rPr>
        <w:t>испытания</w:t>
      </w:r>
      <w:r w:rsidRPr="00B37667">
        <w:rPr>
          <w:rFonts w:ascii="Arial" w:hAnsi="Arial" w:cs="Arial"/>
          <w:sz w:val="24"/>
          <w:szCs w:val="24"/>
        </w:rPr>
        <w:t xml:space="preserve">. Следующие общие рабочие параметры </w:t>
      </w:r>
      <w:r w:rsidR="00860A02" w:rsidRPr="00F31321">
        <w:rPr>
          <w:rFonts w:ascii="Arial" w:hAnsi="Arial" w:cs="Arial"/>
          <w:sz w:val="24"/>
          <w:szCs w:val="24"/>
        </w:rPr>
        <w:t xml:space="preserve">ГХ-МС </w:t>
      </w:r>
      <w:r w:rsidR="00F31321">
        <w:rPr>
          <w:rFonts w:ascii="Arial" w:hAnsi="Arial" w:cs="Arial"/>
          <w:sz w:val="24"/>
          <w:szCs w:val="24"/>
        </w:rPr>
        <w:t>приняты</w:t>
      </w:r>
      <w:r w:rsidRPr="00B37667">
        <w:rPr>
          <w:rFonts w:ascii="Arial" w:hAnsi="Arial" w:cs="Arial"/>
          <w:sz w:val="24"/>
          <w:szCs w:val="24"/>
        </w:rPr>
        <w:t xml:space="preserve"> подходящими </w:t>
      </w:r>
      <w:r w:rsidR="00860A02">
        <w:rPr>
          <w:rFonts w:ascii="Arial" w:hAnsi="Arial" w:cs="Arial"/>
          <w:sz w:val="24"/>
          <w:szCs w:val="24"/>
        </w:rPr>
        <w:t>[</w:t>
      </w:r>
      <w:r w:rsidRPr="00B37667">
        <w:rPr>
          <w:rFonts w:ascii="Arial" w:hAnsi="Arial" w:cs="Arial"/>
          <w:sz w:val="24"/>
          <w:szCs w:val="24"/>
        </w:rPr>
        <w:t xml:space="preserve">пример рабочих параметров приведен в </w:t>
      </w:r>
      <w:r w:rsidR="00603784" w:rsidRPr="00603784">
        <w:rPr>
          <w:rFonts w:ascii="Arial" w:hAnsi="Arial" w:cs="Arial"/>
          <w:sz w:val="24"/>
          <w:szCs w:val="24"/>
        </w:rPr>
        <w:t>п</w:t>
      </w:r>
      <w:r w:rsidRPr="00603784">
        <w:rPr>
          <w:rFonts w:ascii="Arial" w:hAnsi="Arial" w:cs="Arial"/>
          <w:sz w:val="24"/>
          <w:szCs w:val="24"/>
          <w:lang w:eastAsia="en-US"/>
        </w:rPr>
        <w:t>риложении F</w:t>
      </w:r>
      <w:r w:rsidR="00860A02">
        <w:rPr>
          <w:rFonts w:ascii="Arial" w:hAnsi="Arial" w:cs="Arial"/>
          <w:sz w:val="24"/>
          <w:szCs w:val="24"/>
          <w:lang w:eastAsia="en-US"/>
        </w:rPr>
        <w:t>]:</w:t>
      </w:r>
    </w:p>
    <w:p w:rsidR="00570841" w:rsidRPr="00603784" w:rsidRDefault="00570841" w:rsidP="00C87621">
      <w:pPr>
        <w:pStyle w:val="ListNumber1"/>
        <w:tabs>
          <w:tab w:val="clear" w:pos="403"/>
          <w:tab w:val="left" w:pos="1134"/>
        </w:tabs>
        <w:autoSpaceDE w:val="0"/>
        <w:autoSpaceDN w:val="0"/>
        <w:adjustRightInd w:val="0"/>
        <w:spacing w:after="0" w:line="360" w:lineRule="auto"/>
        <w:ind w:left="0" w:firstLine="709"/>
        <w:rPr>
          <w:rFonts w:ascii="Arial" w:eastAsia="MS Mincho" w:hAnsi="Arial" w:cs="Arial"/>
          <w:sz w:val="24"/>
          <w:szCs w:val="24"/>
          <w:lang w:val="ru-RU"/>
        </w:rPr>
      </w:pPr>
      <w:r w:rsidRPr="00603784">
        <w:rPr>
          <w:rFonts w:ascii="Arial" w:eastAsia="MS Mincho" w:hAnsi="Arial" w:cs="Arial"/>
          <w:sz w:val="24"/>
          <w:szCs w:val="24"/>
        </w:rPr>
        <w:t>a</w:t>
      </w:r>
      <w:r w:rsidRPr="00603784">
        <w:rPr>
          <w:rFonts w:ascii="Arial" w:eastAsia="MS Mincho" w:hAnsi="Arial" w:cs="Arial"/>
          <w:sz w:val="24"/>
          <w:szCs w:val="24"/>
          <w:lang w:val="ru-RU"/>
        </w:rPr>
        <w:t>)</w:t>
      </w:r>
      <w:r w:rsidR="00136C37">
        <w:rPr>
          <w:rFonts w:ascii="Arial" w:eastAsia="MS Mincho" w:hAnsi="Arial" w:cs="Arial"/>
          <w:sz w:val="24"/>
          <w:szCs w:val="24"/>
          <w:lang w:val="ru-RU"/>
        </w:rPr>
        <w:t xml:space="preserve"> </w:t>
      </w:r>
      <w:proofErr w:type="gramStart"/>
      <w:r w:rsidR="00860A02">
        <w:rPr>
          <w:rFonts w:ascii="Arial" w:eastAsia="MS Mincho" w:hAnsi="Arial" w:cs="Arial"/>
          <w:sz w:val="24"/>
          <w:szCs w:val="24"/>
          <w:lang w:val="ru-RU"/>
        </w:rPr>
        <w:t>к</w:t>
      </w:r>
      <w:r w:rsidRPr="00603784">
        <w:rPr>
          <w:rFonts w:ascii="Arial" w:eastAsia="MS Mincho" w:hAnsi="Arial" w:cs="Arial"/>
          <w:sz w:val="24"/>
          <w:szCs w:val="24"/>
          <w:lang w:val="ru-RU"/>
        </w:rPr>
        <w:t>олонка</w:t>
      </w:r>
      <w:proofErr w:type="gramEnd"/>
      <w:r w:rsidRPr="00603784">
        <w:rPr>
          <w:rFonts w:ascii="Arial" w:eastAsia="MS Mincho" w:hAnsi="Arial" w:cs="Arial"/>
          <w:sz w:val="24"/>
          <w:szCs w:val="24"/>
          <w:lang w:val="ru-RU"/>
        </w:rPr>
        <w:t>: капиллярная колонка, неполярная (</w:t>
      </w:r>
      <w:proofErr w:type="spellStart"/>
      <w:r w:rsidRPr="00603784">
        <w:rPr>
          <w:rFonts w:ascii="Arial" w:eastAsia="MS Mincho" w:hAnsi="Arial" w:cs="Arial"/>
          <w:sz w:val="24"/>
          <w:szCs w:val="24"/>
          <w:lang w:val="ru-RU"/>
        </w:rPr>
        <w:t>фенилариленовый</w:t>
      </w:r>
      <w:proofErr w:type="spellEnd"/>
      <w:r w:rsidRPr="00603784">
        <w:rPr>
          <w:rFonts w:ascii="Arial" w:eastAsia="MS Mincho" w:hAnsi="Arial" w:cs="Arial"/>
          <w:sz w:val="24"/>
          <w:szCs w:val="24"/>
          <w:lang w:val="ru-RU"/>
        </w:rPr>
        <w:t xml:space="preserve"> полимер, эквивалентный 5 % фенил</w:t>
      </w:r>
      <w:r w:rsidR="00F31321">
        <w:rPr>
          <w:rFonts w:ascii="Arial" w:eastAsia="MS Mincho" w:hAnsi="Arial" w:cs="Arial"/>
          <w:sz w:val="24"/>
          <w:szCs w:val="24"/>
          <w:lang w:val="ru-RU"/>
        </w:rPr>
        <w:t xml:space="preserve"> </w:t>
      </w:r>
      <w:proofErr w:type="spellStart"/>
      <w:r w:rsidRPr="00603784">
        <w:rPr>
          <w:rFonts w:ascii="Arial" w:eastAsia="MS Mincho" w:hAnsi="Arial" w:cs="Arial"/>
          <w:sz w:val="24"/>
          <w:szCs w:val="24"/>
          <w:lang w:val="ru-RU"/>
        </w:rPr>
        <w:t>метилполисилоксан</w:t>
      </w:r>
      <w:r w:rsidR="0091091F">
        <w:rPr>
          <w:rFonts w:ascii="Arial" w:eastAsia="MS Mincho" w:hAnsi="Arial" w:cs="Arial"/>
          <w:sz w:val="24"/>
          <w:szCs w:val="24"/>
          <w:lang w:val="ru-RU"/>
        </w:rPr>
        <w:t>а</w:t>
      </w:r>
      <w:proofErr w:type="spellEnd"/>
      <w:r w:rsidRPr="00603784">
        <w:rPr>
          <w:rFonts w:ascii="Arial" w:eastAsia="MS Mincho" w:hAnsi="Arial" w:cs="Arial"/>
          <w:sz w:val="24"/>
          <w:szCs w:val="24"/>
          <w:lang w:val="ru-RU"/>
        </w:rPr>
        <w:t>)</w:t>
      </w:r>
      <w:r w:rsidR="00860A02">
        <w:rPr>
          <w:rFonts w:ascii="Arial" w:eastAsia="MS Mincho" w:hAnsi="Arial" w:cs="Arial"/>
          <w:sz w:val="24"/>
          <w:szCs w:val="24"/>
          <w:lang w:val="ru-RU"/>
        </w:rPr>
        <w:t>,</w:t>
      </w:r>
      <w:r w:rsidRPr="00603784">
        <w:rPr>
          <w:rFonts w:ascii="Arial" w:eastAsia="MS Mincho" w:hAnsi="Arial" w:cs="Arial"/>
          <w:sz w:val="24"/>
          <w:szCs w:val="24"/>
          <w:lang w:val="ru-RU"/>
        </w:rPr>
        <w:t xml:space="preserve"> или аналог</w:t>
      </w:r>
      <w:r w:rsidR="00860A02">
        <w:rPr>
          <w:rFonts w:ascii="Arial" w:eastAsia="MS Mincho" w:hAnsi="Arial" w:cs="Arial"/>
          <w:sz w:val="24"/>
          <w:szCs w:val="24"/>
          <w:lang w:val="ru-RU"/>
        </w:rPr>
        <w:t>;</w:t>
      </w:r>
    </w:p>
    <w:p w:rsidR="00570841" w:rsidRPr="00603784" w:rsidRDefault="00570841" w:rsidP="00C87621">
      <w:pPr>
        <w:pStyle w:val="ListNumber1"/>
        <w:tabs>
          <w:tab w:val="clear" w:pos="403"/>
        </w:tabs>
        <w:autoSpaceDE w:val="0"/>
        <w:autoSpaceDN w:val="0"/>
        <w:adjustRightInd w:val="0"/>
        <w:spacing w:after="0" w:line="360" w:lineRule="auto"/>
        <w:ind w:left="0" w:firstLine="709"/>
        <w:rPr>
          <w:rFonts w:ascii="Arial" w:eastAsia="MS Mincho" w:hAnsi="Arial" w:cs="Arial"/>
          <w:sz w:val="24"/>
          <w:szCs w:val="24"/>
          <w:lang w:val="ru-RU"/>
        </w:rPr>
      </w:pPr>
      <w:r w:rsidRPr="00603784">
        <w:rPr>
          <w:rFonts w:ascii="Arial" w:eastAsia="MS Mincho" w:hAnsi="Arial" w:cs="Arial"/>
          <w:sz w:val="24"/>
          <w:szCs w:val="24"/>
        </w:rPr>
        <w:t>b</w:t>
      </w:r>
      <w:r w:rsidRPr="00603784">
        <w:rPr>
          <w:rFonts w:ascii="Arial" w:eastAsia="MS Mincho" w:hAnsi="Arial" w:cs="Arial"/>
          <w:sz w:val="24"/>
          <w:szCs w:val="24"/>
          <w:lang w:val="ru-RU"/>
        </w:rPr>
        <w:t>)</w:t>
      </w:r>
      <w:r w:rsidR="00136C37">
        <w:rPr>
          <w:rFonts w:ascii="Arial" w:eastAsia="MS Mincho" w:hAnsi="Arial" w:cs="Arial"/>
          <w:sz w:val="24"/>
          <w:szCs w:val="24"/>
          <w:lang w:val="ru-RU"/>
        </w:rPr>
        <w:t xml:space="preserve"> </w:t>
      </w:r>
      <w:proofErr w:type="gramStart"/>
      <w:r w:rsidR="00860A02">
        <w:rPr>
          <w:rFonts w:ascii="Arial" w:eastAsia="MS Mincho" w:hAnsi="Arial" w:cs="Arial"/>
          <w:sz w:val="24"/>
          <w:szCs w:val="24"/>
          <w:lang w:val="ru-RU"/>
        </w:rPr>
        <w:t>п</w:t>
      </w:r>
      <w:r w:rsidRPr="00603784">
        <w:rPr>
          <w:rFonts w:ascii="Arial" w:eastAsia="MS Mincho" w:hAnsi="Arial" w:cs="Arial"/>
          <w:sz w:val="24"/>
          <w:szCs w:val="24"/>
          <w:lang w:val="ru-RU"/>
        </w:rPr>
        <w:t>рограмма</w:t>
      </w:r>
      <w:proofErr w:type="gramEnd"/>
      <w:r w:rsidRPr="00603784">
        <w:rPr>
          <w:rFonts w:ascii="Arial" w:eastAsia="MS Mincho" w:hAnsi="Arial" w:cs="Arial"/>
          <w:sz w:val="24"/>
          <w:szCs w:val="24"/>
          <w:lang w:val="ru-RU"/>
        </w:rPr>
        <w:t xml:space="preserve"> температурного режима термостата</w:t>
      </w:r>
      <w:r w:rsidR="00860A02">
        <w:rPr>
          <w:rFonts w:ascii="Arial" w:eastAsia="MS Mincho" w:hAnsi="Arial" w:cs="Arial"/>
          <w:sz w:val="24"/>
          <w:szCs w:val="24"/>
          <w:lang w:val="ru-RU"/>
        </w:rPr>
        <w:t>;</w:t>
      </w:r>
    </w:p>
    <w:p w:rsidR="00570841" w:rsidRPr="00603784" w:rsidRDefault="00570841" w:rsidP="00C87621">
      <w:pPr>
        <w:pStyle w:val="ListNumber1"/>
        <w:tabs>
          <w:tab w:val="clear" w:pos="403"/>
        </w:tabs>
        <w:autoSpaceDE w:val="0"/>
        <w:autoSpaceDN w:val="0"/>
        <w:adjustRightInd w:val="0"/>
        <w:spacing w:after="0" w:line="360" w:lineRule="auto"/>
        <w:ind w:left="0" w:firstLine="709"/>
        <w:rPr>
          <w:rFonts w:ascii="Arial" w:eastAsia="MS Mincho" w:hAnsi="Arial" w:cs="Arial"/>
          <w:sz w:val="24"/>
          <w:szCs w:val="24"/>
          <w:lang w:val="ru-RU"/>
        </w:rPr>
      </w:pPr>
      <w:r w:rsidRPr="00603784">
        <w:rPr>
          <w:rFonts w:ascii="Arial" w:eastAsia="MS Mincho" w:hAnsi="Arial" w:cs="Arial"/>
          <w:sz w:val="24"/>
          <w:szCs w:val="24"/>
        </w:rPr>
        <w:t>c</w:t>
      </w:r>
      <w:r w:rsidRPr="00603784">
        <w:rPr>
          <w:rFonts w:ascii="Arial" w:eastAsia="MS Mincho" w:hAnsi="Arial" w:cs="Arial"/>
          <w:sz w:val="24"/>
          <w:szCs w:val="24"/>
          <w:lang w:val="ru-RU"/>
        </w:rPr>
        <w:t>)</w:t>
      </w:r>
      <w:r w:rsidR="00136C37">
        <w:rPr>
          <w:rFonts w:ascii="Arial" w:eastAsia="MS Mincho" w:hAnsi="Arial" w:cs="Arial"/>
          <w:sz w:val="24"/>
          <w:szCs w:val="24"/>
          <w:lang w:val="ru-RU"/>
        </w:rPr>
        <w:t xml:space="preserve"> </w:t>
      </w:r>
      <w:r w:rsidR="00860A02">
        <w:rPr>
          <w:rFonts w:ascii="Arial" w:eastAsia="MS Mincho" w:hAnsi="Arial" w:cs="Arial"/>
          <w:sz w:val="24"/>
          <w:szCs w:val="24"/>
          <w:lang w:val="ru-RU"/>
        </w:rPr>
        <w:t>г</w:t>
      </w:r>
      <w:r w:rsidRPr="00603784">
        <w:rPr>
          <w:rFonts w:ascii="Arial" w:eastAsia="MS Mincho" w:hAnsi="Arial" w:cs="Arial"/>
          <w:sz w:val="24"/>
          <w:szCs w:val="24"/>
          <w:lang w:val="ru-RU"/>
        </w:rPr>
        <w:t>аз-носитель: гелий или водород, постоянный расход</w:t>
      </w:r>
      <w:r w:rsidR="00860A02">
        <w:rPr>
          <w:rFonts w:ascii="Arial" w:eastAsia="MS Mincho" w:hAnsi="Arial" w:cs="Arial"/>
          <w:sz w:val="24"/>
          <w:szCs w:val="24"/>
          <w:lang w:val="ru-RU"/>
        </w:rPr>
        <w:t>;</w:t>
      </w:r>
    </w:p>
    <w:p w:rsidR="00570841" w:rsidRPr="00603784" w:rsidRDefault="00570841" w:rsidP="00C87621">
      <w:pPr>
        <w:pStyle w:val="ListNumber1"/>
        <w:tabs>
          <w:tab w:val="clear" w:pos="403"/>
        </w:tabs>
        <w:autoSpaceDE w:val="0"/>
        <w:autoSpaceDN w:val="0"/>
        <w:adjustRightInd w:val="0"/>
        <w:spacing w:after="0" w:line="360" w:lineRule="auto"/>
        <w:ind w:left="0" w:firstLine="709"/>
        <w:rPr>
          <w:rFonts w:ascii="Arial" w:eastAsia="MS Mincho" w:hAnsi="Arial" w:cs="Arial"/>
          <w:sz w:val="24"/>
          <w:szCs w:val="24"/>
          <w:lang w:val="ru-RU"/>
        </w:rPr>
      </w:pPr>
      <w:r w:rsidRPr="00603784">
        <w:rPr>
          <w:rFonts w:ascii="Arial" w:eastAsia="MS Mincho" w:hAnsi="Arial" w:cs="Arial"/>
          <w:sz w:val="24"/>
          <w:szCs w:val="24"/>
        </w:rPr>
        <w:t>d</w:t>
      </w:r>
      <w:r w:rsidRPr="00603784">
        <w:rPr>
          <w:rFonts w:ascii="Arial" w:eastAsia="MS Mincho" w:hAnsi="Arial" w:cs="Arial"/>
          <w:sz w:val="24"/>
          <w:szCs w:val="24"/>
          <w:lang w:val="ru-RU"/>
        </w:rPr>
        <w:t>)</w:t>
      </w:r>
      <w:r w:rsidR="00136C37">
        <w:rPr>
          <w:rFonts w:ascii="Arial" w:eastAsia="MS Mincho" w:hAnsi="Arial" w:cs="Arial"/>
          <w:sz w:val="24"/>
          <w:szCs w:val="24"/>
          <w:lang w:val="ru-RU"/>
        </w:rPr>
        <w:t xml:space="preserve"> </w:t>
      </w:r>
      <w:proofErr w:type="gramStart"/>
      <w:r w:rsidR="00860A02">
        <w:rPr>
          <w:rFonts w:ascii="Arial" w:eastAsia="MS Mincho" w:hAnsi="Arial" w:cs="Arial"/>
          <w:sz w:val="24"/>
          <w:szCs w:val="24"/>
          <w:lang w:val="ru-RU"/>
        </w:rPr>
        <w:t>с</w:t>
      </w:r>
      <w:r w:rsidRPr="00603784">
        <w:rPr>
          <w:rFonts w:ascii="Arial" w:eastAsia="MS Mincho" w:hAnsi="Arial" w:cs="Arial"/>
          <w:sz w:val="24"/>
          <w:szCs w:val="24"/>
          <w:lang w:val="ru-RU"/>
        </w:rPr>
        <w:t>истема</w:t>
      </w:r>
      <w:proofErr w:type="gramEnd"/>
      <w:r w:rsidRPr="00603784">
        <w:rPr>
          <w:rFonts w:ascii="Arial" w:eastAsia="MS Mincho" w:hAnsi="Arial" w:cs="Arial"/>
          <w:sz w:val="24"/>
          <w:szCs w:val="24"/>
          <w:lang w:val="ru-RU"/>
        </w:rPr>
        <w:t xml:space="preserve"> инжектора: с делением или без деления потока</w:t>
      </w:r>
      <w:r w:rsidR="00860A02">
        <w:rPr>
          <w:rFonts w:ascii="Arial" w:eastAsia="MS Mincho" w:hAnsi="Arial" w:cs="Arial"/>
          <w:sz w:val="24"/>
          <w:szCs w:val="24"/>
          <w:lang w:val="ru-RU"/>
        </w:rPr>
        <w:t>;</w:t>
      </w:r>
    </w:p>
    <w:p w:rsidR="00570841" w:rsidRPr="00603784" w:rsidRDefault="00570841" w:rsidP="00C87621">
      <w:pPr>
        <w:pStyle w:val="ListNumber1"/>
        <w:tabs>
          <w:tab w:val="clear" w:pos="403"/>
        </w:tabs>
        <w:autoSpaceDE w:val="0"/>
        <w:autoSpaceDN w:val="0"/>
        <w:adjustRightInd w:val="0"/>
        <w:spacing w:after="0" w:line="360" w:lineRule="auto"/>
        <w:ind w:left="0" w:firstLine="709"/>
        <w:rPr>
          <w:rFonts w:ascii="Arial" w:eastAsia="MS Mincho" w:hAnsi="Arial" w:cs="Arial"/>
          <w:sz w:val="24"/>
          <w:szCs w:val="24"/>
          <w:lang w:val="ru-RU"/>
        </w:rPr>
      </w:pPr>
      <w:r w:rsidRPr="00603784">
        <w:rPr>
          <w:rFonts w:ascii="Arial" w:eastAsia="MS Mincho" w:hAnsi="Arial" w:cs="Arial"/>
          <w:sz w:val="24"/>
          <w:szCs w:val="24"/>
        </w:rPr>
        <w:t>e</w:t>
      </w:r>
      <w:r w:rsidRPr="00603784">
        <w:rPr>
          <w:rFonts w:ascii="Arial" w:eastAsia="MS Mincho" w:hAnsi="Arial" w:cs="Arial"/>
          <w:sz w:val="24"/>
          <w:szCs w:val="24"/>
          <w:lang w:val="ru-RU"/>
        </w:rPr>
        <w:t>)</w:t>
      </w:r>
      <w:r w:rsidR="00136C37">
        <w:rPr>
          <w:rFonts w:ascii="Arial" w:eastAsia="MS Mincho" w:hAnsi="Arial" w:cs="Arial"/>
          <w:sz w:val="24"/>
          <w:szCs w:val="24"/>
          <w:lang w:val="ru-RU"/>
        </w:rPr>
        <w:t xml:space="preserve"> </w:t>
      </w:r>
      <w:proofErr w:type="gramStart"/>
      <w:r w:rsidR="00860A02">
        <w:rPr>
          <w:rFonts w:ascii="Arial" w:eastAsia="MS Mincho" w:hAnsi="Arial" w:cs="Arial"/>
          <w:sz w:val="24"/>
          <w:szCs w:val="24"/>
          <w:lang w:val="ru-RU"/>
        </w:rPr>
        <w:t>м</w:t>
      </w:r>
      <w:r w:rsidRPr="00603784">
        <w:rPr>
          <w:rFonts w:ascii="Arial" w:eastAsia="MS Mincho" w:hAnsi="Arial" w:cs="Arial"/>
          <w:sz w:val="24"/>
          <w:szCs w:val="24"/>
          <w:lang w:val="ru-RU"/>
        </w:rPr>
        <w:t>етод</w:t>
      </w:r>
      <w:proofErr w:type="gramEnd"/>
      <w:r w:rsidRPr="00603784">
        <w:rPr>
          <w:rFonts w:ascii="Arial" w:eastAsia="MS Mincho" w:hAnsi="Arial" w:cs="Arial"/>
          <w:sz w:val="24"/>
          <w:szCs w:val="24"/>
          <w:lang w:val="ru-RU"/>
        </w:rPr>
        <w:t xml:space="preserve"> ионизации: ионизация</w:t>
      </w:r>
      <w:r w:rsidR="0091091F">
        <w:rPr>
          <w:rFonts w:ascii="Arial" w:eastAsia="MS Mincho" w:hAnsi="Arial" w:cs="Arial"/>
          <w:sz w:val="24"/>
          <w:szCs w:val="24"/>
          <w:lang w:val="ru-RU"/>
        </w:rPr>
        <w:t xml:space="preserve"> электронным ударом</w:t>
      </w:r>
      <w:r w:rsidRPr="00603784">
        <w:rPr>
          <w:rFonts w:ascii="Arial" w:eastAsia="MS Mincho" w:hAnsi="Arial" w:cs="Arial"/>
          <w:sz w:val="24"/>
          <w:szCs w:val="24"/>
          <w:lang w:val="ru-RU"/>
        </w:rPr>
        <w:t xml:space="preserve"> (</w:t>
      </w:r>
      <w:r w:rsidRPr="00603784">
        <w:rPr>
          <w:rFonts w:ascii="Arial" w:eastAsia="MS Mincho" w:hAnsi="Arial" w:cs="Arial"/>
          <w:sz w:val="24"/>
          <w:szCs w:val="24"/>
        </w:rPr>
        <w:t>EI</w:t>
      </w:r>
      <w:r w:rsidRPr="00603784">
        <w:rPr>
          <w:rFonts w:ascii="Arial" w:eastAsia="MS Mincho" w:hAnsi="Arial" w:cs="Arial"/>
          <w:sz w:val="24"/>
          <w:szCs w:val="24"/>
          <w:lang w:val="ru-RU"/>
        </w:rPr>
        <w:t>), 70</w:t>
      </w:r>
      <w:r w:rsidRPr="00603784">
        <w:rPr>
          <w:rFonts w:ascii="Arial" w:eastAsia="MS Mincho" w:hAnsi="Arial" w:cs="Arial"/>
          <w:sz w:val="24"/>
          <w:szCs w:val="24"/>
        </w:rPr>
        <w:t> </w:t>
      </w:r>
      <w:r w:rsidRPr="00603784">
        <w:rPr>
          <w:rFonts w:ascii="Arial" w:eastAsia="MS Mincho" w:hAnsi="Arial" w:cs="Arial"/>
          <w:sz w:val="24"/>
          <w:szCs w:val="24"/>
          <w:lang w:val="ru-RU"/>
        </w:rPr>
        <w:t>эВ</w:t>
      </w:r>
      <w:r w:rsidR="00860A02">
        <w:rPr>
          <w:rFonts w:ascii="Arial" w:eastAsia="MS Mincho" w:hAnsi="Arial" w:cs="Arial"/>
          <w:sz w:val="24"/>
          <w:szCs w:val="24"/>
          <w:lang w:val="ru-RU"/>
        </w:rPr>
        <w:t>;</w:t>
      </w:r>
    </w:p>
    <w:p w:rsidR="00570841" w:rsidRDefault="00570841" w:rsidP="00C87621">
      <w:pPr>
        <w:pStyle w:val="ListNumber1"/>
        <w:tabs>
          <w:tab w:val="clear" w:pos="403"/>
          <w:tab w:val="left" w:pos="1134"/>
        </w:tabs>
        <w:autoSpaceDE w:val="0"/>
        <w:autoSpaceDN w:val="0"/>
        <w:adjustRightInd w:val="0"/>
        <w:spacing w:after="0" w:line="360" w:lineRule="auto"/>
        <w:ind w:left="0" w:firstLine="709"/>
        <w:rPr>
          <w:rFonts w:ascii="Arial" w:eastAsia="MS Mincho" w:hAnsi="Arial" w:cs="Arial"/>
          <w:sz w:val="24"/>
          <w:szCs w:val="24"/>
          <w:lang w:val="ru-RU"/>
        </w:rPr>
      </w:pPr>
      <w:r w:rsidRPr="00603784">
        <w:rPr>
          <w:rFonts w:ascii="Arial" w:eastAsia="MS Mincho" w:hAnsi="Arial" w:cs="Arial"/>
          <w:sz w:val="24"/>
          <w:szCs w:val="24"/>
        </w:rPr>
        <w:t>f</w:t>
      </w:r>
      <w:r w:rsidRPr="00603784">
        <w:rPr>
          <w:rFonts w:ascii="Arial" w:eastAsia="MS Mincho" w:hAnsi="Arial" w:cs="Arial"/>
          <w:sz w:val="24"/>
          <w:szCs w:val="24"/>
          <w:lang w:val="ru-RU"/>
        </w:rPr>
        <w:t>)</w:t>
      </w:r>
      <w:r w:rsidRPr="00603784">
        <w:rPr>
          <w:rFonts w:ascii="Arial" w:eastAsia="MS Mincho" w:hAnsi="Arial" w:cs="Arial"/>
          <w:sz w:val="24"/>
          <w:szCs w:val="24"/>
          <w:lang w:val="ru-RU"/>
        </w:rPr>
        <w:tab/>
      </w:r>
      <w:proofErr w:type="gramStart"/>
      <w:r w:rsidR="00860A02">
        <w:rPr>
          <w:rFonts w:ascii="Arial" w:eastAsia="MS Mincho" w:hAnsi="Arial" w:cs="Arial"/>
          <w:sz w:val="24"/>
          <w:szCs w:val="24"/>
          <w:lang w:val="ru-RU"/>
        </w:rPr>
        <w:t>о</w:t>
      </w:r>
      <w:r w:rsidRPr="00603784">
        <w:rPr>
          <w:rFonts w:ascii="Arial" w:eastAsia="MS Mincho" w:hAnsi="Arial" w:cs="Arial"/>
          <w:sz w:val="24"/>
          <w:szCs w:val="24"/>
          <w:lang w:val="ru-RU"/>
        </w:rPr>
        <w:t>пределение</w:t>
      </w:r>
      <w:proofErr w:type="gramEnd"/>
      <w:r w:rsidRPr="00603784">
        <w:rPr>
          <w:rFonts w:ascii="Arial" w:eastAsia="MS Mincho" w:hAnsi="Arial" w:cs="Arial"/>
          <w:sz w:val="24"/>
          <w:szCs w:val="24"/>
          <w:lang w:val="ru-RU"/>
        </w:rPr>
        <w:t xml:space="preserve">: идентификация в режиме полного сканирования, </w:t>
      </w:r>
      <w:r w:rsidRPr="00FA2717">
        <w:rPr>
          <w:rFonts w:ascii="Arial" w:eastAsia="MS Mincho" w:hAnsi="Arial" w:cs="Arial"/>
          <w:sz w:val="24"/>
          <w:szCs w:val="24"/>
          <w:lang w:val="ru-RU"/>
        </w:rPr>
        <w:t>количественный анализ одновременно в режиме контроля заданных ионов (</w:t>
      </w:r>
      <w:r w:rsidRPr="00FA2717">
        <w:rPr>
          <w:rFonts w:ascii="Arial" w:eastAsia="MS Mincho" w:hAnsi="Arial" w:cs="Arial"/>
          <w:sz w:val="24"/>
          <w:szCs w:val="24"/>
        </w:rPr>
        <w:t>SIM</w:t>
      </w:r>
      <w:r w:rsidRPr="00FA2717">
        <w:rPr>
          <w:rFonts w:ascii="Arial" w:eastAsia="MS Mincho" w:hAnsi="Arial" w:cs="Arial"/>
          <w:sz w:val="24"/>
          <w:szCs w:val="24"/>
          <w:lang w:val="ru-RU"/>
        </w:rPr>
        <w:t>).</w:t>
      </w:r>
    </w:p>
    <w:p w:rsidR="00CD359E" w:rsidRPr="00B37667" w:rsidRDefault="00CD359E" w:rsidP="00C87621">
      <w:pPr>
        <w:pStyle w:val="af0"/>
        <w:autoSpaceDN w:val="0"/>
        <w:adjustRightInd w:val="0"/>
        <w:spacing w:line="360" w:lineRule="auto"/>
        <w:ind w:firstLine="709"/>
        <w:rPr>
          <w:rFonts w:ascii="Arial" w:hAnsi="Arial" w:cs="Arial"/>
          <w:b/>
          <w:bCs/>
          <w:sz w:val="24"/>
          <w:szCs w:val="24"/>
        </w:rPr>
      </w:pPr>
      <w:r w:rsidRPr="00B37667">
        <w:rPr>
          <w:rFonts w:ascii="Arial" w:hAnsi="Arial" w:cs="Arial"/>
          <w:b/>
          <w:bCs/>
          <w:sz w:val="24"/>
          <w:szCs w:val="24"/>
        </w:rPr>
        <w:t>8.4.</w:t>
      </w:r>
      <w:r>
        <w:rPr>
          <w:rFonts w:ascii="Arial" w:hAnsi="Arial" w:cs="Arial"/>
          <w:b/>
          <w:bCs/>
          <w:sz w:val="24"/>
          <w:szCs w:val="24"/>
        </w:rPr>
        <w:t>2</w:t>
      </w:r>
      <w:r w:rsidRPr="00B37667">
        <w:rPr>
          <w:rFonts w:ascii="Arial" w:hAnsi="Arial" w:cs="Arial"/>
          <w:b/>
          <w:bCs/>
          <w:sz w:val="24"/>
          <w:szCs w:val="24"/>
        </w:rPr>
        <w:t xml:space="preserve"> </w:t>
      </w:r>
      <w:r>
        <w:rPr>
          <w:rFonts w:ascii="Arial" w:hAnsi="Arial" w:cs="Arial"/>
          <w:b/>
          <w:bCs/>
          <w:sz w:val="24"/>
          <w:szCs w:val="24"/>
        </w:rPr>
        <w:t>Идентификация</w:t>
      </w:r>
    </w:p>
    <w:p w:rsidR="00570841" w:rsidRPr="00CD359E" w:rsidRDefault="00570841" w:rsidP="00C87621">
      <w:pPr>
        <w:pStyle w:val="af0"/>
        <w:widowControl w:val="0"/>
        <w:autoSpaceDN w:val="0"/>
        <w:adjustRightInd w:val="0"/>
        <w:spacing w:line="360" w:lineRule="auto"/>
        <w:ind w:firstLine="709"/>
        <w:rPr>
          <w:rFonts w:ascii="Arial" w:hAnsi="Arial" w:cs="Arial"/>
          <w:sz w:val="24"/>
          <w:szCs w:val="24"/>
        </w:rPr>
      </w:pPr>
      <w:r w:rsidRPr="00BD5D4E">
        <w:rPr>
          <w:rFonts w:ascii="Arial" w:hAnsi="Arial" w:cs="Arial"/>
          <w:sz w:val="24"/>
          <w:szCs w:val="24"/>
        </w:rPr>
        <w:t>Соединение идентифицируют, сопоставляя время удерживания и относительн</w:t>
      </w:r>
      <w:r w:rsidR="00A526DF" w:rsidRPr="00BD5D4E">
        <w:rPr>
          <w:rFonts w:ascii="Arial" w:hAnsi="Arial" w:cs="Arial"/>
          <w:sz w:val="24"/>
          <w:szCs w:val="24"/>
        </w:rPr>
        <w:t>ые</w:t>
      </w:r>
      <w:r w:rsidRPr="00BD5D4E">
        <w:rPr>
          <w:rFonts w:ascii="Arial" w:hAnsi="Arial" w:cs="Arial"/>
          <w:sz w:val="24"/>
          <w:szCs w:val="24"/>
        </w:rPr>
        <w:t xml:space="preserve"> интенсивности </w:t>
      </w:r>
      <w:r w:rsidR="00BD5D4E" w:rsidRPr="00BD5D4E">
        <w:rPr>
          <w:rFonts w:ascii="Arial" w:hAnsi="Arial" w:cs="Arial"/>
          <w:sz w:val="24"/>
          <w:szCs w:val="24"/>
        </w:rPr>
        <w:t>характеристичных</w:t>
      </w:r>
      <w:r w:rsidRPr="00BD5D4E">
        <w:rPr>
          <w:rFonts w:ascii="Arial" w:hAnsi="Arial" w:cs="Arial"/>
          <w:sz w:val="24"/>
          <w:szCs w:val="24"/>
        </w:rPr>
        <w:t xml:space="preserve"> ионов раствора для испытаний и </w:t>
      </w:r>
      <w:r w:rsidR="00AA62B7" w:rsidRPr="00BD5D4E">
        <w:rPr>
          <w:rFonts w:ascii="Arial" w:hAnsi="Arial" w:cs="Arial"/>
          <w:sz w:val="24"/>
          <w:szCs w:val="24"/>
        </w:rPr>
        <w:t xml:space="preserve">стандартного </w:t>
      </w:r>
      <w:proofErr w:type="spellStart"/>
      <w:r w:rsidR="00AA62B7" w:rsidRPr="00BD5D4E">
        <w:rPr>
          <w:rFonts w:ascii="Arial" w:hAnsi="Arial" w:cs="Arial"/>
          <w:sz w:val="24"/>
          <w:szCs w:val="24"/>
        </w:rPr>
        <w:t>градуировочного</w:t>
      </w:r>
      <w:proofErr w:type="spellEnd"/>
      <w:r w:rsidR="00AA62B7" w:rsidRPr="00BD5D4E">
        <w:rPr>
          <w:rFonts w:ascii="Arial" w:hAnsi="Arial" w:cs="Arial"/>
          <w:sz w:val="24"/>
          <w:szCs w:val="24"/>
        </w:rPr>
        <w:t xml:space="preserve"> </w:t>
      </w:r>
      <w:r w:rsidRPr="00BD5D4E">
        <w:rPr>
          <w:rFonts w:ascii="Arial" w:hAnsi="Arial" w:cs="Arial"/>
          <w:sz w:val="24"/>
          <w:szCs w:val="24"/>
        </w:rPr>
        <w:t>раствора.</w:t>
      </w:r>
    </w:p>
    <w:p w:rsidR="00570841" w:rsidRPr="00CD359E" w:rsidRDefault="00570841" w:rsidP="00C87621">
      <w:pPr>
        <w:pStyle w:val="af0"/>
        <w:widowControl w:val="0"/>
        <w:autoSpaceDN w:val="0"/>
        <w:adjustRightInd w:val="0"/>
        <w:spacing w:line="360" w:lineRule="auto"/>
        <w:ind w:firstLine="709"/>
        <w:rPr>
          <w:rFonts w:ascii="Arial" w:hAnsi="Arial" w:cs="Arial"/>
          <w:sz w:val="24"/>
          <w:szCs w:val="24"/>
        </w:rPr>
      </w:pPr>
      <w:r w:rsidRPr="00CD359E">
        <w:rPr>
          <w:rFonts w:ascii="Arial" w:hAnsi="Arial" w:cs="Arial"/>
          <w:sz w:val="24"/>
          <w:szCs w:val="24"/>
        </w:rPr>
        <w:t>Целевое соединение считается идентифицированным в растворе для испытаний, если выполняются следующие критерии:</w:t>
      </w:r>
    </w:p>
    <w:p w:rsidR="00570841" w:rsidRPr="004B2A29" w:rsidRDefault="00570841" w:rsidP="00C87621">
      <w:pPr>
        <w:pStyle w:val="ListNumber1"/>
        <w:tabs>
          <w:tab w:val="clear" w:pos="403"/>
          <w:tab w:val="left" w:pos="1134"/>
        </w:tabs>
        <w:autoSpaceDE w:val="0"/>
        <w:autoSpaceDN w:val="0"/>
        <w:adjustRightInd w:val="0"/>
        <w:spacing w:after="0" w:line="360" w:lineRule="auto"/>
        <w:ind w:left="0" w:firstLine="709"/>
        <w:rPr>
          <w:rFonts w:ascii="Arial" w:eastAsia="MS Mincho" w:hAnsi="Arial" w:cs="Arial"/>
          <w:sz w:val="24"/>
          <w:szCs w:val="24"/>
          <w:lang w:val="ru-RU"/>
        </w:rPr>
      </w:pPr>
      <w:r w:rsidRPr="004B2A29">
        <w:rPr>
          <w:rFonts w:ascii="Arial" w:eastAsia="MS Mincho" w:hAnsi="Arial" w:cs="Arial"/>
          <w:sz w:val="24"/>
          <w:szCs w:val="24"/>
        </w:rPr>
        <w:t>a</w:t>
      </w:r>
      <w:r w:rsidRPr="004B2A29">
        <w:rPr>
          <w:rFonts w:ascii="Arial" w:eastAsia="MS Mincho" w:hAnsi="Arial" w:cs="Arial"/>
          <w:sz w:val="24"/>
          <w:szCs w:val="24"/>
          <w:lang w:val="ru-RU"/>
        </w:rPr>
        <w:t>)</w:t>
      </w:r>
      <w:r w:rsidR="002F7189" w:rsidRPr="004B2A29">
        <w:rPr>
          <w:rFonts w:ascii="Arial" w:eastAsia="MS Mincho" w:hAnsi="Arial" w:cs="Arial"/>
          <w:sz w:val="24"/>
          <w:szCs w:val="24"/>
          <w:lang w:val="ru-RU"/>
        </w:rPr>
        <w:t xml:space="preserve"> </w:t>
      </w:r>
      <w:proofErr w:type="gramStart"/>
      <w:r w:rsidRPr="004B2A29">
        <w:rPr>
          <w:rFonts w:ascii="Arial" w:eastAsia="MS Mincho" w:hAnsi="Arial" w:cs="Arial"/>
          <w:sz w:val="24"/>
          <w:szCs w:val="24"/>
          <w:lang w:val="ru-RU"/>
        </w:rPr>
        <w:t>относительное</w:t>
      </w:r>
      <w:proofErr w:type="gramEnd"/>
      <w:r w:rsidRPr="004B2A29">
        <w:rPr>
          <w:rFonts w:ascii="Arial" w:eastAsia="MS Mincho" w:hAnsi="Arial" w:cs="Arial"/>
          <w:sz w:val="24"/>
          <w:szCs w:val="24"/>
          <w:lang w:val="ru-RU"/>
        </w:rPr>
        <w:t xml:space="preserve"> время удерживания </w:t>
      </w:r>
      <w:r w:rsidR="004B2A29" w:rsidRPr="004B2A29">
        <w:rPr>
          <w:rFonts w:ascii="Arial" w:eastAsia="MS Mincho" w:hAnsi="Arial" w:cs="Arial"/>
          <w:sz w:val="24"/>
          <w:szCs w:val="24"/>
          <w:lang w:val="ru-RU"/>
        </w:rPr>
        <w:t xml:space="preserve">пика </w:t>
      </w:r>
      <w:proofErr w:type="spellStart"/>
      <w:r w:rsidR="004B2A29" w:rsidRPr="004B2A29">
        <w:rPr>
          <w:rFonts w:ascii="Arial" w:eastAsia="MS Mincho" w:hAnsi="Arial" w:cs="Arial"/>
          <w:sz w:val="24"/>
          <w:szCs w:val="24"/>
          <w:lang w:val="ru-RU"/>
        </w:rPr>
        <w:t>аналита</w:t>
      </w:r>
      <w:proofErr w:type="spellEnd"/>
      <w:r w:rsidR="004B2A29" w:rsidRPr="004B2A29">
        <w:rPr>
          <w:rFonts w:ascii="Arial" w:eastAsia="MS Mincho" w:hAnsi="Arial" w:cs="Arial"/>
          <w:sz w:val="24"/>
          <w:szCs w:val="24"/>
          <w:lang w:val="ru-RU"/>
        </w:rPr>
        <w:t xml:space="preserve"> на </w:t>
      </w:r>
      <w:proofErr w:type="spellStart"/>
      <w:r w:rsidR="004B2A29" w:rsidRPr="004B2A29">
        <w:rPr>
          <w:rFonts w:ascii="Arial" w:eastAsia="MS Mincho" w:hAnsi="Arial" w:cs="Arial"/>
          <w:sz w:val="24"/>
          <w:szCs w:val="24"/>
          <w:lang w:val="ru-RU"/>
        </w:rPr>
        <w:t>хроматограмме</w:t>
      </w:r>
      <w:proofErr w:type="spellEnd"/>
      <w:r w:rsidR="004B2A29" w:rsidRPr="004B2A29">
        <w:rPr>
          <w:rFonts w:ascii="Arial" w:eastAsia="MS Mincho" w:hAnsi="Arial" w:cs="Arial"/>
          <w:sz w:val="24"/>
          <w:szCs w:val="24"/>
          <w:lang w:val="ru-RU"/>
        </w:rPr>
        <w:t xml:space="preserve"> </w:t>
      </w:r>
      <w:r w:rsidR="00F83A9E" w:rsidRPr="004B2A29">
        <w:rPr>
          <w:rFonts w:ascii="Arial" w:eastAsia="MS Mincho" w:hAnsi="Arial" w:cs="Arial"/>
          <w:sz w:val="24"/>
          <w:szCs w:val="24"/>
          <w:lang w:val="ru-RU"/>
        </w:rPr>
        <w:t>испытуемо</w:t>
      </w:r>
      <w:r w:rsidR="00F876EC" w:rsidRPr="004B2A29">
        <w:rPr>
          <w:rFonts w:ascii="Arial" w:eastAsia="MS Mincho" w:hAnsi="Arial" w:cs="Arial"/>
          <w:sz w:val="24"/>
          <w:szCs w:val="24"/>
          <w:lang w:val="ru-RU"/>
        </w:rPr>
        <w:t>й</w:t>
      </w:r>
      <w:r w:rsidRPr="004B2A29">
        <w:rPr>
          <w:rFonts w:ascii="Arial" w:eastAsia="MS Mincho" w:hAnsi="Arial" w:cs="Arial"/>
          <w:sz w:val="24"/>
          <w:szCs w:val="24"/>
          <w:lang w:val="ru-RU"/>
        </w:rPr>
        <w:t xml:space="preserve"> </w:t>
      </w:r>
      <w:r w:rsidR="00F876EC" w:rsidRPr="004B2A29">
        <w:rPr>
          <w:rFonts w:ascii="Arial" w:eastAsia="MS Mincho" w:hAnsi="Arial" w:cs="Arial"/>
          <w:sz w:val="24"/>
          <w:szCs w:val="24"/>
          <w:lang w:val="ru-RU"/>
        </w:rPr>
        <w:t>пробы</w:t>
      </w:r>
      <w:r w:rsidRPr="004B2A29">
        <w:rPr>
          <w:rFonts w:ascii="Arial" w:eastAsia="MS Mincho" w:hAnsi="Arial" w:cs="Arial"/>
          <w:sz w:val="24"/>
          <w:szCs w:val="24"/>
          <w:lang w:val="ru-RU"/>
        </w:rPr>
        <w:t xml:space="preserve"> соответствует времени удерживания </w:t>
      </w:r>
      <w:r w:rsidR="004B2A29" w:rsidRPr="004B2A29">
        <w:rPr>
          <w:rFonts w:ascii="Arial" w:eastAsia="MS Mincho" w:hAnsi="Arial" w:cs="Arial"/>
          <w:sz w:val="24"/>
          <w:szCs w:val="24"/>
          <w:lang w:val="ru-RU"/>
        </w:rPr>
        <w:t xml:space="preserve">пика </w:t>
      </w:r>
      <w:proofErr w:type="spellStart"/>
      <w:r w:rsidR="004B2A29" w:rsidRPr="004B2A29">
        <w:rPr>
          <w:rFonts w:ascii="Arial" w:eastAsia="MS Mincho" w:hAnsi="Arial" w:cs="Arial"/>
          <w:sz w:val="24"/>
          <w:szCs w:val="24"/>
          <w:lang w:val="ru-RU"/>
        </w:rPr>
        <w:t>аналита</w:t>
      </w:r>
      <w:proofErr w:type="spellEnd"/>
      <w:r w:rsidR="004B2A29" w:rsidRPr="004B2A29">
        <w:rPr>
          <w:rFonts w:ascii="Arial" w:eastAsia="MS Mincho" w:hAnsi="Arial" w:cs="Arial"/>
          <w:sz w:val="24"/>
          <w:szCs w:val="24"/>
          <w:lang w:val="ru-RU"/>
        </w:rPr>
        <w:t xml:space="preserve"> на </w:t>
      </w:r>
      <w:proofErr w:type="spellStart"/>
      <w:r w:rsidR="004B2A29" w:rsidRPr="004B2A29">
        <w:rPr>
          <w:rFonts w:ascii="Arial" w:eastAsia="MS Mincho" w:hAnsi="Arial" w:cs="Arial"/>
          <w:sz w:val="24"/>
          <w:szCs w:val="24"/>
          <w:lang w:val="ru-RU"/>
        </w:rPr>
        <w:t>хроматограмме</w:t>
      </w:r>
      <w:proofErr w:type="spellEnd"/>
      <w:r w:rsidR="004B2A29" w:rsidRPr="004B2A29">
        <w:rPr>
          <w:rFonts w:ascii="Arial" w:eastAsia="MS Mincho" w:hAnsi="Arial" w:cs="Arial"/>
          <w:sz w:val="24"/>
          <w:szCs w:val="24"/>
          <w:lang w:val="ru-RU"/>
        </w:rPr>
        <w:t xml:space="preserve"> </w:t>
      </w:r>
      <w:proofErr w:type="spellStart"/>
      <w:r w:rsidR="00AB3906" w:rsidRPr="004B2A29">
        <w:rPr>
          <w:rFonts w:ascii="Arial" w:eastAsia="MS Mincho" w:hAnsi="Arial" w:cs="Arial"/>
          <w:sz w:val="24"/>
          <w:szCs w:val="24"/>
          <w:lang w:val="ru-RU"/>
        </w:rPr>
        <w:t>градуи</w:t>
      </w:r>
      <w:r w:rsidRPr="004B2A29">
        <w:rPr>
          <w:rFonts w:ascii="Arial" w:eastAsia="MS Mincho" w:hAnsi="Arial" w:cs="Arial"/>
          <w:sz w:val="24"/>
          <w:szCs w:val="24"/>
          <w:lang w:val="ru-RU"/>
        </w:rPr>
        <w:t>ровочного</w:t>
      </w:r>
      <w:proofErr w:type="spellEnd"/>
      <w:r w:rsidRPr="004B2A29">
        <w:rPr>
          <w:rFonts w:ascii="Arial" w:eastAsia="MS Mincho" w:hAnsi="Arial" w:cs="Arial"/>
          <w:sz w:val="24"/>
          <w:szCs w:val="24"/>
          <w:lang w:val="ru-RU"/>
        </w:rPr>
        <w:t xml:space="preserve"> раствора с допуск</w:t>
      </w:r>
      <w:r w:rsidR="00D82773" w:rsidRPr="004B2A29">
        <w:rPr>
          <w:rFonts w:ascii="Arial" w:eastAsia="MS Mincho" w:hAnsi="Arial" w:cs="Arial"/>
          <w:sz w:val="24"/>
          <w:szCs w:val="24"/>
          <w:lang w:val="ru-RU"/>
        </w:rPr>
        <w:t>аемым отклонением</w:t>
      </w:r>
      <w:r w:rsidRPr="004B2A29">
        <w:rPr>
          <w:rFonts w:ascii="Arial" w:eastAsia="MS Mincho" w:hAnsi="Arial" w:cs="Arial"/>
          <w:sz w:val="24"/>
          <w:szCs w:val="24"/>
          <w:lang w:val="ru-RU"/>
        </w:rPr>
        <w:t xml:space="preserve"> ±</w:t>
      </w:r>
      <w:r w:rsidRPr="004B2A29">
        <w:rPr>
          <w:rFonts w:ascii="Arial" w:eastAsia="MS Mincho" w:hAnsi="Arial" w:cs="Arial"/>
          <w:sz w:val="24"/>
          <w:szCs w:val="24"/>
        </w:rPr>
        <w:t> </w:t>
      </w:r>
      <w:r w:rsidRPr="004B2A29">
        <w:rPr>
          <w:rFonts w:ascii="Arial" w:eastAsia="MS Mincho" w:hAnsi="Arial" w:cs="Arial"/>
          <w:sz w:val="24"/>
          <w:szCs w:val="24"/>
          <w:lang w:val="ru-RU"/>
        </w:rPr>
        <w:t>0,5</w:t>
      </w:r>
      <w:r w:rsidRPr="004B2A29">
        <w:rPr>
          <w:rFonts w:ascii="Arial" w:eastAsia="MS Mincho" w:hAnsi="Arial" w:cs="Arial"/>
          <w:sz w:val="24"/>
          <w:szCs w:val="24"/>
        </w:rPr>
        <w:t> </w:t>
      </w:r>
      <w:r w:rsidRPr="004B2A29">
        <w:rPr>
          <w:rFonts w:ascii="Arial" w:eastAsia="MS Mincho" w:hAnsi="Arial" w:cs="Arial"/>
          <w:sz w:val="24"/>
          <w:szCs w:val="24"/>
          <w:lang w:val="ru-RU"/>
        </w:rPr>
        <w:t>%;</w:t>
      </w:r>
    </w:p>
    <w:p w:rsidR="00570841" w:rsidRPr="00CD359E" w:rsidRDefault="00570841" w:rsidP="00C87621">
      <w:pPr>
        <w:pStyle w:val="ListNumber1"/>
        <w:tabs>
          <w:tab w:val="clear" w:pos="403"/>
          <w:tab w:val="left" w:pos="1134"/>
        </w:tabs>
        <w:autoSpaceDE w:val="0"/>
        <w:autoSpaceDN w:val="0"/>
        <w:adjustRightInd w:val="0"/>
        <w:spacing w:after="0" w:line="360" w:lineRule="auto"/>
        <w:ind w:left="0" w:firstLine="709"/>
        <w:rPr>
          <w:rFonts w:ascii="Arial" w:eastAsia="MS Mincho" w:hAnsi="Arial" w:cs="Arial"/>
          <w:sz w:val="24"/>
          <w:szCs w:val="24"/>
          <w:lang w:val="ru-RU"/>
        </w:rPr>
      </w:pPr>
      <w:r w:rsidRPr="004B45E7">
        <w:rPr>
          <w:rFonts w:ascii="Arial" w:eastAsia="MS Mincho" w:hAnsi="Arial" w:cs="Arial"/>
          <w:sz w:val="24"/>
          <w:szCs w:val="24"/>
        </w:rPr>
        <w:t>b</w:t>
      </w:r>
      <w:r w:rsidRPr="004B45E7">
        <w:rPr>
          <w:rFonts w:ascii="Arial" w:eastAsia="MS Mincho" w:hAnsi="Arial" w:cs="Arial"/>
          <w:sz w:val="24"/>
          <w:szCs w:val="24"/>
          <w:lang w:val="ru-RU"/>
        </w:rPr>
        <w:t>)</w:t>
      </w:r>
      <w:r w:rsidRPr="004B45E7">
        <w:rPr>
          <w:rFonts w:ascii="Arial" w:eastAsia="MS Mincho" w:hAnsi="Arial" w:cs="Arial"/>
          <w:sz w:val="24"/>
          <w:szCs w:val="24"/>
          <w:lang w:val="ru-RU"/>
        </w:rPr>
        <w:tab/>
      </w:r>
      <w:proofErr w:type="gramStart"/>
      <w:r w:rsidR="004B45E7" w:rsidRPr="004B45E7">
        <w:rPr>
          <w:rFonts w:ascii="Arial" w:eastAsia="MS Mincho" w:hAnsi="Arial" w:cs="Arial"/>
          <w:sz w:val="24"/>
          <w:szCs w:val="24"/>
          <w:lang w:val="ru-RU"/>
        </w:rPr>
        <w:t>характеристичные</w:t>
      </w:r>
      <w:proofErr w:type="gramEnd"/>
      <w:r w:rsidRPr="004B45E7">
        <w:rPr>
          <w:rFonts w:ascii="Arial" w:eastAsia="MS Mincho" w:hAnsi="Arial" w:cs="Arial"/>
          <w:sz w:val="24"/>
          <w:szCs w:val="24"/>
          <w:lang w:val="ru-RU"/>
        </w:rPr>
        <w:t xml:space="preserve"> ионы </w:t>
      </w:r>
      <w:r w:rsidR="009932DF" w:rsidRPr="004B45E7">
        <w:rPr>
          <w:rFonts w:ascii="Arial" w:eastAsia="MS Mincho" w:hAnsi="Arial" w:cs="Arial"/>
          <w:sz w:val="24"/>
          <w:szCs w:val="24"/>
          <w:lang w:val="ru-RU"/>
        </w:rPr>
        <w:t>[</w:t>
      </w:r>
      <w:r w:rsidRPr="004B45E7">
        <w:rPr>
          <w:rFonts w:ascii="Arial" w:eastAsia="MS Mincho" w:hAnsi="Arial" w:cs="Arial"/>
          <w:sz w:val="24"/>
          <w:szCs w:val="24"/>
          <w:lang w:val="ru-RU"/>
        </w:rPr>
        <w:t xml:space="preserve">см. </w:t>
      </w:r>
      <w:r w:rsidR="005461D4" w:rsidRPr="004B45E7">
        <w:rPr>
          <w:rFonts w:ascii="Arial" w:eastAsia="MS Mincho" w:hAnsi="Arial" w:cs="Arial"/>
          <w:sz w:val="24"/>
          <w:szCs w:val="24"/>
          <w:lang w:val="ru-RU"/>
        </w:rPr>
        <w:t>т</w:t>
      </w:r>
      <w:r w:rsidRPr="004B45E7">
        <w:rPr>
          <w:rFonts w:ascii="Arial" w:eastAsia="MS Mincho" w:hAnsi="Arial" w:cs="Arial"/>
          <w:sz w:val="24"/>
          <w:szCs w:val="24"/>
          <w:lang w:val="ru-RU"/>
        </w:rPr>
        <w:t>аблицу</w:t>
      </w:r>
      <w:r w:rsidRPr="004B45E7">
        <w:rPr>
          <w:rFonts w:ascii="Arial" w:eastAsia="MS Mincho" w:hAnsi="Arial" w:cs="Arial"/>
          <w:sz w:val="24"/>
          <w:szCs w:val="24"/>
          <w:lang w:val="en-US"/>
        </w:rPr>
        <w:t> F</w:t>
      </w:r>
      <w:r w:rsidRPr="004B45E7">
        <w:rPr>
          <w:rFonts w:ascii="Arial" w:eastAsia="MS Mincho" w:hAnsi="Arial" w:cs="Arial"/>
          <w:sz w:val="24"/>
          <w:szCs w:val="24"/>
          <w:lang w:val="ru-RU"/>
        </w:rPr>
        <w:t>.1</w:t>
      </w:r>
      <w:r w:rsidR="009932DF" w:rsidRPr="004B45E7">
        <w:rPr>
          <w:rFonts w:ascii="Arial" w:eastAsia="MS Mincho" w:hAnsi="Arial" w:cs="Arial"/>
          <w:sz w:val="24"/>
          <w:szCs w:val="24"/>
          <w:lang w:val="ru-RU"/>
        </w:rPr>
        <w:t xml:space="preserve"> (приложение </w:t>
      </w:r>
      <w:r w:rsidR="009932DF" w:rsidRPr="004B45E7">
        <w:rPr>
          <w:rFonts w:ascii="Arial" w:eastAsia="MS Mincho" w:hAnsi="Arial" w:cs="Arial"/>
          <w:sz w:val="24"/>
          <w:szCs w:val="24"/>
          <w:lang w:val="en-US"/>
        </w:rPr>
        <w:t>F</w:t>
      </w:r>
      <w:r w:rsidR="009932DF" w:rsidRPr="004B45E7">
        <w:rPr>
          <w:rFonts w:ascii="Arial" w:eastAsia="MS Mincho" w:hAnsi="Arial" w:cs="Arial"/>
          <w:sz w:val="24"/>
          <w:szCs w:val="24"/>
          <w:lang w:val="ru-RU"/>
        </w:rPr>
        <w:t>)]</w:t>
      </w:r>
      <w:r w:rsidRPr="004B45E7">
        <w:rPr>
          <w:rFonts w:ascii="Arial" w:eastAsia="MS Mincho" w:hAnsi="Arial" w:cs="Arial"/>
          <w:sz w:val="24"/>
          <w:szCs w:val="24"/>
          <w:lang w:val="ru-RU"/>
        </w:rPr>
        <w:t xml:space="preserve"> присутствуют при</w:t>
      </w:r>
      <w:r w:rsidRPr="00CD359E">
        <w:rPr>
          <w:rFonts w:ascii="Arial" w:eastAsia="MS Mincho" w:hAnsi="Arial" w:cs="Arial"/>
          <w:sz w:val="24"/>
          <w:szCs w:val="24"/>
          <w:lang w:val="ru-RU"/>
        </w:rPr>
        <w:t xml:space="preserve"> указанном времени удерживания вещества;</w:t>
      </w:r>
    </w:p>
    <w:p w:rsidR="00570841" w:rsidRPr="005461D4" w:rsidRDefault="00570841" w:rsidP="00C87621">
      <w:pPr>
        <w:pStyle w:val="ListNumber1"/>
        <w:tabs>
          <w:tab w:val="clear" w:pos="403"/>
          <w:tab w:val="left" w:pos="1134"/>
        </w:tabs>
        <w:autoSpaceDE w:val="0"/>
        <w:autoSpaceDN w:val="0"/>
        <w:adjustRightInd w:val="0"/>
        <w:spacing w:after="0" w:line="360" w:lineRule="auto"/>
        <w:ind w:left="0" w:firstLine="709"/>
        <w:rPr>
          <w:rFonts w:ascii="Arial" w:eastAsia="MS Mincho" w:hAnsi="Arial" w:cs="Arial"/>
          <w:sz w:val="24"/>
          <w:szCs w:val="24"/>
          <w:lang w:val="ru-RU"/>
        </w:rPr>
      </w:pPr>
      <w:r w:rsidRPr="004B45E7">
        <w:rPr>
          <w:rFonts w:ascii="Arial" w:eastAsia="MS Mincho" w:hAnsi="Arial" w:cs="Arial"/>
          <w:sz w:val="24"/>
          <w:szCs w:val="24"/>
        </w:rPr>
        <w:t>c</w:t>
      </w:r>
      <w:r w:rsidRPr="004B45E7">
        <w:rPr>
          <w:rFonts w:ascii="Arial" w:eastAsia="MS Mincho" w:hAnsi="Arial" w:cs="Arial"/>
          <w:sz w:val="24"/>
          <w:szCs w:val="24"/>
          <w:lang w:val="ru-RU"/>
        </w:rPr>
        <w:t>)</w:t>
      </w:r>
      <w:r w:rsidRPr="004B45E7">
        <w:rPr>
          <w:rFonts w:ascii="Arial" w:eastAsia="MS Mincho" w:hAnsi="Arial" w:cs="Arial"/>
          <w:sz w:val="24"/>
          <w:szCs w:val="24"/>
          <w:lang w:val="ru-RU"/>
        </w:rPr>
        <w:tab/>
        <w:t xml:space="preserve">относительная интенсивность </w:t>
      </w:r>
      <w:r w:rsidR="004B45E7" w:rsidRPr="004B45E7">
        <w:rPr>
          <w:rFonts w:ascii="Arial" w:eastAsia="MS Mincho" w:hAnsi="Arial" w:cs="Arial"/>
          <w:sz w:val="24"/>
          <w:szCs w:val="24"/>
          <w:lang w:val="ru-RU"/>
        </w:rPr>
        <w:t>характеристичных</w:t>
      </w:r>
      <w:r w:rsidRPr="004B45E7">
        <w:rPr>
          <w:rFonts w:ascii="Arial" w:eastAsia="MS Mincho" w:hAnsi="Arial" w:cs="Arial"/>
          <w:sz w:val="24"/>
          <w:szCs w:val="24"/>
          <w:lang w:val="ru-RU"/>
        </w:rPr>
        <w:t xml:space="preserve"> ионов </w:t>
      </w:r>
      <w:r w:rsidR="009932DF" w:rsidRPr="004B45E7">
        <w:rPr>
          <w:rFonts w:ascii="Arial" w:eastAsia="MS Mincho" w:hAnsi="Arial" w:cs="Arial"/>
          <w:sz w:val="24"/>
          <w:szCs w:val="24"/>
          <w:lang w:val="ru-RU"/>
        </w:rPr>
        <w:t>[см. таблицу</w:t>
      </w:r>
      <w:r w:rsidR="009932DF" w:rsidRPr="004B45E7">
        <w:rPr>
          <w:rFonts w:ascii="Arial" w:eastAsia="MS Mincho" w:hAnsi="Arial" w:cs="Arial"/>
          <w:sz w:val="24"/>
          <w:szCs w:val="24"/>
          <w:lang w:val="en-US"/>
        </w:rPr>
        <w:t> F</w:t>
      </w:r>
      <w:r w:rsidR="009932DF" w:rsidRPr="004B45E7">
        <w:rPr>
          <w:rFonts w:ascii="Arial" w:eastAsia="MS Mincho" w:hAnsi="Arial" w:cs="Arial"/>
          <w:sz w:val="24"/>
          <w:szCs w:val="24"/>
          <w:lang w:val="ru-RU"/>
        </w:rPr>
        <w:t>.1</w:t>
      </w:r>
      <w:r w:rsidR="009932DF">
        <w:rPr>
          <w:rFonts w:ascii="Arial" w:eastAsia="MS Mincho" w:hAnsi="Arial" w:cs="Arial"/>
          <w:sz w:val="24"/>
          <w:szCs w:val="24"/>
          <w:lang w:val="ru-RU"/>
        </w:rPr>
        <w:t xml:space="preserve"> (приложение </w:t>
      </w:r>
      <w:r w:rsidR="009932DF">
        <w:rPr>
          <w:rFonts w:ascii="Arial" w:eastAsia="MS Mincho" w:hAnsi="Arial" w:cs="Arial"/>
          <w:sz w:val="24"/>
          <w:szCs w:val="24"/>
          <w:lang w:val="en-US"/>
        </w:rPr>
        <w:t>F</w:t>
      </w:r>
      <w:r w:rsidR="009932DF" w:rsidRPr="009932DF">
        <w:rPr>
          <w:rFonts w:ascii="Arial" w:eastAsia="MS Mincho" w:hAnsi="Arial" w:cs="Arial"/>
          <w:sz w:val="24"/>
          <w:szCs w:val="24"/>
          <w:lang w:val="ru-RU"/>
        </w:rPr>
        <w:t>)]</w:t>
      </w:r>
      <w:r w:rsidR="009932DF" w:rsidRPr="00CD359E">
        <w:rPr>
          <w:rFonts w:ascii="Arial" w:eastAsia="MS Mincho" w:hAnsi="Arial" w:cs="Arial"/>
          <w:sz w:val="24"/>
          <w:szCs w:val="24"/>
          <w:lang w:val="ru-RU"/>
        </w:rPr>
        <w:t xml:space="preserve"> </w:t>
      </w:r>
      <w:r w:rsidRPr="00CD359E">
        <w:rPr>
          <w:rFonts w:ascii="Arial" w:eastAsia="MS Mincho" w:hAnsi="Arial" w:cs="Arial"/>
          <w:sz w:val="24"/>
          <w:szCs w:val="24"/>
          <w:lang w:val="ru-RU"/>
        </w:rPr>
        <w:t>при полном сканировании, выраженная в процентах интенсивности</w:t>
      </w:r>
      <w:r w:rsidR="004B45E7">
        <w:rPr>
          <w:rFonts w:ascii="Arial" w:eastAsia="MS Mincho" w:hAnsi="Arial" w:cs="Arial"/>
          <w:sz w:val="24"/>
          <w:szCs w:val="24"/>
          <w:lang w:val="ru-RU"/>
        </w:rPr>
        <w:t>,</w:t>
      </w:r>
      <w:r w:rsidRPr="00CD359E">
        <w:rPr>
          <w:rFonts w:ascii="Arial" w:eastAsia="MS Mincho" w:hAnsi="Arial" w:cs="Arial"/>
          <w:sz w:val="24"/>
          <w:szCs w:val="24"/>
          <w:lang w:val="ru-RU"/>
        </w:rPr>
        <w:t xml:space="preserve"> </w:t>
      </w:r>
      <w:r w:rsidR="004B45E7" w:rsidRPr="004B45E7">
        <w:rPr>
          <w:rFonts w:ascii="Arial" w:eastAsia="MS Mincho" w:hAnsi="Arial" w:cs="Arial"/>
          <w:sz w:val="24"/>
          <w:szCs w:val="24"/>
          <w:lang w:val="ru-RU"/>
        </w:rPr>
        <w:t>иона с наибольшей интенсивностью</w:t>
      </w:r>
      <w:r w:rsidRPr="004B45E7">
        <w:rPr>
          <w:rFonts w:ascii="Arial" w:eastAsia="MS Mincho" w:hAnsi="Arial" w:cs="Arial"/>
          <w:sz w:val="24"/>
          <w:szCs w:val="24"/>
          <w:lang w:val="ru-RU"/>
        </w:rPr>
        <w:t>, должна соответствовать относительной</w:t>
      </w:r>
      <w:r w:rsidRPr="00CD359E">
        <w:rPr>
          <w:rFonts w:ascii="Arial" w:eastAsia="MS Mincho" w:hAnsi="Arial" w:cs="Arial"/>
          <w:sz w:val="24"/>
          <w:szCs w:val="24"/>
          <w:lang w:val="ru-RU"/>
        </w:rPr>
        <w:t xml:space="preserve"> </w:t>
      </w:r>
      <w:r w:rsidRPr="004B45E7">
        <w:rPr>
          <w:rFonts w:ascii="Arial" w:eastAsia="MS Mincho" w:hAnsi="Arial" w:cs="Arial"/>
          <w:sz w:val="24"/>
          <w:szCs w:val="24"/>
          <w:lang w:val="ru-RU"/>
        </w:rPr>
        <w:t>интенсивности</w:t>
      </w:r>
      <w:r w:rsidR="004B45E7" w:rsidRPr="004B45E7">
        <w:rPr>
          <w:rFonts w:ascii="Arial" w:eastAsia="MS Mincho" w:hAnsi="Arial" w:cs="Arial"/>
          <w:sz w:val="24"/>
          <w:szCs w:val="24"/>
          <w:lang w:val="ru-RU"/>
        </w:rPr>
        <w:t xml:space="preserve"> этих ионов при анализе</w:t>
      </w:r>
      <w:r w:rsidRPr="004B45E7">
        <w:rPr>
          <w:rFonts w:ascii="Arial" w:eastAsia="MS Mincho" w:hAnsi="Arial" w:cs="Arial"/>
          <w:sz w:val="24"/>
          <w:szCs w:val="24"/>
          <w:lang w:val="ru-RU"/>
        </w:rPr>
        <w:t xml:space="preserve"> </w:t>
      </w:r>
      <w:r w:rsidR="00AA62B7" w:rsidRPr="004B45E7">
        <w:rPr>
          <w:rFonts w:ascii="Arial" w:eastAsia="MS Mincho" w:hAnsi="Arial" w:cs="Arial"/>
          <w:sz w:val="24"/>
          <w:szCs w:val="24"/>
          <w:lang w:val="ru-RU"/>
        </w:rPr>
        <w:t xml:space="preserve">стандартного </w:t>
      </w:r>
      <w:proofErr w:type="spellStart"/>
      <w:r w:rsidR="00AB3906" w:rsidRPr="004B45E7">
        <w:rPr>
          <w:rFonts w:ascii="Arial" w:eastAsia="MS Mincho" w:hAnsi="Arial" w:cs="Arial"/>
          <w:sz w:val="24"/>
          <w:szCs w:val="24"/>
          <w:lang w:val="ru-RU"/>
        </w:rPr>
        <w:t>градуи</w:t>
      </w:r>
      <w:r w:rsidRPr="004B45E7">
        <w:rPr>
          <w:rFonts w:ascii="Arial" w:eastAsia="MS Mincho" w:hAnsi="Arial" w:cs="Arial"/>
          <w:sz w:val="24"/>
          <w:szCs w:val="24"/>
          <w:lang w:val="ru-RU"/>
        </w:rPr>
        <w:t>ровочного</w:t>
      </w:r>
      <w:proofErr w:type="spellEnd"/>
      <w:r w:rsidRPr="004B45E7">
        <w:rPr>
          <w:rFonts w:ascii="Arial" w:eastAsia="MS Mincho" w:hAnsi="Arial" w:cs="Arial"/>
          <w:sz w:val="24"/>
          <w:szCs w:val="24"/>
          <w:lang w:val="ru-RU"/>
        </w:rPr>
        <w:t xml:space="preserve"> </w:t>
      </w:r>
      <w:r w:rsidR="00AA62B7" w:rsidRPr="004B45E7">
        <w:rPr>
          <w:rFonts w:ascii="Arial" w:eastAsia="MS Mincho" w:hAnsi="Arial" w:cs="Arial"/>
          <w:sz w:val="24"/>
          <w:szCs w:val="24"/>
          <w:lang w:val="ru-RU"/>
        </w:rPr>
        <w:t>раствора</w:t>
      </w:r>
      <w:r w:rsidRPr="004B45E7">
        <w:rPr>
          <w:rFonts w:ascii="Arial" w:eastAsia="MS Mincho" w:hAnsi="Arial" w:cs="Arial"/>
          <w:sz w:val="24"/>
          <w:szCs w:val="24"/>
          <w:lang w:val="ru-RU"/>
        </w:rPr>
        <w:t xml:space="preserve"> при</w:t>
      </w:r>
      <w:r w:rsidRPr="00CD359E">
        <w:rPr>
          <w:rFonts w:ascii="Arial" w:eastAsia="MS Mincho" w:hAnsi="Arial" w:cs="Arial"/>
          <w:sz w:val="24"/>
          <w:szCs w:val="24"/>
          <w:lang w:val="ru-RU"/>
        </w:rPr>
        <w:t xml:space="preserve"> сравнимых концентрациях, измеренных при одинаковых условиях, в пределах допусков в </w:t>
      </w:r>
      <w:r w:rsidR="005461D4">
        <w:rPr>
          <w:rFonts w:ascii="Arial" w:eastAsia="MS Mincho" w:hAnsi="Arial" w:cs="Arial"/>
          <w:sz w:val="24"/>
          <w:szCs w:val="24"/>
          <w:lang w:val="ru-RU"/>
        </w:rPr>
        <w:t>т</w:t>
      </w:r>
      <w:r w:rsidRPr="005461D4">
        <w:rPr>
          <w:rFonts w:ascii="Arial" w:eastAsia="MS Mincho" w:hAnsi="Arial" w:cs="Arial"/>
          <w:sz w:val="24"/>
          <w:szCs w:val="24"/>
          <w:lang w:val="ru-RU"/>
        </w:rPr>
        <w:t>аблице</w:t>
      </w:r>
      <w:r w:rsidRPr="005461D4">
        <w:rPr>
          <w:rFonts w:ascii="Arial" w:eastAsia="MS Mincho" w:hAnsi="Arial" w:cs="Arial"/>
          <w:sz w:val="24"/>
          <w:szCs w:val="24"/>
          <w:lang w:val="en-US"/>
        </w:rPr>
        <w:t> </w:t>
      </w:r>
      <w:r w:rsidRPr="005461D4">
        <w:rPr>
          <w:rFonts w:ascii="Arial" w:eastAsia="MS Mincho" w:hAnsi="Arial" w:cs="Arial"/>
          <w:sz w:val="24"/>
          <w:szCs w:val="24"/>
          <w:lang w:val="ru-RU"/>
        </w:rPr>
        <w:t>1.</w:t>
      </w:r>
    </w:p>
    <w:p w:rsidR="00570841" w:rsidRDefault="00570841" w:rsidP="00067F0B">
      <w:pPr>
        <w:pStyle w:val="Note"/>
        <w:tabs>
          <w:tab w:val="clear" w:pos="960"/>
          <w:tab w:val="left" w:pos="0"/>
        </w:tabs>
        <w:autoSpaceDE w:val="0"/>
        <w:autoSpaceDN w:val="0"/>
        <w:adjustRightInd w:val="0"/>
        <w:spacing w:after="0" w:line="240" w:lineRule="auto"/>
        <w:ind w:firstLine="709"/>
        <w:rPr>
          <w:rFonts w:cs="Arial"/>
          <w:sz w:val="22"/>
          <w:szCs w:val="22"/>
          <w:lang w:val="ru-RU"/>
        </w:rPr>
      </w:pPr>
      <w:r w:rsidRPr="00CD359E">
        <w:rPr>
          <w:rFonts w:cs="Arial"/>
          <w:spacing w:val="40"/>
          <w:sz w:val="22"/>
          <w:szCs w:val="22"/>
          <w:lang w:val="ru-RU"/>
        </w:rPr>
        <w:t>П</w:t>
      </w:r>
      <w:r w:rsidR="00CD359E" w:rsidRPr="00CD359E">
        <w:rPr>
          <w:rFonts w:cs="Arial"/>
          <w:spacing w:val="40"/>
          <w:sz w:val="22"/>
          <w:szCs w:val="22"/>
          <w:lang w:val="ru-RU"/>
        </w:rPr>
        <w:t>римечание</w:t>
      </w:r>
      <w:r w:rsidR="00CD359E">
        <w:rPr>
          <w:rFonts w:cs="Arial"/>
          <w:sz w:val="22"/>
          <w:szCs w:val="22"/>
          <w:lang w:val="ru-RU"/>
        </w:rPr>
        <w:t xml:space="preserve"> — </w:t>
      </w:r>
      <w:r w:rsidRPr="00CD359E">
        <w:rPr>
          <w:rFonts w:cs="Arial"/>
          <w:sz w:val="22"/>
          <w:szCs w:val="22"/>
          <w:lang w:val="ru-RU"/>
        </w:rPr>
        <w:t xml:space="preserve">Некоторые изомеры </w:t>
      </w:r>
      <w:r w:rsidRPr="00CD359E">
        <w:rPr>
          <w:rFonts w:cs="Arial"/>
          <w:sz w:val="22"/>
          <w:szCs w:val="22"/>
        </w:rPr>
        <w:t>DINP</w:t>
      </w:r>
      <w:r w:rsidRPr="00CD359E">
        <w:rPr>
          <w:rFonts w:cs="Arial"/>
          <w:sz w:val="22"/>
          <w:szCs w:val="22"/>
          <w:lang w:val="ru-RU"/>
        </w:rPr>
        <w:t xml:space="preserve"> или </w:t>
      </w:r>
      <w:r w:rsidRPr="00CD359E">
        <w:rPr>
          <w:rFonts w:cs="Arial"/>
          <w:sz w:val="22"/>
          <w:szCs w:val="22"/>
        </w:rPr>
        <w:t>DIDP</w:t>
      </w:r>
      <w:r w:rsidRPr="00CD359E">
        <w:rPr>
          <w:rFonts w:cs="Arial"/>
          <w:sz w:val="22"/>
          <w:szCs w:val="22"/>
          <w:lang w:val="ru-RU"/>
        </w:rPr>
        <w:t xml:space="preserve"> могут мешать идентификации </w:t>
      </w:r>
      <w:r w:rsidRPr="00CD359E">
        <w:rPr>
          <w:rFonts w:cs="Arial"/>
          <w:sz w:val="22"/>
          <w:szCs w:val="22"/>
        </w:rPr>
        <w:t>DINP</w:t>
      </w:r>
      <w:r w:rsidRPr="00CD359E">
        <w:rPr>
          <w:rFonts w:cs="Arial"/>
          <w:sz w:val="22"/>
          <w:szCs w:val="22"/>
          <w:lang w:val="ru-RU"/>
        </w:rPr>
        <w:t xml:space="preserve"> или </w:t>
      </w:r>
      <w:r w:rsidRPr="00CD359E">
        <w:rPr>
          <w:rFonts w:cs="Arial"/>
          <w:sz w:val="22"/>
          <w:szCs w:val="22"/>
        </w:rPr>
        <w:t>DIDP</w:t>
      </w:r>
      <w:r w:rsidRPr="00CD359E">
        <w:rPr>
          <w:rFonts w:cs="Arial"/>
          <w:sz w:val="22"/>
          <w:szCs w:val="22"/>
          <w:lang w:val="ru-RU"/>
        </w:rPr>
        <w:t xml:space="preserve">. Например, </w:t>
      </w:r>
      <w:proofErr w:type="spellStart"/>
      <w:r w:rsidRPr="002B1C12">
        <w:rPr>
          <w:rFonts w:cs="Arial"/>
          <w:sz w:val="22"/>
          <w:szCs w:val="22"/>
          <w:lang w:val="ru-RU"/>
        </w:rPr>
        <w:t>дипропилгептилфталат</w:t>
      </w:r>
      <w:proofErr w:type="spellEnd"/>
      <w:r w:rsidRPr="002B1C12">
        <w:rPr>
          <w:rFonts w:cs="Arial"/>
          <w:sz w:val="22"/>
          <w:szCs w:val="22"/>
          <w:lang w:val="ru-RU"/>
        </w:rPr>
        <w:t xml:space="preserve"> </w:t>
      </w:r>
      <w:r w:rsidRPr="00CD359E">
        <w:rPr>
          <w:rFonts w:cs="Arial"/>
          <w:sz w:val="22"/>
          <w:szCs w:val="22"/>
          <w:lang w:val="ru-RU"/>
        </w:rPr>
        <w:t>(</w:t>
      </w:r>
      <w:r w:rsidRPr="00CD359E">
        <w:rPr>
          <w:rFonts w:cs="Arial"/>
          <w:sz w:val="22"/>
          <w:szCs w:val="22"/>
        </w:rPr>
        <w:t>DPHP</w:t>
      </w:r>
      <w:r w:rsidRPr="00CD359E">
        <w:rPr>
          <w:rFonts w:cs="Arial"/>
          <w:sz w:val="22"/>
          <w:szCs w:val="22"/>
          <w:lang w:val="ru-RU"/>
        </w:rPr>
        <w:t xml:space="preserve">, </w:t>
      </w:r>
      <w:r w:rsidRPr="00CD359E">
        <w:rPr>
          <w:rFonts w:cs="Arial"/>
          <w:sz w:val="22"/>
          <w:szCs w:val="22"/>
        </w:rPr>
        <w:t>CAS</w:t>
      </w:r>
      <w:r w:rsidRPr="00CD359E">
        <w:rPr>
          <w:rFonts w:cs="Arial"/>
          <w:sz w:val="22"/>
          <w:szCs w:val="22"/>
          <w:lang w:val="ru-RU"/>
        </w:rPr>
        <w:t xml:space="preserve"> № 53306–54–0) является </w:t>
      </w:r>
      <w:r w:rsidRPr="00CD359E">
        <w:rPr>
          <w:rFonts w:cs="Arial"/>
          <w:sz w:val="22"/>
          <w:szCs w:val="22"/>
          <w:lang w:val="ru-RU"/>
        </w:rPr>
        <w:lastRenderedPageBreak/>
        <w:t xml:space="preserve">одним из изомеров </w:t>
      </w:r>
      <w:r w:rsidRPr="00CD359E">
        <w:rPr>
          <w:rFonts w:cs="Arial"/>
          <w:sz w:val="22"/>
          <w:szCs w:val="22"/>
        </w:rPr>
        <w:t>DIDP</w:t>
      </w:r>
      <w:r w:rsidRPr="00CD359E">
        <w:rPr>
          <w:rFonts w:cs="Arial"/>
          <w:sz w:val="22"/>
          <w:szCs w:val="22"/>
          <w:lang w:val="ru-RU"/>
        </w:rPr>
        <w:t xml:space="preserve">. Теоретически трудно отделить </w:t>
      </w:r>
      <w:r w:rsidRPr="00CD359E">
        <w:rPr>
          <w:rFonts w:cs="Arial"/>
          <w:sz w:val="22"/>
          <w:szCs w:val="22"/>
        </w:rPr>
        <w:t>DPHP</w:t>
      </w:r>
      <w:r w:rsidRPr="00CD359E">
        <w:rPr>
          <w:rFonts w:cs="Arial"/>
          <w:sz w:val="22"/>
          <w:szCs w:val="22"/>
          <w:lang w:val="ru-RU"/>
        </w:rPr>
        <w:t xml:space="preserve"> от </w:t>
      </w:r>
      <w:r w:rsidRPr="00CD359E">
        <w:rPr>
          <w:rFonts w:cs="Arial"/>
          <w:sz w:val="22"/>
          <w:szCs w:val="22"/>
        </w:rPr>
        <w:t>DIDP</w:t>
      </w:r>
      <w:r w:rsidRPr="00CD359E">
        <w:rPr>
          <w:rFonts w:cs="Arial"/>
          <w:sz w:val="22"/>
          <w:szCs w:val="22"/>
          <w:lang w:val="ru-RU"/>
        </w:rPr>
        <w:t>, но их можно распознать по характерным пикам, времени удерживания и количественному соотношению.</w:t>
      </w:r>
    </w:p>
    <w:p w:rsidR="00544812" w:rsidRPr="00544812" w:rsidRDefault="00544812" w:rsidP="00544812">
      <w:pPr>
        <w:rPr>
          <w:lang w:eastAsia="ja-JP"/>
        </w:rPr>
      </w:pPr>
    </w:p>
    <w:p w:rsidR="00030E4D" w:rsidRPr="00220E00" w:rsidRDefault="00030E4D" w:rsidP="00BF318E">
      <w:pPr>
        <w:pStyle w:val="ListNumber1"/>
        <w:tabs>
          <w:tab w:val="clear" w:pos="403"/>
          <w:tab w:val="left" w:pos="0"/>
        </w:tabs>
        <w:autoSpaceDE w:val="0"/>
        <w:autoSpaceDN w:val="0"/>
        <w:adjustRightInd w:val="0"/>
        <w:spacing w:after="120" w:line="360" w:lineRule="auto"/>
        <w:ind w:left="0" w:firstLine="0"/>
        <w:jc w:val="left"/>
        <w:rPr>
          <w:rFonts w:ascii="Arial" w:eastAsia="MS Mincho" w:hAnsi="Arial" w:cs="Arial"/>
          <w:sz w:val="24"/>
          <w:szCs w:val="24"/>
          <w:lang w:val="ru-RU"/>
        </w:rPr>
      </w:pPr>
      <w:r w:rsidRPr="00220E00">
        <w:rPr>
          <w:rFonts w:ascii="Arial" w:eastAsia="MS Mincho" w:hAnsi="Arial" w:cs="Arial"/>
          <w:spacing w:val="40"/>
          <w:sz w:val="24"/>
          <w:szCs w:val="24"/>
          <w:lang w:val="ru-RU"/>
        </w:rPr>
        <w:t>Таблица</w:t>
      </w:r>
      <w:r w:rsidRPr="00220E00">
        <w:rPr>
          <w:rFonts w:ascii="Arial" w:eastAsia="MS Mincho" w:hAnsi="Arial" w:cs="Arial"/>
          <w:sz w:val="24"/>
          <w:szCs w:val="24"/>
          <w:lang w:val="en-US"/>
        </w:rPr>
        <w:t> </w:t>
      </w:r>
      <w:r w:rsidRPr="00220E00">
        <w:rPr>
          <w:rFonts w:ascii="Arial" w:eastAsia="MS Mincho" w:hAnsi="Arial" w:cs="Arial"/>
          <w:sz w:val="24"/>
          <w:szCs w:val="24"/>
          <w:lang w:val="ru-RU"/>
        </w:rPr>
        <w:t>1</w:t>
      </w:r>
      <w:r w:rsidRPr="00220E00">
        <w:rPr>
          <w:rFonts w:ascii="Arial" w:eastAsia="MS Mincho" w:hAnsi="Arial" w:cs="Arial"/>
          <w:sz w:val="24"/>
          <w:szCs w:val="24"/>
          <w:lang w:val="en-US"/>
        </w:rPr>
        <w:t> </w:t>
      </w:r>
      <w:r w:rsidRPr="00220E00">
        <w:rPr>
          <w:rFonts w:ascii="Arial" w:eastAsia="MS Mincho" w:hAnsi="Arial" w:cs="Arial"/>
          <w:sz w:val="24"/>
          <w:szCs w:val="24"/>
          <w:lang w:val="ru-RU"/>
        </w:rPr>
        <w:t>— Максимально допустимые отклонения относительной интенсивности ионов в диапазоне масс-спектрометрических методов</w:t>
      </w:r>
      <w:r w:rsidR="00DB4D05" w:rsidRPr="00220E00">
        <w:rPr>
          <w:rFonts w:ascii="Arial" w:eastAsia="MS Mincho" w:hAnsi="Arial" w:cs="Arial"/>
          <w:sz w:val="24"/>
          <w:szCs w:val="24"/>
          <w:lang w:val="ru-RU"/>
        </w:rPr>
        <w:t xml:space="preserve"> </w:t>
      </w:r>
    </w:p>
    <w:tbl>
      <w:tblPr>
        <w:tblW w:w="94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46"/>
        <w:gridCol w:w="4746"/>
      </w:tblGrid>
      <w:tr w:rsidR="00030E4D" w:rsidRPr="00220E00" w:rsidTr="00030E4D">
        <w:trPr>
          <w:trHeight w:val="372"/>
          <w:jc w:val="center"/>
        </w:trPr>
        <w:tc>
          <w:tcPr>
            <w:tcW w:w="4746" w:type="dxa"/>
            <w:tcBorders>
              <w:top w:val="single" w:sz="4" w:space="0" w:color="auto"/>
              <w:left w:val="single" w:sz="4" w:space="0" w:color="auto"/>
              <w:bottom w:val="double" w:sz="4" w:space="0" w:color="auto"/>
            </w:tcBorders>
            <w:vAlign w:val="center"/>
          </w:tcPr>
          <w:p w:rsidR="00030E4D" w:rsidRPr="00220E00" w:rsidRDefault="00030E4D" w:rsidP="00E74C33">
            <w:pPr>
              <w:pStyle w:val="Tableheader"/>
              <w:autoSpaceDE w:val="0"/>
              <w:autoSpaceDN w:val="0"/>
              <w:adjustRightInd w:val="0"/>
              <w:spacing w:line="240" w:lineRule="auto"/>
              <w:jc w:val="center"/>
              <w:rPr>
                <w:rFonts w:ascii="Arial" w:eastAsia="MS Mincho" w:hAnsi="Arial" w:cs="Arial"/>
                <w:bCs/>
                <w:sz w:val="22"/>
                <w:lang w:val="ru-RU"/>
              </w:rPr>
            </w:pPr>
            <w:r w:rsidRPr="00220E00">
              <w:rPr>
                <w:rFonts w:ascii="Arial" w:eastAsia="MS Mincho" w:hAnsi="Arial" w:cs="Arial"/>
                <w:bCs/>
                <w:sz w:val="22"/>
                <w:lang w:val="ru-RU"/>
              </w:rPr>
              <w:t>Относительная интенсивность</w:t>
            </w:r>
          </w:p>
          <w:p w:rsidR="00030E4D" w:rsidRPr="00220E00" w:rsidRDefault="00030E4D" w:rsidP="00E74C33">
            <w:pPr>
              <w:pStyle w:val="Tableheader"/>
              <w:autoSpaceDE w:val="0"/>
              <w:autoSpaceDN w:val="0"/>
              <w:adjustRightInd w:val="0"/>
              <w:spacing w:line="240" w:lineRule="auto"/>
              <w:jc w:val="center"/>
              <w:rPr>
                <w:rFonts w:ascii="Arial" w:eastAsia="SimSun" w:hAnsi="Arial" w:cs="Arial"/>
                <w:bCs/>
                <w:sz w:val="22"/>
              </w:rPr>
            </w:pPr>
            <w:r w:rsidRPr="00220E00">
              <w:rPr>
                <w:rFonts w:ascii="Arial" w:eastAsia="MS Mincho" w:hAnsi="Arial" w:cs="Arial"/>
                <w:bCs/>
                <w:sz w:val="22"/>
              </w:rPr>
              <w:t xml:space="preserve">(% </w:t>
            </w:r>
            <w:r w:rsidRPr="00220E00">
              <w:rPr>
                <w:rFonts w:ascii="Arial" w:eastAsia="MS Mincho" w:hAnsi="Arial" w:cs="Arial"/>
                <w:bCs/>
                <w:sz w:val="22"/>
                <w:lang w:val="ru-RU"/>
              </w:rPr>
              <w:t>основного пика</w:t>
            </w:r>
            <w:r w:rsidRPr="00220E00">
              <w:rPr>
                <w:rFonts w:ascii="Arial" w:eastAsia="MS Mincho" w:hAnsi="Arial" w:cs="Arial"/>
                <w:bCs/>
                <w:sz w:val="22"/>
              </w:rPr>
              <w:t>)</w:t>
            </w:r>
          </w:p>
        </w:tc>
        <w:tc>
          <w:tcPr>
            <w:tcW w:w="4746" w:type="dxa"/>
            <w:tcBorders>
              <w:top w:val="single" w:sz="4" w:space="0" w:color="auto"/>
              <w:bottom w:val="double" w:sz="4" w:space="0" w:color="auto"/>
              <w:right w:val="single" w:sz="4" w:space="0" w:color="auto"/>
            </w:tcBorders>
            <w:vAlign w:val="center"/>
          </w:tcPr>
          <w:p w:rsidR="00030E4D" w:rsidRPr="00220E00" w:rsidRDefault="00030E4D" w:rsidP="00E74C33">
            <w:pPr>
              <w:pStyle w:val="Tableheader"/>
              <w:autoSpaceDE w:val="0"/>
              <w:autoSpaceDN w:val="0"/>
              <w:adjustRightInd w:val="0"/>
              <w:spacing w:line="240" w:lineRule="auto"/>
              <w:jc w:val="center"/>
              <w:rPr>
                <w:rFonts w:ascii="Arial" w:eastAsia="MS Mincho" w:hAnsi="Arial" w:cs="Arial"/>
                <w:bCs/>
                <w:sz w:val="22"/>
                <w:lang w:val="ru-RU"/>
              </w:rPr>
            </w:pPr>
            <w:r w:rsidRPr="00220E00">
              <w:rPr>
                <w:rFonts w:ascii="Arial" w:eastAsia="MS Mincho" w:hAnsi="Arial" w:cs="Arial"/>
                <w:bCs/>
                <w:sz w:val="22"/>
                <w:lang w:val="ru-RU"/>
              </w:rPr>
              <w:t>Максимально допустимые отклонения</w:t>
            </w:r>
          </w:p>
          <w:p w:rsidR="00030E4D" w:rsidRPr="00220E00" w:rsidRDefault="00030E4D" w:rsidP="00E74C33">
            <w:pPr>
              <w:pStyle w:val="Tableheader"/>
              <w:autoSpaceDE w:val="0"/>
              <w:autoSpaceDN w:val="0"/>
              <w:adjustRightInd w:val="0"/>
              <w:spacing w:line="240" w:lineRule="auto"/>
              <w:jc w:val="center"/>
              <w:rPr>
                <w:rFonts w:ascii="Arial" w:eastAsia="SimSun" w:hAnsi="Arial" w:cs="Arial"/>
                <w:bCs/>
                <w:sz w:val="22"/>
                <w:lang w:val="ru-RU"/>
              </w:rPr>
            </w:pPr>
            <w:r w:rsidRPr="00220E00">
              <w:rPr>
                <w:rFonts w:ascii="Arial" w:eastAsia="MS Mincho" w:hAnsi="Arial" w:cs="Arial"/>
                <w:bCs/>
                <w:sz w:val="22"/>
                <w:lang w:val="ru-RU"/>
              </w:rPr>
              <w:t>(относительная интенсивность)</w:t>
            </w:r>
          </w:p>
        </w:tc>
      </w:tr>
      <w:tr w:rsidR="00030E4D" w:rsidRPr="00220E00" w:rsidTr="00030E4D">
        <w:trPr>
          <w:trHeight w:val="251"/>
          <w:jc w:val="center"/>
        </w:trPr>
        <w:tc>
          <w:tcPr>
            <w:tcW w:w="4746" w:type="dxa"/>
            <w:tcBorders>
              <w:top w:val="double" w:sz="4" w:space="0" w:color="auto"/>
              <w:left w:val="single" w:sz="4" w:space="0" w:color="auto"/>
              <w:bottom w:val="single" w:sz="6" w:space="0" w:color="auto"/>
            </w:tcBorders>
            <w:vAlign w:val="center"/>
          </w:tcPr>
          <w:p w:rsidR="00030E4D" w:rsidRPr="00220E00" w:rsidRDefault="00030E4D" w:rsidP="00E74C33">
            <w:pPr>
              <w:pStyle w:val="Tablebody"/>
              <w:autoSpaceDE w:val="0"/>
              <w:autoSpaceDN w:val="0"/>
              <w:adjustRightInd w:val="0"/>
              <w:spacing w:line="240" w:lineRule="auto"/>
              <w:jc w:val="center"/>
              <w:rPr>
                <w:rFonts w:ascii="Arial" w:eastAsia="SimSun" w:hAnsi="Arial" w:cs="Arial"/>
                <w:sz w:val="24"/>
                <w:szCs w:val="24"/>
              </w:rPr>
            </w:pPr>
            <w:r w:rsidRPr="00220E00">
              <w:rPr>
                <w:rFonts w:ascii="Arial" w:eastAsia="MS Mincho" w:hAnsi="Arial" w:cs="Arial"/>
                <w:sz w:val="24"/>
                <w:szCs w:val="24"/>
              </w:rPr>
              <w:t>&gt; 50 %</w:t>
            </w:r>
          </w:p>
        </w:tc>
        <w:tc>
          <w:tcPr>
            <w:tcW w:w="4746" w:type="dxa"/>
            <w:tcBorders>
              <w:top w:val="double" w:sz="4" w:space="0" w:color="auto"/>
              <w:bottom w:val="single" w:sz="6" w:space="0" w:color="auto"/>
              <w:right w:val="single" w:sz="4" w:space="0" w:color="auto"/>
            </w:tcBorders>
            <w:vAlign w:val="center"/>
          </w:tcPr>
          <w:p w:rsidR="00030E4D" w:rsidRPr="00220E00" w:rsidRDefault="00030E4D" w:rsidP="00E74C33">
            <w:pPr>
              <w:pStyle w:val="Tablebody"/>
              <w:autoSpaceDE w:val="0"/>
              <w:autoSpaceDN w:val="0"/>
              <w:adjustRightInd w:val="0"/>
              <w:spacing w:line="240" w:lineRule="auto"/>
              <w:jc w:val="center"/>
              <w:rPr>
                <w:rFonts w:ascii="Arial" w:eastAsia="SimSun" w:hAnsi="Arial" w:cs="Arial"/>
                <w:sz w:val="24"/>
                <w:szCs w:val="24"/>
              </w:rPr>
            </w:pPr>
            <w:r w:rsidRPr="00220E00">
              <w:rPr>
                <w:rFonts w:ascii="Arial" w:eastAsia="MS Mincho" w:hAnsi="Arial" w:cs="Arial"/>
                <w:sz w:val="24"/>
                <w:szCs w:val="24"/>
              </w:rPr>
              <w:t>±</w:t>
            </w:r>
            <w:r w:rsidR="00075B63" w:rsidRPr="00220E00">
              <w:rPr>
                <w:rFonts w:ascii="Arial" w:eastAsia="MS Mincho" w:hAnsi="Arial" w:cs="Arial"/>
                <w:sz w:val="24"/>
                <w:szCs w:val="24"/>
                <w:lang w:val="ru-RU"/>
              </w:rPr>
              <w:t xml:space="preserve"> </w:t>
            </w:r>
            <w:r w:rsidRPr="00220E00">
              <w:rPr>
                <w:rFonts w:ascii="Arial" w:eastAsia="MS Mincho" w:hAnsi="Arial" w:cs="Arial"/>
                <w:sz w:val="24"/>
                <w:szCs w:val="24"/>
              </w:rPr>
              <w:t>10 %</w:t>
            </w:r>
          </w:p>
        </w:tc>
      </w:tr>
      <w:tr w:rsidR="00030E4D" w:rsidRPr="00220E00" w:rsidTr="00030E4D">
        <w:trPr>
          <w:trHeight w:val="251"/>
          <w:jc w:val="center"/>
        </w:trPr>
        <w:tc>
          <w:tcPr>
            <w:tcW w:w="4746" w:type="dxa"/>
            <w:tcBorders>
              <w:top w:val="single" w:sz="6" w:space="0" w:color="auto"/>
              <w:left w:val="single" w:sz="4" w:space="0" w:color="auto"/>
            </w:tcBorders>
            <w:vAlign w:val="center"/>
          </w:tcPr>
          <w:p w:rsidR="00030E4D" w:rsidRPr="00220E00" w:rsidRDefault="00030E4D" w:rsidP="00E74C33">
            <w:pPr>
              <w:pStyle w:val="Tablebody"/>
              <w:autoSpaceDE w:val="0"/>
              <w:autoSpaceDN w:val="0"/>
              <w:adjustRightInd w:val="0"/>
              <w:spacing w:line="240" w:lineRule="auto"/>
              <w:jc w:val="center"/>
              <w:rPr>
                <w:rFonts w:ascii="Arial" w:eastAsia="SimSun" w:hAnsi="Arial" w:cs="Arial"/>
                <w:sz w:val="24"/>
                <w:szCs w:val="24"/>
              </w:rPr>
            </w:pPr>
            <w:r w:rsidRPr="00220E00">
              <w:rPr>
                <w:rFonts w:ascii="Arial" w:eastAsia="MS Mincho" w:hAnsi="Arial" w:cs="Arial"/>
                <w:sz w:val="24"/>
                <w:szCs w:val="24"/>
              </w:rPr>
              <w:t xml:space="preserve">20 % </w:t>
            </w:r>
            <w:r w:rsidRPr="00220E00">
              <w:rPr>
                <w:rFonts w:ascii="Arial" w:eastAsia="MS Mincho" w:hAnsi="Arial" w:cs="Arial"/>
                <w:sz w:val="24"/>
                <w:szCs w:val="24"/>
                <w:lang w:val="ru-RU"/>
              </w:rPr>
              <w:t>-</w:t>
            </w:r>
            <w:r w:rsidRPr="00220E00">
              <w:rPr>
                <w:rFonts w:ascii="Arial" w:eastAsia="MS Mincho" w:hAnsi="Arial" w:cs="Arial"/>
                <w:sz w:val="24"/>
                <w:szCs w:val="24"/>
              </w:rPr>
              <w:t xml:space="preserve"> 50 %</w:t>
            </w:r>
          </w:p>
        </w:tc>
        <w:tc>
          <w:tcPr>
            <w:tcW w:w="4746" w:type="dxa"/>
            <w:tcBorders>
              <w:top w:val="single" w:sz="6" w:space="0" w:color="auto"/>
              <w:right w:val="single" w:sz="4" w:space="0" w:color="auto"/>
            </w:tcBorders>
            <w:vAlign w:val="center"/>
          </w:tcPr>
          <w:p w:rsidR="00030E4D" w:rsidRPr="00220E00" w:rsidRDefault="00030E4D" w:rsidP="00E74C33">
            <w:pPr>
              <w:pStyle w:val="Tablebody"/>
              <w:autoSpaceDE w:val="0"/>
              <w:autoSpaceDN w:val="0"/>
              <w:adjustRightInd w:val="0"/>
              <w:spacing w:line="240" w:lineRule="auto"/>
              <w:jc w:val="center"/>
              <w:rPr>
                <w:rFonts w:ascii="Arial" w:eastAsia="SimSun" w:hAnsi="Arial" w:cs="Arial"/>
                <w:sz w:val="24"/>
                <w:szCs w:val="24"/>
              </w:rPr>
            </w:pPr>
            <w:r w:rsidRPr="00220E00">
              <w:rPr>
                <w:rFonts w:ascii="Arial" w:eastAsia="MS Mincho" w:hAnsi="Arial" w:cs="Arial"/>
                <w:sz w:val="24"/>
                <w:szCs w:val="24"/>
              </w:rPr>
              <w:t>±</w:t>
            </w:r>
            <w:r w:rsidR="00075B63" w:rsidRPr="00220E00">
              <w:rPr>
                <w:rFonts w:ascii="Arial" w:eastAsia="MS Mincho" w:hAnsi="Arial" w:cs="Arial"/>
                <w:sz w:val="24"/>
                <w:szCs w:val="24"/>
                <w:lang w:val="ru-RU"/>
              </w:rPr>
              <w:t xml:space="preserve"> </w:t>
            </w:r>
            <w:r w:rsidRPr="00220E00">
              <w:rPr>
                <w:rFonts w:ascii="Arial" w:eastAsia="MS Mincho" w:hAnsi="Arial" w:cs="Arial"/>
                <w:sz w:val="24"/>
                <w:szCs w:val="24"/>
              </w:rPr>
              <w:t>15 %</w:t>
            </w:r>
          </w:p>
        </w:tc>
      </w:tr>
      <w:tr w:rsidR="00030E4D" w:rsidRPr="00220E00" w:rsidTr="00030E4D">
        <w:trPr>
          <w:trHeight w:val="251"/>
          <w:jc w:val="center"/>
        </w:trPr>
        <w:tc>
          <w:tcPr>
            <w:tcW w:w="4746" w:type="dxa"/>
            <w:tcBorders>
              <w:left w:val="single" w:sz="4" w:space="0" w:color="auto"/>
            </w:tcBorders>
            <w:vAlign w:val="center"/>
          </w:tcPr>
          <w:p w:rsidR="00030E4D" w:rsidRPr="00220E00" w:rsidRDefault="00030E4D" w:rsidP="00E74C33">
            <w:pPr>
              <w:pStyle w:val="Tablebody"/>
              <w:autoSpaceDE w:val="0"/>
              <w:autoSpaceDN w:val="0"/>
              <w:adjustRightInd w:val="0"/>
              <w:spacing w:line="240" w:lineRule="auto"/>
              <w:jc w:val="center"/>
              <w:rPr>
                <w:rFonts w:ascii="Arial" w:eastAsia="SimSun" w:hAnsi="Arial" w:cs="Arial"/>
                <w:sz w:val="24"/>
                <w:szCs w:val="24"/>
              </w:rPr>
            </w:pPr>
            <w:r w:rsidRPr="00220E00">
              <w:rPr>
                <w:rFonts w:ascii="Arial" w:eastAsia="MS Mincho" w:hAnsi="Arial" w:cs="Arial"/>
                <w:sz w:val="24"/>
                <w:szCs w:val="24"/>
              </w:rPr>
              <w:t xml:space="preserve">10 % </w:t>
            </w:r>
            <w:r w:rsidRPr="00220E00">
              <w:rPr>
                <w:rFonts w:ascii="Arial" w:eastAsia="MS Mincho" w:hAnsi="Arial" w:cs="Arial"/>
                <w:sz w:val="24"/>
                <w:szCs w:val="24"/>
                <w:lang w:val="ru-RU"/>
              </w:rPr>
              <w:t>-</w:t>
            </w:r>
            <w:r w:rsidRPr="00220E00">
              <w:rPr>
                <w:rFonts w:ascii="Arial" w:eastAsia="MS Mincho" w:hAnsi="Arial" w:cs="Arial"/>
                <w:sz w:val="24"/>
                <w:szCs w:val="24"/>
              </w:rPr>
              <w:t xml:space="preserve"> 20 %</w:t>
            </w:r>
          </w:p>
        </w:tc>
        <w:tc>
          <w:tcPr>
            <w:tcW w:w="4746" w:type="dxa"/>
            <w:tcBorders>
              <w:right w:val="single" w:sz="4" w:space="0" w:color="auto"/>
            </w:tcBorders>
            <w:vAlign w:val="center"/>
          </w:tcPr>
          <w:p w:rsidR="00030E4D" w:rsidRPr="00220E00" w:rsidRDefault="00030E4D" w:rsidP="00E74C33">
            <w:pPr>
              <w:pStyle w:val="Tablebody"/>
              <w:autoSpaceDE w:val="0"/>
              <w:autoSpaceDN w:val="0"/>
              <w:adjustRightInd w:val="0"/>
              <w:spacing w:line="240" w:lineRule="auto"/>
              <w:jc w:val="center"/>
              <w:rPr>
                <w:rFonts w:ascii="Arial" w:eastAsia="SimSun" w:hAnsi="Arial" w:cs="Arial"/>
                <w:sz w:val="24"/>
                <w:szCs w:val="24"/>
              </w:rPr>
            </w:pPr>
            <w:r w:rsidRPr="00220E00">
              <w:rPr>
                <w:rFonts w:ascii="Arial" w:eastAsia="MS Mincho" w:hAnsi="Arial" w:cs="Arial"/>
                <w:sz w:val="24"/>
                <w:szCs w:val="24"/>
              </w:rPr>
              <w:t>±</w:t>
            </w:r>
            <w:r w:rsidR="00075B63" w:rsidRPr="00220E00">
              <w:rPr>
                <w:rFonts w:ascii="Arial" w:eastAsia="MS Mincho" w:hAnsi="Arial" w:cs="Arial"/>
                <w:sz w:val="24"/>
                <w:szCs w:val="24"/>
                <w:lang w:val="ru-RU"/>
              </w:rPr>
              <w:t xml:space="preserve"> </w:t>
            </w:r>
            <w:r w:rsidRPr="00220E00">
              <w:rPr>
                <w:rFonts w:ascii="Arial" w:eastAsia="MS Mincho" w:hAnsi="Arial" w:cs="Arial"/>
                <w:sz w:val="24"/>
                <w:szCs w:val="24"/>
              </w:rPr>
              <w:t>20 %</w:t>
            </w:r>
          </w:p>
        </w:tc>
      </w:tr>
      <w:tr w:rsidR="00030E4D" w:rsidRPr="00220E00" w:rsidTr="00030E4D">
        <w:trPr>
          <w:trHeight w:val="251"/>
          <w:jc w:val="center"/>
        </w:trPr>
        <w:tc>
          <w:tcPr>
            <w:tcW w:w="4746" w:type="dxa"/>
            <w:tcBorders>
              <w:left w:val="single" w:sz="4" w:space="0" w:color="auto"/>
              <w:bottom w:val="single" w:sz="4" w:space="0" w:color="auto"/>
            </w:tcBorders>
            <w:vAlign w:val="center"/>
          </w:tcPr>
          <w:p w:rsidR="00030E4D" w:rsidRPr="00220E00" w:rsidRDefault="00030E4D" w:rsidP="00E74C33">
            <w:pPr>
              <w:pStyle w:val="Tablebody"/>
              <w:autoSpaceDE w:val="0"/>
              <w:autoSpaceDN w:val="0"/>
              <w:adjustRightInd w:val="0"/>
              <w:spacing w:line="240" w:lineRule="auto"/>
              <w:jc w:val="center"/>
              <w:rPr>
                <w:rFonts w:ascii="Arial" w:eastAsia="SimSun" w:hAnsi="Arial" w:cs="Arial"/>
                <w:sz w:val="24"/>
                <w:szCs w:val="24"/>
              </w:rPr>
            </w:pPr>
            <w:r w:rsidRPr="00220E00">
              <w:rPr>
                <w:rFonts w:ascii="Arial" w:eastAsia="MS Mincho" w:hAnsi="Arial" w:cs="Arial"/>
                <w:sz w:val="24"/>
                <w:szCs w:val="24"/>
              </w:rPr>
              <w:t>≤ 10 %</w:t>
            </w:r>
          </w:p>
        </w:tc>
        <w:tc>
          <w:tcPr>
            <w:tcW w:w="4746" w:type="dxa"/>
            <w:tcBorders>
              <w:bottom w:val="single" w:sz="4" w:space="0" w:color="auto"/>
              <w:right w:val="single" w:sz="4" w:space="0" w:color="auto"/>
            </w:tcBorders>
            <w:vAlign w:val="center"/>
          </w:tcPr>
          <w:p w:rsidR="00030E4D" w:rsidRPr="00220E00" w:rsidRDefault="00030E4D" w:rsidP="00E74C33">
            <w:pPr>
              <w:pStyle w:val="Tablebody"/>
              <w:autoSpaceDE w:val="0"/>
              <w:autoSpaceDN w:val="0"/>
              <w:adjustRightInd w:val="0"/>
              <w:spacing w:line="240" w:lineRule="auto"/>
              <w:jc w:val="center"/>
              <w:rPr>
                <w:rFonts w:ascii="Arial" w:eastAsia="SimSun" w:hAnsi="Arial" w:cs="Arial"/>
                <w:sz w:val="24"/>
                <w:szCs w:val="24"/>
              </w:rPr>
            </w:pPr>
            <w:r w:rsidRPr="00220E00">
              <w:rPr>
                <w:rFonts w:ascii="Arial" w:eastAsia="MS Mincho" w:hAnsi="Arial" w:cs="Arial"/>
                <w:sz w:val="24"/>
                <w:szCs w:val="24"/>
              </w:rPr>
              <w:t>±</w:t>
            </w:r>
            <w:r w:rsidR="00075B63" w:rsidRPr="00220E00">
              <w:rPr>
                <w:rFonts w:ascii="Arial" w:eastAsia="MS Mincho" w:hAnsi="Arial" w:cs="Arial"/>
                <w:sz w:val="24"/>
                <w:szCs w:val="24"/>
                <w:lang w:val="ru-RU"/>
              </w:rPr>
              <w:t xml:space="preserve"> </w:t>
            </w:r>
            <w:r w:rsidRPr="00220E00">
              <w:rPr>
                <w:rFonts w:ascii="Arial" w:eastAsia="MS Mincho" w:hAnsi="Arial" w:cs="Arial"/>
                <w:sz w:val="24"/>
                <w:szCs w:val="24"/>
              </w:rPr>
              <w:t>50 %</w:t>
            </w:r>
          </w:p>
        </w:tc>
      </w:tr>
    </w:tbl>
    <w:p w:rsidR="00CB2FDB" w:rsidRDefault="00CB2FDB" w:rsidP="00CB2FDB">
      <w:pPr>
        <w:pStyle w:val="af0"/>
        <w:autoSpaceDN w:val="0"/>
        <w:adjustRightInd w:val="0"/>
        <w:spacing w:line="360" w:lineRule="auto"/>
        <w:ind w:firstLine="709"/>
        <w:rPr>
          <w:rFonts w:ascii="Arial" w:hAnsi="Arial" w:cs="Arial"/>
          <w:b/>
          <w:bCs/>
          <w:sz w:val="24"/>
          <w:szCs w:val="24"/>
        </w:rPr>
      </w:pPr>
      <w:bookmarkStart w:id="16" w:name="_Toc415608001"/>
      <w:bookmarkEnd w:id="3"/>
    </w:p>
    <w:p w:rsidR="00FC3927" w:rsidRPr="00B37667" w:rsidRDefault="00FC3927" w:rsidP="00CB2FDB">
      <w:pPr>
        <w:pStyle w:val="af0"/>
        <w:autoSpaceDN w:val="0"/>
        <w:adjustRightInd w:val="0"/>
        <w:spacing w:line="360" w:lineRule="auto"/>
        <w:ind w:firstLine="709"/>
        <w:rPr>
          <w:rFonts w:ascii="Arial" w:hAnsi="Arial" w:cs="Arial"/>
          <w:b/>
          <w:bCs/>
          <w:sz w:val="24"/>
          <w:szCs w:val="24"/>
        </w:rPr>
      </w:pPr>
      <w:r w:rsidRPr="00B37667">
        <w:rPr>
          <w:rFonts w:ascii="Arial" w:hAnsi="Arial" w:cs="Arial"/>
          <w:b/>
          <w:bCs/>
          <w:sz w:val="24"/>
          <w:szCs w:val="24"/>
        </w:rPr>
        <w:t>8.4.</w:t>
      </w:r>
      <w:r>
        <w:rPr>
          <w:rFonts w:ascii="Arial" w:hAnsi="Arial" w:cs="Arial"/>
          <w:b/>
          <w:bCs/>
          <w:sz w:val="24"/>
          <w:szCs w:val="24"/>
        </w:rPr>
        <w:t>3</w:t>
      </w:r>
      <w:r w:rsidRPr="00B37667">
        <w:rPr>
          <w:rFonts w:ascii="Arial" w:hAnsi="Arial" w:cs="Arial"/>
          <w:b/>
          <w:bCs/>
          <w:sz w:val="24"/>
          <w:szCs w:val="24"/>
        </w:rPr>
        <w:t xml:space="preserve"> </w:t>
      </w:r>
      <w:r w:rsidR="00AB3906">
        <w:rPr>
          <w:rFonts w:ascii="Arial" w:hAnsi="Arial" w:cs="Arial"/>
          <w:b/>
          <w:bCs/>
          <w:sz w:val="24"/>
          <w:szCs w:val="24"/>
        </w:rPr>
        <w:t>Градуи</w:t>
      </w:r>
      <w:r>
        <w:rPr>
          <w:rFonts w:ascii="Arial" w:hAnsi="Arial" w:cs="Arial"/>
          <w:b/>
          <w:bCs/>
          <w:sz w:val="24"/>
          <w:szCs w:val="24"/>
        </w:rPr>
        <w:t>ровка</w:t>
      </w:r>
    </w:p>
    <w:p w:rsidR="00FC3927" w:rsidRPr="00AA62B7" w:rsidRDefault="00FC3927" w:rsidP="00CB2FDB">
      <w:pPr>
        <w:pStyle w:val="af0"/>
        <w:autoSpaceDN w:val="0"/>
        <w:adjustRightInd w:val="0"/>
        <w:spacing w:line="360" w:lineRule="auto"/>
        <w:ind w:firstLine="709"/>
        <w:rPr>
          <w:rFonts w:ascii="Arial" w:hAnsi="Arial" w:cs="Arial"/>
          <w:b/>
          <w:sz w:val="24"/>
          <w:szCs w:val="24"/>
        </w:rPr>
      </w:pPr>
      <w:r w:rsidRPr="00AA62B7">
        <w:rPr>
          <w:rFonts w:ascii="Arial" w:hAnsi="Arial" w:cs="Arial"/>
          <w:b/>
          <w:sz w:val="24"/>
          <w:szCs w:val="24"/>
        </w:rPr>
        <w:t>8.4.3.1 Общие положения</w:t>
      </w:r>
    </w:p>
    <w:p w:rsidR="00FC3927" w:rsidRPr="00FC3927" w:rsidRDefault="00FC3927" w:rsidP="00CB2FDB">
      <w:pPr>
        <w:pStyle w:val="af0"/>
        <w:widowControl w:val="0"/>
        <w:autoSpaceDN w:val="0"/>
        <w:adjustRightInd w:val="0"/>
        <w:spacing w:line="360" w:lineRule="auto"/>
        <w:ind w:firstLine="709"/>
        <w:rPr>
          <w:rFonts w:ascii="Arial" w:hAnsi="Arial" w:cs="Arial"/>
          <w:sz w:val="24"/>
          <w:szCs w:val="24"/>
        </w:rPr>
      </w:pPr>
      <w:r w:rsidRPr="00FC3927">
        <w:rPr>
          <w:rFonts w:ascii="Arial" w:hAnsi="Arial" w:cs="Arial"/>
          <w:sz w:val="24"/>
          <w:szCs w:val="24"/>
        </w:rPr>
        <w:t>Далее описаны дв</w:t>
      </w:r>
      <w:r w:rsidR="00263EDA">
        <w:rPr>
          <w:rFonts w:ascii="Arial" w:hAnsi="Arial" w:cs="Arial"/>
          <w:sz w:val="24"/>
          <w:szCs w:val="24"/>
        </w:rPr>
        <w:t>е</w:t>
      </w:r>
      <w:r w:rsidRPr="00FC3927">
        <w:rPr>
          <w:rFonts w:ascii="Arial" w:hAnsi="Arial" w:cs="Arial"/>
          <w:sz w:val="24"/>
          <w:szCs w:val="24"/>
        </w:rPr>
        <w:t xml:space="preserve"> возможных </w:t>
      </w:r>
      <w:r w:rsidRPr="00263EDA">
        <w:rPr>
          <w:rFonts w:ascii="Arial" w:hAnsi="Arial" w:cs="Arial"/>
          <w:sz w:val="24"/>
          <w:szCs w:val="24"/>
        </w:rPr>
        <w:t>метод</w:t>
      </w:r>
      <w:r w:rsidR="00817690" w:rsidRPr="00263EDA">
        <w:rPr>
          <w:rFonts w:ascii="Arial" w:hAnsi="Arial" w:cs="Arial"/>
          <w:sz w:val="24"/>
          <w:szCs w:val="24"/>
        </w:rPr>
        <w:t>ики</w:t>
      </w:r>
      <w:r w:rsidRPr="00263EDA">
        <w:rPr>
          <w:rFonts w:ascii="Arial" w:hAnsi="Arial" w:cs="Arial"/>
          <w:sz w:val="24"/>
          <w:szCs w:val="24"/>
        </w:rPr>
        <w:t xml:space="preserve"> </w:t>
      </w:r>
      <w:r w:rsidR="00AB3906">
        <w:rPr>
          <w:rFonts w:ascii="Arial" w:hAnsi="Arial" w:cs="Arial"/>
          <w:sz w:val="24"/>
          <w:szCs w:val="24"/>
        </w:rPr>
        <w:t>градуи</w:t>
      </w:r>
      <w:r w:rsidRPr="00FC3927">
        <w:rPr>
          <w:rFonts w:ascii="Arial" w:hAnsi="Arial" w:cs="Arial"/>
          <w:sz w:val="24"/>
          <w:szCs w:val="24"/>
        </w:rPr>
        <w:t>ровки: ES (</w:t>
      </w:r>
      <w:r>
        <w:rPr>
          <w:rFonts w:ascii="Arial" w:hAnsi="Arial" w:cs="Arial"/>
          <w:sz w:val="24"/>
          <w:szCs w:val="24"/>
        </w:rPr>
        <w:t xml:space="preserve">см. </w:t>
      </w:r>
      <w:r w:rsidRPr="00FC3927">
        <w:rPr>
          <w:rFonts w:ascii="Arial" w:hAnsi="Arial" w:cs="Arial"/>
          <w:sz w:val="24"/>
          <w:szCs w:val="24"/>
          <w:lang w:eastAsia="en-US"/>
        </w:rPr>
        <w:t>8.4.3.2</w:t>
      </w:r>
      <w:r w:rsidRPr="00FC3927">
        <w:rPr>
          <w:rFonts w:ascii="Arial" w:hAnsi="Arial" w:cs="Arial"/>
          <w:sz w:val="24"/>
          <w:szCs w:val="24"/>
        </w:rPr>
        <w:t>) и IS (</w:t>
      </w:r>
      <w:r>
        <w:rPr>
          <w:rFonts w:ascii="Arial" w:hAnsi="Arial" w:cs="Arial"/>
          <w:sz w:val="24"/>
          <w:szCs w:val="24"/>
        </w:rPr>
        <w:t xml:space="preserve">см. </w:t>
      </w:r>
      <w:r w:rsidRPr="00FC3927">
        <w:rPr>
          <w:rFonts w:ascii="Arial" w:hAnsi="Arial" w:cs="Arial"/>
          <w:sz w:val="24"/>
          <w:szCs w:val="24"/>
          <w:lang w:eastAsia="en-US"/>
        </w:rPr>
        <w:t>8.4.3.3</w:t>
      </w:r>
      <w:r w:rsidRPr="00FC3927">
        <w:rPr>
          <w:rFonts w:ascii="Arial" w:hAnsi="Arial" w:cs="Arial"/>
          <w:sz w:val="24"/>
          <w:szCs w:val="24"/>
        </w:rPr>
        <w:t xml:space="preserve">). Для </w:t>
      </w:r>
      <w:r w:rsidR="00AB3906">
        <w:rPr>
          <w:rFonts w:ascii="Arial" w:hAnsi="Arial" w:cs="Arial"/>
          <w:sz w:val="24"/>
          <w:szCs w:val="24"/>
        </w:rPr>
        <w:t>градуи</w:t>
      </w:r>
      <w:r w:rsidRPr="00FC3927">
        <w:rPr>
          <w:rFonts w:ascii="Arial" w:hAnsi="Arial" w:cs="Arial"/>
          <w:sz w:val="24"/>
          <w:szCs w:val="24"/>
        </w:rPr>
        <w:t>ровки можно использовать либо ES, либо IS. Лаборатории могут выбирать наиболее подходящ</w:t>
      </w:r>
      <w:r w:rsidR="00817690">
        <w:rPr>
          <w:rFonts w:ascii="Arial" w:hAnsi="Arial" w:cs="Arial"/>
          <w:sz w:val="24"/>
          <w:szCs w:val="24"/>
        </w:rPr>
        <w:t>ую</w:t>
      </w:r>
      <w:r w:rsidRPr="00FC3927">
        <w:rPr>
          <w:rFonts w:ascii="Arial" w:hAnsi="Arial" w:cs="Arial"/>
          <w:sz w:val="24"/>
          <w:szCs w:val="24"/>
        </w:rPr>
        <w:t xml:space="preserve"> </w:t>
      </w:r>
      <w:r w:rsidRPr="00263EDA">
        <w:rPr>
          <w:rFonts w:ascii="Arial" w:hAnsi="Arial" w:cs="Arial"/>
          <w:sz w:val="24"/>
          <w:szCs w:val="24"/>
        </w:rPr>
        <w:t>метод</w:t>
      </w:r>
      <w:r w:rsidR="00817690" w:rsidRPr="00263EDA">
        <w:rPr>
          <w:rFonts w:ascii="Arial" w:hAnsi="Arial" w:cs="Arial"/>
          <w:sz w:val="24"/>
          <w:szCs w:val="24"/>
        </w:rPr>
        <w:t>ику</w:t>
      </w:r>
      <w:r w:rsidRPr="00263EDA">
        <w:rPr>
          <w:rFonts w:ascii="Arial" w:hAnsi="Arial" w:cs="Arial"/>
          <w:sz w:val="24"/>
          <w:szCs w:val="24"/>
        </w:rPr>
        <w:t xml:space="preserve"> </w:t>
      </w:r>
      <w:r w:rsidR="00AB3906">
        <w:rPr>
          <w:rFonts w:ascii="Arial" w:hAnsi="Arial" w:cs="Arial"/>
          <w:sz w:val="24"/>
          <w:szCs w:val="24"/>
        </w:rPr>
        <w:t>градуи</w:t>
      </w:r>
      <w:r w:rsidRPr="00FC3927">
        <w:rPr>
          <w:rFonts w:ascii="Arial" w:hAnsi="Arial" w:cs="Arial"/>
          <w:sz w:val="24"/>
          <w:szCs w:val="24"/>
        </w:rPr>
        <w:t>ровки (см. п</w:t>
      </w:r>
      <w:r w:rsidRPr="00FC3927">
        <w:rPr>
          <w:rFonts w:ascii="Arial" w:hAnsi="Arial" w:cs="Arial"/>
          <w:sz w:val="24"/>
          <w:szCs w:val="24"/>
          <w:lang w:eastAsia="en-US"/>
        </w:rPr>
        <w:t>риложение G</w:t>
      </w:r>
      <w:r w:rsidRPr="00FC3927">
        <w:rPr>
          <w:rFonts w:ascii="Arial" w:hAnsi="Arial" w:cs="Arial"/>
          <w:sz w:val="24"/>
          <w:szCs w:val="24"/>
        </w:rPr>
        <w:t>).</w:t>
      </w:r>
    </w:p>
    <w:p w:rsidR="00FC3927" w:rsidRPr="00FC3927" w:rsidRDefault="00FC3927" w:rsidP="00CB2FDB">
      <w:pPr>
        <w:pStyle w:val="af0"/>
        <w:widowControl w:val="0"/>
        <w:autoSpaceDN w:val="0"/>
        <w:adjustRightInd w:val="0"/>
        <w:spacing w:line="360" w:lineRule="auto"/>
        <w:ind w:firstLine="709"/>
        <w:rPr>
          <w:rFonts w:ascii="Arial" w:hAnsi="Arial" w:cs="Arial"/>
          <w:sz w:val="24"/>
          <w:szCs w:val="24"/>
        </w:rPr>
      </w:pPr>
      <w:r w:rsidRPr="00FC3927">
        <w:rPr>
          <w:rFonts w:ascii="Arial" w:hAnsi="Arial" w:cs="Arial"/>
          <w:sz w:val="24"/>
          <w:szCs w:val="24"/>
        </w:rPr>
        <w:t>Для любо</w:t>
      </w:r>
      <w:r w:rsidR="00817690">
        <w:rPr>
          <w:rFonts w:ascii="Arial" w:hAnsi="Arial" w:cs="Arial"/>
          <w:sz w:val="24"/>
          <w:szCs w:val="24"/>
        </w:rPr>
        <w:t>й</w:t>
      </w:r>
      <w:r w:rsidRPr="00FC3927">
        <w:rPr>
          <w:rFonts w:ascii="Arial" w:hAnsi="Arial" w:cs="Arial"/>
          <w:sz w:val="24"/>
          <w:szCs w:val="24"/>
        </w:rPr>
        <w:t xml:space="preserve"> из </w:t>
      </w:r>
      <w:r w:rsidRPr="00263EDA">
        <w:rPr>
          <w:rFonts w:ascii="Arial" w:hAnsi="Arial" w:cs="Arial"/>
          <w:sz w:val="24"/>
          <w:szCs w:val="24"/>
        </w:rPr>
        <w:t>метод</w:t>
      </w:r>
      <w:r w:rsidR="00817690" w:rsidRPr="00263EDA">
        <w:rPr>
          <w:rFonts w:ascii="Arial" w:hAnsi="Arial" w:cs="Arial"/>
          <w:sz w:val="24"/>
          <w:szCs w:val="24"/>
        </w:rPr>
        <w:t>ик</w:t>
      </w:r>
      <w:r w:rsidRPr="00263EDA">
        <w:rPr>
          <w:rFonts w:ascii="Arial" w:hAnsi="Arial" w:cs="Arial"/>
          <w:sz w:val="24"/>
          <w:szCs w:val="24"/>
        </w:rPr>
        <w:t xml:space="preserve"> </w:t>
      </w:r>
      <w:r w:rsidRPr="00FC3927">
        <w:rPr>
          <w:rFonts w:ascii="Arial" w:hAnsi="Arial" w:cs="Arial"/>
          <w:sz w:val="24"/>
          <w:szCs w:val="24"/>
        </w:rPr>
        <w:t xml:space="preserve">строят </w:t>
      </w:r>
      <w:proofErr w:type="spellStart"/>
      <w:r w:rsidR="00AB3906">
        <w:rPr>
          <w:rFonts w:ascii="Arial" w:hAnsi="Arial" w:cs="Arial"/>
          <w:sz w:val="24"/>
          <w:szCs w:val="24"/>
        </w:rPr>
        <w:t>градуи</w:t>
      </w:r>
      <w:r w:rsidRPr="00FC3927">
        <w:rPr>
          <w:rFonts w:ascii="Arial" w:hAnsi="Arial" w:cs="Arial"/>
          <w:sz w:val="24"/>
          <w:szCs w:val="24"/>
        </w:rPr>
        <w:t>ровочный</w:t>
      </w:r>
      <w:proofErr w:type="spellEnd"/>
      <w:r w:rsidRPr="00FC3927">
        <w:rPr>
          <w:rFonts w:ascii="Arial" w:hAnsi="Arial" w:cs="Arial"/>
          <w:sz w:val="24"/>
          <w:szCs w:val="24"/>
        </w:rPr>
        <w:t xml:space="preserve"> график. Готовят не менее пяти </w:t>
      </w:r>
      <w:r w:rsidR="00E54A80" w:rsidRPr="0017598E">
        <w:rPr>
          <w:rFonts w:ascii="Arial" w:hAnsi="Arial" w:cs="Arial"/>
          <w:sz w:val="24"/>
          <w:szCs w:val="24"/>
        </w:rPr>
        <w:t>равнопромежуточных</w:t>
      </w:r>
      <w:r w:rsidR="00E54A80" w:rsidRPr="0017598E">
        <w:rPr>
          <w:rFonts w:ascii="Arial" w:hAnsi="Arial" w:cs="Arial"/>
          <w:color w:val="00B050"/>
          <w:sz w:val="24"/>
          <w:szCs w:val="24"/>
        </w:rPr>
        <w:t xml:space="preserve"> </w:t>
      </w:r>
      <w:r w:rsidR="00AA62B7" w:rsidRPr="0017598E">
        <w:rPr>
          <w:rFonts w:ascii="Arial" w:hAnsi="Arial" w:cs="Arial"/>
          <w:sz w:val="24"/>
          <w:szCs w:val="24"/>
        </w:rPr>
        <w:t>стандартных</w:t>
      </w:r>
      <w:r w:rsidR="00C4505B" w:rsidRPr="0017598E">
        <w:rPr>
          <w:rFonts w:ascii="Arial" w:hAnsi="Arial" w:cs="Arial"/>
          <w:sz w:val="24"/>
          <w:szCs w:val="24"/>
        </w:rPr>
        <w:t xml:space="preserve"> </w:t>
      </w:r>
      <w:proofErr w:type="spellStart"/>
      <w:r w:rsidR="00AB3906" w:rsidRPr="0017598E">
        <w:rPr>
          <w:rFonts w:ascii="Arial" w:hAnsi="Arial" w:cs="Arial"/>
          <w:sz w:val="24"/>
          <w:szCs w:val="24"/>
        </w:rPr>
        <w:t>градуи</w:t>
      </w:r>
      <w:r w:rsidRPr="0017598E">
        <w:rPr>
          <w:rFonts w:ascii="Arial" w:hAnsi="Arial" w:cs="Arial"/>
          <w:sz w:val="24"/>
          <w:szCs w:val="24"/>
        </w:rPr>
        <w:t>ровочных</w:t>
      </w:r>
      <w:proofErr w:type="spellEnd"/>
      <w:r w:rsidRPr="0017598E">
        <w:rPr>
          <w:rFonts w:ascii="Arial" w:hAnsi="Arial" w:cs="Arial"/>
          <w:sz w:val="24"/>
          <w:szCs w:val="24"/>
        </w:rPr>
        <w:t xml:space="preserve"> растворов (см. </w:t>
      </w:r>
      <w:r w:rsidRPr="0017598E">
        <w:rPr>
          <w:rFonts w:ascii="Arial" w:hAnsi="Arial" w:cs="Arial"/>
          <w:sz w:val="24"/>
          <w:szCs w:val="24"/>
          <w:lang w:eastAsia="en-US"/>
        </w:rPr>
        <w:t>5.4</w:t>
      </w:r>
      <w:r w:rsidRPr="0017598E">
        <w:rPr>
          <w:rFonts w:ascii="Arial" w:hAnsi="Arial" w:cs="Arial"/>
          <w:sz w:val="24"/>
          <w:szCs w:val="24"/>
        </w:rPr>
        <w:t xml:space="preserve"> или </w:t>
      </w:r>
      <w:r w:rsidRPr="0017598E">
        <w:rPr>
          <w:rFonts w:ascii="Arial" w:hAnsi="Arial" w:cs="Arial"/>
          <w:sz w:val="24"/>
          <w:szCs w:val="24"/>
          <w:lang w:eastAsia="en-US"/>
        </w:rPr>
        <w:t>5.5.3</w:t>
      </w:r>
      <w:r w:rsidRPr="0017598E">
        <w:rPr>
          <w:rFonts w:ascii="Arial" w:hAnsi="Arial" w:cs="Arial"/>
          <w:sz w:val="24"/>
          <w:szCs w:val="24"/>
        </w:rPr>
        <w:t>).</w:t>
      </w:r>
      <w:r w:rsidRPr="00FC3927">
        <w:rPr>
          <w:rFonts w:ascii="Arial" w:hAnsi="Arial" w:cs="Arial"/>
          <w:sz w:val="24"/>
          <w:szCs w:val="24"/>
        </w:rPr>
        <w:t xml:space="preserve"> Количественный анализ основан на измерении </w:t>
      </w:r>
      <w:r w:rsidR="002E20D5">
        <w:rPr>
          <w:rFonts w:ascii="Arial" w:hAnsi="Arial" w:cs="Arial"/>
          <w:sz w:val="24"/>
          <w:szCs w:val="24"/>
        </w:rPr>
        <w:t>площади</w:t>
      </w:r>
      <w:r w:rsidRPr="00FC3927">
        <w:rPr>
          <w:rFonts w:ascii="Arial" w:hAnsi="Arial" w:cs="Arial"/>
          <w:sz w:val="24"/>
          <w:szCs w:val="24"/>
        </w:rPr>
        <w:t xml:space="preserve"> пика. Коэффициент корреляции </w:t>
      </w:r>
      <w:r w:rsidRPr="00CB2FDB">
        <w:rPr>
          <w:rFonts w:ascii="Arial" w:hAnsi="Arial" w:cs="Arial"/>
          <w:i/>
          <w:sz w:val="24"/>
          <w:szCs w:val="24"/>
        </w:rPr>
        <w:t>r</w:t>
      </w:r>
      <w:r w:rsidRPr="00FC3927">
        <w:rPr>
          <w:rFonts w:ascii="Arial" w:hAnsi="Arial" w:cs="Arial"/>
          <w:sz w:val="24"/>
          <w:szCs w:val="24"/>
        </w:rPr>
        <w:t xml:space="preserve"> каждого </w:t>
      </w:r>
      <w:proofErr w:type="spellStart"/>
      <w:r w:rsidR="00AB3906">
        <w:rPr>
          <w:rFonts w:ascii="Arial" w:hAnsi="Arial" w:cs="Arial"/>
          <w:sz w:val="24"/>
          <w:szCs w:val="24"/>
        </w:rPr>
        <w:t>градуи</w:t>
      </w:r>
      <w:r w:rsidRPr="00FC3927">
        <w:rPr>
          <w:rFonts w:ascii="Arial" w:hAnsi="Arial" w:cs="Arial"/>
          <w:sz w:val="24"/>
          <w:szCs w:val="24"/>
        </w:rPr>
        <w:t>ровочного</w:t>
      </w:r>
      <w:proofErr w:type="spellEnd"/>
      <w:r w:rsidRPr="00FC3927">
        <w:rPr>
          <w:rFonts w:ascii="Arial" w:hAnsi="Arial" w:cs="Arial"/>
          <w:sz w:val="24"/>
          <w:szCs w:val="24"/>
        </w:rPr>
        <w:t xml:space="preserve"> графика должен быть не менее 0,995.</w:t>
      </w:r>
    </w:p>
    <w:p w:rsidR="00FC3927" w:rsidRPr="00FC3927" w:rsidRDefault="00FC3927" w:rsidP="00CB2FDB">
      <w:pPr>
        <w:pStyle w:val="af0"/>
        <w:autoSpaceDN w:val="0"/>
        <w:adjustRightInd w:val="0"/>
        <w:spacing w:line="360" w:lineRule="auto"/>
        <w:ind w:firstLine="709"/>
        <w:rPr>
          <w:rFonts w:ascii="Arial" w:hAnsi="Arial" w:cs="Arial"/>
          <w:sz w:val="24"/>
          <w:szCs w:val="24"/>
        </w:rPr>
      </w:pPr>
      <w:r w:rsidRPr="00FC3927">
        <w:rPr>
          <w:rFonts w:ascii="Arial" w:hAnsi="Arial" w:cs="Arial"/>
          <w:sz w:val="24"/>
          <w:szCs w:val="24"/>
        </w:rPr>
        <w:t>Изомеры DINP и DIDP количественно определяют с помощью базовой интеграции.</w:t>
      </w:r>
    </w:p>
    <w:p w:rsidR="00FC3927" w:rsidRPr="00FC3927" w:rsidRDefault="00FC3927" w:rsidP="00CB2FDB">
      <w:pPr>
        <w:pStyle w:val="af0"/>
        <w:autoSpaceDN w:val="0"/>
        <w:adjustRightInd w:val="0"/>
        <w:spacing w:line="360" w:lineRule="auto"/>
        <w:ind w:firstLine="709"/>
        <w:rPr>
          <w:rFonts w:ascii="Arial" w:hAnsi="Arial" w:cs="Arial"/>
          <w:sz w:val="24"/>
          <w:szCs w:val="24"/>
        </w:rPr>
      </w:pPr>
      <w:r w:rsidRPr="00FC3927">
        <w:rPr>
          <w:rFonts w:ascii="Arial" w:hAnsi="Arial" w:cs="Arial"/>
          <w:sz w:val="24"/>
          <w:szCs w:val="24"/>
        </w:rPr>
        <w:t xml:space="preserve">DINP и DIDP доступны в виде разных изомерных смесей под разными номерами CAS. Поскольку </w:t>
      </w:r>
      <w:proofErr w:type="spellStart"/>
      <w:r w:rsidRPr="00FC3927">
        <w:rPr>
          <w:rFonts w:ascii="Arial" w:hAnsi="Arial" w:cs="Arial"/>
          <w:sz w:val="24"/>
          <w:szCs w:val="24"/>
        </w:rPr>
        <w:t>хроматограмма</w:t>
      </w:r>
      <w:proofErr w:type="spellEnd"/>
      <w:r w:rsidRPr="00FC3927">
        <w:rPr>
          <w:rFonts w:ascii="Arial" w:hAnsi="Arial" w:cs="Arial"/>
          <w:sz w:val="24"/>
          <w:szCs w:val="24"/>
        </w:rPr>
        <w:t xml:space="preserve"> </w:t>
      </w:r>
      <w:r w:rsidR="00DB4D05" w:rsidRPr="009D1D2D">
        <w:rPr>
          <w:rFonts w:ascii="Arial" w:hAnsi="Arial" w:cs="Arial"/>
          <w:sz w:val="24"/>
          <w:szCs w:val="24"/>
        </w:rPr>
        <w:t xml:space="preserve">ГХ-МС </w:t>
      </w:r>
      <w:r w:rsidRPr="00FC3927">
        <w:rPr>
          <w:rFonts w:ascii="Arial" w:hAnsi="Arial" w:cs="Arial"/>
          <w:sz w:val="24"/>
          <w:szCs w:val="24"/>
        </w:rPr>
        <w:t xml:space="preserve">отличается для каждой смеси, лаборатория должна </w:t>
      </w:r>
      <w:r w:rsidRPr="009023A8">
        <w:rPr>
          <w:rFonts w:ascii="Arial" w:hAnsi="Arial" w:cs="Arial"/>
          <w:sz w:val="24"/>
          <w:szCs w:val="24"/>
        </w:rPr>
        <w:t>выбрать</w:t>
      </w:r>
      <w:r w:rsidR="004E5DCB" w:rsidRPr="009023A8">
        <w:rPr>
          <w:rFonts w:ascii="Arial" w:hAnsi="Arial" w:cs="Arial"/>
          <w:sz w:val="24"/>
          <w:szCs w:val="24"/>
        </w:rPr>
        <w:t xml:space="preserve"> образец сравнения</w:t>
      </w:r>
      <w:r w:rsidRPr="009023A8">
        <w:rPr>
          <w:rFonts w:ascii="Arial" w:hAnsi="Arial" w:cs="Arial"/>
          <w:sz w:val="24"/>
          <w:szCs w:val="24"/>
        </w:rPr>
        <w:t xml:space="preserve">, которое максимально соответствует изомерному отношению к </w:t>
      </w:r>
      <w:proofErr w:type="spellStart"/>
      <w:r w:rsidRPr="009023A8">
        <w:rPr>
          <w:rFonts w:ascii="Arial" w:hAnsi="Arial" w:cs="Arial"/>
          <w:sz w:val="24"/>
          <w:szCs w:val="24"/>
        </w:rPr>
        <w:t>фталатам</w:t>
      </w:r>
      <w:proofErr w:type="spellEnd"/>
      <w:r w:rsidRPr="009023A8">
        <w:rPr>
          <w:rFonts w:ascii="Arial" w:hAnsi="Arial" w:cs="Arial"/>
          <w:sz w:val="24"/>
          <w:szCs w:val="24"/>
        </w:rPr>
        <w:t xml:space="preserve"> в навеске, и указать номер CAS используемого </w:t>
      </w:r>
      <w:r w:rsidR="004E5DCB" w:rsidRPr="009023A8">
        <w:rPr>
          <w:rFonts w:ascii="Arial" w:hAnsi="Arial" w:cs="Arial"/>
          <w:sz w:val="24"/>
          <w:szCs w:val="24"/>
        </w:rPr>
        <w:t xml:space="preserve">образца сравнения </w:t>
      </w:r>
      <w:r w:rsidRPr="009023A8">
        <w:rPr>
          <w:rFonts w:ascii="Arial" w:hAnsi="Arial" w:cs="Arial"/>
          <w:sz w:val="24"/>
          <w:szCs w:val="24"/>
        </w:rPr>
        <w:t xml:space="preserve">в соответствии с </w:t>
      </w:r>
      <w:r w:rsidR="005D2569" w:rsidRPr="009023A8">
        <w:rPr>
          <w:rFonts w:ascii="Arial" w:hAnsi="Arial" w:cs="Arial"/>
          <w:sz w:val="24"/>
          <w:szCs w:val="24"/>
        </w:rPr>
        <w:t>перечислением</w:t>
      </w:r>
      <w:r w:rsidRPr="00FC3927">
        <w:rPr>
          <w:rFonts w:ascii="Arial" w:hAnsi="Arial" w:cs="Arial"/>
          <w:sz w:val="24"/>
          <w:szCs w:val="24"/>
        </w:rPr>
        <w:t> </w:t>
      </w:r>
      <w:r w:rsidRPr="00DB4D05">
        <w:rPr>
          <w:rFonts w:ascii="Arial" w:hAnsi="Arial" w:cs="Arial"/>
          <w:sz w:val="24"/>
          <w:szCs w:val="24"/>
        </w:rPr>
        <w:t>f)</w:t>
      </w:r>
      <w:r w:rsidR="005D2569" w:rsidRPr="005D2569">
        <w:rPr>
          <w:rFonts w:ascii="Arial" w:hAnsi="Arial" w:cs="Arial"/>
          <w:sz w:val="24"/>
          <w:szCs w:val="24"/>
        </w:rPr>
        <w:t xml:space="preserve"> </w:t>
      </w:r>
      <w:r w:rsidR="005D2569" w:rsidRPr="00FC3927">
        <w:rPr>
          <w:rFonts w:ascii="Arial" w:hAnsi="Arial" w:cs="Arial"/>
          <w:sz w:val="24"/>
          <w:szCs w:val="24"/>
        </w:rPr>
        <w:t>р</w:t>
      </w:r>
      <w:r w:rsidR="005D2569" w:rsidRPr="00FC3927">
        <w:rPr>
          <w:rFonts w:ascii="Arial" w:hAnsi="Arial" w:cs="Arial"/>
          <w:sz w:val="24"/>
          <w:szCs w:val="24"/>
          <w:lang w:eastAsia="en-US"/>
        </w:rPr>
        <w:t>аздел</w:t>
      </w:r>
      <w:r w:rsidR="005D2569">
        <w:rPr>
          <w:rFonts w:ascii="Arial" w:hAnsi="Arial" w:cs="Arial"/>
          <w:sz w:val="24"/>
          <w:szCs w:val="24"/>
          <w:lang w:eastAsia="en-US"/>
        </w:rPr>
        <w:t>а</w:t>
      </w:r>
      <w:r w:rsidR="005D2569" w:rsidRPr="00FC3927">
        <w:rPr>
          <w:rFonts w:ascii="Arial" w:hAnsi="Arial" w:cs="Arial"/>
          <w:sz w:val="24"/>
          <w:szCs w:val="24"/>
          <w:lang w:eastAsia="en-US"/>
        </w:rPr>
        <w:t> 12</w:t>
      </w:r>
      <w:r w:rsidRPr="00DB4D05">
        <w:rPr>
          <w:rFonts w:ascii="Arial" w:hAnsi="Arial" w:cs="Arial"/>
          <w:sz w:val="24"/>
          <w:szCs w:val="24"/>
        </w:rPr>
        <w:t>.</w:t>
      </w:r>
    </w:p>
    <w:p w:rsidR="00FC3927" w:rsidRDefault="00FC3927" w:rsidP="00F06D33">
      <w:pPr>
        <w:pStyle w:val="Note"/>
        <w:autoSpaceDE w:val="0"/>
        <w:autoSpaceDN w:val="0"/>
        <w:adjustRightInd w:val="0"/>
        <w:spacing w:after="0" w:line="240" w:lineRule="auto"/>
        <w:ind w:firstLine="709"/>
        <w:rPr>
          <w:rFonts w:cs="Arial"/>
          <w:sz w:val="22"/>
          <w:szCs w:val="22"/>
          <w:lang w:val="ru-RU"/>
        </w:rPr>
      </w:pPr>
      <w:r w:rsidRPr="00CD359E">
        <w:rPr>
          <w:rFonts w:cs="Arial"/>
          <w:spacing w:val="40"/>
          <w:sz w:val="22"/>
          <w:szCs w:val="22"/>
          <w:lang w:val="ru-RU"/>
        </w:rPr>
        <w:t>Примечание</w:t>
      </w:r>
      <w:r>
        <w:rPr>
          <w:rFonts w:cs="Arial"/>
          <w:sz w:val="22"/>
          <w:szCs w:val="22"/>
          <w:lang w:val="ru-RU"/>
        </w:rPr>
        <w:t xml:space="preserve"> — </w:t>
      </w:r>
      <w:r w:rsidRPr="00FC3927">
        <w:rPr>
          <w:rFonts w:cs="Arial"/>
          <w:sz w:val="22"/>
          <w:szCs w:val="22"/>
          <w:lang w:val="ru-RU"/>
        </w:rPr>
        <w:t xml:space="preserve">В связи с наличием неотделимых изомеров пики </w:t>
      </w:r>
      <w:r w:rsidRPr="00FC3927">
        <w:rPr>
          <w:rFonts w:cs="Arial"/>
          <w:sz w:val="22"/>
          <w:szCs w:val="22"/>
        </w:rPr>
        <w:t>DNOP</w:t>
      </w:r>
      <w:r w:rsidRPr="00FC3927">
        <w:rPr>
          <w:rFonts w:cs="Arial"/>
          <w:sz w:val="22"/>
          <w:szCs w:val="22"/>
          <w:lang w:val="ru-RU"/>
        </w:rPr>
        <w:t xml:space="preserve">, </w:t>
      </w:r>
      <w:r w:rsidRPr="00FC3927">
        <w:rPr>
          <w:rFonts w:cs="Arial"/>
          <w:sz w:val="22"/>
          <w:szCs w:val="22"/>
        </w:rPr>
        <w:t>DINP</w:t>
      </w:r>
      <w:r w:rsidRPr="00FC3927">
        <w:rPr>
          <w:rFonts w:cs="Arial"/>
          <w:sz w:val="22"/>
          <w:szCs w:val="22"/>
          <w:lang w:val="ru-RU"/>
        </w:rPr>
        <w:t xml:space="preserve"> и </w:t>
      </w:r>
      <w:r w:rsidRPr="00FC3927">
        <w:rPr>
          <w:rFonts w:cs="Arial"/>
          <w:sz w:val="22"/>
          <w:szCs w:val="22"/>
        </w:rPr>
        <w:t>DIDP</w:t>
      </w:r>
      <w:r w:rsidRPr="00FC3927">
        <w:rPr>
          <w:rFonts w:cs="Arial"/>
          <w:sz w:val="22"/>
          <w:szCs w:val="22"/>
          <w:lang w:val="ru-RU"/>
        </w:rPr>
        <w:t xml:space="preserve"> частично налагаются. Влияние этого можно эффективно свести к минимуму при выборе в качестве определяющих ионов </w:t>
      </w:r>
      <w:r w:rsidRPr="00FC3927">
        <w:rPr>
          <w:rFonts w:cs="Arial"/>
          <w:sz w:val="22"/>
          <w:szCs w:val="22"/>
        </w:rPr>
        <w:t>m</w:t>
      </w:r>
      <w:r w:rsidRPr="00FC3927">
        <w:rPr>
          <w:rFonts w:cs="Arial"/>
          <w:sz w:val="22"/>
          <w:szCs w:val="22"/>
          <w:lang w:val="ru-RU"/>
        </w:rPr>
        <w:t>/</w:t>
      </w:r>
      <w:r w:rsidRPr="00FC3927">
        <w:rPr>
          <w:rFonts w:cs="Arial"/>
          <w:sz w:val="22"/>
          <w:szCs w:val="22"/>
        </w:rPr>
        <w:t>z </w:t>
      </w:r>
      <w:r w:rsidRPr="00FC3927">
        <w:rPr>
          <w:rFonts w:cs="Arial"/>
          <w:sz w:val="22"/>
          <w:szCs w:val="22"/>
          <w:lang w:val="ru-RU"/>
        </w:rPr>
        <w:t>=</w:t>
      </w:r>
      <w:r w:rsidRPr="00FC3927">
        <w:rPr>
          <w:rFonts w:cs="Arial"/>
          <w:sz w:val="22"/>
          <w:szCs w:val="22"/>
        </w:rPr>
        <w:t> </w:t>
      </w:r>
      <w:r w:rsidRPr="00FC3927">
        <w:rPr>
          <w:rFonts w:cs="Arial"/>
          <w:sz w:val="22"/>
          <w:szCs w:val="22"/>
          <w:lang w:val="ru-RU"/>
        </w:rPr>
        <w:t>279 (</w:t>
      </w:r>
      <w:r w:rsidRPr="00FC3927">
        <w:rPr>
          <w:rFonts w:cs="Arial"/>
          <w:sz w:val="22"/>
          <w:szCs w:val="22"/>
        </w:rPr>
        <w:t>DNOP</w:t>
      </w:r>
      <w:r w:rsidRPr="00FC3927">
        <w:rPr>
          <w:rFonts w:cs="Arial"/>
          <w:sz w:val="22"/>
          <w:szCs w:val="22"/>
          <w:lang w:val="ru-RU"/>
        </w:rPr>
        <w:t xml:space="preserve">), </w:t>
      </w:r>
      <w:r w:rsidRPr="00FC3927">
        <w:rPr>
          <w:rFonts w:cs="Arial"/>
          <w:sz w:val="22"/>
          <w:szCs w:val="22"/>
        </w:rPr>
        <w:t>m</w:t>
      </w:r>
      <w:r w:rsidRPr="00FC3927">
        <w:rPr>
          <w:rFonts w:cs="Arial"/>
          <w:sz w:val="22"/>
          <w:szCs w:val="22"/>
          <w:lang w:val="ru-RU"/>
        </w:rPr>
        <w:t>/</w:t>
      </w:r>
      <w:r w:rsidRPr="00FC3927">
        <w:rPr>
          <w:rFonts w:cs="Arial"/>
          <w:sz w:val="22"/>
          <w:szCs w:val="22"/>
        </w:rPr>
        <w:t>z </w:t>
      </w:r>
      <w:r w:rsidRPr="00FC3927">
        <w:rPr>
          <w:rFonts w:cs="Arial"/>
          <w:sz w:val="22"/>
          <w:szCs w:val="22"/>
          <w:lang w:val="ru-RU"/>
        </w:rPr>
        <w:t>=</w:t>
      </w:r>
      <w:r w:rsidRPr="00FC3927">
        <w:rPr>
          <w:rFonts w:cs="Arial"/>
          <w:sz w:val="22"/>
          <w:szCs w:val="22"/>
        </w:rPr>
        <w:t> </w:t>
      </w:r>
      <w:r w:rsidRPr="00FC3927">
        <w:rPr>
          <w:rFonts w:cs="Arial"/>
          <w:sz w:val="22"/>
          <w:szCs w:val="22"/>
          <w:lang w:val="ru-RU"/>
        </w:rPr>
        <w:t>293 (</w:t>
      </w:r>
      <w:r w:rsidRPr="00FC3927">
        <w:rPr>
          <w:rFonts w:cs="Arial"/>
          <w:sz w:val="22"/>
          <w:szCs w:val="22"/>
        </w:rPr>
        <w:t>DINP</w:t>
      </w:r>
      <w:r w:rsidRPr="00FC3927">
        <w:rPr>
          <w:rFonts w:cs="Arial"/>
          <w:sz w:val="22"/>
          <w:szCs w:val="22"/>
          <w:lang w:val="ru-RU"/>
        </w:rPr>
        <w:t xml:space="preserve">) и </w:t>
      </w:r>
      <w:r w:rsidRPr="00FC3927">
        <w:rPr>
          <w:rFonts w:cs="Arial"/>
          <w:sz w:val="22"/>
          <w:szCs w:val="22"/>
        </w:rPr>
        <w:t>m</w:t>
      </w:r>
      <w:r w:rsidRPr="00FC3927">
        <w:rPr>
          <w:rFonts w:cs="Arial"/>
          <w:sz w:val="22"/>
          <w:szCs w:val="22"/>
          <w:lang w:val="ru-RU"/>
        </w:rPr>
        <w:t>/</w:t>
      </w:r>
      <w:r w:rsidRPr="00FC3927">
        <w:rPr>
          <w:rFonts w:cs="Arial"/>
          <w:sz w:val="22"/>
          <w:szCs w:val="22"/>
        </w:rPr>
        <w:t>z </w:t>
      </w:r>
      <w:r w:rsidRPr="00FC3927">
        <w:rPr>
          <w:rFonts w:cs="Arial"/>
          <w:sz w:val="22"/>
          <w:szCs w:val="22"/>
          <w:lang w:val="ru-RU"/>
        </w:rPr>
        <w:t>=</w:t>
      </w:r>
      <w:r w:rsidRPr="00FC3927">
        <w:rPr>
          <w:rFonts w:cs="Arial"/>
          <w:sz w:val="22"/>
          <w:szCs w:val="22"/>
        </w:rPr>
        <w:t> </w:t>
      </w:r>
      <w:r w:rsidRPr="00FC3927">
        <w:rPr>
          <w:rFonts w:cs="Arial"/>
          <w:sz w:val="22"/>
          <w:szCs w:val="22"/>
          <w:lang w:val="ru-RU"/>
        </w:rPr>
        <w:t>307 (</w:t>
      </w:r>
      <w:r w:rsidRPr="00FC3927">
        <w:rPr>
          <w:rFonts w:cs="Arial"/>
          <w:sz w:val="22"/>
          <w:szCs w:val="22"/>
        </w:rPr>
        <w:t>DIDP</w:t>
      </w:r>
      <w:r w:rsidRPr="00FC3927">
        <w:rPr>
          <w:rFonts w:cs="Arial"/>
          <w:sz w:val="22"/>
          <w:szCs w:val="22"/>
          <w:lang w:val="ru-RU"/>
        </w:rPr>
        <w:t>) соответственно.</w:t>
      </w:r>
    </w:p>
    <w:p w:rsidR="00C66D5A" w:rsidRPr="00C66D5A" w:rsidRDefault="00C66D5A" w:rsidP="00C66D5A">
      <w:pPr>
        <w:ind w:firstLine="709"/>
        <w:jc w:val="both"/>
        <w:rPr>
          <w:lang w:eastAsia="ja-JP"/>
        </w:rPr>
      </w:pPr>
    </w:p>
    <w:p w:rsidR="00441C5A" w:rsidRPr="001919B4" w:rsidRDefault="00441C5A" w:rsidP="009C0F99">
      <w:pPr>
        <w:spacing w:line="360" w:lineRule="auto"/>
        <w:ind w:firstLine="709"/>
        <w:jc w:val="both"/>
      </w:pPr>
      <w:r w:rsidRPr="000D3124">
        <w:t xml:space="preserve">8.4.3.2 </w:t>
      </w:r>
      <w:r w:rsidR="00AB3906" w:rsidRPr="000D3124">
        <w:t>Градуи</w:t>
      </w:r>
      <w:r w:rsidRPr="000D3124">
        <w:t>ровк</w:t>
      </w:r>
      <w:r w:rsidR="00634F89" w:rsidRPr="000D3124">
        <w:t>а</w:t>
      </w:r>
      <w:r w:rsidRPr="000D3124">
        <w:t xml:space="preserve"> </w:t>
      </w:r>
      <w:r w:rsidR="00ED4603" w:rsidRPr="000D3124">
        <w:rPr>
          <w:bCs/>
        </w:rPr>
        <w:t>по методу внешнего стандарта</w:t>
      </w:r>
      <w:r w:rsidR="00ED4603" w:rsidRPr="000D3124">
        <w:t xml:space="preserve"> </w:t>
      </w:r>
      <w:r w:rsidRPr="000D3124">
        <w:t>(</w:t>
      </w:r>
      <w:r w:rsidRPr="000D3124">
        <w:rPr>
          <w:lang w:val="en-US"/>
        </w:rPr>
        <w:t>ES</w:t>
      </w:r>
      <w:r w:rsidRPr="000D3124">
        <w:t>)</w:t>
      </w:r>
    </w:p>
    <w:p w:rsidR="00634F89" w:rsidRPr="008A7311" w:rsidRDefault="008A7311" w:rsidP="009C0F99">
      <w:pPr>
        <w:pStyle w:val="af0"/>
        <w:autoSpaceDN w:val="0"/>
        <w:adjustRightInd w:val="0"/>
        <w:spacing w:line="360" w:lineRule="auto"/>
        <w:ind w:firstLine="709"/>
        <w:rPr>
          <w:rFonts w:ascii="Arial" w:hAnsi="Arial" w:cs="Arial"/>
          <w:sz w:val="24"/>
          <w:szCs w:val="24"/>
        </w:rPr>
      </w:pPr>
      <w:r w:rsidRPr="008A7311">
        <w:rPr>
          <w:rFonts w:ascii="Arial" w:hAnsi="Arial" w:cs="Arial"/>
          <w:sz w:val="24"/>
          <w:szCs w:val="24"/>
        </w:rPr>
        <w:t>Регистрируют площади пиков характеристичных ионов</w:t>
      </w:r>
      <w:r w:rsidR="00634F89" w:rsidRPr="008A7311">
        <w:rPr>
          <w:rFonts w:ascii="Arial" w:hAnsi="Arial" w:cs="Arial"/>
          <w:sz w:val="24"/>
          <w:szCs w:val="24"/>
        </w:rPr>
        <w:t xml:space="preserve"> </w:t>
      </w:r>
      <w:r w:rsidR="005D2569" w:rsidRPr="008A7311">
        <w:rPr>
          <w:rFonts w:ascii="Arial" w:hAnsi="Arial" w:cs="Arial"/>
          <w:sz w:val="24"/>
          <w:szCs w:val="24"/>
        </w:rPr>
        <w:t>[</w:t>
      </w:r>
      <w:r w:rsidR="00634F89" w:rsidRPr="008A7311">
        <w:rPr>
          <w:rFonts w:ascii="Arial" w:hAnsi="Arial" w:cs="Arial"/>
          <w:sz w:val="24"/>
          <w:szCs w:val="24"/>
        </w:rPr>
        <w:t xml:space="preserve">см. </w:t>
      </w:r>
      <w:r w:rsidR="006F0BB9" w:rsidRPr="008A7311">
        <w:rPr>
          <w:rFonts w:ascii="Arial" w:hAnsi="Arial" w:cs="Arial"/>
          <w:sz w:val="24"/>
          <w:szCs w:val="24"/>
        </w:rPr>
        <w:t>т</w:t>
      </w:r>
      <w:r w:rsidR="00634F89" w:rsidRPr="008A7311">
        <w:rPr>
          <w:rFonts w:ascii="Arial" w:hAnsi="Arial" w:cs="Arial"/>
          <w:sz w:val="24"/>
          <w:szCs w:val="24"/>
          <w:lang w:eastAsia="en-US"/>
        </w:rPr>
        <w:t>аблицу F.1</w:t>
      </w:r>
      <w:r w:rsidR="005D2569" w:rsidRPr="008A7311">
        <w:rPr>
          <w:rFonts w:ascii="Arial" w:hAnsi="Arial" w:cs="Arial"/>
          <w:sz w:val="24"/>
          <w:szCs w:val="24"/>
          <w:lang w:eastAsia="en-US"/>
        </w:rPr>
        <w:t xml:space="preserve"> (приложение </w:t>
      </w:r>
      <w:r w:rsidR="005D2569" w:rsidRPr="008A7311">
        <w:rPr>
          <w:rFonts w:ascii="Arial" w:hAnsi="Arial" w:cs="Arial"/>
          <w:sz w:val="24"/>
          <w:szCs w:val="24"/>
          <w:lang w:val="en-US" w:eastAsia="en-US"/>
        </w:rPr>
        <w:t>F</w:t>
      </w:r>
      <w:r w:rsidR="00634F89" w:rsidRPr="008A7311">
        <w:rPr>
          <w:rFonts w:ascii="Arial" w:hAnsi="Arial" w:cs="Arial"/>
          <w:sz w:val="24"/>
          <w:szCs w:val="24"/>
        </w:rPr>
        <w:t>)</w:t>
      </w:r>
      <w:r w:rsidR="005D2569" w:rsidRPr="008A7311">
        <w:rPr>
          <w:rFonts w:ascii="Arial" w:hAnsi="Arial" w:cs="Arial"/>
          <w:sz w:val="24"/>
          <w:szCs w:val="24"/>
        </w:rPr>
        <w:t>]</w:t>
      </w:r>
      <w:r w:rsidR="00634F89" w:rsidRPr="008A7311">
        <w:rPr>
          <w:rFonts w:ascii="Arial" w:hAnsi="Arial" w:cs="Arial"/>
          <w:sz w:val="24"/>
          <w:szCs w:val="24"/>
        </w:rPr>
        <w:t xml:space="preserve"> </w:t>
      </w:r>
      <w:r w:rsidRPr="008A7311">
        <w:rPr>
          <w:rFonts w:ascii="Arial" w:hAnsi="Arial" w:cs="Arial"/>
          <w:sz w:val="24"/>
          <w:szCs w:val="24"/>
        </w:rPr>
        <w:t xml:space="preserve">на </w:t>
      </w:r>
      <w:proofErr w:type="spellStart"/>
      <w:r w:rsidRPr="008A7311">
        <w:rPr>
          <w:rFonts w:ascii="Arial" w:hAnsi="Arial" w:cs="Arial"/>
          <w:sz w:val="24"/>
          <w:szCs w:val="24"/>
        </w:rPr>
        <w:t>хроматограмме</w:t>
      </w:r>
      <w:proofErr w:type="spellEnd"/>
      <w:r w:rsidRPr="008A7311">
        <w:rPr>
          <w:rFonts w:ascii="Arial" w:hAnsi="Arial" w:cs="Arial"/>
          <w:sz w:val="24"/>
          <w:szCs w:val="24"/>
        </w:rPr>
        <w:t xml:space="preserve">, полученной при градуировке по методу </w:t>
      </w:r>
      <w:r w:rsidRPr="008A7311">
        <w:rPr>
          <w:rFonts w:ascii="Arial" w:hAnsi="Arial" w:cs="Arial"/>
          <w:sz w:val="24"/>
          <w:szCs w:val="24"/>
          <w:lang w:val="en-US"/>
        </w:rPr>
        <w:t>ES</w:t>
      </w:r>
      <w:r w:rsidR="00634F89" w:rsidRPr="008A7311">
        <w:rPr>
          <w:rFonts w:ascii="Arial" w:hAnsi="Arial" w:cs="Arial"/>
          <w:sz w:val="24"/>
          <w:szCs w:val="24"/>
        </w:rPr>
        <w:t>.</w:t>
      </w:r>
    </w:p>
    <w:p w:rsidR="00B54714" w:rsidRPr="00B54714" w:rsidRDefault="00B54714" w:rsidP="009C0F99">
      <w:pPr>
        <w:pStyle w:val="af0"/>
        <w:autoSpaceDN w:val="0"/>
        <w:adjustRightInd w:val="0"/>
        <w:spacing w:line="360" w:lineRule="auto"/>
        <w:ind w:firstLine="709"/>
        <w:rPr>
          <w:rFonts w:ascii="Arial" w:hAnsi="Arial" w:cs="Arial"/>
          <w:sz w:val="24"/>
          <w:szCs w:val="24"/>
        </w:rPr>
      </w:pPr>
      <w:r w:rsidRPr="00B54714">
        <w:rPr>
          <w:rFonts w:ascii="Arial" w:hAnsi="Arial" w:cs="Arial"/>
          <w:sz w:val="24"/>
          <w:szCs w:val="24"/>
        </w:rPr>
        <w:lastRenderedPageBreak/>
        <w:t xml:space="preserve">Для установления </w:t>
      </w:r>
      <w:proofErr w:type="spellStart"/>
      <w:r w:rsidRPr="00B54714">
        <w:rPr>
          <w:rFonts w:ascii="Arial" w:hAnsi="Arial" w:cs="Arial"/>
          <w:sz w:val="24"/>
          <w:szCs w:val="24"/>
        </w:rPr>
        <w:t>градуировочной</w:t>
      </w:r>
      <w:proofErr w:type="spellEnd"/>
      <w:r w:rsidRPr="00B54714">
        <w:rPr>
          <w:rFonts w:ascii="Arial" w:hAnsi="Arial" w:cs="Arial"/>
          <w:sz w:val="24"/>
          <w:szCs w:val="24"/>
        </w:rPr>
        <w:t xml:space="preserve"> характеристики находят зависимость отклика</w:t>
      </w:r>
      <w:r w:rsidR="00C56BA9">
        <w:rPr>
          <w:rFonts w:ascii="Arial" w:hAnsi="Arial" w:cs="Arial"/>
          <w:sz w:val="24"/>
          <w:szCs w:val="24"/>
        </w:rPr>
        <w:t xml:space="preserve"> детектора</w:t>
      </w:r>
      <w:r w:rsidRPr="00B54714">
        <w:rPr>
          <w:rFonts w:ascii="Arial" w:hAnsi="Arial" w:cs="Arial"/>
          <w:sz w:val="24"/>
          <w:szCs w:val="24"/>
        </w:rPr>
        <w:t xml:space="preserve"> А от концентрации </w:t>
      </w:r>
      <w:proofErr w:type="spellStart"/>
      <w:r w:rsidRPr="00B54714">
        <w:rPr>
          <w:rFonts w:ascii="Arial" w:hAnsi="Arial" w:cs="Arial"/>
          <w:sz w:val="24"/>
          <w:szCs w:val="24"/>
        </w:rPr>
        <w:t>градуировочного</w:t>
      </w:r>
      <w:proofErr w:type="spellEnd"/>
      <w:r w:rsidRPr="00B54714">
        <w:rPr>
          <w:rFonts w:ascii="Arial" w:hAnsi="Arial" w:cs="Arial"/>
          <w:sz w:val="24"/>
          <w:szCs w:val="24"/>
        </w:rPr>
        <w:t xml:space="preserve"> раствора С </w:t>
      </w:r>
      <w:r w:rsidRPr="00634F89">
        <w:rPr>
          <w:rFonts w:ascii="Arial" w:hAnsi="Arial" w:cs="Arial"/>
          <w:sz w:val="24"/>
          <w:szCs w:val="24"/>
        </w:rPr>
        <w:t xml:space="preserve">в соответствии с </w:t>
      </w:r>
      <w:r w:rsidRPr="006F0BB9">
        <w:rPr>
          <w:rFonts w:ascii="Arial" w:hAnsi="Arial" w:cs="Arial"/>
          <w:sz w:val="24"/>
          <w:szCs w:val="24"/>
        </w:rPr>
        <w:t>ф</w:t>
      </w:r>
      <w:r w:rsidRPr="006F0BB9">
        <w:rPr>
          <w:rFonts w:ascii="Arial" w:hAnsi="Arial" w:cs="Arial"/>
          <w:sz w:val="24"/>
          <w:szCs w:val="24"/>
          <w:lang w:eastAsia="en-US"/>
        </w:rPr>
        <w:t>ормулой</w:t>
      </w:r>
    </w:p>
    <w:p w:rsidR="00634F89" w:rsidRPr="00801650" w:rsidRDefault="00634F89" w:rsidP="006F0BB9">
      <w:pPr>
        <w:pStyle w:val="Formula"/>
        <w:autoSpaceDE w:val="0"/>
        <w:autoSpaceDN w:val="0"/>
        <w:adjustRightInd w:val="0"/>
        <w:spacing w:after="240" w:line="240" w:lineRule="auto"/>
        <w:ind w:firstLine="3283"/>
        <w:rPr>
          <w:rFonts w:cs="Arial"/>
          <w:sz w:val="24"/>
          <w:szCs w:val="24"/>
          <w:lang w:val="ru-RU"/>
        </w:rPr>
      </w:pPr>
      <w:r w:rsidRPr="006F0BB9">
        <w:rPr>
          <w:rFonts w:cs="Arial"/>
          <w:position w:val="-12"/>
          <w:sz w:val="24"/>
          <w:szCs w:val="24"/>
        </w:rPr>
        <w:object w:dxaOrig="1500" w:dyaOrig="340">
          <v:shape id="_x0000_i1025" type="#_x0000_t75" style="width:75pt;height:18.75pt" o:ole="">
            <v:imagedata r:id="rId14" o:title=""/>
          </v:shape>
          <o:OLEObject Type="Embed" ProgID="Equation.DSMT4" ShapeID="_x0000_i1025" DrawAspect="Content" ObjectID="_1670156391" r:id="rId15"/>
        </w:object>
      </w:r>
      <w:r w:rsidR="005747FF">
        <w:rPr>
          <w:rFonts w:cs="Arial"/>
          <w:sz w:val="24"/>
          <w:szCs w:val="24"/>
          <w:lang w:val="ru-RU"/>
        </w:rPr>
        <w:t>,</w:t>
      </w:r>
      <w:r w:rsidR="006F0BB9" w:rsidRPr="006F0BB9">
        <w:rPr>
          <w:rFonts w:cs="Arial"/>
          <w:sz w:val="24"/>
          <w:szCs w:val="24"/>
          <w:lang w:val="ru-RU"/>
        </w:rPr>
        <w:t xml:space="preserve">                                                             (</w:t>
      </w:r>
      <w:r w:rsidRPr="00801650">
        <w:rPr>
          <w:rFonts w:cs="Arial"/>
          <w:sz w:val="24"/>
          <w:szCs w:val="24"/>
          <w:lang w:val="ru-RU"/>
        </w:rPr>
        <w:t>1)</w:t>
      </w:r>
    </w:p>
    <w:p w:rsidR="005747FF" w:rsidRDefault="005747FF" w:rsidP="009D1D2D">
      <w:pPr>
        <w:spacing w:line="360" w:lineRule="auto"/>
        <w:ind w:left="1134" w:hanging="1134"/>
        <w:rPr>
          <w:rFonts w:eastAsia="MS Mincho"/>
          <w:iCs/>
        </w:rPr>
      </w:pPr>
      <w:r w:rsidRPr="007F44F7">
        <w:t>где</w:t>
      </w:r>
      <w:r w:rsidRPr="005747FF">
        <w:rPr>
          <w:rFonts w:eastAsia="MS Mincho"/>
          <w:i/>
        </w:rPr>
        <w:t xml:space="preserve"> </w:t>
      </w:r>
      <w:r w:rsidR="009D1D2D">
        <w:rPr>
          <w:rFonts w:eastAsia="MS Mincho"/>
          <w:i/>
        </w:rPr>
        <w:t xml:space="preserve">     </w:t>
      </w:r>
      <w:r w:rsidRPr="007F44F7">
        <w:rPr>
          <w:rFonts w:eastAsia="MS Mincho"/>
          <w:i/>
        </w:rPr>
        <w:t>A</w:t>
      </w:r>
      <w:r w:rsidRPr="005747FF">
        <w:t xml:space="preserve"> </w:t>
      </w:r>
      <w:r>
        <w:t xml:space="preserve">‒ </w:t>
      </w:r>
      <w:r w:rsidR="009A6A1B">
        <w:rPr>
          <w:rFonts w:eastAsia="MS Mincho"/>
          <w:iCs/>
        </w:rPr>
        <w:t>площадь</w:t>
      </w:r>
      <w:r w:rsidRPr="005747FF">
        <w:rPr>
          <w:rFonts w:eastAsia="MS Mincho"/>
          <w:iCs/>
        </w:rPr>
        <w:t xml:space="preserve"> пика или сумма </w:t>
      </w:r>
      <w:r w:rsidR="009A6A1B">
        <w:rPr>
          <w:rFonts w:eastAsia="MS Mincho"/>
          <w:iCs/>
        </w:rPr>
        <w:t>площад</w:t>
      </w:r>
      <w:r w:rsidRPr="005747FF">
        <w:rPr>
          <w:rFonts w:eastAsia="MS Mincho"/>
          <w:iCs/>
        </w:rPr>
        <w:t xml:space="preserve">ей пиков отдельного </w:t>
      </w:r>
      <w:proofErr w:type="spellStart"/>
      <w:r w:rsidRPr="005747FF">
        <w:rPr>
          <w:rFonts w:eastAsia="MS Mincho"/>
          <w:iCs/>
        </w:rPr>
        <w:t>фталата</w:t>
      </w:r>
      <w:proofErr w:type="spellEnd"/>
      <w:r w:rsidRPr="005747FF">
        <w:rPr>
          <w:rFonts w:eastAsia="MS Mincho"/>
          <w:iCs/>
        </w:rPr>
        <w:t xml:space="preserve"> в </w:t>
      </w:r>
      <w:proofErr w:type="spellStart"/>
      <w:r w:rsidR="00AB3906">
        <w:rPr>
          <w:rFonts w:eastAsia="MS Mincho"/>
          <w:iCs/>
        </w:rPr>
        <w:t>градуи</w:t>
      </w:r>
      <w:r w:rsidRPr="005747FF">
        <w:rPr>
          <w:rFonts w:eastAsia="MS Mincho"/>
          <w:iCs/>
        </w:rPr>
        <w:t>ровочном</w:t>
      </w:r>
      <w:proofErr w:type="spellEnd"/>
      <w:r w:rsidRPr="005747FF">
        <w:rPr>
          <w:rFonts w:eastAsia="MS Mincho"/>
          <w:iCs/>
        </w:rPr>
        <w:t xml:space="preserve"> растворе;</w:t>
      </w:r>
    </w:p>
    <w:p w:rsidR="005747FF" w:rsidRPr="005747FF" w:rsidRDefault="005747FF" w:rsidP="005747FF">
      <w:pPr>
        <w:tabs>
          <w:tab w:val="left" w:pos="0"/>
        </w:tabs>
        <w:spacing w:line="360" w:lineRule="auto"/>
        <w:rPr>
          <w:rFonts w:eastAsia="MS Mincho"/>
          <w:iCs/>
        </w:rPr>
      </w:pPr>
      <w:r>
        <w:rPr>
          <w:rFonts w:eastAsia="MS Mincho"/>
          <w:i/>
        </w:rPr>
        <w:tab/>
        <w:t xml:space="preserve"> </w:t>
      </w:r>
      <w:r w:rsidRPr="007F44F7">
        <w:rPr>
          <w:rFonts w:eastAsia="MS Mincho"/>
          <w:i/>
        </w:rPr>
        <w:t>a</w:t>
      </w:r>
      <w:r w:rsidRPr="007F44F7">
        <w:rPr>
          <w:rFonts w:eastAsia="MS Mincho"/>
          <w:vertAlign w:val="subscript"/>
        </w:rPr>
        <w:t>1</w:t>
      </w:r>
      <w:r w:rsidRPr="005747FF">
        <w:t xml:space="preserve"> </w:t>
      </w:r>
      <w:r>
        <w:t xml:space="preserve">‒ </w:t>
      </w:r>
      <w:r w:rsidRPr="005747FF">
        <w:rPr>
          <w:rFonts w:eastAsia="MS Mincho"/>
        </w:rPr>
        <w:t xml:space="preserve">наклон </w:t>
      </w:r>
      <w:proofErr w:type="spellStart"/>
      <w:r w:rsidR="00AB3906">
        <w:rPr>
          <w:rFonts w:eastAsia="MS Mincho"/>
        </w:rPr>
        <w:t>градуи</w:t>
      </w:r>
      <w:r w:rsidRPr="005747FF">
        <w:rPr>
          <w:rFonts w:eastAsia="MS Mincho"/>
        </w:rPr>
        <w:t>ровочной</w:t>
      </w:r>
      <w:proofErr w:type="spellEnd"/>
      <w:r w:rsidRPr="005747FF">
        <w:rPr>
          <w:rFonts w:eastAsia="MS Mincho"/>
        </w:rPr>
        <w:t xml:space="preserve"> кривой;</w:t>
      </w:r>
    </w:p>
    <w:p w:rsidR="005747FF" w:rsidRPr="005747FF" w:rsidRDefault="005747FF" w:rsidP="005747FF">
      <w:pPr>
        <w:tabs>
          <w:tab w:val="left" w:pos="0"/>
        </w:tabs>
        <w:spacing w:line="360" w:lineRule="auto"/>
        <w:rPr>
          <w:rFonts w:eastAsia="MS Mincho"/>
          <w:iCs/>
        </w:rPr>
      </w:pPr>
      <w:r>
        <w:rPr>
          <w:rFonts w:eastAsia="MS Mincho"/>
          <w:i/>
        </w:rPr>
        <w:tab/>
        <w:t xml:space="preserve"> </w:t>
      </w:r>
      <w:r w:rsidRPr="007F44F7">
        <w:rPr>
          <w:rFonts w:eastAsia="MS Mincho"/>
          <w:i/>
        </w:rPr>
        <w:t>C</w:t>
      </w:r>
      <w:r w:rsidRPr="005747FF">
        <w:t xml:space="preserve"> </w:t>
      </w:r>
      <w:r>
        <w:t xml:space="preserve">‒ </w:t>
      </w:r>
      <w:r w:rsidRPr="005747FF">
        <w:rPr>
          <w:rFonts w:eastAsia="MS Mincho"/>
          <w:iCs/>
        </w:rPr>
        <w:t xml:space="preserve">концентрация отдельного </w:t>
      </w:r>
      <w:proofErr w:type="spellStart"/>
      <w:r w:rsidRPr="005747FF">
        <w:rPr>
          <w:rFonts w:eastAsia="MS Mincho"/>
          <w:iCs/>
        </w:rPr>
        <w:t>фталата</w:t>
      </w:r>
      <w:proofErr w:type="spellEnd"/>
      <w:r w:rsidRPr="005747FF">
        <w:rPr>
          <w:rFonts w:eastAsia="MS Mincho"/>
          <w:iCs/>
        </w:rPr>
        <w:t xml:space="preserve"> в </w:t>
      </w:r>
      <w:proofErr w:type="spellStart"/>
      <w:r w:rsidR="00AB3906">
        <w:rPr>
          <w:rFonts w:eastAsia="MS Mincho"/>
          <w:iCs/>
        </w:rPr>
        <w:t>градуи</w:t>
      </w:r>
      <w:r w:rsidRPr="005747FF">
        <w:rPr>
          <w:rFonts w:eastAsia="MS Mincho"/>
          <w:iCs/>
        </w:rPr>
        <w:t>ровочном</w:t>
      </w:r>
      <w:proofErr w:type="spellEnd"/>
      <w:r w:rsidRPr="005747FF">
        <w:rPr>
          <w:rFonts w:eastAsia="MS Mincho"/>
          <w:iCs/>
        </w:rPr>
        <w:t xml:space="preserve"> растворе, мг/дм</w:t>
      </w:r>
      <w:r w:rsidRPr="005747FF">
        <w:rPr>
          <w:rFonts w:eastAsia="MS Mincho"/>
          <w:iCs/>
          <w:vertAlign w:val="superscript"/>
        </w:rPr>
        <w:t>3</w:t>
      </w:r>
      <w:r w:rsidRPr="005747FF">
        <w:rPr>
          <w:rFonts w:eastAsia="MS Mincho"/>
          <w:iCs/>
        </w:rPr>
        <w:t>;</w:t>
      </w:r>
    </w:p>
    <w:p w:rsidR="005747FF" w:rsidRPr="005747FF" w:rsidRDefault="005747FF" w:rsidP="005747FF">
      <w:pPr>
        <w:spacing w:line="360" w:lineRule="auto"/>
        <w:ind w:firstLine="709"/>
        <w:rPr>
          <w:rFonts w:eastAsia="MS Mincho"/>
        </w:rPr>
      </w:pPr>
      <w:r>
        <w:rPr>
          <w:rFonts w:eastAsia="MS Mincho"/>
          <w:i/>
        </w:rPr>
        <w:t xml:space="preserve"> </w:t>
      </w:r>
      <w:r w:rsidRPr="007F44F7">
        <w:rPr>
          <w:rFonts w:eastAsia="MS Mincho"/>
          <w:i/>
        </w:rPr>
        <w:t>b</w:t>
      </w:r>
      <w:r w:rsidRPr="007F44F7">
        <w:rPr>
          <w:rFonts w:eastAsia="MS Mincho"/>
          <w:vertAlign w:val="subscript"/>
        </w:rPr>
        <w:t>1</w:t>
      </w:r>
      <w:r w:rsidRPr="005747FF">
        <w:t xml:space="preserve"> </w:t>
      </w:r>
      <w:r>
        <w:t xml:space="preserve">‒ </w:t>
      </w:r>
      <w:r w:rsidRPr="005747FF">
        <w:rPr>
          <w:rFonts w:eastAsia="MS Mincho"/>
        </w:rPr>
        <w:t xml:space="preserve">пересечение </w:t>
      </w:r>
      <w:proofErr w:type="spellStart"/>
      <w:r w:rsidR="00AB3906">
        <w:rPr>
          <w:rFonts w:eastAsia="MS Mincho"/>
        </w:rPr>
        <w:t>градуи</w:t>
      </w:r>
      <w:r w:rsidRPr="005747FF">
        <w:rPr>
          <w:rFonts w:eastAsia="MS Mincho"/>
        </w:rPr>
        <w:t>ровочной</w:t>
      </w:r>
      <w:proofErr w:type="spellEnd"/>
      <w:r w:rsidRPr="005747FF">
        <w:rPr>
          <w:rFonts w:eastAsia="MS Mincho"/>
        </w:rPr>
        <w:t xml:space="preserve"> кривой с осью ординат.</w:t>
      </w:r>
    </w:p>
    <w:p w:rsidR="009C0F99" w:rsidRDefault="009C0F99" w:rsidP="001919B4">
      <w:pPr>
        <w:spacing w:line="360" w:lineRule="auto"/>
        <w:ind w:left="709"/>
        <w:jc w:val="both"/>
      </w:pPr>
    </w:p>
    <w:p w:rsidR="00B97F8D" w:rsidRPr="001919B4" w:rsidRDefault="00B97F8D" w:rsidP="009C0F99">
      <w:pPr>
        <w:spacing w:line="360" w:lineRule="auto"/>
        <w:ind w:firstLine="709"/>
        <w:jc w:val="both"/>
      </w:pPr>
      <w:r w:rsidRPr="00C7361C">
        <w:t xml:space="preserve">8.4.3.3 </w:t>
      </w:r>
      <w:r w:rsidR="00AB3906" w:rsidRPr="00C7361C">
        <w:t>Градуи</w:t>
      </w:r>
      <w:r w:rsidRPr="00C7361C">
        <w:t xml:space="preserve">ровка </w:t>
      </w:r>
      <w:r w:rsidR="00893B7A" w:rsidRPr="00C7361C">
        <w:rPr>
          <w:bCs/>
        </w:rPr>
        <w:t>по методу внутреннего стандарта</w:t>
      </w:r>
      <w:r w:rsidR="00893B7A" w:rsidRPr="00C7361C">
        <w:t xml:space="preserve"> </w:t>
      </w:r>
      <w:r w:rsidRPr="00C7361C">
        <w:t>(</w:t>
      </w:r>
      <w:r w:rsidRPr="00C7361C">
        <w:rPr>
          <w:lang w:val="en-US"/>
        </w:rPr>
        <w:t>IS</w:t>
      </w:r>
      <w:r w:rsidRPr="00C7361C">
        <w:t>)</w:t>
      </w:r>
    </w:p>
    <w:p w:rsidR="00B97F8D" w:rsidRPr="00B97F8D" w:rsidRDefault="00B54714" w:rsidP="009C0F99">
      <w:pPr>
        <w:pStyle w:val="af0"/>
        <w:autoSpaceDN w:val="0"/>
        <w:adjustRightInd w:val="0"/>
        <w:spacing w:line="360" w:lineRule="auto"/>
        <w:ind w:firstLine="709"/>
        <w:rPr>
          <w:rFonts w:ascii="Arial" w:hAnsi="Arial" w:cs="Arial"/>
          <w:sz w:val="24"/>
          <w:szCs w:val="24"/>
        </w:rPr>
      </w:pPr>
      <w:r w:rsidRPr="008A7311">
        <w:rPr>
          <w:rFonts w:ascii="Arial" w:hAnsi="Arial" w:cs="Arial"/>
          <w:sz w:val="24"/>
          <w:szCs w:val="24"/>
        </w:rPr>
        <w:t>Регистрируют площади пиков характеристичных ионов</w:t>
      </w:r>
      <w:r w:rsidR="00B97F8D" w:rsidRPr="00B97F8D">
        <w:rPr>
          <w:rFonts w:ascii="Arial" w:hAnsi="Arial" w:cs="Arial"/>
          <w:sz w:val="24"/>
          <w:szCs w:val="24"/>
        </w:rPr>
        <w:t xml:space="preserve"> </w:t>
      </w:r>
      <w:r w:rsidR="008E7676">
        <w:rPr>
          <w:rFonts w:ascii="Arial" w:eastAsia="MS Mincho" w:hAnsi="Arial" w:cs="Arial"/>
          <w:sz w:val="24"/>
          <w:szCs w:val="24"/>
        </w:rPr>
        <w:t>[</w:t>
      </w:r>
      <w:r w:rsidR="008E7676" w:rsidRPr="00CD359E">
        <w:rPr>
          <w:rFonts w:ascii="Arial" w:eastAsia="MS Mincho" w:hAnsi="Arial" w:cs="Arial"/>
          <w:sz w:val="24"/>
          <w:szCs w:val="24"/>
        </w:rPr>
        <w:t xml:space="preserve">см. </w:t>
      </w:r>
      <w:r w:rsidR="008E7676" w:rsidRPr="005461D4">
        <w:rPr>
          <w:rFonts w:ascii="Arial" w:eastAsia="MS Mincho" w:hAnsi="Arial" w:cs="Arial"/>
          <w:sz w:val="24"/>
          <w:szCs w:val="24"/>
        </w:rPr>
        <w:t>таблицу</w:t>
      </w:r>
      <w:r w:rsidR="008E7676" w:rsidRPr="005461D4">
        <w:rPr>
          <w:rFonts w:ascii="Arial" w:eastAsia="MS Mincho" w:hAnsi="Arial" w:cs="Arial"/>
          <w:sz w:val="24"/>
          <w:szCs w:val="24"/>
          <w:lang w:val="en-US"/>
        </w:rPr>
        <w:t> F</w:t>
      </w:r>
      <w:r w:rsidR="008E7676" w:rsidRPr="005461D4">
        <w:rPr>
          <w:rFonts w:ascii="Arial" w:eastAsia="MS Mincho" w:hAnsi="Arial" w:cs="Arial"/>
          <w:sz w:val="24"/>
          <w:szCs w:val="24"/>
        </w:rPr>
        <w:t>.1</w:t>
      </w:r>
      <w:r w:rsidR="008E7676">
        <w:rPr>
          <w:rFonts w:ascii="Arial" w:eastAsia="MS Mincho" w:hAnsi="Arial" w:cs="Arial"/>
          <w:sz w:val="24"/>
          <w:szCs w:val="24"/>
        </w:rPr>
        <w:t xml:space="preserve"> (приложение </w:t>
      </w:r>
      <w:r w:rsidR="008E7676">
        <w:rPr>
          <w:rFonts w:ascii="Arial" w:eastAsia="MS Mincho" w:hAnsi="Arial" w:cs="Arial"/>
          <w:sz w:val="24"/>
          <w:szCs w:val="24"/>
          <w:lang w:val="en-US"/>
        </w:rPr>
        <w:t>F</w:t>
      </w:r>
      <w:r w:rsidR="008E7676" w:rsidRPr="009932DF">
        <w:rPr>
          <w:rFonts w:ascii="Arial" w:eastAsia="MS Mincho" w:hAnsi="Arial" w:cs="Arial"/>
          <w:sz w:val="24"/>
          <w:szCs w:val="24"/>
        </w:rPr>
        <w:t>)]</w:t>
      </w:r>
      <w:r w:rsidR="008E7676" w:rsidRPr="00CD359E">
        <w:rPr>
          <w:rFonts w:ascii="Arial" w:eastAsia="MS Mincho" w:hAnsi="Arial" w:cs="Arial"/>
          <w:sz w:val="24"/>
          <w:szCs w:val="24"/>
        </w:rPr>
        <w:t xml:space="preserve"> </w:t>
      </w:r>
      <w:r w:rsidRPr="008A7311">
        <w:rPr>
          <w:rFonts w:ascii="Arial" w:hAnsi="Arial" w:cs="Arial"/>
          <w:sz w:val="24"/>
          <w:szCs w:val="24"/>
        </w:rPr>
        <w:t xml:space="preserve">на </w:t>
      </w:r>
      <w:proofErr w:type="spellStart"/>
      <w:r w:rsidRPr="008A7311">
        <w:rPr>
          <w:rFonts w:ascii="Arial" w:hAnsi="Arial" w:cs="Arial"/>
          <w:sz w:val="24"/>
          <w:szCs w:val="24"/>
        </w:rPr>
        <w:t>хроматограмме</w:t>
      </w:r>
      <w:proofErr w:type="spellEnd"/>
      <w:r w:rsidRPr="008A7311">
        <w:rPr>
          <w:rFonts w:ascii="Arial" w:hAnsi="Arial" w:cs="Arial"/>
          <w:sz w:val="24"/>
          <w:szCs w:val="24"/>
        </w:rPr>
        <w:t>, полученной при градуировке по метод</w:t>
      </w:r>
      <w:r>
        <w:rPr>
          <w:rFonts w:ascii="Arial" w:hAnsi="Arial" w:cs="Arial"/>
          <w:sz w:val="24"/>
          <w:szCs w:val="24"/>
        </w:rPr>
        <w:t>у</w:t>
      </w:r>
      <w:r w:rsidR="00B97F8D" w:rsidRPr="00B97F8D">
        <w:rPr>
          <w:rFonts w:ascii="Arial" w:hAnsi="Arial" w:cs="Arial"/>
          <w:sz w:val="24"/>
          <w:szCs w:val="24"/>
        </w:rPr>
        <w:t xml:space="preserve"> IS.</w:t>
      </w:r>
    </w:p>
    <w:p w:rsidR="00B97F8D" w:rsidRPr="00B97F8D" w:rsidRDefault="00B54714" w:rsidP="009C0F99">
      <w:pPr>
        <w:pStyle w:val="af0"/>
        <w:tabs>
          <w:tab w:val="left" w:pos="0"/>
        </w:tabs>
        <w:autoSpaceDN w:val="0"/>
        <w:adjustRightInd w:val="0"/>
        <w:spacing w:line="360" w:lineRule="auto"/>
        <w:ind w:firstLine="709"/>
        <w:rPr>
          <w:rFonts w:ascii="Arial" w:hAnsi="Arial" w:cs="Arial"/>
          <w:sz w:val="24"/>
          <w:szCs w:val="24"/>
        </w:rPr>
      </w:pPr>
      <w:r w:rsidRPr="00B54714">
        <w:rPr>
          <w:rFonts w:ascii="Arial" w:hAnsi="Arial" w:cs="Arial"/>
          <w:sz w:val="24"/>
          <w:szCs w:val="24"/>
        </w:rPr>
        <w:t xml:space="preserve">Для установления </w:t>
      </w:r>
      <w:proofErr w:type="spellStart"/>
      <w:r w:rsidRPr="00B54714">
        <w:rPr>
          <w:rFonts w:ascii="Arial" w:hAnsi="Arial" w:cs="Arial"/>
          <w:sz w:val="24"/>
          <w:szCs w:val="24"/>
        </w:rPr>
        <w:t>градуировочной</w:t>
      </w:r>
      <w:proofErr w:type="spellEnd"/>
      <w:r w:rsidRPr="00B54714">
        <w:rPr>
          <w:rFonts w:ascii="Arial" w:hAnsi="Arial" w:cs="Arial"/>
          <w:sz w:val="24"/>
          <w:szCs w:val="24"/>
        </w:rPr>
        <w:t xml:space="preserve"> характеристики находят зависимость</w:t>
      </w:r>
      <w:r w:rsidRPr="00B97F8D">
        <w:rPr>
          <w:rFonts w:ascii="Arial" w:hAnsi="Arial" w:cs="Arial"/>
          <w:sz w:val="24"/>
          <w:szCs w:val="24"/>
        </w:rPr>
        <w:t xml:space="preserve"> </w:t>
      </w:r>
      <w:r w:rsidR="00B97F8D" w:rsidRPr="00B97F8D">
        <w:rPr>
          <w:rFonts w:ascii="Arial" w:hAnsi="Arial" w:cs="Arial"/>
          <w:sz w:val="24"/>
          <w:szCs w:val="24"/>
        </w:rPr>
        <w:t>отклик</w:t>
      </w:r>
      <w:r>
        <w:rPr>
          <w:rFonts w:ascii="Arial" w:hAnsi="Arial" w:cs="Arial"/>
          <w:sz w:val="24"/>
          <w:szCs w:val="24"/>
        </w:rPr>
        <w:t>а</w:t>
      </w:r>
      <w:r w:rsidR="00C56BA9" w:rsidRPr="00C56BA9">
        <w:rPr>
          <w:rFonts w:ascii="Arial" w:hAnsi="Arial" w:cs="Arial"/>
          <w:sz w:val="24"/>
          <w:szCs w:val="24"/>
        </w:rPr>
        <w:t xml:space="preserve"> </w:t>
      </w:r>
      <w:r w:rsidR="00C56BA9">
        <w:rPr>
          <w:rFonts w:ascii="Arial" w:hAnsi="Arial" w:cs="Arial"/>
          <w:sz w:val="24"/>
          <w:szCs w:val="24"/>
        </w:rPr>
        <w:t xml:space="preserve">детектора </w:t>
      </w:r>
      <w:r w:rsidR="00B97F8D" w:rsidRPr="00B97F8D">
        <w:rPr>
          <w:rFonts w:ascii="Arial" w:hAnsi="Arial" w:cs="Arial"/>
          <w:i/>
          <w:sz w:val="24"/>
          <w:szCs w:val="24"/>
        </w:rPr>
        <w:t>A/A</w:t>
      </w:r>
      <w:r w:rsidR="00B97F8D" w:rsidRPr="00B97F8D">
        <w:rPr>
          <w:rFonts w:ascii="Arial" w:hAnsi="Arial" w:cs="Arial"/>
          <w:sz w:val="24"/>
          <w:szCs w:val="24"/>
          <w:vertAlign w:val="subscript"/>
        </w:rPr>
        <w:t>IS</w:t>
      </w:r>
      <w:r w:rsidR="00B97F8D" w:rsidRPr="00B97F8D">
        <w:rPr>
          <w:rFonts w:ascii="Arial" w:hAnsi="Arial" w:cs="Arial"/>
          <w:sz w:val="24"/>
          <w:szCs w:val="24"/>
        </w:rPr>
        <w:t xml:space="preserve"> </w:t>
      </w:r>
      <w:r w:rsidRPr="00B54714">
        <w:rPr>
          <w:rFonts w:ascii="Arial" w:hAnsi="Arial" w:cs="Arial"/>
          <w:sz w:val="24"/>
          <w:szCs w:val="24"/>
        </w:rPr>
        <w:t xml:space="preserve">от концентрации </w:t>
      </w:r>
      <w:proofErr w:type="spellStart"/>
      <w:r w:rsidRPr="00B54714">
        <w:rPr>
          <w:rFonts w:ascii="Arial" w:hAnsi="Arial" w:cs="Arial"/>
          <w:sz w:val="24"/>
          <w:szCs w:val="24"/>
        </w:rPr>
        <w:t>градуировочного</w:t>
      </w:r>
      <w:proofErr w:type="spellEnd"/>
      <w:r w:rsidRPr="00B54714">
        <w:rPr>
          <w:rFonts w:ascii="Arial" w:hAnsi="Arial" w:cs="Arial"/>
          <w:sz w:val="24"/>
          <w:szCs w:val="24"/>
        </w:rPr>
        <w:t xml:space="preserve"> раствора</w:t>
      </w:r>
      <w:r w:rsidR="00B97F8D" w:rsidRPr="00B97F8D">
        <w:rPr>
          <w:rFonts w:ascii="Arial" w:hAnsi="Arial" w:cs="Arial"/>
          <w:sz w:val="24"/>
          <w:szCs w:val="24"/>
        </w:rPr>
        <w:t> </w:t>
      </w:r>
      <w:r w:rsidR="00B97F8D" w:rsidRPr="00B97F8D">
        <w:rPr>
          <w:rFonts w:ascii="Arial" w:hAnsi="Arial" w:cs="Arial"/>
          <w:i/>
          <w:sz w:val="24"/>
          <w:szCs w:val="24"/>
        </w:rPr>
        <w:t>C/C</w:t>
      </w:r>
      <w:r w:rsidR="00B97F8D" w:rsidRPr="00B97F8D">
        <w:rPr>
          <w:rFonts w:ascii="Arial" w:hAnsi="Arial" w:cs="Arial"/>
          <w:sz w:val="24"/>
          <w:szCs w:val="24"/>
          <w:vertAlign w:val="subscript"/>
        </w:rPr>
        <w:t>IS</w:t>
      </w:r>
      <w:r w:rsidR="00B97F8D" w:rsidRPr="00B97F8D">
        <w:rPr>
          <w:rFonts w:ascii="Arial" w:hAnsi="Arial" w:cs="Arial"/>
          <w:sz w:val="24"/>
          <w:szCs w:val="24"/>
        </w:rPr>
        <w:t xml:space="preserve"> в соответствии с </w:t>
      </w:r>
      <w:r w:rsidR="00B97F8D">
        <w:rPr>
          <w:rFonts w:ascii="Arial" w:hAnsi="Arial" w:cs="Arial"/>
          <w:sz w:val="24"/>
          <w:szCs w:val="24"/>
        </w:rPr>
        <w:t>ф</w:t>
      </w:r>
      <w:r w:rsidR="00B97F8D" w:rsidRPr="00B97F8D">
        <w:rPr>
          <w:rFonts w:ascii="Arial" w:hAnsi="Arial" w:cs="Arial"/>
          <w:sz w:val="24"/>
          <w:szCs w:val="24"/>
          <w:lang w:eastAsia="en-US"/>
        </w:rPr>
        <w:t>ормулой</w:t>
      </w:r>
    </w:p>
    <w:p w:rsidR="00B97F8D" w:rsidRPr="005D070E" w:rsidRDefault="005D070E" w:rsidP="00B97F8D">
      <w:pPr>
        <w:pStyle w:val="Formula"/>
        <w:autoSpaceDE w:val="0"/>
        <w:autoSpaceDN w:val="0"/>
        <w:adjustRightInd w:val="0"/>
        <w:spacing w:after="240" w:line="240" w:lineRule="auto"/>
        <w:ind w:firstLine="2716"/>
        <w:rPr>
          <w:rFonts w:cs="Arial"/>
          <w:sz w:val="24"/>
          <w:szCs w:val="24"/>
          <w:lang w:val="ru-RU"/>
        </w:rPr>
      </w:pPr>
      <w:r>
        <w:rPr>
          <w:rFonts w:cs="Arial"/>
          <w:sz w:val="24"/>
          <w:szCs w:val="24"/>
          <w:lang w:val="ru-RU"/>
        </w:rPr>
        <w:t xml:space="preserve">       </w:t>
      </w:r>
      <w:r w:rsidR="00B97F8D" w:rsidRPr="00B97F8D">
        <w:rPr>
          <w:rFonts w:cs="Arial"/>
          <w:position w:val="-28"/>
          <w:sz w:val="24"/>
          <w:szCs w:val="24"/>
        </w:rPr>
        <w:object w:dxaOrig="1939" w:dyaOrig="639">
          <v:shape id="_x0000_i1026" type="#_x0000_t75" style="width:97.5pt;height:31.5pt" o:ole="">
            <v:imagedata r:id="rId16" o:title=""/>
          </v:shape>
          <o:OLEObject Type="Embed" ProgID="Equation.DSMT4" ShapeID="_x0000_i1026" DrawAspect="Content" ObjectID="_1670156392" r:id="rId17"/>
        </w:object>
      </w:r>
      <w:r w:rsidR="00654328">
        <w:rPr>
          <w:rFonts w:cs="Arial"/>
          <w:sz w:val="24"/>
          <w:szCs w:val="24"/>
          <w:lang w:val="ru-RU"/>
        </w:rPr>
        <w:t>,</w:t>
      </w:r>
      <w:r w:rsidR="00B97F8D" w:rsidRPr="00B97F8D">
        <w:rPr>
          <w:rFonts w:cs="Arial"/>
          <w:sz w:val="24"/>
          <w:szCs w:val="24"/>
          <w:lang w:val="ru-RU"/>
        </w:rPr>
        <w:t xml:space="preserve">                                                      </w:t>
      </w:r>
      <w:r w:rsidR="00B97F8D" w:rsidRPr="005D070E">
        <w:rPr>
          <w:rFonts w:cs="Arial"/>
          <w:sz w:val="24"/>
          <w:szCs w:val="24"/>
          <w:lang w:val="ru-RU"/>
        </w:rPr>
        <w:t xml:space="preserve"> </w:t>
      </w:r>
      <w:r w:rsidR="00B97F8D" w:rsidRPr="00B97F8D">
        <w:rPr>
          <w:rFonts w:cs="Arial"/>
          <w:sz w:val="24"/>
          <w:szCs w:val="24"/>
          <w:lang w:val="ru-RU"/>
        </w:rPr>
        <w:t>(</w:t>
      </w:r>
      <w:r w:rsidR="00B97F8D" w:rsidRPr="005D070E">
        <w:rPr>
          <w:rFonts w:cs="Arial"/>
          <w:sz w:val="24"/>
          <w:szCs w:val="24"/>
          <w:lang w:val="ru-RU"/>
        </w:rPr>
        <w:t>2)</w:t>
      </w:r>
    </w:p>
    <w:p w:rsidR="00654328" w:rsidRDefault="005D070E" w:rsidP="005D070E">
      <w:pPr>
        <w:spacing w:line="360" w:lineRule="auto"/>
        <w:ind w:left="1134" w:hanging="1134"/>
        <w:rPr>
          <w:rFonts w:eastAsia="MS Mincho"/>
          <w:iCs/>
        </w:rPr>
      </w:pPr>
      <w:r>
        <w:t>г</w:t>
      </w:r>
      <w:r w:rsidR="00654328" w:rsidRPr="007F44F7">
        <w:t>де</w:t>
      </w:r>
      <w:r>
        <w:t xml:space="preserve">    </w:t>
      </w:r>
      <w:r w:rsidR="00654328" w:rsidRPr="005747FF">
        <w:rPr>
          <w:rFonts w:eastAsia="MS Mincho"/>
          <w:i/>
        </w:rPr>
        <w:t xml:space="preserve"> </w:t>
      </w:r>
      <w:r w:rsidR="00654328" w:rsidRPr="007F44F7">
        <w:rPr>
          <w:rFonts w:eastAsia="MS Mincho"/>
          <w:i/>
        </w:rPr>
        <w:t>A</w:t>
      </w:r>
      <w:r w:rsidR="00654328" w:rsidRPr="005747FF">
        <w:t xml:space="preserve"> </w:t>
      </w:r>
      <w:r w:rsidR="00654328">
        <w:t xml:space="preserve">‒ </w:t>
      </w:r>
      <w:r w:rsidR="000F312F">
        <w:rPr>
          <w:rFonts w:eastAsia="MS Mincho"/>
          <w:iCs/>
        </w:rPr>
        <w:t>площад</w:t>
      </w:r>
      <w:r w:rsidR="00654328" w:rsidRPr="005747FF">
        <w:rPr>
          <w:rFonts w:eastAsia="MS Mincho"/>
          <w:iCs/>
        </w:rPr>
        <w:t xml:space="preserve">ь пика или сумма </w:t>
      </w:r>
      <w:r w:rsidR="000F312F">
        <w:rPr>
          <w:rFonts w:eastAsia="MS Mincho"/>
          <w:iCs/>
        </w:rPr>
        <w:t>площад</w:t>
      </w:r>
      <w:r w:rsidR="00654328" w:rsidRPr="005747FF">
        <w:rPr>
          <w:rFonts w:eastAsia="MS Mincho"/>
          <w:iCs/>
        </w:rPr>
        <w:t xml:space="preserve">ей пиков отдельного </w:t>
      </w:r>
      <w:proofErr w:type="spellStart"/>
      <w:r w:rsidR="00654328" w:rsidRPr="005747FF">
        <w:rPr>
          <w:rFonts w:eastAsia="MS Mincho"/>
          <w:iCs/>
        </w:rPr>
        <w:t>фталата</w:t>
      </w:r>
      <w:proofErr w:type="spellEnd"/>
      <w:r w:rsidR="00654328" w:rsidRPr="005747FF">
        <w:rPr>
          <w:rFonts w:eastAsia="MS Mincho"/>
          <w:iCs/>
        </w:rPr>
        <w:t xml:space="preserve"> в </w:t>
      </w:r>
      <w:proofErr w:type="spellStart"/>
      <w:r w:rsidR="00AB3906">
        <w:rPr>
          <w:rFonts w:eastAsia="MS Mincho"/>
          <w:iCs/>
        </w:rPr>
        <w:t>градуи</w:t>
      </w:r>
      <w:r w:rsidR="00654328" w:rsidRPr="005747FF">
        <w:rPr>
          <w:rFonts w:eastAsia="MS Mincho"/>
          <w:iCs/>
        </w:rPr>
        <w:t>ровочном</w:t>
      </w:r>
      <w:proofErr w:type="spellEnd"/>
      <w:r w:rsidR="00654328" w:rsidRPr="005747FF">
        <w:rPr>
          <w:rFonts w:eastAsia="MS Mincho"/>
          <w:iCs/>
        </w:rPr>
        <w:t xml:space="preserve"> растворе;</w:t>
      </w:r>
    </w:p>
    <w:p w:rsidR="00654328" w:rsidRPr="005747FF" w:rsidRDefault="00654328" w:rsidP="005D070E">
      <w:pPr>
        <w:tabs>
          <w:tab w:val="left" w:pos="0"/>
        </w:tabs>
        <w:spacing w:line="360" w:lineRule="auto"/>
        <w:ind w:firstLine="567"/>
        <w:rPr>
          <w:rFonts w:eastAsia="MS Mincho"/>
          <w:iCs/>
        </w:rPr>
      </w:pPr>
      <w:r>
        <w:rPr>
          <w:rFonts w:eastAsia="MS Mincho"/>
          <w:i/>
        </w:rPr>
        <w:t xml:space="preserve"> </w:t>
      </w:r>
      <w:r w:rsidRPr="00B97F8D">
        <w:rPr>
          <w:rFonts w:eastAsia="MS Mincho"/>
          <w:i/>
        </w:rPr>
        <w:t>A</w:t>
      </w:r>
      <w:r w:rsidRPr="00B97F8D">
        <w:rPr>
          <w:rFonts w:eastAsia="MS Mincho"/>
          <w:vertAlign w:val="subscript"/>
        </w:rPr>
        <w:t>IS</w:t>
      </w:r>
      <w:r w:rsidRPr="005747FF">
        <w:t xml:space="preserve"> </w:t>
      </w:r>
      <w:r>
        <w:t xml:space="preserve">‒ </w:t>
      </w:r>
      <w:r w:rsidR="000F312F">
        <w:rPr>
          <w:rFonts w:eastAsia="MS Mincho"/>
          <w:iCs/>
        </w:rPr>
        <w:t>площад</w:t>
      </w:r>
      <w:r w:rsidRPr="00B97F8D">
        <w:rPr>
          <w:rFonts w:eastAsia="MS Mincho"/>
        </w:rPr>
        <w:t xml:space="preserve">ь пика IS в </w:t>
      </w:r>
      <w:proofErr w:type="spellStart"/>
      <w:r w:rsidR="00AB3906">
        <w:rPr>
          <w:rFonts w:eastAsia="MS Mincho"/>
        </w:rPr>
        <w:t>градуи</w:t>
      </w:r>
      <w:r w:rsidRPr="00B97F8D">
        <w:rPr>
          <w:rFonts w:eastAsia="MS Mincho"/>
        </w:rPr>
        <w:t>ровочном</w:t>
      </w:r>
      <w:proofErr w:type="spellEnd"/>
      <w:r w:rsidRPr="00B97F8D">
        <w:rPr>
          <w:rFonts w:eastAsia="MS Mincho"/>
        </w:rPr>
        <w:t xml:space="preserve"> растворе;</w:t>
      </w:r>
    </w:p>
    <w:p w:rsidR="00654328" w:rsidRPr="005747FF" w:rsidRDefault="00654328" w:rsidP="00654328">
      <w:pPr>
        <w:tabs>
          <w:tab w:val="left" w:pos="0"/>
        </w:tabs>
        <w:spacing w:line="360" w:lineRule="auto"/>
        <w:rPr>
          <w:rFonts w:eastAsia="MS Mincho"/>
          <w:iCs/>
        </w:rPr>
      </w:pPr>
      <w:r>
        <w:rPr>
          <w:rFonts w:eastAsia="MS Mincho"/>
          <w:i/>
        </w:rPr>
        <w:tab/>
      </w:r>
      <w:r w:rsidRPr="00B97F8D">
        <w:rPr>
          <w:rFonts w:eastAsia="MS Mincho"/>
          <w:i/>
        </w:rPr>
        <w:t>a</w:t>
      </w:r>
      <w:r w:rsidRPr="00B97F8D">
        <w:rPr>
          <w:rFonts w:eastAsia="MS Mincho"/>
          <w:vertAlign w:val="subscript"/>
        </w:rPr>
        <w:t>2</w:t>
      </w:r>
      <w:r w:rsidRPr="005747FF">
        <w:t xml:space="preserve"> </w:t>
      </w:r>
      <w:r>
        <w:t xml:space="preserve">‒ </w:t>
      </w:r>
      <w:r w:rsidRPr="005747FF">
        <w:rPr>
          <w:rFonts w:eastAsia="MS Mincho"/>
        </w:rPr>
        <w:t xml:space="preserve">наклон </w:t>
      </w:r>
      <w:proofErr w:type="spellStart"/>
      <w:r w:rsidR="00AB3906">
        <w:rPr>
          <w:rFonts w:eastAsia="MS Mincho"/>
        </w:rPr>
        <w:t>градуи</w:t>
      </w:r>
      <w:r w:rsidRPr="005747FF">
        <w:rPr>
          <w:rFonts w:eastAsia="MS Mincho"/>
        </w:rPr>
        <w:t>ровочной</w:t>
      </w:r>
      <w:proofErr w:type="spellEnd"/>
      <w:r w:rsidRPr="005747FF">
        <w:rPr>
          <w:rFonts w:eastAsia="MS Mincho"/>
        </w:rPr>
        <w:t xml:space="preserve"> кривой;</w:t>
      </w:r>
    </w:p>
    <w:p w:rsidR="00654328" w:rsidRPr="005747FF" w:rsidRDefault="00654328" w:rsidP="00654328">
      <w:pPr>
        <w:tabs>
          <w:tab w:val="left" w:pos="0"/>
        </w:tabs>
        <w:spacing w:line="360" w:lineRule="auto"/>
        <w:rPr>
          <w:rFonts w:eastAsia="MS Mincho"/>
          <w:iCs/>
        </w:rPr>
      </w:pPr>
      <w:r>
        <w:rPr>
          <w:rFonts w:eastAsia="MS Mincho"/>
          <w:i/>
        </w:rPr>
        <w:tab/>
      </w:r>
      <w:r w:rsidRPr="007F44F7">
        <w:rPr>
          <w:rFonts w:eastAsia="MS Mincho"/>
          <w:i/>
        </w:rPr>
        <w:t>C</w:t>
      </w:r>
      <w:r w:rsidRPr="005747FF">
        <w:t xml:space="preserve"> </w:t>
      </w:r>
      <w:r>
        <w:t xml:space="preserve">‒ </w:t>
      </w:r>
      <w:r w:rsidRPr="005747FF">
        <w:rPr>
          <w:rFonts w:eastAsia="MS Mincho"/>
          <w:iCs/>
        </w:rPr>
        <w:t xml:space="preserve">концентрация отдельного </w:t>
      </w:r>
      <w:proofErr w:type="spellStart"/>
      <w:r w:rsidRPr="005747FF">
        <w:rPr>
          <w:rFonts w:eastAsia="MS Mincho"/>
          <w:iCs/>
        </w:rPr>
        <w:t>фталата</w:t>
      </w:r>
      <w:proofErr w:type="spellEnd"/>
      <w:r w:rsidRPr="005747FF">
        <w:rPr>
          <w:rFonts w:eastAsia="MS Mincho"/>
          <w:iCs/>
        </w:rPr>
        <w:t xml:space="preserve"> в </w:t>
      </w:r>
      <w:proofErr w:type="spellStart"/>
      <w:r w:rsidR="00AB3906">
        <w:rPr>
          <w:rFonts w:eastAsia="MS Mincho"/>
          <w:iCs/>
        </w:rPr>
        <w:t>градуи</w:t>
      </w:r>
      <w:r w:rsidRPr="005747FF">
        <w:rPr>
          <w:rFonts w:eastAsia="MS Mincho"/>
          <w:iCs/>
        </w:rPr>
        <w:t>ровочном</w:t>
      </w:r>
      <w:proofErr w:type="spellEnd"/>
      <w:r w:rsidRPr="005747FF">
        <w:rPr>
          <w:rFonts w:eastAsia="MS Mincho"/>
          <w:iCs/>
        </w:rPr>
        <w:t xml:space="preserve"> растворе, мг/дм</w:t>
      </w:r>
      <w:r w:rsidRPr="005747FF">
        <w:rPr>
          <w:rFonts w:eastAsia="MS Mincho"/>
          <w:iCs/>
          <w:vertAlign w:val="superscript"/>
        </w:rPr>
        <w:t>3</w:t>
      </w:r>
      <w:r w:rsidRPr="005747FF">
        <w:rPr>
          <w:rFonts w:eastAsia="MS Mincho"/>
          <w:iCs/>
        </w:rPr>
        <w:t>;</w:t>
      </w:r>
    </w:p>
    <w:p w:rsidR="00654328" w:rsidRPr="005747FF" w:rsidRDefault="00654328" w:rsidP="00654328">
      <w:pPr>
        <w:tabs>
          <w:tab w:val="left" w:pos="0"/>
        </w:tabs>
        <w:spacing w:line="360" w:lineRule="auto"/>
        <w:rPr>
          <w:rFonts w:eastAsia="MS Mincho"/>
          <w:iCs/>
        </w:rPr>
      </w:pPr>
      <w:r>
        <w:rPr>
          <w:rFonts w:eastAsia="MS Mincho"/>
          <w:i/>
        </w:rPr>
        <w:tab/>
      </w:r>
      <w:r w:rsidRPr="00B97F8D">
        <w:rPr>
          <w:rFonts w:eastAsia="MS Mincho"/>
          <w:i/>
        </w:rPr>
        <w:t>C</w:t>
      </w:r>
      <w:r w:rsidRPr="00B97F8D">
        <w:rPr>
          <w:rFonts w:eastAsia="MS Mincho"/>
          <w:vertAlign w:val="subscript"/>
        </w:rPr>
        <w:t>IS</w:t>
      </w:r>
      <w:r w:rsidRPr="005747FF">
        <w:t xml:space="preserve"> </w:t>
      </w:r>
      <w:r>
        <w:t xml:space="preserve">‒ </w:t>
      </w:r>
      <w:r w:rsidRPr="00B97F8D">
        <w:rPr>
          <w:rFonts w:eastAsia="MS Mincho"/>
        </w:rPr>
        <w:t xml:space="preserve">концентрация IS в </w:t>
      </w:r>
      <w:proofErr w:type="spellStart"/>
      <w:r w:rsidR="00AB3906">
        <w:rPr>
          <w:rFonts w:eastAsia="MS Mincho"/>
        </w:rPr>
        <w:t>градуи</w:t>
      </w:r>
      <w:r w:rsidRPr="00B97F8D">
        <w:rPr>
          <w:rFonts w:eastAsia="MS Mincho"/>
        </w:rPr>
        <w:t>ровочном</w:t>
      </w:r>
      <w:proofErr w:type="spellEnd"/>
      <w:r w:rsidRPr="00B97F8D">
        <w:rPr>
          <w:rFonts w:eastAsia="MS Mincho"/>
        </w:rPr>
        <w:t xml:space="preserve"> растворе, мг/</w:t>
      </w:r>
      <w:r w:rsidRPr="00D01078">
        <w:t>дм</w:t>
      </w:r>
      <w:r w:rsidRPr="00D01078">
        <w:rPr>
          <w:vertAlign w:val="superscript"/>
        </w:rPr>
        <w:t>3</w:t>
      </w:r>
      <w:r w:rsidRPr="00B97F8D">
        <w:rPr>
          <w:rFonts w:eastAsia="MS Mincho"/>
        </w:rPr>
        <w:t>;</w:t>
      </w:r>
    </w:p>
    <w:p w:rsidR="00654328" w:rsidRDefault="00654328" w:rsidP="00654328">
      <w:pPr>
        <w:spacing w:line="360" w:lineRule="auto"/>
        <w:ind w:firstLine="709"/>
        <w:rPr>
          <w:rFonts w:eastAsia="MS Mincho"/>
        </w:rPr>
      </w:pPr>
      <w:r w:rsidRPr="00B97F8D">
        <w:rPr>
          <w:rFonts w:eastAsia="MS Mincho"/>
          <w:i/>
        </w:rPr>
        <w:t>b</w:t>
      </w:r>
      <w:r w:rsidRPr="00B97F8D">
        <w:rPr>
          <w:rFonts w:eastAsia="MS Mincho"/>
          <w:vertAlign w:val="subscript"/>
        </w:rPr>
        <w:t>2</w:t>
      </w:r>
      <w:r>
        <w:rPr>
          <w:rFonts w:eastAsia="MS Mincho"/>
          <w:vertAlign w:val="subscript"/>
        </w:rPr>
        <w:t xml:space="preserve"> </w:t>
      </w:r>
      <w:r>
        <w:t xml:space="preserve">‒ </w:t>
      </w:r>
      <w:r w:rsidRPr="005747FF">
        <w:rPr>
          <w:rFonts w:eastAsia="MS Mincho"/>
        </w:rPr>
        <w:t xml:space="preserve">пересечение </w:t>
      </w:r>
      <w:proofErr w:type="spellStart"/>
      <w:r w:rsidR="00AB3906">
        <w:rPr>
          <w:rFonts w:eastAsia="MS Mincho"/>
        </w:rPr>
        <w:t>градуи</w:t>
      </w:r>
      <w:r w:rsidRPr="005747FF">
        <w:rPr>
          <w:rFonts w:eastAsia="MS Mincho"/>
        </w:rPr>
        <w:t>ровочной</w:t>
      </w:r>
      <w:proofErr w:type="spellEnd"/>
      <w:r w:rsidRPr="005747FF">
        <w:rPr>
          <w:rFonts w:eastAsia="MS Mincho"/>
        </w:rPr>
        <w:t xml:space="preserve"> кривой с осью ординат.</w:t>
      </w:r>
    </w:p>
    <w:p w:rsidR="00A34062" w:rsidRPr="00A34062" w:rsidRDefault="00A34062" w:rsidP="00654328">
      <w:pPr>
        <w:spacing w:line="360" w:lineRule="auto"/>
        <w:ind w:firstLine="709"/>
        <w:rPr>
          <w:rFonts w:eastAsia="MS Mincho"/>
          <w:sz w:val="10"/>
          <w:szCs w:val="10"/>
        </w:rPr>
      </w:pPr>
    </w:p>
    <w:p w:rsidR="00B97F8D" w:rsidRPr="00867986" w:rsidRDefault="00D01078" w:rsidP="00C441BB">
      <w:pPr>
        <w:pStyle w:val="Note"/>
        <w:tabs>
          <w:tab w:val="clear" w:pos="960"/>
          <w:tab w:val="left" w:pos="0"/>
        </w:tabs>
        <w:autoSpaceDE w:val="0"/>
        <w:autoSpaceDN w:val="0"/>
        <w:adjustRightInd w:val="0"/>
        <w:spacing w:after="0" w:line="240" w:lineRule="auto"/>
        <w:ind w:firstLine="709"/>
        <w:rPr>
          <w:rFonts w:cs="Arial"/>
          <w:sz w:val="22"/>
          <w:szCs w:val="22"/>
          <w:lang w:val="ru-RU"/>
        </w:rPr>
      </w:pPr>
      <w:r w:rsidRPr="00CD359E">
        <w:rPr>
          <w:rFonts w:cs="Arial"/>
          <w:spacing w:val="40"/>
          <w:sz w:val="22"/>
          <w:szCs w:val="22"/>
          <w:lang w:val="ru-RU"/>
        </w:rPr>
        <w:t>Примечание</w:t>
      </w:r>
      <w:r>
        <w:rPr>
          <w:rFonts w:cs="Arial"/>
          <w:sz w:val="22"/>
          <w:szCs w:val="22"/>
          <w:lang w:val="ru-RU"/>
        </w:rPr>
        <w:t xml:space="preserve"> — </w:t>
      </w:r>
      <w:r w:rsidR="00B97F8D" w:rsidRPr="00B97F8D">
        <w:rPr>
          <w:rFonts w:cs="Arial"/>
          <w:sz w:val="22"/>
          <w:szCs w:val="22"/>
          <w:lang w:val="ru-RU"/>
        </w:rPr>
        <w:t xml:space="preserve">Как правило, концентрацию </w:t>
      </w:r>
      <w:r w:rsidR="00B97F8D" w:rsidRPr="00B97F8D">
        <w:rPr>
          <w:rFonts w:cs="Arial"/>
          <w:sz w:val="22"/>
          <w:szCs w:val="22"/>
        </w:rPr>
        <w:t>IS</w:t>
      </w:r>
      <w:r w:rsidR="00B97F8D" w:rsidRPr="00B97F8D">
        <w:rPr>
          <w:rFonts w:cs="Arial"/>
          <w:sz w:val="22"/>
          <w:szCs w:val="22"/>
          <w:lang w:val="ru-RU"/>
        </w:rPr>
        <w:t xml:space="preserve"> (</w:t>
      </w:r>
      <w:r w:rsidR="00B97F8D" w:rsidRPr="00B97F8D">
        <w:rPr>
          <w:rFonts w:cs="Arial"/>
          <w:i/>
          <w:sz w:val="22"/>
          <w:szCs w:val="22"/>
        </w:rPr>
        <w:t>C</w:t>
      </w:r>
      <w:r w:rsidR="00B97F8D" w:rsidRPr="00B97F8D">
        <w:rPr>
          <w:rFonts w:cs="Arial"/>
          <w:sz w:val="22"/>
          <w:szCs w:val="22"/>
          <w:vertAlign w:val="subscript"/>
        </w:rPr>
        <w:t>IS</w:t>
      </w:r>
      <w:r w:rsidR="00B97F8D" w:rsidRPr="00B97F8D">
        <w:rPr>
          <w:rFonts w:cs="Arial"/>
          <w:sz w:val="22"/>
          <w:szCs w:val="22"/>
          <w:lang w:val="ru-RU"/>
        </w:rPr>
        <w:t xml:space="preserve">) </w:t>
      </w:r>
      <w:r w:rsidR="00263EDA">
        <w:rPr>
          <w:rFonts w:cs="Arial"/>
          <w:sz w:val="22"/>
          <w:szCs w:val="22"/>
          <w:lang w:val="ru-RU"/>
        </w:rPr>
        <w:t>устанавливают</w:t>
      </w:r>
      <w:r w:rsidR="00B97F8D" w:rsidRPr="00B97F8D">
        <w:rPr>
          <w:rFonts w:cs="Arial"/>
          <w:sz w:val="22"/>
          <w:szCs w:val="22"/>
          <w:lang w:val="ru-RU"/>
        </w:rPr>
        <w:t xml:space="preserve"> на 1</w:t>
      </w:r>
      <w:r w:rsidR="00B97F8D" w:rsidRPr="00B97F8D">
        <w:rPr>
          <w:rFonts w:cs="Arial"/>
          <w:sz w:val="22"/>
          <w:szCs w:val="22"/>
        </w:rPr>
        <w:t> </w:t>
      </w:r>
      <w:r w:rsidR="00B97F8D" w:rsidRPr="00B97F8D">
        <w:rPr>
          <w:rFonts w:cs="Arial"/>
          <w:sz w:val="22"/>
          <w:szCs w:val="22"/>
          <w:lang w:val="ru-RU"/>
        </w:rPr>
        <w:t>мг/</w:t>
      </w:r>
      <w:r>
        <w:rPr>
          <w:rFonts w:cs="Arial"/>
          <w:sz w:val="22"/>
          <w:szCs w:val="22"/>
          <w:lang w:val="ru-RU"/>
        </w:rPr>
        <w:t>дм</w:t>
      </w:r>
      <w:r>
        <w:rPr>
          <w:rFonts w:cs="Arial"/>
          <w:sz w:val="22"/>
          <w:szCs w:val="22"/>
          <w:vertAlign w:val="superscript"/>
          <w:lang w:val="ru-RU"/>
        </w:rPr>
        <w:t>3</w:t>
      </w:r>
      <w:r w:rsidR="00B97F8D" w:rsidRPr="00B97F8D">
        <w:rPr>
          <w:rFonts w:cs="Arial"/>
          <w:sz w:val="22"/>
          <w:szCs w:val="22"/>
          <w:lang w:val="ru-RU"/>
        </w:rPr>
        <w:t xml:space="preserve"> для методов </w:t>
      </w:r>
      <w:r w:rsidR="00B97F8D" w:rsidRPr="00B97F8D">
        <w:rPr>
          <w:rFonts w:cs="Arial"/>
          <w:sz w:val="22"/>
          <w:szCs w:val="22"/>
        </w:rPr>
        <w:t>IS</w:t>
      </w:r>
      <w:r w:rsidR="00B97F8D" w:rsidRPr="00867986">
        <w:rPr>
          <w:rFonts w:cs="Arial"/>
          <w:sz w:val="22"/>
          <w:szCs w:val="22"/>
          <w:lang w:val="ru-RU"/>
        </w:rPr>
        <w:t>, при которых концентраци</w:t>
      </w:r>
      <w:r w:rsidR="007163D9">
        <w:rPr>
          <w:rFonts w:cs="Arial"/>
          <w:sz w:val="22"/>
          <w:szCs w:val="22"/>
          <w:lang w:val="ru-RU"/>
        </w:rPr>
        <w:t>я</w:t>
      </w:r>
      <w:r w:rsidR="00B97F8D" w:rsidRPr="00867986">
        <w:rPr>
          <w:rFonts w:cs="Arial"/>
          <w:sz w:val="22"/>
          <w:szCs w:val="22"/>
          <w:lang w:val="ru-RU"/>
        </w:rPr>
        <w:t xml:space="preserve"> </w:t>
      </w:r>
      <w:r w:rsidR="00EB03AB" w:rsidRPr="00867986">
        <w:rPr>
          <w:rFonts w:cs="Arial"/>
          <w:sz w:val="22"/>
          <w:szCs w:val="22"/>
          <w:lang w:val="ru-RU"/>
        </w:rPr>
        <w:t xml:space="preserve">добавленного в навеску </w:t>
      </w:r>
      <w:r w:rsidR="00B97F8D" w:rsidRPr="00867986">
        <w:rPr>
          <w:rFonts w:cs="Arial"/>
          <w:sz w:val="22"/>
          <w:szCs w:val="22"/>
        </w:rPr>
        <w:t>IS</w:t>
      </w:r>
      <w:r w:rsidR="00B97F8D" w:rsidRPr="00867986">
        <w:rPr>
          <w:rFonts w:cs="Arial"/>
          <w:sz w:val="22"/>
          <w:szCs w:val="22"/>
          <w:lang w:val="ru-RU"/>
        </w:rPr>
        <w:t xml:space="preserve"> и </w:t>
      </w:r>
      <w:r w:rsidR="007163D9">
        <w:rPr>
          <w:rFonts w:cs="Arial"/>
          <w:sz w:val="22"/>
          <w:szCs w:val="22"/>
          <w:lang w:val="ru-RU"/>
        </w:rPr>
        <w:t xml:space="preserve">концентрации </w:t>
      </w:r>
      <w:proofErr w:type="spellStart"/>
      <w:r w:rsidR="00AB3906">
        <w:rPr>
          <w:rFonts w:cs="Arial"/>
          <w:sz w:val="22"/>
          <w:szCs w:val="22"/>
          <w:lang w:val="ru-RU"/>
        </w:rPr>
        <w:t>градуи</w:t>
      </w:r>
      <w:r w:rsidR="00B97F8D" w:rsidRPr="00867986">
        <w:rPr>
          <w:rFonts w:cs="Arial"/>
          <w:sz w:val="22"/>
          <w:szCs w:val="22"/>
          <w:lang w:val="ru-RU"/>
        </w:rPr>
        <w:t>ровочны</w:t>
      </w:r>
      <w:r w:rsidR="00EB03AB" w:rsidRPr="00867986">
        <w:rPr>
          <w:rFonts w:cs="Arial"/>
          <w:sz w:val="22"/>
          <w:szCs w:val="22"/>
          <w:lang w:val="ru-RU"/>
        </w:rPr>
        <w:t>х</w:t>
      </w:r>
      <w:proofErr w:type="spellEnd"/>
      <w:r w:rsidR="00B97F8D" w:rsidRPr="00867986">
        <w:rPr>
          <w:rFonts w:cs="Arial"/>
          <w:sz w:val="22"/>
          <w:szCs w:val="22"/>
          <w:lang w:val="ru-RU"/>
        </w:rPr>
        <w:t xml:space="preserve"> раствор</w:t>
      </w:r>
      <w:r w:rsidR="00EB03AB" w:rsidRPr="00867986">
        <w:rPr>
          <w:rFonts w:cs="Arial"/>
          <w:sz w:val="22"/>
          <w:szCs w:val="22"/>
          <w:lang w:val="ru-RU"/>
        </w:rPr>
        <w:t>ов</w:t>
      </w:r>
      <w:r w:rsidR="00B97F8D" w:rsidRPr="00867986">
        <w:rPr>
          <w:rFonts w:cs="Arial"/>
          <w:sz w:val="22"/>
          <w:szCs w:val="22"/>
          <w:lang w:val="ru-RU"/>
        </w:rPr>
        <w:t xml:space="preserve"> до введения явля</w:t>
      </w:r>
      <w:r w:rsidR="00EB03AB" w:rsidRPr="00867986">
        <w:rPr>
          <w:rFonts w:cs="Arial"/>
          <w:sz w:val="22"/>
          <w:szCs w:val="22"/>
          <w:lang w:val="ru-RU"/>
        </w:rPr>
        <w:t>ю</w:t>
      </w:r>
      <w:r w:rsidR="00B97F8D" w:rsidRPr="00867986">
        <w:rPr>
          <w:rFonts w:cs="Arial"/>
          <w:sz w:val="22"/>
          <w:szCs w:val="22"/>
          <w:lang w:val="ru-RU"/>
        </w:rPr>
        <w:t>тся одинаков</w:t>
      </w:r>
      <w:r w:rsidR="00D44432" w:rsidRPr="00867986">
        <w:rPr>
          <w:rFonts w:cs="Arial"/>
          <w:sz w:val="22"/>
          <w:szCs w:val="22"/>
          <w:lang w:val="ru-RU"/>
        </w:rPr>
        <w:t>ыми</w:t>
      </w:r>
      <w:r w:rsidR="00B97F8D" w:rsidRPr="00867986">
        <w:rPr>
          <w:rFonts w:cs="Arial"/>
          <w:sz w:val="22"/>
          <w:szCs w:val="22"/>
          <w:lang w:val="ru-RU"/>
        </w:rPr>
        <w:t>.</w:t>
      </w:r>
    </w:p>
    <w:p w:rsidR="009D011B" w:rsidRPr="00B17797" w:rsidRDefault="00A34062" w:rsidP="00A34062">
      <w:pPr>
        <w:pStyle w:val="1"/>
        <w:numPr>
          <w:ilvl w:val="0"/>
          <w:numId w:val="0"/>
        </w:numPr>
        <w:suppressAutoHyphens/>
        <w:autoSpaceDE w:val="0"/>
        <w:autoSpaceDN w:val="0"/>
        <w:adjustRightInd w:val="0"/>
        <w:spacing w:before="240" w:after="120" w:line="360" w:lineRule="auto"/>
        <w:ind w:left="709"/>
        <w:jc w:val="left"/>
        <w:rPr>
          <w:rFonts w:ascii="Arial" w:hAnsi="Arial" w:cs="Arial"/>
          <w:b/>
          <w:bCs/>
          <w:szCs w:val="24"/>
        </w:rPr>
      </w:pPr>
      <w:r>
        <w:rPr>
          <w:rFonts w:ascii="Arial" w:hAnsi="Arial" w:cs="Arial"/>
          <w:b/>
          <w:bCs/>
          <w:szCs w:val="24"/>
        </w:rPr>
        <w:t xml:space="preserve">9 </w:t>
      </w:r>
      <w:r w:rsidR="009D011B">
        <w:rPr>
          <w:rFonts w:ascii="Arial" w:hAnsi="Arial" w:cs="Arial"/>
          <w:b/>
          <w:bCs/>
          <w:szCs w:val="24"/>
        </w:rPr>
        <w:t>Расчет</w:t>
      </w:r>
    </w:p>
    <w:p w:rsidR="009D011B" w:rsidRPr="00977F3E" w:rsidRDefault="009D011B" w:rsidP="00A34062">
      <w:pPr>
        <w:pStyle w:val="af0"/>
        <w:autoSpaceDN w:val="0"/>
        <w:adjustRightInd w:val="0"/>
        <w:spacing w:line="360" w:lineRule="auto"/>
        <w:ind w:firstLine="709"/>
        <w:rPr>
          <w:rFonts w:ascii="Arial" w:hAnsi="Arial" w:cs="Arial"/>
          <w:b/>
          <w:bCs/>
          <w:sz w:val="24"/>
          <w:szCs w:val="24"/>
        </w:rPr>
      </w:pPr>
      <w:r w:rsidRPr="007F5D04">
        <w:rPr>
          <w:rFonts w:ascii="Arial" w:hAnsi="Arial" w:cs="Arial"/>
          <w:b/>
          <w:bCs/>
          <w:sz w:val="24"/>
          <w:szCs w:val="24"/>
        </w:rPr>
        <w:t xml:space="preserve">9.1 Расчет по </w:t>
      </w:r>
      <w:r w:rsidR="00D87129" w:rsidRPr="007F5D04">
        <w:rPr>
          <w:rFonts w:ascii="Arial" w:hAnsi="Arial" w:cs="Arial"/>
          <w:b/>
          <w:bCs/>
          <w:sz w:val="24"/>
          <w:szCs w:val="24"/>
        </w:rPr>
        <w:t>методу внешнего стандарта</w:t>
      </w:r>
      <w:r w:rsidR="00977F3E" w:rsidRPr="007F5D04">
        <w:rPr>
          <w:rFonts w:ascii="Arial" w:hAnsi="Arial" w:cs="Arial"/>
          <w:b/>
          <w:bCs/>
          <w:sz w:val="24"/>
          <w:szCs w:val="24"/>
        </w:rPr>
        <w:t xml:space="preserve"> (</w:t>
      </w:r>
      <w:r w:rsidR="00977F3E" w:rsidRPr="007F5D04">
        <w:rPr>
          <w:rFonts w:ascii="Arial" w:hAnsi="Arial" w:cs="Arial"/>
          <w:b/>
          <w:bCs/>
          <w:sz w:val="24"/>
          <w:szCs w:val="24"/>
          <w:lang w:val="en-US"/>
        </w:rPr>
        <w:t>ES</w:t>
      </w:r>
      <w:r w:rsidR="00977F3E" w:rsidRPr="007F5D04">
        <w:rPr>
          <w:rFonts w:ascii="Arial" w:hAnsi="Arial" w:cs="Arial"/>
          <w:b/>
          <w:bCs/>
          <w:sz w:val="24"/>
          <w:szCs w:val="24"/>
        </w:rPr>
        <w:t>)</w:t>
      </w:r>
    </w:p>
    <w:p w:rsidR="009D011B" w:rsidRPr="009D011B" w:rsidRDefault="009D011B" w:rsidP="00A34062">
      <w:pPr>
        <w:pStyle w:val="af0"/>
        <w:widowControl w:val="0"/>
        <w:tabs>
          <w:tab w:val="left" w:pos="0"/>
        </w:tabs>
        <w:autoSpaceDN w:val="0"/>
        <w:adjustRightInd w:val="0"/>
        <w:spacing w:line="360" w:lineRule="auto"/>
        <w:ind w:firstLine="709"/>
        <w:rPr>
          <w:rFonts w:ascii="Arial" w:hAnsi="Arial" w:cs="Arial"/>
          <w:sz w:val="24"/>
          <w:szCs w:val="24"/>
        </w:rPr>
      </w:pPr>
      <w:r w:rsidRPr="00414314">
        <w:rPr>
          <w:rFonts w:ascii="Arial" w:hAnsi="Arial" w:cs="Arial"/>
          <w:sz w:val="24"/>
          <w:szCs w:val="24"/>
        </w:rPr>
        <w:t xml:space="preserve">Массовую долю отдельного </w:t>
      </w:r>
      <w:proofErr w:type="spellStart"/>
      <w:r w:rsidRPr="00414314">
        <w:rPr>
          <w:rFonts w:ascii="Arial" w:hAnsi="Arial" w:cs="Arial"/>
          <w:sz w:val="24"/>
          <w:szCs w:val="24"/>
        </w:rPr>
        <w:t>фталата</w:t>
      </w:r>
      <w:proofErr w:type="spellEnd"/>
      <w:r w:rsidRPr="00414314">
        <w:rPr>
          <w:rFonts w:ascii="Arial" w:hAnsi="Arial" w:cs="Arial"/>
          <w:sz w:val="24"/>
          <w:szCs w:val="24"/>
        </w:rPr>
        <w:t xml:space="preserve"> в навеске </w:t>
      </w:r>
      <w:r w:rsidR="002009CB" w:rsidRPr="00414314">
        <w:rPr>
          <w:rFonts w:ascii="Arial" w:hAnsi="Arial" w:cs="Arial"/>
          <w:sz w:val="24"/>
          <w:szCs w:val="24"/>
        </w:rPr>
        <w:t>вычисляют</w:t>
      </w:r>
      <w:r w:rsidRPr="00414314">
        <w:rPr>
          <w:rFonts w:ascii="Arial" w:hAnsi="Arial" w:cs="Arial"/>
          <w:sz w:val="24"/>
          <w:szCs w:val="24"/>
        </w:rPr>
        <w:t xml:space="preserve"> по ф</w:t>
      </w:r>
      <w:r w:rsidRPr="00414314">
        <w:rPr>
          <w:rFonts w:ascii="Arial" w:hAnsi="Arial" w:cs="Arial"/>
          <w:sz w:val="24"/>
          <w:szCs w:val="24"/>
          <w:lang w:eastAsia="en-US"/>
        </w:rPr>
        <w:t>ормуле</w:t>
      </w:r>
      <w:r w:rsidRPr="00414314">
        <w:rPr>
          <w:rFonts w:ascii="Arial" w:hAnsi="Arial" w:cs="Arial"/>
          <w:sz w:val="24"/>
          <w:szCs w:val="24"/>
        </w:rPr>
        <w:t xml:space="preserve"> </w:t>
      </w:r>
      <w:r w:rsidR="00D87129" w:rsidRPr="00414314">
        <w:rPr>
          <w:rFonts w:ascii="Arial" w:hAnsi="Arial" w:cs="Arial"/>
          <w:sz w:val="24"/>
          <w:szCs w:val="24"/>
        </w:rPr>
        <w:t>[</w:t>
      </w:r>
      <w:r w:rsidRPr="00414314">
        <w:rPr>
          <w:rFonts w:ascii="Arial" w:hAnsi="Arial" w:cs="Arial"/>
          <w:sz w:val="24"/>
          <w:szCs w:val="24"/>
        </w:rPr>
        <w:t>после использования ф</w:t>
      </w:r>
      <w:r w:rsidRPr="00414314">
        <w:rPr>
          <w:rFonts w:ascii="Arial" w:hAnsi="Arial" w:cs="Arial"/>
          <w:sz w:val="24"/>
          <w:szCs w:val="24"/>
          <w:lang w:eastAsia="en-US"/>
        </w:rPr>
        <w:t>ормулы (1)</w:t>
      </w:r>
      <w:r w:rsidR="00D87129" w:rsidRPr="00414314">
        <w:rPr>
          <w:rFonts w:ascii="Arial" w:hAnsi="Arial" w:cs="Arial"/>
          <w:sz w:val="24"/>
          <w:szCs w:val="24"/>
          <w:lang w:eastAsia="en-US"/>
        </w:rPr>
        <w:t>]</w:t>
      </w:r>
    </w:p>
    <w:p w:rsidR="009D011B" w:rsidRPr="00801650" w:rsidRDefault="009D011B" w:rsidP="009D011B">
      <w:pPr>
        <w:pStyle w:val="Formula"/>
        <w:autoSpaceDE w:val="0"/>
        <w:autoSpaceDN w:val="0"/>
        <w:adjustRightInd w:val="0"/>
        <w:spacing w:after="240" w:line="240" w:lineRule="auto"/>
        <w:ind w:firstLine="2432"/>
        <w:rPr>
          <w:rFonts w:cs="Arial"/>
          <w:sz w:val="24"/>
          <w:szCs w:val="24"/>
          <w:lang w:val="ru-RU"/>
        </w:rPr>
      </w:pPr>
      <w:r w:rsidRPr="009D011B">
        <w:rPr>
          <w:rFonts w:cs="Arial"/>
          <w:position w:val="-28"/>
          <w:sz w:val="24"/>
          <w:szCs w:val="24"/>
        </w:rPr>
        <w:object w:dxaOrig="2840" w:dyaOrig="660">
          <v:shape id="_x0000_i1027" type="#_x0000_t75" style="width:138.75pt;height:33.75pt" o:ole="">
            <v:imagedata r:id="rId18" o:title=""/>
          </v:shape>
          <o:OLEObject Type="Embed" ProgID="Equation.DSMT4" ShapeID="_x0000_i1027" DrawAspect="Content" ObjectID="_1670156393" r:id="rId19"/>
        </w:object>
      </w:r>
      <w:r w:rsidRPr="009D011B">
        <w:rPr>
          <w:rFonts w:cs="Arial"/>
          <w:sz w:val="24"/>
          <w:szCs w:val="24"/>
          <w:lang w:val="ru-RU"/>
        </w:rPr>
        <w:t xml:space="preserve"> </w:t>
      </w:r>
      <w:r w:rsidR="00810D99">
        <w:rPr>
          <w:rFonts w:cs="Arial"/>
          <w:sz w:val="24"/>
          <w:szCs w:val="24"/>
          <w:lang w:val="ru-RU"/>
        </w:rPr>
        <w:t>,</w:t>
      </w:r>
      <w:r w:rsidRPr="009D011B">
        <w:rPr>
          <w:rFonts w:cs="Arial"/>
          <w:sz w:val="24"/>
          <w:szCs w:val="24"/>
          <w:lang w:val="ru-RU"/>
        </w:rPr>
        <w:t xml:space="preserve">                                                     (</w:t>
      </w:r>
      <w:r w:rsidRPr="00801650">
        <w:rPr>
          <w:rFonts w:cs="Arial"/>
          <w:sz w:val="24"/>
          <w:szCs w:val="24"/>
          <w:lang w:val="ru-RU"/>
        </w:rPr>
        <w:t>3)</w:t>
      </w:r>
    </w:p>
    <w:p w:rsidR="00B56C32" w:rsidRDefault="00EF387A" w:rsidP="00A34062">
      <w:pPr>
        <w:tabs>
          <w:tab w:val="left" w:pos="0"/>
        </w:tabs>
        <w:spacing w:line="360" w:lineRule="auto"/>
      </w:pPr>
      <w:r>
        <w:t>г</w:t>
      </w:r>
      <w:r w:rsidR="00B56C32" w:rsidRPr="007F44F7">
        <w:t>де</w:t>
      </w:r>
      <w:r>
        <w:t xml:space="preserve">   </w:t>
      </w:r>
      <w:r w:rsidR="00B56C32" w:rsidRPr="00B56C32">
        <w:rPr>
          <w:rFonts w:eastAsia="MS Mincho"/>
          <w:i/>
        </w:rPr>
        <w:t xml:space="preserve"> </w:t>
      </w:r>
      <w:proofErr w:type="spellStart"/>
      <w:r w:rsidR="00B56C32" w:rsidRPr="009D011B">
        <w:rPr>
          <w:rFonts w:eastAsia="MS Mincho"/>
          <w:i/>
        </w:rPr>
        <w:t>w</w:t>
      </w:r>
      <w:r w:rsidR="00B56C32" w:rsidRPr="003913B3">
        <w:rPr>
          <w:rFonts w:eastAsia="MS Mincho"/>
          <w:iCs/>
          <w:vertAlign w:val="subscript"/>
        </w:rPr>
        <w:t>S</w:t>
      </w:r>
      <w:proofErr w:type="spellEnd"/>
      <w:r w:rsidR="00B56C32">
        <w:rPr>
          <w:rFonts w:eastAsia="MS Mincho"/>
          <w:i/>
          <w:vertAlign w:val="subscript"/>
        </w:rPr>
        <w:t xml:space="preserve"> </w:t>
      </w:r>
      <w:r w:rsidR="00B56C32">
        <w:t>‒</w:t>
      </w:r>
      <w:r w:rsidR="00B56C32" w:rsidRPr="00B56C32">
        <w:rPr>
          <w:rFonts w:eastAsia="MS Mincho"/>
        </w:rPr>
        <w:t xml:space="preserve"> </w:t>
      </w:r>
      <w:r w:rsidR="00B56C32" w:rsidRPr="009D011B">
        <w:rPr>
          <w:rFonts w:eastAsia="MS Mincho"/>
        </w:rPr>
        <w:t xml:space="preserve">концентрация отдельного </w:t>
      </w:r>
      <w:proofErr w:type="spellStart"/>
      <w:r w:rsidR="00B56C32" w:rsidRPr="009D011B">
        <w:rPr>
          <w:rFonts w:eastAsia="MS Mincho"/>
        </w:rPr>
        <w:t>фталата</w:t>
      </w:r>
      <w:proofErr w:type="spellEnd"/>
      <w:r w:rsidR="00B56C32" w:rsidRPr="009D011B">
        <w:rPr>
          <w:rFonts w:eastAsia="MS Mincho"/>
        </w:rPr>
        <w:t>, обнаруженного в навеске, %;</w:t>
      </w:r>
    </w:p>
    <w:p w:rsidR="00B56C32" w:rsidRDefault="00B56C32" w:rsidP="00A34062">
      <w:pPr>
        <w:spacing w:line="360" w:lineRule="auto"/>
        <w:ind w:left="1134" w:hanging="425"/>
        <w:rPr>
          <w:rFonts w:eastAsia="MS Mincho"/>
          <w:iCs/>
        </w:rPr>
      </w:pPr>
      <w:r w:rsidRPr="007F44F7">
        <w:rPr>
          <w:rFonts w:eastAsia="MS Mincho"/>
          <w:i/>
        </w:rPr>
        <w:t>A</w:t>
      </w:r>
      <w:r w:rsidRPr="005747FF">
        <w:t xml:space="preserve"> </w:t>
      </w:r>
      <w:r>
        <w:t xml:space="preserve">‒ </w:t>
      </w:r>
      <w:r w:rsidR="006D20FF">
        <w:rPr>
          <w:rFonts w:eastAsia="MS Mincho"/>
          <w:iCs/>
        </w:rPr>
        <w:t>площад</w:t>
      </w:r>
      <w:r w:rsidRPr="005747FF">
        <w:rPr>
          <w:rFonts w:eastAsia="MS Mincho"/>
          <w:iCs/>
        </w:rPr>
        <w:t xml:space="preserve">ь пика или сумма </w:t>
      </w:r>
      <w:r w:rsidR="006D20FF">
        <w:rPr>
          <w:rFonts w:eastAsia="MS Mincho"/>
          <w:iCs/>
        </w:rPr>
        <w:t>площад</w:t>
      </w:r>
      <w:r w:rsidRPr="005747FF">
        <w:rPr>
          <w:rFonts w:eastAsia="MS Mincho"/>
          <w:iCs/>
        </w:rPr>
        <w:t xml:space="preserve">ей пиков отдельного </w:t>
      </w:r>
      <w:proofErr w:type="spellStart"/>
      <w:r w:rsidRPr="005747FF">
        <w:rPr>
          <w:rFonts w:eastAsia="MS Mincho"/>
          <w:iCs/>
        </w:rPr>
        <w:t>фталата</w:t>
      </w:r>
      <w:proofErr w:type="spellEnd"/>
      <w:r w:rsidRPr="005747FF">
        <w:rPr>
          <w:rFonts w:eastAsia="MS Mincho"/>
          <w:iCs/>
        </w:rPr>
        <w:t xml:space="preserve"> в </w:t>
      </w:r>
      <w:r w:rsidR="007A4C7D">
        <w:rPr>
          <w:rFonts w:eastAsia="MS Mincho"/>
          <w:iCs/>
        </w:rPr>
        <w:t xml:space="preserve">испытуемом </w:t>
      </w:r>
      <w:r w:rsidRPr="005747FF">
        <w:rPr>
          <w:rFonts w:eastAsia="MS Mincho"/>
          <w:iCs/>
        </w:rPr>
        <w:t>растворе;</w:t>
      </w:r>
    </w:p>
    <w:p w:rsidR="00B56C32" w:rsidRPr="005747FF" w:rsidRDefault="00B56C32" w:rsidP="00A34062">
      <w:pPr>
        <w:spacing w:line="360" w:lineRule="auto"/>
        <w:ind w:left="1134" w:hanging="425"/>
        <w:rPr>
          <w:rFonts w:eastAsia="MS Mincho"/>
        </w:rPr>
      </w:pPr>
      <w:r w:rsidRPr="009D011B">
        <w:rPr>
          <w:rFonts w:eastAsia="MS Mincho"/>
          <w:i/>
        </w:rPr>
        <w:t>b</w:t>
      </w:r>
      <w:r w:rsidRPr="009D011B">
        <w:rPr>
          <w:rFonts w:eastAsia="MS Mincho"/>
          <w:vertAlign w:val="subscript"/>
        </w:rPr>
        <w:t>1</w:t>
      </w:r>
      <w:r>
        <w:rPr>
          <w:rFonts w:eastAsia="MS Mincho"/>
          <w:vertAlign w:val="subscript"/>
        </w:rPr>
        <w:t xml:space="preserve"> </w:t>
      </w:r>
      <w:r>
        <w:t xml:space="preserve">‒ </w:t>
      </w:r>
      <w:r w:rsidRPr="009D011B">
        <w:rPr>
          <w:rFonts w:eastAsia="MS Mincho"/>
        </w:rPr>
        <w:t xml:space="preserve">пересечение </w:t>
      </w:r>
      <w:proofErr w:type="spellStart"/>
      <w:r w:rsidR="00AB3906">
        <w:rPr>
          <w:rFonts w:eastAsia="MS Mincho"/>
        </w:rPr>
        <w:t>градуи</w:t>
      </w:r>
      <w:r w:rsidRPr="009D011B">
        <w:rPr>
          <w:rFonts w:eastAsia="MS Mincho"/>
        </w:rPr>
        <w:t>ровочной</w:t>
      </w:r>
      <w:proofErr w:type="spellEnd"/>
      <w:r w:rsidRPr="009D011B">
        <w:rPr>
          <w:rFonts w:eastAsia="MS Mincho"/>
        </w:rPr>
        <w:t xml:space="preserve"> кривой с осью ординат, полученное из </w:t>
      </w:r>
      <w:r>
        <w:rPr>
          <w:rFonts w:eastAsia="MS Mincho"/>
        </w:rPr>
        <w:t>ф</w:t>
      </w:r>
      <w:r w:rsidRPr="009D011B">
        <w:rPr>
          <w:rFonts w:eastAsia="MS Mincho"/>
        </w:rPr>
        <w:t>ормулы (1);</w:t>
      </w:r>
    </w:p>
    <w:p w:rsidR="00B56C32" w:rsidRPr="005747FF" w:rsidRDefault="00B56C32" w:rsidP="00A34062">
      <w:pPr>
        <w:tabs>
          <w:tab w:val="left" w:pos="0"/>
        </w:tabs>
        <w:spacing w:line="360" w:lineRule="auto"/>
        <w:rPr>
          <w:rFonts w:eastAsia="MS Mincho"/>
          <w:iCs/>
        </w:rPr>
      </w:pPr>
      <w:r>
        <w:rPr>
          <w:rFonts w:eastAsia="MS Mincho"/>
          <w:i/>
        </w:rPr>
        <w:tab/>
      </w:r>
      <w:r w:rsidRPr="009D011B">
        <w:rPr>
          <w:rFonts w:eastAsia="MS Mincho"/>
          <w:i/>
        </w:rPr>
        <w:t>a</w:t>
      </w:r>
      <w:r w:rsidRPr="009D011B">
        <w:rPr>
          <w:rFonts w:eastAsia="MS Mincho"/>
          <w:vertAlign w:val="subscript"/>
        </w:rPr>
        <w:t>1</w:t>
      </w:r>
      <w:r>
        <w:rPr>
          <w:rFonts w:eastAsia="MS Mincho"/>
          <w:vertAlign w:val="subscript"/>
        </w:rPr>
        <w:t xml:space="preserve"> </w:t>
      </w:r>
      <w:r>
        <w:t xml:space="preserve">‒ </w:t>
      </w:r>
      <w:r w:rsidRPr="005747FF">
        <w:rPr>
          <w:rFonts w:eastAsia="MS Mincho"/>
        </w:rPr>
        <w:t xml:space="preserve">наклон </w:t>
      </w:r>
      <w:proofErr w:type="spellStart"/>
      <w:r w:rsidR="00AB3906">
        <w:rPr>
          <w:rFonts w:eastAsia="MS Mincho"/>
        </w:rPr>
        <w:t>градуи</w:t>
      </w:r>
      <w:r w:rsidRPr="005747FF">
        <w:rPr>
          <w:rFonts w:eastAsia="MS Mincho"/>
        </w:rPr>
        <w:t>ровочной</w:t>
      </w:r>
      <w:proofErr w:type="spellEnd"/>
      <w:r w:rsidRPr="005747FF">
        <w:rPr>
          <w:rFonts w:eastAsia="MS Mincho"/>
        </w:rPr>
        <w:t xml:space="preserve"> кривой</w:t>
      </w:r>
      <w:r>
        <w:rPr>
          <w:rFonts w:eastAsia="MS Mincho"/>
        </w:rPr>
        <w:t>,</w:t>
      </w:r>
      <w:r w:rsidRPr="00B56C32">
        <w:rPr>
          <w:rFonts w:eastAsia="MS Mincho"/>
        </w:rPr>
        <w:t xml:space="preserve"> </w:t>
      </w:r>
      <w:r w:rsidRPr="009D011B">
        <w:rPr>
          <w:rFonts w:eastAsia="MS Mincho"/>
        </w:rPr>
        <w:t xml:space="preserve">полученный из </w:t>
      </w:r>
      <w:r>
        <w:rPr>
          <w:rFonts w:eastAsia="MS Mincho"/>
        </w:rPr>
        <w:t>ф</w:t>
      </w:r>
      <w:r w:rsidRPr="009D011B">
        <w:rPr>
          <w:rFonts w:eastAsia="MS Mincho"/>
        </w:rPr>
        <w:t>ормулы</w:t>
      </w:r>
      <w:r w:rsidRPr="009D011B">
        <w:rPr>
          <w:rFonts w:eastAsia="MS Mincho"/>
          <w:lang w:val="en-US"/>
        </w:rPr>
        <w:t> </w:t>
      </w:r>
      <w:r w:rsidRPr="009D011B">
        <w:rPr>
          <w:rFonts w:eastAsia="MS Mincho"/>
        </w:rPr>
        <w:t>(1);</w:t>
      </w:r>
    </w:p>
    <w:p w:rsidR="00B56C32" w:rsidRDefault="00B56C32" w:rsidP="00A34062">
      <w:pPr>
        <w:tabs>
          <w:tab w:val="left" w:pos="0"/>
        </w:tabs>
        <w:spacing w:line="360" w:lineRule="auto"/>
        <w:rPr>
          <w:rFonts w:eastAsia="MS Mincho"/>
        </w:rPr>
      </w:pPr>
      <w:r>
        <w:rPr>
          <w:rFonts w:eastAsia="MS Mincho"/>
          <w:i/>
        </w:rPr>
        <w:tab/>
      </w:r>
      <w:r w:rsidRPr="009D011B">
        <w:rPr>
          <w:rFonts w:eastAsia="MS Mincho"/>
          <w:i/>
        </w:rPr>
        <w:t>V</w:t>
      </w:r>
      <w:r w:rsidRPr="005747FF">
        <w:t xml:space="preserve"> </w:t>
      </w:r>
      <w:r>
        <w:t xml:space="preserve">‒ </w:t>
      </w:r>
      <w:r w:rsidRPr="009D011B">
        <w:rPr>
          <w:rFonts w:eastAsia="MS Mincho"/>
        </w:rPr>
        <w:t xml:space="preserve">объем конечного раствора, </w:t>
      </w:r>
      <w:r>
        <w:rPr>
          <w:rFonts w:eastAsia="MS Mincho"/>
        </w:rPr>
        <w:t>см</w:t>
      </w:r>
      <w:r>
        <w:rPr>
          <w:rFonts w:eastAsia="MS Mincho"/>
          <w:vertAlign w:val="superscript"/>
        </w:rPr>
        <w:t>3</w:t>
      </w:r>
      <w:r w:rsidRPr="009D011B">
        <w:rPr>
          <w:rFonts w:eastAsia="MS Mincho"/>
        </w:rPr>
        <w:t>;</w:t>
      </w:r>
    </w:p>
    <w:p w:rsidR="00B56C32" w:rsidRPr="005747FF" w:rsidRDefault="00B56C32" w:rsidP="00A34062">
      <w:pPr>
        <w:tabs>
          <w:tab w:val="left" w:pos="0"/>
        </w:tabs>
        <w:spacing w:line="360" w:lineRule="auto"/>
        <w:rPr>
          <w:rFonts w:eastAsia="MS Mincho"/>
          <w:iCs/>
        </w:rPr>
      </w:pPr>
      <w:r>
        <w:rPr>
          <w:rFonts w:eastAsia="MS Mincho"/>
          <w:i/>
        </w:rPr>
        <w:tab/>
      </w:r>
      <w:r w:rsidRPr="009D011B">
        <w:rPr>
          <w:rFonts w:eastAsia="MS Mincho"/>
          <w:i/>
        </w:rPr>
        <w:t>m</w:t>
      </w:r>
      <w:r w:rsidRPr="005747FF">
        <w:t xml:space="preserve"> </w:t>
      </w:r>
      <w:r>
        <w:t xml:space="preserve">‒ </w:t>
      </w:r>
      <w:r w:rsidRPr="009D011B">
        <w:rPr>
          <w:rFonts w:eastAsia="MS Mincho"/>
        </w:rPr>
        <w:t>масса навески, г;</w:t>
      </w:r>
    </w:p>
    <w:p w:rsidR="00810D99" w:rsidRPr="00B56C32" w:rsidRDefault="00B56C32" w:rsidP="00A34062">
      <w:pPr>
        <w:tabs>
          <w:tab w:val="left" w:pos="0"/>
        </w:tabs>
        <w:spacing w:line="360" w:lineRule="auto"/>
        <w:rPr>
          <w:lang w:eastAsia="ja-JP"/>
        </w:rPr>
      </w:pPr>
      <w:r>
        <w:rPr>
          <w:rFonts w:eastAsia="MS Mincho"/>
          <w:i/>
        </w:rPr>
        <w:tab/>
      </w:r>
      <w:r w:rsidRPr="009D011B">
        <w:rPr>
          <w:rFonts w:eastAsia="MS Mincho"/>
          <w:i/>
        </w:rPr>
        <w:t>D</w:t>
      </w:r>
      <w:r w:rsidRPr="005747FF">
        <w:t xml:space="preserve"> </w:t>
      </w:r>
      <w:r>
        <w:t xml:space="preserve">‒ </w:t>
      </w:r>
      <w:r w:rsidRPr="009D011B">
        <w:rPr>
          <w:rFonts w:eastAsia="MS Mincho"/>
        </w:rPr>
        <w:t xml:space="preserve">коэффициент </w:t>
      </w:r>
      <w:r w:rsidRPr="0051201D">
        <w:rPr>
          <w:rFonts w:eastAsia="MS Mincho"/>
        </w:rPr>
        <w:t>разведения</w:t>
      </w:r>
      <w:r w:rsidRPr="009D011B">
        <w:rPr>
          <w:rFonts w:eastAsia="MS Mincho"/>
        </w:rPr>
        <w:t>.</w:t>
      </w:r>
    </w:p>
    <w:p w:rsidR="009D011B" w:rsidRPr="005B2A2E" w:rsidRDefault="009D011B" w:rsidP="00A34062">
      <w:pPr>
        <w:pStyle w:val="af0"/>
        <w:autoSpaceDN w:val="0"/>
        <w:adjustRightInd w:val="0"/>
        <w:spacing w:line="360" w:lineRule="auto"/>
        <w:ind w:firstLine="709"/>
        <w:rPr>
          <w:rFonts w:ascii="Arial" w:hAnsi="Arial" w:cs="Arial"/>
          <w:sz w:val="24"/>
          <w:szCs w:val="24"/>
        </w:rPr>
      </w:pPr>
      <w:r w:rsidRPr="005B2A2E">
        <w:rPr>
          <w:rFonts w:ascii="Arial" w:hAnsi="Arial" w:cs="Arial"/>
          <w:sz w:val="24"/>
          <w:szCs w:val="24"/>
        </w:rPr>
        <w:t xml:space="preserve">Результат выражают в процентах (%) по массе и округляют до трех значащих </w:t>
      </w:r>
      <w:r w:rsidR="00DE722C">
        <w:rPr>
          <w:rFonts w:ascii="Arial" w:hAnsi="Arial" w:cs="Arial"/>
          <w:sz w:val="24"/>
          <w:szCs w:val="24"/>
        </w:rPr>
        <w:t>цифр</w:t>
      </w:r>
      <w:r w:rsidRPr="005B2A2E">
        <w:rPr>
          <w:rFonts w:ascii="Arial" w:hAnsi="Arial" w:cs="Arial"/>
          <w:sz w:val="24"/>
          <w:szCs w:val="24"/>
        </w:rPr>
        <w:t>.</w:t>
      </w:r>
    </w:p>
    <w:p w:rsidR="009D011B" w:rsidRPr="00151DF0" w:rsidRDefault="009D011B" w:rsidP="00A34062">
      <w:pPr>
        <w:pStyle w:val="af0"/>
        <w:autoSpaceDN w:val="0"/>
        <w:adjustRightInd w:val="0"/>
        <w:spacing w:line="360" w:lineRule="auto"/>
        <w:ind w:firstLine="709"/>
        <w:rPr>
          <w:rFonts w:ascii="Arial" w:hAnsi="Arial" w:cs="Arial"/>
          <w:sz w:val="24"/>
          <w:szCs w:val="24"/>
        </w:rPr>
      </w:pPr>
      <w:r w:rsidRPr="00151DF0">
        <w:rPr>
          <w:rFonts w:ascii="Arial" w:hAnsi="Arial" w:cs="Arial"/>
          <w:sz w:val="24"/>
          <w:szCs w:val="24"/>
        </w:rPr>
        <w:t>Значение отклика испыт</w:t>
      </w:r>
      <w:r w:rsidR="005C2EED" w:rsidRPr="00151DF0">
        <w:rPr>
          <w:rFonts w:ascii="Arial" w:hAnsi="Arial" w:cs="Arial"/>
          <w:sz w:val="24"/>
          <w:szCs w:val="24"/>
        </w:rPr>
        <w:t>у</w:t>
      </w:r>
      <w:r w:rsidRPr="00151DF0">
        <w:rPr>
          <w:rFonts w:ascii="Arial" w:hAnsi="Arial" w:cs="Arial"/>
          <w:sz w:val="24"/>
          <w:szCs w:val="24"/>
        </w:rPr>
        <w:t xml:space="preserve">емого </w:t>
      </w:r>
      <w:proofErr w:type="spellStart"/>
      <w:r w:rsidRPr="00151DF0">
        <w:rPr>
          <w:rFonts w:ascii="Arial" w:hAnsi="Arial" w:cs="Arial"/>
          <w:sz w:val="24"/>
          <w:szCs w:val="24"/>
        </w:rPr>
        <w:t>фталата</w:t>
      </w:r>
      <w:proofErr w:type="spellEnd"/>
      <w:r w:rsidRPr="00151DF0">
        <w:rPr>
          <w:rFonts w:ascii="Arial" w:hAnsi="Arial" w:cs="Arial"/>
          <w:sz w:val="24"/>
          <w:szCs w:val="24"/>
        </w:rPr>
        <w:t xml:space="preserve"> в </w:t>
      </w:r>
      <w:proofErr w:type="spellStart"/>
      <w:r w:rsidR="00AB3906" w:rsidRPr="00151DF0">
        <w:rPr>
          <w:rFonts w:ascii="Arial" w:hAnsi="Arial" w:cs="Arial"/>
          <w:sz w:val="24"/>
          <w:szCs w:val="24"/>
        </w:rPr>
        <w:t>градуи</w:t>
      </w:r>
      <w:r w:rsidRPr="00151DF0">
        <w:rPr>
          <w:rFonts w:ascii="Arial" w:hAnsi="Arial" w:cs="Arial"/>
          <w:sz w:val="24"/>
          <w:szCs w:val="24"/>
        </w:rPr>
        <w:t>ровочном</w:t>
      </w:r>
      <w:proofErr w:type="spellEnd"/>
      <w:r w:rsidRPr="00151DF0">
        <w:rPr>
          <w:rFonts w:ascii="Arial" w:hAnsi="Arial" w:cs="Arial"/>
          <w:sz w:val="24"/>
          <w:szCs w:val="24"/>
        </w:rPr>
        <w:t xml:space="preserve"> растворе и </w:t>
      </w:r>
      <w:r w:rsidR="00151DF0" w:rsidRPr="00151DF0">
        <w:rPr>
          <w:rFonts w:ascii="Arial" w:eastAsia="MS Mincho" w:hAnsi="Arial" w:cs="Arial"/>
          <w:iCs/>
          <w:sz w:val="24"/>
          <w:szCs w:val="24"/>
        </w:rPr>
        <w:t>испытуемом</w:t>
      </w:r>
      <w:r w:rsidR="00151DF0" w:rsidRPr="00151DF0">
        <w:rPr>
          <w:rFonts w:ascii="Arial" w:hAnsi="Arial" w:cs="Arial"/>
          <w:sz w:val="24"/>
          <w:szCs w:val="24"/>
        </w:rPr>
        <w:t xml:space="preserve"> </w:t>
      </w:r>
      <w:r w:rsidRPr="00151DF0">
        <w:rPr>
          <w:rFonts w:ascii="Arial" w:hAnsi="Arial" w:cs="Arial"/>
          <w:sz w:val="24"/>
          <w:szCs w:val="24"/>
        </w:rPr>
        <w:t xml:space="preserve">растворе должно находиться в пределах линейного диапазона обнаружения прибора. При необходимости готовят дополнительно разбавленный раствор с </w:t>
      </w:r>
      <w:proofErr w:type="spellStart"/>
      <w:r w:rsidRPr="00151DF0">
        <w:rPr>
          <w:rFonts w:ascii="Arial" w:hAnsi="Arial" w:cs="Arial"/>
          <w:sz w:val="24"/>
          <w:szCs w:val="24"/>
        </w:rPr>
        <w:t>дихлорметаном</w:t>
      </w:r>
      <w:proofErr w:type="spellEnd"/>
      <w:r w:rsidRPr="00151DF0">
        <w:rPr>
          <w:rFonts w:ascii="Arial" w:hAnsi="Arial" w:cs="Arial"/>
          <w:sz w:val="24"/>
          <w:szCs w:val="24"/>
        </w:rPr>
        <w:t>.</w:t>
      </w:r>
    </w:p>
    <w:p w:rsidR="00493136" w:rsidRPr="00977F3E" w:rsidRDefault="00493136" w:rsidP="00A34062">
      <w:pPr>
        <w:pStyle w:val="af0"/>
        <w:autoSpaceDN w:val="0"/>
        <w:adjustRightInd w:val="0"/>
        <w:spacing w:line="360" w:lineRule="auto"/>
        <w:ind w:firstLine="709"/>
        <w:rPr>
          <w:rFonts w:ascii="Arial" w:hAnsi="Arial" w:cs="Arial"/>
          <w:b/>
          <w:bCs/>
          <w:sz w:val="24"/>
          <w:szCs w:val="24"/>
        </w:rPr>
      </w:pPr>
      <w:r w:rsidRPr="008950AD">
        <w:rPr>
          <w:rFonts w:ascii="Arial" w:hAnsi="Arial" w:cs="Arial"/>
          <w:b/>
          <w:bCs/>
          <w:sz w:val="24"/>
          <w:szCs w:val="24"/>
        </w:rPr>
        <w:t xml:space="preserve">9.2 Расчет по </w:t>
      </w:r>
      <w:r w:rsidR="003D3694" w:rsidRPr="008950AD">
        <w:rPr>
          <w:rFonts w:ascii="Arial" w:hAnsi="Arial" w:cs="Arial"/>
          <w:b/>
          <w:bCs/>
          <w:sz w:val="24"/>
          <w:szCs w:val="24"/>
        </w:rPr>
        <w:t xml:space="preserve">методу </w:t>
      </w:r>
      <w:r w:rsidRPr="008950AD">
        <w:rPr>
          <w:rFonts w:ascii="Arial" w:hAnsi="Arial" w:cs="Arial"/>
          <w:b/>
          <w:bCs/>
          <w:sz w:val="24"/>
          <w:szCs w:val="24"/>
        </w:rPr>
        <w:t>внутренне</w:t>
      </w:r>
      <w:r w:rsidR="003D3694" w:rsidRPr="008950AD">
        <w:rPr>
          <w:rFonts w:ascii="Arial" w:hAnsi="Arial" w:cs="Arial"/>
          <w:b/>
          <w:bCs/>
          <w:sz w:val="24"/>
          <w:szCs w:val="24"/>
        </w:rPr>
        <w:t>го</w:t>
      </w:r>
      <w:r w:rsidRPr="008950AD">
        <w:rPr>
          <w:rFonts w:ascii="Arial" w:hAnsi="Arial" w:cs="Arial"/>
          <w:b/>
          <w:bCs/>
          <w:sz w:val="24"/>
          <w:szCs w:val="24"/>
        </w:rPr>
        <w:t xml:space="preserve"> </w:t>
      </w:r>
      <w:r w:rsidR="003D3694" w:rsidRPr="008950AD">
        <w:rPr>
          <w:rFonts w:ascii="Arial" w:hAnsi="Arial" w:cs="Arial"/>
          <w:b/>
          <w:bCs/>
          <w:sz w:val="24"/>
          <w:szCs w:val="24"/>
        </w:rPr>
        <w:t xml:space="preserve">стандарта </w:t>
      </w:r>
      <w:r w:rsidR="00977F3E" w:rsidRPr="008950AD">
        <w:rPr>
          <w:rFonts w:ascii="Arial" w:hAnsi="Arial" w:cs="Arial"/>
          <w:b/>
          <w:bCs/>
          <w:sz w:val="24"/>
          <w:szCs w:val="24"/>
        </w:rPr>
        <w:t>(</w:t>
      </w:r>
      <w:r w:rsidR="00977F3E" w:rsidRPr="008950AD">
        <w:rPr>
          <w:rFonts w:ascii="Arial" w:hAnsi="Arial" w:cs="Arial"/>
          <w:b/>
          <w:bCs/>
          <w:sz w:val="24"/>
          <w:szCs w:val="24"/>
          <w:lang w:val="en-US"/>
        </w:rPr>
        <w:t>IS</w:t>
      </w:r>
      <w:r w:rsidR="00977F3E" w:rsidRPr="008950AD">
        <w:rPr>
          <w:rFonts w:ascii="Arial" w:hAnsi="Arial" w:cs="Arial"/>
          <w:b/>
          <w:bCs/>
          <w:sz w:val="24"/>
          <w:szCs w:val="24"/>
        </w:rPr>
        <w:t>)</w:t>
      </w:r>
    </w:p>
    <w:p w:rsidR="00493136" w:rsidRPr="00493136" w:rsidRDefault="00493136" w:rsidP="00A34062">
      <w:pPr>
        <w:pStyle w:val="af0"/>
        <w:widowControl w:val="0"/>
        <w:tabs>
          <w:tab w:val="left" w:pos="0"/>
        </w:tabs>
        <w:autoSpaceDN w:val="0"/>
        <w:adjustRightInd w:val="0"/>
        <w:spacing w:line="360" w:lineRule="auto"/>
        <w:ind w:firstLine="709"/>
        <w:rPr>
          <w:rFonts w:ascii="Arial" w:hAnsi="Arial" w:cs="Arial"/>
          <w:sz w:val="24"/>
          <w:szCs w:val="24"/>
        </w:rPr>
      </w:pPr>
      <w:bookmarkStart w:id="17" w:name="_Toc25933460"/>
      <w:r w:rsidRPr="00414314">
        <w:rPr>
          <w:rFonts w:ascii="Arial" w:hAnsi="Arial" w:cs="Arial"/>
          <w:sz w:val="24"/>
          <w:szCs w:val="24"/>
        </w:rPr>
        <w:t xml:space="preserve">Массовую долю отдельного </w:t>
      </w:r>
      <w:proofErr w:type="spellStart"/>
      <w:r w:rsidRPr="00414314">
        <w:rPr>
          <w:rFonts w:ascii="Arial" w:hAnsi="Arial" w:cs="Arial"/>
          <w:sz w:val="24"/>
          <w:szCs w:val="24"/>
        </w:rPr>
        <w:t>фталата</w:t>
      </w:r>
      <w:proofErr w:type="spellEnd"/>
      <w:r w:rsidRPr="00414314">
        <w:rPr>
          <w:rFonts w:ascii="Arial" w:hAnsi="Arial" w:cs="Arial"/>
          <w:sz w:val="24"/>
          <w:szCs w:val="24"/>
        </w:rPr>
        <w:t xml:space="preserve"> в навеске </w:t>
      </w:r>
      <w:r w:rsidR="002009CB" w:rsidRPr="00414314">
        <w:rPr>
          <w:rFonts w:ascii="Arial" w:hAnsi="Arial" w:cs="Arial"/>
          <w:sz w:val="24"/>
          <w:szCs w:val="24"/>
        </w:rPr>
        <w:t>вычисляют</w:t>
      </w:r>
      <w:r w:rsidRPr="00414314">
        <w:rPr>
          <w:rFonts w:ascii="Arial" w:hAnsi="Arial" w:cs="Arial"/>
          <w:sz w:val="24"/>
          <w:szCs w:val="24"/>
        </w:rPr>
        <w:t xml:space="preserve"> по ф</w:t>
      </w:r>
      <w:r w:rsidRPr="00414314">
        <w:rPr>
          <w:rFonts w:ascii="Arial" w:hAnsi="Arial" w:cs="Arial"/>
          <w:sz w:val="24"/>
          <w:szCs w:val="24"/>
          <w:lang w:eastAsia="en-US"/>
        </w:rPr>
        <w:t>ормуле</w:t>
      </w:r>
      <w:r w:rsidRPr="00414314">
        <w:rPr>
          <w:rFonts w:ascii="Arial" w:hAnsi="Arial" w:cs="Arial"/>
          <w:sz w:val="24"/>
          <w:szCs w:val="24"/>
        </w:rPr>
        <w:t xml:space="preserve"> </w:t>
      </w:r>
      <w:r w:rsidR="004226D8" w:rsidRPr="00414314">
        <w:rPr>
          <w:rFonts w:ascii="Arial" w:hAnsi="Arial" w:cs="Arial"/>
          <w:sz w:val="24"/>
          <w:szCs w:val="24"/>
        </w:rPr>
        <w:t>[</w:t>
      </w:r>
      <w:r w:rsidRPr="00414314">
        <w:rPr>
          <w:rFonts w:ascii="Arial" w:hAnsi="Arial" w:cs="Arial"/>
          <w:sz w:val="24"/>
          <w:szCs w:val="24"/>
        </w:rPr>
        <w:t>после использования ф</w:t>
      </w:r>
      <w:r w:rsidRPr="00414314">
        <w:rPr>
          <w:rFonts w:ascii="Arial" w:hAnsi="Arial" w:cs="Arial"/>
          <w:sz w:val="24"/>
          <w:szCs w:val="24"/>
          <w:lang w:eastAsia="en-US"/>
        </w:rPr>
        <w:t>ормулы (2)</w:t>
      </w:r>
      <w:r w:rsidR="004226D8" w:rsidRPr="00414314">
        <w:rPr>
          <w:rFonts w:ascii="Arial" w:hAnsi="Arial" w:cs="Arial"/>
          <w:sz w:val="24"/>
          <w:szCs w:val="24"/>
          <w:lang w:eastAsia="en-US"/>
        </w:rPr>
        <w:t>]</w:t>
      </w:r>
    </w:p>
    <w:p w:rsidR="00493136" w:rsidRPr="00801650" w:rsidRDefault="00493136" w:rsidP="00493136">
      <w:pPr>
        <w:pStyle w:val="Formula"/>
        <w:autoSpaceDE w:val="0"/>
        <w:autoSpaceDN w:val="0"/>
        <w:adjustRightInd w:val="0"/>
        <w:spacing w:after="240" w:line="240" w:lineRule="auto"/>
        <w:ind w:firstLine="2432"/>
        <w:rPr>
          <w:rFonts w:cs="Arial"/>
          <w:sz w:val="24"/>
          <w:szCs w:val="24"/>
          <w:lang w:val="ru-RU"/>
        </w:rPr>
      </w:pPr>
      <w:r w:rsidRPr="00493136">
        <w:rPr>
          <w:rFonts w:cs="Arial"/>
          <w:position w:val="-28"/>
          <w:sz w:val="24"/>
          <w:szCs w:val="24"/>
        </w:rPr>
        <w:object w:dxaOrig="3519" w:dyaOrig="659">
          <v:shape id="对象 3" o:spid="_x0000_i1028" type="#_x0000_t75" style="width:177pt;height:33.75pt;mso-position-horizontal-relative:page;mso-position-vertical-relative:page" o:ole="">
            <v:imagedata r:id="rId20" o:title=""/>
          </v:shape>
          <o:OLEObject Type="Embed" ProgID="Equation.DSMT4" ShapeID="对象 3" DrawAspect="Content" ObjectID="_1670156394" r:id="rId21"/>
        </w:object>
      </w:r>
      <w:r w:rsidR="00A72A98">
        <w:rPr>
          <w:rFonts w:cs="Arial"/>
          <w:sz w:val="24"/>
          <w:szCs w:val="24"/>
          <w:lang w:val="ru-RU"/>
        </w:rPr>
        <w:t>,</w:t>
      </w:r>
      <w:r>
        <w:rPr>
          <w:rFonts w:cs="Arial"/>
          <w:sz w:val="24"/>
          <w:szCs w:val="24"/>
          <w:lang w:val="ru-RU"/>
        </w:rPr>
        <w:t xml:space="preserve">                                          </w:t>
      </w:r>
      <w:r w:rsidR="00A72A98">
        <w:rPr>
          <w:rFonts w:cs="Arial"/>
          <w:sz w:val="24"/>
          <w:szCs w:val="24"/>
          <w:lang w:val="ru-RU"/>
        </w:rPr>
        <w:t xml:space="preserve"> </w:t>
      </w:r>
      <w:r w:rsidRPr="00801650">
        <w:rPr>
          <w:rFonts w:cs="Arial"/>
          <w:sz w:val="24"/>
          <w:szCs w:val="24"/>
          <w:lang w:val="ru-RU"/>
        </w:rPr>
        <w:t>(4)</w:t>
      </w:r>
    </w:p>
    <w:p w:rsidR="005469AC" w:rsidRDefault="00270EE8" w:rsidP="005469AC">
      <w:pPr>
        <w:tabs>
          <w:tab w:val="left" w:pos="0"/>
        </w:tabs>
        <w:spacing w:line="360" w:lineRule="auto"/>
      </w:pPr>
      <w:r>
        <w:t>г</w:t>
      </w:r>
      <w:r w:rsidR="005469AC" w:rsidRPr="007F44F7">
        <w:t>де</w:t>
      </w:r>
      <w:r>
        <w:t xml:space="preserve">     </w:t>
      </w:r>
      <w:proofErr w:type="spellStart"/>
      <w:r w:rsidR="005469AC" w:rsidRPr="009D011B">
        <w:rPr>
          <w:rFonts w:eastAsia="MS Mincho"/>
          <w:i/>
        </w:rPr>
        <w:t>w</w:t>
      </w:r>
      <w:r w:rsidR="005469AC" w:rsidRPr="007229D2">
        <w:rPr>
          <w:rFonts w:eastAsia="MS Mincho"/>
          <w:iCs/>
          <w:vertAlign w:val="subscript"/>
        </w:rPr>
        <w:t>S</w:t>
      </w:r>
      <w:proofErr w:type="spellEnd"/>
      <w:r w:rsidR="005469AC" w:rsidRPr="007229D2">
        <w:rPr>
          <w:rFonts w:eastAsia="MS Mincho"/>
          <w:iCs/>
          <w:vertAlign w:val="subscript"/>
        </w:rPr>
        <w:t xml:space="preserve"> </w:t>
      </w:r>
      <w:r w:rsidR="005469AC">
        <w:t>‒</w:t>
      </w:r>
      <w:r w:rsidR="005469AC" w:rsidRPr="00B56C32">
        <w:rPr>
          <w:rFonts w:eastAsia="MS Mincho"/>
        </w:rPr>
        <w:t xml:space="preserve"> </w:t>
      </w:r>
      <w:r w:rsidR="005469AC" w:rsidRPr="009D011B">
        <w:rPr>
          <w:rFonts w:eastAsia="MS Mincho"/>
        </w:rPr>
        <w:t xml:space="preserve">концентрация отдельного </w:t>
      </w:r>
      <w:proofErr w:type="spellStart"/>
      <w:r w:rsidR="005469AC" w:rsidRPr="009D011B">
        <w:rPr>
          <w:rFonts w:eastAsia="MS Mincho"/>
        </w:rPr>
        <w:t>фталата</w:t>
      </w:r>
      <w:proofErr w:type="spellEnd"/>
      <w:r w:rsidR="005469AC" w:rsidRPr="009D011B">
        <w:rPr>
          <w:rFonts w:eastAsia="MS Mincho"/>
        </w:rPr>
        <w:t>, обнаруженного в навеске, %;</w:t>
      </w:r>
    </w:p>
    <w:p w:rsidR="00270EE8" w:rsidRDefault="00071C36" w:rsidP="006208D6">
      <w:pPr>
        <w:spacing w:line="360" w:lineRule="auto"/>
        <w:ind w:left="1134" w:hanging="425"/>
        <w:rPr>
          <w:rFonts w:eastAsia="MS Mincho"/>
          <w:iCs/>
        </w:rPr>
      </w:pPr>
      <w:r>
        <w:rPr>
          <w:rFonts w:eastAsia="MS Mincho"/>
          <w:i/>
        </w:rPr>
        <w:t xml:space="preserve"> </w:t>
      </w:r>
      <w:r w:rsidR="005469AC" w:rsidRPr="007F44F7">
        <w:rPr>
          <w:rFonts w:eastAsia="MS Mincho"/>
          <w:i/>
        </w:rPr>
        <w:t>A</w:t>
      </w:r>
      <w:r w:rsidR="005469AC" w:rsidRPr="005747FF">
        <w:t xml:space="preserve"> </w:t>
      </w:r>
      <w:r w:rsidR="005469AC">
        <w:t xml:space="preserve">‒ </w:t>
      </w:r>
      <w:r w:rsidR="00250B6A">
        <w:rPr>
          <w:rFonts w:eastAsia="MS Mincho"/>
          <w:iCs/>
        </w:rPr>
        <w:t>площад</w:t>
      </w:r>
      <w:r w:rsidR="005469AC" w:rsidRPr="005747FF">
        <w:rPr>
          <w:rFonts w:eastAsia="MS Mincho"/>
          <w:iCs/>
        </w:rPr>
        <w:t xml:space="preserve">ь пика или сумма </w:t>
      </w:r>
      <w:r w:rsidR="00250B6A">
        <w:rPr>
          <w:rFonts w:eastAsia="MS Mincho"/>
          <w:iCs/>
        </w:rPr>
        <w:t>площад</w:t>
      </w:r>
      <w:r w:rsidR="005469AC" w:rsidRPr="005747FF">
        <w:rPr>
          <w:rFonts w:eastAsia="MS Mincho"/>
          <w:iCs/>
        </w:rPr>
        <w:t xml:space="preserve">ей пиков отдельного </w:t>
      </w:r>
      <w:proofErr w:type="spellStart"/>
      <w:r w:rsidR="005469AC" w:rsidRPr="005747FF">
        <w:rPr>
          <w:rFonts w:eastAsia="MS Mincho"/>
          <w:iCs/>
        </w:rPr>
        <w:t>фталата</w:t>
      </w:r>
      <w:proofErr w:type="spellEnd"/>
      <w:r w:rsidR="005469AC" w:rsidRPr="005747FF">
        <w:rPr>
          <w:rFonts w:eastAsia="MS Mincho"/>
          <w:iCs/>
        </w:rPr>
        <w:t xml:space="preserve"> в </w:t>
      </w:r>
      <w:proofErr w:type="spellStart"/>
      <w:r>
        <w:rPr>
          <w:rFonts w:eastAsia="MS Mincho"/>
          <w:iCs/>
        </w:rPr>
        <w:t>испытуе</w:t>
      </w:r>
      <w:proofErr w:type="spellEnd"/>
      <w:r>
        <w:rPr>
          <w:rFonts w:eastAsia="MS Mincho"/>
          <w:iCs/>
        </w:rPr>
        <w:t xml:space="preserve"> мом</w:t>
      </w:r>
      <w:r w:rsidRPr="005747FF">
        <w:rPr>
          <w:rFonts w:eastAsia="MS Mincho"/>
          <w:iCs/>
        </w:rPr>
        <w:t xml:space="preserve"> </w:t>
      </w:r>
      <w:r w:rsidR="005469AC" w:rsidRPr="005747FF">
        <w:rPr>
          <w:rFonts w:eastAsia="MS Mincho"/>
          <w:iCs/>
        </w:rPr>
        <w:t>растворе;</w:t>
      </w:r>
    </w:p>
    <w:p w:rsidR="0051201D" w:rsidRDefault="00071C36" w:rsidP="00071C36">
      <w:pPr>
        <w:spacing w:line="360" w:lineRule="auto"/>
        <w:rPr>
          <w:rFonts w:eastAsia="MS Mincho"/>
        </w:rPr>
      </w:pPr>
      <w:r>
        <w:rPr>
          <w:rFonts w:eastAsia="MS Mincho"/>
          <w:i/>
        </w:rPr>
        <w:t xml:space="preserve">        </w:t>
      </w:r>
      <w:r w:rsidR="005469AC" w:rsidRPr="00B97F8D">
        <w:rPr>
          <w:rFonts w:eastAsia="MS Mincho"/>
          <w:i/>
        </w:rPr>
        <w:t>A</w:t>
      </w:r>
      <w:r w:rsidR="005469AC" w:rsidRPr="00B97F8D">
        <w:rPr>
          <w:rFonts w:eastAsia="MS Mincho"/>
          <w:vertAlign w:val="subscript"/>
        </w:rPr>
        <w:t>IS</w:t>
      </w:r>
      <w:r w:rsidR="005469AC" w:rsidRPr="005747FF">
        <w:t xml:space="preserve"> </w:t>
      </w:r>
      <w:r w:rsidR="005469AC">
        <w:t xml:space="preserve">‒ </w:t>
      </w:r>
      <w:r w:rsidR="00250B6A">
        <w:rPr>
          <w:rFonts w:eastAsia="MS Mincho"/>
          <w:iCs/>
        </w:rPr>
        <w:t>площад</w:t>
      </w:r>
      <w:r w:rsidR="005469AC" w:rsidRPr="00B97F8D">
        <w:rPr>
          <w:rFonts w:eastAsia="MS Mincho"/>
        </w:rPr>
        <w:t xml:space="preserve">ь пика IS в </w:t>
      </w:r>
      <w:r w:rsidR="00BC0E43">
        <w:rPr>
          <w:rFonts w:eastAsia="MS Mincho"/>
          <w:iCs/>
        </w:rPr>
        <w:t>испытуемом</w:t>
      </w:r>
      <w:r w:rsidR="00BC0E43" w:rsidRPr="00B97F8D">
        <w:rPr>
          <w:rFonts w:eastAsia="MS Mincho"/>
        </w:rPr>
        <w:t xml:space="preserve"> </w:t>
      </w:r>
      <w:r w:rsidR="005469AC" w:rsidRPr="00B97F8D">
        <w:rPr>
          <w:rFonts w:eastAsia="MS Mincho"/>
        </w:rPr>
        <w:t>растворе</w:t>
      </w:r>
      <w:r w:rsidR="0051201D">
        <w:rPr>
          <w:rFonts w:eastAsia="MS Mincho"/>
        </w:rPr>
        <w:t>;</w:t>
      </w:r>
    </w:p>
    <w:p w:rsidR="005469AC" w:rsidRPr="00270EE8" w:rsidRDefault="005469AC" w:rsidP="006208D6">
      <w:pPr>
        <w:spacing w:line="360" w:lineRule="auto"/>
        <w:ind w:left="1134" w:hanging="425"/>
        <w:rPr>
          <w:rFonts w:eastAsia="MS Mincho"/>
          <w:iCs/>
        </w:rPr>
      </w:pPr>
      <w:r w:rsidRPr="003D3E16">
        <w:rPr>
          <w:rFonts w:eastAsia="MS Mincho"/>
          <w:i/>
        </w:rPr>
        <w:t>b</w:t>
      </w:r>
      <w:r w:rsidRPr="003D3E16">
        <w:rPr>
          <w:rFonts w:eastAsia="MS Mincho"/>
          <w:vertAlign w:val="subscript"/>
        </w:rPr>
        <w:t>2</w:t>
      </w:r>
      <w:r>
        <w:rPr>
          <w:rFonts w:eastAsia="MS Mincho"/>
          <w:vertAlign w:val="subscript"/>
        </w:rPr>
        <w:t xml:space="preserve"> </w:t>
      </w:r>
      <w:r>
        <w:t xml:space="preserve">‒ </w:t>
      </w:r>
      <w:r w:rsidRPr="009D011B">
        <w:rPr>
          <w:rFonts w:eastAsia="MS Mincho"/>
        </w:rPr>
        <w:t xml:space="preserve">пересечение </w:t>
      </w:r>
      <w:proofErr w:type="spellStart"/>
      <w:r w:rsidR="00AB3906">
        <w:rPr>
          <w:rFonts w:eastAsia="MS Mincho"/>
        </w:rPr>
        <w:t>градуи</w:t>
      </w:r>
      <w:r w:rsidRPr="009D011B">
        <w:rPr>
          <w:rFonts w:eastAsia="MS Mincho"/>
        </w:rPr>
        <w:t>ровочной</w:t>
      </w:r>
      <w:proofErr w:type="spellEnd"/>
      <w:r w:rsidRPr="009D011B">
        <w:rPr>
          <w:rFonts w:eastAsia="MS Mincho"/>
        </w:rPr>
        <w:t xml:space="preserve"> кривой с осью ординат, полученное из </w:t>
      </w:r>
      <w:r>
        <w:rPr>
          <w:rFonts w:eastAsia="MS Mincho"/>
        </w:rPr>
        <w:t>ф</w:t>
      </w:r>
      <w:r w:rsidRPr="009D011B">
        <w:rPr>
          <w:rFonts w:eastAsia="MS Mincho"/>
        </w:rPr>
        <w:t>ормулы (</w:t>
      </w:r>
      <w:r>
        <w:rPr>
          <w:rFonts w:eastAsia="MS Mincho"/>
        </w:rPr>
        <w:t>2</w:t>
      </w:r>
      <w:r w:rsidRPr="009D011B">
        <w:rPr>
          <w:rFonts w:eastAsia="MS Mincho"/>
        </w:rPr>
        <w:t>);</w:t>
      </w:r>
    </w:p>
    <w:p w:rsidR="005469AC" w:rsidRPr="005747FF" w:rsidRDefault="00071C36" w:rsidP="005469AC">
      <w:pPr>
        <w:tabs>
          <w:tab w:val="left" w:pos="0"/>
        </w:tabs>
        <w:spacing w:line="360" w:lineRule="auto"/>
        <w:rPr>
          <w:rFonts w:eastAsia="MS Mincho"/>
          <w:iCs/>
        </w:rPr>
      </w:pPr>
      <w:r>
        <w:rPr>
          <w:rFonts w:eastAsia="MS Mincho"/>
          <w:i/>
        </w:rPr>
        <w:t xml:space="preserve">         </w:t>
      </w:r>
      <w:r w:rsidR="005469AC" w:rsidRPr="00B97F8D">
        <w:rPr>
          <w:rFonts w:eastAsia="MS Mincho"/>
          <w:i/>
        </w:rPr>
        <w:t>C</w:t>
      </w:r>
      <w:r w:rsidR="005469AC" w:rsidRPr="00B97F8D">
        <w:rPr>
          <w:rFonts w:eastAsia="MS Mincho"/>
          <w:vertAlign w:val="subscript"/>
        </w:rPr>
        <w:t>IS</w:t>
      </w:r>
      <w:r w:rsidR="005469AC" w:rsidRPr="005747FF">
        <w:t xml:space="preserve"> </w:t>
      </w:r>
      <w:r w:rsidR="005469AC">
        <w:t xml:space="preserve">‒ </w:t>
      </w:r>
      <w:r w:rsidR="005469AC" w:rsidRPr="00B97F8D">
        <w:rPr>
          <w:rFonts w:eastAsia="MS Mincho"/>
        </w:rPr>
        <w:t xml:space="preserve">концентрация IS в </w:t>
      </w:r>
      <w:r w:rsidR="00BC0E43">
        <w:rPr>
          <w:rFonts w:eastAsia="MS Mincho"/>
          <w:iCs/>
        </w:rPr>
        <w:t>испытуемом</w:t>
      </w:r>
      <w:r w:rsidR="00BC0E43" w:rsidRPr="00B97F8D">
        <w:rPr>
          <w:rFonts w:eastAsia="MS Mincho"/>
        </w:rPr>
        <w:t xml:space="preserve"> </w:t>
      </w:r>
      <w:r w:rsidR="005469AC" w:rsidRPr="00B97F8D">
        <w:rPr>
          <w:rFonts w:eastAsia="MS Mincho"/>
        </w:rPr>
        <w:t>растворе, мг/</w:t>
      </w:r>
      <w:r w:rsidR="005469AC" w:rsidRPr="00D01078">
        <w:t>дм</w:t>
      </w:r>
      <w:r w:rsidR="005469AC" w:rsidRPr="00D01078">
        <w:rPr>
          <w:vertAlign w:val="superscript"/>
        </w:rPr>
        <w:t>3</w:t>
      </w:r>
      <w:r w:rsidR="005469AC" w:rsidRPr="00B97F8D">
        <w:rPr>
          <w:rFonts w:eastAsia="MS Mincho"/>
        </w:rPr>
        <w:t>;</w:t>
      </w:r>
    </w:p>
    <w:p w:rsidR="005469AC" w:rsidRPr="005747FF" w:rsidRDefault="005469AC" w:rsidP="005469AC">
      <w:pPr>
        <w:tabs>
          <w:tab w:val="left" w:pos="0"/>
        </w:tabs>
        <w:spacing w:line="360" w:lineRule="auto"/>
        <w:rPr>
          <w:rFonts w:eastAsia="MS Mincho"/>
          <w:iCs/>
        </w:rPr>
      </w:pPr>
      <w:r>
        <w:rPr>
          <w:rFonts w:eastAsia="MS Mincho"/>
          <w:i/>
        </w:rPr>
        <w:tab/>
      </w:r>
      <w:r w:rsidRPr="003D3E16">
        <w:rPr>
          <w:rFonts w:eastAsia="MS Mincho"/>
          <w:i/>
        </w:rPr>
        <w:t>a</w:t>
      </w:r>
      <w:r w:rsidRPr="003D3E16">
        <w:rPr>
          <w:rFonts w:eastAsia="MS Mincho"/>
          <w:vertAlign w:val="subscript"/>
        </w:rPr>
        <w:t>2</w:t>
      </w:r>
      <w:r>
        <w:rPr>
          <w:rFonts w:eastAsia="MS Mincho"/>
          <w:vertAlign w:val="subscript"/>
        </w:rPr>
        <w:t xml:space="preserve"> </w:t>
      </w:r>
      <w:r>
        <w:t xml:space="preserve">‒ </w:t>
      </w:r>
      <w:r w:rsidRPr="005747FF">
        <w:rPr>
          <w:rFonts w:eastAsia="MS Mincho"/>
        </w:rPr>
        <w:t xml:space="preserve">наклон </w:t>
      </w:r>
      <w:proofErr w:type="spellStart"/>
      <w:r w:rsidR="00AB3906">
        <w:rPr>
          <w:rFonts w:eastAsia="MS Mincho"/>
        </w:rPr>
        <w:t>градуи</w:t>
      </w:r>
      <w:r w:rsidRPr="005747FF">
        <w:rPr>
          <w:rFonts w:eastAsia="MS Mincho"/>
        </w:rPr>
        <w:t>ровочной</w:t>
      </w:r>
      <w:proofErr w:type="spellEnd"/>
      <w:r w:rsidRPr="005747FF">
        <w:rPr>
          <w:rFonts w:eastAsia="MS Mincho"/>
        </w:rPr>
        <w:t xml:space="preserve"> кривой</w:t>
      </w:r>
      <w:r>
        <w:rPr>
          <w:rFonts w:eastAsia="MS Mincho"/>
        </w:rPr>
        <w:t>,</w:t>
      </w:r>
      <w:r w:rsidRPr="00B56C32">
        <w:rPr>
          <w:rFonts w:eastAsia="MS Mincho"/>
        </w:rPr>
        <w:t xml:space="preserve"> </w:t>
      </w:r>
      <w:r w:rsidRPr="009D011B">
        <w:rPr>
          <w:rFonts w:eastAsia="MS Mincho"/>
        </w:rPr>
        <w:t xml:space="preserve">полученный из </w:t>
      </w:r>
      <w:r>
        <w:rPr>
          <w:rFonts w:eastAsia="MS Mincho"/>
        </w:rPr>
        <w:t>ф</w:t>
      </w:r>
      <w:r w:rsidRPr="009D011B">
        <w:rPr>
          <w:rFonts w:eastAsia="MS Mincho"/>
        </w:rPr>
        <w:t>ормулы</w:t>
      </w:r>
      <w:r w:rsidRPr="009D011B">
        <w:rPr>
          <w:rFonts w:eastAsia="MS Mincho"/>
          <w:lang w:val="en-US"/>
        </w:rPr>
        <w:t> </w:t>
      </w:r>
      <w:r w:rsidRPr="009D011B">
        <w:rPr>
          <w:rFonts w:eastAsia="MS Mincho"/>
        </w:rPr>
        <w:t>(</w:t>
      </w:r>
      <w:r>
        <w:rPr>
          <w:rFonts w:eastAsia="MS Mincho"/>
        </w:rPr>
        <w:t>2</w:t>
      </w:r>
      <w:r w:rsidRPr="009D011B">
        <w:rPr>
          <w:rFonts w:eastAsia="MS Mincho"/>
        </w:rPr>
        <w:t>);</w:t>
      </w:r>
    </w:p>
    <w:p w:rsidR="005469AC" w:rsidRDefault="005469AC" w:rsidP="005469AC">
      <w:pPr>
        <w:tabs>
          <w:tab w:val="left" w:pos="0"/>
        </w:tabs>
        <w:spacing w:line="360" w:lineRule="auto"/>
        <w:rPr>
          <w:rFonts w:eastAsia="MS Mincho"/>
        </w:rPr>
      </w:pPr>
      <w:r>
        <w:rPr>
          <w:rFonts w:eastAsia="MS Mincho"/>
          <w:i/>
        </w:rPr>
        <w:tab/>
      </w:r>
      <w:r w:rsidRPr="009D011B">
        <w:rPr>
          <w:rFonts w:eastAsia="MS Mincho"/>
          <w:i/>
        </w:rPr>
        <w:t>V</w:t>
      </w:r>
      <w:r w:rsidRPr="005747FF">
        <w:t xml:space="preserve"> </w:t>
      </w:r>
      <w:r>
        <w:t xml:space="preserve">‒ </w:t>
      </w:r>
      <w:r w:rsidRPr="009D011B">
        <w:rPr>
          <w:rFonts w:eastAsia="MS Mincho"/>
        </w:rPr>
        <w:t xml:space="preserve">объем конечного раствора, </w:t>
      </w:r>
      <w:r>
        <w:rPr>
          <w:rFonts w:eastAsia="MS Mincho"/>
        </w:rPr>
        <w:t>см</w:t>
      </w:r>
      <w:r>
        <w:rPr>
          <w:rFonts w:eastAsia="MS Mincho"/>
          <w:vertAlign w:val="superscript"/>
        </w:rPr>
        <w:t>3</w:t>
      </w:r>
      <w:r w:rsidRPr="009D011B">
        <w:rPr>
          <w:rFonts w:eastAsia="MS Mincho"/>
        </w:rPr>
        <w:t>;</w:t>
      </w:r>
    </w:p>
    <w:p w:rsidR="005469AC" w:rsidRPr="005747FF" w:rsidRDefault="005469AC" w:rsidP="005469AC">
      <w:pPr>
        <w:tabs>
          <w:tab w:val="left" w:pos="0"/>
        </w:tabs>
        <w:spacing w:line="360" w:lineRule="auto"/>
        <w:rPr>
          <w:rFonts w:eastAsia="MS Mincho"/>
          <w:iCs/>
        </w:rPr>
      </w:pPr>
      <w:r>
        <w:rPr>
          <w:rFonts w:eastAsia="MS Mincho"/>
          <w:i/>
        </w:rPr>
        <w:tab/>
      </w:r>
      <w:r w:rsidRPr="009D011B">
        <w:rPr>
          <w:rFonts w:eastAsia="MS Mincho"/>
          <w:i/>
        </w:rPr>
        <w:t>m</w:t>
      </w:r>
      <w:r w:rsidRPr="005747FF">
        <w:t xml:space="preserve"> </w:t>
      </w:r>
      <w:r>
        <w:t xml:space="preserve">‒ </w:t>
      </w:r>
      <w:r w:rsidRPr="009D011B">
        <w:rPr>
          <w:rFonts w:eastAsia="MS Mincho"/>
        </w:rPr>
        <w:t>масса навески, г;</w:t>
      </w:r>
    </w:p>
    <w:p w:rsidR="005469AC" w:rsidRPr="00B56C32" w:rsidRDefault="005469AC" w:rsidP="005469AC">
      <w:pPr>
        <w:tabs>
          <w:tab w:val="left" w:pos="0"/>
        </w:tabs>
        <w:spacing w:line="360" w:lineRule="auto"/>
        <w:rPr>
          <w:lang w:eastAsia="ja-JP"/>
        </w:rPr>
      </w:pPr>
      <w:r>
        <w:rPr>
          <w:rFonts w:eastAsia="MS Mincho"/>
          <w:i/>
        </w:rPr>
        <w:lastRenderedPageBreak/>
        <w:tab/>
      </w:r>
      <w:r w:rsidRPr="009D011B">
        <w:rPr>
          <w:rFonts w:eastAsia="MS Mincho"/>
          <w:i/>
        </w:rPr>
        <w:t>D</w:t>
      </w:r>
      <w:r w:rsidRPr="005747FF">
        <w:t xml:space="preserve"> </w:t>
      </w:r>
      <w:r>
        <w:t xml:space="preserve">‒ </w:t>
      </w:r>
      <w:r w:rsidRPr="009D011B">
        <w:rPr>
          <w:rFonts w:eastAsia="MS Mincho"/>
        </w:rPr>
        <w:t xml:space="preserve">коэффициент </w:t>
      </w:r>
      <w:r w:rsidRPr="0051201D">
        <w:rPr>
          <w:rFonts w:eastAsia="MS Mincho"/>
        </w:rPr>
        <w:t>разведения</w:t>
      </w:r>
      <w:r w:rsidRPr="009D011B">
        <w:rPr>
          <w:rFonts w:eastAsia="MS Mincho"/>
        </w:rPr>
        <w:t>.</w:t>
      </w:r>
    </w:p>
    <w:p w:rsidR="00493136" w:rsidRPr="009D0E65" w:rsidRDefault="00493136" w:rsidP="009D0E65">
      <w:pPr>
        <w:pStyle w:val="af0"/>
        <w:autoSpaceDN w:val="0"/>
        <w:adjustRightInd w:val="0"/>
        <w:spacing w:line="360" w:lineRule="auto"/>
        <w:ind w:firstLine="709"/>
        <w:rPr>
          <w:rFonts w:ascii="Arial" w:hAnsi="Arial" w:cs="Arial"/>
          <w:sz w:val="24"/>
          <w:szCs w:val="24"/>
        </w:rPr>
      </w:pPr>
      <w:r w:rsidRPr="009D0E65">
        <w:rPr>
          <w:rFonts w:ascii="Arial" w:hAnsi="Arial" w:cs="Arial"/>
          <w:sz w:val="24"/>
          <w:szCs w:val="24"/>
        </w:rPr>
        <w:t xml:space="preserve">Результат выражают в процентах (%) по массе и округляют до трех значащих </w:t>
      </w:r>
      <w:r w:rsidR="00151DF0">
        <w:rPr>
          <w:rFonts w:ascii="Arial" w:hAnsi="Arial" w:cs="Arial"/>
          <w:sz w:val="24"/>
          <w:szCs w:val="24"/>
        </w:rPr>
        <w:t>цифр</w:t>
      </w:r>
      <w:r w:rsidRPr="009D0E65">
        <w:rPr>
          <w:rFonts w:ascii="Arial" w:hAnsi="Arial" w:cs="Arial"/>
          <w:sz w:val="24"/>
          <w:szCs w:val="24"/>
        </w:rPr>
        <w:t>.</w:t>
      </w:r>
    </w:p>
    <w:p w:rsidR="00493136" w:rsidRPr="00C56BA9" w:rsidRDefault="00C56BA9" w:rsidP="009D0E65">
      <w:pPr>
        <w:pStyle w:val="af0"/>
        <w:autoSpaceDN w:val="0"/>
        <w:adjustRightInd w:val="0"/>
        <w:spacing w:line="360" w:lineRule="auto"/>
        <w:ind w:firstLine="709"/>
        <w:rPr>
          <w:rFonts w:ascii="Arial" w:hAnsi="Arial" w:cs="Arial"/>
          <w:sz w:val="24"/>
          <w:szCs w:val="24"/>
        </w:rPr>
      </w:pPr>
      <w:r w:rsidRPr="00C56BA9">
        <w:rPr>
          <w:rFonts w:ascii="Arial" w:hAnsi="Arial" w:cs="Arial"/>
          <w:sz w:val="24"/>
          <w:szCs w:val="24"/>
        </w:rPr>
        <w:t>Значение отклика детектора для испыт</w:t>
      </w:r>
      <w:r>
        <w:rPr>
          <w:rFonts w:ascii="Arial" w:hAnsi="Arial" w:cs="Arial"/>
          <w:sz w:val="24"/>
          <w:szCs w:val="24"/>
        </w:rPr>
        <w:t>у</w:t>
      </w:r>
      <w:r w:rsidRPr="00C56BA9">
        <w:rPr>
          <w:rFonts w:ascii="Arial" w:hAnsi="Arial" w:cs="Arial"/>
          <w:sz w:val="24"/>
          <w:szCs w:val="24"/>
        </w:rPr>
        <w:t xml:space="preserve">емого </w:t>
      </w:r>
      <w:proofErr w:type="spellStart"/>
      <w:r w:rsidRPr="00C56BA9">
        <w:rPr>
          <w:rFonts w:ascii="Arial" w:hAnsi="Arial" w:cs="Arial"/>
          <w:sz w:val="24"/>
          <w:szCs w:val="24"/>
        </w:rPr>
        <w:t>фталата</w:t>
      </w:r>
      <w:proofErr w:type="spellEnd"/>
      <w:r w:rsidRPr="00C56BA9">
        <w:rPr>
          <w:rFonts w:ascii="Arial" w:hAnsi="Arial" w:cs="Arial"/>
          <w:sz w:val="24"/>
          <w:szCs w:val="24"/>
        </w:rPr>
        <w:t xml:space="preserve"> при анализе </w:t>
      </w:r>
      <w:proofErr w:type="spellStart"/>
      <w:r w:rsidRPr="00C56BA9">
        <w:rPr>
          <w:rFonts w:ascii="Arial" w:hAnsi="Arial" w:cs="Arial"/>
          <w:sz w:val="24"/>
          <w:szCs w:val="24"/>
        </w:rPr>
        <w:t>градуировочного</w:t>
      </w:r>
      <w:proofErr w:type="spellEnd"/>
      <w:r w:rsidRPr="00C56BA9">
        <w:rPr>
          <w:rFonts w:ascii="Arial" w:hAnsi="Arial" w:cs="Arial"/>
          <w:sz w:val="24"/>
          <w:szCs w:val="24"/>
        </w:rPr>
        <w:t xml:space="preserve"> раствора и испытуемого раствора пробы должно находиться в пределах линейного диапазона детектирования прибора. При необходимости для дальнейшего анализа раствор разбавля</w:t>
      </w:r>
      <w:r>
        <w:rPr>
          <w:rFonts w:ascii="Arial" w:hAnsi="Arial" w:cs="Arial"/>
          <w:sz w:val="24"/>
          <w:szCs w:val="24"/>
        </w:rPr>
        <w:t>ю</w:t>
      </w:r>
      <w:r w:rsidRPr="00C56BA9">
        <w:rPr>
          <w:rFonts w:ascii="Arial" w:hAnsi="Arial" w:cs="Arial"/>
          <w:sz w:val="24"/>
          <w:szCs w:val="24"/>
        </w:rPr>
        <w:t xml:space="preserve">т </w:t>
      </w:r>
      <w:proofErr w:type="spellStart"/>
      <w:r w:rsidRPr="00C56BA9">
        <w:rPr>
          <w:rFonts w:ascii="Arial" w:hAnsi="Arial" w:cs="Arial"/>
          <w:sz w:val="24"/>
          <w:szCs w:val="24"/>
        </w:rPr>
        <w:t>дихлорметаном</w:t>
      </w:r>
      <w:proofErr w:type="spellEnd"/>
      <w:r w:rsidR="00493136" w:rsidRPr="00C56BA9">
        <w:rPr>
          <w:rFonts w:ascii="Arial" w:hAnsi="Arial" w:cs="Arial"/>
          <w:sz w:val="24"/>
          <w:szCs w:val="24"/>
        </w:rPr>
        <w:t>.</w:t>
      </w:r>
    </w:p>
    <w:bookmarkEnd w:id="17"/>
    <w:p w:rsidR="003F7122" w:rsidRDefault="00235736" w:rsidP="00B0021C">
      <w:pPr>
        <w:pStyle w:val="1"/>
        <w:numPr>
          <w:ilvl w:val="0"/>
          <w:numId w:val="0"/>
        </w:numPr>
        <w:suppressAutoHyphens/>
        <w:autoSpaceDE w:val="0"/>
        <w:autoSpaceDN w:val="0"/>
        <w:adjustRightInd w:val="0"/>
        <w:spacing w:before="240" w:after="120" w:line="360" w:lineRule="auto"/>
        <w:ind w:left="709"/>
        <w:jc w:val="left"/>
        <w:rPr>
          <w:rFonts w:ascii="Arial" w:hAnsi="Arial" w:cs="Arial"/>
          <w:b/>
          <w:bCs/>
          <w:szCs w:val="24"/>
        </w:rPr>
      </w:pPr>
      <w:r>
        <w:rPr>
          <w:rFonts w:ascii="Arial" w:hAnsi="Arial" w:cs="Arial"/>
          <w:b/>
          <w:bCs/>
          <w:szCs w:val="24"/>
        </w:rPr>
        <w:t>10</w:t>
      </w:r>
      <w:r w:rsidR="003F7122">
        <w:rPr>
          <w:rFonts w:ascii="Arial" w:hAnsi="Arial" w:cs="Arial"/>
          <w:b/>
          <w:bCs/>
          <w:szCs w:val="24"/>
        </w:rPr>
        <w:t xml:space="preserve"> Контроль качества</w:t>
      </w:r>
    </w:p>
    <w:p w:rsidR="003F7122" w:rsidRPr="003F7122" w:rsidRDefault="003F7122" w:rsidP="00B0021C">
      <w:pPr>
        <w:pStyle w:val="af0"/>
        <w:autoSpaceDN w:val="0"/>
        <w:adjustRightInd w:val="0"/>
        <w:spacing w:line="360" w:lineRule="auto"/>
        <w:ind w:firstLine="709"/>
        <w:rPr>
          <w:rFonts w:ascii="Arial" w:hAnsi="Arial" w:cs="Arial"/>
          <w:b/>
          <w:bCs/>
          <w:sz w:val="24"/>
          <w:szCs w:val="24"/>
        </w:rPr>
      </w:pPr>
      <w:r>
        <w:rPr>
          <w:rFonts w:ascii="Arial" w:hAnsi="Arial" w:cs="Arial"/>
          <w:b/>
          <w:bCs/>
          <w:sz w:val="24"/>
          <w:szCs w:val="24"/>
        </w:rPr>
        <w:t>10</w:t>
      </w:r>
      <w:r w:rsidRPr="009D011B">
        <w:rPr>
          <w:rFonts w:ascii="Arial" w:hAnsi="Arial" w:cs="Arial"/>
          <w:b/>
          <w:bCs/>
          <w:sz w:val="24"/>
          <w:szCs w:val="24"/>
        </w:rPr>
        <w:t xml:space="preserve">.1 </w:t>
      </w:r>
      <w:r>
        <w:rPr>
          <w:rFonts w:ascii="Arial" w:hAnsi="Arial" w:cs="Arial"/>
          <w:b/>
          <w:bCs/>
          <w:sz w:val="24"/>
          <w:szCs w:val="24"/>
        </w:rPr>
        <w:t>Нижняя граница определяемых концентраций (</w:t>
      </w:r>
      <w:r>
        <w:rPr>
          <w:rFonts w:ascii="Arial" w:hAnsi="Arial" w:cs="Arial"/>
          <w:b/>
          <w:bCs/>
          <w:sz w:val="24"/>
          <w:szCs w:val="24"/>
          <w:lang w:val="en-US"/>
        </w:rPr>
        <w:t>LOQ</w:t>
      </w:r>
      <w:r>
        <w:rPr>
          <w:rFonts w:ascii="Arial" w:hAnsi="Arial" w:cs="Arial"/>
          <w:b/>
          <w:bCs/>
          <w:sz w:val="24"/>
          <w:szCs w:val="24"/>
        </w:rPr>
        <w:t>)</w:t>
      </w:r>
    </w:p>
    <w:p w:rsidR="003F7122" w:rsidRPr="003F7122" w:rsidRDefault="003F7122" w:rsidP="00B0021C">
      <w:pPr>
        <w:pStyle w:val="af0"/>
        <w:widowControl w:val="0"/>
        <w:autoSpaceDN w:val="0"/>
        <w:adjustRightInd w:val="0"/>
        <w:spacing w:line="360" w:lineRule="auto"/>
        <w:ind w:firstLine="709"/>
        <w:rPr>
          <w:rFonts w:ascii="Arial" w:hAnsi="Arial" w:cs="Arial"/>
          <w:sz w:val="24"/>
          <w:szCs w:val="24"/>
        </w:rPr>
      </w:pPr>
      <w:r w:rsidRPr="003F7122">
        <w:rPr>
          <w:rFonts w:ascii="Arial" w:hAnsi="Arial" w:cs="Arial"/>
          <w:sz w:val="24"/>
          <w:szCs w:val="24"/>
        </w:rPr>
        <w:t>LOQ для DIBP, DBP, BBP, DEHP, DNOP: 0,001 %.</w:t>
      </w:r>
    </w:p>
    <w:p w:rsidR="003F7122" w:rsidRPr="003F7122" w:rsidRDefault="003F7122" w:rsidP="00B0021C">
      <w:pPr>
        <w:pStyle w:val="af0"/>
        <w:autoSpaceDN w:val="0"/>
        <w:adjustRightInd w:val="0"/>
        <w:spacing w:line="360" w:lineRule="auto"/>
        <w:ind w:firstLine="709"/>
        <w:rPr>
          <w:rFonts w:ascii="Arial" w:hAnsi="Arial" w:cs="Arial"/>
          <w:sz w:val="24"/>
          <w:szCs w:val="24"/>
        </w:rPr>
      </w:pPr>
      <w:r w:rsidRPr="003F7122">
        <w:rPr>
          <w:rFonts w:ascii="Arial" w:hAnsi="Arial" w:cs="Arial"/>
          <w:sz w:val="24"/>
          <w:szCs w:val="24"/>
        </w:rPr>
        <w:t>LOQ для DINP, DIDP: 0,005 %.</w:t>
      </w:r>
    </w:p>
    <w:p w:rsidR="00B10A09" w:rsidRDefault="00B10A09" w:rsidP="00B0021C">
      <w:pPr>
        <w:pStyle w:val="af0"/>
        <w:autoSpaceDN w:val="0"/>
        <w:adjustRightInd w:val="0"/>
        <w:spacing w:line="360" w:lineRule="auto"/>
        <w:ind w:firstLine="709"/>
        <w:rPr>
          <w:rFonts w:ascii="Arial" w:hAnsi="Arial" w:cs="Arial"/>
          <w:b/>
          <w:bCs/>
          <w:sz w:val="24"/>
          <w:szCs w:val="24"/>
        </w:rPr>
      </w:pPr>
      <w:r>
        <w:rPr>
          <w:rFonts w:ascii="Arial" w:hAnsi="Arial" w:cs="Arial"/>
          <w:b/>
          <w:bCs/>
          <w:sz w:val="24"/>
          <w:szCs w:val="24"/>
        </w:rPr>
        <w:t>10</w:t>
      </w:r>
      <w:r w:rsidRPr="009D011B">
        <w:rPr>
          <w:rFonts w:ascii="Arial" w:hAnsi="Arial" w:cs="Arial"/>
          <w:b/>
          <w:bCs/>
          <w:sz w:val="24"/>
          <w:szCs w:val="24"/>
        </w:rPr>
        <w:t>.</w:t>
      </w:r>
      <w:r>
        <w:rPr>
          <w:rFonts w:ascii="Arial" w:hAnsi="Arial" w:cs="Arial"/>
          <w:b/>
          <w:bCs/>
          <w:sz w:val="24"/>
          <w:szCs w:val="24"/>
        </w:rPr>
        <w:t>2</w:t>
      </w:r>
      <w:r w:rsidRPr="009D011B">
        <w:rPr>
          <w:rFonts w:ascii="Arial" w:hAnsi="Arial" w:cs="Arial"/>
          <w:b/>
          <w:bCs/>
          <w:sz w:val="24"/>
          <w:szCs w:val="24"/>
        </w:rPr>
        <w:t xml:space="preserve"> </w:t>
      </w:r>
      <w:r w:rsidR="005B2C7A">
        <w:rPr>
          <w:rFonts w:ascii="Arial" w:hAnsi="Arial" w:cs="Arial"/>
          <w:b/>
          <w:bCs/>
          <w:sz w:val="24"/>
          <w:szCs w:val="24"/>
        </w:rPr>
        <w:t>Холостая</w:t>
      </w:r>
      <w:r>
        <w:rPr>
          <w:rFonts w:ascii="Arial" w:hAnsi="Arial" w:cs="Arial"/>
          <w:b/>
          <w:bCs/>
          <w:sz w:val="24"/>
          <w:szCs w:val="24"/>
        </w:rPr>
        <w:t xml:space="preserve"> проба</w:t>
      </w:r>
    </w:p>
    <w:p w:rsidR="00485A2E" w:rsidRPr="00485A2E" w:rsidRDefault="005B2C7A" w:rsidP="00B0021C">
      <w:pPr>
        <w:pStyle w:val="af0"/>
        <w:autoSpaceDN w:val="0"/>
        <w:adjustRightInd w:val="0"/>
        <w:spacing w:line="360" w:lineRule="auto"/>
        <w:ind w:firstLine="709"/>
        <w:rPr>
          <w:rFonts w:ascii="Arial" w:hAnsi="Arial" w:cs="Arial"/>
          <w:b/>
          <w:bCs/>
          <w:sz w:val="24"/>
          <w:szCs w:val="24"/>
        </w:rPr>
      </w:pPr>
      <w:r>
        <w:rPr>
          <w:rFonts w:ascii="Arial" w:hAnsi="Arial" w:cs="Arial"/>
          <w:sz w:val="24"/>
          <w:szCs w:val="24"/>
        </w:rPr>
        <w:t>Холостую</w:t>
      </w:r>
      <w:r w:rsidR="00485A2E" w:rsidRPr="00456A1E">
        <w:rPr>
          <w:rFonts w:ascii="Arial" w:hAnsi="Arial" w:cs="Arial"/>
          <w:sz w:val="24"/>
          <w:szCs w:val="24"/>
        </w:rPr>
        <w:t xml:space="preserve"> пробу (</w:t>
      </w:r>
      <w:r w:rsidR="00485A2E" w:rsidRPr="00456A1E">
        <w:rPr>
          <w:rFonts w:ascii="Arial" w:hAnsi="Arial" w:cs="Arial"/>
          <w:sz w:val="24"/>
          <w:szCs w:val="24"/>
          <w:lang w:eastAsia="en-US"/>
        </w:rPr>
        <w:t>3.9</w:t>
      </w:r>
      <w:r w:rsidR="00485A2E" w:rsidRPr="00456A1E">
        <w:rPr>
          <w:rFonts w:ascii="Arial" w:hAnsi="Arial" w:cs="Arial"/>
          <w:sz w:val="24"/>
          <w:szCs w:val="24"/>
        </w:rPr>
        <w:t xml:space="preserve">) готовят для каждой партии проб, в </w:t>
      </w:r>
      <w:r w:rsidR="00AA3426">
        <w:rPr>
          <w:rFonts w:ascii="Arial" w:hAnsi="Arial" w:cs="Arial"/>
          <w:sz w:val="24"/>
          <w:szCs w:val="24"/>
        </w:rPr>
        <w:t xml:space="preserve">соответствии с </w:t>
      </w:r>
      <w:r w:rsidR="00B5714C">
        <w:rPr>
          <w:rFonts w:ascii="Arial" w:hAnsi="Arial" w:cs="Arial"/>
          <w:sz w:val="24"/>
          <w:szCs w:val="24"/>
        </w:rPr>
        <w:t xml:space="preserve">требованиями </w:t>
      </w:r>
      <w:r w:rsidR="00485A2E" w:rsidRPr="00456A1E">
        <w:rPr>
          <w:rFonts w:ascii="Arial" w:hAnsi="Arial" w:cs="Arial"/>
          <w:sz w:val="24"/>
          <w:szCs w:val="24"/>
        </w:rPr>
        <w:t>р</w:t>
      </w:r>
      <w:r w:rsidR="00485A2E" w:rsidRPr="00456A1E">
        <w:rPr>
          <w:rFonts w:ascii="Arial" w:hAnsi="Arial" w:cs="Arial"/>
          <w:sz w:val="24"/>
          <w:szCs w:val="24"/>
          <w:lang w:eastAsia="en-US"/>
        </w:rPr>
        <w:t>аздел</w:t>
      </w:r>
      <w:r w:rsidR="00B5714C">
        <w:rPr>
          <w:rFonts w:ascii="Arial" w:hAnsi="Arial" w:cs="Arial"/>
          <w:sz w:val="24"/>
          <w:szCs w:val="24"/>
          <w:lang w:eastAsia="en-US"/>
        </w:rPr>
        <w:t>ов</w:t>
      </w:r>
      <w:r w:rsidR="00485A2E" w:rsidRPr="00456A1E">
        <w:rPr>
          <w:rFonts w:ascii="Arial" w:hAnsi="Arial" w:cs="Arial"/>
          <w:sz w:val="24"/>
          <w:szCs w:val="24"/>
          <w:lang w:eastAsia="en-US"/>
        </w:rPr>
        <w:t> 8</w:t>
      </w:r>
      <w:r w:rsidR="00485A2E" w:rsidRPr="00456A1E">
        <w:rPr>
          <w:rFonts w:ascii="Arial" w:hAnsi="Arial" w:cs="Arial"/>
          <w:sz w:val="24"/>
          <w:szCs w:val="24"/>
        </w:rPr>
        <w:t xml:space="preserve"> и </w:t>
      </w:r>
      <w:r w:rsidR="00485A2E" w:rsidRPr="00456A1E">
        <w:rPr>
          <w:rFonts w:ascii="Arial" w:hAnsi="Arial" w:cs="Arial"/>
          <w:sz w:val="24"/>
          <w:szCs w:val="24"/>
          <w:lang w:eastAsia="en-US"/>
        </w:rPr>
        <w:t>9</w:t>
      </w:r>
      <w:r w:rsidR="00485A2E" w:rsidRPr="00456A1E">
        <w:rPr>
          <w:rFonts w:ascii="Arial" w:hAnsi="Arial" w:cs="Arial"/>
          <w:sz w:val="24"/>
          <w:szCs w:val="24"/>
        </w:rPr>
        <w:t xml:space="preserve">, но без использования пробы. </w:t>
      </w:r>
      <w:r>
        <w:rPr>
          <w:rFonts w:ascii="Arial" w:hAnsi="Arial" w:cs="Arial"/>
          <w:sz w:val="24"/>
          <w:szCs w:val="24"/>
        </w:rPr>
        <w:t>Холостую</w:t>
      </w:r>
      <w:r w:rsidR="00485A2E" w:rsidRPr="00456A1E">
        <w:rPr>
          <w:rFonts w:ascii="Arial" w:hAnsi="Arial" w:cs="Arial"/>
          <w:sz w:val="24"/>
          <w:szCs w:val="24"/>
        </w:rPr>
        <w:t xml:space="preserve"> пробу можно использовать для оценки загрязнения в процессе испытаний, которое должно быть меньше LOQ (см. </w:t>
      </w:r>
      <w:r w:rsidR="00485A2E" w:rsidRPr="00456A1E">
        <w:rPr>
          <w:rFonts w:ascii="Arial" w:hAnsi="Arial" w:cs="Arial"/>
          <w:sz w:val="24"/>
          <w:szCs w:val="24"/>
          <w:lang w:eastAsia="en-US"/>
        </w:rPr>
        <w:t>10.1</w:t>
      </w:r>
      <w:r w:rsidR="00485A2E" w:rsidRPr="00456A1E">
        <w:rPr>
          <w:rFonts w:ascii="Arial" w:hAnsi="Arial" w:cs="Arial"/>
          <w:sz w:val="24"/>
          <w:szCs w:val="24"/>
        </w:rPr>
        <w:t>).</w:t>
      </w:r>
    </w:p>
    <w:p w:rsidR="00252E46" w:rsidRPr="00544812" w:rsidRDefault="009D4465" w:rsidP="00B0021C">
      <w:pPr>
        <w:pStyle w:val="af0"/>
        <w:autoSpaceDN w:val="0"/>
        <w:adjustRightInd w:val="0"/>
        <w:spacing w:line="360" w:lineRule="auto"/>
        <w:ind w:firstLine="709"/>
        <w:rPr>
          <w:rFonts w:ascii="Arial" w:hAnsi="Arial" w:cs="Arial"/>
          <w:b/>
          <w:bCs/>
          <w:sz w:val="24"/>
          <w:szCs w:val="24"/>
        </w:rPr>
      </w:pPr>
      <w:r w:rsidRPr="00544812">
        <w:rPr>
          <w:rFonts w:ascii="Arial" w:hAnsi="Arial" w:cs="Arial"/>
          <w:b/>
          <w:bCs/>
          <w:sz w:val="24"/>
          <w:szCs w:val="24"/>
        </w:rPr>
        <w:t>10.3 Извлечение</w:t>
      </w:r>
    </w:p>
    <w:p w:rsidR="009D4465" w:rsidRPr="009D4465" w:rsidRDefault="00C56BA9" w:rsidP="00B0021C">
      <w:pPr>
        <w:pStyle w:val="af0"/>
        <w:autoSpaceDN w:val="0"/>
        <w:adjustRightInd w:val="0"/>
        <w:spacing w:line="360" w:lineRule="auto"/>
        <w:ind w:firstLine="709"/>
        <w:rPr>
          <w:rFonts w:ascii="Arial" w:hAnsi="Arial" w:cs="Arial"/>
          <w:sz w:val="24"/>
          <w:szCs w:val="24"/>
        </w:rPr>
      </w:pPr>
      <w:r w:rsidRPr="00C56BA9">
        <w:rPr>
          <w:rFonts w:ascii="Arial" w:hAnsi="Arial" w:cs="Arial"/>
          <w:sz w:val="24"/>
          <w:szCs w:val="24"/>
        </w:rPr>
        <w:t xml:space="preserve">Готовят одну холостую пробу с добавкой </w:t>
      </w:r>
      <w:proofErr w:type="spellStart"/>
      <w:r w:rsidRPr="00C56BA9">
        <w:rPr>
          <w:rFonts w:ascii="Arial" w:hAnsi="Arial" w:cs="Arial"/>
          <w:sz w:val="24"/>
          <w:szCs w:val="24"/>
        </w:rPr>
        <w:t>аналита</w:t>
      </w:r>
      <w:proofErr w:type="spellEnd"/>
      <w:r w:rsidRPr="00C56BA9">
        <w:rPr>
          <w:rFonts w:ascii="Arial" w:hAnsi="Arial" w:cs="Arial"/>
          <w:sz w:val="24"/>
          <w:szCs w:val="24"/>
        </w:rPr>
        <w:t xml:space="preserve"> </w:t>
      </w:r>
      <w:r w:rsidR="009D4465" w:rsidRPr="00C56BA9">
        <w:rPr>
          <w:rFonts w:ascii="Arial" w:hAnsi="Arial" w:cs="Arial"/>
          <w:sz w:val="24"/>
          <w:szCs w:val="24"/>
        </w:rPr>
        <w:t>путем добавления 1 см</w:t>
      </w:r>
      <w:r w:rsidR="009D4465" w:rsidRPr="00C56BA9">
        <w:rPr>
          <w:rFonts w:ascii="Arial" w:hAnsi="Arial" w:cs="Arial"/>
          <w:sz w:val="24"/>
          <w:szCs w:val="24"/>
          <w:vertAlign w:val="superscript"/>
        </w:rPr>
        <w:t>3</w:t>
      </w:r>
      <w:r w:rsidR="009D4465" w:rsidRPr="00C56BA9">
        <w:rPr>
          <w:rFonts w:ascii="Arial" w:hAnsi="Arial" w:cs="Arial"/>
          <w:sz w:val="24"/>
          <w:szCs w:val="24"/>
        </w:rPr>
        <w:t xml:space="preserve"> основного</w:t>
      </w:r>
      <w:r w:rsidR="009D4465" w:rsidRPr="009D4465">
        <w:rPr>
          <w:rFonts w:ascii="Arial" w:hAnsi="Arial" w:cs="Arial"/>
          <w:sz w:val="24"/>
          <w:szCs w:val="24"/>
        </w:rPr>
        <w:t xml:space="preserve"> раствора (</w:t>
      </w:r>
      <w:r w:rsidR="009D4465">
        <w:rPr>
          <w:rFonts w:ascii="Arial" w:hAnsi="Arial" w:cs="Arial"/>
          <w:sz w:val="24"/>
          <w:szCs w:val="24"/>
        </w:rPr>
        <w:t xml:space="preserve">см. </w:t>
      </w:r>
      <w:r w:rsidR="009D4465" w:rsidRPr="009D4465">
        <w:rPr>
          <w:rFonts w:ascii="Arial" w:hAnsi="Arial" w:cs="Arial"/>
          <w:sz w:val="24"/>
          <w:szCs w:val="24"/>
          <w:lang w:eastAsia="en-US"/>
        </w:rPr>
        <w:t>5.3</w:t>
      </w:r>
      <w:r w:rsidR="009D4465" w:rsidRPr="009D4465">
        <w:rPr>
          <w:rFonts w:ascii="Arial" w:hAnsi="Arial" w:cs="Arial"/>
          <w:sz w:val="24"/>
          <w:szCs w:val="24"/>
        </w:rPr>
        <w:t xml:space="preserve">) в </w:t>
      </w:r>
      <w:r w:rsidR="00D57232">
        <w:rPr>
          <w:rFonts w:ascii="Arial" w:hAnsi="Arial" w:cs="Arial"/>
          <w:sz w:val="24"/>
          <w:szCs w:val="24"/>
        </w:rPr>
        <w:t>холостую</w:t>
      </w:r>
      <w:r w:rsidR="009D4465" w:rsidRPr="009D4465">
        <w:rPr>
          <w:rFonts w:ascii="Arial" w:hAnsi="Arial" w:cs="Arial"/>
          <w:sz w:val="24"/>
          <w:szCs w:val="24"/>
        </w:rPr>
        <w:t xml:space="preserve"> пробу с последующей обработкой в соответствии с </w:t>
      </w:r>
      <w:r w:rsidR="00B5714C">
        <w:rPr>
          <w:rFonts w:ascii="Arial" w:hAnsi="Arial" w:cs="Arial"/>
          <w:sz w:val="24"/>
          <w:szCs w:val="24"/>
        </w:rPr>
        <w:t>требованиями</w:t>
      </w:r>
      <w:r w:rsidR="009D4465" w:rsidRPr="009D4465">
        <w:rPr>
          <w:rFonts w:ascii="Arial" w:hAnsi="Arial" w:cs="Arial"/>
          <w:sz w:val="24"/>
          <w:szCs w:val="24"/>
        </w:rPr>
        <w:t xml:space="preserve"> </w:t>
      </w:r>
      <w:r w:rsidR="009D4465">
        <w:rPr>
          <w:rFonts w:ascii="Arial" w:hAnsi="Arial" w:cs="Arial"/>
          <w:sz w:val="24"/>
          <w:szCs w:val="24"/>
        </w:rPr>
        <w:t>р</w:t>
      </w:r>
      <w:r w:rsidR="009D4465" w:rsidRPr="009D4465">
        <w:rPr>
          <w:rFonts w:ascii="Arial" w:hAnsi="Arial" w:cs="Arial"/>
          <w:sz w:val="24"/>
          <w:szCs w:val="24"/>
          <w:lang w:eastAsia="en-US"/>
        </w:rPr>
        <w:t>аздел</w:t>
      </w:r>
      <w:r w:rsidR="00B5714C">
        <w:rPr>
          <w:rFonts w:ascii="Arial" w:hAnsi="Arial" w:cs="Arial"/>
          <w:sz w:val="24"/>
          <w:szCs w:val="24"/>
          <w:lang w:eastAsia="en-US"/>
        </w:rPr>
        <w:t>ов</w:t>
      </w:r>
      <w:r w:rsidR="009D4465" w:rsidRPr="009D4465">
        <w:rPr>
          <w:rFonts w:ascii="Arial" w:hAnsi="Arial" w:cs="Arial"/>
          <w:sz w:val="24"/>
          <w:szCs w:val="24"/>
          <w:lang w:eastAsia="en-US"/>
        </w:rPr>
        <w:t> 8</w:t>
      </w:r>
      <w:r w:rsidR="009D4465" w:rsidRPr="009D4465">
        <w:rPr>
          <w:rFonts w:ascii="Arial" w:hAnsi="Arial" w:cs="Arial"/>
          <w:sz w:val="24"/>
          <w:szCs w:val="24"/>
        </w:rPr>
        <w:t xml:space="preserve"> и </w:t>
      </w:r>
      <w:r w:rsidR="00B5714C">
        <w:rPr>
          <w:rFonts w:ascii="Arial" w:hAnsi="Arial" w:cs="Arial"/>
          <w:sz w:val="24"/>
          <w:szCs w:val="24"/>
        </w:rPr>
        <w:t>9</w:t>
      </w:r>
      <w:r w:rsidR="009D4465" w:rsidRPr="009D4465">
        <w:rPr>
          <w:rFonts w:ascii="Arial" w:hAnsi="Arial" w:cs="Arial"/>
          <w:sz w:val="24"/>
          <w:szCs w:val="24"/>
        </w:rPr>
        <w:t xml:space="preserve">. Степень извлечения каждого </w:t>
      </w:r>
      <w:proofErr w:type="spellStart"/>
      <w:r w:rsidR="009D4465" w:rsidRPr="009D4465">
        <w:rPr>
          <w:rFonts w:ascii="Arial" w:hAnsi="Arial" w:cs="Arial"/>
          <w:sz w:val="24"/>
          <w:szCs w:val="24"/>
        </w:rPr>
        <w:t>фталата</w:t>
      </w:r>
      <w:proofErr w:type="spellEnd"/>
      <w:r w:rsidR="009D4465" w:rsidRPr="009D4465">
        <w:rPr>
          <w:rFonts w:ascii="Arial" w:hAnsi="Arial" w:cs="Arial"/>
          <w:sz w:val="24"/>
          <w:szCs w:val="24"/>
        </w:rPr>
        <w:t xml:space="preserve"> должна составлять от 80 % до 120 % ожидаемого значения.</w:t>
      </w:r>
    </w:p>
    <w:p w:rsidR="0062159B" w:rsidRPr="00C56BA9" w:rsidRDefault="0062159B" w:rsidP="00B0021C">
      <w:pPr>
        <w:pStyle w:val="af0"/>
        <w:autoSpaceDN w:val="0"/>
        <w:adjustRightInd w:val="0"/>
        <w:spacing w:line="360" w:lineRule="auto"/>
        <w:ind w:firstLine="709"/>
        <w:rPr>
          <w:rFonts w:ascii="Arial" w:hAnsi="Arial" w:cs="Arial"/>
          <w:b/>
          <w:bCs/>
          <w:sz w:val="24"/>
          <w:szCs w:val="24"/>
        </w:rPr>
      </w:pPr>
      <w:r w:rsidRPr="00C56BA9">
        <w:rPr>
          <w:rFonts w:ascii="Arial" w:hAnsi="Arial" w:cs="Arial"/>
          <w:b/>
          <w:bCs/>
          <w:sz w:val="24"/>
          <w:szCs w:val="24"/>
        </w:rPr>
        <w:t>10.4 Контроль</w:t>
      </w:r>
      <w:r w:rsidR="00C56BA9" w:rsidRPr="00C56BA9">
        <w:rPr>
          <w:rFonts w:ascii="Arial" w:hAnsi="Arial" w:cs="Arial"/>
          <w:b/>
          <w:sz w:val="24"/>
          <w:szCs w:val="24"/>
        </w:rPr>
        <w:t xml:space="preserve"> стабильности </w:t>
      </w:r>
      <w:proofErr w:type="spellStart"/>
      <w:r w:rsidR="00C56BA9" w:rsidRPr="00C56BA9">
        <w:rPr>
          <w:rFonts w:ascii="Arial" w:hAnsi="Arial" w:cs="Arial"/>
          <w:b/>
          <w:sz w:val="24"/>
          <w:szCs w:val="24"/>
        </w:rPr>
        <w:t>градуировочной</w:t>
      </w:r>
      <w:proofErr w:type="spellEnd"/>
      <w:r w:rsidR="00C56BA9" w:rsidRPr="00C56BA9">
        <w:rPr>
          <w:rFonts w:ascii="Arial" w:hAnsi="Arial" w:cs="Arial"/>
          <w:b/>
          <w:sz w:val="24"/>
          <w:szCs w:val="24"/>
        </w:rPr>
        <w:t xml:space="preserve"> характеристики</w:t>
      </w:r>
    </w:p>
    <w:p w:rsidR="0062159B" w:rsidRPr="00DD4886" w:rsidRDefault="0062159B" w:rsidP="00B0021C">
      <w:pPr>
        <w:pStyle w:val="af0"/>
        <w:autoSpaceDN w:val="0"/>
        <w:adjustRightInd w:val="0"/>
        <w:spacing w:line="360" w:lineRule="auto"/>
        <w:ind w:firstLine="709"/>
        <w:rPr>
          <w:rFonts w:ascii="Arial" w:hAnsi="Arial" w:cs="Arial"/>
          <w:sz w:val="24"/>
          <w:szCs w:val="24"/>
        </w:rPr>
      </w:pPr>
      <w:r w:rsidRPr="00DD4886">
        <w:rPr>
          <w:rFonts w:ascii="Arial" w:hAnsi="Arial" w:cs="Arial"/>
          <w:sz w:val="24"/>
          <w:szCs w:val="24"/>
        </w:rPr>
        <w:t xml:space="preserve">Для подтверждения стабильности </w:t>
      </w:r>
      <w:r w:rsidR="00C56BA9">
        <w:rPr>
          <w:rFonts w:ascii="Arial" w:hAnsi="Arial" w:cs="Arial"/>
          <w:sz w:val="24"/>
          <w:szCs w:val="24"/>
        </w:rPr>
        <w:t xml:space="preserve">работы системы </w:t>
      </w:r>
      <w:r w:rsidR="00853CE7" w:rsidRPr="006F20A1">
        <w:rPr>
          <w:rFonts w:ascii="Arial" w:hAnsi="Arial" w:cs="Arial"/>
          <w:sz w:val="24"/>
          <w:szCs w:val="24"/>
        </w:rPr>
        <w:t xml:space="preserve">ГХ-МС </w:t>
      </w:r>
      <w:r w:rsidR="00C56BA9">
        <w:rPr>
          <w:rFonts w:ascii="Arial" w:hAnsi="Arial" w:cs="Arial"/>
          <w:sz w:val="24"/>
          <w:szCs w:val="24"/>
        </w:rPr>
        <w:t>после</w:t>
      </w:r>
      <w:r w:rsidRPr="00DD4886">
        <w:rPr>
          <w:rFonts w:ascii="Arial" w:hAnsi="Arial" w:cs="Arial"/>
          <w:sz w:val="24"/>
          <w:szCs w:val="24"/>
        </w:rPr>
        <w:t xml:space="preserve"> кажды</w:t>
      </w:r>
      <w:r w:rsidR="00C56BA9">
        <w:rPr>
          <w:rFonts w:ascii="Arial" w:hAnsi="Arial" w:cs="Arial"/>
          <w:sz w:val="24"/>
          <w:szCs w:val="24"/>
        </w:rPr>
        <w:t>х</w:t>
      </w:r>
      <w:r w:rsidRPr="00DD4886">
        <w:rPr>
          <w:rFonts w:ascii="Arial" w:hAnsi="Arial" w:cs="Arial"/>
          <w:sz w:val="24"/>
          <w:szCs w:val="24"/>
        </w:rPr>
        <w:t xml:space="preserve"> 20 </w:t>
      </w:r>
      <w:r w:rsidR="00501FB0">
        <w:rPr>
          <w:rFonts w:ascii="Arial" w:hAnsi="Arial" w:cs="Arial"/>
          <w:sz w:val="24"/>
          <w:szCs w:val="24"/>
        </w:rPr>
        <w:t xml:space="preserve">испытаний растворов </w:t>
      </w:r>
      <w:r w:rsidRPr="00DD4886">
        <w:rPr>
          <w:rFonts w:ascii="Arial" w:hAnsi="Arial" w:cs="Arial"/>
          <w:sz w:val="24"/>
          <w:szCs w:val="24"/>
        </w:rPr>
        <w:t xml:space="preserve">проб и </w:t>
      </w:r>
      <w:r w:rsidR="00501FB0">
        <w:rPr>
          <w:rFonts w:ascii="Arial" w:hAnsi="Arial" w:cs="Arial"/>
          <w:sz w:val="24"/>
          <w:szCs w:val="24"/>
        </w:rPr>
        <w:t>по завершении испытаний серии растворов проб</w:t>
      </w:r>
      <w:r w:rsidRPr="00DD4886">
        <w:rPr>
          <w:rFonts w:ascii="Arial" w:hAnsi="Arial" w:cs="Arial"/>
          <w:sz w:val="24"/>
          <w:szCs w:val="24"/>
        </w:rPr>
        <w:t xml:space="preserve"> </w:t>
      </w:r>
      <w:r w:rsidR="00501FB0" w:rsidRPr="00501FB0">
        <w:rPr>
          <w:rFonts w:ascii="Arial" w:hAnsi="Arial" w:cs="Arial"/>
          <w:sz w:val="24"/>
          <w:szCs w:val="24"/>
        </w:rPr>
        <w:t xml:space="preserve">проводят анализ контрольного </w:t>
      </w:r>
      <w:proofErr w:type="spellStart"/>
      <w:r w:rsidR="00501FB0" w:rsidRPr="00501FB0">
        <w:rPr>
          <w:rFonts w:ascii="Arial" w:hAnsi="Arial" w:cs="Arial"/>
          <w:sz w:val="24"/>
          <w:szCs w:val="24"/>
        </w:rPr>
        <w:t>градуировочного</w:t>
      </w:r>
      <w:proofErr w:type="spellEnd"/>
      <w:r w:rsidR="00501FB0" w:rsidRPr="00501FB0">
        <w:rPr>
          <w:rFonts w:ascii="Arial" w:hAnsi="Arial" w:cs="Arial"/>
          <w:sz w:val="24"/>
          <w:szCs w:val="24"/>
        </w:rPr>
        <w:t xml:space="preserve"> раствора концентрации, соответствующей середине диапазона градуировки</w:t>
      </w:r>
      <w:r w:rsidRPr="00501FB0">
        <w:rPr>
          <w:rFonts w:ascii="Arial" w:hAnsi="Arial" w:cs="Arial"/>
          <w:sz w:val="24"/>
          <w:szCs w:val="24"/>
        </w:rPr>
        <w:t xml:space="preserve">. Отклонение для каждого </w:t>
      </w:r>
      <w:proofErr w:type="spellStart"/>
      <w:r w:rsidRPr="00501FB0">
        <w:rPr>
          <w:rFonts w:ascii="Arial" w:hAnsi="Arial" w:cs="Arial"/>
          <w:sz w:val="24"/>
          <w:szCs w:val="24"/>
        </w:rPr>
        <w:t>фталата</w:t>
      </w:r>
      <w:proofErr w:type="spellEnd"/>
      <w:r w:rsidRPr="00501FB0">
        <w:rPr>
          <w:rFonts w:ascii="Arial" w:hAnsi="Arial" w:cs="Arial"/>
          <w:sz w:val="24"/>
          <w:szCs w:val="24"/>
        </w:rPr>
        <w:t xml:space="preserve"> должно оставаться в пределах 15 %</w:t>
      </w:r>
      <w:r w:rsidRPr="00DD4886">
        <w:rPr>
          <w:rFonts w:ascii="Arial" w:hAnsi="Arial" w:cs="Arial"/>
          <w:sz w:val="24"/>
          <w:szCs w:val="24"/>
        </w:rPr>
        <w:t xml:space="preserve"> ожидаемого значения.</w:t>
      </w:r>
    </w:p>
    <w:p w:rsidR="00485FC9" w:rsidRPr="007E470A" w:rsidRDefault="00485FC9" w:rsidP="009B6347">
      <w:pPr>
        <w:pStyle w:val="af0"/>
        <w:autoSpaceDN w:val="0"/>
        <w:adjustRightInd w:val="0"/>
        <w:spacing w:before="240" w:after="120" w:line="360" w:lineRule="auto"/>
        <w:ind w:firstLine="709"/>
        <w:rPr>
          <w:rFonts w:ascii="Arial" w:hAnsi="Arial" w:cs="Arial"/>
          <w:b/>
          <w:bCs/>
        </w:rPr>
      </w:pPr>
      <w:r w:rsidRPr="007E470A">
        <w:rPr>
          <w:rFonts w:ascii="Arial" w:hAnsi="Arial" w:cs="Arial"/>
          <w:b/>
          <w:bCs/>
        </w:rPr>
        <w:t xml:space="preserve">11 </w:t>
      </w:r>
      <w:proofErr w:type="spellStart"/>
      <w:r w:rsidR="007E470A" w:rsidRPr="007E470A">
        <w:rPr>
          <w:rFonts w:ascii="Arial" w:hAnsi="Arial" w:cs="Arial"/>
          <w:b/>
          <w:szCs w:val="24"/>
        </w:rPr>
        <w:t>Прецизионность</w:t>
      </w:r>
      <w:proofErr w:type="spellEnd"/>
      <w:r w:rsidR="005A02B6">
        <w:rPr>
          <w:rFonts w:ascii="Arial" w:hAnsi="Arial" w:cs="Arial"/>
          <w:b/>
          <w:szCs w:val="24"/>
        </w:rPr>
        <w:t xml:space="preserve"> </w:t>
      </w:r>
    </w:p>
    <w:p w:rsidR="00485FC9" w:rsidRDefault="007E470A" w:rsidP="009B6347">
      <w:pPr>
        <w:pStyle w:val="af0"/>
        <w:autoSpaceDN w:val="0"/>
        <w:adjustRightInd w:val="0"/>
        <w:spacing w:line="360" w:lineRule="auto"/>
        <w:ind w:firstLine="709"/>
        <w:rPr>
          <w:rFonts w:ascii="Arial" w:hAnsi="Arial" w:cs="Arial"/>
          <w:sz w:val="24"/>
          <w:szCs w:val="24"/>
        </w:rPr>
      </w:pPr>
      <w:proofErr w:type="spellStart"/>
      <w:r w:rsidRPr="007E470A">
        <w:rPr>
          <w:rFonts w:ascii="Arial" w:hAnsi="Arial" w:cs="Arial"/>
          <w:sz w:val="24"/>
          <w:szCs w:val="24"/>
        </w:rPr>
        <w:t>Прецизионность</w:t>
      </w:r>
      <w:proofErr w:type="spellEnd"/>
      <w:r w:rsidR="00485FC9" w:rsidRPr="007E470A">
        <w:rPr>
          <w:rFonts w:ascii="Arial" w:hAnsi="Arial" w:cs="Arial"/>
          <w:sz w:val="24"/>
          <w:szCs w:val="24"/>
        </w:rPr>
        <w:t xml:space="preserve"> </w:t>
      </w:r>
      <w:r w:rsidR="005A02B6">
        <w:rPr>
          <w:rFonts w:ascii="Arial" w:hAnsi="Arial" w:cs="Arial"/>
          <w:sz w:val="24"/>
          <w:szCs w:val="24"/>
        </w:rPr>
        <w:t>метода приведена</w:t>
      </w:r>
      <w:r w:rsidR="00485FC9" w:rsidRPr="007E470A">
        <w:rPr>
          <w:rFonts w:ascii="Arial" w:hAnsi="Arial" w:cs="Arial"/>
          <w:sz w:val="24"/>
          <w:szCs w:val="24"/>
        </w:rPr>
        <w:t xml:space="preserve"> в п</w:t>
      </w:r>
      <w:r w:rsidR="00485FC9" w:rsidRPr="007E470A">
        <w:rPr>
          <w:rFonts w:ascii="Arial" w:hAnsi="Arial" w:cs="Arial"/>
          <w:sz w:val="24"/>
          <w:szCs w:val="24"/>
          <w:lang w:eastAsia="en-US"/>
        </w:rPr>
        <w:t>риложении B</w:t>
      </w:r>
      <w:r w:rsidR="00485FC9" w:rsidRPr="007E470A">
        <w:rPr>
          <w:rFonts w:ascii="Arial" w:hAnsi="Arial" w:cs="Arial"/>
          <w:sz w:val="24"/>
          <w:szCs w:val="24"/>
        </w:rPr>
        <w:t xml:space="preserve"> к настоящему стандарту.</w:t>
      </w:r>
    </w:p>
    <w:p w:rsidR="00866BD7" w:rsidRPr="00544812" w:rsidRDefault="00866BD7" w:rsidP="0060200D">
      <w:pPr>
        <w:pStyle w:val="af0"/>
        <w:keepNext/>
        <w:autoSpaceDN w:val="0"/>
        <w:adjustRightInd w:val="0"/>
        <w:spacing w:before="240" w:after="120" w:line="360" w:lineRule="auto"/>
        <w:ind w:firstLine="709"/>
        <w:rPr>
          <w:rFonts w:ascii="Arial" w:hAnsi="Arial" w:cs="Arial"/>
          <w:b/>
          <w:bCs/>
        </w:rPr>
      </w:pPr>
      <w:r w:rsidRPr="00544812">
        <w:rPr>
          <w:rFonts w:ascii="Arial" w:hAnsi="Arial" w:cs="Arial"/>
          <w:b/>
          <w:bCs/>
        </w:rPr>
        <w:lastRenderedPageBreak/>
        <w:t>12 Протокол испытаний</w:t>
      </w:r>
    </w:p>
    <w:p w:rsidR="00866BD7" w:rsidRPr="00866BD7" w:rsidRDefault="00866BD7" w:rsidP="00D638B0">
      <w:pPr>
        <w:pStyle w:val="af0"/>
        <w:autoSpaceDN w:val="0"/>
        <w:adjustRightInd w:val="0"/>
        <w:spacing w:line="360" w:lineRule="auto"/>
        <w:ind w:firstLine="709"/>
        <w:rPr>
          <w:rFonts w:ascii="Arial" w:hAnsi="Arial" w:cs="Arial"/>
          <w:sz w:val="24"/>
          <w:szCs w:val="24"/>
        </w:rPr>
      </w:pPr>
      <w:r w:rsidRPr="00866BD7">
        <w:rPr>
          <w:rFonts w:ascii="Arial" w:hAnsi="Arial" w:cs="Arial"/>
          <w:sz w:val="24"/>
          <w:szCs w:val="24"/>
        </w:rPr>
        <w:t>В протоколе испытаний указыв</w:t>
      </w:r>
      <w:r w:rsidR="009213D2">
        <w:rPr>
          <w:rFonts w:ascii="Arial" w:hAnsi="Arial" w:cs="Arial"/>
          <w:sz w:val="24"/>
          <w:szCs w:val="24"/>
        </w:rPr>
        <w:t>ают</w:t>
      </w:r>
      <w:r w:rsidRPr="00866BD7">
        <w:rPr>
          <w:rFonts w:ascii="Arial" w:hAnsi="Arial" w:cs="Arial"/>
          <w:sz w:val="24"/>
          <w:szCs w:val="24"/>
        </w:rPr>
        <w:t xml:space="preserve"> следующ</w:t>
      </w:r>
      <w:r w:rsidR="009213D2">
        <w:rPr>
          <w:rFonts w:ascii="Arial" w:hAnsi="Arial" w:cs="Arial"/>
          <w:sz w:val="24"/>
          <w:szCs w:val="24"/>
        </w:rPr>
        <w:t>ую</w:t>
      </w:r>
      <w:r w:rsidRPr="00866BD7">
        <w:rPr>
          <w:rFonts w:ascii="Arial" w:hAnsi="Arial" w:cs="Arial"/>
          <w:sz w:val="24"/>
          <w:szCs w:val="24"/>
        </w:rPr>
        <w:t xml:space="preserve"> информаци</w:t>
      </w:r>
      <w:r w:rsidR="009213D2">
        <w:rPr>
          <w:rFonts w:ascii="Arial" w:hAnsi="Arial" w:cs="Arial"/>
          <w:sz w:val="24"/>
          <w:szCs w:val="24"/>
        </w:rPr>
        <w:t>ю</w:t>
      </w:r>
      <w:r w:rsidRPr="00866BD7">
        <w:rPr>
          <w:rFonts w:ascii="Arial" w:hAnsi="Arial" w:cs="Arial"/>
          <w:sz w:val="24"/>
          <w:szCs w:val="24"/>
        </w:rPr>
        <w:t>:</w:t>
      </w:r>
    </w:p>
    <w:p w:rsidR="00866BD7" w:rsidRPr="00866BD7" w:rsidRDefault="00866BD7" w:rsidP="00D638B0">
      <w:pPr>
        <w:pStyle w:val="af0"/>
        <w:tabs>
          <w:tab w:val="left" w:pos="567"/>
        </w:tabs>
        <w:autoSpaceDN w:val="0"/>
        <w:adjustRightInd w:val="0"/>
        <w:spacing w:line="360" w:lineRule="auto"/>
        <w:ind w:firstLine="709"/>
        <w:rPr>
          <w:rFonts w:ascii="Arial" w:hAnsi="Arial" w:cs="Arial"/>
          <w:sz w:val="24"/>
          <w:szCs w:val="24"/>
        </w:rPr>
      </w:pPr>
      <w:r w:rsidRPr="00866BD7">
        <w:rPr>
          <w:rFonts w:ascii="Arial" w:hAnsi="Arial" w:cs="Arial"/>
          <w:sz w:val="24"/>
          <w:szCs w:val="24"/>
        </w:rPr>
        <w:t>a)</w:t>
      </w:r>
      <w:r w:rsidR="00D638B0">
        <w:rPr>
          <w:rFonts w:ascii="Arial" w:hAnsi="Arial" w:cs="Arial"/>
          <w:sz w:val="24"/>
          <w:szCs w:val="24"/>
        </w:rPr>
        <w:t xml:space="preserve"> </w:t>
      </w:r>
      <w:r w:rsidRPr="00866BD7">
        <w:rPr>
          <w:rFonts w:ascii="Arial" w:hAnsi="Arial" w:cs="Arial"/>
          <w:sz w:val="24"/>
          <w:szCs w:val="24"/>
        </w:rPr>
        <w:t>ссылк</w:t>
      </w:r>
      <w:r w:rsidR="009213D2">
        <w:rPr>
          <w:rFonts w:ascii="Arial" w:hAnsi="Arial" w:cs="Arial"/>
          <w:sz w:val="24"/>
          <w:szCs w:val="24"/>
        </w:rPr>
        <w:t>у</w:t>
      </w:r>
      <w:r w:rsidRPr="00866BD7">
        <w:rPr>
          <w:rFonts w:ascii="Arial" w:hAnsi="Arial" w:cs="Arial"/>
          <w:sz w:val="24"/>
          <w:szCs w:val="24"/>
        </w:rPr>
        <w:t xml:space="preserve"> на настоящий стандарт;</w:t>
      </w:r>
    </w:p>
    <w:p w:rsidR="00866BD7" w:rsidRPr="00866BD7" w:rsidRDefault="00866BD7" w:rsidP="00D638B0">
      <w:pPr>
        <w:pStyle w:val="af0"/>
        <w:tabs>
          <w:tab w:val="left" w:pos="567"/>
        </w:tabs>
        <w:autoSpaceDN w:val="0"/>
        <w:adjustRightInd w:val="0"/>
        <w:spacing w:line="360" w:lineRule="auto"/>
        <w:ind w:firstLine="709"/>
        <w:rPr>
          <w:rFonts w:ascii="Arial" w:hAnsi="Arial" w:cs="Arial"/>
          <w:sz w:val="24"/>
          <w:szCs w:val="24"/>
        </w:rPr>
      </w:pPr>
      <w:r w:rsidRPr="00866BD7">
        <w:rPr>
          <w:rFonts w:ascii="Arial" w:hAnsi="Arial" w:cs="Arial"/>
          <w:sz w:val="24"/>
          <w:szCs w:val="24"/>
          <w:lang w:val="en-US"/>
        </w:rPr>
        <w:t>b</w:t>
      </w:r>
      <w:r w:rsidRPr="00866BD7">
        <w:rPr>
          <w:rFonts w:ascii="Arial" w:hAnsi="Arial" w:cs="Arial"/>
          <w:sz w:val="24"/>
          <w:szCs w:val="24"/>
        </w:rPr>
        <w:t>)</w:t>
      </w:r>
      <w:r w:rsidR="00D638B0">
        <w:rPr>
          <w:rFonts w:ascii="Arial" w:hAnsi="Arial" w:cs="Arial"/>
          <w:sz w:val="24"/>
          <w:szCs w:val="24"/>
        </w:rPr>
        <w:t xml:space="preserve"> </w:t>
      </w:r>
      <w:proofErr w:type="gramStart"/>
      <w:r w:rsidRPr="00866BD7">
        <w:rPr>
          <w:rFonts w:ascii="Arial" w:hAnsi="Arial" w:cs="Arial"/>
          <w:sz w:val="24"/>
          <w:szCs w:val="24"/>
        </w:rPr>
        <w:t>полн</w:t>
      </w:r>
      <w:r w:rsidR="009213D2">
        <w:rPr>
          <w:rFonts w:ascii="Arial" w:hAnsi="Arial" w:cs="Arial"/>
          <w:sz w:val="24"/>
          <w:szCs w:val="24"/>
        </w:rPr>
        <w:t>ую</w:t>
      </w:r>
      <w:proofErr w:type="gramEnd"/>
      <w:r w:rsidRPr="00866BD7">
        <w:rPr>
          <w:rFonts w:ascii="Arial" w:hAnsi="Arial" w:cs="Arial"/>
          <w:sz w:val="24"/>
          <w:szCs w:val="24"/>
        </w:rPr>
        <w:t xml:space="preserve"> идентификаци</w:t>
      </w:r>
      <w:r w:rsidR="00973DE8">
        <w:rPr>
          <w:rFonts w:ascii="Arial" w:hAnsi="Arial" w:cs="Arial"/>
          <w:sz w:val="24"/>
          <w:szCs w:val="24"/>
        </w:rPr>
        <w:t>ю</w:t>
      </w:r>
      <w:r w:rsidRPr="00866BD7">
        <w:rPr>
          <w:rFonts w:ascii="Arial" w:hAnsi="Arial" w:cs="Arial"/>
          <w:sz w:val="24"/>
          <w:szCs w:val="24"/>
        </w:rPr>
        <w:t xml:space="preserve"> пробы;</w:t>
      </w:r>
    </w:p>
    <w:p w:rsidR="00866BD7" w:rsidRPr="00866BD7" w:rsidRDefault="00866BD7" w:rsidP="00D638B0">
      <w:pPr>
        <w:pStyle w:val="af0"/>
        <w:tabs>
          <w:tab w:val="left" w:pos="567"/>
        </w:tabs>
        <w:autoSpaceDN w:val="0"/>
        <w:adjustRightInd w:val="0"/>
        <w:spacing w:line="360" w:lineRule="auto"/>
        <w:ind w:firstLine="709"/>
        <w:rPr>
          <w:rFonts w:ascii="Arial" w:hAnsi="Arial" w:cs="Arial"/>
          <w:sz w:val="24"/>
          <w:szCs w:val="24"/>
        </w:rPr>
      </w:pPr>
      <w:r w:rsidRPr="00866BD7">
        <w:rPr>
          <w:rFonts w:ascii="Arial" w:hAnsi="Arial" w:cs="Arial"/>
          <w:sz w:val="24"/>
          <w:szCs w:val="24"/>
        </w:rPr>
        <w:t>c)</w:t>
      </w:r>
      <w:r w:rsidR="00D638B0">
        <w:rPr>
          <w:rFonts w:ascii="Arial" w:hAnsi="Arial" w:cs="Arial"/>
          <w:sz w:val="24"/>
          <w:szCs w:val="24"/>
        </w:rPr>
        <w:t xml:space="preserve"> </w:t>
      </w:r>
      <w:r w:rsidRPr="00866BD7">
        <w:rPr>
          <w:rFonts w:ascii="Arial" w:hAnsi="Arial" w:cs="Arial"/>
          <w:sz w:val="24"/>
          <w:szCs w:val="24"/>
        </w:rPr>
        <w:t>ссылк</w:t>
      </w:r>
      <w:r w:rsidR="009213D2">
        <w:rPr>
          <w:rFonts w:ascii="Arial" w:hAnsi="Arial" w:cs="Arial"/>
          <w:sz w:val="24"/>
          <w:szCs w:val="24"/>
        </w:rPr>
        <w:t>у</w:t>
      </w:r>
      <w:r w:rsidRPr="00866BD7">
        <w:rPr>
          <w:rFonts w:ascii="Arial" w:hAnsi="Arial" w:cs="Arial"/>
          <w:sz w:val="24"/>
          <w:szCs w:val="24"/>
        </w:rPr>
        <w:t xml:space="preserve"> на используем</w:t>
      </w:r>
      <w:r w:rsidR="009213D2">
        <w:rPr>
          <w:rFonts w:ascii="Arial" w:hAnsi="Arial" w:cs="Arial"/>
          <w:sz w:val="24"/>
          <w:szCs w:val="24"/>
        </w:rPr>
        <w:t>ый</w:t>
      </w:r>
      <w:r w:rsidRPr="00866BD7">
        <w:rPr>
          <w:rFonts w:ascii="Arial" w:hAnsi="Arial" w:cs="Arial"/>
          <w:sz w:val="24"/>
          <w:szCs w:val="24"/>
        </w:rPr>
        <w:t xml:space="preserve"> метод экстракции;</w:t>
      </w:r>
    </w:p>
    <w:p w:rsidR="00866BD7" w:rsidRPr="00866BD7" w:rsidRDefault="00866BD7" w:rsidP="00D638B0">
      <w:pPr>
        <w:pStyle w:val="af0"/>
        <w:tabs>
          <w:tab w:val="left" w:pos="567"/>
        </w:tabs>
        <w:autoSpaceDN w:val="0"/>
        <w:adjustRightInd w:val="0"/>
        <w:spacing w:line="360" w:lineRule="auto"/>
        <w:ind w:firstLine="709"/>
        <w:rPr>
          <w:rFonts w:ascii="Arial" w:hAnsi="Arial" w:cs="Arial"/>
          <w:sz w:val="24"/>
          <w:szCs w:val="24"/>
        </w:rPr>
      </w:pPr>
      <w:r w:rsidRPr="00866BD7">
        <w:rPr>
          <w:rFonts w:ascii="Arial" w:hAnsi="Arial" w:cs="Arial"/>
          <w:sz w:val="24"/>
          <w:szCs w:val="24"/>
        </w:rPr>
        <w:t>d)</w:t>
      </w:r>
      <w:r w:rsidR="00D638B0">
        <w:rPr>
          <w:rFonts w:ascii="Arial" w:hAnsi="Arial" w:cs="Arial"/>
          <w:sz w:val="24"/>
          <w:szCs w:val="24"/>
        </w:rPr>
        <w:t xml:space="preserve"> </w:t>
      </w:r>
      <w:r w:rsidRPr="00866BD7">
        <w:rPr>
          <w:rFonts w:ascii="Arial" w:hAnsi="Arial" w:cs="Arial"/>
          <w:sz w:val="24"/>
          <w:szCs w:val="24"/>
        </w:rPr>
        <w:t>ссылк</w:t>
      </w:r>
      <w:r w:rsidR="009213D2">
        <w:rPr>
          <w:rFonts w:ascii="Arial" w:hAnsi="Arial" w:cs="Arial"/>
          <w:sz w:val="24"/>
          <w:szCs w:val="24"/>
        </w:rPr>
        <w:t>у</w:t>
      </w:r>
      <w:r w:rsidRPr="00866BD7">
        <w:rPr>
          <w:rFonts w:ascii="Arial" w:hAnsi="Arial" w:cs="Arial"/>
          <w:sz w:val="24"/>
          <w:szCs w:val="24"/>
        </w:rPr>
        <w:t xml:space="preserve"> на используем</w:t>
      </w:r>
      <w:r w:rsidR="009213D2">
        <w:rPr>
          <w:rFonts w:ascii="Arial" w:hAnsi="Arial" w:cs="Arial"/>
          <w:sz w:val="24"/>
          <w:szCs w:val="24"/>
        </w:rPr>
        <w:t>ую</w:t>
      </w:r>
      <w:r w:rsidRPr="00866BD7">
        <w:rPr>
          <w:rFonts w:ascii="Arial" w:hAnsi="Arial" w:cs="Arial"/>
          <w:sz w:val="24"/>
          <w:szCs w:val="24"/>
        </w:rPr>
        <w:t xml:space="preserve"> </w:t>
      </w:r>
      <w:r w:rsidRPr="0078276A">
        <w:rPr>
          <w:rFonts w:ascii="Arial" w:hAnsi="Arial" w:cs="Arial"/>
          <w:sz w:val="24"/>
          <w:szCs w:val="24"/>
        </w:rPr>
        <w:t>метод</w:t>
      </w:r>
      <w:r w:rsidR="009213D2" w:rsidRPr="0078276A">
        <w:rPr>
          <w:rFonts w:ascii="Arial" w:hAnsi="Arial" w:cs="Arial"/>
          <w:sz w:val="24"/>
          <w:szCs w:val="24"/>
        </w:rPr>
        <w:t>ику</w:t>
      </w:r>
      <w:r w:rsidRPr="0078276A">
        <w:rPr>
          <w:rFonts w:ascii="Arial" w:hAnsi="Arial" w:cs="Arial"/>
          <w:sz w:val="24"/>
          <w:szCs w:val="24"/>
        </w:rPr>
        <w:t xml:space="preserve"> </w:t>
      </w:r>
      <w:r w:rsidRPr="00866BD7">
        <w:rPr>
          <w:rFonts w:ascii="Arial" w:hAnsi="Arial" w:cs="Arial"/>
          <w:sz w:val="24"/>
          <w:szCs w:val="24"/>
        </w:rPr>
        <w:t>расчета (ES или IS);</w:t>
      </w:r>
    </w:p>
    <w:p w:rsidR="00866BD7" w:rsidRPr="00866BD7" w:rsidRDefault="00866BD7" w:rsidP="00D638B0">
      <w:pPr>
        <w:pStyle w:val="af0"/>
        <w:tabs>
          <w:tab w:val="left" w:pos="567"/>
          <w:tab w:val="left" w:pos="1134"/>
        </w:tabs>
        <w:autoSpaceDN w:val="0"/>
        <w:adjustRightInd w:val="0"/>
        <w:spacing w:line="360" w:lineRule="auto"/>
        <w:ind w:firstLine="709"/>
        <w:rPr>
          <w:rFonts w:ascii="Arial" w:hAnsi="Arial" w:cs="Arial"/>
          <w:sz w:val="24"/>
          <w:szCs w:val="24"/>
        </w:rPr>
      </w:pPr>
      <w:r w:rsidRPr="00C75225">
        <w:rPr>
          <w:rFonts w:ascii="Arial" w:hAnsi="Arial" w:cs="Arial"/>
          <w:sz w:val="24"/>
          <w:szCs w:val="24"/>
          <w:lang w:val="en-US"/>
        </w:rPr>
        <w:t>e</w:t>
      </w:r>
      <w:r w:rsidRPr="00C75225">
        <w:rPr>
          <w:rFonts w:ascii="Arial" w:hAnsi="Arial" w:cs="Arial"/>
          <w:sz w:val="24"/>
          <w:szCs w:val="24"/>
        </w:rPr>
        <w:t>)</w:t>
      </w:r>
      <w:r w:rsidR="00D638B0" w:rsidRPr="00C75225">
        <w:rPr>
          <w:rFonts w:ascii="Arial" w:hAnsi="Arial" w:cs="Arial"/>
          <w:sz w:val="24"/>
          <w:szCs w:val="24"/>
        </w:rPr>
        <w:t xml:space="preserve"> </w:t>
      </w:r>
      <w:proofErr w:type="gramStart"/>
      <w:r w:rsidRPr="00C75225">
        <w:rPr>
          <w:rFonts w:ascii="Arial" w:hAnsi="Arial" w:cs="Arial"/>
          <w:sz w:val="24"/>
          <w:szCs w:val="24"/>
        </w:rPr>
        <w:t>результаты</w:t>
      </w:r>
      <w:proofErr w:type="gramEnd"/>
      <w:r w:rsidRPr="00C75225">
        <w:rPr>
          <w:rFonts w:ascii="Arial" w:hAnsi="Arial" w:cs="Arial"/>
          <w:sz w:val="24"/>
          <w:szCs w:val="24"/>
        </w:rPr>
        <w:t xml:space="preserve"> количественного анализа отдельных </w:t>
      </w:r>
      <w:proofErr w:type="spellStart"/>
      <w:r w:rsidRPr="00C75225">
        <w:rPr>
          <w:rFonts w:ascii="Arial" w:hAnsi="Arial" w:cs="Arial"/>
          <w:sz w:val="24"/>
          <w:szCs w:val="24"/>
        </w:rPr>
        <w:t>фталатов</w:t>
      </w:r>
      <w:proofErr w:type="spellEnd"/>
      <w:r w:rsidRPr="00C75225">
        <w:rPr>
          <w:rFonts w:ascii="Arial" w:hAnsi="Arial" w:cs="Arial"/>
          <w:sz w:val="24"/>
          <w:szCs w:val="24"/>
        </w:rPr>
        <w:t>, выраженные в</w:t>
      </w:r>
      <w:r w:rsidRPr="00866BD7">
        <w:rPr>
          <w:rFonts w:ascii="Arial" w:hAnsi="Arial" w:cs="Arial"/>
          <w:sz w:val="24"/>
          <w:szCs w:val="24"/>
        </w:rPr>
        <w:t xml:space="preserve"> процентах (%) по массе;</w:t>
      </w:r>
    </w:p>
    <w:p w:rsidR="00866BD7" w:rsidRPr="00866BD7" w:rsidRDefault="00866BD7" w:rsidP="00D638B0">
      <w:pPr>
        <w:pStyle w:val="af0"/>
        <w:tabs>
          <w:tab w:val="left" w:pos="567"/>
          <w:tab w:val="left" w:pos="1134"/>
        </w:tabs>
        <w:autoSpaceDN w:val="0"/>
        <w:adjustRightInd w:val="0"/>
        <w:spacing w:line="360" w:lineRule="auto"/>
        <w:ind w:firstLine="709"/>
        <w:rPr>
          <w:rFonts w:ascii="Arial" w:hAnsi="Arial" w:cs="Arial"/>
          <w:sz w:val="24"/>
          <w:szCs w:val="24"/>
        </w:rPr>
      </w:pPr>
      <w:r w:rsidRPr="005A02B6">
        <w:rPr>
          <w:rFonts w:ascii="Arial" w:hAnsi="Arial" w:cs="Arial"/>
          <w:sz w:val="24"/>
          <w:szCs w:val="24"/>
          <w:lang w:val="en-US"/>
        </w:rPr>
        <w:t>f</w:t>
      </w:r>
      <w:r w:rsidRPr="005A02B6">
        <w:rPr>
          <w:rFonts w:ascii="Arial" w:hAnsi="Arial" w:cs="Arial"/>
          <w:sz w:val="24"/>
          <w:szCs w:val="24"/>
        </w:rPr>
        <w:t>)</w:t>
      </w:r>
      <w:r w:rsidR="00D638B0" w:rsidRPr="005A02B6">
        <w:rPr>
          <w:rFonts w:ascii="Arial" w:hAnsi="Arial" w:cs="Arial"/>
          <w:sz w:val="24"/>
          <w:szCs w:val="24"/>
        </w:rPr>
        <w:t xml:space="preserve"> </w:t>
      </w:r>
      <w:r w:rsidRPr="005A02B6">
        <w:rPr>
          <w:rFonts w:ascii="Arial" w:hAnsi="Arial" w:cs="Arial"/>
          <w:sz w:val="24"/>
          <w:szCs w:val="24"/>
        </w:rPr>
        <w:t xml:space="preserve">№ </w:t>
      </w:r>
      <w:r w:rsidRPr="005A02B6">
        <w:rPr>
          <w:rFonts w:ascii="Arial" w:hAnsi="Arial" w:cs="Arial"/>
          <w:sz w:val="24"/>
          <w:szCs w:val="24"/>
          <w:lang w:val="en-US"/>
        </w:rPr>
        <w:t>CAS</w:t>
      </w:r>
      <w:r w:rsidRPr="005A02B6">
        <w:rPr>
          <w:rFonts w:ascii="Arial" w:hAnsi="Arial" w:cs="Arial"/>
          <w:sz w:val="24"/>
          <w:szCs w:val="24"/>
        </w:rPr>
        <w:t xml:space="preserve"> используемого </w:t>
      </w:r>
      <w:r w:rsidR="00584C30" w:rsidRPr="005A02B6">
        <w:rPr>
          <w:rFonts w:ascii="Arial" w:hAnsi="Arial" w:cs="Arial"/>
          <w:sz w:val="24"/>
          <w:szCs w:val="24"/>
        </w:rPr>
        <w:t xml:space="preserve">образца сравнения </w:t>
      </w:r>
      <w:r w:rsidRPr="005A02B6">
        <w:rPr>
          <w:rFonts w:ascii="Arial" w:hAnsi="Arial" w:cs="Arial"/>
          <w:sz w:val="24"/>
          <w:szCs w:val="24"/>
          <w:lang w:val="en-US"/>
        </w:rPr>
        <w:t>DINP</w:t>
      </w:r>
      <w:r w:rsidRPr="005A02B6">
        <w:rPr>
          <w:rFonts w:ascii="Arial" w:hAnsi="Arial" w:cs="Arial"/>
          <w:sz w:val="24"/>
          <w:szCs w:val="24"/>
        </w:rPr>
        <w:t xml:space="preserve"> или </w:t>
      </w:r>
      <w:r w:rsidRPr="005A02B6">
        <w:rPr>
          <w:rFonts w:ascii="Arial" w:hAnsi="Arial" w:cs="Arial"/>
          <w:sz w:val="24"/>
          <w:szCs w:val="24"/>
          <w:lang w:val="en-US"/>
        </w:rPr>
        <w:t>DIDP</w:t>
      </w:r>
      <w:r w:rsidRPr="005A02B6">
        <w:rPr>
          <w:rFonts w:ascii="Arial" w:hAnsi="Arial" w:cs="Arial"/>
          <w:sz w:val="24"/>
          <w:szCs w:val="24"/>
        </w:rPr>
        <w:t>, указанного в</w:t>
      </w:r>
      <w:r w:rsidRPr="00866BD7">
        <w:rPr>
          <w:rFonts w:ascii="Arial" w:hAnsi="Arial" w:cs="Arial"/>
          <w:sz w:val="24"/>
          <w:szCs w:val="24"/>
        </w:rPr>
        <w:t xml:space="preserve"> т</w:t>
      </w:r>
      <w:r w:rsidRPr="00866BD7">
        <w:rPr>
          <w:rFonts w:ascii="Arial" w:hAnsi="Arial" w:cs="Arial"/>
          <w:sz w:val="24"/>
          <w:szCs w:val="24"/>
          <w:lang w:eastAsia="en-US"/>
        </w:rPr>
        <w:t>аблице A.1</w:t>
      </w:r>
      <w:r w:rsidR="00930EC6" w:rsidRPr="00930EC6">
        <w:rPr>
          <w:rFonts w:ascii="Arial" w:hAnsi="Arial" w:cs="Arial"/>
          <w:sz w:val="24"/>
          <w:szCs w:val="24"/>
          <w:lang w:eastAsia="en-US"/>
        </w:rPr>
        <w:t xml:space="preserve"> (</w:t>
      </w:r>
      <w:r w:rsidR="00930EC6">
        <w:rPr>
          <w:rFonts w:ascii="Arial" w:hAnsi="Arial" w:cs="Arial"/>
          <w:sz w:val="24"/>
          <w:szCs w:val="24"/>
          <w:lang w:eastAsia="en-US"/>
        </w:rPr>
        <w:t>приложение А)</w:t>
      </w:r>
      <w:r w:rsidRPr="00866BD7">
        <w:rPr>
          <w:rFonts w:ascii="Arial" w:hAnsi="Arial" w:cs="Arial"/>
          <w:sz w:val="24"/>
          <w:szCs w:val="24"/>
        </w:rPr>
        <w:t>;</w:t>
      </w:r>
    </w:p>
    <w:p w:rsidR="00866BD7" w:rsidRPr="00866BD7" w:rsidRDefault="00866BD7" w:rsidP="00D638B0">
      <w:pPr>
        <w:pStyle w:val="af0"/>
        <w:tabs>
          <w:tab w:val="left" w:pos="567"/>
        </w:tabs>
        <w:autoSpaceDN w:val="0"/>
        <w:adjustRightInd w:val="0"/>
        <w:spacing w:line="360" w:lineRule="auto"/>
        <w:ind w:firstLine="709"/>
        <w:rPr>
          <w:rFonts w:ascii="Arial" w:hAnsi="Arial" w:cs="Arial"/>
          <w:sz w:val="24"/>
          <w:szCs w:val="24"/>
        </w:rPr>
      </w:pPr>
      <w:r w:rsidRPr="00866BD7">
        <w:rPr>
          <w:rFonts w:ascii="Arial" w:hAnsi="Arial" w:cs="Arial"/>
          <w:sz w:val="24"/>
          <w:szCs w:val="24"/>
        </w:rPr>
        <w:t>g)</w:t>
      </w:r>
      <w:r w:rsidR="00D638B0">
        <w:rPr>
          <w:rFonts w:ascii="Arial" w:hAnsi="Arial" w:cs="Arial"/>
          <w:sz w:val="24"/>
          <w:szCs w:val="24"/>
        </w:rPr>
        <w:t xml:space="preserve"> </w:t>
      </w:r>
      <w:r w:rsidRPr="00866BD7">
        <w:rPr>
          <w:rFonts w:ascii="Arial" w:hAnsi="Arial" w:cs="Arial"/>
          <w:sz w:val="24"/>
          <w:szCs w:val="24"/>
        </w:rPr>
        <w:t>любые отклонения от указанного порядка испытаний;</w:t>
      </w:r>
    </w:p>
    <w:p w:rsidR="00866BD7" w:rsidRPr="00866BD7" w:rsidRDefault="00866BD7" w:rsidP="00D638B0">
      <w:pPr>
        <w:pStyle w:val="af0"/>
        <w:tabs>
          <w:tab w:val="left" w:pos="567"/>
        </w:tabs>
        <w:autoSpaceDN w:val="0"/>
        <w:adjustRightInd w:val="0"/>
        <w:spacing w:line="360" w:lineRule="auto"/>
        <w:ind w:firstLine="709"/>
        <w:rPr>
          <w:rFonts w:ascii="Arial" w:hAnsi="Arial" w:cs="Arial"/>
          <w:sz w:val="24"/>
          <w:szCs w:val="24"/>
        </w:rPr>
      </w:pPr>
      <w:r w:rsidRPr="00866BD7">
        <w:rPr>
          <w:rFonts w:ascii="Arial" w:hAnsi="Arial" w:cs="Arial"/>
          <w:sz w:val="24"/>
          <w:szCs w:val="24"/>
        </w:rPr>
        <w:t>h)</w:t>
      </w:r>
      <w:r w:rsidR="00D638B0">
        <w:rPr>
          <w:rFonts w:ascii="Arial" w:hAnsi="Arial" w:cs="Arial"/>
          <w:sz w:val="24"/>
          <w:szCs w:val="24"/>
        </w:rPr>
        <w:t xml:space="preserve"> </w:t>
      </w:r>
      <w:r w:rsidRPr="00866BD7">
        <w:rPr>
          <w:rFonts w:ascii="Arial" w:hAnsi="Arial" w:cs="Arial"/>
          <w:sz w:val="24"/>
          <w:szCs w:val="24"/>
        </w:rPr>
        <w:t xml:space="preserve">любые </w:t>
      </w:r>
      <w:r w:rsidR="00C75225">
        <w:rPr>
          <w:rFonts w:ascii="Arial" w:hAnsi="Arial" w:cs="Arial"/>
          <w:sz w:val="24"/>
          <w:szCs w:val="24"/>
        </w:rPr>
        <w:t>нюансы</w:t>
      </w:r>
      <w:r w:rsidRPr="00866BD7">
        <w:rPr>
          <w:rFonts w:ascii="Arial" w:hAnsi="Arial" w:cs="Arial"/>
          <w:sz w:val="24"/>
          <w:szCs w:val="24"/>
        </w:rPr>
        <w:t xml:space="preserve">, наблюдаемые </w:t>
      </w:r>
      <w:r w:rsidR="005A02B6">
        <w:rPr>
          <w:rFonts w:ascii="Arial" w:hAnsi="Arial" w:cs="Arial"/>
          <w:sz w:val="24"/>
          <w:szCs w:val="24"/>
        </w:rPr>
        <w:t>при проведении</w:t>
      </w:r>
      <w:r w:rsidRPr="00866BD7">
        <w:rPr>
          <w:rFonts w:ascii="Arial" w:hAnsi="Arial" w:cs="Arial"/>
          <w:sz w:val="24"/>
          <w:szCs w:val="24"/>
        </w:rPr>
        <w:t xml:space="preserve"> испытаний;</w:t>
      </w:r>
    </w:p>
    <w:p w:rsidR="00866BD7" w:rsidRDefault="00866BD7" w:rsidP="00D638B0">
      <w:pPr>
        <w:pStyle w:val="af0"/>
        <w:tabs>
          <w:tab w:val="left" w:pos="567"/>
        </w:tabs>
        <w:autoSpaceDN w:val="0"/>
        <w:adjustRightInd w:val="0"/>
        <w:spacing w:line="360" w:lineRule="auto"/>
        <w:ind w:firstLine="709"/>
        <w:rPr>
          <w:rFonts w:ascii="Arial" w:hAnsi="Arial" w:cs="Arial"/>
          <w:sz w:val="24"/>
          <w:szCs w:val="24"/>
        </w:rPr>
      </w:pPr>
      <w:r w:rsidRPr="00866BD7">
        <w:rPr>
          <w:rFonts w:ascii="Arial" w:hAnsi="Arial" w:cs="Arial"/>
          <w:sz w:val="24"/>
          <w:szCs w:val="24"/>
        </w:rPr>
        <w:t>i)</w:t>
      </w:r>
      <w:r w:rsidR="00D638B0">
        <w:rPr>
          <w:rFonts w:ascii="Arial" w:hAnsi="Arial" w:cs="Arial"/>
          <w:sz w:val="24"/>
          <w:szCs w:val="24"/>
        </w:rPr>
        <w:t xml:space="preserve"> </w:t>
      </w:r>
      <w:r w:rsidRPr="00866BD7">
        <w:rPr>
          <w:rFonts w:ascii="Arial" w:hAnsi="Arial" w:cs="Arial"/>
          <w:sz w:val="24"/>
          <w:szCs w:val="24"/>
        </w:rPr>
        <w:t>дат</w:t>
      </w:r>
      <w:r w:rsidR="007A5A76">
        <w:rPr>
          <w:rFonts w:ascii="Arial" w:hAnsi="Arial" w:cs="Arial"/>
          <w:sz w:val="24"/>
          <w:szCs w:val="24"/>
        </w:rPr>
        <w:t>у</w:t>
      </w:r>
      <w:r w:rsidRPr="00866BD7">
        <w:rPr>
          <w:rFonts w:ascii="Arial" w:hAnsi="Arial" w:cs="Arial"/>
          <w:sz w:val="24"/>
          <w:szCs w:val="24"/>
        </w:rPr>
        <w:t xml:space="preserve"> испытаний.</w:t>
      </w:r>
    </w:p>
    <w:p w:rsidR="00544812" w:rsidRDefault="00544812"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C75225" w:rsidRDefault="00C75225" w:rsidP="00866BD7">
      <w:pPr>
        <w:pStyle w:val="af0"/>
        <w:tabs>
          <w:tab w:val="left" w:pos="567"/>
        </w:tabs>
        <w:autoSpaceDN w:val="0"/>
        <w:adjustRightInd w:val="0"/>
        <w:spacing w:line="360" w:lineRule="auto"/>
        <w:ind w:left="1134" w:hanging="567"/>
        <w:rPr>
          <w:rFonts w:ascii="Arial" w:hAnsi="Arial" w:cs="Arial"/>
          <w:sz w:val="24"/>
          <w:szCs w:val="24"/>
        </w:rPr>
      </w:pPr>
    </w:p>
    <w:p w:rsidR="00F23BE7" w:rsidRPr="00004E4A" w:rsidRDefault="00A91A4B" w:rsidP="0060200D">
      <w:pPr>
        <w:pageBreakBefore/>
        <w:autoSpaceDE w:val="0"/>
        <w:autoSpaceDN w:val="0"/>
        <w:adjustRightInd w:val="0"/>
        <w:spacing w:line="360" w:lineRule="auto"/>
        <w:jc w:val="center"/>
        <w:rPr>
          <w:b/>
        </w:rPr>
      </w:pPr>
      <w:r w:rsidRPr="00004E4A">
        <w:rPr>
          <w:b/>
        </w:rPr>
        <w:lastRenderedPageBreak/>
        <w:t>Приложение</w:t>
      </w:r>
      <w:r w:rsidR="00AB194D" w:rsidRPr="00004E4A">
        <w:rPr>
          <w:b/>
        </w:rPr>
        <w:t xml:space="preserve"> А</w:t>
      </w:r>
    </w:p>
    <w:p w:rsidR="00F23BE7" w:rsidRPr="00004E4A" w:rsidRDefault="00F23BE7" w:rsidP="001431CD">
      <w:pPr>
        <w:autoSpaceDE w:val="0"/>
        <w:autoSpaceDN w:val="0"/>
        <w:adjustRightInd w:val="0"/>
        <w:spacing w:line="360" w:lineRule="auto"/>
        <w:jc w:val="center"/>
        <w:rPr>
          <w:b/>
        </w:rPr>
      </w:pPr>
      <w:r w:rsidRPr="00004E4A">
        <w:rPr>
          <w:b/>
        </w:rPr>
        <w:t>(</w:t>
      </w:r>
      <w:r w:rsidR="00477D73" w:rsidRPr="00004E4A">
        <w:rPr>
          <w:b/>
        </w:rPr>
        <w:t>обязательное</w:t>
      </w:r>
      <w:r w:rsidRPr="00004E4A">
        <w:rPr>
          <w:b/>
        </w:rPr>
        <w:t>)</w:t>
      </w:r>
    </w:p>
    <w:p w:rsidR="00776540" w:rsidRDefault="00477D73" w:rsidP="00901458">
      <w:pPr>
        <w:autoSpaceDE w:val="0"/>
        <w:autoSpaceDN w:val="0"/>
        <w:adjustRightInd w:val="0"/>
        <w:spacing w:before="120"/>
        <w:jc w:val="center"/>
        <w:rPr>
          <w:b/>
          <w:szCs w:val="20"/>
        </w:rPr>
      </w:pPr>
      <w:r>
        <w:rPr>
          <w:b/>
          <w:szCs w:val="20"/>
        </w:rPr>
        <w:t>Эфиры фталевой кислоты</w:t>
      </w:r>
    </w:p>
    <w:p w:rsidR="00F61952" w:rsidRDefault="00F61952"/>
    <w:p w:rsidR="00477D73" w:rsidRPr="00004E4A" w:rsidRDefault="00477D73" w:rsidP="00477D73">
      <w:pPr>
        <w:pStyle w:val="ListNumber1"/>
        <w:autoSpaceDE w:val="0"/>
        <w:autoSpaceDN w:val="0"/>
        <w:adjustRightInd w:val="0"/>
        <w:spacing w:after="120" w:line="240" w:lineRule="auto"/>
        <w:rPr>
          <w:rFonts w:ascii="Arial" w:eastAsia="MS Mincho" w:hAnsi="Arial" w:cs="Arial"/>
          <w:lang w:val="ru-RU"/>
        </w:rPr>
      </w:pPr>
      <w:r w:rsidRPr="00004E4A">
        <w:rPr>
          <w:rFonts w:ascii="Arial" w:eastAsia="MS Mincho" w:hAnsi="Arial" w:cs="Arial"/>
          <w:spacing w:val="40"/>
          <w:lang w:val="ru-RU"/>
        </w:rPr>
        <w:t>Таблица </w:t>
      </w:r>
      <w:r w:rsidRPr="00004E4A">
        <w:rPr>
          <w:rFonts w:ascii="Arial" w:eastAsia="MS Mincho" w:hAnsi="Arial" w:cs="Arial"/>
          <w:lang w:val="ru-RU"/>
        </w:rPr>
        <w:t>A.1 — Эфиры фталевой кислоты</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29"/>
        <w:gridCol w:w="3303"/>
        <w:gridCol w:w="1416"/>
        <w:gridCol w:w="2359"/>
        <w:gridCol w:w="2045"/>
      </w:tblGrid>
      <w:tr w:rsidR="00477D73" w:rsidRPr="00004E4A" w:rsidTr="00477D73">
        <w:trPr>
          <w:cantSplit/>
          <w:jc w:val="center"/>
        </w:trPr>
        <w:tc>
          <w:tcPr>
            <w:tcW w:w="629" w:type="dxa"/>
            <w:tcBorders>
              <w:top w:val="single" w:sz="4" w:space="0" w:color="auto"/>
              <w:left w:val="single" w:sz="4" w:space="0" w:color="auto"/>
              <w:bottom w:val="double" w:sz="4" w:space="0" w:color="auto"/>
            </w:tcBorders>
            <w:vAlign w:val="center"/>
          </w:tcPr>
          <w:p w:rsidR="00477D73" w:rsidRPr="00004E4A" w:rsidRDefault="00477D73" w:rsidP="00E74C33">
            <w:pPr>
              <w:pStyle w:val="Tableheader"/>
              <w:autoSpaceDE w:val="0"/>
              <w:autoSpaceDN w:val="0"/>
              <w:adjustRightInd w:val="0"/>
              <w:spacing w:line="240" w:lineRule="auto"/>
              <w:jc w:val="center"/>
              <w:rPr>
                <w:rFonts w:ascii="Arial" w:hAnsi="Arial" w:cs="Arial"/>
                <w:bCs/>
                <w:color w:val="000000"/>
                <w:szCs w:val="20"/>
                <w:lang w:val="ru-RU" w:eastAsia="fr-CH"/>
              </w:rPr>
            </w:pPr>
            <w:r w:rsidRPr="00004E4A">
              <w:rPr>
                <w:rFonts w:ascii="Arial" w:eastAsia="MS Mincho" w:hAnsi="Arial" w:cs="Arial"/>
                <w:bCs/>
                <w:szCs w:val="20"/>
                <w:lang w:val="ru-RU"/>
              </w:rPr>
              <w:t>№ п/п</w:t>
            </w:r>
          </w:p>
        </w:tc>
        <w:tc>
          <w:tcPr>
            <w:tcW w:w="3303" w:type="dxa"/>
            <w:tcBorders>
              <w:top w:val="single" w:sz="4" w:space="0" w:color="auto"/>
              <w:bottom w:val="double" w:sz="4" w:space="0" w:color="auto"/>
            </w:tcBorders>
            <w:vAlign w:val="center"/>
          </w:tcPr>
          <w:p w:rsidR="00004E4A" w:rsidRDefault="00477D73" w:rsidP="00E74C33">
            <w:pPr>
              <w:pStyle w:val="Tableheader"/>
              <w:autoSpaceDE w:val="0"/>
              <w:autoSpaceDN w:val="0"/>
              <w:adjustRightInd w:val="0"/>
              <w:spacing w:line="240" w:lineRule="auto"/>
              <w:jc w:val="center"/>
              <w:rPr>
                <w:rFonts w:ascii="Arial" w:eastAsia="MS Mincho" w:hAnsi="Arial" w:cs="Arial"/>
                <w:bCs/>
                <w:szCs w:val="20"/>
                <w:lang w:val="ru-RU"/>
              </w:rPr>
            </w:pPr>
            <w:r w:rsidRPr="00004E4A">
              <w:rPr>
                <w:rFonts w:ascii="Arial" w:eastAsia="MS Mincho" w:hAnsi="Arial" w:cs="Arial"/>
                <w:bCs/>
                <w:szCs w:val="20"/>
                <w:lang w:val="ru-RU"/>
              </w:rPr>
              <w:t>Эфиры фталевой кислоты</w:t>
            </w:r>
          </w:p>
          <w:p w:rsidR="00477D73" w:rsidRPr="00004E4A" w:rsidRDefault="00477D73" w:rsidP="00E74C33">
            <w:pPr>
              <w:pStyle w:val="Tableheader"/>
              <w:autoSpaceDE w:val="0"/>
              <w:autoSpaceDN w:val="0"/>
              <w:adjustRightInd w:val="0"/>
              <w:spacing w:line="240" w:lineRule="auto"/>
              <w:jc w:val="center"/>
              <w:rPr>
                <w:rFonts w:ascii="Arial" w:hAnsi="Arial" w:cs="Arial"/>
                <w:bCs/>
                <w:color w:val="000000"/>
                <w:szCs w:val="20"/>
                <w:lang w:eastAsia="fr-CH"/>
              </w:rPr>
            </w:pPr>
            <w:r w:rsidRPr="00004E4A">
              <w:rPr>
                <w:rFonts w:ascii="Arial" w:eastAsia="MS Mincho" w:hAnsi="Arial" w:cs="Arial"/>
                <w:bCs/>
                <w:szCs w:val="20"/>
              </w:rPr>
              <w:t>(</w:t>
            </w:r>
            <w:r w:rsidRPr="00004E4A">
              <w:rPr>
                <w:rFonts w:ascii="Arial" w:eastAsia="MS Mincho" w:hAnsi="Arial" w:cs="Arial"/>
                <w:bCs/>
                <w:szCs w:val="20"/>
                <w:lang w:val="ru-RU"/>
              </w:rPr>
              <w:t>сокращение</w:t>
            </w:r>
            <w:r w:rsidRPr="00004E4A">
              <w:rPr>
                <w:rFonts w:ascii="Arial" w:eastAsia="MS Mincho" w:hAnsi="Arial" w:cs="Arial"/>
                <w:bCs/>
                <w:szCs w:val="20"/>
              </w:rPr>
              <w:t>)</w:t>
            </w:r>
          </w:p>
        </w:tc>
        <w:tc>
          <w:tcPr>
            <w:tcW w:w="1416" w:type="dxa"/>
            <w:tcBorders>
              <w:top w:val="single" w:sz="4" w:space="0" w:color="auto"/>
              <w:bottom w:val="double" w:sz="4" w:space="0" w:color="auto"/>
            </w:tcBorders>
            <w:vAlign w:val="center"/>
          </w:tcPr>
          <w:p w:rsidR="00477D73" w:rsidRPr="00004E4A" w:rsidRDefault="00477D73" w:rsidP="003D638D">
            <w:pPr>
              <w:pStyle w:val="Tableheader"/>
              <w:autoSpaceDE w:val="0"/>
              <w:autoSpaceDN w:val="0"/>
              <w:adjustRightInd w:val="0"/>
              <w:spacing w:line="240" w:lineRule="auto"/>
              <w:jc w:val="center"/>
              <w:rPr>
                <w:rFonts w:ascii="Arial" w:hAnsi="Arial" w:cs="Arial"/>
                <w:bCs/>
                <w:color w:val="000000"/>
                <w:szCs w:val="20"/>
                <w:lang w:eastAsia="fr-CH"/>
              </w:rPr>
            </w:pPr>
            <w:r w:rsidRPr="00004E4A">
              <w:rPr>
                <w:rFonts w:ascii="Arial" w:eastAsia="MS Mincho" w:hAnsi="Arial" w:cs="Arial"/>
                <w:bCs/>
                <w:szCs w:val="20"/>
              </w:rPr>
              <w:t>CAS</w:t>
            </w:r>
            <w:r w:rsidR="00DC3205" w:rsidRPr="00004E4A">
              <w:rPr>
                <w:rFonts w:ascii="Arial" w:eastAsia="MS Mincho" w:hAnsi="Arial" w:cs="Arial"/>
                <w:bCs/>
                <w:szCs w:val="20"/>
                <w:lang w:val="ru-RU"/>
              </w:rPr>
              <w:t xml:space="preserve"> №</w:t>
            </w:r>
          </w:p>
        </w:tc>
        <w:tc>
          <w:tcPr>
            <w:tcW w:w="2359" w:type="dxa"/>
            <w:tcBorders>
              <w:top w:val="single" w:sz="4" w:space="0" w:color="auto"/>
              <w:bottom w:val="double" w:sz="4" w:space="0" w:color="auto"/>
            </w:tcBorders>
            <w:vAlign w:val="center"/>
          </w:tcPr>
          <w:p w:rsidR="00BD2E75" w:rsidRPr="00004E4A" w:rsidRDefault="00477D73" w:rsidP="00E74C33">
            <w:pPr>
              <w:pStyle w:val="Tableheader"/>
              <w:autoSpaceDE w:val="0"/>
              <w:autoSpaceDN w:val="0"/>
              <w:adjustRightInd w:val="0"/>
              <w:spacing w:line="240" w:lineRule="auto"/>
              <w:jc w:val="center"/>
              <w:rPr>
                <w:rFonts w:ascii="Arial" w:eastAsia="MS Mincho" w:hAnsi="Arial" w:cs="Arial"/>
                <w:bCs/>
                <w:szCs w:val="20"/>
                <w:lang w:val="ru-RU"/>
              </w:rPr>
            </w:pPr>
            <w:r w:rsidRPr="00004E4A">
              <w:rPr>
                <w:rFonts w:ascii="Arial" w:eastAsia="MS Mincho" w:hAnsi="Arial" w:cs="Arial"/>
                <w:bCs/>
                <w:szCs w:val="20"/>
                <w:lang w:val="ru-RU"/>
              </w:rPr>
              <w:t xml:space="preserve">Структурная </w:t>
            </w:r>
          </w:p>
          <w:p w:rsidR="00477D73" w:rsidRPr="00004E4A" w:rsidRDefault="00477D73" w:rsidP="00E74C33">
            <w:pPr>
              <w:pStyle w:val="Tableheader"/>
              <w:autoSpaceDE w:val="0"/>
              <w:autoSpaceDN w:val="0"/>
              <w:adjustRightInd w:val="0"/>
              <w:spacing w:line="240" w:lineRule="auto"/>
              <w:jc w:val="center"/>
              <w:rPr>
                <w:rFonts w:ascii="Arial" w:hAnsi="Arial" w:cs="Arial"/>
                <w:bCs/>
                <w:color w:val="000000"/>
                <w:szCs w:val="20"/>
                <w:lang w:eastAsia="fr-CH"/>
              </w:rPr>
            </w:pPr>
            <w:r w:rsidRPr="00004E4A">
              <w:rPr>
                <w:rFonts w:ascii="Arial" w:eastAsia="MS Mincho" w:hAnsi="Arial" w:cs="Arial"/>
                <w:bCs/>
                <w:szCs w:val="20"/>
                <w:lang w:val="ru-RU"/>
              </w:rPr>
              <w:t>формула</w:t>
            </w:r>
            <w:r w:rsidRPr="00004E4A">
              <w:rPr>
                <w:rFonts w:ascii="Arial" w:eastAsia="MS Mincho" w:hAnsi="Arial" w:cs="Arial"/>
                <w:bCs/>
                <w:szCs w:val="20"/>
                <w:vertAlign w:val="superscript"/>
              </w:rPr>
              <w:t>a</w:t>
            </w:r>
          </w:p>
        </w:tc>
        <w:tc>
          <w:tcPr>
            <w:tcW w:w="2045" w:type="dxa"/>
            <w:tcBorders>
              <w:top w:val="single" w:sz="4" w:space="0" w:color="auto"/>
              <w:bottom w:val="double" w:sz="4" w:space="0" w:color="auto"/>
              <w:right w:val="single" w:sz="4" w:space="0" w:color="auto"/>
            </w:tcBorders>
            <w:vAlign w:val="center"/>
          </w:tcPr>
          <w:p w:rsidR="00477D73" w:rsidRPr="00004E4A" w:rsidRDefault="00477D73" w:rsidP="00E74C33">
            <w:pPr>
              <w:pStyle w:val="Tableheader"/>
              <w:autoSpaceDE w:val="0"/>
              <w:autoSpaceDN w:val="0"/>
              <w:adjustRightInd w:val="0"/>
              <w:spacing w:line="240" w:lineRule="auto"/>
              <w:jc w:val="center"/>
              <w:rPr>
                <w:rFonts w:ascii="Arial" w:eastAsia="MS Mincho" w:hAnsi="Arial" w:cs="Arial"/>
                <w:bCs/>
                <w:szCs w:val="20"/>
                <w:lang w:val="ru-RU"/>
              </w:rPr>
            </w:pPr>
            <w:r w:rsidRPr="00004E4A">
              <w:rPr>
                <w:rFonts w:ascii="Arial" w:eastAsia="MS Mincho" w:hAnsi="Arial" w:cs="Arial"/>
                <w:bCs/>
                <w:szCs w:val="20"/>
                <w:lang w:val="ru-RU"/>
              </w:rPr>
              <w:t xml:space="preserve">Молекулярная </w:t>
            </w:r>
          </w:p>
          <w:p w:rsidR="00477D73" w:rsidRPr="00004E4A" w:rsidRDefault="00477D73" w:rsidP="00E74C33">
            <w:pPr>
              <w:pStyle w:val="Tableheader"/>
              <w:autoSpaceDE w:val="0"/>
              <w:autoSpaceDN w:val="0"/>
              <w:adjustRightInd w:val="0"/>
              <w:spacing w:line="240" w:lineRule="auto"/>
              <w:jc w:val="center"/>
              <w:rPr>
                <w:rFonts w:ascii="Arial" w:hAnsi="Arial" w:cs="Arial"/>
                <w:bCs/>
                <w:szCs w:val="20"/>
                <w:lang w:val="ru-RU"/>
              </w:rPr>
            </w:pPr>
            <w:r w:rsidRPr="00004E4A">
              <w:rPr>
                <w:rFonts w:ascii="Arial" w:eastAsia="MS Mincho" w:hAnsi="Arial" w:cs="Arial"/>
                <w:bCs/>
                <w:szCs w:val="20"/>
                <w:lang w:val="ru-RU"/>
              </w:rPr>
              <w:t>формула</w:t>
            </w:r>
          </w:p>
        </w:tc>
      </w:tr>
      <w:tr w:rsidR="00477D73" w:rsidRPr="005214B8" w:rsidTr="00477D73">
        <w:trPr>
          <w:cantSplit/>
          <w:jc w:val="center"/>
        </w:trPr>
        <w:tc>
          <w:tcPr>
            <w:tcW w:w="629" w:type="dxa"/>
            <w:tcBorders>
              <w:top w:val="double" w:sz="4" w:space="0" w:color="auto"/>
              <w:lef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sz w:val="22"/>
                <w:lang w:val="en-US"/>
              </w:rPr>
            </w:pPr>
            <w:r w:rsidRPr="00004E4A">
              <w:rPr>
                <w:rFonts w:ascii="Arial" w:eastAsia="MS Mincho" w:hAnsi="Arial" w:cs="Arial"/>
                <w:sz w:val="22"/>
              </w:rPr>
              <w:t>1</w:t>
            </w:r>
          </w:p>
        </w:tc>
        <w:tc>
          <w:tcPr>
            <w:tcW w:w="3303" w:type="dxa"/>
            <w:tcBorders>
              <w:top w:val="doub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sz w:val="22"/>
              </w:rPr>
            </w:pPr>
            <w:proofErr w:type="spellStart"/>
            <w:r w:rsidRPr="00004E4A">
              <w:rPr>
                <w:rFonts w:ascii="Arial" w:eastAsia="MS Mincho" w:hAnsi="Arial" w:cs="Arial"/>
                <w:sz w:val="22"/>
                <w:lang w:val="ru-RU"/>
              </w:rPr>
              <w:t>Диизобутилфталат</w:t>
            </w:r>
            <w:proofErr w:type="spellEnd"/>
            <w:r w:rsidRPr="00004E4A">
              <w:rPr>
                <w:rFonts w:ascii="Arial" w:eastAsia="MS Mincho" w:hAnsi="Arial" w:cs="Arial"/>
                <w:sz w:val="22"/>
              </w:rPr>
              <w:t xml:space="preserve"> (DIBP)</w:t>
            </w:r>
          </w:p>
        </w:tc>
        <w:tc>
          <w:tcPr>
            <w:tcW w:w="1416" w:type="dxa"/>
            <w:tcBorders>
              <w:top w:val="doub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sz w:val="22"/>
                <w:lang w:val="en-US"/>
              </w:rPr>
            </w:pPr>
            <w:r w:rsidRPr="00004E4A">
              <w:rPr>
                <w:rFonts w:ascii="Arial" w:eastAsia="MS Mincho" w:hAnsi="Arial" w:cs="Arial"/>
                <w:sz w:val="22"/>
              </w:rPr>
              <w:t>84–69–5</w:t>
            </w:r>
          </w:p>
        </w:tc>
        <w:tc>
          <w:tcPr>
            <w:tcW w:w="2359" w:type="dxa"/>
            <w:tcBorders>
              <w:top w:val="double" w:sz="4" w:space="0" w:color="auto"/>
            </w:tcBorders>
            <w:vAlign w:val="center"/>
          </w:tcPr>
          <w:p w:rsidR="00477D73" w:rsidRPr="005214B8" w:rsidRDefault="00477D73" w:rsidP="00E74C33">
            <w:pPr>
              <w:pStyle w:val="FigureGraphic"/>
              <w:autoSpaceDE w:val="0"/>
              <w:autoSpaceDN w:val="0"/>
              <w:adjustRightInd w:val="0"/>
              <w:spacing w:line="240" w:lineRule="auto"/>
              <w:rPr>
                <w:rFonts w:ascii="Arial" w:hAnsi="Arial" w:cs="Arial"/>
                <w:sz w:val="20"/>
                <w:szCs w:val="20"/>
              </w:rPr>
            </w:pPr>
            <w:r w:rsidRPr="005214B8">
              <w:rPr>
                <w:rFonts w:ascii="Arial" w:hAnsi="Arial" w:cs="Arial"/>
                <w:noProof/>
                <w:sz w:val="20"/>
                <w:szCs w:val="20"/>
                <w:lang w:val="ru-RU" w:eastAsia="ru-RU"/>
              </w:rPr>
              <w:drawing>
                <wp:inline distT="0" distB="0" distL="0" distR="0">
                  <wp:extent cx="760730" cy="467995"/>
                  <wp:effectExtent l="0" t="0" r="127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0730" cy="467995"/>
                          </a:xfrm>
                          <a:prstGeom prst="rect">
                            <a:avLst/>
                          </a:prstGeom>
                          <a:noFill/>
                          <a:ln>
                            <a:noFill/>
                          </a:ln>
                        </pic:spPr>
                      </pic:pic>
                    </a:graphicData>
                  </a:graphic>
                </wp:inline>
              </w:drawing>
            </w:r>
          </w:p>
        </w:tc>
        <w:tc>
          <w:tcPr>
            <w:tcW w:w="2045" w:type="dxa"/>
            <w:tcBorders>
              <w:top w:val="double" w:sz="4" w:space="0" w:color="auto"/>
              <w:righ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sz w:val="22"/>
              </w:rPr>
            </w:pPr>
            <w:r w:rsidRPr="00004E4A">
              <w:rPr>
                <w:rFonts w:ascii="Arial" w:eastAsia="MS Mincho" w:hAnsi="Arial" w:cs="Arial"/>
                <w:sz w:val="22"/>
              </w:rPr>
              <w:t>C</w:t>
            </w:r>
            <w:r w:rsidRPr="00004E4A">
              <w:rPr>
                <w:rFonts w:ascii="Arial" w:eastAsia="MS Mincho" w:hAnsi="Arial" w:cs="Arial"/>
                <w:sz w:val="22"/>
                <w:vertAlign w:val="subscript"/>
              </w:rPr>
              <w:t>16</w:t>
            </w:r>
            <w:r w:rsidRPr="00004E4A">
              <w:rPr>
                <w:rFonts w:ascii="Arial" w:eastAsia="MS Mincho" w:hAnsi="Arial" w:cs="Arial"/>
                <w:sz w:val="22"/>
              </w:rPr>
              <w:t>H</w:t>
            </w:r>
            <w:r w:rsidRPr="00004E4A">
              <w:rPr>
                <w:rFonts w:ascii="Arial" w:eastAsia="MS Mincho" w:hAnsi="Arial" w:cs="Arial"/>
                <w:sz w:val="22"/>
                <w:vertAlign w:val="subscript"/>
              </w:rPr>
              <w:t>22</w:t>
            </w:r>
            <w:r w:rsidRPr="00004E4A">
              <w:rPr>
                <w:rFonts w:ascii="Arial" w:eastAsia="MS Mincho" w:hAnsi="Arial" w:cs="Arial"/>
                <w:sz w:val="22"/>
              </w:rPr>
              <w:t>O</w:t>
            </w:r>
            <w:r w:rsidRPr="00004E4A">
              <w:rPr>
                <w:rFonts w:ascii="Arial" w:eastAsia="MS Mincho" w:hAnsi="Arial" w:cs="Arial"/>
                <w:sz w:val="22"/>
                <w:vertAlign w:val="subscript"/>
              </w:rPr>
              <w:t>4</w:t>
            </w:r>
          </w:p>
        </w:tc>
      </w:tr>
      <w:tr w:rsidR="00477D73" w:rsidRPr="005214B8" w:rsidTr="00477D73">
        <w:trPr>
          <w:cantSplit/>
          <w:jc w:val="center"/>
        </w:trPr>
        <w:tc>
          <w:tcPr>
            <w:tcW w:w="629" w:type="dxa"/>
            <w:tcBorders>
              <w:lef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sz w:val="22"/>
              </w:rPr>
            </w:pPr>
            <w:r w:rsidRPr="00004E4A">
              <w:rPr>
                <w:rFonts w:ascii="Arial" w:eastAsia="MS Mincho" w:hAnsi="Arial" w:cs="Arial"/>
                <w:sz w:val="22"/>
              </w:rPr>
              <w:t>2</w:t>
            </w:r>
          </w:p>
        </w:tc>
        <w:tc>
          <w:tcPr>
            <w:tcW w:w="3303" w:type="dxa"/>
            <w:vAlign w:val="center"/>
          </w:tcPr>
          <w:p w:rsidR="00477D73" w:rsidRPr="00004E4A" w:rsidRDefault="00477D73" w:rsidP="00E74C33">
            <w:pPr>
              <w:pStyle w:val="Tablebody"/>
              <w:autoSpaceDE w:val="0"/>
              <w:autoSpaceDN w:val="0"/>
              <w:adjustRightInd w:val="0"/>
              <w:spacing w:line="240" w:lineRule="auto"/>
              <w:jc w:val="center"/>
              <w:rPr>
                <w:rFonts w:ascii="Arial" w:hAnsi="Arial" w:cs="Arial"/>
                <w:sz w:val="22"/>
              </w:rPr>
            </w:pPr>
            <w:proofErr w:type="spellStart"/>
            <w:r w:rsidRPr="00004E4A">
              <w:rPr>
                <w:rFonts w:ascii="Arial" w:eastAsia="MS Mincho" w:hAnsi="Arial" w:cs="Arial"/>
                <w:sz w:val="22"/>
                <w:lang w:val="ru-RU"/>
              </w:rPr>
              <w:t>Дибутилфталат</w:t>
            </w:r>
            <w:proofErr w:type="spellEnd"/>
            <w:r w:rsidRPr="00004E4A">
              <w:rPr>
                <w:rFonts w:ascii="Arial" w:eastAsia="MS Mincho" w:hAnsi="Arial" w:cs="Arial"/>
                <w:sz w:val="22"/>
              </w:rPr>
              <w:t xml:space="preserve"> (DBP)</w:t>
            </w:r>
          </w:p>
        </w:tc>
        <w:tc>
          <w:tcPr>
            <w:tcW w:w="1416" w:type="dxa"/>
            <w:vAlign w:val="center"/>
          </w:tcPr>
          <w:p w:rsidR="00477D73" w:rsidRPr="00004E4A" w:rsidRDefault="00477D73" w:rsidP="00E74C33">
            <w:pPr>
              <w:pStyle w:val="Tablebody"/>
              <w:autoSpaceDE w:val="0"/>
              <w:autoSpaceDN w:val="0"/>
              <w:adjustRightInd w:val="0"/>
              <w:spacing w:line="240" w:lineRule="auto"/>
              <w:jc w:val="center"/>
              <w:rPr>
                <w:rFonts w:ascii="Arial" w:hAnsi="Arial" w:cs="Arial"/>
                <w:sz w:val="22"/>
              </w:rPr>
            </w:pPr>
            <w:r w:rsidRPr="00004E4A">
              <w:rPr>
                <w:rFonts w:ascii="Arial" w:eastAsia="MS Mincho" w:hAnsi="Arial" w:cs="Arial"/>
                <w:sz w:val="22"/>
              </w:rPr>
              <w:t>84–74–2</w:t>
            </w:r>
          </w:p>
        </w:tc>
        <w:tc>
          <w:tcPr>
            <w:tcW w:w="2359" w:type="dxa"/>
            <w:vAlign w:val="center"/>
          </w:tcPr>
          <w:p w:rsidR="00477D73" w:rsidRPr="005214B8" w:rsidRDefault="00477D73" w:rsidP="00E74C33">
            <w:pPr>
              <w:pStyle w:val="FigureGraphic"/>
              <w:autoSpaceDE w:val="0"/>
              <w:autoSpaceDN w:val="0"/>
              <w:adjustRightInd w:val="0"/>
              <w:spacing w:line="240" w:lineRule="auto"/>
              <w:rPr>
                <w:rFonts w:ascii="Arial" w:hAnsi="Arial" w:cs="Arial"/>
                <w:sz w:val="20"/>
                <w:szCs w:val="20"/>
              </w:rPr>
            </w:pPr>
            <w:r w:rsidRPr="005214B8">
              <w:rPr>
                <w:rFonts w:ascii="Arial" w:hAnsi="Arial" w:cs="Arial"/>
                <w:noProof/>
                <w:sz w:val="20"/>
                <w:szCs w:val="20"/>
                <w:lang w:val="ru-RU" w:eastAsia="ru-RU"/>
              </w:rPr>
              <w:drawing>
                <wp:inline distT="0" distB="0" distL="0" distR="0">
                  <wp:extent cx="862965" cy="4679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2965" cy="467995"/>
                          </a:xfrm>
                          <a:prstGeom prst="rect">
                            <a:avLst/>
                          </a:prstGeom>
                          <a:noFill/>
                          <a:ln>
                            <a:noFill/>
                          </a:ln>
                        </pic:spPr>
                      </pic:pic>
                    </a:graphicData>
                  </a:graphic>
                </wp:inline>
              </w:drawing>
            </w:r>
          </w:p>
        </w:tc>
        <w:tc>
          <w:tcPr>
            <w:tcW w:w="2045" w:type="dxa"/>
            <w:tcBorders>
              <w:righ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sz w:val="22"/>
              </w:rPr>
            </w:pPr>
            <w:r w:rsidRPr="00004E4A">
              <w:rPr>
                <w:rFonts w:ascii="Arial" w:eastAsia="MS Mincho" w:hAnsi="Arial" w:cs="Arial"/>
                <w:sz w:val="22"/>
              </w:rPr>
              <w:t>C</w:t>
            </w:r>
            <w:r w:rsidRPr="00004E4A">
              <w:rPr>
                <w:rFonts w:ascii="Arial" w:eastAsia="MS Mincho" w:hAnsi="Arial" w:cs="Arial"/>
                <w:sz w:val="22"/>
                <w:vertAlign w:val="subscript"/>
              </w:rPr>
              <w:t>16</w:t>
            </w:r>
            <w:r w:rsidRPr="00004E4A">
              <w:rPr>
                <w:rFonts w:ascii="Arial" w:eastAsia="MS Mincho" w:hAnsi="Arial" w:cs="Arial"/>
                <w:sz w:val="22"/>
              </w:rPr>
              <w:t>H</w:t>
            </w:r>
            <w:r w:rsidRPr="00004E4A">
              <w:rPr>
                <w:rFonts w:ascii="Arial" w:eastAsia="MS Mincho" w:hAnsi="Arial" w:cs="Arial"/>
                <w:sz w:val="22"/>
                <w:vertAlign w:val="subscript"/>
              </w:rPr>
              <w:t>22</w:t>
            </w:r>
            <w:r w:rsidRPr="00004E4A">
              <w:rPr>
                <w:rFonts w:ascii="Arial" w:eastAsia="MS Mincho" w:hAnsi="Arial" w:cs="Arial"/>
                <w:sz w:val="22"/>
              </w:rPr>
              <w:t>O</w:t>
            </w:r>
            <w:r w:rsidRPr="00004E4A">
              <w:rPr>
                <w:rFonts w:ascii="Arial" w:eastAsia="MS Mincho" w:hAnsi="Arial" w:cs="Arial"/>
                <w:sz w:val="22"/>
                <w:vertAlign w:val="subscript"/>
              </w:rPr>
              <w:t>4</w:t>
            </w:r>
          </w:p>
        </w:tc>
      </w:tr>
      <w:tr w:rsidR="00477D73" w:rsidRPr="005214B8" w:rsidTr="00477D73">
        <w:trPr>
          <w:cantSplit/>
          <w:jc w:val="center"/>
        </w:trPr>
        <w:tc>
          <w:tcPr>
            <w:tcW w:w="629" w:type="dxa"/>
            <w:tcBorders>
              <w:lef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3</w:t>
            </w:r>
          </w:p>
        </w:tc>
        <w:tc>
          <w:tcPr>
            <w:tcW w:w="3303" w:type="dxa"/>
            <w:vAlign w:val="center"/>
          </w:tcPr>
          <w:p w:rsidR="00477D73" w:rsidRPr="00004E4A" w:rsidRDefault="00FF53C1" w:rsidP="00E74C33">
            <w:pPr>
              <w:pStyle w:val="Tablebody"/>
              <w:autoSpaceDE w:val="0"/>
              <w:autoSpaceDN w:val="0"/>
              <w:adjustRightInd w:val="0"/>
              <w:spacing w:line="240" w:lineRule="auto"/>
              <w:jc w:val="center"/>
              <w:rPr>
                <w:rFonts w:ascii="Arial" w:hAnsi="Arial" w:cs="Arial"/>
                <w:color w:val="000000"/>
                <w:sz w:val="22"/>
              </w:rPr>
            </w:pPr>
            <w:proofErr w:type="spellStart"/>
            <w:r w:rsidRPr="00004E4A">
              <w:rPr>
                <w:rFonts w:ascii="Arial" w:eastAsia="MS Mincho" w:hAnsi="Arial" w:cs="Arial"/>
                <w:sz w:val="22"/>
                <w:lang w:val="ru-RU"/>
              </w:rPr>
              <w:t>Б</w:t>
            </w:r>
            <w:r w:rsidR="00477D73" w:rsidRPr="00004E4A">
              <w:rPr>
                <w:rFonts w:ascii="Arial" w:eastAsia="MS Mincho" w:hAnsi="Arial" w:cs="Arial"/>
                <w:sz w:val="22"/>
                <w:lang w:val="ru-RU"/>
              </w:rPr>
              <w:t>утил</w:t>
            </w:r>
            <w:r w:rsidRPr="00004E4A">
              <w:rPr>
                <w:rFonts w:ascii="Arial" w:eastAsia="MS Mincho" w:hAnsi="Arial" w:cs="Arial"/>
                <w:sz w:val="22"/>
                <w:lang w:val="ru-RU"/>
              </w:rPr>
              <w:t>бензил</w:t>
            </w:r>
            <w:r w:rsidR="00477D73" w:rsidRPr="00004E4A">
              <w:rPr>
                <w:rFonts w:ascii="Arial" w:eastAsia="MS Mincho" w:hAnsi="Arial" w:cs="Arial"/>
                <w:sz w:val="22"/>
                <w:lang w:val="ru-RU"/>
              </w:rPr>
              <w:t>фталат</w:t>
            </w:r>
            <w:proofErr w:type="spellEnd"/>
            <w:r w:rsidR="00477D73" w:rsidRPr="00004E4A">
              <w:rPr>
                <w:rFonts w:ascii="Arial" w:eastAsia="MS Mincho" w:hAnsi="Arial" w:cs="Arial"/>
                <w:sz w:val="22"/>
                <w:lang w:val="ru-RU"/>
              </w:rPr>
              <w:t xml:space="preserve"> </w:t>
            </w:r>
            <w:r w:rsidR="00477D73" w:rsidRPr="00004E4A">
              <w:rPr>
                <w:rFonts w:ascii="Arial" w:eastAsia="MS Mincho" w:hAnsi="Arial" w:cs="Arial"/>
                <w:sz w:val="22"/>
              </w:rPr>
              <w:t>(BBP)</w:t>
            </w:r>
          </w:p>
        </w:tc>
        <w:tc>
          <w:tcPr>
            <w:tcW w:w="1416" w:type="dxa"/>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85–68–7</w:t>
            </w:r>
          </w:p>
        </w:tc>
        <w:tc>
          <w:tcPr>
            <w:tcW w:w="2359" w:type="dxa"/>
            <w:vAlign w:val="center"/>
          </w:tcPr>
          <w:p w:rsidR="00477D73" w:rsidRPr="005214B8" w:rsidRDefault="00477D73" w:rsidP="00E74C33">
            <w:pPr>
              <w:pStyle w:val="FigureGraphic"/>
              <w:autoSpaceDE w:val="0"/>
              <w:autoSpaceDN w:val="0"/>
              <w:adjustRightInd w:val="0"/>
              <w:spacing w:line="240" w:lineRule="auto"/>
              <w:rPr>
                <w:rFonts w:ascii="Arial" w:hAnsi="Arial" w:cs="Arial"/>
                <w:sz w:val="20"/>
                <w:szCs w:val="20"/>
              </w:rPr>
            </w:pPr>
            <w:r w:rsidRPr="005214B8">
              <w:rPr>
                <w:rFonts w:ascii="Arial" w:hAnsi="Arial" w:cs="Arial"/>
                <w:noProof/>
                <w:sz w:val="20"/>
                <w:szCs w:val="20"/>
                <w:lang w:val="ru-RU" w:eastAsia="ru-RU"/>
              </w:rPr>
              <w:drawing>
                <wp:inline distT="0" distB="0" distL="0" distR="0">
                  <wp:extent cx="877570" cy="4679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7570" cy="467995"/>
                          </a:xfrm>
                          <a:prstGeom prst="rect">
                            <a:avLst/>
                          </a:prstGeom>
                          <a:noFill/>
                          <a:ln>
                            <a:noFill/>
                          </a:ln>
                        </pic:spPr>
                      </pic:pic>
                    </a:graphicData>
                  </a:graphic>
                </wp:inline>
              </w:drawing>
            </w:r>
          </w:p>
        </w:tc>
        <w:tc>
          <w:tcPr>
            <w:tcW w:w="2045" w:type="dxa"/>
            <w:tcBorders>
              <w:righ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C</w:t>
            </w:r>
            <w:r w:rsidRPr="00004E4A">
              <w:rPr>
                <w:rFonts w:ascii="Arial" w:eastAsia="MS Mincho" w:hAnsi="Arial" w:cs="Arial"/>
                <w:sz w:val="22"/>
                <w:vertAlign w:val="subscript"/>
              </w:rPr>
              <w:t>19</w:t>
            </w:r>
            <w:r w:rsidRPr="00004E4A">
              <w:rPr>
                <w:rFonts w:ascii="Arial" w:eastAsia="MS Mincho" w:hAnsi="Arial" w:cs="Arial"/>
                <w:sz w:val="22"/>
              </w:rPr>
              <w:t>H</w:t>
            </w:r>
            <w:r w:rsidRPr="00004E4A">
              <w:rPr>
                <w:rFonts w:ascii="Arial" w:eastAsia="MS Mincho" w:hAnsi="Arial" w:cs="Arial"/>
                <w:sz w:val="22"/>
                <w:vertAlign w:val="subscript"/>
              </w:rPr>
              <w:t>20</w:t>
            </w:r>
            <w:r w:rsidRPr="00004E4A">
              <w:rPr>
                <w:rFonts w:ascii="Arial" w:eastAsia="MS Mincho" w:hAnsi="Arial" w:cs="Arial"/>
                <w:sz w:val="22"/>
              </w:rPr>
              <w:t>O</w:t>
            </w:r>
            <w:r w:rsidRPr="00004E4A">
              <w:rPr>
                <w:rFonts w:ascii="Arial" w:eastAsia="MS Mincho" w:hAnsi="Arial" w:cs="Arial"/>
                <w:sz w:val="22"/>
                <w:vertAlign w:val="subscript"/>
              </w:rPr>
              <w:t>4</w:t>
            </w:r>
          </w:p>
        </w:tc>
      </w:tr>
      <w:tr w:rsidR="00477D73" w:rsidRPr="005214B8" w:rsidTr="00477D73">
        <w:trPr>
          <w:cantSplit/>
          <w:jc w:val="center"/>
        </w:trPr>
        <w:tc>
          <w:tcPr>
            <w:tcW w:w="629" w:type="dxa"/>
            <w:tcBorders>
              <w:lef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4</w:t>
            </w:r>
          </w:p>
        </w:tc>
        <w:tc>
          <w:tcPr>
            <w:tcW w:w="3303" w:type="dxa"/>
            <w:vAlign w:val="center"/>
          </w:tcPr>
          <w:p w:rsidR="00477D73" w:rsidRPr="00004E4A" w:rsidRDefault="00FF53C1" w:rsidP="00E74C33">
            <w:pPr>
              <w:pStyle w:val="Tablebody"/>
              <w:autoSpaceDE w:val="0"/>
              <w:autoSpaceDN w:val="0"/>
              <w:adjustRightInd w:val="0"/>
              <w:spacing w:line="240" w:lineRule="auto"/>
              <w:jc w:val="center"/>
              <w:rPr>
                <w:rFonts w:ascii="Arial" w:eastAsia="MS Mincho" w:hAnsi="Arial" w:cs="Arial"/>
                <w:sz w:val="22"/>
                <w:lang w:val="ru-RU"/>
              </w:rPr>
            </w:pPr>
            <w:proofErr w:type="spellStart"/>
            <w:r w:rsidRPr="00004E4A">
              <w:rPr>
                <w:rFonts w:ascii="Arial" w:eastAsia="MS Mincho" w:hAnsi="Arial" w:cs="Arial"/>
                <w:sz w:val="22"/>
                <w:lang w:val="ru-RU"/>
              </w:rPr>
              <w:t>Ди</w:t>
            </w:r>
            <w:proofErr w:type="spellEnd"/>
            <w:r w:rsidR="00477D73" w:rsidRPr="00004E4A">
              <w:rPr>
                <w:rFonts w:ascii="Arial" w:eastAsia="MS Mincho" w:hAnsi="Arial" w:cs="Arial"/>
                <w:sz w:val="22"/>
                <w:lang w:val="ru-RU"/>
              </w:rPr>
              <w:t>-(2-</w:t>
            </w:r>
            <w:proofErr w:type="gramStart"/>
            <w:r w:rsidR="00477D73" w:rsidRPr="00004E4A">
              <w:rPr>
                <w:rFonts w:ascii="Arial" w:eastAsia="MS Mincho" w:hAnsi="Arial" w:cs="Arial"/>
                <w:sz w:val="22"/>
                <w:lang w:val="ru-RU"/>
              </w:rPr>
              <w:t>этилгексил)</w:t>
            </w:r>
            <w:proofErr w:type="spellStart"/>
            <w:r w:rsidR="00477D73" w:rsidRPr="00004E4A">
              <w:rPr>
                <w:rFonts w:ascii="Arial" w:eastAsia="MS Mincho" w:hAnsi="Arial" w:cs="Arial"/>
                <w:sz w:val="22"/>
                <w:lang w:val="ru-RU"/>
              </w:rPr>
              <w:t>фталат</w:t>
            </w:r>
            <w:proofErr w:type="spellEnd"/>
            <w:proofErr w:type="gramEnd"/>
            <w:r w:rsidR="00477D73" w:rsidRPr="00004E4A">
              <w:rPr>
                <w:rFonts w:ascii="Arial" w:eastAsia="MS Mincho" w:hAnsi="Arial" w:cs="Arial"/>
                <w:sz w:val="22"/>
                <w:lang w:val="ru-RU"/>
              </w:rPr>
              <w:t xml:space="preserve"> (DEHP)</w:t>
            </w:r>
          </w:p>
        </w:tc>
        <w:tc>
          <w:tcPr>
            <w:tcW w:w="1416" w:type="dxa"/>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117–81–7</w:t>
            </w:r>
          </w:p>
        </w:tc>
        <w:tc>
          <w:tcPr>
            <w:tcW w:w="2359" w:type="dxa"/>
            <w:vAlign w:val="center"/>
          </w:tcPr>
          <w:p w:rsidR="00477D73" w:rsidRPr="005214B8" w:rsidRDefault="00477D73" w:rsidP="00E74C33">
            <w:pPr>
              <w:pStyle w:val="FigureGraphic"/>
              <w:autoSpaceDE w:val="0"/>
              <w:autoSpaceDN w:val="0"/>
              <w:adjustRightInd w:val="0"/>
              <w:spacing w:line="240" w:lineRule="auto"/>
              <w:rPr>
                <w:rFonts w:ascii="Arial" w:hAnsi="Arial" w:cs="Arial"/>
                <w:sz w:val="20"/>
                <w:szCs w:val="20"/>
              </w:rPr>
            </w:pPr>
            <w:r w:rsidRPr="005214B8">
              <w:rPr>
                <w:rFonts w:ascii="Arial" w:hAnsi="Arial" w:cs="Arial"/>
                <w:noProof/>
                <w:sz w:val="20"/>
                <w:szCs w:val="20"/>
                <w:lang w:val="ru-RU" w:eastAsia="ru-RU"/>
              </w:rPr>
              <w:drawing>
                <wp:inline distT="0" distB="0" distL="0" distR="0">
                  <wp:extent cx="1060450" cy="467995"/>
                  <wp:effectExtent l="0" t="0" r="635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0450" cy="467995"/>
                          </a:xfrm>
                          <a:prstGeom prst="rect">
                            <a:avLst/>
                          </a:prstGeom>
                          <a:noFill/>
                          <a:ln>
                            <a:noFill/>
                          </a:ln>
                        </pic:spPr>
                      </pic:pic>
                    </a:graphicData>
                  </a:graphic>
                </wp:inline>
              </w:drawing>
            </w:r>
          </w:p>
        </w:tc>
        <w:tc>
          <w:tcPr>
            <w:tcW w:w="2045" w:type="dxa"/>
            <w:tcBorders>
              <w:righ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C</w:t>
            </w:r>
            <w:r w:rsidRPr="00004E4A">
              <w:rPr>
                <w:rFonts w:ascii="Arial" w:eastAsia="MS Mincho" w:hAnsi="Arial" w:cs="Arial"/>
                <w:sz w:val="22"/>
                <w:vertAlign w:val="subscript"/>
              </w:rPr>
              <w:t>24</w:t>
            </w:r>
            <w:r w:rsidRPr="00004E4A">
              <w:rPr>
                <w:rFonts w:ascii="Arial" w:eastAsia="MS Mincho" w:hAnsi="Arial" w:cs="Arial"/>
                <w:sz w:val="22"/>
              </w:rPr>
              <w:t>H</w:t>
            </w:r>
            <w:r w:rsidRPr="00004E4A">
              <w:rPr>
                <w:rFonts w:ascii="Arial" w:eastAsia="MS Mincho" w:hAnsi="Arial" w:cs="Arial"/>
                <w:sz w:val="22"/>
                <w:vertAlign w:val="subscript"/>
              </w:rPr>
              <w:t>38</w:t>
            </w:r>
            <w:r w:rsidRPr="00004E4A">
              <w:rPr>
                <w:rFonts w:ascii="Arial" w:eastAsia="MS Mincho" w:hAnsi="Arial" w:cs="Arial"/>
                <w:sz w:val="22"/>
              </w:rPr>
              <w:t>O</w:t>
            </w:r>
            <w:r w:rsidRPr="00004E4A">
              <w:rPr>
                <w:rFonts w:ascii="Arial" w:eastAsia="MS Mincho" w:hAnsi="Arial" w:cs="Arial"/>
                <w:sz w:val="22"/>
                <w:vertAlign w:val="subscript"/>
              </w:rPr>
              <w:t>4</w:t>
            </w:r>
          </w:p>
        </w:tc>
      </w:tr>
      <w:tr w:rsidR="00477D73" w:rsidRPr="005214B8" w:rsidTr="00477D73">
        <w:trPr>
          <w:cantSplit/>
          <w:jc w:val="center"/>
        </w:trPr>
        <w:tc>
          <w:tcPr>
            <w:tcW w:w="629" w:type="dxa"/>
            <w:tcBorders>
              <w:lef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5</w:t>
            </w:r>
          </w:p>
        </w:tc>
        <w:tc>
          <w:tcPr>
            <w:tcW w:w="3303" w:type="dxa"/>
            <w:vAlign w:val="center"/>
          </w:tcPr>
          <w:p w:rsidR="00477D73" w:rsidRPr="00004E4A" w:rsidRDefault="00477D73" w:rsidP="00E74C33">
            <w:pPr>
              <w:pStyle w:val="Tablebody"/>
              <w:autoSpaceDE w:val="0"/>
              <w:autoSpaceDN w:val="0"/>
              <w:adjustRightInd w:val="0"/>
              <w:spacing w:line="240" w:lineRule="auto"/>
              <w:jc w:val="center"/>
              <w:rPr>
                <w:rFonts w:ascii="Arial" w:eastAsia="MS Mincho" w:hAnsi="Arial" w:cs="Arial"/>
                <w:sz w:val="22"/>
                <w:lang w:val="ru-RU"/>
              </w:rPr>
            </w:pPr>
            <w:proofErr w:type="spellStart"/>
            <w:r w:rsidRPr="00004E4A">
              <w:rPr>
                <w:rFonts w:ascii="Arial" w:eastAsia="MS Mincho" w:hAnsi="Arial" w:cs="Arial"/>
                <w:sz w:val="22"/>
                <w:lang w:val="ru-RU"/>
              </w:rPr>
              <w:t>Ди</w:t>
            </w:r>
            <w:proofErr w:type="spellEnd"/>
            <w:r w:rsidR="00CA67D2" w:rsidRPr="00004E4A">
              <w:rPr>
                <w:rFonts w:ascii="Arial" w:eastAsia="MS Mincho" w:hAnsi="Arial" w:cs="Arial"/>
                <w:sz w:val="22"/>
                <w:lang w:val="ru-RU"/>
              </w:rPr>
              <w:t>-</w:t>
            </w:r>
            <w:r w:rsidR="00CA67D2" w:rsidRPr="00004E4A">
              <w:rPr>
                <w:rFonts w:ascii="Arial" w:eastAsia="MS Mincho" w:hAnsi="Arial" w:cs="Arial"/>
                <w:i/>
                <w:iCs/>
                <w:sz w:val="22"/>
                <w:lang w:val="ru-RU"/>
              </w:rPr>
              <w:t>н</w:t>
            </w:r>
            <w:r w:rsidR="00CA67D2" w:rsidRPr="00004E4A">
              <w:rPr>
                <w:rFonts w:ascii="Arial" w:eastAsia="MS Mincho" w:hAnsi="Arial" w:cs="Arial"/>
                <w:sz w:val="22"/>
                <w:lang w:val="ru-RU"/>
              </w:rPr>
              <w:t>-</w:t>
            </w:r>
            <w:proofErr w:type="spellStart"/>
            <w:r w:rsidRPr="00004E4A">
              <w:rPr>
                <w:rFonts w:ascii="Arial" w:eastAsia="MS Mincho" w:hAnsi="Arial" w:cs="Arial"/>
                <w:sz w:val="22"/>
                <w:lang w:val="ru-RU"/>
              </w:rPr>
              <w:t>октилфталат</w:t>
            </w:r>
            <w:proofErr w:type="spellEnd"/>
            <w:r w:rsidRPr="00004E4A">
              <w:rPr>
                <w:rFonts w:ascii="Arial" w:eastAsia="MS Mincho" w:hAnsi="Arial" w:cs="Arial"/>
                <w:sz w:val="22"/>
                <w:lang w:val="ru-RU"/>
              </w:rPr>
              <w:t xml:space="preserve"> (DNOP)</w:t>
            </w:r>
          </w:p>
        </w:tc>
        <w:tc>
          <w:tcPr>
            <w:tcW w:w="1416" w:type="dxa"/>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117–84–0</w:t>
            </w:r>
          </w:p>
        </w:tc>
        <w:tc>
          <w:tcPr>
            <w:tcW w:w="2359" w:type="dxa"/>
            <w:vAlign w:val="center"/>
          </w:tcPr>
          <w:p w:rsidR="00477D73" w:rsidRPr="005214B8" w:rsidRDefault="00477D73" w:rsidP="00E74C33">
            <w:pPr>
              <w:pStyle w:val="FigureGraphic"/>
              <w:autoSpaceDE w:val="0"/>
              <w:autoSpaceDN w:val="0"/>
              <w:adjustRightInd w:val="0"/>
              <w:spacing w:line="240" w:lineRule="auto"/>
              <w:rPr>
                <w:rFonts w:ascii="Arial" w:hAnsi="Arial" w:cs="Arial"/>
                <w:sz w:val="20"/>
                <w:szCs w:val="20"/>
              </w:rPr>
            </w:pPr>
            <w:r w:rsidRPr="005214B8">
              <w:rPr>
                <w:rFonts w:ascii="Arial" w:hAnsi="Arial" w:cs="Arial"/>
                <w:noProof/>
                <w:sz w:val="20"/>
                <w:szCs w:val="20"/>
                <w:lang w:val="ru-RU" w:eastAsia="ru-RU"/>
              </w:rPr>
              <w:drawing>
                <wp:inline distT="0" distB="0" distL="0" distR="0">
                  <wp:extent cx="1265555" cy="4679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5555" cy="467995"/>
                          </a:xfrm>
                          <a:prstGeom prst="rect">
                            <a:avLst/>
                          </a:prstGeom>
                          <a:noFill/>
                          <a:ln>
                            <a:noFill/>
                          </a:ln>
                        </pic:spPr>
                      </pic:pic>
                    </a:graphicData>
                  </a:graphic>
                </wp:inline>
              </w:drawing>
            </w:r>
          </w:p>
        </w:tc>
        <w:tc>
          <w:tcPr>
            <w:tcW w:w="2045" w:type="dxa"/>
            <w:tcBorders>
              <w:righ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C</w:t>
            </w:r>
            <w:r w:rsidRPr="00004E4A">
              <w:rPr>
                <w:rFonts w:ascii="Arial" w:eastAsia="MS Mincho" w:hAnsi="Arial" w:cs="Arial"/>
                <w:sz w:val="22"/>
                <w:vertAlign w:val="subscript"/>
              </w:rPr>
              <w:t>24</w:t>
            </w:r>
            <w:r w:rsidRPr="00004E4A">
              <w:rPr>
                <w:rFonts w:ascii="Arial" w:eastAsia="MS Mincho" w:hAnsi="Arial" w:cs="Arial"/>
                <w:sz w:val="22"/>
              </w:rPr>
              <w:t>H</w:t>
            </w:r>
            <w:r w:rsidRPr="00004E4A">
              <w:rPr>
                <w:rFonts w:ascii="Arial" w:eastAsia="MS Mincho" w:hAnsi="Arial" w:cs="Arial"/>
                <w:sz w:val="22"/>
                <w:vertAlign w:val="subscript"/>
              </w:rPr>
              <w:t>38</w:t>
            </w:r>
            <w:r w:rsidRPr="00004E4A">
              <w:rPr>
                <w:rFonts w:ascii="Arial" w:eastAsia="MS Mincho" w:hAnsi="Arial" w:cs="Arial"/>
                <w:sz w:val="22"/>
              </w:rPr>
              <w:t>O</w:t>
            </w:r>
            <w:r w:rsidRPr="00004E4A">
              <w:rPr>
                <w:rFonts w:ascii="Arial" w:eastAsia="MS Mincho" w:hAnsi="Arial" w:cs="Arial"/>
                <w:sz w:val="22"/>
                <w:vertAlign w:val="subscript"/>
              </w:rPr>
              <w:t>4</w:t>
            </w:r>
          </w:p>
        </w:tc>
      </w:tr>
      <w:tr w:rsidR="00477D73" w:rsidRPr="005214B8" w:rsidTr="00477D73">
        <w:trPr>
          <w:cantSplit/>
          <w:trHeight w:val="562"/>
          <w:jc w:val="center"/>
        </w:trPr>
        <w:tc>
          <w:tcPr>
            <w:tcW w:w="629" w:type="dxa"/>
            <w:vMerge w:val="restart"/>
            <w:tcBorders>
              <w:lef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6</w:t>
            </w:r>
          </w:p>
        </w:tc>
        <w:tc>
          <w:tcPr>
            <w:tcW w:w="3303" w:type="dxa"/>
            <w:vMerge w:val="restart"/>
            <w:vAlign w:val="center"/>
          </w:tcPr>
          <w:p w:rsidR="00477D73" w:rsidRPr="00004E4A" w:rsidRDefault="00477D73" w:rsidP="00E74C33">
            <w:pPr>
              <w:pStyle w:val="Tablebody"/>
              <w:autoSpaceDE w:val="0"/>
              <w:autoSpaceDN w:val="0"/>
              <w:adjustRightInd w:val="0"/>
              <w:spacing w:line="240" w:lineRule="auto"/>
              <w:jc w:val="center"/>
              <w:rPr>
                <w:rFonts w:ascii="Arial" w:eastAsia="MS Mincho" w:hAnsi="Arial" w:cs="Arial"/>
                <w:sz w:val="22"/>
                <w:lang w:val="ru-RU"/>
              </w:rPr>
            </w:pPr>
            <w:proofErr w:type="spellStart"/>
            <w:r w:rsidRPr="00004E4A">
              <w:rPr>
                <w:rFonts w:ascii="Arial" w:eastAsia="MS Mincho" w:hAnsi="Arial" w:cs="Arial"/>
                <w:sz w:val="22"/>
                <w:lang w:val="ru-RU"/>
              </w:rPr>
              <w:t>Диизононилфталат</w:t>
            </w:r>
            <w:proofErr w:type="spellEnd"/>
            <w:r w:rsidRPr="00004E4A">
              <w:rPr>
                <w:rFonts w:ascii="Arial" w:eastAsia="MS Mincho" w:hAnsi="Arial" w:cs="Arial"/>
                <w:sz w:val="22"/>
                <w:lang w:val="ru-RU"/>
              </w:rPr>
              <w:t xml:space="preserve"> (DINP)</w:t>
            </w:r>
          </w:p>
        </w:tc>
        <w:tc>
          <w:tcPr>
            <w:tcW w:w="1416" w:type="dxa"/>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28553–12–0</w:t>
            </w:r>
            <w:r w:rsidRPr="00004E4A">
              <w:rPr>
                <w:rFonts w:ascii="Arial" w:eastAsia="MS Mincho" w:hAnsi="Arial" w:cs="Arial"/>
                <w:sz w:val="22"/>
                <w:vertAlign w:val="superscript"/>
              </w:rPr>
              <w:t>b</w:t>
            </w:r>
          </w:p>
        </w:tc>
        <w:tc>
          <w:tcPr>
            <w:tcW w:w="2359" w:type="dxa"/>
            <w:vMerge w:val="restart"/>
            <w:vAlign w:val="center"/>
          </w:tcPr>
          <w:p w:rsidR="00477D73" w:rsidRPr="005214B8" w:rsidRDefault="00477D73" w:rsidP="00E74C33">
            <w:pPr>
              <w:pStyle w:val="FigureGraphic"/>
              <w:autoSpaceDE w:val="0"/>
              <w:autoSpaceDN w:val="0"/>
              <w:adjustRightInd w:val="0"/>
              <w:spacing w:line="240" w:lineRule="auto"/>
              <w:rPr>
                <w:rFonts w:ascii="Arial" w:hAnsi="Arial" w:cs="Arial"/>
                <w:sz w:val="20"/>
                <w:szCs w:val="20"/>
              </w:rPr>
            </w:pPr>
            <w:r w:rsidRPr="005214B8">
              <w:rPr>
                <w:rFonts w:ascii="Arial" w:hAnsi="Arial" w:cs="Arial"/>
                <w:noProof/>
                <w:sz w:val="20"/>
                <w:szCs w:val="20"/>
                <w:lang w:val="ru-RU" w:eastAsia="ru-RU"/>
              </w:rPr>
              <w:drawing>
                <wp:inline distT="0" distB="0" distL="0" distR="0">
                  <wp:extent cx="1265555" cy="4679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5555" cy="467995"/>
                          </a:xfrm>
                          <a:prstGeom prst="rect">
                            <a:avLst/>
                          </a:prstGeom>
                          <a:noFill/>
                          <a:ln>
                            <a:noFill/>
                          </a:ln>
                        </pic:spPr>
                      </pic:pic>
                    </a:graphicData>
                  </a:graphic>
                </wp:inline>
              </w:drawing>
            </w:r>
          </w:p>
        </w:tc>
        <w:tc>
          <w:tcPr>
            <w:tcW w:w="2045" w:type="dxa"/>
            <w:vMerge w:val="restart"/>
            <w:tcBorders>
              <w:right w:val="single" w:sz="4"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C</w:t>
            </w:r>
            <w:r w:rsidRPr="00004E4A">
              <w:rPr>
                <w:rFonts w:ascii="Arial" w:eastAsia="MS Mincho" w:hAnsi="Arial" w:cs="Arial"/>
                <w:sz w:val="22"/>
                <w:vertAlign w:val="subscript"/>
              </w:rPr>
              <w:t>26</w:t>
            </w:r>
            <w:r w:rsidRPr="00004E4A">
              <w:rPr>
                <w:rFonts w:ascii="Arial" w:eastAsia="MS Mincho" w:hAnsi="Arial" w:cs="Arial"/>
                <w:sz w:val="22"/>
              </w:rPr>
              <w:t>H</w:t>
            </w:r>
            <w:r w:rsidRPr="00004E4A">
              <w:rPr>
                <w:rFonts w:ascii="Arial" w:eastAsia="MS Mincho" w:hAnsi="Arial" w:cs="Arial"/>
                <w:sz w:val="22"/>
                <w:vertAlign w:val="subscript"/>
              </w:rPr>
              <w:t>42</w:t>
            </w:r>
            <w:r w:rsidRPr="00004E4A">
              <w:rPr>
                <w:rFonts w:ascii="Arial" w:eastAsia="MS Mincho" w:hAnsi="Arial" w:cs="Arial"/>
                <w:sz w:val="22"/>
              </w:rPr>
              <w:t>O</w:t>
            </w:r>
            <w:r w:rsidRPr="00004E4A">
              <w:rPr>
                <w:rFonts w:ascii="Arial" w:eastAsia="MS Mincho" w:hAnsi="Arial" w:cs="Arial"/>
                <w:sz w:val="22"/>
                <w:vertAlign w:val="subscript"/>
              </w:rPr>
              <w:t>4</w:t>
            </w:r>
          </w:p>
        </w:tc>
      </w:tr>
      <w:tr w:rsidR="00477D73" w:rsidRPr="005214B8" w:rsidTr="00AA0B17">
        <w:trPr>
          <w:cantSplit/>
          <w:trHeight w:val="563"/>
          <w:jc w:val="center"/>
        </w:trPr>
        <w:tc>
          <w:tcPr>
            <w:tcW w:w="629" w:type="dxa"/>
            <w:vMerge/>
            <w:tcBorders>
              <w:left w:val="single" w:sz="4" w:space="0" w:color="auto"/>
              <w:bottom w:val="single" w:sz="6" w:space="0" w:color="auto"/>
            </w:tcBorders>
            <w:vAlign w:val="center"/>
          </w:tcPr>
          <w:p w:rsidR="00477D73" w:rsidRPr="00004E4A" w:rsidRDefault="00477D73" w:rsidP="00E74C33">
            <w:pPr>
              <w:pStyle w:val="Tablebody"/>
              <w:spacing w:line="240" w:lineRule="auto"/>
              <w:ind w:left="-7" w:right="-112" w:hanging="180"/>
              <w:jc w:val="center"/>
              <w:rPr>
                <w:rFonts w:ascii="Arial" w:hAnsi="Arial" w:cs="Arial"/>
                <w:sz w:val="22"/>
              </w:rPr>
            </w:pPr>
          </w:p>
        </w:tc>
        <w:tc>
          <w:tcPr>
            <w:tcW w:w="3303" w:type="dxa"/>
            <w:vMerge/>
            <w:tcBorders>
              <w:bottom w:val="single" w:sz="6" w:space="0" w:color="auto"/>
            </w:tcBorders>
            <w:vAlign w:val="center"/>
          </w:tcPr>
          <w:p w:rsidR="00477D73" w:rsidRPr="00004E4A" w:rsidRDefault="00477D73" w:rsidP="00E74C33">
            <w:pPr>
              <w:pStyle w:val="Tablebody"/>
              <w:spacing w:line="240" w:lineRule="auto"/>
              <w:jc w:val="both"/>
              <w:rPr>
                <w:rFonts w:ascii="Arial" w:hAnsi="Arial" w:cs="Arial"/>
                <w:sz w:val="22"/>
              </w:rPr>
            </w:pPr>
          </w:p>
        </w:tc>
        <w:tc>
          <w:tcPr>
            <w:tcW w:w="1416" w:type="dxa"/>
            <w:tcBorders>
              <w:bottom w:val="single" w:sz="6"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68515–48–0</w:t>
            </w:r>
            <w:r w:rsidRPr="00004E4A">
              <w:rPr>
                <w:rFonts w:ascii="Arial" w:eastAsia="MS Mincho" w:hAnsi="Arial" w:cs="Arial"/>
                <w:sz w:val="22"/>
                <w:vertAlign w:val="superscript"/>
              </w:rPr>
              <w:t>c</w:t>
            </w:r>
          </w:p>
        </w:tc>
        <w:tc>
          <w:tcPr>
            <w:tcW w:w="2359" w:type="dxa"/>
            <w:vMerge/>
            <w:tcBorders>
              <w:bottom w:val="single" w:sz="6" w:space="0" w:color="auto"/>
            </w:tcBorders>
            <w:vAlign w:val="center"/>
          </w:tcPr>
          <w:p w:rsidR="00477D73" w:rsidRPr="005214B8" w:rsidRDefault="00477D73" w:rsidP="00E74C33">
            <w:pPr>
              <w:pStyle w:val="FigureGraphic"/>
              <w:spacing w:line="240" w:lineRule="auto"/>
              <w:rPr>
                <w:rFonts w:ascii="Arial" w:hAnsi="Arial" w:cs="Arial"/>
                <w:sz w:val="20"/>
                <w:szCs w:val="20"/>
              </w:rPr>
            </w:pPr>
          </w:p>
        </w:tc>
        <w:tc>
          <w:tcPr>
            <w:tcW w:w="2045" w:type="dxa"/>
            <w:vMerge/>
            <w:tcBorders>
              <w:bottom w:val="single" w:sz="6" w:space="0" w:color="auto"/>
              <w:right w:val="single" w:sz="4" w:space="0" w:color="auto"/>
            </w:tcBorders>
            <w:vAlign w:val="center"/>
          </w:tcPr>
          <w:p w:rsidR="00477D73" w:rsidRPr="00004E4A" w:rsidRDefault="00477D73" w:rsidP="00E74C33">
            <w:pPr>
              <w:pStyle w:val="Tablebody"/>
              <w:spacing w:line="240" w:lineRule="auto"/>
              <w:jc w:val="both"/>
              <w:rPr>
                <w:rFonts w:ascii="Arial" w:hAnsi="Arial" w:cs="Arial"/>
                <w:sz w:val="22"/>
              </w:rPr>
            </w:pPr>
          </w:p>
        </w:tc>
      </w:tr>
      <w:tr w:rsidR="00477D73" w:rsidRPr="005214B8" w:rsidTr="00AA0B17">
        <w:trPr>
          <w:cantSplit/>
          <w:trHeight w:val="572"/>
          <w:jc w:val="center"/>
        </w:trPr>
        <w:tc>
          <w:tcPr>
            <w:tcW w:w="629" w:type="dxa"/>
            <w:vMerge w:val="restart"/>
            <w:tcBorders>
              <w:top w:val="single" w:sz="6" w:space="0" w:color="auto"/>
              <w:left w:val="single" w:sz="6" w:space="0" w:color="auto"/>
              <w:bottom w:val="single" w:sz="6"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7</w:t>
            </w:r>
          </w:p>
        </w:tc>
        <w:tc>
          <w:tcPr>
            <w:tcW w:w="3303" w:type="dxa"/>
            <w:vMerge w:val="restart"/>
            <w:tcBorders>
              <w:top w:val="single" w:sz="6" w:space="0" w:color="auto"/>
              <w:bottom w:val="single" w:sz="6"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eastAsia="MS Mincho" w:hAnsi="Arial" w:cs="Arial"/>
                <w:sz w:val="22"/>
                <w:lang w:val="ru-RU"/>
              </w:rPr>
            </w:pPr>
            <w:proofErr w:type="spellStart"/>
            <w:r w:rsidRPr="00004E4A">
              <w:rPr>
                <w:rFonts w:ascii="Arial" w:eastAsia="MS Mincho" w:hAnsi="Arial" w:cs="Arial"/>
                <w:sz w:val="22"/>
                <w:lang w:val="ru-RU"/>
              </w:rPr>
              <w:t>Диизодецилфталат</w:t>
            </w:r>
            <w:proofErr w:type="spellEnd"/>
            <w:r w:rsidRPr="00004E4A">
              <w:rPr>
                <w:rFonts w:ascii="Arial" w:eastAsia="MS Mincho" w:hAnsi="Arial" w:cs="Arial"/>
                <w:color w:val="FF0000"/>
                <w:sz w:val="22"/>
                <w:lang w:val="ru-RU"/>
              </w:rPr>
              <w:t xml:space="preserve"> </w:t>
            </w:r>
            <w:r w:rsidRPr="00004E4A">
              <w:rPr>
                <w:rFonts w:ascii="Arial" w:eastAsia="MS Mincho" w:hAnsi="Arial" w:cs="Arial"/>
                <w:sz w:val="22"/>
                <w:lang w:val="ru-RU"/>
              </w:rPr>
              <w:t>(DIDP)</w:t>
            </w:r>
          </w:p>
        </w:tc>
        <w:tc>
          <w:tcPr>
            <w:tcW w:w="1416" w:type="dxa"/>
            <w:tcBorders>
              <w:top w:val="single" w:sz="6" w:space="0" w:color="auto"/>
              <w:bottom w:val="single" w:sz="6"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26761–40–0</w:t>
            </w:r>
            <w:r w:rsidRPr="00004E4A">
              <w:rPr>
                <w:rFonts w:ascii="Arial" w:eastAsia="MS Mincho" w:hAnsi="Arial" w:cs="Arial"/>
                <w:sz w:val="22"/>
                <w:vertAlign w:val="superscript"/>
              </w:rPr>
              <w:t>d</w:t>
            </w:r>
          </w:p>
        </w:tc>
        <w:tc>
          <w:tcPr>
            <w:tcW w:w="2359" w:type="dxa"/>
            <w:vMerge w:val="restart"/>
            <w:tcBorders>
              <w:top w:val="single" w:sz="6" w:space="0" w:color="auto"/>
              <w:bottom w:val="single" w:sz="6" w:space="0" w:color="auto"/>
            </w:tcBorders>
            <w:vAlign w:val="center"/>
          </w:tcPr>
          <w:p w:rsidR="00477D73" w:rsidRPr="005214B8" w:rsidRDefault="00477D73" w:rsidP="00E74C33">
            <w:pPr>
              <w:pStyle w:val="FigureGraphic"/>
              <w:autoSpaceDE w:val="0"/>
              <w:autoSpaceDN w:val="0"/>
              <w:adjustRightInd w:val="0"/>
              <w:spacing w:line="240" w:lineRule="auto"/>
              <w:rPr>
                <w:rFonts w:ascii="Arial" w:hAnsi="Arial" w:cs="Arial"/>
                <w:sz w:val="20"/>
                <w:szCs w:val="20"/>
              </w:rPr>
            </w:pPr>
            <w:r w:rsidRPr="005214B8">
              <w:rPr>
                <w:rFonts w:ascii="Arial" w:hAnsi="Arial" w:cs="Arial"/>
                <w:noProof/>
                <w:sz w:val="20"/>
                <w:szCs w:val="20"/>
                <w:lang w:val="ru-RU" w:eastAsia="ru-RU"/>
              </w:rPr>
              <w:drawing>
                <wp:inline distT="0" distB="0" distL="0" distR="0">
                  <wp:extent cx="1360805" cy="4610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0805" cy="461010"/>
                          </a:xfrm>
                          <a:prstGeom prst="rect">
                            <a:avLst/>
                          </a:prstGeom>
                          <a:noFill/>
                          <a:ln>
                            <a:noFill/>
                          </a:ln>
                        </pic:spPr>
                      </pic:pic>
                    </a:graphicData>
                  </a:graphic>
                </wp:inline>
              </w:drawing>
            </w:r>
          </w:p>
        </w:tc>
        <w:tc>
          <w:tcPr>
            <w:tcW w:w="2045" w:type="dxa"/>
            <w:vMerge w:val="restart"/>
            <w:tcBorders>
              <w:top w:val="single" w:sz="6" w:space="0" w:color="auto"/>
              <w:bottom w:val="single" w:sz="6" w:space="0" w:color="auto"/>
              <w:right w:val="single" w:sz="6"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C</w:t>
            </w:r>
            <w:r w:rsidRPr="00004E4A">
              <w:rPr>
                <w:rFonts w:ascii="Arial" w:eastAsia="MS Mincho" w:hAnsi="Arial" w:cs="Arial"/>
                <w:sz w:val="22"/>
                <w:vertAlign w:val="subscript"/>
              </w:rPr>
              <w:t>28</w:t>
            </w:r>
            <w:r w:rsidRPr="00004E4A">
              <w:rPr>
                <w:rFonts w:ascii="Arial" w:eastAsia="MS Mincho" w:hAnsi="Arial" w:cs="Arial"/>
                <w:sz w:val="22"/>
              </w:rPr>
              <w:t>H</w:t>
            </w:r>
            <w:r w:rsidRPr="00004E4A">
              <w:rPr>
                <w:rFonts w:ascii="Arial" w:eastAsia="MS Mincho" w:hAnsi="Arial" w:cs="Arial"/>
                <w:sz w:val="22"/>
                <w:vertAlign w:val="subscript"/>
              </w:rPr>
              <w:t>46</w:t>
            </w:r>
            <w:r w:rsidRPr="00004E4A">
              <w:rPr>
                <w:rFonts w:ascii="Arial" w:eastAsia="MS Mincho" w:hAnsi="Arial" w:cs="Arial"/>
                <w:sz w:val="22"/>
              </w:rPr>
              <w:t>O</w:t>
            </w:r>
            <w:r w:rsidRPr="00004E4A">
              <w:rPr>
                <w:rFonts w:ascii="Arial" w:eastAsia="MS Mincho" w:hAnsi="Arial" w:cs="Arial"/>
                <w:sz w:val="22"/>
                <w:vertAlign w:val="subscript"/>
              </w:rPr>
              <w:t>4</w:t>
            </w:r>
          </w:p>
        </w:tc>
      </w:tr>
      <w:tr w:rsidR="00477D73" w:rsidRPr="00E15762" w:rsidTr="00AA0B17">
        <w:trPr>
          <w:cantSplit/>
          <w:trHeight w:val="573"/>
          <w:jc w:val="center"/>
        </w:trPr>
        <w:tc>
          <w:tcPr>
            <w:tcW w:w="629" w:type="dxa"/>
            <w:vMerge/>
            <w:tcBorders>
              <w:top w:val="single" w:sz="6" w:space="0" w:color="auto"/>
              <w:left w:val="single" w:sz="6" w:space="0" w:color="auto"/>
              <w:bottom w:val="single" w:sz="6" w:space="0" w:color="auto"/>
            </w:tcBorders>
            <w:vAlign w:val="center"/>
          </w:tcPr>
          <w:p w:rsidR="00477D73" w:rsidRPr="00004E4A" w:rsidRDefault="00477D73" w:rsidP="00E74C33">
            <w:pPr>
              <w:pStyle w:val="Tablebody"/>
              <w:spacing w:line="240" w:lineRule="auto"/>
              <w:jc w:val="both"/>
              <w:rPr>
                <w:rFonts w:ascii="Arial" w:hAnsi="Arial" w:cs="Arial"/>
                <w:sz w:val="22"/>
              </w:rPr>
            </w:pPr>
          </w:p>
        </w:tc>
        <w:tc>
          <w:tcPr>
            <w:tcW w:w="3303" w:type="dxa"/>
            <w:vMerge/>
            <w:tcBorders>
              <w:top w:val="single" w:sz="6" w:space="0" w:color="auto"/>
              <w:bottom w:val="single" w:sz="6" w:space="0" w:color="auto"/>
            </w:tcBorders>
            <w:vAlign w:val="center"/>
          </w:tcPr>
          <w:p w:rsidR="00477D73" w:rsidRPr="00004E4A" w:rsidRDefault="00477D73" w:rsidP="00E74C33">
            <w:pPr>
              <w:pStyle w:val="Tablebody"/>
              <w:spacing w:line="240" w:lineRule="auto"/>
              <w:jc w:val="both"/>
              <w:rPr>
                <w:rFonts w:ascii="Arial" w:hAnsi="Arial" w:cs="Arial"/>
                <w:sz w:val="22"/>
              </w:rPr>
            </w:pPr>
          </w:p>
        </w:tc>
        <w:tc>
          <w:tcPr>
            <w:tcW w:w="1416" w:type="dxa"/>
            <w:tcBorders>
              <w:top w:val="single" w:sz="6" w:space="0" w:color="auto"/>
              <w:bottom w:val="single" w:sz="6" w:space="0" w:color="auto"/>
            </w:tcBorders>
            <w:vAlign w:val="center"/>
          </w:tcPr>
          <w:p w:rsidR="00477D73" w:rsidRPr="00004E4A" w:rsidRDefault="00477D73" w:rsidP="00E74C33">
            <w:pPr>
              <w:pStyle w:val="Tablebody"/>
              <w:autoSpaceDE w:val="0"/>
              <w:autoSpaceDN w:val="0"/>
              <w:adjustRightInd w:val="0"/>
              <w:spacing w:line="240" w:lineRule="auto"/>
              <w:jc w:val="center"/>
              <w:rPr>
                <w:rFonts w:ascii="Arial" w:hAnsi="Arial" w:cs="Arial"/>
                <w:color w:val="000000"/>
                <w:sz w:val="22"/>
              </w:rPr>
            </w:pPr>
            <w:r w:rsidRPr="00004E4A">
              <w:rPr>
                <w:rFonts w:ascii="Arial" w:eastAsia="MS Mincho" w:hAnsi="Arial" w:cs="Arial"/>
                <w:sz w:val="22"/>
              </w:rPr>
              <w:t>68515–49–1</w:t>
            </w:r>
            <w:r w:rsidRPr="00004E4A">
              <w:rPr>
                <w:rFonts w:ascii="Arial" w:eastAsia="MS Mincho" w:hAnsi="Arial" w:cs="Arial"/>
                <w:sz w:val="22"/>
                <w:vertAlign w:val="superscript"/>
              </w:rPr>
              <w:t>e</w:t>
            </w:r>
          </w:p>
        </w:tc>
        <w:tc>
          <w:tcPr>
            <w:tcW w:w="2359" w:type="dxa"/>
            <w:vMerge/>
            <w:tcBorders>
              <w:top w:val="single" w:sz="6" w:space="0" w:color="auto"/>
              <w:bottom w:val="single" w:sz="6" w:space="0" w:color="auto"/>
            </w:tcBorders>
          </w:tcPr>
          <w:p w:rsidR="00477D73" w:rsidRPr="00E15762" w:rsidRDefault="00477D73" w:rsidP="00E74C33">
            <w:pPr>
              <w:pStyle w:val="Tablebody"/>
              <w:spacing w:line="240" w:lineRule="auto"/>
              <w:jc w:val="both"/>
              <w:rPr>
                <w:rFonts w:ascii="Arial" w:hAnsi="Arial" w:cs="Arial"/>
                <w:sz w:val="18"/>
                <w:szCs w:val="18"/>
              </w:rPr>
            </w:pPr>
          </w:p>
        </w:tc>
        <w:tc>
          <w:tcPr>
            <w:tcW w:w="2045" w:type="dxa"/>
            <w:vMerge/>
            <w:tcBorders>
              <w:top w:val="single" w:sz="6" w:space="0" w:color="auto"/>
              <w:bottom w:val="single" w:sz="6" w:space="0" w:color="auto"/>
              <w:right w:val="single" w:sz="6" w:space="0" w:color="auto"/>
            </w:tcBorders>
            <w:vAlign w:val="center"/>
          </w:tcPr>
          <w:p w:rsidR="00477D73" w:rsidRPr="00E15762" w:rsidRDefault="00477D73" w:rsidP="00E74C33">
            <w:pPr>
              <w:pStyle w:val="Tablebody"/>
              <w:spacing w:line="240" w:lineRule="auto"/>
              <w:jc w:val="both"/>
              <w:rPr>
                <w:rFonts w:ascii="Arial" w:hAnsi="Arial" w:cs="Arial"/>
                <w:sz w:val="18"/>
                <w:szCs w:val="18"/>
              </w:rPr>
            </w:pPr>
          </w:p>
        </w:tc>
      </w:tr>
      <w:tr w:rsidR="00477D73" w:rsidRPr="00004E4A" w:rsidTr="00AA0B17">
        <w:trPr>
          <w:cantSplit/>
          <w:jc w:val="center"/>
        </w:trPr>
        <w:tc>
          <w:tcPr>
            <w:tcW w:w="9752" w:type="dxa"/>
            <w:gridSpan w:val="5"/>
            <w:tcBorders>
              <w:top w:val="single" w:sz="6" w:space="0" w:color="auto"/>
              <w:left w:val="single" w:sz="6" w:space="0" w:color="auto"/>
              <w:bottom w:val="single" w:sz="6" w:space="0" w:color="auto"/>
              <w:right w:val="single" w:sz="6" w:space="0" w:color="auto"/>
            </w:tcBorders>
            <w:vAlign w:val="center"/>
          </w:tcPr>
          <w:p w:rsidR="00477D73" w:rsidRPr="00004E4A" w:rsidRDefault="00477D73" w:rsidP="00004E4A">
            <w:pPr>
              <w:pStyle w:val="Tablefooter"/>
              <w:autoSpaceDE w:val="0"/>
              <w:autoSpaceDN w:val="0"/>
              <w:adjustRightInd w:val="0"/>
              <w:spacing w:line="240" w:lineRule="auto"/>
              <w:ind w:firstLine="284"/>
              <w:rPr>
                <w:rFonts w:ascii="Arial" w:eastAsia="MS Mincho" w:hAnsi="Arial" w:cs="Arial"/>
                <w:sz w:val="20"/>
                <w:szCs w:val="20"/>
                <w:lang w:val="ru-RU"/>
              </w:rPr>
            </w:pPr>
            <w:proofErr w:type="gramStart"/>
            <w:r w:rsidRPr="00004E4A">
              <w:rPr>
                <w:rFonts w:ascii="Arial" w:eastAsia="MS Mincho" w:hAnsi="Arial" w:cs="Arial"/>
                <w:sz w:val="20"/>
                <w:szCs w:val="20"/>
                <w:vertAlign w:val="superscript"/>
              </w:rPr>
              <w:t>a</w:t>
            </w:r>
            <w:proofErr w:type="gramEnd"/>
            <w:r w:rsidRPr="00004E4A">
              <w:rPr>
                <w:rFonts w:ascii="Arial" w:eastAsia="MS Mincho" w:hAnsi="Arial" w:cs="Arial"/>
                <w:sz w:val="20"/>
                <w:szCs w:val="20"/>
              </w:rPr>
              <w:t>   </w:t>
            </w:r>
            <w:r w:rsidRPr="00004E4A">
              <w:rPr>
                <w:rFonts w:ascii="Arial" w:eastAsia="MS Mincho" w:hAnsi="Arial" w:cs="Arial"/>
                <w:sz w:val="20"/>
                <w:szCs w:val="20"/>
                <w:lang w:val="ru-RU"/>
              </w:rPr>
              <w:t xml:space="preserve">Структурные формулы </w:t>
            </w:r>
            <w:r w:rsidRPr="00004E4A">
              <w:rPr>
                <w:rFonts w:ascii="Arial" w:eastAsia="MS Mincho" w:hAnsi="Arial" w:cs="Arial"/>
                <w:sz w:val="20"/>
                <w:szCs w:val="20"/>
              </w:rPr>
              <w:t>DINP</w:t>
            </w:r>
            <w:r w:rsidRPr="00004E4A">
              <w:rPr>
                <w:rFonts w:ascii="Arial" w:eastAsia="MS Mincho" w:hAnsi="Arial" w:cs="Arial"/>
                <w:sz w:val="20"/>
                <w:szCs w:val="20"/>
                <w:lang w:val="ru-RU"/>
              </w:rPr>
              <w:t xml:space="preserve"> и </w:t>
            </w:r>
            <w:r w:rsidRPr="00004E4A">
              <w:rPr>
                <w:rFonts w:ascii="Arial" w:eastAsia="MS Mincho" w:hAnsi="Arial" w:cs="Arial"/>
                <w:sz w:val="20"/>
                <w:szCs w:val="20"/>
              </w:rPr>
              <w:t>DIDP</w:t>
            </w:r>
            <w:r w:rsidRPr="00004E4A">
              <w:rPr>
                <w:rFonts w:ascii="Arial" w:eastAsia="MS Mincho" w:hAnsi="Arial" w:cs="Arial"/>
                <w:sz w:val="20"/>
                <w:szCs w:val="20"/>
                <w:lang w:val="ru-RU"/>
              </w:rPr>
              <w:t xml:space="preserve"> представляют лишь одно из их изомерный соединений.</w:t>
            </w:r>
          </w:p>
          <w:p w:rsidR="00477D73" w:rsidRPr="00004E4A" w:rsidRDefault="00477D73" w:rsidP="00004E4A">
            <w:pPr>
              <w:pStyle w:val="Tablefooter"/>
              <w:autoSpaceDE w:val="0"/>
              <w:autoSpaceDN w:val="0"/>
              <w:adjustRightInd w:val="0"/>
              <w:spacing w:line="240" w:lineRule="auto"/>
              <w:ind w:firstLine="284"/>
              <w:rPr>
                <w:rFonts w:ascii="Arial" w:eastAsia="MS Mincho" w:hAnsi="Arial" w:cs="Arial"/>
                <w:sz w:val="20"/>
                <w:szCs w:val="20"/>
                <w:lang w:val="ru-RU"/>
              </w:rPr>
            </w:pPr>
            <w:proofErr w:type="gramStart"/>
            <w:r w:rsidRPr="00004E4A">
              <w:rPr>
                <w:rFonts w:ascii="Arial" w:eastAsia="MS Mincho" w:hAnsi="Arial" w:cs="Arial"/>
                <w:sz w:val="20"/>
                <w:szCs w:val="20"/>
                <w:vertAlign w:val="superscript"/>
              </w:rPr>
              <w:t>b</w:t>
            </w:r>
            <w:proofErr w:type="gramEnd"/>
            <w:r w:rsidRPr="00004E4A">
              <w:rPr>
                <w:rFonts w:ascii="Arial" w:eastAsia="MS Mincho" w:hAnsi="Arial" w:cs="Arial"/>
                <w:sz w:val="20"/>
                <w:szCs w:val="20"/>
              </w:rPr>
              <w:t>   CAS</w:t>
            </w:r>
            <w:r w:rsidRPr="00004E4A">
              <w:rPr>
                <w:rFonts w:ascii="Arial" w:eastAsia="MS Mincho" w:hAnsi="Arial" w:cs="Arial"/>
                <w:sz w:val="20"/>
                <w:szCs w:val="20"/>
                <w:lang w:val="ru-RU"/>
              </w:rPr>
              <w:t xml:space="preserve"> № 28553–12–0 – смесь эфиров </w:t>
            </w:r>
            <w:r w:rsidRPr="00004E4A">
              <w:rPr>
                <w:rFonts w:ascii="Arial" w:eastAsia="MS Mincho" w:hAnsi="Arial" w:cs="Arial"/>
                <w:iCs/>
                <w:sz w:val="20"/>
                <w:szCs w:val="20"/>
                <w:lang w:val="ru-RU"/>
              </w:rPr>
              <w:t>фталевой кислоты</w:t>
            </w:r>
            <w:r w:rsidRPr="00004E4A">
              <w:rPr>
                <w:rFonts w:ascii="Arial" w:eastAsia="MS Mincho" w:hAnsi="Arial" w:cs="Arial"/>
                <w:sz w:val="20"/>
                <w:szCs w:val="20"/>
                <w:lang w:val="ru-RU"/>
              </w:rPr>
              <w:t xml:space="preserve"> с </w:t>
            </w:r>
            <w:proofErr w:type="spellStart"/>
            <w:r w:rsidRPr="00004E4A">
              <w:rPr>
                <w:rFonts w:ascii="Arial" w:eastAsia="MS Mincho" w:hAnsi="Arial" w:cs="Arial"/>
                <w:sz w:val="20"/>
                <w:szCs w:val="20"/>
                <w:lang w:val="ru-RU"/>
              </w:rPr>
              <w:t>алкиловыми</w:t>
            </w:r>
            <w:proofErr w:type="spellEnd"/>
            <w:r w:rsidRPr="00004E4A">
              <w:rPr>
                <w:rFonts w:ascii="Arial" w:eastAsia="MS Mincho" w:hAnsi="Arial" w:cs="Arial"/>
                <w:sz w:val="20"/>
                <w:szCs w:val="20"/>
                <w:lang w:val="ru-RU"/>
              </w:rPr>
              <w:t xml:space="preserve"> спиртами </w:t>
            </w:r>
            <w:r w:rsidRPr="00004E4A">
              <w:rPr>
                <w:rFonts w:ascii="Arial" w:eastAsia="MS Mincho" w:hAnsi="Arial" w:cs="Arial"/>
                <w:sz w:val="20"/>
                <w:szCs w:val="20"/>
              </w:rPr>
              <w:t>C</w:t>
            </w:r>
            <w:r w:rsidRPr="00004E4A">
              <w:rPr>
                <w:rFonts w:ascii="Arial" w:eastAsia="MS Mincho" w:hAnsi="Arial" w:cs="Arial"/>
                <w:sz w:val="20"/>
                <w:szCs w:val="20"/>
                <w:lang w:val="ru-RU"/>
              </w:rPr>
              <w:t>9.</w:t>
            </w:r>
          </w:p>
          <w:p w:rsidR="00477D73" w:rsidRPr="00004E4A" w:rsidRDefault="00477D73" w:rsidP="00004E4A">
            <w:pPr>
              <w:pStyle w:val="Tablefooter"/>
              <w:autoSpaceDE w:val="0"/>
              <w:autoSpaceDN w:val="0"/>
              <w:adjustRightInd w:val="0"/>
              <w:spacing w:line="240" w:lineRule="auto"/>
              <w:ind w:firstLine="284"/>
              <w:rPr>
                <w:rFonts w:ascii="Arial" w:eastAsia="MS Mincho" w:hAnsi="Arial" w:cs="Arial"/>
                <w:sz w:val="20"/>
                <w:szCs w:val="20"/>
                <w:lang w:val="ru-RU"/>
              </w:rPr>
            </w:pPr>
            <w:proofErr w:type="gramStart"/>
            <w:r w:rsidRPr="00004E4A">
              <w:rPr>
                <w:rFonts w:ascii="Arial" w:eastAsia="MS Mincho" w:hAnsi="Arial" w:cs="Arial"/>
                <w:sz w:val="20"/>
                <w:szCs w:val="20"/>
                <w:vertAlign w:val="superscript"/>
              </w:rPr>
              <w:t>c</w:t>
            </w:r>
            <w:proofErr w:type="gramEnd"/>
            <w:r w:rsidRPr="00004E4A">
              <w:rPr>
                <w:rFonts w:ascii="Arial" w:eastAsia="MS Mincho" w:hAnsi="Arial" w:cs="Arial"/>
                <w:sz w:val="20"/>
                <w:szCs w:val="20"/>
              </w:rPr>
              <w:t>   CAS</w:t>
            </w:r>
            <w:r w:rsidRPr="00004E4A">
              <w:rPr>
                <w:rFonts w:ascii="Arial" w:eastAsia="MS Mincho" w:hAnsi="Arial" w:cs="Arial"/>
                <w:sz w:val="20"/>
                <w:szCs w:val="20"/>
                <w:lang w:val="ru-RU"/>
              </w:rPr>
              <w:t xml:space="preserve"> № 68515–48–0 – смесь эфиров </w:t>
            </w:r>
            <w:r w:rsidRPr="00004E4A">
              <w:rPr>
                <w:rFonts w:ascii="Arial" w:eastAsia="MS Mincho" w:hAnsi="Arial" w:cs="Arial"/>
                <w:iCs/>
                <w:sz w:val="20"/>
                <w:szCs w:val="20"/>
                <w:lang w:val="ru-RU"/>
              </w:rPr>
              <w:t>фталевой кислоты</w:t>
            </w:r>
            <w:r w:rsidRPr="00004E4A">
              <w:rPr>
                <w:rFonts w:ascii="Arial" w:eastAsia="MS Mincho" w:hAnsi="Arial" w:cs="Arial"/>
                <w:sz w:val="20"/>
                <w:szCs w:val="20"/>
                <w:lang w:val="ru-RU"/>
              </w:rPr>
              <w:t xml:space="preserve"> с </w:t>
            </w:r>
            <w:proofErr w:type="spellStart"/>
            <w:r w:rsidRPr="00004E4A">
              <w:rPr>
                <w:rFonts w:ascii="Arial" w:eastAsia="MS Mincho" w:hAnsi="Arial" w:cs="Arial"/>
                <w:sz w:val="20"/>
                <w:szCs w:val="20"/>
                <w:lang w:val="ru-RU"/>
              </w:rPr>
              <w:t>алкиловыми</w:t>
            </w:r>
            <w:proofErr w:type="spellEnd"/>
            <w:r w:rsidRPr="00004E4A">
              <w:rPr>
                <w:rFonts w:ascii="Arial" w:eastAsia="MS Mincho" w:hAnsi="Arial" w:cs="Arial"/>
                <w:sz w:val="20"/>
                <w:szCs w:val="20"/>
                <w:lang w:val="ru-RU"/>
              </w:rPr>
              <w:t xml:space="preserve"> спиртами </w:t>
            </w:r>
            <w:r w:rsidRPr="00004E4A">
              <w:rPr>
                <w:rFonts w:ascii="Arial" w:eastAsia="MS Mincho" w:hAnsi="Arial" w:cs="Arial"/>
                <w:sz w:val="20"/>
                <w:szCs w:val="20"/>
              </w:rPr>
              <w:t>C</w:t>
            </w:r>
            <w:r w:rsidRPr="00004E4A">
              <w:rPr>
                <w:rFonts w:ascii="Arial" w:eastAsia="MS Mincho" w:hAnsi="Arial" w:cs="Arial"/>
                <w:sz w:val="20"/>
                <w:szCs w:val="20"/>
                <w:lang w:val="ru-RU"/>
              </w:rPr>
              <w:t>8-</w:t>
            </w:r>
            <w:r w:rsidRPr="00004E4A">
              <w:rPr>
                <w:rFonts w:ascii="Arial" w:eastAsia="MS Mincho" w:hAnsi="Arial" w:cs="Arial"/>
                <w:sz w:val="20"/>
                <w:szCs w:val="20"/>
              </w:rPr>
              <w:t>C</w:t>
            </w:r>
            <w:r w:rsidRPr="00004E4A">
              <w:rPr>
                <w:rFonts w:ascii="Arial" w:eastAsia="MS Mincho" w:hAnsi="Arial" w:cs="Arial"/>
                <w:sz w:val="20"/>
                <w:szCs w:val="20"/>
                <w:lang w:val="ru-RU"/>
              </w:rPr>
              <w:t>10 (</w:t>
            </w:r>
            <w:proofErr w:type="spellStart"/>
            <w:r w:rsidRPr="00004E4A">
              <w:rPr>
                <w:rFonts w:ascii="Arial" w:eastAsia="MS Mincho" w:hAnsi="Arial" w:cs="Arial"/>
                <w:sz w:val="20"/>
                <w:szCs w:val="20"/>
                <w:lang w:val="ru-RU"/>
              </w:rPr>
              <w:t>насыщ</w:t>
            </w:r>
            <w:proofErr w:type="spellEnd"/>
            <w:r w:rsidRPr="00004E4A">
              <w:rPr>
                <w:rFonts w:ascii="Arial" w:eastAsia="MS Mincho" w:hAnsi="Arial" w:cs="Arial"/>
                <w:sz w:val="20"/>
                <w:szCs w:val="20"/>
                <w:lang w:val="ru-RU"/>
              </w:rPr>
              <w:t xml:space="preserve">. </w:t>
            </w:r>
            <w:r w:rsidRPr="00004E4A">
              <w:rPr>
                <w:rFonts w:ascii="Arial" w:eastAsia="MS Mincho" w:hAnsi="Arial" w:cs="Arial"/>
                <w:sz w:val="20"/>
                <w:szCs w:val="20"/>
              </w:rPr>
              <w:t>C</w:t>
            </w:r>
            <w:r w:rsidRPr="00004E4A">
              <w:rPr>
                <w:rFonts w:ascii="Arial" w:eastAsia="MS Mincho" w:hAnsi="Arial" w:cs="Arial"/>
                <w:sz w:val="20"/>
                <w:szCs w:val="20"/>
                <w:lang w:val="ru-RU"/>
              </w:rPr>
              <w:t>9).</w:t>
            </w:r>
          </w:p>
          <w:p w:rsidR="00477D73" w:rsidRPr="00004E4A" w:rsidRDefault="00477D73" w:rsidP="00004E4A">
            <w:pPr>
              <w:pStyle w:val="Tablefooter"/>
              <w:autoSpaceDE w:val="0"/>
              <w:autoSpaceDN w:val="0"/>
              <w:adjustRightInd w:val="0"/>
              <w:spacing w:line="240" w:lineRule="auto"/>
              <w:ind w:firstLine="284"/>
              <w:rPr>
                <w:rFonts w:ascii="Arial" w:eastAsia="MS Mincho" w:hAnsi="Arial" w:cs="Arial"/>
                <w:sz w:val="20"/>
                <w:szCs w:val="20"/>
                <w:lang w:val="ru-RU"/>
              </w:rPr>
            </w:pPr>
            <w:proofErr w:type="gramStart"/>
            <w:r w:rsidRPr="00004E4A">
              <w:rPr>
                <w:rFonts w:ascii="Arial" w:eastAsia="MS Mincho" w:hAnsi="Arial" w:cs="Arial"/>
                <w:sz w:val="20"/>
                <w:szCs w:val="20"/>
                <w:vertAlign w:val="superscript"/>
              </w:rPr>
              <w:t>d</w:t>
            </w:r>
            <w:proofErr w:type="gramEnd"/>
            <w:r w:rsidRPr="00004E4A">
              <w:rPr>
                <w:rFonts w:ascii="Arial" w:eastAsia="MS Mincho" w:hAnsi="Arial" w:cs="Arial"/>
                <w:sz w:val="20"/>
                <w:szCs w:val="20"/>
              </w:rPr>
              <w:t>   CAS</w:t>
            </w:r>
            <w:r w:rsidRPr="00004E4A">
              <w:rPr>
                <w:rFonts w:ascii="Arial" w:eastAsia="MS Mincho" w:hAnsi="Arial" w:cs="Arial"/>
                <w:sz w:val="20"/>
                <w:szCs w:val="20"/>
                <w:lang w:val="ru-RU"/>
              </w:rPr>
              <w:t xml:space="preserve"> № 26761–40–0 – смесь эфиров </w:t>
            </w:r>
            <w:r w:rsidRPr="00004E4A">
              <w:rPr>
                <w:rFonts w:ascii="Arial" w:eastAsia="MS Mincho" w:hAnsi="Arial" w:cs="Arial"/>
                <w:iCs/>
                <w:sz w:val="20"/>
                <w:szCs w:val="20"/>
                <w:lang w:val="ru-RU"/>
              </w:rPr>
              <w:t>фталевой кислоты</w:t>
            </w:r>
            <w:r w:rsidRPr="00004E4A">
              <w:rPr>
                <w:rFonts w:ascii="Arial" w:eastAsia="MS Mincho" w:hAnsi="Arial" w:cs="Arial"/>
                <w:sz w:val="20"/>
                <w:szCs w:val="20"/>
                <w:lang w:val="ru-RU"/>
              </w:rPr>
              <w:t xml:space="preserve"> с </w:t>
            </w:r>
            <w:proofErr w:type="spellStart"/>
            <w:r w:rsidRPr="00004E4A">
              <w:rPr>
                <w:rFonts w:ascii="Arial" w:eastAsia="MS Mincho" w:hAnsi="Arial" w:cs="Arial"/>
                <w:sz w:val="20"/>
                <w:szCs w:val="20"/>
                <w:lang w:val="ru-RU"/>
              </w:rPr>
              <w:t>алкиловыми</w:t>
            </w:r>
            <w:proofErr w:type="spellEnd"/>
            <w:r w:rsidRPr="00004E4A">
              <w:rPr>
                <w:rFonts w:ascii="Arial" w:eastAsia="MS Mincho" w:hAnsi="Arial" w:cs="Arial"/>
                <w:sz w:val="20"/>
                <w:szCs w:val="20"/>
                <w:lang w:val="ru-RU"/>
              </w:rPr>
              <w:t xml:space="preserve"> спиртами </w:t>
            </w:r>
            <w:r w:rsidRPr="00004E4A">
              <w:rPr>
                <w:rFonts w:ascii="Arial" w:eastAsia="MS Mincho" w:hAnsi="Arial" w:cs="Arial"/>
                <w:sz w:val="20"/>
                <w:szCs w:val="20"/>
              </w:rPr>
              <w:t>C</w:t>
            </w:r>
            <w:r w:rsidRPr="00004E4A">
              <w:rPr>
                <w:rFonts w:ascii="Arial" w:eastAsia="MS Mincho" w:hAnsi="Arial" w:cs="Arial"/>
                <w:sz w:val="20"/>
                <w:szCs w:val="20"/>
                <w:lang w:val="ru-RU"/>
              </w:rPr>
              <w:t>10.</w:t>
            </w:r>
          </w:p>
          <w:p w:rsidR="00477D73" w:rsidRPr="00004E4A" w:rsidRDefault="00477D73" w:rsidP="00004E4A">
            <w:pPr>
              <w:pStyle w:val="Tablefooter"/>
              <w:autoSpaceDE w:val="0"/>
              <w:autoSpaceDN w:val="0"/>
              <w:adjustRightInd w:val="0"/>
              <w:spacing w:line="240" w:lineRule="auto"/>
              <w:ind w:firstLine="284"/>
              <w:rPr>
                <w:rFonts w:ascii="Arial" w:hAnsi="Arial" w:cs="Arial"/>
                <w:color w:val="000000"/>
                <w:sz w:val="20"/>
                <w:szCs w:val="20"/>
                <w:lang w:val="ru-RU"/>
              </w:rPr>
            </w:pPr>
            <w:proofErr w:type="gramStart"/>
            <w:r w:rsidRPr="00004E4A">
              <w:rPr>
                <w:rFonts w:ascii="Arial" w:eastAsia="MS Mincho" w:hAnsi="Arial" w:cs="Arial"/>
                <w:sz w:val="20"/>
                <w:szCs w:val="20"/>
                <w:vertAlign w:val="superscript"/>
              </w:rPr>
              <w:t>e</w:t>
            </w:r>
            <w:proofErr w:type="gramEnd"/>
            <w:r w:rsidRPr="00004E4A">
              <w:rPr>
                <w:rFonts w:ascii="Arial" w:eastAsia="MS Mincho" w:hAnsi="Arial" w:cs="Arial"/>
                <w:sz w:val="20"/>
                <w:szCs w:val="20"/>
              </w:rPr>
              <w:t>   CAS</w:t>
            </w:r>
            <w:r w:rsidRPr="00004E4A">
              <w:rPr>
                <w:rFonts w:ascii="Arial" w:eastAsia="MS Mincho" w:hAnsi="Arial" w:cs="Arial"/>
                <w:sz w:val="20"/>
                <w:szCs w:val="20"/>
                <w:lang w:val="ru-RU"/>
              </w:rPr>
              <w:t xml:space="preserve"> № 68515–49–1 – смесь эфиров </w:t>
            </w:r>
            <w:r w:rsidRPr="00004E4A">
              <w:rPr>
                <w:rFonts w:ascii="Arial" w:eastAsia="MS Mincho" w:hAnsi="Arial" w:cs="Arial"/>
                <w:iCs/>
                <w:sz w:val="20"/>
                <w:szCs w:val="20"/>
                <w:lang w:val="ru-RU"/>
              </w:rPr>
              <w:t>фталевой кислоты</w:t>
            </w:r>
            <w:r w:rsidRPr="00004E4A">
              <w:rPr>
                <w:rFonts w:ascii="Arial" w:eastAsia="MS Mincho" w:hAnsi="Arial" w:cs="Arial"/>
                <w:sz w:val="20"/>
                <w:szCs w:val="20"/>
                <w:lang w:val="ru-RU"/>
              </w:rPr>
              <w:t xml:space="preserve"> с </w:t>
            </w:r>
            <w:proofErr w:type="spellStart"/>
            <w:r w:rsidRPr="00004E4A">
              <w:rPr>
                <w:rFonts w:ascii="Arial" w:eastAsia="MS Mincho" w:hAnsi="Arial" w:cs="Arial"/>
                <w:sz w:val="20"/>
                <w:szCs w:val="20"/>
                <w:lang w:val="ru-RU"/>
              </w:rPr>
              <w:t>алкиловыми</w:t>
            </w:r>
            <w:proofErr w:type="spellEnd"/>
            <w:r w:rsidRPr="00004E4A">
              <w:rPr>
                <w:rFonts w:ascii="Arial" w:eastAsia="MS Mincho" w:hAnsi="Arial" w:cs="Arial"/>
                <w:sz w:val="20"/>
                <w:szCs w:val="20"/>
                <w:lang w:val="ru-RU"/>
              </w:rPr>
              <w:t xml:space="preserve"> спиртами </w:t>
            </w:r>
            <w:r w:rsidRPr="00004E4A">
              <w:rPr>
                <w:rFonts w:ascii="Arial" w:eastAsia="MS Mincho" w:hAnsi="Arial" w:cs="Arial"/>
                <w:sz w:val="20"/>
                <w:szCs w:val="20"/>
              </w:rPr>
              <w:t>C</w:t>
            </w:r>
            <w:r w:rsidRPr="00004E4A">
              <w:rPr>
                <w:rFonts w:ascii="Arial" w:eastAsia="MS Mincho" w:hAnsi="Arial" w:cs="Arial"/>
                <w:sz w:val="20"/>
                <w:szCs w:val="20"/>
                <w:lang w:val="ru-RU"/>
              </w:rPr>
              <w:t>9-</w:t>
            </w:r>
            <w:r w:rsidRPr="00004E4A">
              <w:rPr>
                <w:rFonts w:ascii="Arial" w:eastAsia="MS Mincho" w:hAnsi="Arial" w:cs="Arial"/>
                <w:sz w:val="20"/>
                <w:szCs w:val="20"/>
              </w:rPr>
              <w:t>C</w:t>
            </w:r>
            <w:r w:rsidRPr="00004E4A">
              <w:rPr>
                <w:rFonts w:ascii="Arial" w:eastAsia="MS Mincho" w:hAnsi="Arial" w:cs="Arial"/>
                <w:sz w:val="20"/>
                <w:szCs w:val="20"/>
                <w:lang w:val="ru-RU"/>
              </w:rPr>
              <w:t>11 (</w:t>
            </w:r>
            <w:proofErr w:type="spellStart"/>
            <w:r w:rsidRPr="00004E4A">
              <w:rPr>
                <w:rFonts w:ascii="Arial" w:eastAsia="MS Mincho" w:hAnsi="Arial" w:cs="Arial"/>
                <w:sz w:val="20"/>
                <w:szCs w:val="20"/>
                <w:lang w:val="ru-RU"/>
              </w:rPr>
              <w:t>насыщ</w:t>
            </w:r>
            <w:proofErr w:type="spellEnd"/>
            <w:r w:rsidRPr="00004E4A">
              <w:rPr>
                <w:rFonts w:ascii="Arial" w:eastAsia="MS Mincho" w:hAnsi="Arial" w:cs="Arial"/>
                <w:sz w:val="20"/>
                <w:szCs w:val="20"/>
                <w:lang w:val="ru-RU"/>
              </w:rPr>
              <w:t xml:space="preserve">. </w:t>
            </w:r>
            <w:r w:rsidRPr="00004E4A">
              <w:rPr>
                <w:rFonts w:ascii="Arial" w:eastAsia="MS Mincho" w:hAnsi="Arial" w:cs="Arial"/>
                <w:sz w:val="20"/>
                <w:szCs w:val="20"/>
              </w:rPr>
              <w:t>C</w:t>
            </w:r>
            <w:r w:rsidRPr="00004E4A">
              <w:rPr>
                <w:rFonts w:ascii="Arial" w:eastAsia="MS Mincho" w:hAnsi="Arial" w:cs="Arial"/>
                <w:sz w:val="20"/>
                <w:szCs w:val="20"/>
                <w:lang w:val="ru-RU"/>
              </w:rPr>
              <w:t>10).</w:t>
            </w:r>
          </w:p>
        </w:tc>
      </w:tr>
    </w:tbl>
    <w:p w:rsidR="00110E55" w:rsidRDefault="00110E55">
      <w:r>
        <w:br w:type="page"/>
      </w:r>
    </w:p>
    <w:p w:rsidR="009D4A33" w:rsidRPr="00004E4A" w:rsidRDefault="009D4A33" w:rsidP="007451EE">
      <w:pPr>
        <w:autoSpaceDE w:val="0"/>
        <w:autoSpaceDN w:val="0"/>
        <w:adjustRightInd w:val="0"/>
        <w:spacing w:line="360" w:lineRule="auto"/>
        <w:jc w:val="center"/>
        <w:rPr>
          <w:b/>
        </w:rPr>
      </w:pPr>
      <w:r w:rsidRPr="00004E4A">
        <w:rPr>
          <w:b/>
        </w:rPr>
        <w:lastRenderedPageBreak/>
        <w:t>Приложение В</w:t>
      </w:r>
    </w:p>
    <w:p w:rsidR="009D4A33" w:rsidRPr="00004E4A" w:rsidRDefault="009D4A33" w:rsidP="007451EE">
      <w:pPr>
        <w:autoSpaceDE w:val="0"/>
        <w:autoSpaceDN w:val="0"/>
        <w:adjustRightInd w:val="0"/>
        <w:spacing w:line="360" w:lineRule="auto"/>
        <w:jc w:val="center"/>
        <w:rPr>
          <w:b/>
        </w:rPr>
      </w:pPr>
      <w:r w:rsidRPr="00004E4A">
        <w:rPr>
          <w:b/>
        </w:rPr>
        <w:t>(справочное)</w:t>
      </w:r>
    </w:p>
    <w:p w:rsidR="009D4A33" w:rsidRPr="00004E4A" w:rsidRDefault="007451EE" w:rsidP="007451EE">
      <w:pPr>
        <w:spacing w:line="360" w:lineRule="auto"/>
        <w:jc w:val="center"/>
        <w:rPr>
          <w:b/>
          <w:bCs/>
        </w:rPr>
      </w:pPr>
      <w:proofErr w:type="spellStart"/>
      <w:r>
        <w:rPr>
          <w:b/>
          <w:bCs/>
        </w:rPr>
        <w:t>Прецизионность</w:t>
      </w:r>
      <w:proofErr w:type="spellEnd"/>
      <w:r w:rsidR="009D4A33" w:rsidRPr="00004E4A">
        <w:rPr>
          <w:b/>
          <w:bCs/>
        </w:rPr>
        <w:t xml:space="preserve"> метода</w:t>
      </w:r>
    </w:p>
    <w:p w:rsidR="009D4A33" w:rsidRDefault="009D4A33" w:rsidP="009D4A33">
      <w:pPr>
        <w:ind w:firstLine="3828"/>
        <w:rPr>
          <w:b/>
          <w:bCs/>
        </w:rPr>
      </w:pPr>
    </w:p>
    <w:p w:rsidR="009D4A33" w:rsidRPr="009D4A33" w:rsidRDefault="009D4A33" w:rsidP="009D4A33">
      <w:pPr>
        <w:pStyle w:val="af0"/>
        <w:autoSpaceDN w:val="0"/>
        <w:adjustRightInd w:val="0"/>
        <w:spacing w:line="360" w:lineRule="auto"/>
        <w:ind w:firstLine="709"/>
        <w:rPr>
          <w:rFonts w:ascii="Arial" w:hAnsi="Arial" w:cs="Arial"/>
          <w:sz w:val="22"/>
          <w:szCs w:val="22"/>
        </w:rPr>
      </w:pPr>
      <w:r w:rsidRPr="009D4A33">
        <w:rPr>
          <w:rFonts w:ascii="Arial" w:hAnsi="Arial" w:cs="Arial"/>
          <w:sz w:val="22"/>
          <w:szCs w:val="22"/>
        </w:rPr>
        <w:t xml:space="preserve">Было организовано четыре совместных межлабораторных испытания для определения эфиров фталевой кислоты в пластмассах ПВХ, полиуретане (ПУ), сополимерах </w:t>
      </w:r>
      <w:proofErr w:type="spellStart"/>
      <w:r w:rsidRPr="00A77C70">
        <w:rPr>
          <w:rFonts w:ascii="Arial" w:hAnsi="Arial" w:cs="Arial"/>
          <w:sz w:val="22"/>
          <w:szCs w:val="22"/>
        </w:rPr>
        <w:t>акрилонитрилбутадиенстирола</w:t>
      </w:r>
      <w:proofErr w:type="spellEnd"/>
      <w:r w:rsidRPr="00A77C70">
        <w:rPr>
          <w:rFonts w:ascii="Arial" w:hAnsi="Arial" w:cs="Arial"/>
          <w:sz w:val="22"/>
          <w:szCs w:val="22"/>
        </w:rPr>
        <w:t xml:space="preserve"> </w:t>
      </w:r>
      <w:r w:rsidRPr="009D4A33">
        <w:rPr>
          <w:rFonts w:ascii="Arial" w:hAnsi="Arial" w:cs="Arial"/>
          <w:sz w:val="22"/>
          <w:szCs w:val="22"/>
        </w:rPr>
        <w:t xml:space="preserve">(АБС), полиэтилене (ПЭ) и покрытиях на основе базовой смолы ПВХ, полиакриловой кислоты (ПАК) и нитроцеллюлозы (НЦ) с 2012 по 2016 год. Для испытаний </w:t>
      </w:r>
      <w:r w:rsidR="00A77C70">
        <w:rPr>
          <w:rFonts w:ascii="Arial" w:hAnsi="Arial" w:cs="Arial"/>
          <w:sz w:val="22"/>
          <w:szCs w:val="22"/>
        </w:rPr>
        <w:t xml:space="preserve">были </w:t>
      </w:r>
      <w:r w:rsidRPr="009D4A33">
        <w:rPr>
          <w:rFonts w:ascii="Arial" w:hAnsi="Arial" w:cs="Arial"/>
          <w:sz w:val="22"/>
          <w:szCs w:val="22"/>
        </w:rPr>
        <w:t>использова</w:t>
      </w:r>
      <w:r w:rsidR="00A77C70">
        <w:rPr>
          <w:rFonts w:ascii="Arial" w:hAnsi="Arial" w:cs="Arial"/>
          <w:sz w:val="22"/>
          <w:szCs w:val="22"/>
        </w:rPr>
        <w:t>ны</w:t>
      </w:r>
      <w:r w:rsidRPr="009D4A33">
        <w:rPr>
          <w:rFonts w:ascii="Arial" w:hAnsi="Arial" w:cs="Arial"/>
          <w:sz w:val="22"/>
          <w:szCs w:val="22"/>
        </w:rPr>
        <w:t xml:space="preserve"> </w:t>
      </w:r>
      <w:r>
        <w:rPr>
          <w:rFonts w:ascii="Arial" w:hAnsi="Arial" w:cs="Arial"/>
          <w:sz w:val="22"/>
          <w:szCs w:val="22"/>
        </w:rPr>
        <w:t>м</w:t>
      </w:r>
      <w:r w:rsidRPr="009D4A33">
        <w:rPr>
          <w:rFonts w:ascii="Arial" w:hAnsi="Arial" w:cs="Arial"/>
          <w:sz w:val="22"/>
          <w:szCs w:val="22"/>
        </w:rPr>
        <w:t xml:space="preserve">етод A, </w:t>
      </w:r>
      <w:r>
        <w:rPr>
          <w:rFonts w:ascii="Arial" w:hAnsi="Arial" w:cs="Arial"/>
          <w:sz w:val="22"/>
          <w:szCs w:val="22"/>
        </w:rPr>
        <w:t>м</w:t>
      </w:r>
      <w:r w:rsidRPr="009D4A33">
        <w:rPr>
          <w:rFonts w:ascii="Arial" w:hAnsi="Arial" w:cs="Arial"/>
          <w:sz w:val="22"/>
          <w:szCs w:val="22"/>
        </w:rPr>
        <w:t xml:space="preserve">етод B и </w:t>
      </w:r>
      <w:r>
        <w:rPr>
          <w:rFonts w:ascii="Arial" w:hAnsi="Arial" w:cs="Arial"/>
          <w:sz w:val="22"/>
          <w:szCs w:val="22"/>
        </w:rPr>
        <w:t>м</w:t>
      </w:r>
      <w:r w:rsidRPr="009D4A33">
        <w:rPr>
          <w:rFonts w:ascii="Arial" w:hAnsi="Arial" w:cs="Arial"/>
          <w:sz w:val="22"/>
          <w:szCs w:val="22"/>
        </w:rPr>
        <w:t xml:space="preserve">етод C. Результаты представлены в </w:t>
      </w:r>
      <w:r>
        <w:rPr>
          <w:rFonts w:ascii="Arial" w:hAnsi="Arial" w:cs="Arial"/>
          <w:sz w:val="22"/>
          <w:szCs w:val="22"/>
        </w:rPr>
        <w:t>т</w:t>
      </w:r>
      <w:r w:rsidRPr="009D4A33">
        <w:rPr>
          <w:rFonts w:ascii="Arial" w:hAnsi="Arial" w:cs="Arial"/>
          <w:sz w:val="22"/>
          <w:szCs w:val="22"/>
          <w:lang w:eastAsia="en-US"/>
        </w:rPr>
        <w:t>аблицах B.1</w:t>
      </w:r>
      <w:r w:rsidR="00D12252">
        <w:rPr>
          <w:rFonts w:ascii="Arial" w:hAnsi="Arial" w:cs="Arial"/>
          <w:sz w:val="22"/>
          <w:szCs w:val="22"/>
        </w:rPr>
        <w:t>‒</w:t>
      </w:r>
      <w:r w:rsidRPr="009D4A33">
        <w:rPr>
          <w:rFonts w:ascii="Arial" w:hAnsi="Arial" w:cs="Arial"/>
          <w:sz w:val="22"/>
          <w:szCs w:val="22"/>
          <w:lang w:eastAsia="en-US"/>
        </w:rPr>
        <w:t>B.7</w:t>
      </w:r>
      <w:r w:rsidRPr="009D4A33">
        <w:rPr>
          <w:rFonts w:ascii="Arial" w:hAnsi="Arial" w:cs="Arial"/>
          <w:sz w:val="22"/>
          <w:szCs w:val="22"/>
        </w:rPr>
        <w:t>.</w:t>
      </w:r>
    </w:p>
    <w:p w:rsidR="002E6CAC" w:rsidRPr="00F26CA2" w:rsidRDefault="002E6CAC" w:rsidP="00D00C4B">
      <w:pPr>
        <w:pStyle w:val="ListNumber1"/>
        <w:tabs>
          <w:tab w:val="clear" w:pos="403"/>
        </w:tabs>
        <w:autoSpaceDE w:val="0"/>
        <w:autoSpaceDN w:val="0"/>
        <w:adjustRightInd w:val="0"/>
        <w:spacing w:before="120" w:after="120" w:line="240" w:lineRule="auto"/>
        <w:ind w:left="0" w:hanging="142"/>
        <w:rPr>
          <w:rFonts w:ascii="Arial" w:eastAsia="MS Mincho" w:hAnsi="Arial" w:cs="Arial"/>
          <w:lang w:val="ru-RU"/>
        </w:rPr>
      </w:pPr>
      <w:r w:rsidRPr="00F26CA2">
        <w:rPr>
          <w:rFonts w:ascii="Arial" w:eastAsia="MS Mincho" w:hAnsi="Arial" w:cs="Arial"/>
          <w:spacing w:val="40"/>
          <w:lang w:val="ru-RU"/>
        </w:rPr>
        <w:t>Таблица</w:t>
      </w:r>
      <w:r w:rsidRPr="00F26CA2">
        <w:rPr>
          <w:rFonts w:ascii="Arial" w:eastAsia="MS Mincho" w:hAnsi="Arial" w:cs="Arial"/>
          <w:lang w:val="en-US"/>
        </w:rPr>
        <w:t> B</w:t>
      </w:r>
      <w:r w:rsidRPr="00F26CA2">
        <w:rPr>
          <w:rFonts w:ascii="Arial" w:eastAsia="MS Mincho" w:hAnsi="Arial" w:cs="Arial"/>
          <w:lang w:val="ru-RU"/>
        </w:rPr>
        <w:t>.1</w:t>
      </w:r>
      <w:r w:rsidRPr="00F26CA2">
        <w:rPr>
          <w:rFonts w:ascii="Arial" w:eastAsia="MS Mincho" w:hAnsi="Arial" w:cs="Arial"/>
          <w:lang w:val="en-US"/>
        </w:rPr>
        <w:t> </w:t>
      </w:r>
      <w:r w:rsidRPr="00F26CA2">
        <w:rPr>
          <w:rFonts w:ascii="Arial" w:eastAsia="MS Mincho" w:hAnsi="Arial" w:cs="Arial"/>
          <w:lang w:val="ru-RU"/>
        </w:rPr>
        <w:t>— Результаты межлабораторных испытаний на пробах 1 и 2</w:t>
      </w:r>
    </w:p>
    <w:tbl>
      <w:tblPr>
        <w:tblW w:w="9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76"/>
        <w:gridCol w:w="1134"/>
        <w:gridCol w:w="567"/>
        <w:gridCol w:w="567"/>
        <w:gridCol w:w="708"/>
        <w:gridCol w:w="567"/>
        <w:gridCol w:w="709"/>
        <w:gridCol w:w="567"/>
        <w:gridCol w:w="709"/>
        <w:gridCol w:w="567"/>
        <w:gridCol w:w="709"/>
        <w:gridCol w:w="708"/>
        <w:gridCol w:w="567"/>
        <w:gridCol w:w="762"/>
      </w:tblGrid>
      <w:tr w:rsidR="002E6CAC" w:rsidRPr="005214B8" w:rsidTr="005214B8">
        <w:trPr>
          <w:cantSplit/>
          <w:trHeight w:hRule="exact" w:val="284"/>
          <w:jc w:val="center"/>
        </w:trPr>
        <w:tc>
          <w:tcPr>
            <w:tcW w:w="1076" w:type="dxa"/>
            <w:vMerge w:val="restart"/>
            <w:tcBorders>
              <w:top w:val="single" w:sz="6" w:space="0" w:color="auto"/>
              <w:left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eastAsia="SimSun" w:hAnsi="Arial" w:cs="Arial"/>
                <w:bCs/>
                <w:szCs w:val="16"/>
                <w:lang w:val="ru-RU"/>
              </w:rPr>
            </w:pPr>
            <w:proofErr w:type="spellStart"/>
            <w:r w:rsidRPr="005214B8">
              <w:rPr>
                <w:rFonts w:ascii="Arial" w:eastAsia="MS Mincho" w:hAnsi="Arial" w:cs="Arial"/>
                <w:bCs/>
                <w:szCs w:val="16"/>
                <w:lang w:val="ru-RU"/>
              </w:rPr>
              <w:t>Фталат</w:t>
            </w:r>
            <w:proofErr w:type="spellEnd"/>
          </w:p>
        </w:tc>
        <w:tc>
          <w:tcPr>
            <w:tcW w:w="1134" w:type="dxa"/>
            <w:vMerge w:val="restart"/>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eastAsia="SimSun" w:hAnsi="Arial" w:cs="Arial"/>
                <w:bCs/>
                <w:szCs w:val="16"/>
                <w:lang w:val="ru-RU"/>
              </w:rPr>
            </w:pPr>
            <w:r w:rsidRPr="005214B8">
              <w:rPr>
                <w:rFonts w:ascii="Arial" w:eastAsia="MS Mincho" w:hAnsi="Arial" w:cs="Arial"/>
                <w:bCs/>
                <w:szCs w:val="16"/>
                <w:lang w:val="ru-RU"/>
              </w:rPr>
              <w:t>Метод</w:t>
            </w:r>
          </w:p>
        </w:tc>
        <w:tc>
          <w:tcPr>
            <w:tcW w:w="4394" w:type="dxa"/>
            <w:gridSpan w:val="7"/>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lang w:val="ru-RU"/>
              </w:rPr>
              <w:t>Пластмасса ПВХ</w:t>
            </w:r>
            <w:r w:rsidRPr="005214B8">
              <w:rPr>
                <w:rFonts w:ascii="Arial" w:eastAsia="MS Mincho" w:hAnsi="Arial" w:cs="Arial"/>
                <w:bCs/>
                <w:szCs w:val="16"/>
              </w:rPr>
              <w:t xml:space="preserve"> (</w:t>
            </w:r>
            <w:r w:rsidRPr="005214B8">
              <w:rPr>
                <w:rFonts w:ascii="Arial" w:eastAsia="MS Mincho" w:hAnsi="Arial" w:cs="Arial"/>
                <w:bCs/>
                <w:szCs w:val="16"/>
                <w:lang w:val="ru-RU"/>
              </w:rPr>
              <w:t>проба </w:t>
            </w:r>
            <w:r w:rsidRPr="005214B8">
              <w:rPr>
                <w:rFonts w:ascii="Arial" w:eastAsia="MS Mincho" w:hAnsi="Arial" w:cs="Arial"/>
                <w:bCs/>
                <w:szCs w:val="16"/>
              </w:rPr>
              <w:t>1)</w:t>
            </w:r>
          </w:p>
        </w:tc>
        <w:tc>
          <w:tcPr>
            <w:tcW w:w="3313" w:type="dxa"/>
            <w:gridSpan w:val="5"/>
            <w:tcBorders>
              <w:top w:val="single" w:sz="6" w:space="0" w:color="auto"/>
              <w:bottom w:val="single" w:sz="6" w:space="0" w:color="auto"/>
              <w:right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lang w:val="ru-RU"/>
              </w:rPr>
              <w:t>Пластмасса ПВХ</w:t>
            </w:r>
            <w:r w:rsidRPr="005214B8">
              <w:rPr>
                <w:rFonts w:ascii="Arial" w:eastAsia="MS Mincho" w:hAnsi="Arial" w:cs="Arial"/>
                <w:bCs/>
                <w:szCs w:val="16"/>
              </w:rPr>
              <w:t xml:space="preserve"> (</w:t>
            </w:r>
            <w:r w:rsidRPr="005214B8">
              <w:rPr>
                <w:rFonts w:ascii="Arial" w:eastAsia="MS Mincho" w:hAnsi="Arial" w:cs="Arial"/>
                <w:bCs/>
                <w:szCs w:val="16"/>
                <w:lang w:val="ru-RU"/>
              </w:rPr>
              <w:t>проба </w:t>
            </w:r>
            <w:r w:rsidRPr="005214B8">
              <w:rPr>
                <w:rFonts w:ascii="Arial" w:eastAsia="MS Mincho" w:hAnsi="Arial" w:cs="Arial"/>
                <w:bCs/>
                <w:szCs w:val="16"/>
              </w:rPr>
              <w:t>2)</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header--"/>
              <w:spacing w:line="240" w:lineRule="auto"/>
              <w:jc w:val="center"/>
              <w:rPr>
                <w:rFonts w:ascii="Arial" w:hAnsi="Arial" w:cs="Arial"/>
                <w:b/>
                <w:szCs w:val="16"/>
              </w:rPr>
            </w:pPr>
          </w:p>
        </w:tc>
        <w:tc>
          <w:tcPr>
            <w:tcW w:w="1134" w:type="dxa"/>
            <w:vMerge/>
            <w:tcBorders>
              <w:top w:val="single" w:sz="6" w:space="0" w:color="auto"/>
              <w:bottom w:val="single" w:sz="6" w:space="0" w:color="auto"/>
            </w:tcBorders>
            <w:vAlign w:val="center"/>
          </w:tcPr>
          <w:p w:rsidR="002E6CAC" w:rsidRPr="005214B8" w:rsidRDefault="002E6CAC" w:rsidP="00E74C33">
            <w:pPr>
              <w:pStyle w:val="Tableheader--"/>
              <w:spacing w:line="240" w:lineRule="auto"/>
              <w:jc w:val="center"/>
              <w:rPr>
                <w:rFonts w:ascii="Arial" w:hAnsi="Arial" w:cs="Arial"/>
                <w:b/>
                <w:szCs w:val="16"/>
              </w:rPr>
            </w:pPr>
          </w:p>
        </w:tc>
        <w:tc>
          <w:tcPr>
            <w:tcW w:w="567"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l</w:t>
            </w:r>
          </w:p>
        </w:tc>
        <w:tc>
          <w:tcPr>
            <w:tcW w:w="567"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o</w:t>
            </w:r>
          </w:p>
        </w:tc>
        <w:tc>
          <w:tcPr>
            <w:tcW w:w="708"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M</w:t>
            </w:r>
          </w:p>
        </w:tc>
        <w:tc>
          <w:tcPr>
            <w:tcW w:w="567"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proofErr w:type="spellStart"/>
            <w:r w:rsidRPr="005214B8">
              <w:rPr>
                <w:rFonts w:ascii="Arial" w:eastAsia="MS Mincho" w:hAnsi="Arial" w:cs="Arial"/>
                <w:i/>
                <w:szCs w:val="16"/>
              </w:rPr>
              <w:t>CV</w:t>
            </w:r>
            <w:r w:rsidRPr="005214B8">
              <w:rPr>
                <w:rFonts w:ascii="Arial" w:eastAsia="MS Mincho" w:hAnsi="Arial" w:cs="Arial"/>
                <w:i/>
                <w:szCs w:val="16"/>
                <w:vertAlign w:val="subscript"/>
              </w:rPr>
              <w:t>r</w:t>
            </w:r>
            <w:proofErr w:type="spellEnd"/>
          </w:p>
        </w:tc>
        <w:tc>
          <w:tcPr>
            <w:tcW w:w="709"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r</w:t>
            </w:r>
          </w:p>
        </w:tc>
        <w:tc>
          <w:tcPr>
            <w:tcW w:w="567"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CV</w:t>
            </w:r>
            <w:r w:rsidRPr="005214B8">
              <w:rPr>
                <w:rFonts w:ascii="Arial" w:eastAsia="MS Mincho" w:hAnsi="Arial" w:cs="Arial"/>
                <w:i/>
                <w:szCs w:val="16"/>
                <w:vertAlign w:val="subscript"/>
              </w:rPr>
              <w:t>R</w:t>
            </w:r>
          </w:p>
        </w:tc>
        <w:tc>
          <w:tcPr>
            <w:tcW w:w="709"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R</w:t>
            </w:r>
          </w:p>
        </w:tc>
        <w:tc>
          <w:tcPr>
            <w:tcW w:w="567"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l</w:t>
            </w:r>
          </w:p>
        </w:tc>
        <w:tc>
          <w:tcPr>
            <w:tcW w:w="709"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o</w:t>
            </w:r>
          </w:p>
        </w:tc>
        <w:tc>
          <w:tcPr>
            <w:tcW w:w="708"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M</w:t>
            </w:r>
          </w:p>
        </w:tc>
        <w:tc>
          <w:tcPr>
            <w:tcW w:w="567" w:type="dxa"/>
            <w:tcBorders>
              <w:top w:val="single" w:sz="6" w:space="0" w:color="auto"/>
              <w:bottom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CV</w:t>
            </w:r>
            <w:r w:rsidRPr="005214B8">
              <w:rPr>
                <w:rFonts w:ascii="Arial" w:eastAsia="MS Mincho" w:hAnsi="Arial" w:cs="Arial"/>
                <w:i/>
                <w:szCs w:val="16"/>
                <w:vertAlign w:val="subscript"/>
              </w:rPr>
              <w:t>R</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i/>
                <w:szCs w:val="16"/>
              </w:rPr>
            </w:pPr>
            <w:r w:rsidRPr="005214B8">
              <w:rPr>
                <w:rFonts w:ascii="Arial" w:eastAsia="MS Mincho" w:hAnsi="Arial" w:cs="Arial"/>
                <w:i/>
                <w:szCs w:val="16"/>
              </w:rPr>
              <w:t>R</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double" w:sz="4" w:space="0" w:color="auto"/>
            </w:tcBorders>
            <w:vAlign w:val="center"/>
          </w:tcPr>
          <w:p w:rsidR="002E6CAC" w:rsidRPr="005214B8" w:rsidRDefault="002E6CAC" w:rsidP="00E74C33">
            <w:pPr>
              <w:pStyle w:val="Tableheader--"/>
              <w:spacing w:line="240" w:lineRule="auto"/>
              <w:jc w:val="center"/>
              <w:rPr>
                <w:rFonts w:ascii="Arial" w:hAnsi="Arial" w:cs="Arial"/>
                <w:b/>
                <w:szCs w:val="16"/>
              </w:rPr>
            </w:pPr>
          </w:p>
        </w:tc>
        <w:tc>
          <w:tcPr>
            <w:tcW w:w="1134" w:type="dxa"/>
            <w:vMerge/>
            <w:tcBorders>
              <w:top w:val="single" w:sz="6" w:space="0" w:color="auto"/>
              <w:bottom w:val="double" w:sz="4" w:space="0" w:color="auto"/>
            </w:tcBorders>
            <w:vAlign w:val="center"/>
          </w:tcPr>
          <w:p w:rsidR="002E6CAC" w:rsidRPr="005214B8" w:rsidRDefault="002E6CAC" w:rsidP="00E74C33">
            <w:pPr>
              <w:pStyle w:val="Tableheader--"/>
              <w:spacing w:line="240" w:lineRule="auto"/>
              <w:jc w:val="center"/>
              <w:rPr>
                <w:rFonts w:ascii="Arial" w:hAnsi="Arial" w:cs="Arial"/>
                <w:b/>
                <w:szCs w:val="16"/>
              </w:rPr>
            </w:pPr>
          </w:p>
        </w:tc>
        <w:tc>
          <w:tcPr>
            <w:tcW w:w="567"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szCs w:val="16"/>
              </w:rPr>
            </w:pPr>
          </w:p>
        </w:tc>
        <w:tc>
          <w:tcPr>
            <w:tcW w:w="567"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rPr>
              <w:t>%</w:t>
            </w:r>
          </w:p>
        </w:tc>
        <w:tc>
          <w:tcPr>
            <w:tcW w:w="708"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lang w:val="ru-RU"/>
              </w:rPr>
              <w:t>мг</w:t>
            </w:r>
            <w:r w:rsidRPr="005214B8">
              <w:rPr>
                <w:rFonts w:ascii="Arial" w:eastAsia="MS Mincho" w:hAnsi="Arial" w:cs="Arial"/>
                <w:bCs/>
                <w:szCs w:val="16"/>
              </w:rPr>
              <w:t>/</w:t>
            </w:r>
            <w:r w:rsidRPr="005214B8">
              <w:rPr>
                <w:rFonts w:ascii="Arial" w:eastAsia="MS Mincho" w:hAnsi="Arial" w:cs="Arial"/>
                <w:bCs/>
                <w:szCs w:val="16"/>
                <w:lang w:val="ru-RU"/>
              </w:rPr>
              <w:t>кг</w:t>
            </w:r>
          </w:p>
        </w:tc>
        <w:tc>
          <w:tcPr>
            <w:tcW w:w="567"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rPr>
              <w:t>%</w:t>
            </w:r>
          </w:p>
        </w:tc>
        <w:tc>
          <w:tcPr>
            <w:tcW w:w="709"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lang w:val="ru-RU"/>
              </w:rPr>
              <w:t>мг</w:t>
            </w:r>
            <w:r w:rsidRPr="005214B8">
              <w:rPr>
                <w:rFonts w:ascii="Arial" w:eastAsia="MS Mincho" w:hAnsi="Arial" w:cs="Arial"/>
                <w:bCs/>
                <w:szCs w:val="16"/>
              </w:rPr>
              <w:t>/</w:t>
            </w:r>
            <w:r w:rsidRPr="005214B8">
              <w:rPr>
                <w:rFonts w:ascii="Arial" w:eastAsia="MS Mincho" w:hAnsi="Arial" w:cs="Arial"/>
                <w:bCs/>
                <w:szCs w:val="16"/>
                <w:lang w:val="ru-RU"/>
              </w:rPr>
              <w:t>кг</w:t>
            </w:r>
          </w:p>
        </w:tc>
        <w:tc>
          <w:tcPr>
            <w:tcW w:w="567"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rPr>
              <w:t>%</w:t>
            </w:r>
          </w:p>
        </w:tc>
        <w:tc>
          <w:tcPr>
            <w:tcW w:w="709"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lang w:val="ru-RU"/>
              </w:rPr>
              <w:t>мг</w:t>
            </w:r>
            <w:r w:rsidRPr="005214B8">
              <w:rPr>
                <w:rFonts w:ascii="Arial" w:eastAsia="MS Mincho" w:hAnsi="Arial" w:cs="Arial"/>
                <w:bCs/>
                <w:szCs w:val="16"/>
              </w:rPr>
              <w:t>/</w:t>
            </w:r>
            <w:r w:rsidRPr="005214B8">
              <w:rPr>
                <w:rFonts w:ascii="Arial" w:eastAsia="MS Mincho" w:hAnsi="Arial" w:cs="Arial"/>
                <w:bCs/>
                <w:szCs w:val="16"/>
                <w:lang w:val="ru-RU"/>
              </w:rPr>
              <w:t>кг</w:t>
            </w:r>
          </w:p>
        </w:tc>
        <w:tc>
          <w:tcPr>
            <w:tcW w:w="567"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p>
        </w:tc>
        <w:tc>
          <w:tcPr>
            <w:tcW w:w="709"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rPr>
              <w:t>%</w:t>
            </w:r>
          </w:p>
        </w:tc>
        <w:tc>
          <w:tcPr>
            <w:tcW w:w="708"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lang w:val="ru-RU"/>
              </w:rPr>
              <w:t>мг</w:t>
            </w:r>
            <w:r w:rsidRPr="005214B8">
              <w:rPr>
                <w:rFonts w:ascii="Arial" w:eastAsia="MS Mincho" w:hAnsi="Arial" w:cs="Arial"/>
                <w:bCs/>
                <w:szCs w:val="16"/>
              </w:rPr>
              <w:t>/</w:t>
            </w:r>
            <w:r w:rsidRPr="005214B8">
              <w:rPr>
                <w:rFonts w:ascii="Arial" w:eastAsia="MS Mincho" w:hAnsi="Arial" w:cs="Arial"/>
                <w:bCs/>
                <w:szCs w:val="16"/>
                <w:lang w:val="ru-RU"/>
              </w:rPr>
              <w:t>кг</w:t>
            </w:r>
          </w:p>
        </w:tc>
        <w:tc>
          <w:tcPr>
            <w:tcW w:w="567" w:type="dxa"/>
            <w:tcBorders>
              <w:top w:val="single" w:sz="6" w:space="0" w:color="auto"/>
              <w:bottom w:val="double" w:sz="4"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rPr>
              <w:t>%</w:t>
            </w:r>
          </w:p>
        </w:tc>
        <w:tc>
          <w:tcPr>
            <w:tcW w:w="762" w:type="dxa"/>
            <w:tcBorders>
              <w:top w:val="single" w:sz="6" w:space="0" w:color="auto"/>
              <w:bottom w:val="double" w:sz="4" w:space="0" w:color="auto"/>
              <w:right w:val="single" w:sz="6" w:space="0" w:color="auto"/>
            </w:tcBorders>
            <w:vAlign w:val="center"/>
          </w:tcPr>
          <w:p w:rsidR="002E6CAC" w:rsidRPr="005214B8" w:rsidRDefault="002E6CAC" w:rsidP="00E74C33">
            <w:pPr>
              <w:pStyle w:val="Tableheader--"/>
              <w:autoSpaceDE w:val="0"/>
              <w:autoSpaceDN w:val="0"/>
              <w:adjustRightInd w:val="0"/>
              <w:spacing w:line="240" w:lineRule="auto"/>
              <w:jc w:val="center"/>
              <w:rPr>
                <w:rFonts w:ascii="Arial" w:hAnsi="Arial" w:cs="Arial"/>
                <w:bCs/>
                <w:szCs w:val="16"/>
              </w:rPr>
            </w:pPr>
            <w:r w:rsidRPr="005214B8">
              <w:rPr>
                <w:rFonts w:ascii="Arial" w:eastAsia="MS Mincho" w:hAnsi="Arial" w:cs="Arial"/>
                <w:bCs/>
                <w:szCs w:val="16"/>
                <w:lang w:val="ru-RU"/>
              </w:rPr>
              <w:t>мг</w:t>
            </w:r>
            <w:r w:rsidRPr="005214B8">
              <w:rPr>
                <w:rFonts w:ascii="Arial" w:eastAsia="MS Mincho" w:hAnsi="Arial" w:cs="Arial"/>
                <w:bCs/>
                <w:szCs w:val="16"/>
              </w:rPr>
              <w:t>/</w:t>
            </w:r>
            <w:r w:rsidRPr="005214B8">
              <w:rPr>
                <w:rFonts w:ascii="Arial" w:eastAsia="MS Mincho" w:hAnsi="Arial" w:cs="Arial"/>
                <w:bCs/>
                <w:szCs w:val="16"/>
                <w:lang w:val="ru-RU"/>
              </w:rPr>
              <w:t>кг</w:t>
            </w:r>
          </w:p>
        </w:tc>
      </w:tr>
      <w:tr w:rsidR="002E6CAC" w:rsidRPr="005214B8" w:rsidTr="005214B8">
        <w:trPr>
          <w:cantSplit/>
          <w:trHeight w:hRule="exact" w:val="284"/>
          <w:jc w:val="center"/>
        </w:trPr>
        <w:tc>
          <w:tcPr>
            <w:tcW w:w="1076" w:type="dxa"/>
            <w:vMerge w:val="restart"/>
            <w:tcBorders>
              <w:top w:val="double" w:sz="4" w:space="0" w:color="auto"/>
              <w:left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lang w:eastAsia="zh-CN"/>
              </w:rPr>
            </w:pPr>
            <w:r w:rsidRPr="005214B8">
              <w:rPr>
                <w:rFonts w:ascii="Arial" w:eastAsia="MS Mincho" w:hAnsi="Arial" w:cs="Arial"/>
                <w:sz w:val="18"/>
                <w:szCs w:val="18"/>
              </w:rPr>
              <w:t>DIBP</w:t>
            </w:r>
          </w:p>
        </w:tc>
        <w:tc>
          <w:tcPr>
            <w:tcW w:w="1134" w:type="dxa"/>
            <w:tcBorders>
              <w:top w:val="double" w:sz="4"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sz w:val="18"/>
                <w:szCs w:val="18"/>
              </w:rPr>
            </w:pPr>
            <w:r w:rsidRPr="005214B8">
              <w:rPr>
                <w:rFonts w:ascii="Arial" w:eastAsia="MS Mincho" w:hAnsi="Arial" w:cs="Arial"/>
                <w:sz w:val="18"/>
                <w:szCs w:val="18"/>
              </w:rPr>
              <w:t>A</w:t>
            </w:r>
          </w:p>
        </w:tc>
        <w:tc>
          <w:tcPr>
            <w:tcW w:w="567" w:type="dxa"/>
            <w:tcBorders>
              <w:top w:val="double" w:sz="4"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double" w:sz="4"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double" w:sz="4"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double" w:sz="4"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double" w:sz="4"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double" w:sz="4"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double" w:sz="4"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double" w:sz="4"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7</w:t>
            </w:r>
          </w:p>
        </w:tc>
        <w:tc>
          <w:tcPr>
            <w:tcW w:w="709" w:type="dxa"/>
            <w:tcBorders>
              <w:top w:val="double" w:sz="4"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22,2</w:t>
            </w:r>
          </w:p>
        </w:tc>
        <w:tc>
          <w:tcPr>
            <w:tcW w:w="708" w:type="dxa"/>
            <w:tcBorders>
              <w:top w:val="double" w:sz="4"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2561</w:t>
            </w:r>
          </w:p>
        </w:tc>
        <w:tc>
          <w:tcPr>
            <w:tcW w:w="567" w:type="dxa"/>
            <w:tcBorders>
              <w:top w:val="double" w:sz="4"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6,5</w:t>
            </w:r>
          </w:p>
        </w:tc>
        <w:tc>
          <w:tcPr>
            <w:tcW w:w="762" w:type="dxa"/>
            <w:tcBorders>
              <w:top w:val="double" w:sz="4"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469</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B</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2319</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15,0</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975</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C</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21,4</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2333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9,9</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648</w:t>
            </w:r>
          </w:p>
        </w:tc>
      </w:tr>
      <w:tr w:rsidR="002E6CAC" w:rsidRPr="005214B8" w:rsidTr="005214B8">
        <w:trPr>
          <w:cantSplit/>
          <w:trHeight w:hRule="exact" w:val="284"/>
          <w:jc w:val="center"/>
        </w:trPr>
        <w:tc>
          <w:tcPr>
            <w:tcW w:w="1076" w:type="dxa"/>
            <w:vMerge w:val="restart"/>
            <w:tcBorders>
              <w:top w:val="single" w:sz="6" w:space="0" w:color="auto"/>
              <w:left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DBP</w:t>
            </w: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sz w:val="18"/>
                <w:szCs w:val="18"/>
              </w:rPr>
            </w:pPr>
            <w:r w:rsidRPr="005214B8">
              <w:rPr>
                <w:rFonts w:ascii="Arial" w:eastAsia="MS Mincho" w:hAnsi="Arial" w:cs="Arial"/>
                <w:sz w:val="18"/>
                <w:szCs w:val="18"/>
              </w:rPr>
              <w:t>A</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94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6,0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2442</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2,9</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201</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8,5</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579</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8</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11,1</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1127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12,7</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402</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B</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2451</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2,5</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173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3,7</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253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1135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11,6</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369</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C</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21,4</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1045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7,5</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219</w:t>
            </w:r>
          </w:p>
        </w:tc>
      </w:tr>
      <w:tr w:rsidR="002E6CAC" w:rsidRPr="005214B8" w:rsidTr="005214B8">
        <w:trPr>
          <w:cantSplit/>
          <w:trHeight w:hRule="exact" w:val="284"/>
          <w:jc w:val="center"/>
        </w:trPr>
        <w:tc>
          <w:tcPr>
            <w:tcW w:w="1076" w:type="dxa"/>
            <w:vMerge w:val="restart"/>
            <w:tcBorders>
              <w:top w:val="single" w:sz="6" w:space="0" w:color="auto"/>
              <w:left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BBP</w:t>
            </w: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sz w:val="18"/>
                <w:szCs w:val="18"/>
              </w:rPr>
            </w:pPr>
            <w:r w:rsidRPr="005214B8">
              <w:rPr>
                <w:rFonts w:ascii="Arial" w:eastAsia="MS Mincho" w:hAnsi="Arial" w:cs="Arial"/>
                <w:sz w:val="18"/>
                <w:szCs w:val="18"/>
              </w:rPr>
              <w:t>A</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93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7,0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2024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3,2</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179</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8,4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477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8</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11,1</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1000</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13,6</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382</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B</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2024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4,1</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233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7,4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421</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1059</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12,7</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377</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C</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12</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14,3</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988</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13,6</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376</w:t>
            </w:r>
          </w:p>
        </w:tc>
      </w:tr>
      <w:tr w:rsidR="002E6CAC" w:rsidRPr="005214B8" w:rsidTr="005214B8">
        <w:trPr>
          <w:cantSplit/>
          <w:trHeight w:hRule="exact" w:val="284"/>
          <w:jc w:val="center"/>
        </w:trPr>
        <w:tc>
          <w:tcPr>
            <w:tcW w:w="1076" w:type="dxa"/>
            <w:vMerge w:val="restart"/>
            <w:tcBorders>
              <w:top w:val="single" w:sz="6" w:space="0" w:color="auto"/>
              <w:left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DEHP</w:t>
            </w: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sz w:val="18"/>
                <w:szCs w:val="18"/>
              </w:rPr>
            </w:pPr>
            <w:r w:rsidRPr="005214B8">
              <w:rPr>
                <w:rFonts w:ascii="Arial" w:eastAsia="MS Mincho" w:hAnsi="Arial" w:cs="Arial"/>
                <w:sz w:val="18"/>
                <w:szCs w:val="18"/>
              </w:rPr>
              <w:t>A</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96</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4,0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3737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2,9</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301</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8,3</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867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7</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22,2</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2254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5,8</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366</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B</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3888</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1,9</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203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6,8</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744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2010</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4,4</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246</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C</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2100</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16,4</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966</w:t>
            </w:r>
          </w:p>
        </w:tc>
      </w:tr>
      <w:tr w:rsidR="002E6CAC" w:rsidRPr="005214B8" w:rsidTr="005214B8">
        <w:trPr>
          <w:cantSplit/>
          <w:trHeight w:hRule="exact" w:val="284"/>
          <w:jc w:val="center"/>
        </w:trPr>
        <w:tc>
          <w:tcPr>
            <w:tcW w:w="1076" w:type="dxa"/>
            <w:vMerge w:val="restart"/>
            <w:tcBorders>
              <w:top w:val="single" w:sz="6" w:space="0" w:color="auto"/>
              <w:left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DNOP</w:t>
            </w: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sz w:val="18"/>
                <w:szCs w:val="18"/>
              </w:rPr>
            </w:pPr>
            <w:r w:rsidRPr="005214B8">
              <w:rPr>
                <w:rFonts w:ascii="Arial" w:eastAsia="MS Mincho" w:hAnsi="Arial" w:cs="Arial"/>
                <w:sz w:val="18"/>
                <w:szCs w:val="18"/>
              </w:rPr>
              <w:t>A</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1,7</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2153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3,9</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233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14,5</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877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9</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1336</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16,3</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610</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B</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2286</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5,0</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317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11,0</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704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1348</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12,8</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483</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C</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1411</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16,5</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650</w:t>
            </w:r>
          </w:p>
        </w:tc>
      </w:tr>
      <w:tr w:rsidR="002E6CAC" w:rsidRPr="005214B8" w:rsidTr="005214B8">
        <w:trPr>
          <w:cantSplit/>
          <w:trHeight w:hRule="exact" w:val="284"/>
          <w:jc w:val="center"/>
        </w:trPr>
        <w:tc>
          <w:tcPr>
            <w:tcW w:w="1076" w:type="dxa"/>
            <w:vMerge w:val="restart"/>
            <w:tcBorders>
              <w:top w:val="single" w:sz="6" w:space="0" w:color="auto"/>
              <w:left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DINP</w:t>
            </w: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sz w:val="18"/>
                <w:szCs w:val="18"/>
              </w:rPr>
            </w:pPr>
            <w:r w:rsidRPr="005214B8">
              <w:rPr>
                <w:rFonts w:ascii="Arial" w:eastAsia="MS Mincho" w:hAnsi="Arial" w:cs="Arial"/>
                <w:sz w:val="18"/>
                <w:szCs w:val="18"/>
              </w:rPr>
              <w:t>A</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8,6</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3100</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2,9</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256</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20,6</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w:t>
            </w:r>
            <w:r w:rsidRPr="005214B8">
              <w:rPr>
                <w:rFonts w:ascii="Arial" w:eastAsia="MS Mincho" w:hAnsi="Arial" w:cs="Arial"/>
                <w:sz w:val="18"/>
                <w:szCs w:val="18"/>
                <w:lang w:val="ru-RU"/>
              </w:rPr>
              <w:t> </w:t>
            </w:r>
            <w:r w:rsidRPr="005214B8">
              <w:rPr>
                <w:rFonts w:ascii="Arial" w:eastAsia="MS Mincho" w:hAnsi="Arial" w:cs="Arial"/>
                <w:sz w:val="18"/>
                <w:szCs w:val="18"/>
              </w:rPr>
              <w:t>784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8</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11,1</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1152</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18,3</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592</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B</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3126</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6,1</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536</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24,7</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w:t>
            </w:r>
            <w:r w:rsidRPr="005214B8">
              <w:rPr>
                <w:rFonts w:ascii="Arial" w:eastAsia="MS Mincho" w:hAnsi="Arial" w:cs="Arial"/>
                <w:sz w:val="18"/>
                <w:szCs w:val="18"/>
                <w:lang w:val="ru-RU"/>
              </w:rPr>
              <w:t> </w:t>
            </w:r>
            <w:r w:rsidRPr="005214B8">
              <w:rPr>
                <w:rFonts w:ascii="Arial" w:eastAsia="MS Mincho" w:hAnsi="Arial" w:cs="Arial"/>
                <w:sz w:val="18"/>
                <w:szCs w:val="18"/>
              </w:rPr>
              <w:t>165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1131</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14,2</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449</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C</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12</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14,3</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1190</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19,7</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657</w:t>
            </w:r>
          </w:p>
        </w:tc>
      </w:tr>
      <w:tr w:rsidR="002E6CAC" w:rsidRPr="005214B8" w:rsidTr="005214B8">
        <w:trPr>
          <w:cantSplit/>
          <w:trHeight w:hRule="exact" w:val="284"/>
          <w:jc w:val="center"/>
        </w:trPr>
        <w:tc>
          <w:tcPr>
            <w:tcW w:w="1076" w:type="dxa"/>
            <w:vMerge w:val="restart"/>
            <w:tcBorders>
              <w:top w:val="single" w:sz="6" w:space="0" w:color="auto"/>
              <w:left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DIDP</w:t>
            </w: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sz w:val="18"/>
                <w:szCs w:val="18"/>
              </w:rPr>
            </w:pPr>
            <w:r w:rsidRPr="005214B8">
              <w:rPr>
                <w:rFonts w:ascii="Arial" w:eastAsia="MS Mincho" w:hAnsi="Arial" w:cs="Arial"/>
                <w:sz w:val="18"/>
                <w:szCs w:val="18"/>
              </w:rPr>
              <w:t>A</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51</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12,1</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2244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3,6</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224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16,0</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w:t>
            </w:r>
            <w:r w:rsidRPr="005214B8">
              <w:rPr>
                <w:rFonts w:ascii="Arial" w:eastAsia="MS Mincho" w:hAnsi="Arial" w:cs="Arial"/>
                <w:sz w:val="18"/>
                <w:szCs w:val="18"/>
                <w:lang w:val="ru-RU"/>
              </w:rPr>
              <w:t> </w:t>
            </w:r>
            <w:r w:rsidRPr="005214B8">
              <w:rPr>
                <w:rFonts w:ascii="Arial" w:eastAsia="MS Mincho" w:hAnsi="Arial" w:cs="Arial"/>
                <w:sz w:val="18"/>
                <w:szCs w:val="18"/>
              </w:rPr>
              <w:t>007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8</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11,1</w:t>
            </w:r>
          </w:p>
        </w:tc>
        <w:tc>
          <w:tcPr>
            <w:tcW w:w="708" w:type="dxa"/>
            <w:tcBorders>
              <w:top w:val="single" w:sz="6" w:space="0" w:color="auto"/>
              <w:bottom w:val="single" w:sz="6" w:space="0" w:color="auto"/>
            </w:tcBorders>
            <w:vAlign w:val="center"/>
          </w:tcPr>
          <w:p w:rsidR="002E6CAC" w:rsidRPr="005214B8" w:rsidRDefault="0077192C" w:rsidP="00E74C33">
            <w:pPr>
              <w:pStyle w:val="Tablebody--"/>
              <w:autoSpaceDE w:val="0"/>
              <w:autoSpaceDN w:val="0"/>
              <w:adjustRightInd w:val="0"/>
              <w:spacing w:line="240" w:lineRule="auto"/>
              <w:jc w:val="center"/>
              <w:rPr>
                <w:rFonts w:ascii="Arial" w:eastAsia="SimSun" w:hAnsi="Arial" w:cs="Arial"/>
                <w:color w:val="000000"/>
                <w:sz w:val="18"/>
                <w:szCs w:val="18"/>
              </w:rPr>
            </w:pPr>
            <w:r>
              <w:rPr>
                <w:rFonts w:ascii="Arial" w:eastAsia="MS Mincho" w:hAnsi="Arial" w:cs="Arial"/>
                <w:sz w:val="18"/>
                <w:szCs w:val="18"/>
                <w:lang w:val="ru-RU"/>
              </w:rPr>
              <w:t xml:space="preserve"> </w:t>
            </w:r>
            <w:r w:rsidR="002E6CAC" w:rsidRPr="005214B8">
              <w:rPr>
                <w:rFonts w:ascii="Arial" w:eastAsia="MS Mincho" w:hAnsi="Arial" w:cs="Arial"/>
                <w:sz w:val="18"/>
                <w:szCs w:val="18"/>
              </w:rPr>
              <w:t>2245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13,5</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850</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B</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2374</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4,9</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325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20,1</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1</w:t>
            </w:r>
            <w:r w:rsidRPr="005214B8">
              <w:rPr>
                <w:rFonts w:ascii="Arial" w:eastAsia="MS Mincho" w:hAnsi="Arial" w:cs="Arial"/>
                <w:sz w:val="18"/>
                <w:szCs w:val="18"/>
                <w:lang w:val="ru-RU"/>
              </w:rPr>
              <w:t> </w:t>
            </w:r>
            <w:r w:rsidRPr="005214B8">
              <w:rPr>
                <w:rFonts w:ascii="Arial" w:eastAsia="MS Mincho" w:hAnsi="Arial" w:cs="Arial"/>
                <w:sz w:val="18"/>
                <w:szCs w:val="18"/>
              </w:rPr>
              <w:t>333</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4</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0</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2065</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5,3</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305</w:t>
            </w:r>
          </w:p>
        </w:tc>
      </w:tr>
      <w:tr w:rsidR="002E6CAC" w:rsidRPr="005214B8" w:rsidTr="005214B8">
        <w:trPr>
          <w:cantSplit/>
          <w:trHeight w:hRule="exact" w:val="284"/>
          <w:jc w:val="center"/>
        </w:trPr>
        <w:tc>
          <w:tcPr>
            <w:tcW w:w="1076" w:type="dxa"/>
            <w:vMerge/>
            <w:tcBorders>
              <w:top w:val="single" w:sz="6" w:space="0" w:color="auto"/>
              <w:left w:val="single" w:sz="6" w:space="0" w:color="auto"/>
              <w:bottom w:val="single" w:sz="6" w:space="0" w:color="auto"/>
            </w:tcBorders>
            <w:vAlign w:val="center"/>
          </w:tcPr>
          <w:p w:rsidR="002E6CAC" w:rsidRPr="005214B8" w:rsidRDefault="002E6CAC" w:rsidP="00E74C33">
            <w:pPr>
              <w:pStyle w:val="Tablebody--"/>
              <w:spacing w:line="240" w:lineRule="auto"/>
              <w:jc w:val="center"/>
              <w:rPr>
                <w:rFonts w:ascii="Arial" w:hAnsi="Arial" w:cs="Arial"/>
                <w:sz w:val="18"/>
                <w:szCs w:val="18"/>
              </w:rPr>
            </w:pPr>
          </w:p>
        </w:tc>
        <w:tc>
          <w:tcPr>
            <w:tcW w:w="1134"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C</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8"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709" w:type="dxa"/>
            <w:tcBorders>
              <w:top w:val="single" w:sz="6" w:space="0" w:color="auto"/>
              <w:bottom w:val="single" w:sz="6" w:space="0" w:color="auto"/>
            </w:tcBorders>
          </w:tcPr>
          <w:p w:rsidR="002E6CAC" w:rsidRPr="005214B8" w:rsidRDefault="002E6CAC" w:rsidP="00E74C33">
            <w:pPr>
              <w:pStyle w:val="Tablebody--"/>
              <w:autoSpaceDE w:val="0"/>
              <w:autoSpaceDN w:val="0"/>
              <w:adjustRightInd w:val="0"/>
              <w:spacing w:line="240" w:lineRule="auto"/>
              <w:jc w:val="center"/>
              <w:rPr>
                <w:rFonts w:ascii="Arial" w:hAnsi="Arial" w:cs="Arial"/>
                <w:sz w:val="18"/>
                <w:szCs w:val="18"/>
              </w:rPr>
            </w:pPr>
            <w:r w:rsidRPr="005214B8">
              <w:rPr>
                <w:rFonts w:ascii="Arial" w:eastAsia="MS Mincho" w:hAnsi="Arial" w:cs="Arial"/>
                <w:sz w:val="18"/>
                <w:szCs w:val="18"/>
              </w:rPr>
              <w:t>—</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12</w:t>
            </w:r>
          </w:p>
        </w:tc>
        <w:tc>
          <w:tcPr>
            <w:tcW w:w="709"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14,3</w:t>
            </w:r>
          </w:p>
        </w:tc>
        <w:tc>
          <w:tcPr>
            <w:tcW w:w="708"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2207</w:t>
            </w:r>
          </w:p>
        </w:tc>
        <w:tc>
          <w:tcPr>
            <w:tcW w:w="567" w:type="dxa"/>
            <w:tcBorders>
              <w:top w:val="single" w:sz="6" w:space="0" w:color="auto"/>
              <w:bottom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13,1</w:t>
            </w:r>
          </w:p>
        </w:tc>
        <w:tc>
          <w:tcPr>
            <w:tcW w:w="762" w:type="dxa"/>
            <w:tcBorders>
              <w:top w:val="single" w:sz="6" w:space="0" w:color="auto"/>
              <w:bottom w:val="single" w:sz="6" w:space="0" w:color="auto"/>
              <w:right w:val="single" w:sz="6" w:space="0" w:color="auto"/>
            </w:tcBorders>
            <w:vAlign w:val="center"/>
          </w:tcPr>
          <w:p w:rsidR="002E6CAC" w:rsidRPr="005214B8" w:rsidRDefault="002E6CAC" w:rsidP="00E74C33">
            <w:pPr>
              <w:pStyle w:val="Tablebody--"/>
              <w:autoSpaceDE w:val="0"/>
              <w:autoSpaceDN w:val="0"/>
              <w:adjustRightInd w:val="0"/>
              <w:spacing w:line="240" w:lineRule="auto"/>
              <w:jc w:val="center"/>
              <w:rPr>
                <w:rFonts w:ascii="Arial" w:eastAsia="SimSun" w:hAnsi="Arial" w:cs="Arial"/>
                <w:color w:val="000000"/>
                <w:sz w:val="18"/>
                <w:szCs w:val="18"/>
              </w:rPr>
            </w:pPr>
            <w:r w:rsidRPr="005214B8">
              <w:rPr>
                <w:rFonts w:ascii="Arial" w:eastAsia="MS Mincho" w:hAnsi="Arial" w:cs="Arial"/>
                <w:sz w:val="18"/>
                <w:szCs w:val="18"/>
              </w:rPr>
              <w:t>807</w:t>
            </w:r>
          </w:p>
        </w:tc>
      </w:tr>
      <w:tr w:rsidR="002E6CAC" w:rsidRPr="0012431E" w:rsidTr="00D36C52">
        <w:trPr>
          <w:cantSplit/>
          <w:trHeight w:hRule="exact" w:val="2039"/>
          <w:jc w:val="center"/>
        </w:trPr>
        <w:tc>
          <w:tcPr>
            <w:tcW w:w="9917" w:type="dxa"/>
            <w:gridSpan w:val="14"/>
            <w:tcBorders>
              <w:top w:val="single" w:sz="6" w:space="0" w:color="auto"/>
              <w:left w:val="single" w:sz="6" w:space="0" w:color="auto"/>
              <w:bottom w:val="single" w:sz="6" w:space="0" w:color="auto"/>
              <w:right w:val="single" w:sz="6" w:space="0" w:color="auto"/>
            </w:tcBorders>
            <w:vAlign w:val="center"/>
          </w:tcPr>
          <w:p w:rsidR="00D36C52" w:rsidRDefault="003A2D04" w:rsidP="00F26CA2">
            <w:pPr>
              <w:pStyle w:val="Tablefooter"/>
              <w:autoSpaceDE w:val="0"/>
              <w:autoSpaceDN w:val="0"/>
              <w:adjustRightInd w:val="0"/>
              <w:spacing w:line="240" w:lineRule="auto"/>
              <w:ind w:firstLine="284"/>
              <w:rPr>
                <w:rFonts w:ascii="Arial" w:eastAsia="MS Mincho" w:hAnsi="Arial" w:cs="Arial"/>
                <w:sz w:val="16"/>
                <w:szCs w:val="16"/>
                <w:lang w:val="ru-RU"/>
              </w:rPr>
            </w:pPr>
            <w:r>
              <w:rPr>
                <w:rFonts w:ascii="Arial" w:eastAsia="MS Mincho" w:hAnsi="Arial" w:cs="Arial"/>
                <w:i/>
                <w:sz w:val="16"/>
                <w:szCs w:val="16"/>
              </w:rPr>
              <w:t>l</w:t>
            </w:r>
            <w:r w:rsidR="00820046">
              <w:rPr>
                <w:rFonts w:ascii="Arial" w:eastAsia="MS Mincho" w:hAnsi="Arial" w:cs="Arial"/>
                <w:i/>
                <w:sz w:val="16"/>
                <w:szCs w:val="16"/>
                <w:lang w:val="ru-RU"/>
              </w:rPr>
              <w:t xml:space="preserve"> </w:t>
            </w:r>
            <w:r w:rsidR="00820046">
              <w:rPr>
                <w:rFonts w:ascii="Arial" w:eastAsia="MS Mincho" w:hAnsi="Arial" w:cs="Arial"/>
                <w:sz w:val="16"/>
                <w:szCs w:val="16"/>
                <w:lang w:val="ru-RU"/>
              </w:rPr>
              <w:t>‒ к</w:t>
            </w:r>
            <w:r w:rsidR="002E6CAC">
              <w:rPr>
                <w:rFonts w:ascii="Arial" w:eastAsia="MS Mincho" w:hAnsi="Arial" w:cs="Arial"/>
                <w:sz w:val="16"/>
                <w:szCs w:val="16"/>
                <w:lang w:val="ru-RU"/>
              </w:rPr>
              <w:t>оличество лабораторий после удаления статистического выброса</w:t>
            </w:r>
            <w:r w:rsidR="00820046">
              <w:rPr>
                <w:rFonts w:ascii="Arial" w:eastAsia="MS Mincho" w:hAnsi="Arial" w:cs="Arial"/>
                <w:sz w:val="16"/>
                <w:szCs w:val="16"/>
                <w:lang w:val="ru-RU"/>
              </w:rPr>
              <w:t>;</w:t>
            </w:r>
          </w:p>
          <w:p w:rsidR="002E6CAC" w:rsidRPr="006A461B" w:rsidRDefault="002E6CAC" w:rsidP="00F26CA2">
            <w:pPr>
              <w:pStyle w:val="Tablefooter"/>
              <w:autoSpaceDE w:val="0"/>
              <w:autoSpaceDN w:val="0"/>
              <w:adjustRightInd w:val="0"/>
              <w:spacing w:line="240" w:lineRule="auto"/>
              <w:ind w:firstLine="284"/>
              <w:rPr>
                <w:rFonts w:ascii="Arial" w:eastAsia="MS Mincho" w:hAnsi="Arial" w:cs="Arial"/>
                <w:sz w:val="16"/>
                <w:szCs w:val="16"/>
                <w:lang w:val="ru-RU"/>
              </w:rPr>
            </w:pPr>
            <w:r w:rsidRPr="00B54488">
              <w:rPr>
                <w:rFonts w:ascii="Arial" w:eastAsia="MS Mincho" w:hAnsi="Arial" w:cs="Arial"/>
                <w:i/>
                <w:sz w:val="16"/>
                <w:szCs w:val="16"/>
              </w:rPr>
              <w:t>o</w:t>
            </w:r>
            <w:r w:rsidR="00820046">
              <w:rPr>
                <w:rFonts w:ascii="Arial" w:eastAsia="MS Mincho" w:hAnsi="Arial" w:cs="Arial"/>
                <w:i/>
                <w:sz w:val="16"/>
                <w:szCs w:val="16"/>
                <w:lang w:val="ru-RU"/>
              </w:rPr>
              <w:t xml:space="preserve"> ‒</w:t>
            </w:r>
            <w:r w:rsidRPr="006A461B">
              <w:rPr>
                <w:rFonts w:ascii="Arial" w:eastAsia="MS Mincho" w:hAnsi="Arial" w:cs="Arial"/>
                <w:sz w:val="16"/>
                <w:szCs w:val="16"/>
                <w:lang w:val="ru-RU"/>
              </w:rPr>
              <w:t xml:space="preserve"> </w:t>
            </w:r>
            <w:r w:rsidR="00820046">
              <w:rPr>
                <w:rFonts w:ascii="Arial" w:eastAsia="MS Mincho" w:hAnsi="Arial" w:cs="Arial"/>
                <w:sz w:val="16"/>
                <w:szCs w:val="16"/>
                <w:lang w:val="ru-RU"/>
              </w:rPr>
              <w:t>п</w:t>
            </w:r>
            <w:r>
              <w:rPr>
                <w:rFonts w:ascii="Arial" w:eastAsia="MS Mincho" w:hAnsi="Arial" w:cs="Arial"/>
                <w:sz w:val="16"/>
                <w:szCs w:val="16"/>
                <w:lang w:val="ru-RU"/>
              </w:rPr>
              <w:t>роцент</w:t>
            </w:r>
            <w:r w:rsidRPr="006A461B">
              <w:rPr>
                <w:rFonts w:ascii="Arial" w:eastAsia="MS Mincho" w:hAnsi="Arial" w:cs="Arial"/>
                <w:sz w:val="16"/>
                <w:szCs w:val="16"/>
                <w:lang w:val="ru-RU"/>
              </w:rPr>
              <w:t xml:space="preserve"> </w:t>
            </w:r>
            <w:r>
              <w:rPr>
                <w:rFonts w:ascii="Arial" w:eastAsia="MS Mincho" w:hAnsi="Arial" w:cs="Arial"/>
                <w:sz w:val="16"/>
                <w:szCs w:val="16"/>
                <w:lang w:val="ru-RU"/>
              </w:rPr>
              <w:t>статистического выброса</w:t>
            </w:r>
            <w:r w:rsidR="00820046">
              <w:rPr>
                <w:rFonts w:ascii="Arial" w:eastAsia="MS Mincho" w:hAnsi="Arial" w:cs="Arial"/>
                <w:sz w:val="16"/>
                <w:szCs w:val="16"/>
                <w:lang w:val="ru-RU"/>
              </w:rPr>
              <w:t>;</w:t>
            </w:r>
          </w:p>
          <w:p w:rsidR="00D36C52" w:rsidRDefault="002E6CAC" w:rsidP="00F26CA2">
            <w:pPr>
              <w:pStyle w:val="Tablefooter"/>
              <w:autoSpaceDE w:val="0"/>
              <w:autoSpaceDN w:val="0"/>
              <w:adjustRightInd w:val="0"/>
              <w:spacing w:line="240" w:lineRule="auto"/>
              <w:ind w:firstLine="284"/>
              <w:rPr>
                <w:rFonts w:ascii="Arial" w:eastAsia="MS Mincho" w:hAnsi="Arial" w:cs="Arial"/>
                <w:sz w:val="16"/>
                <w:szCs w:val="16"/>
                <w:lang w:val="ru-RU"/>
              </w:rPr>
            </w:pPr>
            <w:r w:rsidRPr="00B54488">
              <w:rPr>
                <w:rFonts w:ascii="Arial" w:eastAsia="MS Mincho" w:hAnsi="Arial" w:cs="Arial"/>
                <w:i/>
                <w:sz w:val="16"/>
                <w:szCs w:val="16"/>
              </w:rPr>
              <w:t>M</w:t>
            </w:r>
            <w:r w:rsidR="00820046">
              <w:rPr>
                <w:rFonts w:ascii="Arial" w:eastAsia="MS Mincho" w:hAnsi="Arial" w:cs="Arial"/>
                <w:i/>
                <w:sz w:val="16"/>
                <w:szCs w:val="16"/>
                <w:lang w:val="ru-RU"/>
              </w:rPr>
              <w:t xml:space="preserve"> </w:t>
            </w:r>
            <w:r w:rsidR="00820046" w:rsidRPr="00820046">
              <w:rPr>
                <w:rFonts w:ascii="Arial" w:eastAsia="MS Mincho" w:hAnsi="Arial" w:cs="Arial"/>
                <w:i/>
                <w:sz w:val="16"/>
                <w:szCs w:val="16"/>
                <w:lang w:val="ru-RU"/>
              </w:rPr>
              <w:t>‒</w:t>
            </w:r>
            <w:r w:rsidRPr="006A461B">
              <w:rPr>
                <w:rFonts w:ascii="Arial" w:eastAsia="MS Mincho" w:hAnsi="Arial" w:cs="Arial"/>
                <w:sz w:val="16"/>
                <w:szCs w:val="16"/>
                <w:lang w:val="ru-RU"/>
              </w:rPr>
              <w:t xml:space="preserve"> </w:t>
            </w:r>
            <w:r w:rsidR="00820046">
              <w:rPr>
                <w:rFonts w:ascii="Arial" w:eastAsia="MS Mincho" w:hAnsi="Arial" w:cs="Arial"/>
                <w:sz w:val="16"/>
                <w:szCs w:val="16"/>
                <w:lang w:val="ru-RU"/>
              </w:rPr>
              <w:t>м</w:t>
            </w:r>
            <w:r>
              <w:rPr>
                <w:rFonts w:ascii="Arial" w:eastAsia="MS Mincho" w:hAnsi="Arial" w:cs="Arial"/>
                <w:sz w:val="16"/>
                <w:szCs w:val="16"/>
                <w:lang w:val="ru-RU"/>
              </w:rPr>
              <w:t>едианное значение результатов</w:t>
            </w:r>
            <w:r w:rsidR="00820046">
              <w:rPr>
                <w:rFonts w:ascii="Arial" w:eastAsia="MS Mincho" w:hAnsi="Arial" w:cs="Arial"/>
                <w:sz w:val="16"/>
                <w:szCs w:val="16"/>
                <w:lang w:val="ru-RU"/>
              </w:rPr>
              <w:t>;</w:t>
            </w:r>
          </w:p>
          <w:p w:rsidR="00D36C52" w:rsidRDefault="002E6CAC" w:rsidP="00F26CA2">
            <w:pPr>
              <w:pStyle w:val="Tablefooter"/>
              <w:autoSpaceDE w:val="0"/>
              <w:autoSpaceDN w:val="0"/>
              <w:adjustRightInd w:val="0"/>
              <w:spacing w:line="240" w:lineRule="auto"/>
              <w:ind w:firstLine="284"/>
              <w:rPr>
                <w:rFonts w:ascii="Arial" w:eastAsia="MS Mincho" w:hAnsi="Arial" w:cs="Arial"/>
                <w:sz w:val="16"/>
                <w:szCs w:val="16"/>
                <w:lang w:val="ru-RU"/>
              </w:rPr>
            </w:pPr>
            <w:proofErr w:type="spellStart"/>
            <w:r w:rsidRPr="00B54488">
              <w:rPr>
                <w:rFonts w:ascii="Arial" w:eastAsia="MS Mincho" w:hAnsi="Arial" w:cs="Arial"/>
                <w:i/>
                <w:sz w:val="16"/>
                <w:szCs w:val="16"/>
              </w:rPr>
              <w:t>CV</w:t>
            </w:r>
            <w:r w:rsidRPr="00B54488">
              <w:rPr>
                <w:rFonts w:ascii="Arial" w:eastAsia="MS Mincho" w:hAnsi="Arial" w:cs="Arial"/>
                <w:i/>
                <w:sz w:val="16"/>
                <w:szCs w:val="16"/>
                <w:vertAlign w:val="subscript"/>
              </w:rPr>
              <w:t>r</w:t>
            </w:r>
            <w:proofErr w:type="spellEnd"/>
            <w:r w:rsidR="00820046">
              <w:rPr>
                <w:rFonts w:ascii="Arial" w:eastAsia="MS Mincho" w:hAnsi="Arial" w:cs="Arial"/>
                <w:i/>
                <w:sz w:val="16"/>
                <w:szCs w:val="16"/>
                <w:vertAlign w:val="subscript"/>
                <w:lang w:val="ru-RU"/>
              </w:rPr>
              <w:t xml:space="preserve"> </w:t>
            </w:r>
            <w:r w:rsidR="00820046">
              <w:rPr>
                <w:rFonts w:ascii="Arial" w:eastAsia="MS Mincho" w:hAnsi="Arial" w:cs="Arial"/>
                <w:i/>
                <w:sz w:val="16"/>
                <w:szCs w:val="16"/>
                <w:lang w:val="ru-RU"/>
              </w:rPr>
              <w:t>‒ к</w:t>
            </w:r>
            <w:r>
              <w:rPr>
                <w:rFonts w:ascii="Arial" w:eastAsia="MS Mincho" w:hAnsi="Arial" w:cs="Arial"/>
                <w:sz w:val="16"/>
                <w:szCs w:val="16"/>
                <w:lang w:val="ru-RU"/>
              </w:rPr>
              <w:t>оэффициент изменчивости повторяемости</w:t>
            </w:r>
            <w:r w:rsidR="00820046">
              <w:rPr>
                <w:rFonts w:ascii="Arial" w:eastAsia="MS Mincho" w:hAnsi="Arial" w:cs="Arial"/>
                <w:sz w:val="16"/>
                <w:szCs w:val="16"/>
                <w:lang w:val="ru-RU"/>
              </w:rPr>
              <w:t>;</w:t>
            </w:r>
          </w:p>
          <w:p w:rsidR="002E6CAC" w:rsidRPr="00820046" w:rsidRDefault="002E6CAC" w:rsidP="00F26CA2">
            <w:pPr>
              <w:pStyle w:val="Tablefooter"/>
              <w:autoSpaceDE w:val="0"/>
              <w:autoSpaceDN w:val="0"/>
              <w:adjustRightInd w:val="0"/>
              <w:spacing w:line="240" w:lineRule="auto"/>
              <w:ind w:firstLine="284"/>
              <w:rPr>
                <w:rFonts w:ascii="Arial" w:eastAsia="MS Mincho" w:hAnsi="Arial" w:cs="Arial"/>
                <w:iCs/>
                <w:sz w:val="16"/>
                <w:szCs w:val="16"/>
                <w:lang w:val="ru-RU"/>
              </w:rPr>
            </w:pPr>
            <w:r w:rsidRPr="00B54488">
              <w:rPr>
                <w:rFonts w:ascii="Arial" w:eastAsia="MS Mincho" w:hAnsi="Arial" w:cs="Arial"/>
                <w:i/>
                <w:sz w:val="16"/>
                <w:szCs w:val="16"/>
              </w:rPr>
              <w:t>r</w:t>
            </w:r>
            <w:r w:rsidR="00820046">
              <w:rPr>
                <w:rFonts w:ascii="Arial" w:eastAsia="MS Mincho" w:hAnsi="Arial" w:cs="Arial"/>
                <w:i/>
                <w:sz w:val="16"/>
                <w:szCs w:val="16"/>
                <w:lang w:val="ru-RU"/>
              </w:rPr>
              <w:t xml:space="preserve"> ‒ п</w:t>
            </w:r>
            <w:r>
              <w:rPr>
                <w:rFonts w:ascii="Arial" w:eastAsia="MS Mincho" w:hAnsi="Arial" w:cs="Arial"/>
                <w:sz w:val="16"/>
                <w:szCs w:val="16"/>
                <w:lang w:val="ru-RU"/>
              </w:rPr>
              <w:t>овторяемость</w:t>
            </w:r>
            <w:r w:rsidRPr="006A461B">
              <w:rPr>
                <w:rFonts w:ascii="Arial" w:eastAsia="MS Mincho" w:hAnsi="Arial" w:cs="Arial"/>
                <w:sz w:val="16"/>
                <w:szCs w:val="16"/>
                <w:lang w:val="ru-RU"/>
              </w:rPr>
              <w:t xml:space="preserve">, </w:t>
            </w:r>
            <w:r w:rsidRPr="00B54488">
              <w:rPr>
                <w:rFonts w:ascii="Arial" w:eastAsia="MS Mincho" w:hAnsi="Arial" w:cs="Arial"/>
                <w:i/>
                <w:sz w:val="16"/>
                <w:szCs w:val="16"/>
              </w:rPr>
              <w:t>r</w:t>
            </w:r>
            <w:r w:rsidRPr="00B54488">
              <w:rPr>
                <w:rFonts w:ascii="Arial" w:eastAsia="MS Mincho" w:hAnsi="Arial" w:cs="Arial"/>
                <w:sz w:val="16"/>
                <w:szCs w:val="16"/>
              </w:rPr>
              <w:t> </w:t>
            </w:r>
            <w:r w:rsidRPr="006A461B">
              <w:rPr>
                <w:rFonts w:ascii="Arial" w:eastAsia="MS Mincho" w:hAnsi="Arial" w:cs="Arial"/>
                <w:sz w:val="16"/>
                <w:szCs w:val="16"/>
                <w:lang w:val="ru-RU"/>
              </w:rPr>
              <w:t>=</w:t>
            </w:r>
            <w:r w:rsidRPr="00B54488">
              <w:rPr>
                <w:rFonts w:ascii="Arial" w:eastAsia="MS Mincho" w:hAnsi="Arial" w:cs="Arial"/>
                <w:sz w:val="16"/>
                <w:szCs w:val="16"/>
              </w:rPr>
              <w:t> </w:t>
            </w:r>
            <w:r w:rsidRPr="006A461B">
              <w:rPr>
                <w:rFonts w:ascii="Arial" w:eastAsia="MS Mincho" w:hAnsi="Arial" w:cs="Arial"/>
                <w:sz w:val="16"/>
                <w:szCs w:val="16"/>
                <w:lang w:val="ru-RU"/>
              </w:rPr>
              <w:t>2,8</w:t>
            </w:r>
            <w:r w:rsidRPr="00B54488">
              <w:rPr>
                <w:rFonts w:ascii="Arial" w:eastAsia="MS Mincho" w:hAnsi="Arial" w:cs="Arial"/>
                <w:sz w:val="16"/>
                <w:szCs w:val="16"/>
              </w:rPr>
              <w:t> </w:t>
            </w:r>
            <w:r w:rsidR="00E60482">
              <w:rPr>
                <w:rFonts w:ascii="Arial" w:eastAsia="MS Mincho" w:hAnsi="Arial" w:cs="Arial"/>
                <w:sz w:val="16"/>
                <w:szCs w:val="16"/>
                <w:lang w:val="ru-RU"/>
              </w:rPr>
              <w:t>·</w:t>
            </w:r>
            <w:r w:rsidRPr="00B54488">
              <w:rPr>
                <w:rFonts w:ascii="Arial" w:eastAsia="MS Mincho" w:hAnsi="Arial" w:cs="Arial"/>
                <w:sz w:val="16"/>
                <w:szCs w:val="16"/>
              </w:rPr>
              <w:t> </w:t>
            </w:r>
            <w:proofErr w:type="spellStart"/>
            <w:r w:rsidRPr="00B54488">
              <w:rPr>
                <w:rFonts w:ascii="Arial" w:eastAsia="MS Mincho" w:hAnsi="Arial" w:cs="Arial"/>
                <w:i/>
                <w:sz w:val="16"/>
                <w:szCs w:val="16"/>
              </w:rPr>
              <w:t>S</w:t>
            </w:r>
            <w:r w:rsidRPr="00B54488">
              <w:rPr>
                <w:rFonts w:ascii="Arial" w:eastAsia="MS Mincho" w:hAnsi="Arial" w:cs="Arial"/>
                <w:i/>
                <w:sz w:val="16"/>
                <w:szCs w:val="16"/>
                <w:vertAlign w:val="subscript"/>
              </w:rPr>
              <w:t>r</w:t>
            </w:r>
            <w:proofErr w:type="spellEnd"/>
            <w:r w:rsidR="00820046">
              <w:rPr>
                <w:rFonts w:ascii="Arial" w:eastAsia="MS Mincho" w:hAnsi="Arial" w:cs="Arial"/>
                <w:iCs/>
                <w:sz w:val="16"/>
                <w:szCs w:val="16"/>
                <w:lang w:val="ru-RU"/>
              </w:rPr>
              <w:t>;</w:t>
            </w:r>
          </w:p>
          <w:p w:rsidR="00D36C52" w:rsidRDefault="002E6CAC" w:rsidP="00F26CA2">
            <w:pPr>
              <w:pStyle w:val="Tablefooter"/>
              <w:autoSpaceDE w:val="0"/>
              <w:autoSpaceDN w:val="0"/>
              <w:adjustRightInd w:val="0"/>
              <w:spacing w:line="240" w:lineRule="auto"/>
              <w:ind w:firstLine="284"/>
              <w:rPr>
                <w:rFonts w:ascii="Arial" w:eastAsia="MS Mincho" w:hAnsi="Arial" w:cs="Arial"/>
                <w:sz w:val="16"/>
                <w:szCs w:val="16"/>
                <w:lang w:val="ru-RU"/>
              </w:rPr>
            </w:pPr>
            <w:r w:rsidRPr="00B54488">
              <w:rPr>
                <w:rFonts w:ascii="Arial" w:eastAsia="MS Mincho" w:hAnsi="Arial" w:cs="Arial"/>
                <w:i/>
                <w:sz w:val="16"/>
                <w:szCs w:val="16"/>
              </w:rPr>
              <w:t>CV</w:t>
            </w:r>
            <w:r w:rsidRPr="00B54488">
              <w:rPr>
                <w:rFonts w:ascii="Arial" w:eastAsia="MS Mincho" w:hAnsi="Arial" w:cs="Arial"/>
                <w:i/>
                <w:sz w:val="16"/>
                <w:szCs w:val="16"/>
                <w:vertAlign w:val="subscript"/>
              </w:rPr>
              <w:t>R</w:t>
            </w:r>
            <w:r w:rsidR="00820046">
              <w:rPr>
                <w:rFonts w:ascii="Arial" w:eastAsia="MS Mincho" w:hAnsi="Arial" w:cs="Arial"/>
                <w:i/>
                <w:sz w:val="16"/>
                <w:szCs w:val="16"/>
                <w:lang w:val="ru-RU"/>
              </w:rPr>
              <w:t xml:space="preserve"> ‒ к</w:t>
            </w:r>
            <w:r>
              <w:rPr>
                <w:rFonts w:ascii="Arial" w:eastAsia="MS Mincho" w:hAnsi="Arial" w:cs="Arial"/>
                <w:sz w:val="16"/>
                <w:szCs w:val="16"/>
                <w:lang w:val="ru-RU"/>
              </w:rPr>
              <w:t xml:space="preserve">оэффициент изменчивости </w:t>
            </w:r>
            <w:proofErr w:type="spellStart"/>
            <w:r>
              <w:rPr>
                <w:rFonts w:ascii="Arial" w:eastAsia="MS Mincho" w:hAnsi="Arial" w:cs="Arial"/>
                <w:sz w:val="16"/>
                <w:szCs w:val="16"/>
                <w:lang w:val="ru-RU"/>
              </w:rPr>
              <w:t>воспроизводимости</w:t>
            </w:r>
            <w:proofErr w:type="spellEnd"/>
            <w:r w:rsidR="00820046">
              <w:rPr>
                <w:rFonts w:ascii="Arial" w:eastAsia="MS Mincho" w:hAnsi="Arial" w:cs="Arial"/>
                <w:sz w:val="16"/>
                <w:szCs w:val="16"/>
                <w:lang w:val="ru-RU"/>
              </w:rPr>
              <w:t>;</w:t>
            </w:r>
          </w:p>
          <w:p w:rsidR="002E6CAC" w:rsidRPr="00584C30" w:rsidRDefault="002E6CAC" w:rsidP="00F26CA2">
            <w:pPr>
              <w:pStyle w:val="Tablefooter"/>
              <w:autoSpaceDE w:val="0"/>
              <w:autoSpaceDN w:val="0"/>
              <w:adjustRightInd w:val="0"/>
              <w:spacing w:line="240" w:lineRule="auto"/>
              <w:ind w:firstLine="284"/>
              <w:rPr>
                <w:rFonts w:ascii="Arial" w:eastAsia="SimSun" w:hAnsi="Arial" w:cs="Arial"/>
                <w:i/>
                <w:sz w:val="16"/>
                <w:szCs w:val="16"/>
                <w:lang w:val="ru-RU"/>
              </w:rPr>
            </w:pPr>
            <w:r w:rsidRPr="00B54488">
              <w:rPr>
                <w:rFonts w:ascii="Arial" w:eastAsia="MS Mincho" w:hAnsi="Arial" w:cs="Arial"/>
                <w:i/>
                <w:sz w:val="16"/>
                <w:szCs w:val="16"/>
              </w:rPr>
              <w:t>R</w:t>
            </w:r>
            <w:r w:rsidR="00820046">
              <w:rPr>
                <w:rFonts w:ascii="Arial" w:eastAsia="MS Mincho" w:hAnsi="Arial" w:cs="Arial"/>
                <w:i/>
                <w:sz w:val="16"/>
                <w:szCs w:val="16"/>
                <w:lang w:val="ru-RU"/>
              </w:rPr>
              <w:t xml:space="preserve"> ‒ </w:t>
            </w:r>
            <w:proofErr w:type="spellStart"/>
            <w:r w:rsidR="00820046">
              <w:rPr>
                <w:rFonts w:ascii="Arial" w:eastAsia="MS Mincho" w:hAnsi="Arial" w:cs="Arial"/>
                <w:i/>
                <w:sz w:val="16"/>
                <w:szCs w:val="16"/>
                <w:lang w:val="ru-RU"/>
              </w:rPr>
              <w:t>в</w:t>
            </w:r>
            <w:r>
              <w:rPr>
                <w:rFonts w:ascii="Arial" w:eastAsia="MS Mincho" w:hAnsi="Arial" w:cs="Arial"/>
                <w:sz w:val="16"/>
                <w:szCs w:val="16"/>
                <w:lang w:val="ru-RU"/>
              </w:rPr>
              <w:t>оспроизводимость</w:t>
            </w:r>
            <w:proofErr w:type="spellEnd"/>
            <w:r w:rsidRPr="0088062F">
              <w:rPr>
                <w:rFonts w:ascii="Arial" w:eastAsia="MS Mincho" w:hAnsi="Arial" w:cs="Arial"/>
                <w:sz w:val="16"/>
                <w:szCs w:val="16"/>
                <w:lang w:val="ru-RU"/>
              </w:rPr>
              <w:t xml:space="preserve">, </w:t>
            </w:r>
            <w:r w:rsidRPr="00B54488">
              <w:rPr>
                <w:rFonts w:ascii="Arial" w:eastAsia="MS Mincho" w:hAnsi="Arial" w:cs="Arial"/>
                <w:i/>
                <w:sz w:val="16"/>
                <w:szCs w:val="16"/>
              </w:rPr>
              <w:t>R</w:t>
            </w:r>
            <w:r w:rsidRPr="00B54488">
              <w:rPr>
                <w:rFonts w:ascii="Arial" w:eastAsia="MS Mincho" w:hAnsi="Arial" w:cs="Arial"/>
                <w:sz w:val="16"/>
                <w:szCs w:val="16"/>
              </w:rPr>
              <w:t> </w:t>
            </w:r>
            <w:r w:rsidRPr="0088062F">
              <w:rPr>
                <w:rFonts w:ascii="Arial" w:eastAsia="MS Mincho" w:hAnsi="Arial" w:cs="Arial"/>
                <w:sz w:val="16"/>
                <w:szCs w:val="16"/>
                <w:lang w:val="ru-RU"/>
              </w:rPr>
              <w:t>=</w:t>
            </w:r>
            <w:r w:rsidRPr="00B54488">
              <w:rPr>
                <w:rFonts w:ascii="Arial" w:eastAsia="MS Mincho" w:hAnsi="Arial" w:cs="Arial"/>
                <w:sz w:val="16"/>
                <w:szCs w:val="16"/>
              </w:rPr>
              <w:t> </w:t>
            </w:r>
            <w:r w:rsidRPr="0088062F">
              <w:rPr>
                <w:rFonts w:ascii="Arial" w:eastAsia="MS Mincho" w:hAnsi="Arial" w:cs="Arial"/>
                <w:sz w:val="16"/>
                <w:szCs w:val="16"/>
                <w:lang w:val="ru-RU"/>
              </w:rPr>
              <w:t>2,8</w:t>
            </w:r>
            <w:r w:rsidRPr="00B54488">
              <w:rPr>
                <w:rFonts w:ascii="Arial" w:eastAsia="MS Mincho" w:hAnsi="Arial" w:cs="Arial"/>
                <w:sz w:val="16"/>
                <w:szCs w:val="16"/>
              </w:rPr>
              <w:t> </w:t>
            </w:r>
            <w:r w:rsidR="00E60482">
              <w:rPr>
                <w:rFonts w:ascii="Arial" w:eastAsia="MS Mincho" w:hAnsi="Arial" w:cs="Arial"/>
                <w:sz w:val="16"/>
                <w:szCs w:val="16"/>
                <w:lang w:val="ru-RU"/>
              </w:rPr>
              <w:t>·</w:t>
            </w:r>
            <w:r w:rsidRPr="00B54488">
              <w:rPr>
                <w:rFonts w:ascii="Arial" w:eastAsia="MS Mincho" w:hAnsi="Arial" w:cs="Arial"/>
                <w:sz w:val="16"/>
                <w:szCs w:val="16"/>
              </w:rPr>
              <w:t> </w:t>
            </w:r>
            <w:r w:rsidRPr="00B54488">
              <w:rPr>
                <w:rFonts w:ascii="Arial" w:eastAsia="MS Mincho" w:hAnsi="Arial" w:cs="Arial"/>
                <w:i/>
                <w:sz w:val="16"/>
                <w:szCs w:val="16"/>
              </w:rPr>
              <w:t>S</w:t>
            </w:r>
            <w:r w:rsidRPr="00B54488">
              <w:rPr>
                <w:rFonts w:ascii="Arial" w:eastAsia="MS Mincho" w:hAnsi="Arial" w:cs="Arial"/>
                <w:i/>
                <w:sz w:val="16"/>
                <w:szCs w:val="16"/>
                <w:vertAlign w:val="subscript"/>
              </w:rPr>
              <w:t>R</w:t>
            </w:r>
            <w:r w:rsidR="00584C30">
              <w:rPr>
                <w:rFonts w:ascii="Arial" w:eastAsia="MS Mincho" w:hAnsi="Arial" w:cs="Arial"/>
                <w:i/>
                <w:sz w:val="16"/>
                <w:szCs w:val="16"/>
                <w:lang w:val="ru-RU"/>
              </w:rPr>
              <w:t>.</w:t>
            </w:r>
          </w:p>
        </w:tc>
      </w:tr>
    </w:tbl>
    <w:p w:rsidR="002E6CAC" w:rsidRDefault="002E6CAC" w:rsidP="002E6CAC">
      <w:pPr>
        <w:rPr>
          <w:b/>
          <w:bCs/>
          <w:lang w:eastAsia="en-US"/>
        </w:rPr>
      </w:pPr>
    </w:p>
    <w:p w:rsidR="00D079B9" w:rsidRPr="00F26CA2" w:rsidRDefault="00D00C4B" w:rsidP="00D00C4B">
      <w:pPr>
        <w:pStyle w:val="ListNumber1"/>
        <w:autoSpaceDE w:val="0"/>
        <w:autoSpaceDN w:val="0"/>
        <w:adjustRightInd w:val="0"/>
        <w:spacing w:before="240" w:after="120" w:line="240" w:lineRule="auto"/>
        <w:rPr>
          <w:rFonts w:ascii="Arial" w:eastAsia="MS Mincho" w:hAnsi="Arial" w:cs="Arial"/>
          <w:lang w:val="ru-RU"/>
        </w:rPr>
      </w:pPr>
      <w:r w:rsidRPr="00F26CA2">
        <w:rPr>
          <w:rFonts w:ascii="Arial" w:eastAsia="MS Mincho" w:hAnsi="Arial" w:cs="Arial"/>
          <w:spacing w:val="40"/>
          <w:lang w:val="ru-RU"/>
        </w:rPr>
        <w:lastRenderedPageBreak/>
        <w:t>Таблица</w:t>
      </w:r>
      <w:r w:rsidRPr="00F26CA2">
        <w:rPr>
          <w:rFonts w:ascii="Arial" w:eastAsia="MS Mincho" w:hAnsi="Arial" w:cs="Arial"/>
          <w:lang w:val="ru-RU"/>
        </w:rPr>
        <w:t xml:space="preserve"> </w:t>
      </w:r>
      <w:r w:rsidR="00D079B9" w:rsidRPr="00F26CA2">
        <w:rPr>
          <w:rFonts w:ascii="Arial" w:eastAsia="MS Mincho" w:hAnsi="Arial" w:cs="Arial"/>
          <w:lang w:val="en-US"/>
        </w:rPr>
        <w:t>B</w:t>
      </w:r>
      <w:r w:rsidR="00D079B9" w:rsidRPr="00F26CA2">
        <w:rPr>
          <w:rFonts w:ascii="Arial" w:eastAsia="MS Mincho" w:hAnsi="Arial" w:cs="Arial"/>
          <w:lang w:val="ru-RU"/>
        </w:rPr>
        <w:t>.2</w:t>
      </w:r>
      <w:r w:rsidR="00D079B9" w:rsidRPr="00F26CA2">
        <w:rPr>
          <w:rFonts w:ascii="Arial" w:eastAsia="MS Mincho" w:hAnsi="Arial" w:cs="Arial"/>
          <w:lang w:val="en-US"/>
        </w:rPr>
        <w:t> </w:t>
      </w:r>
      <w:r w:rsidR="00D079B9" w:rsidRPr="00F26CA2">
        <w:rPr>
          <w:rFonts w:ascii="Arial" w:eastAsia="MS Mincho" w:hAnsi="Arial" w:cs="Arial"/>
          <w:lang w:val="ru-RU"/>
        </w:rPr>
        <w:t>— Результаты межлабораторных испытаний на пробах 3 и 4</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44"/>
        <w:gridCol w:w="784"/>
        <w:gridCol w:w="404"/>
        <w:gridCol w:w="451"/>
        <w:gridCol w:w="723"/>
        <w:gridCol w:w="485"/>
        <w:gridCol w:w="723"/>
        <w:gridCol w:w="542"/>
        <w:gridCol w:w="731"/>
        <w:gridCol w:w="404"/>
        <w:gridCol w:w="451"/>
        <w:gridCol w:w="723"/>
        <w:gridCol w:w="485"/>
        <w:gridCol w:w="723"/>
        <w:gridCol w:w="542"/>
        <w:gridCol w:w="737"/>
      </w:tblGrid>
      <w:tr w:rsidR="00D079B9" w:rsidRPr="007E6403" w:rsidTr="007E6403">
        <w:trPr>
          <w:cantSplit/>
          <w:trHeight w:val="70"/>
          <w:jc w:val="center"/>
        </w:trPr>
        <w:tc>
          <w:tcPr>
            <w:tcW w:w="479" w:type="pct"/>
            <w:vMerge w:val="restart"/>
            <w:vAlign w:val="center"/>
          </w:tcPr>
          <w:p w:rsidR="00D079B9" w:rsidRPr="007E6403" w:rsidRDefault="00D079B9" w:rsidP="00E74C33">
            <w:pPr>
              <w:pStyle w:val="Tableheader--"/>
              <w:autoSpaceDE w:val="0"/>
              <w:autoSpaceDN w:val="0"/>
              <w:adjustRightInd w:val="0"/>
              <w:spacing w:line="240" w:lineRule="auto"/>
              <w:jc w:val="center"/>
              <w:rPr>
                <w:rFonts w:ascii="Arial" w:eastAsia="SimSun" w:hAnsi="Arial" w:cs="Arial"/>
                <w:bCs/>
                <w:szCs w:val="16"/>
              </w:rPr>
            </w:pPr>
            <w:proofErr w:type="spellStart"/>
            <w:r w:rsidRPr="007E6403">
              <w:rPr>
                <w:rFonts w:ascii="Arial" w:eastAsia="MS Mincho" w:hAnsi="Arial" w:cs="Arial"/>
                <w:bCs/>
                <w:szCs w:val="16"/>
                <w:lang w:val="ru-RU"/>
              </w:rPr>
              <w:t>Фталат</w:t>
            </w:r>
            <w:proofErr w:type="spellEnd"/>
          </w:p>
        </w:tc>
        <w:tc>
          <w:tcPr>
            <w:tcW w:w="398" w:type="pct"/>
            <w:vMerge w:val="restart"/>
            <w:vAlign w:val="center"/>
          </w:tcPr>
          <w:p w:rsidR="00D079B9" w:rsidRPr="007E6403" w:rsidRDefault="00D079B9" w:rsidP="00E74C33">
            <w:pPr>
              <w:pStyle w:val="Tableheader--"/>
              <w:autoSpaceDE w:val="0"/>
              <w:autoSpaceDN w:val="0"/>
              <w:adjustRightInd w:val="0"/>
              <w:spacing w:line="240" w:lineRule="auto"/>
              <w:jc w:val="center"/>
              <w:rPr>
                <w:rFonts w:ascii="Arial" w:eastAsia="SimSun" w:hAnsi="Arial" w:cs="Arial"/>
                <w:bCs/>
                <w:szCs w:val="16"/>
              </w:rPr>
            </w:pPr>
            <w:r w:rsidRPr="007E6403">
              <w:rPr>
                <w:rFonts w:ascii="Arial" w:eastAsia="MS Mincho" w:hAnsi="Arial" w:cs="Arial"/>
                <w:bCs/>
                <w:szCs w:val="16"/>
                <w:lang w:val="ru-RU"/>
              </w:rPr>
              <w:t>Метод</w:t>
            </w:r>
          </w:p>
        </w:tc>
        <w:tc>
          <w:tcPr>
            <w:tcW w:w="2059" w:type="pct"/>
            <w:gridSpan w:val="7"/>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Пластмасса ПУ</w:t>
            </w:r>
            <w:r w:rsidRPr="007E6403">
              <w:rPr>
                <w:rFonts w:ascii="Arial" w:eastAsia="MS Mincho" w:hAnsi="Arial" w:cs="Arial"/>
                <w:bCs/>
                <w:szCs w:val="16"/>
              </w:rPr>
              <w:t xml:space="preserve"> (</w:t>
            </w:r>
            <w:r w:rsidRPr="007E6403">
              <w:rPr>
                <w:rFonts w:ascii="Arial" w:eastAsia="MS Mincho" w:hAnsi="Arial" w:cs="Arial"/>
                <w:bCs/>
                <w:szCs w:val="16"/>
                <w:lang w:val="ru-RU"/>
              </w:rPr>
              <w:t>проба </w:t>
            </w:r>
            <w:r w:rsidRPr="007E6403">
              <w:rPr>
                <w:rFonts w:ascii="Arial" w:eastAsia="MS Mincho" w:hAnsi="Arial" w:cs="Arial"/>
                <w:bCs/>
                <w:szCs w:val="16"/>
              </w:rPr>
              <w:t>3)</w:t>
            </w:r>
          </w:p>
        </w:tc>
        <w:tc>
          <w:tcPr>
            <w:tcW w:w="2064" w:type="pct"/>
            <w:gridSpan w:val="7"/>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Пластмасса ПУ</w:t>
            </w:r>
            <w:r w:rsidRPr="007E6403">
              <w:rPr>
                <w:rFonts w:ascii="Arial" w:eastAsia="MS Mincho" w:hAnsi="Arial" w:cs="Arial"/>
                <w:bCs/>
                <w:szCs w:val="16"/>
              </w:rPr>
              <w:t xml:space="preserve"> (</w:t>
            </w:r>
            <w:r w:rsidRPr="007E6403">
              <w:rPr>
                <w:rFonts w:ascii="Arial" w:eastAsia="MS Mincho" w:hAnsi="Arial" w:cs="Arial"/>
                <w:bCs/>
                <w:szCs w:val="16"/>
                <w:lang w:val="ru-RU"/>
              </w:rPr>
              <w:t>проба </w:t>
            </w:r>
            <w:r w:rsidRPr="007E6403">
              <w:rPr>
                <w:rFonts w:ascii="Arial" w:eastAsia="MS Mincho" w:hAnsi="Arial" w:cs="Arial"/>
                <w:bCs/>
                <w:szCs w:val="16"/>
              </w:rPr>
              <w:t>4)</w:t>
            </w:r>
          </w:p>
        </w:tc>
      </w:tr>
      <w:tr w:rsidR="00D079B9" w:rsidRPr="007E6403" w:rsidTr="007E6403">
        <w:trPr>
          <w:cantSplit/>
          <w:trHeight w:val="70"/>
          <w:jc w:val="center"/>
        </w:trPr>
        <w:tc>
          <w:tcPr>
            <w:tcW w:w="479" w:type="pct"/>
            <w:vMerge/>
            <w:vAlign w:val="center"/>
          </w:tcPr>
          <w:p w:rsidR="00D079B9" w:rsidRPr="007E6403" w:rsidRDefault="00D079B9" w:rsidP="00E74C33">
            <w:pPr>
              <w:pStyle w:val="Tableheader--"/>
              <w:spacing w:line="240" w:lineRule="auto"/>
              <w:jc w:val="center"/>
              <w:rPr>
                <w:rFonts w:ascii="Arial" w:hAnsi="Arial" w:cs="Arial"/>
                <w:bCs/>
                <w:szCs w:val="16"/>
              </w:rPr>
            </w:pPr>
          </w:p>
        </w:tc>
        <w:tc>
          <w:tcPr>
            <w:tcW w:w="398" w:type="pct"/>
            <w:vMerge/>
            <w:vAlign w:val="center"/>
          </w:tcPr>
          <w:p w:rsidR="00D079B9" w:rsidRPr="007E6403" w:rsidRDefault="00D079B9" w:rsidP="00E74C33">
            <w:pPr>
              <w:pStyle w:val="Tableheader--"/>
              <w:spacing w:line="240" w:lineRule="auto"/>
              <w:jc w:val="center"/>
              <w:rPr>
                <w:rFonts w:ascii="Arial" w:hAnsi="Arial" w:cs="Arial"/>
                <w:bCs/>
                <w:szCs w:val="16"/>
              </w:rPr>
            </w:pPr>
          </w:p>
        </w:tc>
        <w:tc>
          <w:tcPr>
            <w:tcW w:w="205"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l</w:t>
            </w:r>
          </w:p>
        </w:tc>
        <w:tc>
          <w:tcPr>
            <w:tcW w:w="229"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o</w:t>
            </w:r>
          </w:p>
        </w:tc>
        <w:tc>
          <w:tcPr>
            <w:tcW w:w="367"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M</w:t>
            </w:r>
          </w:p>
        </w:tc>
        <w:tc>
          <w:tcPr>
            <w:tcW w:w="246"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7E6403">
              <w:rPr>
                <w:rFonts w:ascii="Arial" w:eastAsia="MS Mincho" w:hAnsi="Arial" w:cs="Arial"/>
                <w:bCs/>
                <w:i/>
                <w:szCs w:val="16"/>
              </w:rPr>
              <w:t>CV</w:t>
            </w:r>
            <w:r w:rsidRPr="007E6403">
              <w:rPr>
                <w:rFonts w:ascii="Arial" w:eastAsia="MS Mincho" w:hAnsi="Arial" w:cs="Arial"/>
                <w:bCs/>
                <w:i/>
                <w:szCs w:val="16"/>
                <w:vertAlign w:val="subscript"/>
              </w:rPr>
              <w:t>r</w:t>
            </w:r>
            <w:proofErr w:type="spellEnd"/>
          </w:p>
        </w:tc>
        <w:tc>
          <w:tcPr>
            <w:tcW w:w="367"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r</w:t>
            </w:r>
          </w:p>
        </w:tc>
        <w:tc>
          <w:tcPr>
            <w:tcW w:w="275"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CV</w:t>
            </w:r>
            <w:r w:rsidRPr="007E6403">
              <w:rPr>
                <w:rFonts w:ascii="Arial" w:eastAsia="MS Mincho" w:hAnsi="Arial" w:cs="Arial"/>
                <w:bCs/>
                <w:i/>
                <w:szCs w:val="16"/>
                <w:vertAlign w:val="subscript"/>
              </w:rPr>
              <w:t>R</w:t>
            </w:r>
          </w:p>
        </w:tc>
        <w:tc>
          <w:tcPr>
            <w:tcW w:w="371"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R</w:t>
            </w:r>
          </w:p>
        </w:tc>
        <w:tc>
          <w:tcPr>
            <w:tcW w:w="205"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l</w:t>
            </w:r>
          </w:p>
        </w:tc>
        <w:tc>
          <w:tcPr>
            <w:tcW w:w="229"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o</w:t>
            </w:r>
          </w:p>
        </w:tc>
        <w:tc>
          <w:tcPr>
            <w:tcW w:w="367"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M</w:t>
            </w:r>
          </w:p>
        </w:tc>
        <w:tc>
          <w:tcPr>
            <w:tcW w:w="246"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7E6403">
              <w:rPr>
                <w:rFonts w:ascii="Arial" w:eastAsia="MS Mincho" w:hAnsi="Arial" w:cs="Arial"/>
                <w:bCs/>
                <w:i/>
                <w:szCs w:val="16"/>
              </w:rPr>
              <w:t>CV</w:t>
            </w:r>
            <w:r w:rsidRPr="007E6403">
              <w:rPr>
                <w:rFonts w:ascii="Arial" w:eastAsia="MS Mincho" w:hAnsi="Arial" w:cs="Arial"/>
                <w:bCs/>
                <w:i/>
                <w:szCs w:val="16"/>
                <w:vertAlign w:val="subscript"/>
              </w:rPr>
              <w:t>r</w:t>
            </w:r>
            <w:proofErr w:type="spellEnd"/>
          </w:p>
        </w:tc>
        <w:tc>
          <w:tcPr>
            <w:tcW w:w="367"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r</w:t>
            </w:r>
          </w:p>
        </w:tc>
        <w:tc>
          <w:tcPr>
            <w:tcW w:w="275"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CV</w:t>
            </w:r>
            <w:r w:rsidRPr="007E6403">
              <w:rPr>
                <w:rFonts w:ascii="Arial" w:eastAsia="MS Mincho" w:hAnsi="Arial" w:cs="Arial"/>
                <w:bCs/>
                <w:i/>
                <w:szCs w:val="16"/>
                <w:vertAlign w:val="subscript"/>
              </w:rPr>
              <w:t>R</w:t>
            </w:r>
          </w:p>
        </w:tc>
        <w:tc>
          <w:tcPr>
            <w:tcW w:w="376" w:type="pct"/>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R</w:t>
            </w:r>
          </w:p>
        </w:tc>
      </w:tr>
      <w:tr w:rsidR="00D079B9" w:rsidRPr="007E6403" w:rsidTr="007E6403">
        <w:trPr>
          <w:cantSplit/>
          <w:trHeight w:hRule="exact" w:val="311"/>
          <w:jc w:val="center"/>
        </w:trPr>
        <w:tc>
          <w:tcPr>
            <w:tcW w:w="479" w:type="pct"/>
            <w:vMerge/>
            <w:tcBorders>
              <w:bottom w:val="double" w:sz="4" w:space="0" w:color="auto"/>
            </w:tcBorders>
            <w:vAlign w:val="center"/>
          </w:tcPr>
          <w:p w:rsidR="00D079B9" w:rsidRPr="007E6403" w:rsidRDefault="00D079B9" w:rsidP="00E74C33">
            <w:pPr>
              <w:pStyle w:val="Tableheader--"/>
              <w:spacing w:line="240" w:lineRule="auto"/>
              <w:jc w:val="center"/>
              <w:rPr>
                <w:rFonts w:ascii="Arial" w:hAnsi="Arial" w:cs="Arial"/>
                <w:bCs/>
                <w:szCs w:val="16"/>
              </w:rPr>
            </w:pPr>
          </w:p>
        </w:tc>
        <w:tc>
          <w:tcPr>
            <w:tcW w:w="398" w:type="pct"/>
            <w:vMerge/>
            <w:tcBorders>
              <w:bottom w:val="double" w:sz="4" w:space="0" w:color="auto"/>
            </w:tcBorders>
            <w:vAlign w:val="center"/>
          </w:tcPr>
          <w:p w:rsidR="00D079B9" w:rsidRPr="007E6403" w:rsidRDefault="00D079B9" w:rsidP="00E74C33">
            <w:pPr>
              <w:pStyle w:val="Tableheader--"/>
              <w:spacing w:line="240" w:lineRule="auto"/>
              <w:jc w:val="center"/>
              <w:rPr>
                <w:rFonts w:ascii="Arial" w:hAnsi="Arial" w:cs="Arial"/>
                <w:bCs/>
                <w:szCs w:val="16"/>
              </w:rPr>
            </w:pPr>
          </w:p>
        </w:tc>
        <w:tc>
          <w:tcPr>
            <w:tcW w:w="205"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p>
        </w:tc>
        <w:tc>
          <w:tcPr>
            <w:tcW w:w="229"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367"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246"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367"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275"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371"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205"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p>
        </w:tc>
        <w:tc>
          <w:tcPr>
            <w:tcW w:w="229"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367"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246"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367"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275"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376" w:type="pct"/>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r>
      <w:tr w:rsidR="00D079B9" w:rsidRPr="00B54488" w:rsidTr="007E6403">
        <w:trPr>
          <w:cantSplit/>
          <w:trHeight w:val="345"/>
          <w:jc w:val="center"/>
        </w:trPr>
        <w:tc>
          <w:tcPr>
            <w:tcW w:w="479"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DBP</w:t>
            </w:r>
          </w:p>
        </w:tc>
        <w:tc>
          <w:tcPr>
            <w:tcW w:w="398"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205"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229"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367"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724</w:t>
            </w:r>
          </w:p>
        </w:tc>
        <w:tc>
          <w:tcPr>
            <w:tcW w:w="246"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6,3</w:t>
            </w:r>
          </w:p>
        </w:tc>
        <w:tc>
          <w:tcPr>
            <w:tcW w:w="367"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129</w:t>
            </w:r>
          </w:p>
        </w:tc>
        <w:tc>
          <w:tcPr>
            <w:tcW w:w="275"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10,7</w:t>
            </w:r>
          </w:p>
        </w:tc>
        <w:tc>
          <w:tcPr>
            <w:tcW w:w="371"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216</w:t>
            </w:r>
          </w:p>
        </w:tc>
        <w:tc>
          <w:tcPr>
            <w:tcW w:w="205"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229"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367"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2839</w:t>
            </w:r>
          </w:p>
        </w:tc>
        <w:tc>
          <w:tcPr>
            <w:tcW w:w="246"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3,7</w:t>
            </w:r>
          </w:p>
        </w:tc>
        <w:tc>
          <w:tcPr>
            <w:tcW w:w="367"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297</w:t>
            </w:r>
          </w:p>
        </w:tc>
        <w:tc>
          <w:tcPr>
            <w:tcW w:w="275"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9,8</w:t>
            </w:r>
          </w:p>
        </w:tc>
        <w:tc>
          <w:tcPr>
            <w:tcW w:w="376" w:type="pc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777</w:t>
            </w:r>
          </w:p>
        </w:tc>
      </w:tr>
      <w:tr w:rsidR="00D079B9" w:rsidRPr="00B54488" w:rsidTr="007E6403">
        <w:trPr>
          <w:cantSplit/>
          <w:trHeight w:val="345"/>
          <w:jc w:val="center"/>
        </w:trPr>
        <w:tc>
          <w:tcPr>
            <w:tcW w:w="479"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BBP</w:t>
            </w:r>
          </w:p>
        </w:tc>
        <w:tc>
          <w:tcPr>
            <w:tcW w:w="398"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923</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5,2</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135</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10,8</w:t>
            </w:r>
          </w:p>
        </w:tc>
        <w:tc>
          <w:tcPr>
            <w:tcW w:w="371"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279</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4586</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4,5</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581</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7,1</w:t>
            </w:r>
          </w:p>
        </w:tc>
        <w:tc>
          <w:tcPr>
            <w:tcW w:w="37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911</w:t>
            </w:r>
          </w:p>
        </w:tc>
      </w:tr>
      <w:tr w:rsidR="00D079B9" w:rsidRPr="00B54488" w:rsidTr="007E6403">
        <w:trPr>
          <w:cantSplit/>
          <w:trHeight w:val="345"/>
          <w:jc w:val="center"/>
        </w:trPr>
        <w:tc>
          <w:tcPr>
            <w:tcW w:w="479"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DEHP</w:t>
            </w:r>
          </w:p>
        </w:tc>
        <w:tc>
          <w:tcPr>
            <w:tcW w:w="398"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968</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6,2</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169</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9,6</w:t>
            </w:r>
          </w:p>
        </w:tc>
        <w:tc>
          <w:tcPr>
            <w:tcW w:w="371"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259</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4023</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3,6</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408</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11,6</w:t>
            </w:r>
          </w:p>
        </w:tc>
        <w:tc>
          <w:tcPr>
            <w:tcW w:w="37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1308</w:t>
            </w:r>
          </w:p>
        </w:tc>
      </w:tr>
      <w:tr w:rsidR="00D079B9" w:rsidRPr="00B54488" w:rsidTr="007E6403">
        <w:trPr>
          <w:cantSplit/>
          <w:trHeight w:val="345"/>
          <w:jc w:val="center"/>
        </w:trPr>
        <w:tc>
          <w:tcPr>
            <w:tcW w:w="479"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DNOP</w:t>
            </w:r>
          </w:p>
        </w:tc>
        <w:tc>
          <w:tcPr>
            <w:tcW w:w="398"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869</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4,5</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109</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14,3</w:t>
            </w:r>
          </w:p>
        </w:tc>
        <w:tc>
          <w:tcPr>
            <w:tcW w:w="371"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348</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3717</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2,4</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246</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14,1</w:t>
            </w:r>
          </w:p>
        </w:tc>
        <w:tc>
          <w:tcPr>
            <w:tcW w:w="37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1465</w:t>
            </w:r>
          </w:p>
        </w:tc>
      </w:tr>
      <w:tr w:rsidR="00D079B9" w:rsidRPr="00B54488" w:rsidTr="007E6403">
        <w:trPr>
          <w:cantSplit/>
          <w:trHeight w:val="345"/>
          <w:jc w:val="center"/>
        </w:trPr>
        <w:tc>
          <w:tcPr>
            <w:tcW w:w="479"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DINP</w:t>
            </w:r>
          </w:p>
        </w:tc>
        <w:tc>
          <w:tcPr>
            <w:tcW w:w="398"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1039</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7,5</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219</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16,0</w:t>
            </w:r>
          </w:p>
        </w:tc>
        <w:tc>
          <w:tcPr>
            <w:tcW w:w="371"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464</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3760</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5,5</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578</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19,4</w:t>
            </w:r>
          </w:p>
        </w:tc>
        <w:tc>
          <w:tcPr>
            <w:tcW w:w="37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2040</w:t>
            </w:r>
          </w:p>
        </w:tc>
      </w:tr>
      <w:tr w:rsidR="00D079B9" w:rsidRPr="00B54488" w:rsidTr="007E6403">
        <w:trPr>
          <w:cantSplit/>
          <w:trHeight w:val="345"/>
          <w:jc w:val="center"/>
        </w:trPr>
        <w:tc>
          <w:tcPr>
            <w:tcW w:w="479"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DIDP</w:t>
            </w:r>
          </w:p>
        </w:tc>
        <w:tc>
          <w:tcPr>
            <w:tcW w:w="398"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1161</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7,4</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240</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10,5</w:t>
            </w:r>
          </w:p>
        </w:tc>
        <w:tc>
          <w:tcPr>
            <w:tcW w:w="371"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340</w:t>
            </w:r>
          </w:p>
        </w:tc>
        <w:tc>
          <w:tcPr>
            <w:tcW w:w="205"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229" w:type="pct"/>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4715</w:t>
            </w:r>
          </w:p>
        </w:tc>
        <w:tc>
          <w:tcPr>
            <w:tcW w:w="24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5,1</w:t>
            </w:r>
          </w:p>
        </w:tc>
        <w:tc>
          <w:tcPr>
            <w:tcW w:w="367"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678</w:t>
            </w:r>
          </w:p>
        </w:tc>
        <w:tc>
          <w:tcPr>
            <w:tcW w:w="275"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21,3</w:t>
            </w:r>
          </w:p>
        </w:tc>
        <w:tc>
          <w:tcPr>
            <w:tcW w:w="376" w:type="pc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2813</w:t>
            </w:r>
          </w:p>
        </w:tc>
      </w:tr>
      <w:tr w:rsidR="00D079B9" w:rsidRPr="0012431E" w:rsidTr="007E6403">
        <w:trPr>
          <w:cantSplit/>
          <w:trHeight w:hRule="exact" w:val="400"/>
          <w:jc w:val="center"/>
        </w:trPr>
        <w:tc>
          <w:tcPr>
            <w:tcW w:w="5000" w:type="pct"/>
            <w:gridSpan w:val="16"/>
            <w:vAlign w:val="center"/>
          </w:tcPr>
          <w:p w:rsidR="00D079B9" w:rsidRPr="007C212F" w:rsidRDefault="00D00C4B" w:rsidP="00E74C33">
            <w:pPr>
              <w:pStyle w:val="Tablefooter"/>
              <w:autoSpaceDE w:val="0"/>
              <w:autoSpaceDN w:val="0"/>
              <w:adjustRightInd w:val="0"/>
              <w:spacing w:line="240" w:lineRule="auto"/>
              <w:rPr>
                <w:rFonts w:ascii="Arial" w:eastAsia="MS Mincho" w:hAnsi="Arial" w:cs="Arial"/>
                <w:sz w:val="16"/>
                <w:szCs w:val="16"/>
                <w:lang w:val="ru-RU"/>
              </w:rPr>
            </w:pPr>
            <w:r>
              <w:rPr>
                <w:rFonts w:ascii="Arial" w:eastAsia="MS Mincho" w:hAnsi="Arial" w:cs="Arial"/>
                <w:spacing w:val="40"/>
                <w:sz w:val="16"/>
                <w:szCs w:val="16"/>
                <w:lang w:val="ru-RU"/>
              </w:rPr>
              <w:t xml:space="preserve">  </w:t>
            </w:r>
            <w:r w:rsidR="00D079B9" w:rsidRPr="00D00C4B">
              <w:rPr>
                <w:rFonts w:ascii="Arial" w:eastAsia="MS Mincho" w:hAnsi="Arial" w:cs="Arial"/>
                <w:spacing w:val="40"/>
                <w:sz w:val="16"/>
                <w:szCs w:val="16"/>
                <w:lang w:val="ru-RU"/>
              </w:rPr>
              <w:t>П</w:t>
            </w:r>
            <w:r w:rsidRPr="00D00C4B">
              <w:rPr>
                <w:rFonts w:ascii="Arial" w:eastAsia="MS Mincho" w:hAnsi="Arial" w:cs="Arial"/>
                <w:spacing w:val="40"/>
                <w:sz w:val="16"/>
                <w:szCs w:val="16"/>
                <w:lang w:val="ru-RU"/>
              </w:rPr>
              <w:t>римечание</w:t>
            </w:r>
            <w:r>
              <w:rPr>
                <w:rFonts w:ascii="Arial" w:eastAsia="MS Mincho" w:hAnsi="Arial" w:cs="Arial"/>
                <w:spacing w:val="40"/>
                <w:sz w:val="16"/>
                <w:szCs w:val="16"/>
                <w:lang w:val="ru-RU"/>
              </w:rPr>
              <w:t>—</w:t>
            </w:r>
            <w:r w:rsidR="00D079B9">
              <w:rPr>
                <w:rFonts w:ascii="Arial" w:eastAsia="MS Mincho" w:hAnsi="Arial" w:cs="Arial"/>
                <w:sz w:val="16"/>
                <w:szCs w:val="16"/>
                <w:lang w:val="ru-RU"/>
              </w:rPr>
              <w:t>Определение обозначений см</w:t>
            </w:r>
            <w:r w:rsidR="00DD69E6">
              <w:rPr>
                <w:rFonts w:ascii="Arial" w:eastAsia="MS Mincho" w:hAnsi="Arial" w:cs="Arial"/>
                <w:sz w:val="16"/>
                <w:szCs w:val="16"/>
                <w:lang w:val="ru-RU"/>
              </w:rPr>
              <w:t>.</w:t>
            </w:r>
            <w:r w:rsidR="00D079B9">
              <w:rPr>
                <w:rFonts w:ascii="Arial" w:eastAsia="MS Mincho" w:hAnsi="Arial" w:cs="Arial"/>
                <w:sz w:val="16"/>
                <w:szCs w:val="16"/>
                <w:lang w:val="ru-RU"/>
              </w:rPr>
              <w:t xml:space="preserve"> в</w:t>
            </w:r>
            <w:r w:rsidR="00D079B9" w:rsidRPr="007C212F">
              <w:rPr>
                <w:rFonts w:ascii="Arial" w:eastAsia="MS Mincho" w:hAnsi="Arial" w:cs="Arial"/>
                <w:sz w:val="16"/>
                <w:szCs w:val="16"/>
                <w:lang w:val="ru-RU"/>
              </w:rPr>
              <w:t xml:space="preserve"> </w:t>
            </w:r>
            <w:r>
              <w:rPr>
                <w:rFonts w:ascii="Arial" w:eastAsia="MS Mincho" w:hAnsi="Arial" w:cs="Arial"/>
                <w:sz w:val="16"/>
                <w:szCs w:val="16"/>
                <w:lang w:val="ru-RU"/>
              </w:rPr>
              <w:t>т</w:t>
            </w:r>
            <w:r w:rsidR="00D079B9" w:rsidRPr="00D00C4B">
              <w:rPr>
                <w:rFonts w:ascii="Arial" w:hAnsi="Arial" w:cs="Arial"/>
                <w:sz w:val="16"/>
                <w:szCs w:val="16"/>
                <w:lang w:val="ru-RU"/>
              </w:rPr>
              <w:t>аблице</w:t>
            </w:r>
            <w:r w:rsidR="00D079B9" w:rsidRPr="00D00C4B">
              <w:rPr>
                <w:rFonts w:ascii="Arial" w:hAnsi="Arial" w:cs="Arial"/>
                <w:sz w:val="16"/>
                <w:szCs w:val="16"/>
                <w:lang w:val="en-US"/>
              </w:rPr>
              <w:t> B</w:t>
            </w:r>
            <w:r w:rsidR="00D079B9" w:rsidRPr="00D00C4B">
              <w:rPr>
                <w:rFonts w:ascii="Arial" w:hAnsi="Arial" w:cs="Arial"/>
                <w:sz w:val="16"/>
                <w:szCs w:val="16"/>
                <w:lang w:val="ru-RU"/>
              </w:rPr>
              <w:t>.1</w:t>
            </w:r>
            <w:r w:rsidR="00D079B9" w:rsidRPr="00D00C4B">
              <w:rPr>
                <w:rFonts w:ascii="Arial" w:eastAsia="MS Mincho" w:hAnsi="Arial" w:cs="Arial"/>
                <w:sz w:val="16"/>
                <w:szCs w:val="16"/>
                <w:lang w:val="ru-RU"/>
              </w:rPr>
              <w:t>.</w:t>
            </w:r>
          </w:p>
          <w:p w:rsidR="00D079B9" w:rsidRPr="00B54488" w:rsidRDefault="00D079B9" w:rsidP="00E74C33">
            <w:pPr>
              <w:pStyle w:val="Tablefooter"/>
              <w:spacing w:line="240" w:lineRule="auto"/>
              <w:rPr>
                <w:rFonts w:ascii="Arial" w:hAnsi="Arial" w:cs="Arial"/>
                <w:sz w:val="16"/>
                <w:szCs w:val="16"/>
                <w:lang w:val="pt-BR"/>
              </w:rPr>
            </w:pPr>
          </w:p>
        </w:tc>
      </w:tr>
    </w:tbl>
    <w:p w:rsidR="00D079B9" w:rsidRPr="00421090" w:rsidRDefault="00D00C4B" w:rsidP="00D00C4B">
      <w:pPr>
        <w:pStyle w:val="ListNumber1"/>
        <w:autoSpaceDE w:val="0"/>
        <w:autoSpaceDN w:val="0"/>
        <w:adjustRightInd w:val="0"/>
        <w:spacing w:before="240" w:after="120" w:line="240" w:lineRule="auto"/>
        <w:ind w:hanging="545"/>
        <w:rPr>
          <w:rFonts w:ascii="Arial" w:eastAsia="MS Mincho" w:hAnsi="Arial" w:cs="Arial"/>
          <w:lang w:val="ru-RU"/>
        </w:rPr>
      </w:pPr>
      <w:r w:rsidRPr="00421090">
        <w:rPr>
          <w:rFonts w:ascii="Arial" w:eastAsia="MS Mincho" w:hAnsi="Arial" w:cs="Arial"/>
          <w:spacing w:val="40"/>
          <w:lang w:val="ru-RU"/>
        </w:rPr>
        <w:t>Таблица</w:t>
      </w:r>
      <w:r w:rsidRPr="00421090">
        <w:rPr>
          <w:rFonts w:ascii="Arial" w:eastAsia="MS Mincho" w:hAnsi="Arial" w:cs="Arial"/>
          <w:lang w:val="ru-RU"/>
        </w:rPr>
        <w:t xml:space="preserve"> </w:t>
      </w:r>
      <w:r w:rsidR="00D079B9" w:rsidRPr="00421090">
        <w:rPr>
          <w:rFonts w:ascii="Arial" w:eastAsia="MS Mincho" w:hAnsi="Arial" w:cs="Arial"/>
          <w:lang w:val="en-US"/>
        </w:rPr>
        <w:t>B</w:t>
      </w:r>
      <w:r w:rsidR="00D079B9" w:rsidRPr="00421090">
        <w:rPr>
          <w:rFonts w:ascii="Arial" w:eastAsia="MS Mincho" w:hAnsi="Arial" w:cs="Arial"/>
          <w:lang w:val="ru-RU"/>
        </w:rPr>
        <w:t>.3</w:t>
      </w:r>
      <w:r w:rsidR="00D079B9" w:rsidRPr="00421090">
        <w:rPr>
          <w:rFonts w:ascii="Arial" w:eastAsia="MS Mincho" w:hAnsi="Arial" w:cs="Arial"/>
          <w:lang w:val="en-US"/>
        </w:rPr>
        <w:t> </w:t>
      </w:r>
      <w:r w:rsidR="00D079B9" w:rsidRPr="00421090">
        <w:rPr>
          <w:rFonts w:ascii="Arial" w:eastAsia="MS Mincho" w:hAnsi="Arial" w:cs="Arial"/>
          <w:lang w:val="ru-RU"/>
        </w:rPr>
        <w:t>— Результаты межлабораторных испытаний на пробах 5 и 6</w:t>
      </w:r>
    </w:p>
    <w:tbl>
      <w:tblPr>
        <w:tblW w:w="99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8"/>
        <w:gridCol w:w="817"/>
        <w:gridCol w:w="612"/>
        <w:gridCol w:w="612"/>
        <w:gridCol w:w="818"/>
        <w:gridCol w:w="567"/>
        <w:gridCol w:w="709"/>
        <w:gridCol w:w="567"/>
        <w:gridCol w:w="851"/>
        <w:gridCol w:w="567"/>
        <w:gridCol w:w="548"/>
        <w:gridCol w:w="783"/>
        <w:gridCol w:w="783"/>
        <w:gridCol w:w="783"/>
      </w:tblGrid>
      <w:tr w:rsidR="00D079B9" w:rsidRPr="007E6403" w:rsidTr="007E6403">
        <w:trPr>
          <w:cantSplit/>
          <w:trHeight w:val="70"/>
          <w:jc w:val="center"/>
        </w:trPr>
        <w:tc>
          <w:tcPr>
            <w:tcW w:w="968" w:type="dxa"/>
            <w:vMerge w:val="restart"/>
            <w:vAlign w:val="center"/>
          </w:tcPr>
          <w:p w:rsidR="00D079B9" w:rsidRPr="007E6403" w:rsidRDefault="00D079B9" w:rsidP="00E74C33">
            <w:pPr>
              <w:pStyle w:val="Tableheader--"/>
              <w:autoSpaceDE w:val="0"/>
              <w:autoSpaceDN w:val="0"/>
              <w:adjustRightInd w:val="0"/>
              <w:spacing w:line="240" w:lineRule="auto"/>
              <w:jc w:val="center"/>
              <w:rPr>
                <w:rFonts w:ascii="Arial" w:eastAsia="SimSun" w:hAnsi="Arial" w:cs="Arial"/>
                <w:bCs/>
                <w:szCs w:val="16"/>
              </w:rPr>
            </w:pPr>
            <w:proofErr w:type="spellStart"/>
            <w:r w:rsidRPr="007E6403">
              <w:rPr>
                <w:rFonts w:ascii="Arial" w:eastAsia="MS Mincho" w:hAnsi="Arial" w:cs="Arial"/>
                <w:bCs/>
                <w:szCs w:val="16"/>
                <w:lang w:val="ru-RU"/>
              </w:rPr>
              <w:t>Фталат</w:t>
            </w:r>
            <w:proofErr w:type="spellEnd"/>
          </w:p>
        </w:tc>
        <w:tc>
          <w:tcPr>
            <w:tcW w:w="817" w:type="dxa"/>
            <w:vMerge w:val="restart"/>
            <w:vAlign w:val="center"/>
          </w:tcPr>
          <w:p w:rsidR="00D079B9" w:rsidRPr="007E6403" w:rsidRDefault="00D079B9" w:rsidP="00E74C33">
            <w:pPr>
              <w:pStyle w:val="Tableheader--"/>
              <w:autoSpaceDE w:val="0"/>
              <w:autoSpaceDN w:val="0"/>
              <w:adjustRightInd w:val="0"/>
              <w:spacing w:line="240" w:lineRule="auto"/>
              <w:jc w:val="center"/>
              <w:rPr>
                <w:rFonts w:ascii="Arial" w:eastAsia="SimSun" w:hAnsi="Arial" w:cs="Arial"/>
                <w:bCs/>
                <w:szCs w:val="16"/>
              </w:rPr>
            </w:pPr>
            <w:r w:rsidRPr="007E6403">
              <w:rPr>
                <w:rFonts w:ascii="Arial" w:eastAsia="MS Mincho" w:hAnsi="Arial" w:cs="Arial"/>
                <w:bCs/>
                <w:szCs w:val="16"/>
                <w:lang w:val="ru-RU"/>
              </w:rPr>
              <w:t>Метод</w:t>
            </w:r>
          </w:p>
        </w:tc>
        <w:tc>
          <w:tcPr>
            <w:tcW w:w="4736" w:type="dxa"/>
            <w:gridSpan w:val="7"/>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Пластмасса ПУ</w:t>
            </w:r>
            <w:r w:rsidRPr="007E6403">
              <w:rPr>
                <w:rFonts w:ascii="Arial" w:eastAsia="MS Mincho" w:hAnsi="Arial" w:cs="Arial"/>
                <w:bCs/>
                <w:szCs w:val="16"/>
              </w:rPr>
              <w:t xml:space="preserve"> (</w:t>
            </w:r>
            <w:r w:rsidRPr="007E6403">
              <w:rPr>
                <w:rFonts w:ascii="Arial" w:eastAsia="MS Mincho" w:hAnsi="Arial" w:cs="Arial"/>
                <w:bCs/>
                <w:szCs w:val="16"/>
                <w:lang w:val="ru-RU"/>
              </w:rPr>
              <w:t>проба 5</w:t>
            </w:r>
            <w:r w:rsidRPr="007E6403">
              <w:rPr>
                <w:rFonts w:ascii="Arial" w:eastAsia="MS Mincho" w:hAnsi="Arial" w:cs="Arial"/>
                <w:bCs/>
                <w:szCs w:val="16"/>
              </w:rPr>
              <w:t>)</w:t>
            </w:r>
          </w:p>
        </w:tc>
        <w:tc>
          <w:tcPr>
            <w:tcW w:w="3464" w:type="dxa"/>
            <w:gridSpan w:val="5"/>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Пластмасса ПУ</w:t>
            </w:r>
            <w:r w:rsidRPr="007E6403">
              <w:rPr>
                <w:rFonts w:ascii="Arial" w:eastAsia="MS Mincho" w:hAnsi="Arial" w:cs="Arial"/>
                <w:bCs/>
                <w:szCs w:val="16"/>
              </w:rPr>
              <w:t xml:space="preserve"> (</w:t>
            </w:r>
            <w:r w:rsidRPr="007E6403">
              <w:rPr>
                <w:rFonts w:ascii="Arial" w:eastAsia="MS Mincho" w:hAnsi="Arial" w:cs="Arial"/>
                <w:bCs/>
                <w:szCs w:val="16"/>
                <w:lang w:val="ru-RU"/>
              </w:rPr>
              <w:t>проба 6</w:t>
            </w:r>
            <w:r w:rsidRPr="007E6403">
              <w:rPr>
                <w:rFonts w:ascii="Arial" w:eastAsia="MS Mincho" w:hAnsi="Arial" w:cs="Arial"/>
                <w:bCs/>
                <w:szCs w:val="16"/>
              </w:rPr>
              <w:t>)</w:t>
            </w:r>
          </w:p>
        </w:tc>
      </w:tr>
      <w:tr w:rsidR="00D079B9" w:rsidRPr="007E6403" w:rsidTr="007E6403">
        <w:trPr>
          <w:cantSplit/>
          <w:trHeight w:val="70"/>
          <w:jc w:val="center"/>
        </w:trPr>
        <w:tc>
          <w:tcPr>
            <w:tcW w:w="968" w:type="dxa"/>
            <w:vMerge/>
            <w:vAlign w:val="center"/>
          </w:tcPr>
          <w:p w:rsidR="00D079B9" w:rsidRPr="007E6403" w:rsidRDefault="00D079B9" w:rsidP="00E74C33">
            <w:pPr>
              <w:pStyle w:val="Tableheader--"/>
              <w:spacing w:line="240" w:lineRule="auto"/>
              <w:jc w:val="center"/>
              <w:rPr>
                <w:rFonts w:ascii="Arial" w:hAnsi="Arial" w:cs="Arial"/>
                <w:bCs/>
                <w:szCs w:val="16"/>
              </w:rPr>
            </w:pPr>
          </w:p>
        </w:tc>
        <w:tc>
          <w:tcPr>
            <w:tcW w:w="817" w:type="dxa"/>
            <w:vMerge/>
            <w:vAlign w:val="center"/>
          </w:tcPr>
          <w:p w:rsidR="00D079B9" w:rsidRPr="007E6403" w:rsidRDefault="00D079B9" w:rsidP="00E74C33">
            <w:pPr>
              <w:pStyle w:val="Tableheader--"/>
              <w:spacing w:line="240" w:lineRule="auto"/>
              <w:jc w:val="center"/>
              <w:rPr>
                <w:rFonts w:ascii="Arial" w:hAnsi="Arial" w:cs="Arial"/>
                <w:bCs/>
                <w:szCs w:val="16"/>
              </w:rPr>
            </w:pPr>
          </w:p>
        </w:tc>
        <w:tc>
          <w:tcPr>
            <w:tcW w:w="612"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l</w:t>
            </w:r>
          </w:p>
        </w:tc>
        <w:tc>
          <w:tcPr>
            <w:tcW w:w="612"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o</w:t>
            </w:r>
          </w:p>
        </w:tc>
        <w:tc>
          <w:tcPr>
            <w:tcW w:w="818"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M</w:t>
            </w:r>
          </w:p>
        </w:tc>
        <w:tc>
          <w:tcPr>
            <w:tcW w:w="567"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7E6403">
              <w:rPr>
                <w:rFonts w:ascii="Arial" w:eastAsia="MS Mincho" w:hAnsi="Arial" w:cs="Arial"/>
                <w:bCs/>
                <w:i/>
                <w:szCs w:val="16"/>
              </w:rPr>
              <w:t>CV</w:t>
            </w:r>
            <w:r w:rsidRPr="007E6403">
              <w:rPr>
                <w:rFonts w:ascii="Arial" w:eastAsia="MS Mincho" w:hAnsi="Arial" w:cs="Arial"/>
                <w:bCs/>
                <w:i/>
                <w:szCs w:val="16"/>
                <w:vertAlign w:val="subscript"/>
              </w:rPr>
              <w:t>r</w:t>
            </w:r>
            <w:proofErr w:type="spellEnd"/>
          </w:p>
        </w:tc>
        <w:tc>
          <w:tcPr>
            <w:tcW w:w="709"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r</w:t>
            </w:r>
          </w:p>
        </w:tc>
        <w:tc>
          <w:tcPr>
            <w:tcW w:w="567"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CV</w:t>
            </w:r>
            <w:r w:rsidRPr="007E6403">
              <w:rPr>
                <w:rFonts w:ascii="Arial" w:eastAsia="MS Mincho" w:hAnsi="Arial" w:cs="Arial"/>
                <w:bCs/>
                <w:i/>
                <w:szCs w:val="16"/>
                <w:vertAlign w:val="subscript"/>
              </w:rPr>
              <w:t>R</w:t>
            </w:r>
          </w:p>
        </w:tc>
        <w:tc>
          <w:tcPr>
            <w:tcW w:w="851"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R</w:t>
            </w:r>
          </w:p>
        </w:tc>
        <w:tc>
          <w:tcPr>
            <w:tcW w:w="567"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l</w:t>
            </w:r>
          </w:p>
        </w:tc>
        <w:tc>
          <w:tcPr>
            <w:tcW w:w="548"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o</w:t>
            </w:r>
          </w:p>
        </w:tc>
        <w:tc>
          <w:tcPr>
            <w:tcW w:w="783"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M</w:t>
            </w:r>
          </w:p>
        </w:tc>
        <w:tc>
          <w:tcPr>
            <w:tcW w:w="783"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CV</w:t>
            </w:r>
            <w:r w:rsidRPr="007E6403">
              <w:rPr>
                <w:rFonts w:ascii="Arial" w:eastAsia="MS Mincho" w:hAnsi="Arial" w:cs="Arial"/>
                <w:bCs/>
                <w:i/>
                <w:szCs w:val="16"/>
                <w:vertAlign w:val="subscript"/>
              </w:rPr>
              <w:t>R</w:t>
            </w:r>
          </w:p>
        </w:tc>
        <w:tc>
          <w:tcPr>
            <w:tcW w:w="783" w:type="dxa"/>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i/>
                <w:szCs w:val="16"/>
              </w:rPr>
            </w:pPr>
            <w:r w:rsidRPr="007E6403">
              <w:rPr>
                <w:rFonts w:ascii="Arial" w:eastAsia="MS Mincho" w:hAnsi="Arial" w:cs="Arial"/>
                <w:bCs/>
                <w:i/>
                <w:szCs w:val="16"/>
              </w:rPr>
              <w:t>R</w:t>
            </w:r>
          </w:p>
        </w:tc>
      </w:tr>
      <w:tr w:rsidR="00D079B9" w:rsidRPr="007E6403" w:rsidTr="007E6403">
        <w:trPr>
          <w:cantSplit/>
          <w:trHeight w:hRule="exact" w:val="311"/>
          <w:jc w:val="center"/>
        </w:trPr>
        <w:tc>
          <w:tcPr>
            <w:tcW w:w="968" w:type="dxa"/>
            <w:vMerge/>
            <w:tcBorders>
              <w:bottom w:val="double" w:sz="4" w:space="0" w:color="auto"/>
            </w:tcBorders>
            <w:vAlign w:val="center"/>
          </w:tcPr>
          <w:p w:rsidR="00D079B9" w:rsidRPr="007E6403" w:rsidRDefault="00D079B9" w:rsidP="00E74C33">
            <w:pPr>
              <w:pStyle w:val="Tableheader--"/>
              <w:spacing w:line="240" w:lineRule="auto"/>
              <w:jc w:val="center"/>
              <w:rPr>
                <w:rFonts w:ascii="Arial" w:hAnsi="Arial" w:cs="Arial"/>
                <w:bCs/>
                <w:szCs w:val="16"/>
              </w:rPr>
            </w:pPr>
          </w:p>
        </w:tc>
        <w:tc>
          <w:tcPr>
            <w:tcW w:w="817" w:type="dxa"/>
            <w:vMerge/>
            <w:tcBorders>
              <w:bottom w:val="double" w:sz="4" w:space="0" w:color="auto"/>
            </w:tcBorders>
            <w:vAlign w:val="center"/>
          </w:tcPr>
          <w:p w:rsidR="00D079B9" w:rsidRPr="007E6403" w:rsidRDefault="00D079B9" w:rsidP="00E74C33">
            <w:pPr>
              <w:pStyle w:val="Tableheader--"/>
              <w:spacing w:line="240" w:lineRule="auto"/>
              <w:jc w:val="center"/>
              <w:rPr>
                <w:rFonts w:ascii="Arial" w:hAnsi="Arial" w:cs="Arial"/>
                <w:bCs/>
                <w:szCs w:val="16"/>
              </w:rPr>
            </w:pPr>
          </w:p>
        </w:tc>
        <w:tc>
          <w:tcPr>
            <w:tcW w:w="612"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p>
        </w:tc>
        <w:tc>
          <w:tcPr>
            <w:tcW w:w="612"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818"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567"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709"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567"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851"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567"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p>
        </w:tc>
        <w:tc>
          <w:tcPr>
            <w:tcW w:w="548"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783"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c>
          <w:tcPr>
            <w:tcW w:w="783"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rPr>
              <w:t>%</w:t>
            </w:r>
          </w:p>
        </w:tc>
        <w:tc>
          <w:tcPr>
            <w:tcW w:w="783" w:type="dxa"/>
            <w:tcBorders>
              <w:bottom w:val="double" w:sz="4" w:space="0" w:color="auto"/>
            </w:tcBorders>
            <w:vAlign w:val="center"/>
          </w:tcPr>
          <w:p w:rsidR="00D079B9" w:rsidRPr="007E6403" w:rsidRDefault="00D079B9" w:rsidP="00E74C33">
            <w:pPr>
              <w:pStyle w:val="Tableheader--"/>
              <w:autoSpaceDE w:val="0"/>
              <w:autoSpaceDN w:val="0"/>
              <w:adjustRightInd w:val="0"/>
              <w:spacing w:line="240" w:lineRule="auto"/>
              <w:jc w:val="center"/>
              <w:rPr>
                <w:rFonts w:ascii="Arial" w:hAnsi="Arial" w:cs="Arial"/>
                <w:bCs/>
                <w:szCs w:val="16"/>
              </w:rPr>
            </w:pPr>
            <w:r w:rsidRPr="007E6403">
              <w:rPr>
                <w:rFonts w:ascii="Arial" w:eastAsia="MS Mincho" w:hAnsi="Arial" w:cs="Arial"/>
                <w:bCs/>
                <w:szCs w:val="16"/>
                <w:lang w:val="ru-RU"/>
              </w:rPr>
              <w:t>мг</w:t>
            </w:r>
            <w:r w:rsidRPr="007E6403">
              <w:rPr>
                <w:rFonts w:ascii="Arial" w:eastAsia="MS Mincho" w:hAnsi="Arial" w:cs="Arial"/>
                <w:bCs/>
                <w:szCs w:val="16"/>
              </w:rPr>
              <w:t>/</w:t>
            </w:r>
            <w:r w:rsidRPr="007E6403">
              <w:rPr>
                <w:rFonts w:ascii="Arial" w:eastAsia="MS Mincho" w:hAnsi="Arial" w:cs="Arial"/>
                <w:bCs/>
                <w:szCs w:val="16"/>
                <w:lang w:val="ru-RU"/>
              </w:rPr>
              <w:t>кг</w:t>
            </w:r>
          </w:p>
        </w:tc>
      </w:tr>
      <w:tr w:rsidR="00D079B9" w:rsidRPr="00B54488" w:rsidTr="007E6403">
        <w:trPr>
          <w:cantSplit/>
          <w:trHeight w:val="345"/>
          <w:jc w:val="center"/>
        </w:trPr>
        <w:tc>
          <w:tcPr>
            <w:tcW w:w="968" w:type="dxa"/>
            <w:vMerge w:val="restar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DBP</w:t>
            </w:r>
          </w:p>
        </w:tc>
        <w:tc>
          <w:tcPr>
            <w:tcW w:w="81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612"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548"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650</w:t>
            </w:r>
          </w:p>
        </w:tc>
        <w:tc>
          <w:tcPr>
            <w:tcW w:w="78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8,4</w:t>
            </w:r>
          </w:p>
        </w:tc>
        <w:tc>
          <w:tcPr>
            <w:tcW w:w="78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153</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720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12,2</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246</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745</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25,1</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524</w:t>
            </w:r>
          </w:p>
        </w:tc>
      </w:tr>
      <w:tr w:rsidR="00D079B9" w:rsidRPr="00B54488" w:rsidTr="007E6403">
        <w:trPr>
          <w:cantSplit/>
          <w:trHeight w:val="345"/>
          <w:jc w:val="center"/>
        </w:trPr>
        <w:tc>
          <w:tcPr>
            <w:tcW w:w="968"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BBP</w:t>
            </w: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642</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13,1</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235</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663</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9,5</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177</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14,3</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664</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260</w:t>
            </w:r>
          </w:p>
        </w:tc>
      </w:tr>
      <w:tr w:rsidR="00D079B9" w:rsidRPr="00B54488" w:rsidTr="007E6403">
        <w:trPr>
          <w:cantSplit/>
          <w:trHeight w:val="345"/>
          <w:jc w:val="center"/>
        </w:trPr>
        <w:tc>
          <w:tcPr>
            <w:tcW w:w="968"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DEHP</w:t>
            </w: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7</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12,5</w:t>
            </w:r>
          </w:p>
        </w:tc>
        <w:tc>
          <w:tcPr>
            <w:tcW w:w="81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171</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6,5</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31</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11,8</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56</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724</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15,0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305</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726</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12,7</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258</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14,3</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746</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13,3</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277</w:t>
            </w:r>
          </w:p>
        </w:tc>
      </w:tr>
      <w:tr w:rsidR="00D079B9" w:rsidRPr="00B54488" w:rsidTr="007E6403">
        <w:trPr>
          <w:cantSplit/>
          <w:trHeight w:val="345"/>
          <w:jc w:val="center"/>
        </w:trPr>
        <w:tc>
          <w:tcPr>
            <w:tcW w:w="968"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DNOP</w:t>
            </w: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697</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17,4</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340</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700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12,4</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243</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13</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7,1</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731</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14,6</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298</w:t>
            </w:r>
          </w:p>
        </w:tc>
      </w:tr>
      <w:tr w:rsidR="00D079B9" w:rsidRPr="00B54488" w:rsidTr="007E6403">
        <w:trPr>
          <w:cantSplit/>
          <w:trHeight w:val="345"/>
          <w:jc w:val="center"/>
        </w:trPr>
        <w:tc>
          <w:tcPr>
            <w:tcW w:w="968"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DINP</w:t>
            </w: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7</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12,5</w:t>
            </w:r>
          </w:p>
        </w:tc>
        <w:tc>
          <w:tcPr>
            <w:tcW w:w="81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375</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6,5</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68</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14,1</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149</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698</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19,9</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389</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720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14,7</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296</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13</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7,1</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793</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18,3</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406</w:t>
            </w:r>
          </w:p>
        </w:tc>
      </w:tr>
      <w:tr w:rsidR="00D079B9" w:rsidRPr="00B54488" w:rsidTr="007E6403">
        <w:trPr>
          <w:cantSplit/>
          <w:trHeight w:val="345"/>
          <w:jc w:val="center"/>
        </w:trPr>
        <w:tc>
          <w:tcPr>
            <w:tcW w:w="968"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DIDP</w:t>
            </w: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653</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23,8</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435</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712</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11,8</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236</w:t>
            </w:r>
          </w:p>
        </w:tc>
      </w:tr>
      <w:tr w:rsidR="00D079B9" w:rsidRPr="00B54488" w:rsidTr="007E6403">
        <w:trPr>
          <w:cantSplit/>
          <w:trHeight w:val="345"/>
          <w:jc w:val="center"/>
        </w:trPr>
        <w:tc>
          <w:tcPr>
            <w:tcW w:w="968"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81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12"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8"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w:t>
            </w:r>
          </w:p>
        </w:tc>
        <w:tc>
          <w:tcPr>
            <w:tcW w:w="54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730</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16,9</w:t>
            </w:r>
          </w:p>
        </w:tc>
        <w:tc>
          <w:tcPr>
            <w:tcW w:w="78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346</w:t>
            </w:r>
          </w:p>
        </w:tc>
      </w:tr>
      <w:tr w:rsidR="00D079B9" w:rsidRPr="0012431E" w:rsidTr="007E6403">
        <w:trPr>
          <w:cantSplit/>
          <w:trHeight w:hRule="exact" w:val="400"/>
          <w:jc w:val="center"/>
        </w:trPr>
        <w:tc>
          <w:tcPr>
            <w:tcW w:w="9985" w:type="dxa"/>
            <w:gridSpan w:val="14"/>
            <w:vAlign w:val="center"/>
          </w:tcPr>
          <w:p w:rsidR="00D079B9" w:rsidRPr="007E6403" w:rsidRDefault="00DD69E6" w:rsidP="00E74C33">
            <w:pPr>
              <w:pStyle w:val="Tablefooter"/>
              <w:autoSpaceDE w:val="0"/>
              <w:autoSpaceDN w:val="0"/>
              <w:adjustRightInd w:val="0"/>
              <w:spacing w:line="240" w:lineRule="auto"/>
              <w:rPr>
                <w:rFonts w:ascii="Arial" w:eastAsia="MS Mincho" w:hAnsi="Arial" w:cs="Arial"/>
                <w:sz w:val="16"/>
                <w:szCs w:val="16"/>
                <w:lang w:val="ru-RU"/>
              </w:rPr>
            </w:pPr>
            <w:r>
              <w:rPr>
                <w:rFonts w:ascii="Arial" w:eastAsia="MS Mincho" w:hAnsi="Arial" w:cs="Arial"/>
                <w:spacing w:val="40"/>
                <w:sz w:val="16"/>
                <w:szCs w:val="16"/>
                <w:lang w:val="ru-RU"/>
              </w:rPr>
              <w:t xml:space="preserve">  </w:t>
            </w:r>
            <w:r w:rsidR="007E6403" w:rsidRPr="00D00C4B">
              <w:rPr>
                <w:rFonts w:ascii="Arial" w:eastAsia="MS Mincho" w:hAnsi="Arial" w:cs="Arial"/>
                <w:spacing w:val="40"/>
                <w:sz w:val="16"/>
                <w:szCs w:val="16"/>
                <w:lang w:val="ru-RU"/>
              </w:rPr>
              <w:t>Примечание</w:t>
            </w:r>
            <w:r w:rsidR="007E6403">
              <w:rPr>
                <w:rFonts w:ascii="Arial" w:eastAsia="MS Mincho" w:hAnsi="Arial" w:cs="Arial"/>
                <w:spacing w:val="40"/>
                <w:sz w:val="16"/>
                <w:szCs w:val="16"/>
                <w:lang w:val="ru-RU"/>
              </w:rPr>
              <w:t>—</w:t>
            </w:r>
            <w:r w:rsidR="00D079B9">
              <w:rPr>
                <w:rFonts w:ascii="Arial" w:eastAsia="MS Mincho" w:hAnsi="Arial" w:cs="Arial"/>
                <w:sz w:val="16"/>
                <w:szCs w:val="16"/>
                <w:lang w:val="ru-RU"/>
              </w:rPr>
              <w:t>Определение обозначений см</w:t>
            </w:r>
            <w:r>
              <w:rPr>
                <w:rFonts w:ascii="Arial" w:eastAsia="MS Mincho" w:hAnsi="Arial" w:cs="Arial"/>
                <w:sz w:val="16"/>
                <w:szCs w:val="16"/>
                <w:lang w:val="ru-RU"/>
              </w:rPr>
              <w:t>.</w:t>
            </w:r>
            <w:r w:rsidR="00D079B9">
              <w:rPr>
                <w:rFonts w:ascii="Arial" w:eastAsia="MS Mincho" w:hAnsi="Arial" w:cs="Arial"/>
                <w:sz w:val="16"/>
                <w:szCs w:val="16"/>
                <w:lang w:val="ru-RU"/>
              </w:rPr>
              <w:t xml:space="preserve"> в</w:t>
            </w:r>
            <w:r w:rsidR="00D079B9" w:rsidRPr="007C212F">
              <w:rPr>
                <w:rFonts w:ascii="Arial" w:eastAsia="MS Mincho" w:hAnsi="Arial" w:cs="Arial"/>
                <w:sz w:val="16"/>
                <w:szCs w:val="16"/>
                <w:lang w:val="ru-RU"/>
              </w:rPr>
              <w:t xml:space="preserve"> </w:t>
            </w:r>
            <w:r w:rsidR="007E6403">
              <w:rPr>
                <w:rFonts w:ascii="Arial" w:eastAsia="MS Mincho" w:hAnsi="Arial" w:cs="Arial"/>
                <w:sz w:val="16"/>
                <w:szCs w:val="16"/>
                <w:lang w:val="ru-RU"/>
              </w:rPr>
              <w:t>т</w:t>
            </w:r>
            <w:r w:rsidR="00D079B9" w:rsidRPr="007E6403">
              <w:rPr>
                <w:rFonts w:ascii="Arial" w:hAnsi="Arial" w:cs="Arial"/>
                <w:sz w:val="16"/>
                <w:szCs w:val="16"/>
                <w:lang w:val="ru-RU"/>
              </w:rPr>
              <w:t>аблице</w:t>
            </w:r>
            <w:r w:rsidR="00D079B9" w:rsidRPr="007E6403">
              <w:rPr>
                <w:rFonts w:ascii="Arial" w:hAnsi="Arial" w:cs="Arial"/>
                <w:sz w:val="16"/>
                <w:szCs w:val="16"/>
                <w:lang w:val="en-US"/>
              </w:rPr>
              <w:t> B</w:t>
            </w:r>
            <w:r w:rsidR="00D079B9" w:rsidRPr="007E6403">
              <w:rPr>
                <w:rFonts w:ascii="Arial" w:hAnsi="Arial" w:cs="Arial"/>
                <w:sz w:val="16"/>
                <w:szCs w:val="16"/>
                <w:lang w:val="ru-RU"/>
              </w:rPr>
              <w:t>.1</w:t>
            </w:r>
            <w:r w:rsidR="00D079B9" w:rsidRPr="007E6403">
              <w:rPr>
                <w:rFonts w:ascii="Arial" w:eastAsia="MS Mincho" w:hAnsi="Arial" w:cs="Arial"/>
                <w:sz w:val="16"/>
                <w:szCs w:val="16"/>
                <w:lang w:val="ru-RU"/>
              </w:rPr>
              <w:t>.</w:t>
            </w:r>
          </w:p>
          <w:p w:rsidR="00D079B9" w:rsidRPr="007C212F" w:rsidRDefault="00D079B9" w:rsidP="00E74C33">
            <w:pPr>
              <w:pStyle w:val="Tablefooter"/>
              <w:spacing w:line="240" w:lineRule="auto"/>
              <w:rPr>
                <w:rFonts w:ascii="Arial" w:hAnsi="Arial" w:cs="Arial"/>
                <w:sz w:val="16"/>
                <w:szCs w:val="16"/>
                <w:lang w:val="ru-RU"/>
              </w:rPr>
            </w:pPr>
          </w:p>
        </w:tc>
      </w:tr>
    </w:tbl>
    <w:p w:rsidR="00D079B9" w:rsidRPr="00421090" w:rsidRDefault="00D079B9" w:rsidP="00DD69E6">
      <w:pPr>
        <w:pStyle w:val="ListNumber1"/>
        <w:autoSpaceDE w:val="0"/>
        <w:autoSpaceDN w:val="0"/>
        <w:adjustRightInd w:val="0"/>
        <w:spacing w:before="240" w:after="120" w:line="240" w:lineRule="auto"/>
        <w:ind w:left="0" w:hanging="142"/>
        <w:rPr>
          <w:rFonts w:ascii="Arial" w:eastAsia="MS Mincho" w:hAnsi="Arial" w:cs="Arial"/>
          <w:lang w:val="ru-RU"/>
        </w:rPr>
      </w:pPr>
      <w:r>
        <w:rPr>
          <w:rFonts w:ascii="Arial" w:eastAsia="MS Mincho" w:hAnsi="Arial" w:cs="Arial"/>
          <w:b/>
          <w:bCs/>
          <w:sz w:val="20"/>
          <w:szCs w:val="20"/>
          <w:lang w:val="ru-RU"/>
        </w:rPr>
        <w:br w:type="page"/>
      </w:r>
      <w:r w:rsidR="00DD69E6" w:rsidRPr="00421090">
        <w:rPr>
          <w:rFonts w:ascii="Arial" w:eastAsia="MS Mincho" w:hAnsi="Arial" w:cs="Arial"/>
          <w:spacing w:val="40"/>
          <w:lang w:val="ru-RU"/>
        </w:rPr>
        <w:lastRenderedPageBreak/>
        <w:t>Таблица</w:t>
      </w:r>
      <w:r w:rsidR="00DD69E6" w:rsidRPr="00421090">
        <w:rPr>
          <w:rFonts w:ascii="Arial" w:eastAsia="MS Mincho" w:hAnsi="Arial" w:cs="Arial"/>
          <w:lang w:val="ru-RU"/>
        </w:rPr>
        <w:t xml:space="preserve"> </w:t>
      </w:r>
      <w:r w:rsidRPr="00421090">
        <w:rPr>
          <w:rFonts w:ascii="Arial" w:eastAsia="MS Mincho" w:hAnsi="Arial" w:cs="Arial"/>
          <w:lang w:val="en-US"/>
        </w:rPr>
        <w:t>B</w:t>
      </w:r>
      <w:r w:rsidRPr="00421090">
        <w:rPr>
          <w:rFonts w:ascii="Arial" w:eastAsia="MS Mincho" w:hAnsi="Arial" w:cs="Arial"/>
          <w:lang w:val="ru-RU"/>
        </w:rPr>
        <w:t>.4</w:t>
      </w:r>
      <w:r w:rsidRPr="00421090">
        <w:rPr>
          <w:rFonts w:ascii="Arial" w:eastAsia="MS Mincho" w:hAnsi="Arial" w:cs="Arial"/>
          <w:lang w:val="en-US"/>
        </w:rPr>
        <w:t> </w:t>
      </w:r>
      <w:r w:rsidRPr="00421090">
        <w:rPr>
          <w:rFonts w:ascii="Arial" w:eastAsia="MS Mincho" w:hAnsi="Arial" w:cs="Arial"/>
          <w:lang w:val="ru-RU"/>
        </w:rPr>
        <w:t>— Результаты межлабораторных испытаний на пробах 7 и 8</w:t>
      </w:r>
    </w:p>
    <w:tbl>
      <w:tblPr>
        <w:tblW w:w="99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32"/>
        <w:gridCol w:w="993"/>
        <w:gridCol w:w="708"/>
        <w:gridCol w:w="709"/>
        <w:gridCol w:w="851"/>
        <w:gridCol w:w="850"/>
        <w:gridCol w:w="992"/>
        <w:gridCol w:w="567"/>
        <w:gridCol w:w="709"/>
        <w:gridCol w:w="851"/>
        <w:gridCol w:w="670"/>
        <w:gridCol w:w="816"/>
      </w:tblGrid>
      <w:tr w:rsidR="00D079B9" w:rsidRPr="00DD69E6" w:rsidTr="00DD69E6">
        <w:trPr>
          <w:cantSplit/>
          <w:trHeight w:val="70"/>
          <w:jc w:val="center"/>
        </w:trPr>
        <w:tc>
          <w:tcPr>
            <w:tcW w:w="1232" w:type="dxa"/>
            <w:vMerge w:val="restart"/>
            <w:vAlign w:val="center"/>
          </w:tcPr>
          <w:p w:rsidR="00D079B9" w:rsidRPr="00DD69E6" w:rsidRDefault="00D079B9" w:rsidP="00E74C33">
            <w:pPr>
              <w:pStyle w:val="Tableheader--"/>
              <w:autoSpaceDE w:val="0"/>
              <w:autoSpaceDN w:val="0"/>
              <w:adjustRightInd w:val="0"/>
              <w:spacing w:line="240" w:lineRule="auto"/>
              <w:jc w:val="center"/>
              <w:rPr>
                <w:rFonts w:ascii="Arial" w:eastAsia="SimSun" w:hAnsi="Arial" w:cs="Arial"/>
                <w:bCs/>
                <w:szCs w:val="16"/>
              </w:rPr>
            </w:pPr>
            <w:proofErr w:type="spellStart"/>
            <w:r w:rsidRPr="00DD69E6">
              <w:rPr>
                <w:rFonts w:ascii="Arial" w:eastAsia="MS Mincho" w:hAnsi="Arial" w:cs="Arial"/>
                <w:bCs/>
                <w:szCs w:val="16"/>
                <w:lang w:val="ru-RU"/>
              </w:rPr>
              <w:t>Фталат</w:t>
            </w:r>
            <w:proofErr w:type="spellEnd"/>
          </w:p>
        </w:tc>
        <w:tc>
          <w:tcPr>
            <w:tcW w:w="993" w:type="dxa"/>
            <w:vMerge w:val="restart"/>
            <w:vAlign w:val="center"/>
          </w:tcPr>
          <w:p w:rsidR="00D079B9" w:rsidRPr="00DD69E6" w:rsidRDefault="00D079B9" w:rsidP="00E74C33">
            <w:pPr>
              <w:pStyle w:val="Tableheader--"/>
              <w:autoSpaceDE w:val="0"/>
              <w:autoSpaceDN w:val="0"/>
              <w:adjustRightInd w:val="0"/>
              <w:spacing w:line="240" w:lineRule="auto"/>
              <w:jc w:val="center"/>
              <w:rPr>
                <w:rFonts w:ascii="Arial" w:eastAsia="SimSun" w:hAnsi="Arial" w:cs="Arial"/>
                <w:bCs/>
                <w:szCs w:val="16"/>
              </w:rPr>
            </w:pPr>
            <w:r w:rsidRPr="00DD69E6">
              <w:rPr>
                <w:rFonts w:ascii="Arial" w:eastAsia="MS Mincho" w:hAnsi="Arial" w:cs="Arial"/>
                <w:bCs/>
                <w:szCs w:val="16"/>
                <w:lang w:val="ru-RU"/>
              </w:rPr>
              <w:t>Метод</w:t>
            </w:r>
          </w:p>
        </w:tc>
        <w:tc>
          <w:tcPr>
            <w:tcW w:w="4110" w:type="dxa"/>
            <w:gridSpan w:val="5"/>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lang w:val="ru-RU"/>
              </w:rPr>
              <w:t>Пластмасса АБС</w:t>
            </w:r>
            <w:r w:rsidRPr="00DD69E6">
              <w:rPr>
                <w:rFonts w:ascii="Arial" w:eastAsia="MS Mincho" w:hAnsi="Arial" w:cs="Arial"/>
                <w:bCs/>
                <w:szCs w:val="16"/>
              </w:rPr>
              <w:t xml:space="preserve"> (</w:t>
            </w:r>
            <w:r w:rsidRPr="00DD69E6">
              <w:rPr>
                <w:rFonts w:ascii="Arial" w:eastAsia="MS Mincho" w:hAnsi="Arial" w:cs="Arial"/>
                <w:bCs/>
                <w:szCs w:val="16"/>
                <w:lang w:val="ru-RU"/>
              </w:rPr>
              <w:t>проба </w:t>
            </w:r>
            <w:r w:rsidRPr="00DD69E6">
              <w:rPr>
                <w:rFonts w:ascii="Arial" w:eastAsia="MS Mincho" w:hAnsi="Arial" w:cs="Arial"/>
                <w:bCs/>
                <w:szCs w:val="16"/>
              </w:rPr>
              <w:t>7)</w:t>
            </w:r>
          </w:p>
        </w:tc>
        <w:tc>
          <w:tcPr>
            <w:tcW w:w="3613" w:type="dxa"/>
            <w:gridSpan w:val="5"/>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lang w:val="ru-RU"/>
              </w:rPr>
              <w:t>Пластмасса ПЭ</w:t>
            </w:r>
            <w:r w:rsidRPr="00DD69E6">
              <w:rPr>
                <w:rFonts w:ascii="Arial" w:eastAsia="MS Mincho" w:hAnsi="Arial" w:cs="Arial"/>
                <w:bCs/>
                <w:szCs w:val="16"/>
              </w:rPr>
              <w:t xml:space="preserve"> (</w:t>
            </w:r>
            <w:r w:rsidRPr="00DD69E6">
              <w:rPr>
                <w:rFonts w:ascii="Arial" w:eastAsia="MS Mincho" w:hAnsi="Arial" w:cs="Arial"/>
                <w:bCs/>
                <w:szCs w:val="16"/>
                <w:lang w:val="ru-RU"/>
              </w:rPr>
              <w:t>проба </w:t>
            </w:r>
            <w:r w:rsidRPr="00DD69E6">
              <w:rPr>
                <w:rFonts w:ascii="Arial" w:eastAsia="MS Mincho" w:hAnsi="Arial" w:cs="Arial"/>
                <w:bCs/>
                <w:szCs w:val="16"/>
              </w:rPr>
              <w:t>8)</w:t>
            </w:r>
          </w:p>
        </w:tc>
      </w:tr>
      <w:tr w:rsidR="00D079B9" w:rsidRPr="00DD69E6" w:rsidTr="00DD69E6">
        <w:trPr>
          <w:cantSplit/>
          <w:trHeight w:val="70"/>
          <w:jc w:val="center"/>
        </w:trPr>
        <w:tc>
          <w:tcPr>
            <w:tcW w:w="1232" w:type="dxa"/>
            <w:vMerge/>
            <w:vAlign w:val="center"/>
          </w:tcPr>
          <w:p w:rsidR="00D079B9" w:rsidRPr="00DD69E6" w:rsidRDefault="00D079B9" w:rsidP="00E74C33">
            <w:pPr>
              <w:pStyle w:val="Tableheader--"/>
              <w:spacing w:line="240" w:lineRule="auto"/>
              <w:jc w:val="center"/>
              <w:rPr>
                <w:rFonts w:ascii="Arial" w:hAnsi="Arial" w:cs="Arial"/>
                <w:bCs/>
                <w:szCs w:val="16"/>
              </w:rPr>
            </w:pPr>
          </w:p>
        </w:tc>
        <w:tc>
          <w:tcPr>
            <w:tcW w:w="993" w:type="dxa"/>
            <w:vMerge/>
            <w:vAlign w:val="center"/>
          </w:tcPr>
          <w:p w:rsidR="00D079B9" w:rsidRPr="00DD69E6" w:rsidRDefault="00D079B9" w:rsidP="00E74C33">
            <w:pPr>
              <w:pStyle w:val="Tableheader--"/>
              <w:spacing w:line="240" w:lineRule="auto"/>
              <w:jc w:val="center"/>
              <w:rPr>
                <w:rFonts w:ascii="Arial" w:hAnsi="Arial" w:cs="Arial"/>
                <w:bCs/>
                <w:szCs w:val="16"/>
              </w:rPr>
            </w:pPr>
          </w:p>
        </w:tc>
        <w:tc>
          <w:tcPr>
            <w:tcW w:w="708"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l</w:t>
            </w:r>
          </w:p>
        </w:tc>
        <w:tc>
          <w:tcPr>
            <w:tcW w:w="709"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o</w:t>
            </w:r>
          </w:p>
        </w:tc>
        <w:tc>
          <w:tcPr>
            <w:tcW w:w="851"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M</w:t>
            </w:r>
          </w:p>
        </w:tc>
        <w:tc>
          <w:tcPr>
            <w:tcW w:w="850"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CV</w:t>
            </w:r>
            <w:r w:rsidRPr="00DD69E6">
              <w:rPr>
                <w:rFonts w:ascii="Arial" w:eastAsia="MS Mincho" w:hAnsi="Arial" w:cs="Arial"/>
                <w:bCs/>
                <w:i/>
                <w:szCs w:val="16"/>
                <w:vertAlign w:val="subscript"/>
              </w:rPr>
              <w:t>R</w:t>
            </w:r>
          </w:p>
        </w:tc>
        <w:tc>
          <w:tcPr>
            <w:tcW w:w="992"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R</w:t>
            </w:r>
          </w:p>
        </w:tc>
        <w:tc>
          <w:tcPr>
            <w:tcW w:w="567"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l</w:t>
            </w:r>
          </w:p>
        </w:tc>
        <w:tc>
          <w:tcPr>
            <w:tcW w:w="709"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o</w:t>
            </w:r>
          </w:p>
        </w:tc>
        <w:tc>
          <w:tcPr>
            <w:tcW w:w="851"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M</w:t>
            </w:r>
          </w:p>
        </w:tc>
        <w:tc>
          <w:tcPr>
            <w:tcW w:w="670"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CV</w:t>
            </w:r>
            <w:r w:rsidRPr="00DD69E6">
              <w:rPr>
                <w:rFonts w:ascii="Arial" w:eastAsia="MS Mincho" w:hAnsi="Arial" w:cs="Arial"/>
                <w:bCs/>
                <w:i/>
                <w:szCs w:val="16"/>
                <w:vertAlign w:val="subscript"/>
              </w:rPr>
              <w:t>R</w:t>
            </w:r>
          </w:p>
        </w:tc>
        <w:tc>
          <w:tcPr>
            <w:tcW w:w="816" w:type="dxa"/>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i/>
                <w:szCs w:val="16"/>
              </w:rPr>
            </w:pPr>
            <w:r w:rsidRPr="00DD69E6">
              <w:rPr>
                <w:rFonts w:ascii="Arial" w:eastAsia="MS Mincho" w:hAnsi="Arial" w:cs="Arial"/>
                <w:bCs/>
                <w:i/>
                <w:szCs w:val="16"/>
              </w:rPr>
              <w:t>R</w:t>
            </w:r>
          </w:p>
        </w:tc>
      </w:tr>
      <w:tr w:rsidR="00D079B9" w:rsidRPr="00DD69E6" w:rsidTr="00DD69E6">
        <w:trPr>
          <w:cantSplit/>
          <w:trHeight w:hRule="exact" w:val="311"/>
          <w:jc w:val="center"/>
        </w:trPr>
        <w:tc>
          <w:tcPr>
            <w:tcW w:w="1232" w:type="dxa"/>
            <w:vMerge/>
            <w:tcBorders>
              <w:bottom w:val="double" w:sz="4" w:space="0" w:color="auto"/>
            </w:tcBorders>
            <w:vAlign w:val="center"/>
          </w:tcPr>
          <w:p w:rsidR="00D079B9" w:rsidRPr="00DD69E6" w:rsidRDefault="00D079B9" w:rsidP="00E74C33">
            <w:pPr>
              <w:pStyle w:val="Tableheader--"/>
              <w:spacing w:line="240" w:lineRule="auto"/>
              <w:jc w:val="center"/>
              <w:rPr>
                <w:rFonts w:ascii="Arial" w:hAnsi="Arial" w:cs="Arial"/>
                <w:bCs/>
                <w:szCs w:val="16"/>
              </w:rPr>
            </w:pPr>
          </w:p>
        </w:tc>
        <w:tc>
          <w:tcPr>
            <w:tcW w:w="993" w:type="dxa"/>
            <w:vMerge/>
            <w:tcBorders>
              <w:bottom w:val="double" w:sz="4" w:space="0" w:color="auto"/>
            </w:tcBorders>
            <w:vAlign w:val="center"/>
          </w:tcPr>
          <w:p w:rsidR="00D079B9" w:rsidRPr="00DD69E6" w:rsidRDefault="00D079B9" w:rsidP="00E74C33">
            <w:pPr>
              <w:pStyle w:val="Tableheader--"/>
              <w:spacing w:line="240" w:lineRule="auto"/>
              <w:jc w:val="center"/>
              <w:rPr>
                <w:rFonts w:ascii="Arial" w:hAnsi="Arial" w:cs="Arial"/>
                <w:bCs/>
                <w:szCs w:val="16"/>
              </w:rPr>
            </w:pPr>
          </w:p>
        </w:tc>
        <w:tc>
          <w:tcPr>
            <w:tcW w:w="708"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p>
        </w:tc>
        <w:tc>
          <w:tcPr>
            <w:tcW w:w="709"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rPr>
              <w:t>%</w:t>
            </w:r>
          </w:p>
        </w:tc>
        <w:tc>
          <w:tcPr>
            <w:tcW w:w="851"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lang w:val="ru-RU"/>
              </w:rPr>
              <w:t>мг</w:t>
            </w:r>
            <w:r w:rsidRPr="00DD69E6">
              <w:rPr>
                <w:rFonts w:ascii="Arial" w:eastAsia="MS Mincho" w:hAnsi="Arial" w:cs="Arial"/>
                <w:bCs/>
                <w:szCs w:val="16"/>
              </w:rPr>
              <w:t>/</w:t>
            </w:r>
            <w:r w:rsidRPr="00DD69E6">
              <w:rPr>
                <w:rFonts w:ascii="Arial" w:eastAsia="MS Mincho" w:hAnsi="Arial" w:cs="Arial"/>
                <w:bCs/>
                <w:szCs w:val="16"/>
                <w:lang w:val="ru-RU"/>
              </w:rPr>
              <w:t>кг</w:t>
            </w:r>
          </w:p>
        </w:tc>
        <w:tc>
          <w:tcPr>
            <w:tcW w:w="850"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rPr>
              <w:t>%</w:t>
            </w:r>
          </w:p>
        </w:tc>
        <w:tc>
          <w:tcPr>
            <w:tcW w:w="992"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lang w:val="ru-RU"/>
              </w:rPr>
              <w:t>мг</w:t>
            </w:r>
            <w:r w:rsidRPr="00DD69E6">
              <w:rPr>
                <w:rFonts w:ascii="Arial" w:eastAsia="MS Mincho" w:hAnsi="Arial" w:cs="Arial"/>
                <w:bCs/>
                <w:szCs w:val="16"/>
              </w:rPr>
              <w:t>/</w:t>
            </w:r>
            <w:r w:rsidRPr="00DD69E6">
              <w:rPr>
                <w:rFonts w:ascii="Arial" w:eastAsia="MS Mincho" w:hAnsi="Arial" w:cs="Arial"/>
                <w:bCs/>
                <w:szCs w:val="16"/>
                <w:lang w:val="ru-RU"/>
              </w:rPr>
              <w:t>кг</w:t>
            </w:r>
          </w:p>
        </w:tc>
        <w:tc>
          <w:tcPr>
            <w:tcW w:w="567"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p>
        </w:tc>
        <w:tc>
          <w:tcPr>
            <w:tcW w:w="709"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rPr>
              <w:t>%</w:t>
            </w:r>
          </w:p>
        </w:tc>
        <w:tc>
          <w:tcPr>
            <w:tcW w:w="851"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lang w:val="ru-RU"/>
              </w:rPr>
              <w:t>мг</w:t>
            </w:r>
            <w:r w:rsidRPr="00DD69E6">
              <w:rPr>
                <w:rFonts w:ascii="Arial" w:eastAsia="MS Mincho" w:hAnsi="Arial" w:cs="Arial"/>
                <w:bCs/>
                <w:szCs w:val="16"/>
              </w:rPr>
              <w:t>/</w:t>
            </w:r>
            <w:r w:rsidRPr="00DD69E6">
              <w:rPr>
                <w:rFonts w:ascii="Arial" w:eastAsia="MS Mincho" w:hAnsi="Arial" w:cs="Arial"/>
                <w:bCs/>
                <w:szCs w:val="16"/>
                <w:lang w:val="ru-RU"/>
              </w:rPr>
              <w:t>кг</w:t>
            </w:r>
          </w:p>
        </w:tc>
        <w:tc>
          <w:tcPr>
            <w:tcW w:w="670"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rPr>
              <w:t>%</w:t>
            </w:r>
          </w:p>
        </w:tc>
        <w:tc>
          <w:tcPr>
            <w:tcW w:w="816" w:type="dxa"/>
            <w:tcBorders>
              <w:bottom w:val="double" w:sz="4" w:space="0" w:color="auto"/>
            </w:tcBorders>
            <w:vAlign w:val="center"/>
          </w:tcPr>
          <w:p w:rsidR="00D079B9" w:rsidRPr="00DD69E6" w:rsidRDefault="00D079B9" w:rsidP="00E74C33">
            <w:pPr>
              <w:pStyle w:val="Tableheader--"/>
              <w:autoSpaceDE w:val="0"/>
              <w:autoSpaceDN w:val="0"/>
              <w:adjustRightInd w:val="0"/>
              <w:spacing w:line="240" w:lineRule="auto"/>
              <w:jc w:val="center"/>
              <w:rPr>
                <w:rFonts w:ascii="Arial" w:hAnsi="Arial" w:cs="Arial"/>
                <w:bCs/>
                <w:szCs w:val="16"/>
              </w:rPr>
            </w:pPr>
            <w:r w:rsidRPr="00DD69E6">
              <w:rPr>
                <w:rFonts w:ascii="Arial" w:eastAsia="MS Mincho" w:hAnsi="Arial" w:cs="Arial"/>
                <w:bCs/>
                <w:szCs w:val="16"/>
                <w:lang w:val="ru-RU"/>
              </w:rPr>
              <w:t>мг</w:t>
            </w:r>
            <w:r w:rsidRPr="00DD69E6">
              <w:rPr>
                <w:rFonts w:ascii="Arial" w:eastAsia="MS Mincho" w:hAnsi="Arial" w:cs="Arial"/>
                <w:bCs/>
                <w:szCs w:val="16"/>
              </w:rPr>
              <w:t>/</w:t>
            </w:r>
            <w:r w:rsidRPr="00DD69E6">
              <w:rPr>
                <w:rFonts w:ascii="Arial" w:eastAsia="MS Mincho" w:hAnsi="Arial" w:cs="Arial"/>
                <w:bCs/>
                <w:szCs w:val="16"/>
                <w:lang w:val="ru-RU"/>
              </w:rPr>
              <w:t>кг</w:t>
            </w:r>
          </w:p>
        </w:tc>
      </w:tr>
      <w:tr w:rsidR="00D079B9" w:rsidRPr="00B54488" w:rsidTr="00DD69E6">
        <w:trPr>
          <w:cantSplit/>
          <w:trHeight w:hRule="exact" w:val="311"/>
          <w:jc w:val="center"/>
        </w:trPr>
        <w:tc>
          <w:tcPr>
            <w:tcW w:w="1232" w:type="dxa"/>
            <w:vMerge w:val="restart"/>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lang w:eastAsia="zh-CN"/>
              </w:rPr>
            </w:pPr>
            <w:r w:rsidRPr="00B54488">
              <w:rPr>
                <w:rFonts w:ascii="Arial" w:eastAsia="MS Mincho" w:hAnsi="Arial" w:cs="Arial"/>
                <w:szCs w:val="16"/>
              </w:rPr>
              <w:t>DIBP</w:t>
            </w:r>
          </w:p>
        </w:tc>
        <w:tc>
          <w:tcPr>
            <w:tcW w:w="99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708"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709"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1191</w:t>
            </w:r>
          </w:p>
        </w:tc>
        <w:tc>
          <w:tcPr>
            <w:tcW w:w="850"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15,3</w:t>
            </w:r>
          </w:p>
        </w:tc>
        <w:tc>
          <w:tcPr>
            <w:tcW w:w="99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511</w:t>
            </w:r>
          </w:p>
        </w:tc>
        <w:tc>
          <w:tcPr>
            <w:tcW w:w="567"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Borders>
              <w:top w:val="double" w:sz="4" w:space="0" w:color="auto"/>
            </w:tcBorders>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hRule="exact" w:val="311"/>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1432</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21,9</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880</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hRule="exact" w:val="311"/>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14,3</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1254</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11,9</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416</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DBP</w:t>
            </w: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1195</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14,1</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471</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1501</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23,0</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966</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1370</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23,1</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885</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BBP</w:t>
            </w: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1258</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12,9</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454</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1433</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15,2</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610</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1361</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14,0</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534</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DEHP</w:t>
            </w: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1454</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16,2</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660</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640</w:t>
            </w:r>
          </w:p>
        </w:tc>
        <w:tc>
          <w:tcPr>
            <w:tcW w:w="67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23,5</w:t>
            </w:r>
          </w:p>
        </w:tc>
        <w:tc>
          <w:tcPr>
            <w:tcW w:w="816"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422</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1582</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19,2</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852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535</w:t>
            </w:r>
          </w:p>
        </w:tc>
        <w:tc>
          <w:tcPr>
            <w:tcW w:w="67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20,4</w:t>
            </w:r>
          </w:p>
        </w:tc>
        <w:tc>
          <w:tcPr>
            <w:tcW w:w="816"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306</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1511</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14,9</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632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744</w:t>
            </w:r>
          </w:p>
        </w:tc>
        <w:tc>
          <w:tcPr>
            <w:tcW w:w="67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29,6</w:t>
            </w:r>
          </w:p>
        </w:tc>
        <w:tc>
          <w:tcPr>
            <w:tcW w:w="816"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616</w:t>
            </w:r>
          </w:p>
        </w:tc>
      </w:tr>
      <w:tr w:rsidR="00D079B9" w:rsidRPr="00B54488" w:rsidTr="00DD69E6">
        <w:trPr>
          <w:cantSplit/>
          <w:trHeight w:val="345"/>
          <w:jc w:val="center"/>
        </w:trPr>
        <w:tc>
          <w:tcPr>
            <w:tcW w:w="1232"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DNOP</w:t>
            </w: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1328</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16,5</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614</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1466</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10,9</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446</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1452</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17,6</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717</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DINP</w:t>
            </w: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1197</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21,1</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708</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1205</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10,5</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355</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13</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7,1</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1291</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17,7</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640</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restart"/>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DIDP</w:t>
            </w: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980</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22,6</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621</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1094</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3,0</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93</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B54488" w:rsidTr="00DD69E6">
        <w:trPr>
          <w:cantSplit/>
          <w:trHeight w:val="345"/>
          <w:jc w:val="center"/>
        </w:trPr>
        <w:tc>
          <w:tcPr>
            <w:tcW w:w="1232" w:type="dxa"/>
            <w:vMerge/>
            <w:vAlign w:val="center"/>
          </w:tcPr>
          <w:p w:rsidR="00D079B9" w:rsidRPr="00B54488" w:rsidRDefault="00D079B9" w:rsidP="00E74C33">
            <w:pPr>
              <w:pStyle w:val="Tablebody--"/>
              <w:spacing w:line="240" w:lineRule="auto"/>
              <w:jc w:val="center"/>
              <w:rPr>
                <w:rFonts w:ascii="Arial" w:hAnsi="Arial" w:cs="Arial"/>
                <w:szCs w:val="16"/>
              </w:rPr>
            </w:pPr>
          </w:p>
        </w:tc>
        <w:tc>
          <w:tcPr>
            <w:tcW w:w="99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C</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14</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0</w:t>
            </w:r>
          </w:p>
        </w:tc>
        <w:tc>
          <w:tcPr>
            <w:tcW w:w="851"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1054</w:t>
            </w:r>
          </w:p>
        </w:tc>
        <w:tc>
          <w:tcPr>
            <w:tcW w:w="850"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16,6</w:t>
            </w:r>
          </w:p>
        </w:tc>
        <w:tc>
          <w:tcPr>
            <w:tcW w:w="992"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color w:val="000000"/>
                <w:szCs w:val="16"/>
              </w:rPr>
            </w:pPr>
            <w:r w:rsidRPr="00B54488">
              <w:rPr>
                <w:rFonts w:ascii="Arial" w:eastAsia="MS Mincho" w:hAnsi="Arial" w:cs="Arial"/>
                <w:szCs w:val="16"/>
              </w:rPr>
              <w:t>491</w:t>
            </w:r>
          </w:p>
        </w:tc>
        <w:tc>
          <w:tcPr>
            <w:tcW w:w="567"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709"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51"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670"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c>
          <w:tcPr>
            <w:tcW w:w="816" w:type="dxa"/>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w:t>
            </w:r>
          </w:p>
        </w:tc>
      </w:tr>
      <w:tr w:rsidR="00D079B9" w:rsidRPr="0012431E" w:rsidTr="00DD69E6">
        <w:trPr>
          <w:cantSplit/>
          <w:trHeight w:hRule="exact" w:val="400"/>
          <w:jc w:val="center"/>
        </w:trPr>
        <w:tc>
          <w:tcPr>
            <w:tcW w:w="9948" w:type="dxa"/>
            <w:gridSpan w:val="12"/>
            <w:vAlign w:val="center"/>
          </w:tcPr>
          <w:p w:rsidR="00DD69E6" w:rsidRPr="007E6403" w:rsidRDefault="00DD69E6" w:rsidP="00DD69E6">
            <w:pPr>
              <w:pStyle w:val="Tablefooter"/>
              <w:autoSpaceDE w:val="0"/>
              <w:autoSpaceDN w:val="0"/>
              <w:adjustRightInd w:val="0"/>
              <w:spacing w:line="240" w:lineRule="auto"/>
              <w:rPr>
                <w:rFonts w:ascii="Arial" w:eastAsia="MS Mincho" w:hAnsi="Arial" w:cs="Arial"/>
                <w:sz w:val="16"/>
                <w:szCs w:val="16"/>
                <w:lang w:val="ru-RU"/>
              </w:rPr>
            </w:pPr>
            <w:r>
              <w:rPr>
                <w:rFonts w:ascii="Arial" w:eastAsia="MS Mincho" w:hAnsi="Arial" w:cs="Arial"/>
                <w:spacing w:val="40"/>
                <w:sz w:val="16"/>
                <w:szCs w:val="16"/>
                <w:lang w:val="ru-RU"/>
              </w:rPr>
              <w:t xml:space="preserve">    </w:t>
            </w:r>
            <w:r w:rsidRPr="00D00C4B">
              <w:rPr>
                <w:rFonts w:ascii="Arial" w:eastAsia="MS Mincho" w:hAnsi="Arial" w:cs="Arial"/>
                <w:spacing w:val="40"/>
                <w:sz w:val="16"/>
                <w:szCs w:val="16"/>
                <w:lang w:val="ru-RU"/>
              </w:rPr>
              <w:t>Примечание</w:t>
            </w:r>
            <w:r>
              <w:rPr>
                <w:rFonts w:ascii="Arial" w:eastAsia="MS Mincho" w:hAnsi="Arial" w:cs="Arial"/>
                <w:spacing w:val="40"/>
                <w:sz w:val="16"/>
                <w:szCs w:val="16"/>
                <w:lang w:val="ru-RU"/>
              </w:rPr>
              <w:t>—</w:t>
            </w:r>
            <w:r>
              <w:rPr>
                <w:rFonts w:ascii="Arial" w:eastAsia="MS Mincho" w:hAnsi="Arial" w:cs="Arial"/>
                <w:sz w:val="16"/>
                <w:szCs w:val="16"/>
                <w:lang w:val="ru-RU"/>
              </w:rPr>
              <w:t>Определение обозначений см. в</w:t>
            </w:r>
            <w:r w:rsidRPr="007C212F">
              <w:rPr>
                <w:rFonts w:ascii="Arial" w:eastAsia="MS Mincho" w:hAnsi="Arial" w:cs="Arial"/>
                <w:sz w:val="16"/>
                <w:szCs w:val="16"/>
                <w:lang w:val="ru-RU"/>
              </w:rPr>
              <w:t xml:space="preserve"> </w:t>
            </w:r>
            <w:r>
              <w:rPr>
                <w:rFonts w:ascii="Arial" w:eastAsia="MS Mincho" w:hAnsi="Arial" w:cs="Arial"/>
                <w:sz w:val="16"/>
                <w:szCs w:val="16"/>
                <w:lang w:val="ru-RU"/>
              </w:rPr>
              <w:t>т</w:t>
            </w:r>
            <w:r w:rsidRPr="007E6403">
              <w:rPr>
                <w:rFonts w:ascii="Arial" w:hAnsi="Arial" w:cs="Arial"/>
                <w:sz w:val="16"/>
                <w:szCs w:val="16"/>
                <w:lang w:val="ru-RU"/>
              </w:rPr>
              <w:t>аблице</w:t>
            </w:r>
            <w:r w:rsidRPr="007E6403">
              <w:rPr>
                <w:rFonts w:ascii="Arial" w:hAnsi="Arial" w:cs="Arial"/>
                <w:sz w:val="16"/>
                <w:szCs w:val="16"/>
                <w:lang w:val="en-US"/>
              </w:rPr>
              <w:t> B</w:t>
            </w:r>
            <w:r w:rsidRPr="007E6403">
              <w:rPr>
                <w:rFonts w:ascii="Arial" w:hAnsi="Arial" w:cs="Arial"/>
                <w:sz w:val="16"/>
                <w:szCs w:val="16"/>
                <w:lang w:val="ru-RU"/>
              </w:rPr>
              <w:t>.1</w:t>
            </w:r>
            <w:r w:rsidRPr="007E6403">
              <w:rPr>
                <w:rFonts w:ascii="Arial" w:eastAsia="MS Mincho" w:hAnsi="Arial" w:cs="Arial"/>
                <w:sz w:val="16"/>
                <w:szCs w:val="16"/>
                <w:lang w:val="ru-RU"/>
              </w:rPr>
              <w:t>.</w:t>
            </w:r>
          </w:p>
          <w:p w:rsidR="00D079B9" w:rsidRPr="00922CA5" w:rsidRDefault="00D079B9" w:rsidP="00E74C33">
            <w:pPr>
              <w:pStyle w:val="Tablefooter"/>
              <w:spacing w:line="240" w:lineRule="auto"/>
              <w:rPr>
                <w:rFonts w:ascii="Arial" w:hAnsi="Arial" w:cs="Arial"/>
                <w:sz w:val="16"/>
                <w:szCs w:val="16"/>
                <w:lang w:val="ru-RU"/>
              </w:rPr>
            </w:pPr>
          </w:p>
        </w:tc>
      </w:tr>
    </w:tbl>
    <w:p w:rsidR="00D079B9" w:rsidRPr="00421090" w:rsidRDefault="004D4190" w:rsidP="004D4190">
      <w:pPr>
        <w:pStyle w:val="ListNumber1"/>
        <w:autoSpaceDE w:val="0"/>
        <w:autoSpaceDN w:val="0"/>
        <w:adjustRightInd w:val="0"/>
        <w:spacing w:before="240" w:after="120" w:line="240" w:lineRule="auto"/>
        <w:ind w:hanging="545"/>
        <w:rPr>
          <w:rFonts w:ascii="Arial" w:eastAsia="MS Mincho" w:hAnsi="Arial" w:cs="Arial"/>
          <w:lang w:val="ru-RU"/>
        </w:rPr>
      </w:pPr>
      <w:r w:rsidRPr="00421090">
        <w:rPr>
          <w:rFonts w:ascii="Arial" w:eastAsia="MS Mincho" w:hAnsi="Arial" w:cs="Arial"/>
          <w:spacing w:val="40"/>
          <w:lang w:val="ru-RU"/>
        </w:rPr>
        <w:t>Таблица</w:t>
      </w:r>
      <w:r w:rsidRPr="00421090">
        <w:rPr>
          <w:rFonts w:ascii="Arial" w:eastAsia="MS Mincho" w:hAnsi="Arial" w:cs="Arial"/>
          <w:lang w:val="ru-RU"/>
        </w:rPr>
        <w:t xml:space="preserve"> </w:t>
      </w:r>
      <w:r w:rsidR="00D079B9" w:rsidRPr="00421090">
        <w:rPr>
          <w:rFonts w:ascii="Arial" w:eastAsia="MS Mincho" w:hAnsi="Arial" w:cs="Arial"/>
          <w:lang w:val="en-US"/>
        </w:rPr>
        <w:t>B</w:t>
      </w:r>
      <w:r w:rsidR="00D079B9" w:rsidRPr="00421090">
        <w:rPr>
          <w:rFonts w:ascii="Arial" w:eastAsia="MS Mincho" w:hAnsi="Arial" w:cs="Arial"/>
          <w:lang w:val="ru-RU"/>
        </w:rPr>
        <w:t>.5</w:t>
      </w:r>
      <w:r w:rsidR="00D079B9" w:rsidRPr="00421090">
        <w:rPr>
          <w:rFonts w:ascii="Arial" w:eastAsia="MS Mincho" w:hAnsi="Arial" w:cs="Arial"/>
          <w:lang w:val="en-US"/>
        </w:rPr>
        <w:t> </w:t>
      </w:r>
      <w:r w:rsidR="00D079B9" w:rsidRPr="00421090">
        <w:rPr>
          <w:rFonts w:ascii="Arial" w:eastAsia="MS Mincho" w:hAnsi="Arial" w:cs="Arial"/>
          <w:lang w:val="ru-RU"/>
        </w:rPr>
        <w:t>— Результаты межлабораторных испытаний на пробах 9 и 10</w:t>
      </w:r>
    </w:p>
    <w:tbl>
      <w:tblPr>
        <w:tblW w:w="100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1"/>
        <w:gridCol w:w="567"/>
        <w:gridCol w:w="419"/>
        <w:gridCol w:w="567"/>
        <w:gridCol w:w="708"/>
        <w:gridCol w:w="567"/>
        <w:gridCol w:w="709"/>
        <w:gridCol w:w="703"/>
        <w:gridCol w:w="612"/>
        <w:gridCol w:w="528"/>
        <w:gridCol w:w="567"/>
        <w:gridCol w:w="709"/>
        <w:gridCol w:w="567"/>
        <w:gridCol w:w="708"/>
        <w:gridCol w:w="567"/>
        <w:gridCol w:w="807"/>
      </w:tblGrid>
      <w:tr w:rsidR="00D079B9" w:rsidRPr="004D4190" w:rsidTr="004D4190">
        <w:trPr>
          <w:cantSplit/>
          <w:trHeight w:val="70"/>
          <w:jc w:val="center"/>
        </w:trPr>
        <w:tc>
          <w:tcPr>
            <w:tcW w:w="701" w:type="dxa"/>
            <w:vMerge w:val="restart"/>
            <w:vAlign w:val="center"/>
          </w:tcPr>
          <w:p w:rsidR="00D079B9" w:rsidRPr="004D4190" w:rsidRDefault="00D079B9" w:rsidP="00E74C33">
            <w:pPr>
              <w:pStyle w:val="Tableheader--"/>
              <w:autoSpaceDE w:val="0"/>
              <w:autoSpaceDN w:val="0"/>
              <w:adjustRightInd w:val="0"/>
              <w:spacing w:line="240" w:lineRule="auto"/>
              <w:jc w:val="center"/>
              <w:rPr>
                <w:rFonts w:ascii="Arial" w:eastAsia="SimSun" w:hAnsi="Arial" w:cs="Arial"/>
                <w:bCs/>
                <w:szCs w:val="16"/>
              </w:rPr>
            </w:pPr>
            <w:proofErr w:type="spellStart"/>
            <w:r w:rsidRPr="004D4190">
              <w:rPr>
                <w:rFonts w:ascii="Arial" w:eastAsia="MS Mincho" w:hAnsi="Arial" w:cs="Arial"/>
                <w:bCs/>
                <w:szCs w:val="16"/>
                <w:lang w:val="ru-RU"/>
              </w:rPr>
              <w:t>Фталат</w:t>
            </w:r>
            <w:proofErr w:type="spellEnd"/>
          </w:p>
        </w:tc>
        <w:tc>
          <w:tcPr>
            <w:tcW w:w="567" w:type="dxa"/>
            <w:vMerge w:val="restart"/>
            <w:vAlign w:val="center"/>
          </w:tcPr>
          <w:p w:rsidR="00D079B9" w:rsidRPr="004D4190" w:rsidRDefault="00D079B9" w:rsidP="00E74C33">
            <w:pPr>
              <w:pStyle w:val="Tableheader--"/>
              <w:autoSpaceDE w:val="0"/>
              <w:autoSpaceDN w:val="0"/>
              <w:adjustRightInd w:val="0"/>
              <w:spacing w:line="240" w:lineRule="auto"/>
              <w:jc w:val="center"/>
              <w:rPr>
                <w:rFonts w:ascii="Arial" w:eastAsia="SimSun" w:hAnsi="Arial" w:cs="Arial"/>
                <w:bCs/>
                <w:szCs w:val="16"/>
              </w:rPr>
            </w:pPr>
            <w:r w:rsidRPr="004D4190">
              <w:rPr>
                <w:rFonts w:ascii="Arial" w:eastAsia="MS Mincho" w:hAnsi="Arial" w:cs="Arial"/>
                <w:bCs/>
                <w:szCs w:val="16"/>
                <w:lang w:val="ru-RU"/>
              </w:rPr>
              <w:t>Метод</w:t>
            </w:r>
          </w:p>
        </w:tc>
        <w:tc>
          <w:tcPr>
            <w:tcW w:w="4285" w:type="dxa"/>
            <w:gridSpan w:val="7"/>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lang w:val="ru-RU"/>
              </w:rPr>
              <w:t>Покрытие ПВХ</w:t>
            </w:r>
            <w:r w:rsidRPr="004D4190">
              <w:rPr>
                <w:rFonts w:ascii="Arial" w:eastAsia="MS Mincho" w:hAnsi="Arial" w:cs="Arial"/>
                <w:bCs/>
                <w:szCs w:val="16"/>
              </w:rPr>
              <w:t xml:space="preserve"> (</w:t>
            </w:r>
            <w:r w:rsidRPr="004D4190">
              <w:rPr>
                <w:rFonts w:ascii="Arial" w:eastAsia="MS Mincho" w:hAnsi="Arial" w:cs="Arial"/>
                <w:bCs/>
                <w:szCs w:val="16"/>
                <w:lang w:val="ru-RU"/>
              </w:rPr>
              <w:t>проба </w:t>
            </w:r>
            <w:r w:rsidRPr="004D4190">
              <w:rPr>
                <w:rFonts w:ascii="Arial" w:eastAsia="MS Mincho" w:hAnsi="Arial" w:cs="Arial"/>
                <w:bCs/>
                <w:szCs w:val="16"/>
              </w:rPr>
              <w:t>9)</w:t>
            </w:r>
          </w:p>
        </w:tc>
        <w:tc>
          <w:tcPr>
            <w:tcW w:w="4453" w:type="dxa"/>
            <w:gridSpan w:val="7"/>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lang w:val="ru-RU"/>
              </w:rPr>
              <w:t>Покрытие ПВХ</w:t>
            </w:r>
            <w:r w:rsidRPr="004D4190">
              <w:rPr>
                <w:rFonts w:ascii="Arial" w:eastAsia="MS Mincho" w:hAnsi="Arial" w:cs="Arial"/>
                <w:bCs/>
                <w:szCs w:val="16"/>
              </w:rPr>
              <w:t xml:space="preserve"> (</w:t>
            </w:r>
            <w:r w:rsidRPr="004D4190">
              <w:rPr>
                <w:rFonts w:ascii="Arial" w:eastAsia="MS Mincho" w:hAnsi="Arial" w:cs="Arial"/>
                <w:bCs/>
                <w:szCs w:val="16"/>
                <w:lang w:val="ru-RU"/>
              </w:rPr>
              <w:t>проба </w:t>
            </w:r>
            <w:r w:rsidRPr="004D4190">
              <w:rPr>
                <w:rFonts w:ascii="Arial" w:eastAsia="MS Mincho" w:hAnsi="Arial" w:cs="Arial"/>
                <w:bCs/>
                <w:szCs w:val="16"/>
              </w:rPr>
              <w:t>10)</w:t>
            </w:r>
          </w:p>
        </w:tc>
      </w:tr>
      <w:tr w:rsidR="00D079B9" w:rsidRPr="004D4190" w:rsidTr="004D4190">
        <w:trPr>
          <w:cantSplit/>
          <w:trHeight w:val="70"/>
          <w:jc w:val="center"/>
        </w:trPr>
        <w:tc>
          <w:tcPr>
            <w:tcW w:w="701" w:type="dxa"/>
            <w:vMerge/>
            <w:vAlign w:val="center"/>
          </w:tcPr>
          <w:p w:rsidR="00D079B9" w:rsidRPr="004D4190" w:rsidRDefault="00D079B9" w:rsidP="00E74C33">
            <w:pPr>
              <w:pStyle w:val="Tableheader--"/>
              <w:spacing w:line="240" w:lineRule="auto"/>
              <w:jc w:val="center"/>
              <w:rPr>
                <w:rFonts w:ascii="Arial" w:hAnsi="Arial" w:cs="Arial"/>
                <w:bCs/>
                <w:szCs w:val="16"/>
              </w:rPr>
            </w:pPr>
          </w:p>
        </w:tc>
        <w:tc>
          <w:tcPr>
            <w:tcW w:w="567" w:type="dxa"/>
            <w:vMerge/>
            <w:vAlign w:val="center"/>
          </w:tcPr>
          <w:p w:rsidR="00D079B9" w:rsidRPr="004D4190" w:rsidRDefault="00D079B9" w:rsidP="00E74C33">
            <w:pPr>
              <w:pStyle w:val="Tableheader--"/>
              <w:spacing w:line="240" w:lineRule="auto"/>
              <w:jc w:val="center"/>
              <w:rPr>
                <w:rFonts w:ascii="Arial" w:hAnsi="Arial" w:cs="Arial"/>
                <w:bCs/>
                <w:szCs w:val="16"/>
              </w:rPr>
            </w:pPr>
          </w:p>
        </w:tc>
        <w:tc>
          <w:tcPr>
            <w:tcW w:w="419"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l</w:t>
            </w:r>
          </w:p>
        </w:tc>
        <w:tc>
          <w:tcPr>
            <w:tcW w:w="567"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o</w:t>
            </w:r>
          </w:p>
        </w:tc>
        <w:tc>
          <w:tcPr>
            <w:tcW w:w="708"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M</w:t>
            </w:r>
          </w:p>
        </w:tc>
        <w:tc>
          <w:tcPr>
            <w:tcW w:w="567"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4D4190">
              <w:rPr>
                <w:rFonts w:ascii="Arial" w:eastAsia="MS Mincho" w:hAnsi="Arial" w:cs="Arial"/>
                <w:bCs/>
                <w:i/>
                <w:szCs w:val="16"/>
              </w:rPr>
              <w:t>CV</w:t>
            </w:r>
            <w:r w:rsidRPr="004D4190">
              <w:rPr>
                <w:rFonts w:ascii="Arial" w:eastAsia="MS Mincho" w:hAnsi="Arial" w:cs="Arial"/>
                <w:bCs/>
                <w:i/>
                <w:szCs w:val="16"/>
                <w:vertAlign w:val="subscript"/>
              </w:rPr>
              <w:t>r</w:t>
            </w:r>
            <w:proofErr w:type="spellEnd"/>
          </w:p>
        </w:tc>
        <w:tc>
          <w:tcPr>
            <w:tcW w:w="709"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r</w:t>
            </w:r>
          </w:p>
        </w:tc>
        <w:tc>
          <w:tcPr>
            <w:tcW w:w="703"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CV</w:t>
            </w:r>
            <w:r w:rsidRPr="004D4190">
              <w:rPr>
                <w:rFonts w:ascii="Arial" w:eastAsia="MS Mincho" w:hAnsi="Arial" w:cs="Arial"/>
                <w:bCs/>
                <w:i/>
                <w:szCs w:val="16"/>
                <w:vertAlign w:val="subscript"/>
              </w:rPr>
              <w:t>R</w:t>
            </w:r>
          </w:p>
        </w:tc>
        <w:tc>
          <w:tcPr>
            <w:tcW w:w="612"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R</w:t>
            </w:r>
          </w:p>
        </w:tc>
        <w:tc>
          <w:tcPr>
            <w:tcW w:w="528"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l</w:t>
            </w:r>
          </w:p>
        </w:tc>
        <w:tc>
          <w:tcPr>
            <w:tcW w:w="567"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o</w:t>
            </w:r>
          </w:p>
        </w:tc>
        <w:tc>
          <w:tcPr>
            <w:tcW w:w="709"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M</w:t>
            </w:r>
          </w:p>
        </w:tc>
        <w:tc>
          <w:tcPr>
            <w:tcW w:w="567"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4D4190">
              <w:rPr>
                <w:rFonts w:ascii="Arial" w:eastAsia="MS Mincho" w:hAnsi="Arial" w:cs="Arial"/>
                <w:bCs/>
                <w:i/>
                <w:szCs w:val="16"/>
              </w:rPr>
              <w:t>CV</w:t>
            </w:r>
            <w:r w:rsidRPr="004D4190">
              <w:rPr>
                <w:rFonts w:ascii="Arial" w:eastAsia="MS Mincho" w:hAnsi="Arial" w:cs="Arial"/>
                <w:bCs/>
                <w:i/>
                <w:szCs w:val="16"/>
                <w:vertAlign w:val="subscript"/>
              </w:rPr>
              <w:t>r</w:t>
            </w:r>
            <w:proofErr w:type="spellEnd"/>
          </w:p>
        </w:tc>
        <w:tc>
          <w:tcPr>
            <w:tcW w:w="708"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r</w:t>
            </w:r>
          </w:p>
        </w:tc>
        <w:tc>
          <w:tcPr>
            <w:tcW w:w="567"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CV</w:t>
            </w:r>
            <w:r w:rsidRPr="004D4190">
              <w:rPr>
                <w:rFonts w:ascii="Arial" w:eastAsia="MS Mincho" w:hAnsi="Arial" w:cs="Arial"/>
                <w:bCs/>
                <w:i/>
                <w:szCs w:val="16"/>
                <w:vertAlign w:val="subscript"/>
              </w:rPr>
              <w:t>R</w:t>
            </w:r>
          </w:p>
        </w:tc>
        <w:tc>
          <w:tcPr>
            <w:tcW w:w="807" w:type="dxa"/>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i/>
                <w:szCs w:val="16"/>
              </w:rPr>
            </w:pPr>
            <w:r w:rsidRPr="004D4190">
              <w:rPr>
                <w:rFonts w:ascii="Arial" w:eastAsia="MS Mincho" w:hAnsi="Arial" w:cs="Arial"/>
                <w:bCs/>
                <w:i/>
                <w:szCs w:val="16"/>
              </w:rPr>
              <w:t>R</w:t>
            </w:r>
          </w:p>
        </w:tc>
      </w:tr>
      <w:tr w:rsidR="00D079B9" w:rsidRPr="004D4190" w:rsidTr="004D4190">
        <w:trPr>
          <w:cantSplit/>
          <w:jc w:val="center"/>
        </w:trPr>
        <w:tc>
          <w:tcPr>
            <w:tcW w:w="701" w:type="dxa"/>
            <w:vMerge/>
            <w:tcBorders>
              <w:bottom w:val="double" w:sz="4" w:space="0" w:color="auto"/>
            </w:tcBorders>
            <w:vAlign w:val="center"/>
          </w:tcPr>
          <w:p w:rsidR="00D079B9" w:rsidRPr="004D4190" w:rsidRDefault="00D079B9" w:rsidP="00E74C33">
            <w:pPr>
              <w:pStyle w:val="Tableheader--"/>
              <w:spacing w:line="240" w:lineRule="auto"/>
              <w:jc w:val="center"/>
              <w:rPr>
                <w:rFonts w:ascii="Arial" w:hAnsi="Arial" w:cs="Arial"/>
                <w:bCs/>
                <w:szCs w:val="16"/>
              </w:rPr>
            </w:pPr>
          </w:p>
        </w:tc>
        <w:tc>
          <w:tcPr>
            <w:tcW w:w="567" w:type="dxa"/>
            <w:vMerge/>
            <w:tcBorders>
              <w:bottom w:val="double" w:sz="4" w:space="0" w:color="auto"/>
            </w:tcBorders>
            <w:vAlign w:val="center"/>
          </w:tcPr>
          <w:p w:rsidR="00D079B9" w:rsidRPr="004D4190" w:rsidRDefault="00D079B9" w:rsidP="00E74C33">
            <w:pPr>
              <w:pStyle w:val="Tableheader--"/>
              <w:spacing w:line="240" w:lineRule="auto"/>
              <w:jc w:val="center"/>
              <w:rPr>
                <w:rFonts w:ascii="Arial" w:hAnsi="Arial" w:cs="Arial"/>
                <w:bCs/>
                <w:szCs w:val="16"/>
              </w:rPr>
            </w:pPr>
          </w:p>
        </w:tc>
        <w:tc>
          <w:tcPr>
            <w:tcW w:w="419"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p>
        </w:tc>
        <w:tc>
          <w:tcPr>
            <w:tcW w:w="567"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rPr>
              <w:t>%</w:t>
            </w:r>
          </w:p>
        </w:tc>
        <w:tc>
          <w:tcPr>
            <w:tcW w:w="708"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lang w:val="ru-RU"/>
              </w:rPr>
              <w:t>мг</w:t>
            </w:r>
            <w:r w:rsidRPr="004D4190">
              <w:rPr>
                <w:rFonts w:ascii="Arial" w:eastAsia="MS Mincho" w:hAnsi="Arial" w:cs="Arial"/>
                <w:bCs/>
                <w:szCs w:val="16"/>
              </w:rPr>
              <w:t>/</w:t>
            </w:r>
            <w:r w:rsidRPr="004D4190">
              <w:rPr>
                <w:rFonts w:ascii="Arial" w:eastAsia="MS Mincho" w:hAnsi="Arial" w:cs="Arial"/>
                <w:bCs/>
                <w:szCs w:val="16"/>
                <w:lang w:val="ru-RU"/>
              </w:rPr>
              <w:t>кг</w:t>
            </w:r>
          </w:p>
        </w:tc>
        <w:tc>
          <w:tcPr>
            <w:tcW w:w="567"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rPr>
              <w:t>%</w:t>
            </w:r>
          </w:p>
        </w:tc>
        <w:tc>
          <w:tcPr>
            <w:tcW w:w="709"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lang w:val="ru-RU"/>
              </w:rPr>
              <w:t>мг</w:t>
            </w:r>
            <w:r w:rsidRPr="004D4190">
              <w:rPr>
                <w:rFonts w:ascii="Arial" w:eastAsia="MS Mincho" w:hAnsi="Arial" w:cs="Arial"/>
                <w:bCs/>
                <w:szCs w:val="16"/>
              </w:rPr>
              <w:t>/</w:t>
            </w:r>
            <w:r w:rsidRPr="004D4190">
              <w:rPr>
                <w:rFonts w:ascii="Arial" w:eastAsia="MS Mincho" w:hAnsi="Arial" w:cs="Arial"/>
                <w:bCs/>
                <w:szCs w:val="16"/>
                <w:lang w:val="ru-RU"/>
              </w:rPr>
              <w:t>кг</w:t>
            </w:r>
          </w:p>
        </w:tc>
        <w:tc>
          <w:tcPr>
            <w:tcW w:w="703"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rPr>
              <w:t>%</w:t>
            </w:r>
          </w:p>
        </w:tc>
        <w:tc>
          <w:tcPr>
            <w:tcW w:w="612"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lang w:val="ru-RU"/>
              </w:rPr>
              <w:t>мг</w:t>
            </w:r>
            <w:r w:rsidRPr="004D4190">
              <w:rPr>
                <w:rFonts w:ascii="Arial" w:eastAsia="MS Mincho" w:hAnsi="Arial" w:cs="Arial"/>
                <w:bCs/>
                <w:szCs w:val="16"/>
              </w:rPr>
              <w:t>/</w:t>
            </w:r>
            <w:r w:rsidRPr="004D4190">
              <w:rPr>
                <w:rFonts w:ascii="Arial" w:eastAsia="MS Mincho" w:hAnsi="Arial" w:cs="Arial"/>
                <w:bCs/>
                <w:szCs w:val="16"/>
                <w:lang w:val="ru-RU"/>
              </w:rPr>
              <w:t>кг</w:t>
            </w:r>
          </w:p>
        </w:tc>
        <w:tc>
          <w:tcPr>
            <w:tcW w:w="528"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p>
        </w:tc>
        <w:tc>
          <w:tcPr>
            <w:tcW w:w="567"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rPr>
              <w:t>%</w:t>
            </w:r>
          </w:p>
        </w:tc>
        <w:tc>
          <w:tcPr>
            <w:tcW w:w="709"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lang w:val="ru-RU"/>
              </w:rPr>
              <w:t>мг</w:t>
            </w:r>
            <w:r w:rsidRPr="004D4190">
              <w:rPr>
                <w:rFonts w:ascii="Arial" w:eastAsia="MS Mincho" w:hAnsi="Arial" w:cs="Arial"/>
                <w:bCs/>
                <w:szCs w:val="16"/>
              </w:rPr>
              <w:t>/</w:t>
            </w:r>
            <w:r w:rsidRPr="004D4190">
              <w:rPr>
                <w:rFonts w:ascii="Arial" w:eastAsia="MS Mincho" w:hAnsi="Arial" w:cs="Arial"/>
                <w:bCs/>
                <w:szCs w:val="16"/>
                <w:lang w:val="ru-RU"/>
              </w:rPr>
              <w:t>кг</w:t>
            </w:r>
          </w:p>
        </w:tc>
        <w:tc>
          <w:tcPr>
            <w:tcW w:w="567"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rPr>
              <w:t>%</w:t>
            </w:r>
          </w:p>
        </w:tc>
        <w:tc>
          <w:tcPr>
            <w:tcW w:w="708"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lang w:val="ru-RU"/>
              </w:rPr>
              <w:t>мг</w:t>
            </w:r>
            <w:r w:rsidRPr="004D4190">
              <w:rPr>
                <w:rFonts w:ascii="Arial" w:eastAsia="MS Mincho" w:hAnsi="Arial" w:cs="Arial"/>
                <w:bCs/>
                <w:szCs w:val="16"/>
              </w:rPr>
              <w:t>/</w:t>
            </w:r>
            <w:r w:rsidRPr="004D4190">
              <w:rPr>
                <w:rFonts w:ascii="Arial" w:eastAsia="MS Mincho" w:hAnsi="Arial" w:cs="Arial"/>
                <w:bCs/>
                <w:szCs w:val="16"/>
                <w:lang w:val="ru-RU"/>
              </w:rPr>
              <w:t>кг</w:t>
            </w:r>
          </w:p>
        </w:tc>
        <w:tc>
          <w:tcPr>
            <w:tcW w:w="567"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rPr>
              <w:t>%</w:t>
            </w:r>
          </w:p>
        </w:tc>
        <w:tc>
          <w:tcPr>
            <w:tcW w:w="807" w:type="dxa"/>
            <w:tcBorders>
              <w:bottom w:val="double" w:sz="4" w:space="0" w:color="auto"/>
            </w:tcBorders>
            <w:vAlign w:val="center"/>
          </w:tcPr>
          <w:p w:rsidR="00D079B9" w:rsidRPr="004D4190" w:rsidRDefault="00D079B9" w:rsidP="00E74C33">
            <w:pPr>
              <w:pStyle w:val="Tableheader--"/>
              <w:autoSpaceDE w:val="0"/>
              <w:autoSpaceDN w:val="0"/>
              <w:adjustRightInd w:val="0"/>
              <w:spacing w:line="240" w:lineRule="auto"/>
              <w:jc w:val="center"/>
              <w:rPr>
                <w:rFonts w:ascii="Arial" w:hAnsi="Arial" w:cs="Arial"/>
                <w:bCs/>
                <w:szCs w:val="16"/>
              </w:rPr>
            </w:pPr>
            <w:r w:rsidRPr="004D4190">
              <w:rPr>
                <w:rFonts w:ascii="Arial" w:eastAsia="MS Mincho" w:hAnsi="Arial" w:cs="Arial"/>
                <w:bCs/>
                <w:szCs w:val="16"/>
                <w:lang w:val="ru-RU"/>
              </w:rPr>
              <w:t>мг</w:t>
            </w:r>
            <w:r w:rsidRPr="004D4190">
              <w:rPr>
                <w:rFonts w:ascii="Arial" w:eastAsia="MS Mincho" w:hAnsi="Arial" w:cs="Arial"/>
                <w:bCs/>
                <w:szCs w:val="16"/>
              </w:rPr>
              <w:t>/</w:t>
            </w:r>
            <w:r w:rsidRPr="004D4190">
              <w:rPr>
                <w:rFonts w:ascii="Arial" w:eastAsia="MS Mincho" w:hAnsi="Arial" w:cs="Arial"/>
                <w:bCs/>
                <w:szCs w:val="16"/>
                <w:lang w:val="ru-RU"/>
              </w:rPr>
              <w:t>кг</w:t>
            </w:r>
          </w:p>
        </w:tc>
      </w:tr>
      <w:tr w:rsidR="00D079B9" w:rsidRPr="00B54488" w:rsidTr="004D4190">
        <w:trPr>
          <w:cantSplit/>
          <w:trHeight w:val="345"/>
          <w:jc w:val="center"/>
        </w:trPr>
        <w:tc>
          <w:tcPr>
            <w:tcW w:w="701"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DBP</w:t>
            </w:r>
          </w:p>
        </w:tc>
        <w:tc>
          <w:tcPr>
            <w:tcW w:w="56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419"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56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708"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1014</w:t>
            </w:r>
          </w:p>
        </w:tc>
        <w:tc>
          <w:tcPr>
            <w:tcW w:w="56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5,6</w:t>
            </w:r>
          </w:p>
        </w:tc>
        <w:tc>
          <w:tcPr>
            <w:tcW w:w="709"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159</w:t>
            </w:r>
          </w:p>
        </w:tc>
        <w:tc>
          <w:tcPr>
            <w:tcW w:w="70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10,8</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306</w:t>
            </w:r>
          </w:p>
        </w:tc>
        <w:tc>
          <w:tcPr>
            <w:tcW w:w="528"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56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709"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10084</w:t>
            </w:r>
          </w:p>
        </w:tc>
        <w:tc>
          <w:tcPr>
            <w:tcW w:w="56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2,5</w:t>
            </w:r>
          </w:p>
        </w:tc>
        <w:tc>
          <w:tcPr>
            <w:tcW w:w="708"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703</w:t>
            </w:r>
          </w:p>
        </w:tc>
        <w:tc>
          <w:tcPr>
            <w:tcW w:w="56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9,9</w:t>
            </w:r>
          </w:p>
        </w:tc>
        <w:tc>
          <w:tcPr>
            <w:tcW w:w="80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2781</w:t>
            </w:r>
          </w:p>
        </w:tc>
      </w:tr>
      <w:tr w:rsidR="00D079B9" w:rsidRPr="00B54488" w:rsidTr="004D4190">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BBP</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41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999</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4,8</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134</w:t>
            </w:r>
          </w:p>
        </w:tc>
        <w:tc>
          <w:tcPr>
            <w:tcW w:w="70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6,6</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185</w:t>
            </w:r>
          </w:p>
        </w:tc>
        <w:tc>
          <w:tcPr>
            <w:tcW w:w="52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10822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3,4</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1026</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9,9</w:t>
            </w:r>
          </w:p>
        </w:tc>
        <w:tc>
          <w:tcPr>
            <w:tcW w:w="80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2999</w:t>
            </w:r>
          </w:p>
        </w:tc>
      </w:tr>
      <w:tr w:rsidR="00D079B9" w:rsidRPr="00B54488" w:rsidTr="004D4190">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DEHP</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41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1012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3,7</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105</w:t>
            </w:r>
          </w:p>
        </w:tc>
        <w:tc>
          <w:tcPr>
            <w:tcW w:w="70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10,1</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286</w:t>
            </w:r>
          </w:p>
        </w:tc>
        <w:tc>
          <w:tcPr>
            <w:tcW w:w="52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10754</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4,2</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1250</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9,2</w:t>
            </w:r>
          </w:p>
        </w:tc>
        <w:tc>
          <w:tcPr>
            <w:tcW w:w="80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2778</w:t>
            </w:r>
          </w:p>
        </w:tc>
      </w:tr>
      <w:tr w:rsidR="00D079B9" w:rsidRPr="00B54488" w:rsidTr="004D4190">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DNOP</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41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897</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5,5</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137</w:t>
            </w:r>
          </w:p>
        </w:tc>
        <w:tc>
          <w:tcPr>
            <w:tcW w:w="70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10,4</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261</w:t>
            </w:r>
          </w:p>
        </w:tc>
        <w:tc>
          <w:tcPr>
            <w:tcW w:w="52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10660</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6,4</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1925</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9,5</w:t>
            </w:r>
          </w:p>
        </w:tc>
        <w:tc>
          <w:tcPr>
            <w:tcW w:w="80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2836</w:t>
            </w:r>
          </w:p>
        </w:tc>
      </w:tr>
      <w:tr w:rsidR="00D079B9" w:rsidRPr="00B54488" w:rsidTr="004D4190">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DINP</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41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11</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8,3</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1306</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7,8</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286</w:t>
            </w:r>
          </w:p>
        </w:tc>
        <w:tc>
          <w:tcPr>
            <w:tcW w:w="70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16,9</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617</w:t>
            </w:r>
          </w:p>
        </w:tc>
        <w:tc>
          <w:tcPr>
            <w:tcW w:w="52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10622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5,2</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1546</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14,8</w:t>
            </w:r>
          </w:p>
        </w:tc>
        <w:tc>
          <w:tcPr>
            <w:tcW w:w="80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4391</w:t>
            </w:r>
          </w:p>
        </w:tc>
      </w:tr>
      <w:tr w:rsidR="00D079B9" w:rsidRPr="00B54488" w:rsidTr="004D4190">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DIDP</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A</w:t>
            </w:r>
          </w:p>
        </w:tc>
        <w:tc>
          <w:tcPr>
            <w:tcW w:w="419"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1242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6,6</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231</w:t>
            </w:r>
          </w:p>
        </w:tc>
        <w:tc>
          <w:tcPr>
            <w:tcW w:w="703"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18,1</w:t>
            </w:r>
          </w:p>
        </w:tc>
        <w:tc>
          <w:tcPr>
            <w:tcW w:w="612"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628</w:t>
            </w:r>
          </w:p>
        </w:tc>
        <w:tc>
          <w:tcPr>
            <w:tcW w:w="528"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12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eastAsia="SimSun" w:hAnsi="Arial" w:cs="Arial"/>
                <w:szCs w:val="16"/>
              </w:rPr>
            </w:pPr>
            <w:r w:rsidRPr="00B54488">
              <w:rPr>
                <w:rFonts w:ascii="Arial" w:eastAsia="MS Mincho" w:hAnsi="Arial" w:cs="Arial"/>
                <w:szCs w:val="16"/>
              </w:rPr>
              <w:t>0</w:t>
            </w:r>
          </w:p>
        </w:tc>
        <w:tc>
          <w:tcPr>
            <w:tcW w:w="709"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11653</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7,6</w:t>
            </w:r>
          </w:p>
        </w:tc>
        <w:tc>
          <w:tcPr>
            <w:tcW w:w="708"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2492</w:t>
            </w:r>
          </w:p>
        </w:tc>
        <w:tc>
          <w:tcPr>
            <w:tcW w:w="56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14,9</w:t>
            </w:r>
          </w:p>
        </w:tc>
        <w:tc>
          <w:tcPr>
            <w:tcW w:w="807" w:type="dxa"/>
            <w:vAlign w:val="center"/>
          </w:tcPr>
          <w:p w:rsidR="00D079B9" w:rsidRPr="00B54488" w:rsidRDefault="00D079B9" w:rsidP="00E74C33">
            <w:pPr>
              <w:pStyle w:val="Tablebody--"/>
              <w:autoSpaceDE w:val="0"/>
              <w:autoSpaceDN w:val="0"/>
              <w:adjustRightInd w:val="0"/>
              <w:spacing w:line="240" w:lineRule="auto"/>
              <w:jc w:val="center"/>
              <w:rPr>
                <w:rFonts w:ascii="Arial" w:hAnsi="Arial" w:cs="Arial"/>
                <w:szCs w:val="16"/>
              </w:rPr>
            </w:pPr>
            <w:r w:rsidRPr="00B54488">
              <w:rPr>
                <w:rFonts w:ascii="Arial" w:eastAsia="MS Mincho" w:hAnsi="Arial" w:cs="Arial"/>
                <w:szCs w:val="16"/>
              </w:rPr>
              <w:t>4852</w:t>
            </w:r>
          </w:p>
        </w:tc>
      </w:tr>
      <w:tr w:rsidR="00D079B9" w:rsidRPr="0012431E" w:rsidTr="004D4190">
        <w:trPr>
          <w:cantSplit/>
          <w:trHeight w:hRule="exact" w:val="400"/>
          <w:jc w:val="center"/>
        </w:trPr>
        <w:tc>
          <w:tcPr>
            <w:tcW w:w="10006" w:type="dxa"/>
            <w:gridSpan w:val="16"/>
            <w:vAlign w:val="center"/>
          </w:tcPr>
          <w:p w:rsidR="00D079B9" w:rsidRPr="00922CA5" w:rsidRDefault="00347B1F" w:rsidP="00E74C33">
            <w:pPr>
              <w:pStyle w:val="Tablefooter"/>
              <w:spacing w:line="240" w:lineRule="auto"/>
              <w:rPr>
                <w:rFonts w:ascii="Arial" w:hAnsi="Arial" w:cs="Arial"/>
                <w:sz w:val="16"/>
                <w:szCs w:val="16"/>
                <w:lang w:val="ru-RU"/>
              </w:rPr>
            </w:pPr>
            <w:r>
              <w:rPr>
                <w:rFonts w:ascii="Arial" w:eastAsia="MS Mincho" w:hAnsi="Arial" w:cs="Arial"/>
                <w:spacing w:val="40"/>
                <w:sz w:val="16"/>
                <w:szCs w:val="16"/>
                <w:lang w:val="ru-RU"/>
              </w:rPr>
              <w:t xml:space="preserve">  </w:t>
            </w:r>
            <w:r w:rsidR="004D4190" w:rsidRPr="00D00C4B">
              <w:rPr>
                <w:rFonts w:ascii="Arial" w:eastAsia="MS Mincho" w:hAnsi="Arial" w:cs="Arial"/>
                <w:spacing w:val="40"/>
                <w:sz w:val="16"/>
                <w:szCs w:val="16"/>
                <w:lang w:val="ru-RU"/>
              </w:rPr>
              <w:t>Примечание</w:t>
            </w:r>
            <w:r w:rsidR="004D4190">
              <w:rPr>
                <w:rFonts w:ascii="Arial" w:eastAsia="MS Mincho" w:hAnsi="Arial" w:cs="Arial"/>
                <w:spacing w:val="40"/>
                <w:sz w:val="16"/>
                <w:szCs w:val="16"/>
                <w:lang w:val="ru-RU"/>
              </w:rPr>
              <w:t>—</w:t>
            </w:r>
            <w:r w:rsidR="004D4190">
              <w:rPr>
                <w:rFonts w:ascii="Arial" w:eastAsia="MS Mincho" w:hAnsi="Arial" w:cs="Arial"/>
                <w:sz w:val="16"/>
                <w:szCs w:val="16"/>
                <w:lang w:val="ru-RU"/>
              </w:rPr>
              <w:t>Определение обозначений см. в</w:t>
            </w:r>
            <w:r w:rsidR="004D4190" w:rsidRPr="007C212F">
              <w:rPr>
                <w:rFonts w:ascii="Arial" w:eastAsia="MS Mincho" w:hAnsi="Arial" w:cs="Arial"/>
                <w:sz w:val="16"/>
                <w:szCs w:val="16"/>
                <w:lang w:val="ru-RU"/>
              </w:rPr>
              <w:t xml:space="preserve"> </w:t>
            </w:r>
            <w:r w:rsidR="004D4190">
              <w:rPr>
                <w:rFonts w:ascii="Arial" w:eastAsia="MS Mincho" w:hAnsi="Arial" w:cs="Arial"/>
                <w:sz w:val="16"/>
                <w:szCs w:val="16"/>
                <w:lang w:val="ru-RU"/>
              </w:rPr>
              <w:t>т</w:t>
            </w:r>
            <w:r w:rsidR="004D4190" w:rsidRPr="007E6403">
              <w:rPr>
                <w:rFonts w:ascii="Arial" w:hAnsi="Arial" w:cs="Arial"/>
                <w:sz w:val="16"/>
                <w:szCs w:val="16"/>
                <w:lang w:val="ru-RU"/>
              </w:rPr>
              <w:t>аблице</w:t>
            </w:r>
            <w:r w:rsidR="004D4190" w:rsidRPr="007E6403">
              <w:rPr>
                <w:rFonts w:ascii="Arial" w:hAnsi="Arial" w:cs="Arial"/>
                <w:sz w:val="16"/>
                <w:szCs w:val="16"/>
                <w:lang w:val="en-US"/>
              </w:rPr>
              <w:t> B</w:t>
            </w:r>
            <w:r w:rsidR="004D4190" w:rsidRPr="007E6403">
              <w:rPr>
                <w:rFonts w:ascii="Arial" w:hAnsi="Arial" w:cs="Arial"/>
                <w:sz w:val="16"/>
                <w:szCs w:val="16"/>
                <w:lang w:val="ru-RU"/>
              </w:rPr>
              <w:t>.1</w:t>
            </w:r>
            <w:r w:rsidR="004D4190" w:rsidRPr="007E6403">
              <w:rPr>
                <w:rFonts w:ascii="Arial" w:eastAsia="MS Mincho" w:hAnsi="Arial" w:cs="Arial"/>
                <w:sz w:val="16"/>
                <w:szCs w:val="16"/>
                <w:lang w:val="ru-RU"/>
              </w:rPr>
              <w:t>.</w:t>
            </w:r>
          </w:p>
        </w:tc>
      </w:tr>
    </w:tbl>
    <w:p w:rsidR="00D079B9" w:rsidRPr="00421090" w:rsidRDefault="004C7AE8" w:rsidP="004C7AE8">
      <w:pPr>
        <w:pStyle w:val="ListNumber1"/>
        <w:autoSpaceDE w:val="0"/>
        <w:autoSpaceDN w:val="0"/>
        <w:adjustRightInd w:val="0"/>
        <w:spacing w:before="240" w:after="120" w:line="240" w:lineRule="auto"/>
        <w:ind w:hanging="545"/>
        <w:rPr>
          <w:rFonts w:ascii="Arial" w:eastAsia="MS Mincho" w:hAnsi="Arial" w:cs="Arial"/>
          <w:lang w:val="ru-RU"/>
        </w:rPr>
      </w:pPr>
      <w:r w:rsidRPr="00421090">
        <w:rPr>
          <w:rFonts w:ascii="Arial" w:eastAsia="MS Mincho" w:hAnsi="Arial" w:cs="Arial"/>
          <w:spacing w:val="40"/>
          <w:lang w:val="ru-RU"/>
        </w:rPr>
        <w:lastRenderedPageBreak/>
        <w:t>Таблица</w:t>
      </w:r>
      <w:r w:rsidRPr="00421090">
        <w:rPr>
          <w:rFonts w:ascii="Arial" w:eastAsia="MS Mincho" w:hAnsi="Arial" w:cs="Arial"/>
          <w:lang w:val="ru-RU"/>
        </w:rPr>
        <w:t xml:space="preserve"> </w:t>
      </w:r>
      <w:r w:rsidR="00D079B9" w:rsidRPr="00421090">
        <w:rPr>
          <w:rFonts w:ascii="Arial" w:eastAsia="MS Mincho" w:hAnsi="Arial" w:cs="Arial"/>
          <w:lang w:val="en-US"/>
        </w:rPr>
        <w:t>B</w:t>
      </w:r>
      <w:r w:rsidR="00D079B9" w:rsidRPr="00421090">
        <w:rPr>
          <w:rFonts w:ascii="Arial" w:eastAsia="MS Mincho" w:hAnsi="Arial" w:cs="Arial"/>
          <w:lang w:val="ru-RU"/>
        </w:rPr>
        <w:t>.6</w:t>
      </w:r>
      <w:r w:rsidR="00D079B9" w:rsidRPr="00421090">
        <w:rPr>
          <w:rFonts w:ascii="Arial" w:eastAsia="MS Mincho" w:hAnsi="Arial" w:cs="Arial"/>
          <w:lang w:val="en-US"/>
        </w:rPr>
        <w:t> </w:t>
      </w:r>
      <w:r w:rsidR="00D079B9" w:rsidRPr="00421090">
        <w:rPr>
          <w:rFonts w:ascii="Arial" w:eastAsia="MS Mincho" w:hAnsi="Arial" w:cs="Arial"/>
          <w:lang w:val="ru-RU"/>
        </w:rPr>
        <w:t>— Результаты межлабораторных испытаний на пробах 11 и 12</w:t>
      </w:r>
    </w:p>
    <w:tbl>
      <w:tblPr>
        <w:tblW w:w="100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1"/>
        <w:gridCol w:w="567"/>
        <w:gridCol w:w="612"/>
        <w:gridCol w:w="612"/>
        <w:gridCol w:w="612"/>
        <w:gridCol w:w="612"/>
        <w:gridCol w:w="613"/>
        <w:gridCol w:w="612"/>
        <w:gridCol w:w="612"/>
        <w:gridCol w:w="612"/>
        <w:gridCol w:w="612"/>
        <w:gridCol w:w="780"/>
        <w:gridCol w:w="612"/>
        <w:gridCol w:w="612"/>
        <w:gridCol w:w="612"/>
        <w:gridCol w:w="613"/>
      </w:tblGrid>
      <w:tr w:rsidR="00D079B9" w:rsidRPr="004C7AE8" w:rsidTr="004C7AE8">
        <w:trPr>
          <w:cantSplit/>
          <w:trHeight w:val="70"/>
          <w:jc w:val="center"/>
        </w:trPr>
        <w:tc>
          <w:tcPr>
            <w:tcW w:w="701" w:type="dxa"/>
            <w:vMerge w:val="restart"/>
            <w:vAlign w:val="center"/>
          </w:tcPr>
          <w:p w:rsidR="00D079B9" w:rsidRPr="004C7AE8" w:rsidRDefault="00D079B9" w:rsidP="00E74C33">
            <w:pPr>
              <w:pStyle w:val="Tableheader--"/>
              <w:autoSpaceDE w:val="0"/>
              <w:autoSpaceDN w:val="0"/>
              <w:adjustRightInd w:val="0"/>
              <w:spacing w:line="240" w:lineRule="auto"/>
              <w:jc w:val="center"/>
              <w:rPr>
                <w:rFonts w:ascii="Arial" w:eastAsia="SimSun" w:hAnsi="Arial" w:cs="Arial"/>
                <w:bCs/>
                <w:szCs w:val="16"/>
              </w:rPr>
            </w:pPr>
            <w:proofErr w:type="spellStart"/>
            <w:r w:rsidRPr="004C7AE8">
              <w:rPr>
                <w:rFonts w:ascii="Arial" w:eastAsia="MS Mincho" w:hAnsi="Arial" w:cs="Arial"/>
                <w:bCs/>
                <w:szCs w:val="16"/>
                <w:lang w:val="ru-RU"/>
              </w:rPr>
              <w:t>Фталат</w:t>
            </w:r>
            <w:proofErr w:type="spellEnd"/>
          </w:p>
        </w:tc>
        <w:tc>
          <w:tcPr>
            <w:tcW w:w="567" w:type="dxa"/>
            <w:vMerge w:val="restart"/>
            <w:vAlign w:val="center"/>
          </w:tcPr>
          <w:p w:rsidR="00D079B9" w:rsidRPr="004C7AE8" w:rsidRDefault="00D079B9" w:rsidP="00E74C33">
            <w:pPr>
              <w:pStyle w:val="Tableheader--"/>
              <w:autoSpaceDE w:val="0"/>
              <w:autoSpaceDN w:val="0"/>
              <w:adjustRightInd w:val="0"/>
              <w:spacing w:line="240" w:lineRule="auto"/>
              <w:jc w:val="center"/>
              <w:rPr>
                <w:rFonts w:ascii="Arial" w:eastAsia="SimSun" w:hAnsi="Arial" w:cs="Arial"/>
                <w:bCs/>
                <w:szCs w:val="16"/>
              </w:rPr>
            </w:pPr>
            <w:r w:rsidRPr="004C7AE8">
              <w:rPr>
                <w:rFonts w:ascii="Arial" w:eastAsia="MS Mincho" w:hAnsi="Arial" w:cs="Arial"/>
                <w:bCs/>
                <w:szCs w:val="16"/>
                <w:lang w:val="ru-RU"/>
              </w:rPr>
              <w:t>Метод</w:t>
            </w:r>
          </w:p>
        </w:tc>
        <w:tc>
          <w:tcPr>
            <w:tcW w:w="4285" w:type="dxa"/>
            <w:gridSpan w:val="7"/>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lang w:val="ru-RU"/>
              </w:rPr>
              <w:t>Покрытие ПАК</w:t>
            </w:r>
            <w:r w:rsidRPr="004C7AE8">
              <w:rPr>
                <w:rFonts w:ascii="Arial" w:eastAsia="MS Mincho" w:hAnsi="Arial" w:cs="Arial"/>
                <w:bCs/>
                <w:szCs w:val="16"/>
              </w:rPr>
              <w:t xml:space="preserve"> (</w:t>
            </w:r>
            <w:r w:rsidRPr="004C7AE8">
              <w:rPr>
                <w:rFonts w:ascii="Arial" w:eastAsia="MS Mincho" w:hAnsi="Arial" w:cs="Arial"/>
                <w:bCs/>
                <w:szCs w:val="16"/>
                <w:lang w:val="ru-RU"/>
              </w:rPr>
              <w:t>проба </w:t>
            </w:r>
            <w:r w:rsidRPr="004C7AE8">
              <w:rPr>
                <w:rFonts w:ascii="Arial" w:eastAsia="MS Mincho" w:hAnsi="Arial" w:cs="Arial"/>
                <w:bCs/>
                <w:szCs w:val="16"/>
              </w:rPr>
              <w:t>11)</w:t>
            </w:r>
          </w:p>
        </w:tc>
        <w:tc>
          <w:tcPr>
            <w:tcW w:w="4453" w:type="dxa"/>
            <w:gridSpan w:val="7"/>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lang w:val="ru-RU"/>
              </w:rPr>
              <w:t>Покрытие ПАК</w:t>
            </w:r>
            <w:r w:rsidRPr="004C7AE8">
              <w:rPr>
                <w:rFonts w:ascii="Arial" w:eastAsia="MS Mincho" w:hAnsi="Arial" w:cs="Arial"/>
                <w:bCs/>
                <w:szCs w:val="16"/>
              </w:rPr>
              <w:t xml:space="preserve"> (</w:t>
            </w:r>
            <w:r w:rsidRPr="004C7AE8">
              <w:rPr>
                <w:rFonts w:ascii="Arial" w:eastAsia="MS Mincho" w:hAnsi="Arial" w:cs="Arial"/>
                <w:bCs/>
                <w:szCs w:val="16"/>
                <w:lang w:val="ru-RU"/>
              </w:rPr>
              <w:t>проба </w:t>
            </w:r>
            <w:r w:rsidRPr="004C7AE8">
              <w:rPr>
                <w:rFonts w:ascii="Arial" w:eastAsia="MS Mincho" w:hAnsi="Arial" w:cs="Arial"/>
                <w:bCs/>
                <w:szCs w:val="16"/>
              </w:rPr>
              <w:t>12)</w:t>
            </w:r>
          </w:p>
        </w:tc>
      </w:tr>
      <w:tr w:rsidR="00D079B9" w:rsidRPr="004C7AE8" w:rsidTr="004C7AE8">
        <w:trPr>
          <w:cantSplit/>
          <w:trHeight w:val="70"/>
          <w:jc w:val="center"/>
        </w:trPr>
        <w:tc>
          <w:tcPr>
            <w:tcW w:w="701" w:type="dxa"/>
            <w:vMerge/>
            <w:vAlign w:val="center"/>
          </w:tcPr>
          <w:p w:rsidR="00D079B9" w:rsidRPr="004C7AE8" w:rsidRDefault="00D079B9" w:rsidP="00E74C33">
            <w:pPr>
              <w:pStyle w:val="Tableheader--"/>
              <w:spacing w:line="240" w:lineRule="auto"/>
              <w:jc w:val="center"/>
              <w:rPr>
                <w:rFonts w:ascii="Arial" w:hAnsi="Arial" w:cs="Arial"/>
                <w:bCs/>
                <w:szCs w:val="16"/>
              </w:rPr>
            </w:pPr>
          </w:p>
        </w:tc>
        <w:tc>
          <w:tcPr>
            <w:tcW w:w="567" w:type="dxa"/>
            <w:vMerge/>
            <w:vAlign w:val="center"/>
          </w:tcPr>
          <w:p w:rsidR="00D079B9" w:rsidRPr="004C7AE8" w:rsidRDefault="00D079B9" w:rsidP="00E74C33">
            <w:pPr>
              <w:pStyle w:val="Tableheader--"/>
              <w:spacing w:line="240" w:lineRule="auto"/>
              <w:jc w:val="center"/>
              <w:rPr>
                <w:rFonts w:ascii="Arial" w:hAnsi="Arial" w:cs="Arial"/>
                <w:bCs/>
                <w:szCs w:val="16"/>
              </w:rPr>
            </w:pP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l</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o</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M</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4C7AE8">
              <w:rPr>
                <w:rFonts w:ascii="Arial" w:eastAsia="MS Mincho" w:hAnsi="Arial" w:cs="Arial"/>
                <w:bCs/>
                <w:i/>
                <w:szCs w:val="16"/>
              </w:rPr>
              <w:t>CV</w:t>
            </w:r>
            <w:r w:rsidRPr="004C7AE8">
              <w:rPr>
                <w:rFonts w:ascii="Arial" w:eastAsia="MS Mincho" w:hAnsi="Arial" w:cs="Arial"/>
                <w:bCs/>
                <w:i/>
                <w:szCs w:val="16"/>
                <w:vertAlign w:val="subscript"/>
              </w:rPr>
              <w:t>r</w:t>
            </w:r>
            <w:proofErr w:type="spellEnd"/>
          </w:p>
        </w:tc>
        <w:tc>
          <w:tcPr>
            <w:tcW w:w="613"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r</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CV</w:t>
            </w:r>
            <w:r w:rsidRPr="004C7AE8">
              <w:rPr>
                <w:rFonts w:ascii="Arial" w:eastAsia="MS Mincho" w:hAnsi="Arial" w:cs="Arial"/>
                <w:bCs/>
                <w:i/>
                <w:szCs w:val="16"/>
                <w:vertAlign w:val="subscript"/>
              </w:rPr>
              <w:t>R</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R</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l</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o</w:t>
            </w:r>
          </w:p>
        </w:tc>
        <w:tc>
          <w:tcPr>
            <w:tcW w:w="780"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M</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4C7AE8">
              <w:rPr>
                <w:rFonts w:ascii="Arial" w:eastAsia="MS Mincho" w:hAnsi="Arial" w:cs="Arial"/>
                <w:bCs/>
                <w:i/>
                <w:szCs w:val="16"/>
              </w:rPr>
              <w:t>CV</w:t>
            </w:r>
            <w:r w:rsidRPr="004C7AE8">
              <w:rPr>
                <w:rFonts w:ascii="Arial" w:eastAsia="MS Mincho" w:hAnsi="Arial" w:cs="Arial"/>
                <w:bCs/>
                <w:i/>
                <w:szCs w:val="16"/>
                <w:vertAlign w:val="subscript"/>
              </w:rPr>
              <w:t>r</w:t>
            </w:r>
            <w:proofErr w:type="spellEnd"/>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r</w:t>
            </w:r>
          </w:p>
        </w:tc>
        <w:tc>
          <w:tcPr>
            <w:tcW w:w="612"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CV</w:t>
            </w:r>
            <w:r w:rsidRPr="004C7AE8">
              <w:rPr>
                <w:rFonts w:ascii="Arial" w:eastAsia="MS Mincho" w:hAnsi="Arial" w:cs="Arial"/>
                <w:bCs/>
                <w:i/>
                <w:szCs w:val="16"/>
                <w:vertAlign w:val="subscript"/>
              </w:rPr>
              <w:t>R</w:t>
            </w:r>
          </w:p>
        </w:tc>
        <w:tc>
          <w:tcPr>
            <w:tcW w:w="613" w:type="dxa"/>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i/>
                <w:szCs w:val="16"/>
              </w:rPr>
            </w:pPr>
            <w:r w:rsidRPr="004C7AE8">
              <w:rPr>
                <w:rFonts w:ascii="Arial" w:eastAsia="MS Mincho" w:hAnsi="Arial" w:cs="Arial"/>
                <w:bCs/>
                <w:i/>
                <w:szCs w:val="16"/>
              </w:rPr>
              <w:t>R</w:t>
            </w:r>
          </w:p>
        </w:tc>
      </w:tr>
      <w:tr w:rsidR="00D079B9" w:rsidRPr="004C7AE8" w:rsidTr="004C7AE8">
        <w:trPr>
          <w:cantSplit/>
          <w:jc w:val="center"/>
        </w:trPr>
        <w:tc>
          <w:tcPr>
            <w:tcW w:w="701" w:type="dxa"/>
            <w:vMerge/>
            <w:tcBorders>
              <w:bottom w:val="double" w:sz="4" w:space="0" w:color="auto"/>
            </w:tcBorders>
            <w:vAlign w:val="center"/>
          </w:tcPr>
          <w:p w:rsidR="00D079B9" w:rsidRPr="004C7AE8" w:rsidRDefault="00D079B9" w:rsidP="00E74C33">
            <w:pPr>
              <w:pStyle w:val="Tableheader--"/>
              <w:spacing w:line="240" w:lineRule="auto"/>
              <w:jc w:val="center"/>
              <w:rPr>
                <w:rFonts w:ascii="Arial" w:hAnsi="Arial" w:cs="Arial"/>
                <w:bCs/>
                <w:szCs w:val="16"/>
              </w:rPr>
            </w:pPr>
          </w:p>
        </w:tc>
        <w:tc>
          <w:tcPr>
            <w:tcW w:w="567" w:type="dxa"/>
            <w:vMerge/>
            <w:tcBorders>
              <w:bottom w:val="double" w:sz="4" w:space="0" w:color="auto"/>
            </w:tcBorders>
            <w:vAlign w:val="center"/>
          </w:tcPr>
          <w:p w:rsidR="00D079B9" w:rsidRPr="004C7AE8" w:rsidRDefault="00D079B9" w:rsidP="00E74C33">
            <w:pPr>
              <w:pStyle w:val="Tableheader--"/>
              <w:spacing w:line="240" w:lineRule="auto"/>
              <w:jc w:val="center"/>
              <w:rPr>
                <w:rFonts w:ascii="Arial" w:hAnsi="Arial" w:cs="Arial"/>
                <w:bCs/>
                <w:szCs w:val="16"/>
              </w:rPr>
            </w:pP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rPr>
              <w:t>%</w:t>
            </w: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lang w:val="ru-RU"/>
              </w:rPr>
              <w:t>мг</w:t>
            </w:r>
            <w:r w:rsidRPr="004C7AE8">
              <w:rPr>
                <w:rFonts w:ascii="Arial" w:eastAsia="MS Mincho" w:hAnsi="Arial" w:cs="Arial"/>
                <w:bCs/>
                <w:szCs w:val="16"/>
              </w:rPr>
              <w:t>/</w:t>
            </w:r>
            <w:r w:rsidRPr="004C7AE8">
              <w:rPr>
                <w:rFonts w:ascii="Arial" w:eastAsia="MS Mincho" w:hAnsi="Arial" w:cs="Arial"/>
                <w:bCs/>
                <w:szCs w:val="16"/>
                <w:lang w:val="ru-RU"/>
              </w:rPr>
              <w:t>кг</w:t>
            </w: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rPr>
              <w:t>%</w:t>
            </w:r>
          </w:p>
        </w:tc>
        <w:tc>
          <w:tcPr>
            <w:tcW w:w="613"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lang w:val="ru-RU"/>
              </w:rPr>
              <w:t>мг</w:t>
            </w:r>
            <w:r w:rsidRPr="004C7AE8">
              <w:rPr>
                <w:rFonts w:ascii="Arial" w:eastAsia="MS Mincho" w:hAnsi="Arial" w:cs="Arial"/>
                <w:bCs/>
                <w:szCs w:val="16"/>
              </w:rPr>
              <w:t>/</w:t>
            </w:r>
            <w:r w:rsidRPr="004C7AE8">
              <w:rPr>
                <w:rFonts w:ascii="Arial" w:eastAsia="MS Mincho" w:hAnsi="Arial" w:cs="Arial"/>
                <w:bCs/>
                <w:szCs w:val="16"/>
                <w:lang w:val="ru-RU"/>
              </w:rPr>
              <w:t>кг</w:t>
            </w: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rPr>
              <w:t>%</w:t>
            </w: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lang w:val="ru-RU"/>
              </w:rPr>
              <w:t>мг</w:t>
            </w:r>
            <w:r w:rsidRPr="004C7AE8">
              <w:rPr>
                <w:rFonts w:ascii="Arial" w:eastAsia="MS Mincho" w:hAnsi="Arial" w:cs="Arial"/>
                <w:bCs/>
                <w:szCs w:val="16"/>
              </w:rPr>
              <w:t>/</w:t>
            </w:r>
            <w:r w:rsidRPr="004C7AE8">
              <w:rPr>
                <w:rFonts w:ascii="Arial" w:eastAsia="MS Mincho" w:hAnsi="Arial" w:cs="Arial"/>
                <w:bCs/>
                <w:szCs w:val="16"/>
                <w:lang w:val="ru-RU"/>
              </w:rPr>
              <w:t>кг</w:t>
            </w: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rPr>
              <w:t>%</w:t>
            </w:r>
          </w:p>
        </w:tc>
        <w:tc>
          <w:tcPr>
            <w:tcW w:w="780"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lang w:val="ru-RU"/>
              </w:rPr>
              <w:t>мг</w:t>
            </w:r>
            <w:r w:rsidRPr="004C7AE8">
              <w:rPr>
                <w:rFonts w:ascii="Arial" w:eastAsia="MS Mincho" w:hAnsi="Arial" w:cs="Arial"/>
                <w:bCs/>
                <w:szCs w:val="16"/>
              </w:rPr>
              <w:t>/</w:t>
            </w:r>
            <w:r w:rsidRPr="004C7AE8">
              <w:rPr>
                <w:rFonts w:ascii="Arial" w:eastAsia="MS Mincho" w:hAnsi="Arial" w:cs="Arial"/>
                <w:bCs/>
                <w:szCs w:val="16"/>
                <w:lang w:val="ru-RU"/>
              </w:rPr>
              <w:t>кг</w:t>
            </w: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rPr>
              <w:t>%</w:t>
            </w: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lang w:val="ru-RU"/>
              </w:rPr>
              <w:t>мг</w:t>
            </w:r>
            <w:r w:rsidRPr="004C7AE8">
              <w:rPr>
                <w:rFonts w:ascii="Arial" w:eastAsia="MS Mincho" w:hAnsi="Arial" w:cs="Arial"/>
                <w:bCs/>
                <w:szCs w:val="16"/>
              </w:rPr>
              <w:t>/</w:t>
            </w:r>
            <w:r w:rsidRPr="004C7AE8">
              <w:rPr>
                <w:rFonts w:ascii="Arial" w:eastAsia="MS Mincho" w:hAnsi="Arial" w:cs="Arial"/>
                <w:bCs/>
                <w:szCs w:val="16"/>
                <w:lang w:val="ru-RU"/>
              </w:rPr>
              <w:t>кг</w:t>
            </w:r>
          </w:p>
        </w:tc>
        <w:tc>
          <w:tcPr>
            <w:tcW w:w="612"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rPr>
              <w:t>%</w:t>
            </w:r>
          </w:p>
        </w:tc>
        <w:tc>
          <w:tcPr>
            <w:tcW w:w="613" w:type="dxa"/>
            <w:tcBorders>
              <w:bottom w:val="double" w:sz="4" w:space="0" w:color="auto"/>
            </w:tcBorders>
            <w:vAlign w:val="center"/>
          </w:tcPr>
          <w:p w:rsidR="00D079B9" w:rsidRPr="004C7AE8" w:rsidRDefault="00D079B9" w:rsidP="00E74C33">
            <w:pPr>
              <w:pStyle w:val="Tableheader--"/>
              <w:autoSpaceDE w:val="0"/>
              <w:autoSpaceDN w:val="0"/>
              <w:adjustRightInd w:val="0"/>
              <w:spacing w:line="240" w:lineRule="auto"/>
              <w:jc w:val="center"/>
              <w:rPr>
                <w:rFonts w:ascii="Arial" w:hAnsi="Arial" w:cs="Arial"/>
                <w:bCs/>
                <w:szCs w:val="16"/>
              </w:rPr>
            </w:pPr>
            <w:r w:rsidRPr="004C7AE8">
              <w:rPr>
                <w:rFonts w:ascii="Arial" w:eastAsia="MS Mincho" w:hAnsi="Arial" w:cs="Arial"/>
                <w:bCs/>
                <w:szCs w:val="16"/>
                <w:lang w:val="ru-RU"/>
              </w:rPr>
              <w:t>мг</w:t>
            </w:r>
            <w:r w:rsidRPr="004C7AE8">
              <w:rPr>
                <w:rFonts w:ascii="Arial" w:eastAsia="MS Mincho" w:hAnsi="Arial" w:cs="Arial"/>
                <w:bCs/>
                <w:szCs w:val="16"/>
              </w:rPr>
              <w:t>/</w:t>
            </w:r>
            <w:r w:rsidRPr="004C7AE8">
              <w:rPr>
                <w:rFonts w:ascii="Arial" w:eastAsia="MS Mincho" w:hAnsi="Arial" w:cs="Arial"/>
                <w:bCs/>
                <w:szCs w:val="16"/>
                <w:lang w:val="ru-RU"/>
              </w:rPr>
              <w:t>кг</w:t>
            </w:r>
          </w:p>
        </w:tc>
      </w:tr>
      <w:tr w:rsidR="00D079B9" w:rsidRPr="00B54488" w:rsidTr="004C7AE8">
        <w:trPr>
          <w:cantSplit/>
          <w:trHeight w:val="345"/>
          <w:jc w:val="center"/>
        </w:trPr>
        <w:tc>
          <w:tcPr>
            <w:tcW w:w="701"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DBP</w:t>
            </w:r>
          </w:p>
        </w:tc>
        <w:tc>
          <w:tcPr>
            <w:tcW w:w="567"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A</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11</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8,3</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1022</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3,9</w:t>
            </w:r>
          </w:p>
        </w:tc>
        <w:tc>
          <w:tcPr>
            <w:tcW w:w="61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112</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8,5</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243</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12</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0</w:t>
            </w:r>
          </w:p>
        </w:tc>
        <w:tc>
          <w:tcPr>
            <w:tcW w:w="780"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9476</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3,7</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969</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9,0</w:t>
            </w:r>
          </w:p>
        </w:tc>
        <w:tc>
          <w:tcPr>
            <w:tcW w:w="61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2382</w:t>
            </w:r>
          </w:p>
        </w:tc>
      </w:tr>
      <w:tr w:rsidR="00D079B9" w:rsidRPr="00B54488" w:rsidTr="004C7AE8">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BBP</w:t>
            </w:r>
          </w:p>
        </w:tc>
        <w:tc>
          <w:tcPr>
            <w:tcW w:w="567"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11</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8,3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1069</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5,3</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159</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11,3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339</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10484</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3,5</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1017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8,2</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2419</w:t>
            </w:r>
          </w:p>
        </w:tc>
      </w:tr>
      <w:tr w:rsidR="00D079B9" w:rsidRPr="00B54488" w:rsidTr="004C7AE8">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DEHP</w:t>
            </w:r>
          </w:p>
        </w:tc>
        <w:tc>
          <w:tcPr>
            <w:tcW w:w="567"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11</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8,3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1105</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7,8</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242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11,7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361</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10762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4,2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1266</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9,6</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2905</w:t>
            </w:r>
          </w:p>
        </w:tc>
      </w:tr>
      <w:tr w:rsidR="00D079B9" w:rsidRPr="00B54488" w:rsidTr="004C7AE8">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DNOP</w:t>
            </w:r>
          </w:p>
        </w:tc>
        <w:tc>
          <w:tcPr>
            <w:tcW w:w="567"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11</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8,3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1186</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3,7</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123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11,7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389</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10727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960</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10,4</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3109</w:t>
            </w:r>
          </w:p>
        </w:tc>
      </w:tr>
      <w:tr w:rsidR="00D079B9" w:rsidRPr="00B54488" w:rsidTr="004C7AE8">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DINP</w:t>
            </w:r>
          </w:p>
        </w:tc>
        <w:tc>
          <w:tcPr>
            <w:tcW w:w="567"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10</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16,7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1456</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7,3</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297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16,3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666</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10996</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8,7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2689</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11,4</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3507</w:t>
            </w:r>
          </w:p>
        </w:tc>
      </w:tr>
      <w:tr w:rsidR="00D079B9" w:rsidRPr="00B54488" w:rsidTr="004C7AE8">
        <w:trPr>
          <w:cantSplit/>
          <w:trHeight w:val="345"/>
          <w:jc w:val="center"/>
        </w:trPr>
        <w:tc>
          <w:tcPr>
            <w:tcW w:w="701"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DIDP</w:t>
            </w:r>
          </w:p>
        </w:tc>
        <w:tc>
          <w:tcPr>
            <w:tcW w:w="567"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10</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16,7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1377</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7,2</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279</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12,8</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493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eastAsia="SimSun"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11093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7,3</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2252</w:t>
            </w:r>
          </w:p>
        </w:tc>
        <w:tc>
          <w:tcPr>
            <w:tcW w:w="612"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16,6</w:t>
            </w:r>
          </w:p>
        </w:tc>
        <w:tc>
          <w:tcPr>
            <w:tcW w:w="613" w:type="dxa"/>
            <w:vAlign w:val="center"/>
          </w:tcPr>
          <w:p w:rsidR="00D079B9" w:rsidRPr="00B54488" w:rsidRDefault="00D079B9" w:rsidP="00E74C33">
            <w:pPr>
              <w:pStyle w:val="Tablebody--"/>
              <w:autoSpaceDE w:val="0"/>
              <w:autoSpaceDN w:val="0"/>
              <w:adjustRightInd w:val="0"/>
              <w:spacing w:line="240" w:lineRule="auto"/>
              <w:ind w:left="-72" w:right="-79"/>
              <w:jc w:val="center"/>
              <w:rPr>
                <w:rFonts w:ascii="Arial" w:hAnsi="Arial" w:cs="Arial"/>
                <w:szCs w:val="16"/>
              </w:rPr>
            </w:pPr>
            <w:r w:rsidRPr="00B54488">
              <w:rPr>
                <w:rFonts w:ascii="Arial" w:eastAsia="MS Mincho" w:hAnsi="Arial" w:cs="Arial"/>
                <w:szCs w:val="16"/>
              </w:rPr>
              <w:t>5163</w:t>
            </w:r>
          </w:p>
        </w:tc>
      </w:tr>
      <w:tr w:rsidR="00D079B9" w:rsidRPr="0012431E" w:rsidTr="004C7AE8">
        <w:trPr>
          <w:cantSplit/>
          <w:trHeight w:hRule="exact" w:val="400"/>
          <w:jc w:val="center"/>
        </w:trPr>
        <w:tc>
          <w:tcPr>
            <w:tcW w:w="10006" w:type="dxa"/>
            <w:gridSpan w:val="16"/>
            <w:vAlign w:val="center"/>
          </w:tcPr>
          <w:p w:rsidR="00D079B9" w:rsidRPr="00922CA5" w:rsidRDefault="004C7AE8" w:rsidP="00E74C33">
            <w:pPr>
              <w:pStyle w:val="Tablefooter"/>
              <w:spacing w:line="240" w:lineRule="auto"/>
              <w:rPr>
                <w:rFonts w:ascii="Arial" w:hAnsi="Arial" w:cs="Arial"/>
                <w:sz w:val="16"/>
                <w:szCs w:val="16"/>
                <w:lang w:val="ru-RU"/>
              </w:rPr>
            </w:pPr>
            <w:r>
              <w:rPr>
                <w:rFonts w:ascii="Arial" w:eastAsia="MS Mincho" w:hAnsi="Arial" w:cs="Arial"/>
                <w:spacing w:val="40"/>
                <w:sz w:val="16"/>
                <w:szCs w:val="16"/>
                <w:lang w:val="ru-RU"/>
              </w:rPr>
              <w:t xml:space="preserve"> </w:t>
            </w:r>
            <w:r w:rsidRPr="00D00C4B">
              <w:rPr>
                <w:rFonts w:ascii="Arial" w:eastAsia="MS Mincho" w:hAnsi="Arial" w:cs="Arial"/>
                <w:spacing w:val="40"/>
                <w:sz w:val="16"/>
                <w:szCs w:val="16"/>
                <w:lang w:val="ru-RU"/>
              </w:rPr>
              <w:t>Примечание</w:t>
            </w:r>
            <w:r>
              <w:rPr>
                <w:rFonts w:ascii="Arial" w:eastAsia="MS Mincho" w:hAnsi="Arial" w:cs="Arial"/>
                <w:spacing w:val="40"/>
                <w:sz w:val="16"/>
                <w:szCs w:val="16"/>
                <w:lang w:val="ru-RU"/>
              </w:rPr>
              <w:t>—</w:t>
            </w:r>
            <w:r>
              <w:rPr>
                <w:rFonts w:ascii="Arial" w:eastAsia="MS Mincho" w:hAnsi="Arial" w:cs="Arial"/>
                <w:sz w:val="16"/>
                <w:szCs w:val="16"/>
                <w:lang w:val="ru-RU"/>
              </w:rPr>
              <w:t>Определение обозначений см. в</w:t>
            </w:r>
            <w:r w:rsidRPr="007C212F">
              <w:rPr>
                <w:rFonts w:ascii="Arial" w:eastAsia="MS Mincho" w:hAnsi="Arial" w:cs="Arial"/>
                <w:sz w:val="16"/>
                <w:szCs w:val="16"/>
                <w:lang w:val="ru-RU"/>
              </w:rPr>
              <w:t xml:space="preserve"> </w:t>
            </w:r>
            <w:r>
              <w:rPr>
                <w:rFonts w:ascii="Arial" w:eastAsia="MS Mincho" w:hAnsi="Arial" w:cs="Arial"/>
                <w:sz w:val="16"/>
                <w:szCs w:val="16"/>
                <w:lang w:val="ru-RU"/>
              </w:rPr>
              <w:t>т</w:t>
            </w:r>
            <w:r w:rsidRPr="007E6403">
              <w:rPr>
                <w:rFonts w:ascii="Arial" w:hAnsi="Arial" w:cs="Arial"/>
                <w:sz w:val="16"/>
                <w:szCs w:val="16"/>
                <w:lang w:val="ru-RU"/>
              </w:rPr>
              <w:t>аблице</w:t>
            </w:r>
            <w:r w:rsidRPr="007E6403">
              <w:rPr>
                <w:rFonts w:ascii="Arial" w:hAnsi="Arial" w:cs="Arial"/>
                <w:sz w:val="16"/>
                <w:szCs w:val="16"/>
                <w:lang w:val="en-US"/>
              </w:rPr>
              <w:t> B</w:t>
            </w:r>
            <w:r w:rsidRPr="007E6403">
              <w:rPr>
                <w:rFonts w:ascii="Arial" w:hAnsi="Arial" w:cs="Arial"/>
                <w:sz w:val="16"/>
                <w:szCs w:val="16"/>
                <w:lang w:val="ru-RU"/>
              </w:rPr>
              <w:t>.1</w:t>
            </w:r>
            <w:r w:rsidRPr="007E6403">
              <w:rPr>
                <w:rFonts w:ascii="Arial" w:eastAsia="MS Mincho" w:hAnsi="Arial" w:cs="Arial"/>
                <w:sz w:val="16"/>
                <w:szCs w:val="16"/>
                <w:lang w:val="ru-RU"/>
              </w:rPr>
              <w:t>.</w:t>
            </w:r>
          </w:p>
        </w:tc>
      </w:tr>
    </w:tbl>
    <w:p w:rsidR="00D079B9" w:rsidRPr="00421090" w:rsidRDefault="002E20E8" w:rsidP="002E20E8">
      <w:pPr>
        <w:pStyle w:val="ListNumber1"/>
        <w:autoSpaceDE w:val="0"/>
        <w:autoSpaceDN w:val="0"/>
        <w:adjustRightInd w:val="0"/>
        <w:spacing w:before="240" w:after="120" w:line="240" w:lineRule="auto"/>
        <w:ind w:hanging="687"/>
        <w:rPr>
          <w:rFonts w:ascii="Arial" w:eastAsia="MS Mincho" w:hAnsi="Arial" w:cs="Arial"/>
          <w:lang w:val="ru-RU"/>
        </w:rPr>
      </w:pPr>
      <w:r w:rsidRPr="00421090">
        <w:rPr>
          <w:rFonts w:ascii="Arial" w:eastAsia="MS Mincho" w:hAnsi="Arial" w:cs="Arial"/>
          <w:spacing w:val="40"/>
          <w:lang w:val="ru-RU"/>
        </w:rPr>
        <w:t>Таблица</w:t>
      </w:r>
      <w:r w:rsidRPr="00421090">
        <w:rPr>
          <w:rFonts w:ascii="Arial" w:eastAsia="MS Mincho" w:hAnsi="Arial" w:cs="Arial"/>
          <w:lang w:val="ru-RU"/>
        </w:rPr>
        <w:t xml:space="preserve"> </w:t>
      </w:r>
      <w:r w:rsidR="00D079B9" w:rsidRPr="00421090">
        <w:rPr>
          <w:rFonts w:ascii="Arial" w:eastAsia="MS Mincho" w:hAnsi="Arial" w:cs="Arial"/>
          <w:lang w:val="en-US"/>
        </w:rPr>
        <w:t>B</w:t>
      </w:r>
      <w:r w:rsidR="00D079B9" w:rsidRPr="00421090">
        <w:rPr>
          <w:rFonts w:ascii="Arial" w:eastAsia="MS Mincho" w:hAnsi="Arial" w:cs="Arial"/>
          <w:lang w:val="ru-RU"/>
        </w:rPr>
        <w:t>.7</w:t>
      </w:r>
      <w:r w:rsidR="00D079B9" w:rsidRPr="00421090">
        <w:rPr>
          <w:rFonts w:ascii="Arial" w:eastAsia="MS Mincho" w:hAnsi="Arial" w:cs="Arial"/>
          <w:lang w:val="en-US"/>
        </w:rPr>
        <w:t> </w:t>
      </w:r>
      <w:r w:rsidR="00D079B9" w:rsidRPr="00421090">
        <w:rPr>
          <w:rFonts w:ascii="Arial" w:eastAsia="MS Mincho" w:hAnsi="Arial" w:cs="Arial"/>
          <w:lang w:val="ru-RU"/>
        </w:rPr>
        <w:t>— Результаты межлабораторных испытаний на пробах 13 и 14</w:t>
      </w:r>
    </w:p>
    <w:tbl>
      <w:tblPr>
        <w:tblW w:w="102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36"/>
        <w:gridCol w:w="635"/>
        <w:gridCol w:w="612"/>
        <w:gridCol w:w="612"/>
        <w:gridCol w:w="612"/>
        <w:gridCol w:w="612"/>
        <w:gridCol w:w="613"/>
        <w:gridCol w:w="612"/>
        <w:gridCol w:w="612"/>
        <w:gridCol w:w="612"/>
        <w:gridCol w:w="612"/>
        <w:gridCol w:w="780"/>
        <w:gridCol w:w="612"/>
        <w:gridCol w:w="612"/>
        <w:gridCol w:w="612"/>
        <w:gridCol w:w="613"/>
      </w:tblGrid>
      <w:tr w:rsidR="00D079B9" w:rsidRPr="002E20E8" w:rsidTr="002E20E8">
        <w:trPr>
          <w:cantSplit/>
          <w:trHeight w:val="70"/>
          <w:jc w:val="center"/>
        </w:trPr>
        <w:tc>
          <w:tcPr>
            <w:tcW w:w="836" w:type="dxa"/>
            <w:vMerge w:val="restart"/>
            <w:vAlign w:val="center"/>
          </w:tcPr>
          <w:p w:rsidR="00D079B9" w:rsidRPr="002E20E8" w:rsidRDefault="00D079B9" w:rsidP="00E74C33">
            <w:pPr>
              <w:pStyle w:val="Tableheader--"/>
              <w:autoSpaceDE w:val="0"/>
              <w:autoSpaceDN w:val="0"/>
              <w:adjustRightInd w:val="0"/>
              <w:spacing w:line="240" w:lineRule="auto"/>
              <w:jc w:val="center"/>
              <w:rPr>
                <w:rFonts w:ascii="Arial" w:eastAsia="SimSun" w:hAnsi="Arial" w:cs="Arial"/>
                <w:bCs/>
                <w:szCs w:val="16"/>
              </w:rPr>
            </w:pPr>
            <w:proofErr w:type="spellStart"/>
            <w:r w:rsidRPr="002E20E8">
              <w:rPr>
                <w:rFonts w:ascii="Arial" w:eastAsia="MS Mincho" w:hAnsi="Arial" w:cs="Arial"/>
                <w:bCs/>
                <w:szCs w:val="16"/>
                <w:lang w:val="ru-RU"/>
              </w:rPr>
              <w:t>Фталат</w:t>
            </w:r>
            <w:proofErr w:type="spellEnd"/>
          </w:p>
        </w:tc>
        <w:tc>
          <w:tcPr>
            <w:tcW w:w="635" w:type="dxa"/>
            <w:vMerge w:val="restart"/>
            <w:vAlign w:val="center"/>
          </w:tcPr>
          <w:p w:rsidR="00D079B9" w:rsidRPr="002E20E8" w:rsidRDefault="00D079B9" w:rsidP="00E74C33">
            <w:pPr>
              <w:pStyle w:val="Tableheader--"/>
              <w:autoSpaceDE w:val="0"/>
              <w:autoSpaceDN w:val="0"/>
              <w:adjustRightInd w:val="0"/>
              <w:spacing w:line="240" w:lineRule="auto"/>
              <w:jc w:val="center"/>
              <w:rPr>
                <w:rFonts w:ascii="Arial" w:eastAsia="SimSun" w:hAnsi="Arial" w:cs="Arial"/>
                <w:bCs/>
                <w:szCs w:val="16"/>
              </w:rPr>
            </w:pPr>
            <w:r w:rsidRPr="002E20E8">
              <w:rPr>
                <w:rFonts w:ascii="Arial" w:eastAsia="MS Mincho" w:hAnsi="Arial" w:cs="Arial"/>
                <w:bCs/>
                <w:szCs w:val="16"/>
                <w:lang w:val="ru-RU"/>
              </w:rPr>
              <w:t>Метод</w:t>
            </w:r>
          </w:p>
        </w:tc>
        <w:tc>
          <w:tcPr>
            <w:tcW w:w="4285" w:type="dxa"/>
            <w:gridSpan w:val="7"/>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lang w:val="ru-RU"/>
              </w:rPr>
              <w:t>Покрытие НЦ</w:t>
            </w:r>
            <w:r w:rsidRPr="002E20E8">
              <w:rPr>
                <w:rFonts w:ascii="Arial" w:eastAsia="MS Mincho" w:hAnsi="Arial" w:cs="Arial"/>
                <w:bCs/>
                <w:szCs w:val="16"/>
              </w:rPr>
              <w:t xml:space="preserve"> (</w:t>
            </w:r>
            <w:r w:rsidRPr="002E20E8">
              <w:rPr>
                <w:rFonts w:ascii="Arial" w:eastAsia="MS Mincho" w:hAnsi="Arial" w:cs="Arial"/>
                <w:bCs/>
                <w:szCs w:val="16"/>
                <w:lang w:val="ru-RU"/>
              </w:rPr>
              <w:t>проба </w:t>
            </w:r>
            <w:r w:rsidRPr="002E20E8">
              <w:rPr>
                <w:rFonts w:ascii="Arial" w:eastAsia="MS Mincho" w:hAnsi="Arial" w:cs="Arial"/>
                <w:bCs/>
                <w:szCs w:val="16"/>
              </w:rPr>
              <w:t>1</w:t>
            </w:r>
            <w:r w:rsidRPr="002E20E8">
              <w:rPr>
                <w:rFonts w:ascii="Arial" w:eastAsia="MS Mincho" w:hAnsi="Arial" w:cs="Arial"/>
                <w:bCs/>
                <w:szCs w:val="16"/>
                <w:lang w:val="ru-RU"/>
              </w:rPr>
              <w:t>3</w:t>
            </w:r>
            <w:r w:rsidRPr="002E20E8">
              <w:rPr>
                <w:rFonts w:ascii="Arial" w:eastAsia="MS Mincho" w:hAnsi="Arial" w:cs="Arial"/>
                <w:bCs/>
                <w:szCs w:val="16"/>
              </w:rPr>
              <w:t>)</w:t>
            </w:r>
          </w:p>
        </w:tc>
        <w:tc>
          <w:tcPr>
            <w:tcW w:w="4453" w:type="dxa"/>
            <w:gridSpan w:val="7"/>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lang w:val="ru-RU"/>
              </w:rPr>
              <w:t>Покрытие НЦ</w:t>
            </w:r>
            <w:r w:rsidRPr="002E20E8">
              <w:rPr>
                <w:rFonts w:ascii="Arial" w:eastAsia="MS Mincho" w:hAnsi="Arial" w:cs="Arial"/>
                <w:bCs/>
                <w:szCs w:val="16"/>
              </w:rPr>
              <w:t xml:space="preserve"> (</w:t>
            </w:r>
            <w:r w:rsidRPr="002E20E8">
              <w:rPr>
                <w:rFonts w:ascii="Arial" w:eastAsia="MS Mincho" w:hAnsi="Arial" w:cs="Arial"/>
                <w:bCs/>
                <w:szCs w:val="16"/>
                <w:lang w:val="ru-RU"/>
              </w:rPr>
              <w:t>проба </w:t>
            </w:r>
            <w:r w:rsidRPr="002E20E8">
              <w:rPr>
                <w:rFonts w:ascii="Arial" w:eastAsia="MS Mincho" w:hAnsi="Arial" w:cs="Arial"/>
                <w:bCs/>
                <w:szCs w:val="16"/>
              </w:rPr>
              <w:t>1</w:t>
            </w:r>
            <w:r w:rsidRPr="002E20E8">
              <w:rPr>
                <w:rFonts w:ascii="Arial" w:eastAsia="MS Mincho" w:hAnsi="Arial" w:cs="Arial"/>
                <w:bCs/>
                <w:szCs w:val="16"/>
                <w:lang w:val="ru-RU"/>
              </w:rPr>
              <w:t>4</w:t>
            </w:r>
            <w:r w:rsidRPr="002E20E8">
              <w:rPr>
                <w:rFonts w:ascii="Arial" w:eastAsia="MS Mincho" w:hAnsi="Arial" w:cs="Arial"/>
                <w:bCs/>
                <w:szCs w:val="16"/>
              </w:rPr>
              <w:t>)</w:t>
            </w:r>
          </w:p>
        </w:tc>
      </w:tr>
      <w:tr w:rsidR="00D079B9" w:rsidRPr="002E20E8" w:rsidTr="002E20E8">
        <w:trPr>
          <w:cantSplit/>
          <w:trHeight w:val="70"/>
          <w:jc w:val="center"/>
        </w:trPr>
        <w:tc>
          <w:tcPr>
            <w:tcW w:w="836" w:type="dxa"/>
            <w:vMerge/>
            <w:vAlign w:val="center"/>
          </w:tcPr>
          <w:p w:rsidR="00D079B9" w:rsidRPr="002E20E8" w:rsidRDefault="00D079B9" w:rsidP="00E74C33">
            <w:pPr>
              <w:pStyle w:val="Tableheader--"/>
              <w:spacing w:line="240" w:lineRule="auto"/>
              <w:jc w:val="center"/>
              <w:rPr>
                <w:rFonts w:ascii="Arial" w:hAnsi="Arial" w:cs="Arial"/>
                <w:bCs/>
                <w:szCs w:val="16"/>
              </w:rPr>
            </w:pPr>
          </w:p>
        </w:tc>
        <w:tc>
          <w:tcPr>
            <w:tcW w:w="635" w:type="dxa"/>
            <w:vMerge/>
            <w:vAlign w:val="center"/>
          </w:tcPr>
          <w:p w:rsidR="00D079B9" w:rsidRPr="002E20E8" w:rsidRDefault="00D079B9" w:rsidP="00E74C33">
            <w:pPr>
              <w:pStyle w:val="Tableheader--"/>
              <w:spacing w:line="240" w:lineRule="auto"/>
              <w:jc w:val="center"/>
              <w:rPr>
                <w:rFonts w:ascii="Arial" w:hAnsi="Arial" w:cs="Arial"/>
                <w:bCs/>
                <w:szCs w:val="16"/>
              </w:rPr>
            </w:pP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l</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o</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M</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2E20E8">
              <w:rPr>
                <w:rFonts w:ascii="Arial" w:eastAsia="MS Mincho" w:hAnsi="Arial" w:cs="Arial"/>
                <w:bCs/>
                <w:i/>
                <w:szCs w:val="16"/>
              </w:rPr>
              <w:t>CV</w:t>
            </w:r>
            <w:r w:rsidRPr="002E20E8">
              <w:rPr>
                <w:rFonts w:ascii="Arial" w:eastAsia="MS Mincho" w:hAnsi="Arial" w:cs="Arial"/>
                <w:bCs/>
                <w:i/>
                <w:szCs w:val="16"/>
                <w:vertAlign w:val="subscript"/>
              </w:rPr>
              <w:t>r</w:t>
            </w:r>
            <w:proofErr w:type="spellEnd"/>
          </w:p>
        </w:tc>
        <w:tc>
          <w:tcPr>
            <w:tcW w:w="613"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r</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CV</w:t>
            </w:r>
            <w:r w:rsidRPr="002E20E8">
              <w:rPr>
                <w:rFonts w:ascii="Arial" w:eastAsia="MS Mincho" w:hAnsi="Arial" w:cs="Arial"/>
                <w:bCs/>
                <w:i/>
                <w:szCs w:val="16"/>
                <w:vertAlign w:val="subscript"/>
              </w:rPr>
              <w:t>R</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R</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l</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o</w:t>
            </w:r>
          </w:p>
        </w:tc>
        <w:tc>
          <w:tcPr>
            <w:tcW w:w="780"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M</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proofErr w:type="spellStart"/>
            <w:r w:rsidRPr="002E20E8">
              <w:rPr>
                <w:rFonts w:ascii="Arial" w:eastAsia="MS Mincho" w:hAnsi="Arial" w:cs="Arial"/>
                <w:bCs/>
                <w:i/>
                <w:szCs w:val="16"/>
              </w:rPr>
              <w:t>CV</w:t>
            </w:r>
            <w:r w:rsidRPr="002E20E8">
              <w:rPr>
                <w:rFonts w:ascii="Arial" w:eastAsia="MS Mincho" w:hAnsi="Arial" w:cs="Arial"/>
                <w:bCs/>
                <w:i/>
                <w:szCs w:val="16"/>
                <w:vertAlign w:val="subscript"/>
              </w:rPr>
              <w:t>r</w:t>
            </w:r>
            <w:proofErr w:type="spellEnd"/>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r</w:t>
            </w:r>
          </w:p>
        </w:tc>
        <w:tc>
          <w:tcPr>
            <w:tcW w:w="612"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CV</w:t>
            </w:r>
            <w:r w:rsidRPr="002E20E8">
              <w:rPr>
                <w:rFonts w:ascii="Arial" w:eastAsia="MS Mincho" w:hAnsi="Arial" w:cs="Arial"/>
                <w:bCs/>
                <w:i/>
                <w:szCs w:val="16"/>
                <w:vertAlign w:val="subscript"/>
              </w:rPr>
              <w:t>R</w:t>
            </w:r>
          </w:p>
        </w:tc>
        <w:tc>
          <w:tcPr>
            <w:tcW w:w="613" w:type="dxa"/>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i/>
                <w:szCs w:val="16"/>
              </w:rPr>
            </w:pPr>
            <w:r w:rsidRPr="002E20E8">
              <w:rPr>
                <w:rFonts w:ascii="Arial" w:eastAsia="MS Mincho" w:hAnsi="Arial" w:cs="Arial"/>
                <w:bCs/>
                <w:i/>
                <w:szCs w:val="16"/>
              </w:rPr>
              <w:t>R</w:t>
            </w:r>
          </w:p>
        </w:tc>
      </w:tr>
      <w:tr w:rsidR="00D079B9" w:rsidRPr="002E20E8" w:rsidTr="002E20E8">
        <w:trPr>
          <w:cantSplit/>
          <w:jc w:val="center"/>
        </w:trPr>
        <w:tc>
          <w:tcPr>
            <w:tcW w:w="836" w:type="dxa"/>
            <w:vMerge/>
            <w:tcBorders>
              <w:bottom w:val="double" w:sz="4" w:space="0" w:color="auto"/>
            </w:tcBorders>
            <w:vAlign w:val="center"/>
          </w:tcPr>
          <w:p w:rsidR="00D079B9" w:rsidRPr="002E20E8" w:rsidRDefault="00D079B9" w:rsidP="00E74C33">
            <w:pPr>
              <w:pStyle w:val="Tableheader--"/>
              <w:spacing w:line="240" w:lineRule="auto"/>
              <w:jc w:val="center"/>
              <w:rPr>
                <w:rFonts w:ascii="Arial" w:hAnsi="Arial" w:cs="Arial"/>
                <w:bCs/>
                <w:szCs w:val="16"/>
              </w:rPr>
            </w:pPr>
          </w:p>
        </w:tc>
        <w:tc>
          <w:tcPr>
            <w:tcW w:w="635" w:type="dxa"/>
            <w:vMerge/>
            <w:tcBorders>
              <w:bottom w:val="double" w:sz="4" w:space="0" w:color="auto"/>
            </w:tcBorders>
            <w:vAlign w:val="center"/>
          </w:tcPr>
          <w:p w:rsidR="00D079B9" w:rsidRPr="002E20E8" w:rsidRDefault="00D079B9" w:rsidP="00E74C33">
            <w:pPr>
              <w:pStyle w:val="Tableheader--"/>
              <w:spacing w:line="240" w:lineRule="auto"/>
              <w:jc w:val="center"/>
              <w:rPr>
                <w:rFonts w:ascii="Arial" w:hAnsi="Arial" w:cs="Arial"/>
                <w:bCs/>
                <w:szCs w:val="16"/>
              </w:rPr>
            </w:pP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rPr>
              <w:t>%</w:t>
            </w: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lang w:val="ru-RU"/>
              </w:rPr>
              <w:t>мг</w:t>
            </w:r>
            <w:r w:rsidRPr="002E20E8">
              <w:rPr>
                <w:rFonts w:ascii="Arial" w:eastAsia="MS Mincho" w:hAnsi="Arial" w:cs="Arial"/>
                <w:bCs/>
                <w:szCs w:val="16"/>
              </w:rPr>
              <w:t>/</w:t>
            </w:r>
            <w:r w:rsidRPr="002E20E8">
              <w:rPr>
                <w:rFonts w:ascii="Arial" w:eastAsia="MS Mincho" w:hAnsi="Arial" w:cs="Arial"/>
                <w:bCs/>
                <w:szCs w:val="16"/>
                <w:lang w:val="ru-RU"/>
              </w:rPr>
              <w:t>кг</w:t>
            </w: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rPr>
              <w:t>%</w:t>
            </w:r>
          </w:p>
        </w:tc>
        <w:tc>
          <w:tcPr>
            <w:tcW w:w="613"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lang w:val="ru-RU"/>
              </w:rPr>
              <w:t>мг</w:t>
            </w:r>
            <w:r w:rsidRPr="002E20E8">
              <w:rPr>
                <w:rFonts w:ascii="Arial" w:eastAsia="MS Mincho" w:hAnsi="Arial" w:cs="Arial"/>
                <w:bCs/>
                <w:szCs w:val="16"/>
              </w:rPr>
              <w:t>/</w:t>
            </w:r>
            <w:r w:rsidRPr="002E20E8">
              <w:rPr>
                <w:rFonts w:ascii="Arial" w:eastAsia="MS Mincho" w:hAnsi="Arial" w:cs="Arial"/>
                <w:bCs/>
                <w:szCs w:val="16"/>
                <w:lang w:val="ru-RU"/>
              </w:rPr>
              <w:t>кг</w:t>
            </w: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rPr>
              <w:t>%</w:t>
            </w: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lang w:val="ru-RU"/>
              </w:rPr>
              <w:t>мг</w:t>
            </w:r>
            <w:r w:rsidRPr="002E20E8">
              <w:rPr>
                <w:rFonts w:ascii="Arial" w:eastAsia="MS Mincho" w:hAnsi="Arial" w:cs="Arial"/>
                <w:bCs/>
                <w:szCs w:val="16"/>
              </w:rPr>
              <w:t>/</w:t>
            </w:r>
            <w:r w:rsidRPr="002E20E8">
              <w:rPr>
                <w:rFonts w:ascii="Arial" w:eastAsia="MS Mincho" w:hAnsi="Arial" w:cs="Arial"/>
                <w:bCs/>
                <w:szCs w:val="16"/>
                <w:lang w:val="ru-RU"/>
              </w:rPr>
              <w:t>кг</w:t>
            </w: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rPr>
              <w:t>%</w:t>
            </w:r>
          </w:p>
        </w:tc>
        <w:tc>
          <w:tcPr>
            <w:tcW w:w="780"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lang w:val="ru-RU"/>
              </w:rPr>
              <w:t>мг</w:t>
            </w:r>
            <w:r w:rsidRPr="002E20E8">
              <w:rPr>
                <w:rFonts w:ascii="Arial" w:eastAsia="MS Mincho" w:hAnsi="Arial" w:cs="Arial"/>
                <w:bCs/>
                <w:szCs w:val="16"/>
              </w:rPr>
              <w:t>/</w:t>
            </w:r>
            <w:r w:rsidRPr="002E20E8">
              <w:rPr>
                <w:rFonts w:ascii="Arial" w:eastAsia="MS Mincho" w:hAnsi="Arial" w:cs="Arial"/>
                <w:bCs/>
                <w:szCs w:val="16"/>
                <w:lang w:val="ru-RU"/>
              </w:rPr>
              <w:t>кг</w:t>
            </w: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rPr>
              <w:t>%</w:t>
            </w: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lang w:val="ru-RU"/>
              </w:rPr>
              <w:t>мг</w:t>
            </w:r>
            <w:r w:rsidRPr="002E20E8">
              <w:rPr>
                <w:rFonts w:ascii="Arial" w:eastAsia="MS Mincho" w:hAnsi="Arial" w:cs="Arial"/>
                <w:bCs/>
                <w:szCs w:val="16"/>
              </w:rPr>
              <w:t>/</w:t>
            </w:r>
            <w:r w:rsidRPr="002E20E8">
              <w:rPr>
                <w:rFonts w:ascii="Arial" w:eastAsia="MS Mincho" w:hAnsi="Arial" w:cs="Arial"/>
                <w:bCs/>
                <w:szCs w:val="16"/>
                <w:lang w:val="ru-RU"/>
              </w:rPr>
              <w:t>кг</w:t>
            </w:r>
          </w:p>
        </w:tc>
        <w:tc>
          <w:tcPr>
            <w:tcW w:w="612"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rPr>
              <w:t>%</w:t>
            </w:r>
          </w:p>
        </w:tc>
        <w:tc>
          <w:tcPr>
            <w:tcW w:w="613" w:type="dxa"/>
            <w:tcBorders>
              <w:bottom w:val="double" w:sz="4" w:space="0" w:color="auto"/>
            </w:tcBorders>
            <w:vAlign w:val="center"/>
          </w:tcPr>
          <w:p w:rsidR="00D079B9" w:rsidRPr="002E20E8" w:rsidRDefault="00D079B9" w:rsidP="00E74C33">
            <w:pPr>
              <w:pStyle w:val="Tableheader--"/>
              <w:autoSpaceDE w:val="0"/>
              <w:autoSpaceDN w:val="0"/>
              <w:adjustRightInd w:val="0"/>
              <w:spacing w:line="240" w:lineRule="auto"/>
              <w:jc w:val="center"/>
              <w:rPr>
                <w:rFonts w:ascii="Arial" w:hAnsi="Arial" w:cs="Arial"/>
                <w:bCs/>
                <w:szCs w:val="16"/>
              </w:rPr>
            </w:pPr>
            <w:r w:rsidRPr="002E20E8">
              <w:rPr>
                <w:rFonts w:ascii="Arial" w:eastAsia="MS Mincho" w:hAnsi="Arial" w:cs="Arial"/>
                <w:bCs/>
                <w:szCs w:val="16"/>
                <w:lang w:val="ru-RU"/>
              </w:rPr>
              <w:t>мг</w:t>
            </w:r>
            <w:r w:rsidRPr="002E20E8">
              <w:rPr>
                <w:rFonts w:ascii="Arial" w:eastAsia="MS Mincho" w:hAnsi="Arial" w:cs="Arial"/>
                <w:bCs/>
                <w:szCs w:val="16"/>
              </w:rPr>
              <w:t>/</w:t>
            </w:r>
            <w:r w:rsidRPr="002E20E8">
              <w:rPr>
                <w:rFonts w:ascii="Arial" w:eastAsia="MS Mincho" w:hAnsi="Arial" w:cs="Arial"/>
                <w:bCs/>
                <w:szCs w:val="16"/>
                <w:lang w:val="ru-RU"/>
              </w:rPr>
              <w:t>кг</w:t>
            </w:r>
          </w:p>
        </w:tc>
      </w:tr>
      <w:tr w:rsidR="00D079B9" w:rsidRPr="00B54488" w:rsidTr="002E20E8">
        <w:trPr>
          <w:cantSplit/>
          <w:trHeight w:val="345"/>
          <w:jc w:val="center"/>
        </w:trPr>
        <w:tc>
          <w:tcPr>
            <w:tcW w:w="836"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DBP</w:t>
            </w:r>
          </w:p>
        </w:tc>
        <w:tc>
          <w:tcPr>
            <w:tcW w:w="635"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A</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12</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0</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985</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6,3</w:t>
            </w:r>
          </w:p>
        </w:tc>
        <w:tc>
          <w:tcPr>
            <w:tcW w:w="61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174</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12,0</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332</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12</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0</w:t>
            </w:r>
          </w:p>
        </w:tc>
        <w:tc>
          <w:tcPr>
            <w:tcW w:w="780"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9</w:t>
            </w:r>
            <w:r>
              <w:rPr>
                <w:rFonts w:ascii="Arial" w:eastAsia="MS Mincho" w:hAnsi="Arial" w:cs="Arial"/>
                <w:szCs w:val="16"/>
                <w:lang w:val="ru-RU"/>
              </w:rPr>
              <w:t> </w:t>
            </w:r>
            <w:r w:rsidRPr="00B54488">
              <w:rPr>
                <w:rFonts w:ascii="Arial" w:eastAsia="MS Mincho" w:hAnsi="Arial" w:cs="Arial"/>
                <w:szCs w:val="16"/>
              </w:rPr>
              <w:t>596</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5,3</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421</w:t>
            </w:r>
          </w:p>
        </w:tc>
        <w:tc>
          <w:tcPr>
            <w:tcW w:w="612"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9,8</w:t>
            </w:r>
          </w:p>
        </w:tc>
        <w:tc>
          <w:tcPr>
            <w:tcW w:w="613" w:type="dxa"/>
            <w:tcBorders>
              <w:top w:val="double" w:sz="4" w:space="0" w:color="auto"/>
            </w:tcBorders>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2</w:t>
            </w:r>
            <w:r>
              <w:rPr>
                <w:rFonts w:ascii="Arial" w:eastAsia="MS Mincho" w:hAnsi="Arial" w:cs="Arial"/>
                <w:szCs w:val="16"/>
                <w:lang w:val="ru-RU"/>
              </w:rPr>
              <w:t> </w:t>
            </w:r>
            <w:r w:rsidRPr="00B54488">
              <w:rPr>
                <w:rFonts w:ascii="Arial" w:eastAsia="MS Mincho" w:hAnsi="Arial" w:cs="Arial"/>
                <w:szCs w:val="16"/>
              </w:rPr>
              <w:t>640</w:t>
            </w:r>
          </w:p>
        </w:tc>
      </w:tr>
      <w:tr w:rsidR="00D079B9" w:rsidRPr="00B54488" w:rsidTr="002E20E8">
        <w:trPr>
          <w:cantSplit/>
          <w:trHeight w:val="345"/>
          <w:jc w:val="center"/>
        </w:trPr>
        <w:tc>
          <w:tcPr>
            <w:tcW w:w="836"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BBP</w:t>
            </w:r>
          </w:p>
        </w:tc>
        <w:tc>
          <w:tcPr>
            <w:tcW w:w="635"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0</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046</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5,1</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149</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12,3</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361</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10</w:t>
            </w:r>
            <w:r>
              <w:rPr>
                <w:rFonts w:ascii="Arial" w:eastAsia="MS Mincho" w:hAnsi="Arial" w:cs="Arial"/>
                <w:szCs w:val="16"/>
                <w:lang w:val="ru-RU"/>
              </w:rPr>
              <w:t> </w:t>
            </w:r>
            <w:r w:rsidRPr="00B54488">
              <w:rPr>
                <w:rFonts w:ascii="Arial" w:eastAsia="MS Mincho" w:hAnsi="Arial" w:cs="Arial"/>
                <w:szCs w:val="16"/>
              </w:rPr>
              <w:t>555</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4,8</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433</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9,8</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2</w:t>
            </w:r>
            <w:r>
              <w:rPr>
                <w:rFonts w:ascii="Arial" w:eastAsia="MS Mincho" w:hAnsi="Arial" w:cs="Arial"/>
                <w:szCs w:val="16"/>
                <w:lang w:val="ru-RU"/>
              </w:rPr>
              <w:t> </w:t>
            </w:r>
            <w:r w:rsidRPr="00B54488">
              <w:rPr>
                <w:rFonts w:ascii="Arial" w:eastAsia="MS Mincho" w:hAnsi="Arial" w:cs="Arial"/>
                <w:szCs w:val="16"/>
              </w:rPr>
              <w:t>894</w:t>
            </w:r>
          </w:p>
        </w:tc>
      </w:tr>
      <w:tr w:rsidR="00D079B9" w:rsidRPr="00B54488" w:rsidTr="002E20E8">
        <w:trPr>
          <w:cantSplit/>
          <w:trHeight w:val="345"/>
          <w:jc w:val="center"/>
        </w:trPr>
        <w:tc>
          <w:tcPr>
            <w:tcW w:w="836"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DEHP</w:t>
            </w:r>
          </w:p>
        </w:tc>
        <w:tc>
          <w:tcPr>
            <w:tcW w:w="635"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0</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038</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6,2</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181</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13,3</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387</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10</w:t>
            </w:r>
            <w:r>
              <w:rPr>
                <w:rFonts w:ascii="Arial" w:eastAsia="MS Mincho" w:hAnsi="Arial" w:cs="Arial"/>
                <w:szCs w:val="16"/>
                <w:lang w:val="ru-RU"/>
              </w:rPr>
              <w:t> </w:t>
            </w:r>
            <w:r w:rsidRPr="00B54488">
              <w:rPr>
                <w:rFonts w:ascii="Arial" w:eastAsia="MS Mincho" w:hAnsi="Arial" w:cs="Arial"/>
                <w:szCs w:val="16"/>
              </w:rPr>
              <w:t>015</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4,7</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313</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8,2</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2</w:t>
            </w:r>
            <w:r>
              <w:rPr>
                <w:rFonts w:ascii="Arial" w:eastAsia="MS Mincho" w:hAnsi="Arial" w:cs="Arial"/>
                <w:szCs w:val="16"/>
                <w:lang w:val="ru-RU"/>
              </w:rPr>
              <w:t> </w:t>
            </w:r>
            <w:r w:rsidRPr="00B54488">
              <w:rPr>
                <w:rFonts w:ascii="Arial" w:eastAsia="MS Mincho" w:hAnsi="Arial" w:cs="Arial"/>
                <w:szCs w:val="16"/>
              </w:rPr>
              <w:t>301</w:t>
            </w:r>
          </w:p>
        </w:tc>
      </w:tr>
      <w:tr w:rsidR="00D079B9" w:rsidRPr="00B54488" w:rsidTr="002E20E8">
        <w:trPr>
          <w:cantSplit/>
          <w:trHeight w:val="345"/>
          <w:jc w:val="center"/>
        </w:trPr>
        <w:tc>
          <w:tcPr>
            <w:tcW w:w="836"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DNOP</w:t>
            </w:r>
          </w:p>
        </w:tc>
        <w:tc>
          <w:tcPr>
            <w:tcW w:w="635"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0</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205</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5,9</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198</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12,0</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405</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11</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8,3</w:t>
            </w:r>
          </w:p>
        </w:tc>
        <w:tc>
          <w:tcPr>
            <w:tcW w:w="780"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10</w:t>
            </w:r>
            <w:r>
              <w:rPr>
                <w:rFonts w:ascii="Arial" w:eastAsia="MS Mincho" w:hAnsi="Arial" w:cs="Arial"/>
                <w:szCs w:val="16"/>
                <w:lang w:val="ru-RU"/>
              </w:rPr>
              <w:t> </w:t>
            </w:r>
            <w:r w:rsidRPr="00B54488">
              <w:rPr>
                <w:rFonts w:ascii="Arial" w:eastAsia="MS Mincho" w:hAnsi="Arial" w:cs="Arial"/>
                <w:szCs w:val="16"/>
              </w:rPr>
              <w:t>948</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3,5</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074</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8,2</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2</w:t>
            </w:r>
            <w:r>
              <w:rPr>
                <w:rFonts w:ascii="Arial" w:eastAsia="MS Mincho" w:hAnsi="Arial" w:cs="Arial"/>
                <w:szCs w:val="16"/>
                <w:lang w:val="ru-RU"/>
              </w:rPr>
              <w:t> </w:t>
            </w:r>
            <w:r w:rsidRPr="00B54488">
              <w:rPr>
                <w:rFonts w:ascii="Arial" w:eastAsia="MS Mincho" w:hAnsi="Arial" w:cs="Arial"/>
                <w:szCs w:val="16"/>
              </w:rPr>
              <w:t>514</w:t>
            </w:r>
          </w:p>
        </w:tc>
      </w:tr>
      <w:tr w:rsidR="00D079B9" w:rsidRPr="00B54488" w:rsidTr="002E20E8">
        <w:trPr>
          <w:cantSplit/>
          <w:trHeight w:val="345"/>
          <w:jc w:val="center"/>
        </w:trPr>
        <w:tc>
          <w:tcPr>
            <w:tcW w:w="836"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DINP</w:t>
            </w:r>
          </w:p>
        </w:tc>
        <w:tc>
          <w:tcPr>
            <w:tcW w:w="635"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0</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501</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5,2</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218</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20,6</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867</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11</w:t>
            </w:r>
            <w:r>
              <w:rPr>
                <w:rFonts w:ascii="Arial" w:eastAsia="MS Mincho" w:hAnsi="Arial" w:cs="Arial"/>
                <w:szCs w:val="16"/>
                <w:lang w:val="ru-RU"/>
              </w:rPr>
              <w:t> </w:t>
            </w:r>
            <w:r w:rsidRPr="00B54488">
              <w:rPr>
                <w:rFonts w:ascii="Arial" w:eastAsia="MS Mincho" w:hAnsi="Arial" w:cs="Arial"/>
                <w:szCs w:val="16"/>
              </w:rPr>
              <w:t>345</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5,3</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690</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9,5</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3</w:t>
            </w:r>
            <w:r>
              <w:rPr>
                <w:rFonts w:ascii="Arial" w:eastAsia="MS Mincho" w:hAnsi="Arial" w:cs="Arial"/>
                <w:szCs w:val="16"/>
                <w:lang w:val="ru-RU"/>
              </w:rPr>
              <w:t> </w:t>
            </w:r>
            <w:r w:rsidRPr="00B54488">
              <w:rPr>
                <w:rFonts w:ascii="Arial" w:eastAsia="MS Mincho" w:hAnsi="Arial" w:cs="Arial"/>
                <w:szCs w:val="16"/>
              </w:rPr>
              <w:t>031</w:t>
            </w:r>
          </w:p>
        </w:tc>
      </w:tr>
      <w:tr w:rsidR="00D079B9" w:rsidRPr="00B54488" w:rsidTr="002E20E8">
        <w:trPr>
          <w:cantSplit/>
          <w:trHeight w:val="345"/>
          <w:jc w:val="center"/>
        </w:trPr>
        <w:tc>
          <w:tcPr>
            <w:tcW w:w="836"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DIDP</w:t>
            </w:r>
          </w:p>
        </w:tc>
        <w:tc>
          <w:tcPr>
            <w:tcW w:w="635"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A</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11</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8,3</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w:t>
            </w:r>
            <w:r>
              <w:rPr>
                <w:rFonts w:ascii="Arial" w:eastAsia="MS Mincho" w:hAnsi="Arial" w:cs="Arial"/>
                <w:szCs w:val="16"/>
                <w:lang w:val="ru-RU"/>
              </w:rPr>
              <w:t> </w:t>
            </w:r>
            <w:r w:rsidRPr="00B54488">
              <w:rPr>
                <w:rFonts w:ascii="Arial" w:eastAsia="MS Mincho" w:hAnsi="Arial" w:cs="Arial"/>
                <w:szCs w:val="16"/>
              </w:rPr>
              <w:t>379</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5,7</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220</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12,7</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492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eastAsia="SimSun" w:hAnsi="Arial" w:cs="Arial"/>
                <w:szCs w:val="16"/>
              </w:rPr>
            </w:pPr>
            <w:r w:rsidRPr="00B54488">
              <w:rPr>
                <w:rFonts w:ascii="Arial" w:eastAsia="MS Mincho" w:hAnsi="Arial" w:cs="Arial"/>
                <w:szCs w:val="16"/>
              </w:rPr>
              <w:t>12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0</w:t>
            </w:r>
          </w:p>
        </w:tc>
        <w:tc>
          <w:tcPr>
            <w:tcW w:w="780"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11</w:t>
            </w:r>
            <w:r>
              <w:rPr>
                <w:rFonts w:ascii="Arial" w:eastAsia="MS Mincho" w:hAnsi="Arial" w:cs="Arial"/>
                <w:szCs w:val="16"/>
                <w:lang w:val="ru-RU"/>
              </w:rPr>
              <w:t> </w:t>
            </w:r>
            <w:r w:rsidRPr="00B54488">
              <w:rPr>
                <w:rFonts w:ascii="Arial" w:eastAsia="MS Mincho" w:hAnsi="Arial" w:cs="Arial"/>
                <w:szCs w:val="16"/>
              </w:rPr>
              <w:t>654</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8,2</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2</w:t>
            </w:r>
            <w:r>
              <w:rPr>
                <w:rFonts w:ascii="Arial" w:eastAsia="MS Mincho" w:hAnsi="Arial" w:cs="Arial"/>
                <w:szCs w:val="16"/>
                <w:lang w:val="ru-RU"/>
              </w:rPr>
              <w:t> </w:t>
            </w:r>
            <w:r w:rsidRPr="00B54488">
              <w:rPr>
                <w:rFonts w:ascii="Arial" w:eastAsia="MS Mincho" w:hAnsi="Arial" w:cs="Arial"/>
                <w:szCs w:val="16"/>
              </w:rPr>
              <w:t>676</w:t>
            </w:r>
          </w:p>
        </w:tc>
        <w:tc>
          <w:tcPr>
            <w:tcW w:w="612"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16,6</w:t>
            </w:r>
          </w:p>
        </w:tc>
        <w:tc>
          <w:tcPr>
            <w:tcW w:w="613" w:type="dxa"/>
            <w:vAlign w:val="center"/>
          </w:tcPr>
          <w:p w:rsidR="00D079B9" w:rsidRPr="00B54488" w:rsidRDefault="00D079B9" w:rsidP="00E74C33">
            <w:pPr>
              <w:pStyle w:val="Tablebody--"/>
              <w:autoSpaceDE w:val="0"/>
              <w:autoSpaceDN w:val="0"/>
              <w:adjustRightInd w:val="0"/>
              <w:spacing w:line="240" w:lineRule="auto"/>
              <w:ind w:left="-60" w:right="-132"/>
              <w:jc w:val="center"/>
              <w:rPr>
                <w:rFonts w:ascii="Arial" w:hAnsi="Arial" w:cs="Arial"/>
                <w:szCs w:val="16"/>
              </w:rPr>
            </w:pPr>
            <w:r w:rsidRPr="00B54488">
              <w:rPr>
                <w:rFonts w:ascii="Arial" w:eastAsia="MS Mincho" w:hAnsi="Arial" w:cs="Arial"/>
                <w:szCs w:val="16"/>
              </w:rPr>
              <w:t>5</w:t>
            </w:r>
            <w:r>
              <w:rPr>
                <w:rFonts w:ascii="Arial" w:eastAsia="MS Mincho" w:hAnsi="Arial" w:cs="Arial"/>
                <w:szCs w:val="16"/>
                <w:lang w:val="ru-RU"/>
              </w:rPr>
              <w:t> </w:t>
            </w:r>
            <w:r w:rsidRPr="00B54488">
              <w:rPr>
                <w:rFonts w:ascii="Arial" w:eastAsia="MS Mincho" w:hAnsi="Arial" w:cs="Arial"/>
                <w:szCs w:val="16"/>
              </w:rPr>
              <w:t>413</w:t>
            </w:r>
          </w:p>
        </w:tc>
      </w:tr>
      <w:tr w:rsidR="00D079B9" w:rsidRPr="0012431E" w:rsidTr="002E20E8">
        <w:trPr>
          <w:cantSplit/>
          <w:trHeight w:hRule="exact" w:val="400"/>
          <w:jc w:val="center"/>
        </w:trPr>
        <w:tc>
          <w:tcPr>
            <w:tcW w:w="10209" w:type="dxa"/>
            <w:gridSpan w:val="16"/>
            <w:vAlign w:val="center"/>
          </w:tcPr>
          <w:p w:rsidR="00D079B9" w:rsidRPr="00922CA5" w:rsidRDefault="004E3360" w:rsidP="00E74C33">
            <w:pPr>
              <w:pStyle w:val="Tablefooter"/>
              <w:spacing w:line="240" w:lineRule="auto"/>
              <w:rPr>
                <w:rFonts w:ascii="Arial" w:hAnsi="Arial" w:cs="Arial"/>
                <w:sz w:val="16"/>
                <w:szCs w:val="16"/>
                <w:lang w:val="ru-RU"/>
              </w:rPr>
            </w:pPr>
            <w:r>
              <w:rPr>
                <w:rFonts w:ascii="Arial" w:eastAsia="MS Mincho" w:hAnsi="Arial" w:cs="Arial"/>
                <w:spacing w:val="40"/>
                <w:sz w:val="16"/>
                <w:szCs w:val="16"/>
                <w:lang w:val="ru-RU"/>
              </w:rPr>
              <w:t xml:space="preserve"> </w:t>
            </w:r>
            <w:r w:rsidRPr="00D00C4B">
              <w:rPr>
                <w:rFonts w:ascii="Arial" w:eastAsia="MS Mincho" w:hAnsi="Arial" w:cs="Arial"/>
                <w:spacing w:val="40"/>
                <w:sz w:val="16"/>
                <w:szCs w:val="16"/>
                <w:lang w:val="ru-RU"/>
              </w:rPr>
              <w:t>Примечание</w:t>
            </w:r>
            <w:r>
              <w:rPr>
                <w:rFonts w:ascii="Arial" w:eastAsia="MS Mincho" w:hAnsi="Arial" w:cs="Arial"/>
                <w:spacing w:val="40"/>
                <w:sz w:val="16"/>
                <w:szCs w:val="16"/>
                <w:lang w:val="ru-RU"/>
              </w:rPr>
              <w:t>—</w:t>
            </w:r>
            <w:r>
              <w:rPr>
                <w:rFonts w:ascii="Arial" w:eastAsia="MS Mincho" w:hAnsi="Arial" w:cs="Arial"/>
                <w:sz w:val="16"/>
                <w:szCs w:val="16"/>
                <w:lang w:val="ru-RU"/>
              </w:rPr>
              <w:t>Определение обозначений см. в</w:t>
            </w:r>
            <w:r w:rsidRPr="007C212F">
              <w:rPr>
                <w:rFonts w:ascii="Arial" w:eastAsia="MS Mincho" w:hAnsi="Arial" w:cs="Arial"/>
                <w:sz w:val="16"/>
                <w:szCs w:val="16"/>
                <w:lang w:val="ru-RU"/>
              </w:rPr>
              <w:t xml:space="preserve"> </w:t>
            </w:r>
            <w:r>
              <w:rPr>
                <w:rFonts w:ascii="Arial" w:eastAsia="MS Mincho" w:hAnsi="Arial" w:cs="Arial"/>
                <w:sz w:val="16"/>
                <w:szCs w:val="16"/>
                <w:lang w:val="ru-RU"/>
              </w:rPr>
              <w:t>т</w:t>
            </w:r>
            <w:r w:rsidRPr="007E6403">
              <w:rPr>
                <w:rFonts w:ascii="Arial" w:hAnsi="Arial" w:cs="Arial"/>
                <w:sz w:val="16"/>
                <w:szCs w:val="16"/>
                <w:lang w:val="ru-RU"/>
              </w:rPr>
              <w:t>аблице</w:t>
            </w:r>
            <w:r w:rsidRPr="007E6403">
              <w:rPr>
                <w:rFonts w:ascii="Arial" w:hAnsi="Arial" w:cs="Arial"/>
                <w:sz w:val="16"/>
                <w:szCs w:val="16"/>
                <w:lang w:val="en-US"/>
              </w:rPr>
              <w:t> B</w:t>
            </w:r>
            <w:r w:rsidRPr="007E6403">
              <w:rPr>
                <w:rFonts w:ascii="Arial" w:hAnsi="Arial" w:cs="Arial"/>
                <w:sz w:val="16"/>
                <w:szCs w:val="16"/>
                <w:lang w:val="ru-RU"/>
              </w:rPr>
              <w:t>.1</w:t>
            </w:r>
            <w:r w:rsidRPr="007E6403">
              <w:rPr>
                <w:rFonts w:ascii="Arial" w:eastAsia="MS Mincho" w:hAnsi="Arial" w:cs="Arial"/>
                <w:sz w:val="16"/>
                <w:szCs w:val="16"/>
                <w:lang w:val="ru-RU"/>
              </w:rPr>
              <w:t>.</w:t>
            </w:r>
          </w:p>
        </w:tc>
      </w:tr>
    </w:tbl>
    <w:p w:rsidR="0094019F" w:rsidRPr="00421090" w:rsidRDefault="00D079B9" w:rsidP="0094019F">
      <w:pPr>
        <w:autoSpaceDE w:val="0"/>
        <w:autoSpaceDN w:val="0"/>
        <w:adjustRightInd w:val="0"/>
        <w:spacing w:line="360" w:lineRule="auto"/>
        <w:jc w:val="center"/>
        <w:rPr>
          <w:b/>
        </w:rPr>
      </w:pPr>
      <w:r>
        <w:rPr>
          <w:rFonts w:eastAsia="MS Mincho"/>
          <w:b/>
          <w:bCs/>
          <w:sz w:val="20"/>
          <w:szCs w:val="20"/>
        </w:rPr>
        <w:br w:type="page"/>
      </w:r>
      <w:r w:rsidR="0094019F" w:rsidRPr="00421090">
        <w:rPr>
          <w:b/>
        </w:rPr>
        <w:lastRenderedPageBreak/>
        <w:t>Приложение С</w:t>
      </w:r>
    </w:p>
    <w:p w:rsidR="0094019F" w:rsidRPr="00421090" w:rsidRDefault="0094019F" w:rsidP="0094019F">
      <w:pPr>
        <w:autoSpaceDE w:val="0"/>
        <w:autoSpaceDN w:val="0"/>
        <w:adjustRightInd w:val="0"/>
        <w:spacing w:line="360" w:lineRule="auto"/>
        <w:jc w:val="center"/>
        <w:rPr>
          <w:b/>
        </w:rPr>
      </w:pPr>
      <w:r w:rsidRPr="00421090">
        <w:rPr>
          <w:b/>
        </w:rPr>
        <w:t>(справочное)</w:t>
      </w:r>
    </w:p>
    <w:p w:rsidR="009D4A33" w:rsidRPr="00421090" w:rsidRDefault="009D4A33" w:rsidP="00D079B9">
      <w:pPr>
        <w:ind w:firstLine="3828"/>
        <w:rPr>
          <w:b/>
          <w:bCs/>
        </w:rPr>
      </w:pPr>
    </w:p>
    <w:p w:rsidR="009D4A33" w:rsidRPr="00421090" w:rsidRDefault="0094019F" w:rsidP="0094019F">
      <w:pPr>
        <w:ind w:firstLine="1843"/>
        <w:rPr>
          <w:b/>
          <w:bCs/>
        </w:rPr>
      </w:pPr>
      <w:r w:rsidRPr="00421090">
        <w:rPr>
          <w:b/>
          <w:bCs/>
        </w:rPr>
        <w:t xml:space="preserve">Экстрактор </w:t>
      </w:r>
      <w:proofErr w:type="spellStart"/>
      <w:r w:rsidRPr="00421090">
        <w:rPr>
          <w:b/>
          <w:bCs/>
        </w:rPr>
        <w:t>Сокслета</w:t>
      </w:r>
      <w:proofErr w:type="spellEnd"/>
      <w:r w:rsidRPr="00421090">
        <w:rPr>
          <w:b/>
          <w:bCs/>
        </w:rPr>
        <w:t xml:space="preserve"> и </w:t>
      </w:r>
      <w:proofErr w:type="spellStart"/>
      <w:r w:rsidR="00B24EE6">
        <w:rPr>
          <w:b/>
          <w:bCs/>
        </w:rPr>
        <w:t>жикостный</w:t>
      </w:r>
      <w:proofErr w:type="spellEnd"/>
      <w:r w:rsidRPr="00421090">
        <w:rPr>
          <w:b/>
          <w:bCs/>
        </w:rPr>
        <w:t xml:space="preserve"> экстрактор</w:t>
      </w:r>
    </w:p>
    <w:p w:rsidR="009D4A33" w:rsidRDefault="009D4A33" w:rsidP="009D4A33">
      <w:pPr>
        <w:ind w:firstLine="3828"/>
        <w:rPr>
          <w:b/>
          <w:bCs/>
        </w:rPr>
      </w:pPr>
    </w:p>
    <w:p w:rsidR="009D4A33" w:rsidRDefault="009D4A33" w:rsidP="009D4A33">
      <w:pPr>
        <w:ind w:firstLine="3828"/>
        <w:rPr>
          <w:b/>
          <w:bCs/>
        </w:rPr>
      </w:pPr>
    </w:p>
    <w:p w:rsidR="009D4A33" w:rsidRDefault="0094019F" w:rsidP="009D4A33">
      <w:pPr>
        <w:ind w:firstLine="3828"/>
        <w:rPr>
          <w:b/>
          <w:bCs/>
        </w:rPr>
      </w:pPr>
      <w:r>
        <w:rPr>
          <w:b/>
          <w:bCs/>
          <w:noProof/>
          <w:lang w:eastAsia="ru-RU"/>
        </w:rPr>
        <w:drawing>
          <wp:inline distT="0" distB="0" distL="0" distR="0">
            <wp:extent cx="2228850" cy="56667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8850" cy="5666740"/>
                    </a:xfrm>
                    <a:prstGeom prst="rect">
                      <a:avLst/>
                    </a:prstGeom>
                    <a:noFill/>
                  </pic:spPr>
                </pic:pic>
              </a:graphicData>
            </a:graphic>
          </wp:inline>
        </w:drawing>
      </w:r>
    </w:p>
    <w:p w:rsidR="009D4A33" w:rsidRDefault="009D4A33" w:rsidP="009D4A33">
      <w:pPr>
        <w:ind w:firstLine="3828"/>
        <w:rPr>
          <w:b/>
          <w:bCs/>
        </w:rPr>
      </w:pPr>
    </w:p>
    <w:p w:rsidR="00CD6644" w:rsidRDefault="00CD6644" w:rsidP="00A37A0A">
      <w:pPr>
        <w:spacing w:line="360" w:lineRule="auto"/>
        <w:rPr>
          <w:i/>
          <w:iCs/>
          <w:sz w:val="20"/>
          <w:szCs w:val="20"/>
        </w:rPr>
      </w:pPr>
    </w:p>
    <w:p w:rsidR="00A37A0A" w:rsidRPr="00A37A0A" w:rsidRDefault="00A37A0A" w:rsidP="0060200D">
      <w:pPr>
        <w:spacing w:line="360" w:lineRule="auto"/>
        <w:jc w:val="center"/>
        <w:rPr>
          <w:sz w:val="20"/>
          <w:szCs w:val="20"/>
        </w:rPr>
      </w:pPr>
      <w:r w:rsidRPr="00A37A0A">
        <w:rPr>
          <w:i/>
          <w:iCs/>
          <w:sz w:val="20"/>
          <w:szCs w:val="20"/>
        </w:rPr>
        <w:t>1</w:t>
      </w:r>
      <w:r>
        <w:rPr>
          <w:i/>
          <w:iCs/>
          <w:sz w:val="20"/>
          <w:szCs w:val="20"/>
        </w:rPr>
        <w:t xml:space="preserve"> </w:t>
      </w:r>
      <w:r>
        <w:rPr>
          <w:sz w:val="20"/>
          <w:szCs w:val="20"/>
        </w:rPr>
        <w:t xml:space="preserve">‒ конденсатор; </w:t>
      </w:r>
      <w:r w:rsidRPr="00A37A0A">
        <w:rPr>
          <w:i/>
          <w:iCs/>
          <w:sz w:val="20"/>
          <w:szCs w:val="20"/>
        </w:rPr>
        <w:t>2</w:t>
      </w:r>
      <w:r>
        <w:rPr>
          <w:i/>
          <w:iCs/>
          <w:sz w:val="20"/>
          <w:szCs w:val="20"/>
        </w:rPr>
        <w:t xml:space="preserve"> </w:t>
      </w:r>
      <w:r>
        <w:rPr>
          <w:sz w:val="20"/>
          <w:szCs w:val="20"/>
        </w:rPr>
        <w:t xml:space="preserve">‒ экстракционная камера; </w:t>
      </w:r>
      <w:r w:rsidRPr="00A37A0A">
        <w:rPr>
          <w:i/>
          <w:iCs/>
          <w:sz w:val="20"/>
          <w:szCs w:val="20"/>
        </w:rPr>
        <w:t>3</w:t>
      </w:r>
      <w:r>
        <w:rPr>
          <w:sz w:val="20"/>
          <w:szCs w:val="20"/>
        </w:rPr>
        <w:t xml:space="preserve"> ‒ вставка; </w:t>
      </w:r>
      <w:r w:rsidRPr="00A37A0A">
        <w:rPr>
          <w:i/>
          <w:iCs/>
          <w:sz w:val="20"/>
          <w:szCs w:val="20"/>
        </w:rPr>
        <w:t>4</w:t>
      </w:r>
      <w:r>
        <w:rPr>
          <w:sz w:val="20"/>
          <w:szCs w:val="20"/>
        </w:rPr>
        <w:t xml:space="preserve"> ‒ сифонная трубка;</w:t>
      </w:r>
      <w:r w:rsidR="00942067">
        <w:rPr>
          <w:sz w:val="20"/>
          <w:szCs w:val="20"/>
        </w:rPr>
        <w:t xml:space="preserve"> </w:t>
      </w:r>
      <w:r w:rsidRPr="00A37A0A">
        <w:rPr>
          <w:i/>
          <w:iCs/>
          <w:sz w:val="20"/>
          <w:szCs w:val="20"/>
        </w:rPr>
        <w:t>5</w:t>
      </w:r>
      <w:r>
        <w:rPr>
          <w:sz w:val="20"/>
          <w:szCs w:val="20"/>
        </w:rPr>
        <w:t xml:space="preserve"> ‒ путь дистилляции; </w:t>
      </w:r>
      <w:r w:rsidRPr="00A37A0A">
        <w:rPr>
          <w:i/>
          <w:iCs/>
          <w:sz w:val="20"/>
          <w:szCs w:val="20"/>
        </w:rPr>
        <w:t>6</w:t>
      </w:r>
      <w:r w:rsidR="00034B2F">
        <w:rPr>
          <w:i/>
          <w:iCs/>
          <w:sz w:val="20"/>
          <w:szCs w:val="20"/>
        </w:rPr>
        <w:t xml:space="preserve"> </w:t>
      </w:r>
      <w:r>
        <w:rPr>
          <w:sz w:val="20"/>
          <w:szCs w:val="20"/>
        </w:rPr>
        <w:t>‒ перегонная колба</w:t>
      </w:r>
    </w:p>
    <w:p w:rsidR="0094019F" w:rsidRDefault="0094019F" w:rsidP="0094019F">
      <w:pPr>
        <w:pStyle w:val="KeyTitle"/>
        <w:autoSpaceDE w:val="0"/>
        <w:autoSpaceDN w:val="0"/>
        <w:adjustRightInd w:val="0"/>
        <w:spacing w:line="240" w:lineRule="auto"/>
        <w:rPr>
          <w:rFonts w:ascii="Arial" w:eastAsia="MS Mincho" w:hAnsi="Arial" w:cs="Arial"/>
          <w:szCs w:val="24"/>
          <w:lang w:val="ru-RU"/>
        </w:rPr>
      </w:pPr>
    </w:p>
    <w:p w:rsidR="00CD6644" w:rsidRDefault="00CD6644" w:rsidP="009D4A33">
      <w:pPr>
        <w:ind w:firstLine="3828"/>
        <w:rPr>
          <w:sz w:val="22"/>
          <w:szCs w:val="22"/>
        </w:rPr>
      </w:pPr>
    </w:p>
    <w:p w:rsidR="009D4A33" w:rsidRPr="0094019F" w:rsidRDefault="0094019F" w:rsidP="00CD6644">
      <w:pPr>
        <w:ind w:firstLine="3119"/>
        <w:rPr>
          <w:sz w:val="22"/>
          <w:szCs w:val="22"/>
        </w:rPr>
      </w:pPr>
      <w:r w:rsidRPr="0094019F">
        <w:rPr>
          <w:sz w:val="22"/>
          <w:szCs w:val="22"/>
        </w:rPr>
        <w:t>Рисунок</w:t>
      </w:r>
      <w:r w:rsidR="00981EB6">
        <w:rPr>
          <w:sz w:val="22"/>
          <w:szCs w:val="22"/>
        </w:rPr>
        <w:t xml:space="preserve"> С.1</w:t>
      </w:r>
      <w:r>
        <w:rPr>
          <w:sz w:val="22"/>
          <w:szCs w:val="22"/>
        </w:rPr>
        <w:t xml:space="preserve"> — Экстрактор </w:t>
      </w:r>
      <w:proofErr w:type="spellStart"/>
      <w:r>
        <w:rPr>
          <w:sz w:val="22"/>
          <w:szCs w:val="22"/>
        </w:rPr>
        <w:t>Со</w:t>
      </w:r>
      <w:r w:rsidR="000D0140">
        <w:rPr>
          <w:sz w:val="22"/>
          <w:szCs w:val="22"/>
        </w:rPr>
        <w:t>к</w:t>
      </w:r>
      <w:r>
        <w:rPr>
          <w:sz w:val="22"/>
          <w:szCs w:val="22"/>
        </w:rPr>
        <w:t>слета</w:t>
      </w:r>
      <w:proofErr w:type="spellEnd"/>
    </w:p>
    <w:p w:rsidR="009D4A33" w:rsidRDefault="009D4A33" w:rsidP="009D4A33">
      <w:pPr>
        <w:ind w:firstLine="3828"/>
        <w:rPr>
          <w:b/>
          <w:bCs/>
        </w:rPr>
      </w:pPr>
    </w:p>
    <w:p w:rsidR="009D4A33" w:rsidRDefault="00981EB6" w:rsidP="009D4A33">
      <w:pPr>
        <w:ind w:firstLine="3828"/>
        <w:rPr>
          <w:b/>
          <w:bCs/>
        </w:rPr>
      </w:pPr>
      <w:r w:rsidRPr="0027720C">
        <w:rPr>
          <w:rFonts w:eastAsia="MS Mincho"/>
          <w:noProof/>
          <w:lang w:eastAsia="ru-RU"/>
        </w:rPr>
        <w:lastRenderedPageBreak/>
        <w:drawing>
          <wp:inline distT="0" distB="0" distL="0" distR="0">
            <wp:extent cx="2172335" cy="56254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335" cy="5625465"/>
                    </a:xfrm>
                    <a:prstGeom prst="rect">
                      <a:avLst/>
                    </a:prstGeom>
                    <a:noFill/>
                    <a:ln>
                      <a:noFill/>
                    </a:ln>
                  </pic:spPr>
                </pic:pic>
              </a:graphicData>
            </a:graphic>
          </wp:inline>
        </w:drawing>
      </w:r>
    </w:p>
    <w:p w:rsidR="009D4A33" w:rsidRDefault="009D4A33" w:rsidP="009D4A33">
      <w:pPr>
        <w:ind w:firstLine="3828"/>
        <w:rPr>
          <w:b/>
          <w:bCs/>
        </w:rPr>
      </w:pPr>
    </w:p>
    <w:p w:rsidR="009D4A33" w:rsidRDefault="009D4A33" w:rsidP="006E3D25">
      <w:pPr>
        <w:rPr>
          <w:b/>
          <w:bCs/>
        </w:rPr>
      </w:pPr>
    </w:p>
    <w:p w:rsidR="00981EB6" w:rsidRPr="00942067" w:rsidRDefault="006E3D25" w:rsidP="0060200D">
      <w:pPr>
        <w:spacing w:line="360" w:lineRule="auto"/>
        <w:jc w:val="center"/>
        <w:rPr>
          <w:rFonts w:eastAsia="MS Mincho"/>
          <w:bCs/>
          <w:i/>
          <w:iCs/>
          <w:sz w:val="20"/>
          <w:szCs w:val="20"/>
        </w:rPr>
      </w:pPr>
      <w:r w:rsidRPr="006E3D25">
        <w:rPr>
          <w:i/>
          <w:iCs/>
          <w:sz w:val="20"/>
          <w:szCs w:val="20"/>
        </w:rPr>
        <w:t>1</w:t>
      </w:r>
      <w:r>
        <w:rPr>
          <w:i/>
          <w:iCs/>
          <w:sz w:val="20"/>
          <w:szCs w:val="20"/>
        </w:rPr>
        <w:t xml:space="preserve"> </w:t>
      </w:r>
      <w:r w:rsidRPr="006E3D25">
        <w:rPr>
          <w:sz w:val="20"/>
          <w:szCs w:val="20"/>
        </w:rPr>
        <w:t xml:space="preserve">‒ </w:t>
      </w:r>
      <w:r w:rsidRPr="006E3D25">
        <w:rPr>
          <w:rFonts w:eastAsia="MS Mincho"/>
          <w:sz w:val="20"/>
          <w:szCs w:val="20"/>
        </w:rPr>
        <w:t xml:space="preserve">конденсатор; </w:t>
      </w:r>
      <w:r w:rsidRPr="006E3D25">
        <w:rPr>
          <w:rFonts w:eastAsia="MS Mincho"/>
          <w:i/>
          <w:iCs/>
          <w:sz w:val="20"/>
          <w:szCs w:val="20"/>
        </w:rPr>
        <w:t>2</w:t>
      </w:r>
      <w:r w:rsidRPr="006E3D25">
        <w:rPr>
          <w:rFonts w:eastAsia="MS Mincho"/>
          <w:sz w:val="20"/>
          <w:szCs w:val="20"/>
        </w:rPr>
        <w:t xml:space="preserve"> ‒ подаваемый </w:t>
      </w:r>
      <w:r w:rsidR="00243DAC">
        <w:rPr>
          <w:rFonts w:eastAsia="MS Mincho"/>
          <w:sz w:val="20"/>
          <w:szCs w:val="20"/>
        </w:rPr>
        <w:t>сольвент</w:t>
      </w:r>
      <w:r>
        <w:rPr>
          <w:rFonts w:eastAsia="MS Mincho"/>
          <w:sz w:val="20"/>
          <w:szCs w:val="20"/>
        </w:rPr>
        <w:t xml:space="preserve">; </w:t>
      </w:r>
      <w:r w:rsidRPr="006E3D25">
        <w:rPr>
          <w:rFonts w:eastAsia="MS Mincho"/>
          <w:i/>
          <w:iCs/>
          <w:sz w:val="20"/>
          <w:szCs w:val="20"/>
        </w:rPr>
        <w:t>3</w:t>
      </w:r>
      <w:r w:rsidRPr="006E3D25">
        <w:rPr>
          <w:sz w:val="20"/>
          <w:szCs w:val="20"/>
        </w:rPr>
        <w:t xml:space="preserve"> </w:t>
      </w:r>
      <w:r>
        <w:rPr>
          <w:sz w:val="20"/>
          <w:szCs w:val="20"/>
        </w:rPr>
        <w:t xml:space="preserve">‒ экстракционная камера; </w:t>
      </w:r>
      <w:r w:rsidRPr="006E3D25">
        <w:rPr>
          <w:i/>
          <w:iCs/>
          <w:sz w:val="20"/>
          <w:szCs w:val="20"/>
        </w:rPr>
        <w:t>4</w:t>
      </w:r>
      <w:r>
        <w:rPr>
          <w:sz w:val="20"/>
          <w:szCs w:val="20"/>
        </w:rPr>
        <w:t xml:space="preserve"> ‒ вставка;</w:t>
      </w:r>
      <w:r w:rsidR="00942067">
        <w:rPr>
          <w:sz w:val="20"/>
          <w:szCs w:val="20"/>
        </w:rPr>
        <w:t xml:space="preserve"> </w:t>
      </w:r>
      <w:r w:rsidRPr="00942067">
        <w:rPr>
          <w:rFonts w:eastAsia="MS Mincho"/>
          <w:bCs/>
          <w:i/>
          <w:iCs/>
          <w:sz w:val="20"/>
          <w:szCs w:val="20"/>
        </w:rPr>
        <w:t xml:space="preserve">5 </w:t>
      </w:r>
      <w:r w:rsidRPr="00942067">
        <w:rPr>
          <w:bCs/>
          <w:sz w:val="20"/>
          <w:szCs w:val="20"/>
        </w:rPr>
        <w:t xml:space="preserve">‒ </w:t>
      </w:r>
      <w:r w:rsidRPr="00942067">
        <w:rPr>
          <w:rFonts w:eastAsia="MS Mincho"/>
          <w:bCs/>
          <w:sz w:val="20"/>
          <w:szCs w:val="20"/>
        </w:rPr>
        <w:t>приемная емкость</w:t>
      </w:r>
    </w:p>
    <w:p w:rsidR="006E3D25" w:rsidRDefault="006E3D25" w:rsidP="009D4A33">
      <w:pPr>
        <w:ind w:firstLine="3828"/>
        <w:rPr>
          <w:sz w:val="22"/>
          <w:szCs w:val="22"/>
        </w:rPr>
      </w:pPr>
    </w:p>
    <w:p w:rsidR="006E3D25" w:rsidRDefault="006E3D25" w:rsidP="009D4A33">
      <w:pPr>
        <w:ind w:firstLine="3828"/>
        <w:rPr>
          <w:sz w:val="22"/>
          <w:szCs w:val="22"/>
        </w:rPr>
      </w:pPr>
    </w:p>
    <w:p w:rsidR="006E3D25" w:rsidRDefault="006E3D25" w:rsidP="009D4A33">
      <w:pPr>
        <w:ind w:firstLine="3828"/>
        <w:rPr>
          <w:sz w:val="22"/>
          <w:szCs w:val="22"/>
        </w:rPr>
      </w:pPr>
    </w:p>
    <w:p w:rsidR="006E3D25" w:rsidRDefault="006E3D25" w:rsidP="009D4A33">
      <w:pPr>
        <w:ind w:firstLine="3828"/>
        <w:rPr>
          <w:sz w:val="22"/>
          <w:szCs w:val="22"/>
        </w:rPr>
      </w:pPr>
    </w:p>
    <w:p w:rsidR="009D4A33" w:rsidRPr="00981EB6" w:rsidRDefault="00981EB6" w:rsidP="006E3D25">
      <w:pPr>
        <w:ind w:firstLine="2694"/>
        <w:rPr>
          <w:sz w:val="22"/>
          <w:szCs w:val="22"/>
        </w:rPr>
      </w:pPr>
      <w:r w:rsidRPr="00981EB6">
        <w:rPr>
          <w:sz w:val="22"/>
          <w:szCs w:val="22"/>
        </w:rPr>
        <w:t>Рисунок</w:t>
      </w:r>
      <w:r>
        <w:rPr>
          <w:sz w:val="22"/>
          <w:szCs w:val="22"/>
        </w:rPr>
        <w:t xml:space="preserve"> С.2</w:t>
      </w:r>
      <w:r w:rsidRPr="00981EB6">
        <w:rPr>
          <w:sz w:val="22"/>
          <w:szCs w:val="22"/>
        </w:rPr>
        <w:t xml:space="preserve"> </w:t>
      </w:r>
      <w:r>
        <w:rPr>
          <w:sz w:val="22"/>
          <w:szCs w:val="22"/>
        </w:rPr>
        <w:t xml:space="preserve">— </w:t>
      </w:r>
      <w:r w:rsidR="0005135E">
        <w:rPr>
          <w:sz w:val="22"/>
          <w:szCs w:val="22"/>
        </w:rPr>
        <w:t>Жидкостный</w:t>
      </w:r>
      <w:r>
        <w:rPr>
          <w:sz w:val="22"/>
          <w:szCs w:val="22"/>
        </w:rPr>
        <w:t xml:space="preserve"> экстрактор</w:t>
      </w:r>
    </w:p>
    <w:p w:rsidR="009D4A33" w:rsidRDefault="009D4A33" w:rsidP="009D4A33">
      <w:pPr>
        <w:ind w:firstLine="3828"/>
        <w:rPr>
          <w:b/>
          <w:bCs/>
        </w:rPr>
      </w:pPr>
    </w:p>
    <w:p w:rsidR="009D4A33" w:rsidRDefault="009D4A33" w:rsidP="009D4A33">
      <w:pPr>
        <w:ind w:firstLine="3828"/>
        <w:rPr>
          <w:b/>
          <w:bCs/>
        </w:rPr>
      </w:pPr>
    </w:p>
    <w:p w:rsidR="009D4A33" w:rsidRDefault="009D4A33" w:rsidP="009D4A33">
      <w:pPr>
        <w:ind w:firstLine="3828"/>
        <w:rPr>
          <w:b/>
          <w:bCs/>
        </w:rPr>
      </w:pPr>
    </w:p>
    <w:p w:rsidR="009D4A33" w:rsidRDefault="009D4A33" w:rsidP="009D4A33">
      <w:pPr>
        <w:ind w:firstLine="3828"/>
        <w:rPr>
          <w:b/>
          <w:bCs/>
        </w:rPr>
      </w:pPr>
    </w:p>
    <w:p w:rsidR="009D4A33" w:rsidRDefault="009D4A33" w:rsidP="009D4A33">
      <w:pPr>
        <w:ind w:firstLine="3828"/>
        <w:rPr>
          <w:b/>
          <w:bCs/>
        </w:rPr>
      </w:pPr>
    </w:p>
    <w:p w:rsidR="009D4A33" w:rsidRDefault="009D4A33" w:rsidP="009D4A33">
      <w:pPr>
        <w:ind w:firstLine="3828"/>
        <w:rPr>
          <w:b/>
          <w:bCs/>
        </w:rPr>
      </w:pPr>
    </w:p>
    <w:p w:rsidR="009D4A33" w:rsidRDefault="009D4A33" w:rsidP="009D4A33">
      <w:pPr>
        <w:ind w:firstLine="3828"/>
        <w:rPr>
          <w:b/>
          <w:bCs/>
        </w:rPr>
      </w:pPr>
    </w:p>
    <w:p w:rsidR="009D4A33" w:rsidRDefault="009D4A33" w:rsidP="009D4A33">
      <w:pPr>
        <w:ind w:firstLine="3828"/>
        <w:rPr>
          <w:b/>
          <w:bCs/>
        </w:rPr>
      </w:pPr>
    </w:p>
    <w:p w:rsidR="002D091B" w:rsidRPr="00421090" w:rsidRDefault="002D091B" w:rsidP="002D091B">
      <w:pPr>
        <w:autoSpaceDE w:val="0"/>
        <w:autoSpaceDN w:val="0"/>
        <w:adjustRightInd w:val="0"/>
        <w:spacing w:line="360" w:lineRule="auto"/>
        <w:jc w:val="center"/>
        <w:rPr>
          <w:b/>
        </w:rPr>
      </w:pPr>
      <w:r w:rsidRPr="00421090">
        <w:rPr>
          <w:b/>
        </w:rPr>
        <w:t xml:space="preserve">Приложение </w:t>
      </w:r>
      <w:r w:rsidRPr="00421090">
        <w:rPr>
          <w:b/>
          <w:lang w:val="en-US"/>
        </w:rPr>
        <w:t>D</w:t>
      </w:r>
    </w:p>
    <w:p w:rsidR="002D091B" w:rsidRPr="00421090" w:rsidRDefault="002D091B" w:rsidP="002D091B">
      <w:pPr>
        <w:autoSpaceDE w:val="0"/>
        <w:autoSpaceDN w:val="0"/>
        <w:adjustRightInd w:val="0"/>
        <w:spacing w:line="360" w:lineRule="auto"/>
        <w:jc w:val="center"/>
        <w:rPr>
          <w:b/>
        </w:rPr>
      </w:pPr>
      <w:r w:rsidRPr="00421090">
        <w:rPr>
          <w:b/>
        </w:rPr>
        <w:t>(справочное)</w:t>
      </w:r>
    </w:p>
    <w:p w:rsidR="00514BFE" w:rsidRPr="001431CD" w:rsidRDefault="00514BFE" w:rsidP="002D091B">
      <w:pPr>
        <w:autoSpaceDE w:val="0"/>
        <w:autoSpaceDN w:val="0"/>
        <w:adjustRightInd w:val="0"/>
        <w:spacing w:line="360" w:lineRule="auto"/>
        <w:jc w:val="center"/>
        <w:rPr>
          <w:b/>
          <w:sz w:val="22"/>
          <w:szCs w:val="22"/>
        </w:rPr>
      </w:pPr>
    </w:p>
    <w:p w:rsidR="009D4A33" w:rsidRPr="00421090" w:rsidRDefault="00514BFE" w:rsidP="00514BFE">
      <w:pPr>
        <w:ind w:firstLine="3402"/>
        <w:rPr>
          <w:b/>
          <w:bCs/>
        </w:rPr>
      </w:pPr>
      <w:r w:rsidRPr="00421090">
        <w:rPr>
          <w:b/>
          <w:bCs/>
        </w:rPr>
        <w:t>Комплексн</w:t>
      </w:r>
      <w:r w:rsidR="00711C62" w:rsidRPr="00421090">
        <w:rPr>
          <w:b/>
          <w:bCs/>
        </w:rPr>
        <w:t>о</w:t>
      </w:r>
      <w:r w:rsidRPr="00421090">
        <w:rPr>
          <w:b/>
          <w:bCs/>
        </w:rPr>
        <w:t>е испытани</w:t>
      </w:r>
      <w:r w:rsidR="00711C62" w:rsidRPr="00421090">
        <w:rPr>
          <w:b/>
          <w:bCs/>
        </w:rPr>
        <w:t>е</w:t>
      </w:r>
    </w:p>
    <w:p w:rsidR="009D4A33" w:rsidRDefault="009D4A33" w:rsidP="009D4A33">
      <w:pPr>
        <w:ind w:firstLine="3828"/>
        <w:rPr>
          <w:b/>
          <w:bCs/>
        </w:rPr>
      </w:pPr>
    </w:p>
    <w:p w:rsidR="009D4A33" w:rsidRDefault="009D4A33" w:rsidP="009D4A33">
      <w:pPr>
        <w:ind w:firstLine="3828"/>
        <w:rPr>
          <w:b/>
          <w:bCs/>
        </w:rPr>
      </w:pPr>
    </w:p>
    <w:p w:rsidR="00E82308" w:rsidRPr="00617417" w:rsidRDefault="00E82308" w:rsidP="00125D20">
      <w:pPr>
        <w:pStyle w:val="Figuretitle"/>
        <w:tabs>
          <w:tab w:val="left" w:pos="0"/>
        </w:tabs>
        <w:spacing w:before="0" w:after="120" w:line="360" w:lineRule="auto"/>
        <w:ind w:firstLine="709"/>
        <w:jc w:val="both"/>
        <w:rPr>
          <w:sz w:val="24"/>
          <w:szCs w:val="24"/>
          <w:lang w:val="ru-RU"/>
        </w:rPr>
      </w:pPr>
      <w:r w:rsidRPr="00617417">
        <w:rPr>
          <w:sz w:val="24"/>
          <w:szCs w:val="24"/>
          <w:lang w:val="en-US"/>
        </w:rPr>
        <w:t>D</w:t>
      </w:r>
      <w:r w:rsidRPr="00617417">
        <w:rPr>
          <w:sz w:val="24"/>
          <w:szCs w:val="24"/>
          <w:lang w:val="ru-RU"/>
        </w:rPr>
        <w:t>.1 Введение</w:t>
      </w:r>
    </w:p>
    <w:p w:rsidR="00E82308" w:rsidRPr="008476C0" w:rsidRDefault="00E82308" w:rsidP="00421090">
      <w:pPr>
        <w:pStyle w:val="af0"/>
        <w:autoSpaceDN w:val="0"/>
        <w:adjustRightInd w:val="0"/>
        <w:spacing w:line="360" w:lineRule="auto"/>
        <w:ind w:firstLine="709"/>
        <w:rPr>
          <w:rFonts w:ascii="Arial" w:hAnsi="Arial" w:cs="Arial"/>
          <w:sz w:val="22"/>
          <w:szCs w:val="22"/>
        </w:rPr>
      </w:pPr>
      <w:r w:rsidRPr="00E82308">
        <w:rPr>
          <w:rFonts w:ascii="Arial" w:hAnsi="Arial" w:cs="Arial"/>
          <w:sz w:val="22"/>
          <w:szCs w:val="22"/>
        </w:rPr>
        <w:t xml:space="preserve">Комплексное испытание </w:t>
      </w:r>
      <w:r w:rsidR="00E63662">
        <w:rPr>
          <w:rFonts w:ascii="Arial" w:hAnsi="Arial" w:cs="Arial"/>
          <w:sz w:val="22"/>
          <w:szCs w:val="22"/>
        </w:rPr>
        <w:t>однородных</w:t>
      </w:r>
      <w:r w:rsidRPr="00E82308">
        <w:rPr>
          <w:rFonts w:ascii="Arial" w:hAnsi="Arial" w:cs="Arial"/>
          <w:sz w:val="22"/>
          <w:szCs w:val="22"/>
        </w:rPr>
        <w:t xml:space="preserve"> материалов является общей стратегией сокращения затрат на испытания, но такие препятствия, как сложность </w:t>
      </w:r>
      <w:r w:rsidR="007B0BDB" w:rsidRPr="00647D16">
        <w:rPr>
          <w:rFonts w:ascii="Arial" w:hAnsi="Arial" w:cs="Arial"/>
          <w:sz w:val="22"/>
          <w:szCs w:val="22"/>
        </w:rPr>
        <w:t>порядка</w:t>
      </w:r>
      <w:r w:rsidRPr="00647D16">
        <w:rPr>
          <w:rFonts w:ascii="Arial" w:hAnsi="Arial" w:cs="Arial"/>
          <w:sz w:val="22"/>
          <w:szCs w:val="22"/>
        </w:rPr>
        <w:t xml:space="preserve"> </w:t>
      </w:r>
      <w:r w:rsidR="008C6AFC" w:rsidRPr="00647D16">
        <w:rPr>
          <w:rFonts w:ascii="Arial" w:hAnsi="Arial" w:cs="Arial"/>
          <w:sz w:val="22"/>
          <w:szCs w:val="22"/>
        </w:rPr>
        <w:t>проведения</w:t>
      </w:r>
      <w:r w:rsidR="008C6AFC">
        <w:rPr>
          <w:rFonts w:ascii="Arial" w:hAnsi="Arial" w:cs="Arial"/>
          <w:sz w:val="22"/>
          <w:szCs w:val="22"/>
        </w:rPr>
        <w:t xml:space="preserve"> </w:t>
      </w:r>
      <w:r w:rsidRPr="00E82308">
        <w:rPr>
          <w:rFonts w:ascii="Arial" w:hAnsi="Arial" w:cs="Arial"/>
          <w:sz w:val="22"/>
          <w:szCs w:val="22"/>
        </w:rPr>
        <w:t xml:space="preserve">испытаний, толкования результатов </w:t>
      </w:r>
      <w:r w:rsidR="00125D20">
        <w:rPr>
          <w:rFonts w:ascii="Arial" w:hAnsi="Arial" w:cs="Arial"/>
          <w:sz w:val="22"/>
          <w:szCs w:val="22"/>
        </w:rPr>
        <w:t>испытания</w:t>
      </w:r>
      <w:r w:rsidRPr="00E82308">
        <w:rPr>
          <w:rFonts w:ascii="Arial" w:hAnsi="Arial" w:cs="Arial"/>
          <w:sz w:val="22"/>
          <w:szCs w:val="22"/>
        </w:rPr>
        <w:t xml:space="preserve"> и неожиданные химические реакции между различными навесками, часто приводят к неопределенным результатам. Комплексное испытание допускается только в тех случаях, когда для оценки соответствия требованиям достаточно качественного результата. Комплексное испытание, описанное в настоящем приложении, использу</w:t>
      </w:r>
      <w:r w:rsidR="001034A6">
        <w:rPr>
          <w:rFonts w:ascii="Arial" w:hAnsi="Arial" w:cs="Arial"/>
          <w:sz w:val="22"/>
          <w:szCs w:val="22"/>
        </w:rPr>
        <w:t>ю</w:t>
      </w:r>
      <w:r w:rsidRPr="00E82308">
        <w:rPr>
          <w:rFonts w:ascii="Arial" w:hAnsi="Arial" w:cs="Arial"/>
          <w:sz w:val="22"/>
          <w:szCs w:val="22"/>
        </w:rPr>
        <w:t xml:space="preserve">т только для </w:t>
      </w:r>
      <w:r w:rsidRPr="009711A7">
        <w:rPr>
          <w:rFonts w:ascii="Arial" w:hAnsi="Arial" w:cs="Arial"/>
          <w:sz w:val="22"/>
          <w:szCs w:val="22"/>
        </w:rPr>
        <w:t>целей</w:t>
      </w:r>
      <w:r w:rsidR="00356457" w:rsidRPr="009711A7">
        <w:rPr>
          <w:rFonts w:ascii="Arial" w:hAnsi="Arial" w:cs="Arial"/>
          <w:sz w:val="22"/>
          <w:szCs w:val="22"/>
        </w:rPr>
        <w:t xml:space="preserve"> </w:t>
      </w:r>
      <w:r w:rsidR="003978D6" w:rsidRPr="008A7688">
        <w:rPr>
          <w:rFonts w:ascii="Arial" w:hAnsi="Arial" w:cs="Arial"/>
          <w:sz w:val="22"/>
          <w:szCs w:val="22"/>
        </w:rPr>
        <w:t>скрининга</w:t>
      </w:r>
      <w:r w:rsidR="008476C0" w:rsidRPr="00EB798A">
        <w:rPr>
          <w:rFonts w:ascii="Arial" w:hAnsi="Arial" w:cs="Arial"/>
          <w:sz w:val="24"/>
          <w:szCs w:val="24"/>
        </w:rPr>
        <w:t>.</w:t>
      </w:r>
    </w:p>
    <w:p w:rsidR="00E82308" w:rsidRDefault="00E82308" w:rsidP="00421090">
      <w:pPr>
        <w:pStyle w:val="af0"/>
        <w:autoSpaceDN w:val="0"/>
        <w:adjustRightInd w:val="0"/>
        <w:spacing w:line="360" w:lineRule="auto"/>
        <w:ind w:firstLine="709"/>
        <w:rPr>
          <w:rFonts w:ascii="Arial" w:hAnsi="Arial" w:cs="Arial"/>
          <w:sz w:val="22"/>
          <w:szCs w:val="22"/>
        </w:rPr>
      </w:pPr>
      <w:r w:rsidRPr="00E82308">
        <w:rPr>
          <w:rFonts w:ascii="Arial" w:hAnsi="Arial" w:cs="Arial"/>
          <w:sz w:val="22"/>
          <w:szCs w:val="22"/>
        </w:rPr>
        <w:t xml:space="preserve">Важно отметить, что комплексное испытание не допускается использовать для решения проблемы недостаточной массы навески. Если массы навески недостаточно для выполнения отдельного испытания, то </w:t>
      </w:r>
      <w:r w:rsidR="00893C35" w:rsidRPr="00893C35">
        <w:rPr>
          <w:rFonts w:ascii="Arial" w:hAnsi="Arial" w:cs="Arial"/>
          <w:sz w:val="22"/>
          <w:szCs w:val="22"/>
        </w:rPr>
        <w:t>достоверный</w:t>
      </w:r>
      <w:r w:rsidRPr="00893C35">
        <w:rPr>
          <w:rFonts w:ascii="Arial" w:hAnsi="Arial" w:cs="Arial"/>
          <w:sz w:val="22"/>
          <w:szCs w:val="22"/>
        </w:rPr>
        <w:t xml:space="preserve"> </w:t>
      </w:r>
      <w:r w:rsidRPr="00E82308">
        <w:rPr>
          <w:rFonts w:ascii="Arial" w:hAnsi="Arial" w:cs="Arial"/>
          <w:sz w:val="22"/>
          <w:szCs w:val="22"/>
        </w:rPr>
        <w:t>результат невозможно получить и с помощью комплексного испытания.</w:t>
      </w:r>
    </w:p>
    <w:p w:rsidR="009D4A33" w:rsidRPr="00637DEA" w:rsidRDefault="00E82308" w:rsidP="00637DEA">
      <w:pPr>
        <w:spacing w:after="120" w:line="360" w:lineRule="auto"/>
        <w:ind w:firstLine="709"/>
        <w:jc w:val="both"/>
        <w:rPr>
          <w:b/>
          <w:bCs/>
        </w:rPr>
      </w:pPr>
      <w:r w:rsidRPr="00637DEA">
        <w:rPr>
          <w:b/>
          <w:bCs/>
          <w:lang w:val="en-US"/>
        </w:rPr>
        <w:t>D</w:t>
      </w:r>
      <w:r w:rsidRPr="00637DEA">
        <w:rPr>
          <w:b/>
          <w:bCs/>
        </w:rPr>
        <w:t>.2 Подготовка составной навески</w:t>
      </w:r>
    </w:p>
    <w:p w:rsidR="00E82308" w:rsidRPr="00E82308" w:rsidRDefault="00E82308" w:rsidP="00421090">
      <w:pPr>
        <w:pStyle w:val="af0"/>
        <w:autoSpaceDN w:val="0"/>
        <w:adjustRightInd w:val="0"/>
        <w:spacing w:line="360" w:lineRule="auto"/>
        <w:ind w:firstLine="709"/>
        <w:rPr>
          <w:rFonts w:ascii="Arial" w:hAnsi="Arial" w:cs="Arial"/>
          <w:sz w:val="22"/>
          <w:szCs w:val="22"/>
        </w:rPr>
      </w:pPr>
      <w:r w:rsidRPr="00E82308">
        <w:rPr>
          <w:rFonts w:ascii="Arial" w:hAnsi="Arial" w:cs="Arial"/>
          <w:sz w:val="22"/>
          <w:szCs w:val="22"/>
        </w:rPr>
        <w:t>Составная навеска должна соответствовать следующим условиям:</w:t>
      </w:r>
    </w:p>
    <w:p w:rsidR="00E82308" w:rsidRPr="00E82308" w:rsidRDefault="00E82308" w:rsidP="00421090">
      <w:pPr>
        <w:pStyle w:val="af0"/>
        <w:tabs>
          <w:tab w:val="left" w:pos="1134"/>
        </w:tabs>
        <w:autoSpaceDN w:val="0"/>
        <w:adjustRightInd w:val="0"/>
        <w:spacing w:line="360" w:lineRule="auto"/>
        <w:ind w:firstLine="709"/>
        <w:rPr>
          <w:rFonts w:ascii="Arial" w:hAnsi="Arial" w:cs="Arial"/>
          <w:sz w:val="22"/>
          <w:szCs w:val="22"/>
        </w:rPr>
      </w:pPr>
      <w:r w:rsidRPr="00E82308">
        <w:rPr>
          <w:rFonts w:ascii="Arial" w:hAnsi="Arial" w:cs="Arial"/>
          <w:sz w:val="22"/>
          <w:szCs w:val="22"/>
        </w:rPr>
        <w:t>1)</w:t>
      </w:r>
      <w:r w:rsidR="00637DEA">
        <w:rPr>
          <w:rFonts w:ascii="Arial" w:hAnsi="Arial" w:cs="Arial"/>
          <w:sz w:val="22"/>
          <w:szCs w:val="22"/>
        </w:rPr>
        <w:t xml:space="preserve"> </w:t>
      </w:r>
      <w:r w:rsidR="00542879">
        <w:rPr>
          <w:rFonts w:ascii="Arial" w:hAnsi="Arial" w:cs="Arial"/>
          <w:sz w:val="22"/>
          <w:szCs w:val="22"/>
        </w:rPr>
        <w:t>д</w:t>
      </w:r>
      <w:r w:rsidRPr="00E82308">
        <w:rPr>
          <w:rFonts w:ascii="Arial" w:hAnsi="Arial" w:cs="Arial"/>
          <w:sz w:val="22"/>
          <w:szCs w:val="22"/>
        </w:rPr>
        <w:t>ля получения составной навески допускается объединять до трех навесок</w:t>
      </w:r>
      <w:r w:rsidR="00542879">
        <w:rPr>
          <w:rFonts w:ascii="Arial" w:hAnsi="Arial" w:cs="Arial"/>
          <w:sz w:val="22"/>
          <w:szCs w:val="22"/>
        </w:rPr>
        <w:t>;</w:t>
      </w:r>
    </w:p>
    <w:p w:rsidR="00E82308" w:rsidRPr="00E82308" w:rsidRDefault="00E82308" w:rsidP="00421090">
      <w:pPr>
        <w:pStyle w:val="af0"/>
        <w:tabs>
          <w:tab w:val="left" w:pos="1134"/>
        </w:tabs>
        <w:autoSpaceDN w:val="0"/>
        <w:adjustRightInd w:val="0"/>
        <w:spacing w:line="360" w:lineRule="auto"/>
        <w:ind w:firstLine="709"/>
        <w:rPr>
          <w:rFonts w:ascii="Arial" w:hAnsi="Arial" w:cs="Arial"/>
          <w:sz w:val="22"/>
          <w:szCs w:val="22"/>
        </w:rPr>
      </w:pPr>
      <w:r w:rsidRPr="00E82308">
        <w:rPr>
          <w:rFonts w:ascii="Arial" w:hAnsi="Arial" w:cs="Arial"/>
          <w:sz w:val="22"/>
          <w:szCs w:val="22"/>
        </w:rPr>
        <w:t>2)</w:t>
      </w:r>
      <w:r w:rsidR="00637DEA">
        <w:rPr>
          <w:rFonts w:ascii="Arial" w:hAnsi="Arial" w:cs="Arial"/>
          <w:sz w:val="22"/>
          <w:szCs w:val="22"/>
        </w:rPr>
        <w:t xml:space="preserve"> </w:t>
      </w:r>
      <w:r w:rsidR="00542879">
        <w:rPr>
          <w:rFonts w:ascii="Arial" w:hAnsi="Arial" w:cs="Arial"/>
          <w:sz w:val="22"/>
          <w:szCs w:val="22"/>
        </w:rPr>
        <w:t>д</w:t>
      </w:r>
      <w:r w:rsidRPr="00E82308">
        <w:rPr>
          <w:rFonts w:ascii="Arial" w:hAnsi="Arial" w:cs="Arial"/>
          <w:sz w:val="22"/>
          <w:szCs w:val="22"/>
        </w:rPr>
        <w:t xml:space="preserve">ля получения составной навески допускается объединять только </w:t>
      </w:r>
      <w:r w:rsidR="00542879">
        <w:rPr>
          <w:rFonts w:ascii="Arial" w:hAnsi="Arial" w:cs="Arial"/>
          <w:sz w:val="22"/>
          <w:szCs w:val="22"/>
        </w:rPr>
        <w:t>однородные</w:t>
      </w:r>
      <w:r w:rsidRPr="00E82308">
        <w:rPr>
          <w:rFonts w:ascii="Arial" w:hAnsi="Arial" w:cs="Arial"/>
          <w:sz w:val="22"/>
          <w:szCs w:val="22"/>
        </w:rPr>
        <w:t xml:space="preserve"> материалы. Объединение разнородных материалов (например, пластмасс и покрытий) не допускается.</w:t>
      </w:r>
    </w:p>
    <w:p w:rsidR="00542879" w:rsidRDefault="00E82308" w:rsidP="00421090">
      <w:pPr>
        <w:pStyle w:val="af0"/>
        <w:tabs>
          <w:tab w:val="left" w:pos="993"/>
        </w:tabs>
        <w:autoSpaceDN w:val="0"/>
        <w:adjustRightInd w:val="0"/>
        <w:spacing w:line="360" w:lineRule="auto"/>
        <w:ind w:firstLine="709"/>
        <w:rPr>
          <w:rFonts w:ascii="Arial" w:hAnsi="Arial" w:cs="Arial"/>
          <w:sz w:val="22"/>
          <w:szCs w:val="22"/>
        </w:rPr>
      </w:pPr>
      <w:r w:rsidRPr="00E82308">
        <w:rPr>
          <w:rFonts w:ascii="Arial" w:hAnsi="Arial" w:cs="Arial"/>
          <w:sz w:val="22"/>
          <w:szCs w:val="22"/>
        </w:rPr>
        <w:t>3)</w:t>
      </w:r>
      <w:r w:rsidR="00637DEA">
        <w:rPr>
          <w:rFonts w:ascii="Arial" w:hAnsi="Arial" w:cs="Arial"/>
          <w:sz w:val="22"/>
          <w:szCs w:val="22"/>
        </w:rPr>
        <w:t xml:space="preserve"> </w:t>
      </w:r>
      <w:r w:rsidR="00542879">
        <w:rPr>
          <w:rFonts w:ascii="Arial" w:hAnsi="Arial" w:cs="Arial"/>
          <w:sz w:val="22"/>
          <w:szCs w:val="22"/>
        </w:rPr>
        <w:t>о</w:t>
      </w:r>
      <w:r w:rsidRPr="00E82308">
        <w:rPr>
          <w:rFonts w:ascii="Arial" w:hAnsi="Arial" w:cs="Arial"/>
          <w:sz w:val="22"/>
          <w:szCs w:val="22"/>
        </w:rPr>
        <w:t xml:space="preserve">бъединяемые навески должны иметь </w:t>
      </w:r>
      <w:r w:rsidR="00D8530E">
        <w:rPr>
          <w:rFonts w:ascii="Arial" w:hAnsi="Arial" w:cs="Arial"/>
          <w:sz w:val="22"/>
          <w:szCs w:val="22"/>
        </w:rPr>
        <w:t>одинаковые</w:t>
      </w:r>
      <w:r w:rsidRPr="00E82308">
        <w:rPr>
          <w:rFonts w:ascii="Arial" w:hAnsi="Arial" w:cs="Arial"/>
          <w:sz w:val="22"/>
          <w:szCs w:val="22"/>
        </w:rPr>
        <w:t xml:space="preserve"> масс</w:t>
      </w:r>
      <w:r w:rsidR="002C5CBA">
        <w:rPr>
          <w:rFonts w:ascii="Arial" w:hAnsi="Arial" w:cs="Arial"/>
          <w:sz w:val="22"/>
          <w:szCs w:val="22"/>
        </w:rPr>
        <w:t>ы</w:t>
      </w:r>
      <w:r w:rsidR="00542879" w:rsidRPr="00542879">
        <w:rPr>
          <w:rFonts w:ascii="Arial" w:hAnsi="Arial" w:cs="Arial"/>
          <w:sz w:val="22"/>
          <w:szCs w:val="22"/>
        </w:rPr>
        <w:t xml:space="preserve"> </w:t>
      </w:r>
      <w:r w:rsidR="00542879" w:rsidRPr="00E82308">
        <w:rPr>
          <w:rFonts w:ascii="Arial" w:hAnsi="Arial" w:cs="Arial"/>
          <w:sz w:val="22"/>
          <w:szCs w:val="22"/>
        </w:rPr>
        <w:t>в диапазоне от 100</w:t>
      </w:r>
      <w:r w:rsidR="00542879" w:rsidRPr="00E82308">
        <w:rPr>
          <w:rFonts w:ascii="Arial" w:hAnsi="Arial" w:cs="Arial"/>
          <w:sz w:val="22"/>
          <w:szCs w:val="22"/>
          <w:lang w:val="en-US"/>
        </w:rPr>
        <w:t> </w:t>
      </w:r>
      <w:r w:rsidR="00542879" w:rsidRPr="00E82308">
        <w:rPr>
          <w:rFonts w:ascii="Arial" w:hAnsi="Arial" w:cs="Arial"/>
          <w:sz w:val="22"/>
          <w:szCs w:val="22"/>
        </w:rPr>
        <w:t>до 500</w:t>
      </w:r>
      <w:r w:rsidR="00542879" w:rsidRPr="00E82308">
        <w:rPr>
          <w:rFonts w:ascii="Arial" w:hAnsi="Arial" w:cs="Arial"/>
          <w:sz w:val="22"/>
          <w:szCs w:val="22"/>
          <w:lang w:val="en-US"/>
        </w:rPr>
        <w:t> </w:t>
      </w:r>
      <w:r w:rsidR="00542879" w:rsidRPr="00E82308">
        <w:rPr>
          <w:rFonts w:ascii="Arial" w:hAnsi="Arial" w:cs="Arial"/>
          <w:sz w:val="22"/>
          <w:szCs w:val="22"/>
        </w:rPr>
        <w:t>мг</w:t>
      </w:r>
      <w:r w:rsidR="008E5CCF">
        <w:rPr>
          <w:rFonts w:ascii="Arial" w:hAnsi="Arial" w:cs="Arial"/>
          <w:sz w:val="22"/>
          <w:szCs w:val="22"/>
        </w:rPr>
        <w:t xml:space="preserve"> с</w:t>
      </w:r>
      <w:r w:rsidR="00D60C92">
        <w:rPr>
          <w:rFonts w:ascii="Arial" w:hAnsi="Arial" w:cs="Arial"/>
          <w:sz w:val="22"/>
          <w:szCs w:val="22"/>
        </w:rPr>
        <w:t xml:space="preserve"> </w:t>
      </w:r>
      <w:r w:rsidR="00542879" w:rsidRPr="00E82308">
        <w:rPr>
          <w:rFonts w:ascii="Arial" w:hAnsi="Arial" w:cs="Arial"/>
          <w:sz w:val="22"/>
          <w:szCs w:val="22"/>
        </w:rPr>
        <w:t>отлич</w:t>
      </w:r>
      <w:r w:rsidR="008E5CCF">
        <w:rPr>
          <w:rFonts w:ascii="Arial" w:hAnsi="Arial" w:cs="Arial"/>
          <w:sz w:val="22"/>
          <w:szCs w:val="22"/>
        </w:rPr>
        <w:t>ием</w:t>
      </w:r>
      <w:r w:rsidR="00542879" w:rsidRPr="00E82308">
        <w:rPr>
          <w:rFonts w:ascii="Arial" w:hAnsi="Arial" w:cs="Arial"/>
          <w:sz w:val="22"/>
          <w:szCs w:val="22"/>
        </w:rPr>
        <w:t xml:space="preserve"> </w:t>
      </w:r>
      <w:r w:rsidR="00D60C92">
        <w:rPr>
          <w:rFonts w:ascii="Arial" w:hAnsi="Arial" w:cs="Arial"/>
          <w:sz w:val="22"/>
          <w:szCs w:val="22"/>
        </w:rPr>
        <w:t xml:space="preserve">не </w:t>
      </w:r>
      <w:r w:rsidR="00542879" w:rsidRPr="00E82308">
        <w:rPr>
          <w:rFonts w:ascii="Arial" w:hAnsi="Arial" w:cs="Arial"/>
          <w:sz w:val="22"/>
          <w:szCs w:val="22"/>
        </w:rPr>
        <w:t>более чем на 10</w:t>
      </w:r>
      <w:r w:rsidR="00542879" w:rsidRPr="00E82308">
        <w:rPr>
          <w:rFonts w:ascii="Arial" w:hAnsi="Arial" w:cs="Arial"/>
          <w:sz w:val="22"/>
          <w:szCs w:val="22"/>
          <w:lang w:val="en-US"/>
        </w:rPr>
        <w:t> </w:t>
      </w:r>
      <w:r w:rsidR="00542879" w:rsidRPr="00E82308">
        <w:rPr>
          <w:rFonts w:ascii="Arial" w:hAnsi="Arial" w:cs="Arial"/>
          <w:sz w:val="22"/>
          <w:szCs w:val="22"/>
        </w:rPr>
        <w:t>%</w:t>
      </w:r>
      <w:r w:rsidR="002C5CBA">
        <w:rPr>
          <w:rFonts w:ascii="Arial" w:hAnsi="Arial" w:cs="Arial"/>
          <w:sz w:val="22"/>
          <w:szCs w:val="22"/>
        </w:rPr>
        <w:t>.</w:t>
      </w:r>
    </w:p>
    <w:p w:rsidR="009D4A33" w:rsidRPr="00647D16" w:rsidRDefault="003F50A3" w:rsidP="00AB7B50">
      <w:pPr>
        <w:spacing w:after="120" w:line="360" w:lineRule="auto"/>
        <w:ind w:firstLine="709"/>
        <w:jc w:val="both"/>
        <w:rPr>
          <w:b/>
          <w:bCs/>
        </w:rPr>
      </w:pPr>
      <w:r w:rsidRPr="00647D16">
        <w:rPr>
          <w:b/>
          <w:bCs/>
          <w:lang w:val="en-US"/>
        </w:rPr>
        <w:t>D</w:t>
      </w:r>
      <w:r w:rsidRPr="00647D16">
        <w:rPr>
          <w:b/>
          <w:bCs/>
        </w:rPr>
        <w:t xml:space="preserve">.3 Порядок </w:t>
      </w:r>
      <w:r w:rsidR="008C6AFC" w:rsidRPr="00647D16">
        <w:rPr>
          <w:b/>
          <w:bCs/>
        </w:rPr>
        <w:t xml:space="preserve">проведения </w:t>
      </w:r>
      <w:r w:rsidRPr="00647D16">
        <w:rPr>
          <w:b/>
          <w:bCs/>
        </w:rPr>
        <w:t>испытаний</w:t>
      </w:r>
    </w:p>
    <w:p w:rsidR="003F50A3" w:rsidRDefault="003F50A3" w:rsidP="00421090">
      <w:pPr>
        <w:pStyle w:val="af0"/>
        <w:autoSpaceDN w:val="0"/>
        <w:adjustRightInd w:val="0"/>
        <w:spacing w:line="360" w:lineRule="auto"/>
        <w:ind w:firstLine="709"/>
        <w:rPr>
          <w:rFonts w:ascii="Arial" w:hAnsi="Arial" w:cs="Arial"/>
          <w:sz w:val="22"/>
          <w:szCs w:val="22"/>
        </w:rPr>
      </w:pPr>
      <w:r w:rsidRPr="00647D16">
        <w:rPr>
          <w:rFonts w:ascii="Arial" w:hAnsi="Arial" w:cs="Arial"/>
          <w:sz w:val="22"/>
          <w:szCs w:val="22"/>
        </w:rPr>
        <w:t xml:space="preserve">Порядок </w:t>
      </w:r>
      <w:r w:rsidR="008C6AFC" w:rsidRPr="00647D16">
        <w:rPr>
          <w:rFonts w:ascii="Arial" w:hAnsi="Arial" w:cs="Arial"/>
          <w:sz w:val="22"/>
          <w:szCs w:val="22"/>
        </w:rPr>
        <w:t xml:space="preserve">проведения </w:t>
      </w:r>
      <w:r w:rsidRPr="00647D16">
        <w:rPr>
          <w:rFonts w:ascii="Arial" w:hAnsi="Arial" w:cs="Arial"/>
          <w:sz w:val="22"/>
          <w:szCs w:val="22"/>
        </w:rPr>
        <w:t xml:space="preserve">испытаний, описанный в </w:t>
      </w:r>
      <w:r w:rsidR="00F5291B" w:rsidRPr="00647D16">
        <w:rPr>
          <w:rFonts w:ascii="Arial" w:hAnsi="Arial" w:cs="Arial"/>
          <w:sz w:val="22"/>
          <w:szCs w:val="22"/>
        </w:rPr>
        <w:t>р</w:t>
      </w:r>
      <w:r w:rsidRPr="00647D16">
        <w:rPr>
          <w:rFonts w:ascii="Arial" w:eastAsia="Calibri" w:hAnsi="Arial" w:cs="Arial"/>
          <w:sz w:val="22"/>
          <w:szCs w:val="22"/>
          <w:lang w:eastAsia="en-US"/>
        </w:rPr>
        <w:t>азделе 8</w:t>
      </w:r>
      <w:r w:rsidRPr="00647D16">
        <w:rPr>
          <w:rFonts w:ascii="Arial" w:hAnsi="Arial" w:cs="Arial"/>
          <w:sz w:val="22"/>
          <w:szCs w:val="22"/>
        </w:rPr>
        <w:t>, также допускается</w:t>
      </w:r>
      <w:r w:rsidRPr="003F50A3">
        <w:rPr>
          <w:rFonts w:ascii="Arial" w:hAnsi="Arial" w:cs="Arial"/>
          <w:sz w:val="22"/>
          <w:szCs w:val="22"/>
        </w:rPr>
        <w:t xml:space="preserve"> применять для комплексных испытаний.</w:t>
      </w:r>
    </w:p>
    <w:p w:rsidR="00A0354E" w:rsidRPr="00AB7B50" w:rsidRDefault="00A0354E" w:rsidP="00AB7B50">
      <w:pPr>
        <w:pStyle w:val="af0"/>
        <w:autoSpaceDN w:val="0"/>
        <w:adjustRightInd w:val="0"/>
        <w:spacing w:after="120" w:line="360" w:lineRule="auto"/>
        <w:ind w:firstLine="709"/>
        <w:rPr>
          <w:rFonts w:ascii="Arial" w:hAnsi="Arial" w:cs="Arial"/>
          <w:b/>
          <w:bCs/>
          <w:sz w:val="24"/>
          <w:szCs w:val="24"/>
        </w:rPr>
      </w:pPr>
      <w:r w:rsidRPr="00AB7B50">
        <w:rPr>
          <w:rFonts w:ascii="Arial" w:hAnsi="Arial" w:cs="Arial"/>
          <w:b/>
          <w:bCs/>
          <w:sz w:val="24"/>
          <w:szCs w:val="24"/>
          <w:lang w:val="en-US"/>
        </w:rPr>
        <w:t>D</w:t>
      </w:r>
      <w:r w:rsidRPr="00AB7B50">
        <w:rPr>
          <w:rFonts w:ascii="Arial" w:hAnsi="Arial" w:cs="Arial"/>
          <w:b/>
          <w:bCs/>
          <w:sz w:val="24"/>
          <w:szCs w:val="24"/>
        </w:rPr>
        <w:t>.4 Расчет</w:t>
      </w:r>
    </w:p>
    <w:p w:rsidR="00A0354E" w:rsidRPr="00A0354E" w:rsidRDefault="00A0354E" w:rsidP="00421090">
      <w:pPr>
        <w:pStyle w:val="af0"/>
        <w:autoSpaceDN w:val="0"/>
        <w:adjustRightInd w:val="0"/>
        <w:spacing w:line="360" w:lineRule="auto"/>
        <w:ind w:firstLine="709"/>
        <w:rPr>
          <w:rFonts w:ascii="Arial" w:hAnsi="Arial" w:cs="Arial"/>
          <w:sz w:val="22"/>
          <w:szCs w:val="22"/>
        </w:rPr>
      </w:pPr>
      <w:r w:rsidRPr="00A0354E">
        <w:rPr>
          <w:rFonts w:ascii="Arial" w:hAnsi="Arial" w:cs="Arial"/>
          <w:sz w:val="22"/>
          <w:szCs w:val="22"/>
        </w:rPr>
        <w:t xml:space="preserve">Среднюю массовую долю целевого </w:t>
      </w:r>
      <w:proofErr w:type="spellStart"/>
      <w:r w:rsidRPr="00A0354E">
        <w:rPr>
          <w:rFonts w:ascii="Arial" w:hAnsi="Arial" w:cs="Arial"/>
          <w:sz w:val="22"/>
          <w:szCs w:val="22"/>
        </w:rPr>
        <w:t>фталата</w:t>
      </w:r>
      <w:proofErr w:type="spellEnd"/>
      <w:r w:rsidRPr="00A0354E">
        <w:rPr>
          <w:rFonts w:ascii="Arial" w:hAnsi="Arial" w:cs="Arial"/>
          <w:sz w:val="22"/>
          <w:szCs w:val="22"/>
        </w:rPr>
        <w:t xml:space="preserve"> в составной навеске </w:t>
      </w:r>
      <w:proofErr w:type="spellStart"/>
      <w:r w:rsidRPr="00A0354E">
        <w:rPr>
          <w:rFonts w:ascii="Arial" w:hAnsi="Arial" w:cs="Arial"/>
          <w:i/>
          <w:sz w:val="22"/>
          <w:szCs w:val="22"/>
        </w:rPr>
        <w:t>w</w:t>
      </w:r>
      <w:r w:rsidRPr="00A0354E">
        <w:rPr>
          <w:rFonts w:ascii="Arial" w:hAnsi="Arial" w:cs="Arial"/>
          <w:sz w:val="22"/>
          <w:szCs w:val="22"/>
          <w:vertAlign w:val="subscript"/>
        </w:rPr>
        <w:t>avg</w:t>
      </w:r>
      <w:proofErr w:type="spellEnd"/>
      <w:r w:rsidRPr="00A0354E">
        <w:rPr>
          <w:rFonts w:ascii="Arial" w:hAnsi="Arial" w:cs="Arial"/>
          <w:sz w:val="22"/>
          <w:szCs w:val="22"/>
        </w:rPr>
        <w:t xml:space="preserve"> и максимальную массовую долю целевого </w:t>
      </w:r>
      <w:proofErr w:type="spellStart"/>
      <w:r w:rsidRPr="00A0354E">
        <w:rPr>
          <w:rFonts w:ascii="Arial" w:hAnsi="Arial" w:cs="Arial"/>
          <w:sz w:val="22"/>
          <w:szCs w:val="22"/>
        </w:rPr>
        <w:t>фталата</w:t>
      </w:r>
      <w:proofErr w:type="spellEnd"/>
      <w:r w:rsidRPr="00A0354E">
        <w:rPr>
          <w:rFonts w:ascii="Arial" w:hAnsi="Arial" w:cs="Arial"/>
          <w:sz w:val="22"/>
          <w:szCs w:val="22"/>
        </w:rPr>
        <w:t xml:space="preserve"> в отдельных навесках </w:t>
      </w:r>
      <w:proofErr w:type="spellStart"/>
      <w:r w:rsidRPr="00A0354E">
        <w:rPr>
          <w:rFonts w:ascii="Arial" w:hAnsi="Arial" w:cs="Arial"/>
          <w:i/>
          <w:sz w:val="22"/>
          <w:szCs w:val="22"/>
        </w:rPr>
        <w:t>w</w:t>
      </w:r>
      <w:r w:rsidRPr="00A0354E">
        <w:rPr>
          <w:rFonts w:ascii="Arial" w:hAnsi="Arial" w:cs="Arial"/>
          <w:sz w:val="22"/>
          <w:szCs w:val="22"/>
          <w:vertAlign w:val="subscript"/>
        </w:rPr>
        <w:t>max</w:t>
      </w:r>
      <w:proofErr w:type="spellEnd"/>
      <w:r w:rsidRPr="00A0354E">
        <w:rPr>
          <w:rFonts w:ascii="Arial" w:hAnsi="Arial" w:cs="Arial"/>
          <w:sz w:val="22"/>
          <w:szCs w:val="22"/>
        </w:rPr>
        <w:t xml:space="preserve"> можно </w:t>
      </w:r>
      <w:r w:rsidR="007229D2">
        <w:rPr>
          <w:rFonts w:ascii="Arial" w:hAnsi="Arial" w:cs="Arial"/>
          <w:sz w:val="22"/>
          <w:szCs w:val="22"/>
        </w:rPr>
        <w:t>вычислить</w:t>
      </w:r>
      <w:r w:rsidRPr="00A0354E">
        <w:rPr>
          <w:rFonts w:ascii="Arial" w:hAnsi="Arial" w:cs="Arial"/>
          <w:sz w:val="22"/>
          <w:szCs w:val="22"/>
        </w:rPr>
        <w:t xml:space="preserve"> по </w:t>
      </w:r>
      <w:r w:rsidR="00E74C33">
        <w:rPr>
          <w:rFonts w:ascii="Arial" w:hAnsi="Arial" w:cs="Arial"/>
          <w:sz w:val="22"/>
          <w:szCs w:val="22"/>
        </w:rPr>
        <w:t>ф</w:t>
      </w:r>
      <w:r w:rsidRPr="00E74C33">
        <w:rPr>
          <w:rFonts w:ascii="Arial" w:eastAsia="Calibri" w:hAnsi="Arial" w:cs="Arial"/>
          <w:sz w:val="22"/>
          <w:szCs w:val="22"/>
          <w:lang w:eastAsia="en-US"/>
        </w:rPr>
        <w:t xml:space="preserve">ормуле (D.1) </w:t>
      </w:r>
      <w:r w:rsidRPr="00E74C33">
        <w:rPr>
          <w:rFonts w:ascii="Arial" w:hAnsi="Arial" w:cs="Arial"/>
          <w:sz w:val="22"/>
          <w:szCs w:val="22"/>
        </w:rPr>
        <w:t xml:space="preserve">и </w:t>
      </w:r>
      <w:r w:rsidR="00D64F34">
        <w:rPr>
          <w:rFonts w:ascii="Arial" w:hAnsi="Arial" w:cs="Arial"/>
          <w:sz w:val="22"/>
          <w:szCs w:val="22"/>
        </w:rPr>
        <w:t>ф</w:t>
      </w:r>
      <w:r w:rsidRPr="00E74C33">
        <w:rPr>
          <w:rFonts w:ascii="Arial" w:eastAsia="Calibri" w:hAnsi="Arial" w:cs="Arial"/>
          <w:sz w:val="22"/>
          <w:szCs w:val="22"/>
          <w:lang w:eastAsia="en-US"/>
        </w:rPr>
        <w:t>ормуле (D.2)</w:t>
      </w:r>
      <w:r w:rsidRPr="00E74C33">
        <w:rPr>
          <w:rFonts w:ascii="Arial" w:hAnsi="Arial" w:cs="Arial"/>
          <w:sz w:val="22"/>
          <w:szCs w:val="22"/>
        </w:rPr>
        <w:t xml:space="preserve">, </w:t>
      </w:r>
      <w:r w:rsidRPr="00A0354E">
        <w:rPr>
          <w:rFonts w:ascii="Arial" w:hAnsi="Arial" w:cs="Arial"/>
          <w:sz w:val="22"/>
          <w:szCs w:val="22"/>
        </w:rPr>
        <w:t xml:space="preserve">соответственно, независимо от того, используется </w:t>
      </w:r>
      <w:r w:rsidR="00AB3906">
        <w:rPr>
          <w:rFonts w:ascii="Arial" w:hAnsi="Arial" w:cs="Arial"/>
          <w:sz w:val="22"/>
          <w:szCs w:val="22"/>
        </w:rPr>
        <w:t>градуи</w:t>
      </w:r>
      <w:r w:rsidRPr="00A0354E">
        <w:rPr>
          <w:rFonts w:ascii="Arial" w:hAnsi="Arial" w:cs="Arial"/>
          <w:sz w:val="22"/>
          <w:szCs w:val="22"/>
        </w:rPr>
        <w:t>ровка ES или IS, или нет</w:t>
      </w:r>
    </w:p>
    <w:p w:rsidR="00A0354E" w:rsidRPr="00892204" w:rsidRDefault="00660087" w:rsidP="005B720C">
      <w:pPr>
        <w:pStyle w:val="Formula"/>
        <w:autoSpaceDE w:val="0"/>
        <w:autoSpaceDN w:val="0"/>
        <w:adjustRightInd w:val="0"/>
        <w:spacing w:after="240" w:line="240" w:lineRule="auto"/>
        <w:ind w:firstLine="1865"/>
        <w:rPr>
          <w:rFonts w:cs="Arial"/>
          <w:sz w:val="22"/>
          <w:szCs w:val="22"/>
          <w:lang w:val="ru-RU"/>
        </w:rPr>
      </w:pPr>
      <w:r w:rsidRPr="005B720C">
        <w:rPr>
          <w:rFonts w:cs="Arial"/>
          <w:position w:val="-28"/>
          <w:sz w:val="22"/>
          <w:szCs w:val="22"/>
        </w:rPr>
        <w:object w:dxaOrig="2640" w:dyaOrig="639">
          <v:shape id="_x0000_i1029" type="#_x0000_t75" style="width:132pt;height:32.25pt" o:ole="">
            <v:imagedata r:id="rId31" o:title=""/>
          </v:shape>
          <o:OLEObject Type="Embed" ProgID="Equation.DSMT4" ShapeID="_x0000_i1029" DrawAspect="Content" ObjectID="_1670156395" r:id="rId32"/>
        </w:object>
      </w:r>
      <w:r w:rsidR="005B720C" w:rsidRPr="005B720C">
        <w:rPr>
          <w:rFonts w:cs="Arial"/>
          <w:sz w:val="22"/>
          <w:szCs w:val="22"/>
          <w:lang w:val="ru-RU"/>
        </w:rPr>
        <w:t xml:space="preserve"> </w:t>
      </w:r>
      <w:r w:rsidR="004E500B">
        <w:rPr>
          <w:rFonts w:cs="Arial"/>
          <w:sz w:val="22"/>
          <w:szCs w:val="22"/>
          <w:lang w:val="ru-RU"/>
        </w:rPr>
        <w:t>,</w:t>
      </w:r>
      <w:r w:rsidR="005B720C" w:rsidRPr="005B720C">
        <w:rPr>
          <w:rFonts w:cs="Arial"/>
          <w:sz w:val="22"/>
          <w:szCs w:val="22"/>
          <w:lang w:val="ru-RU"/>
        </w:rPr>
        <w:t xml:space="preserve">                                                                   </w:t>
      </w:r>
      <w:r w:rsidR="00A0354E" w:rsidRPr="00892204">
        <w:rPr>
          <w:rFonts w:cs="Arial"/>
          <w:sz w:val="22"/>
          <w:szCs w:val="22"/>
          <w:lang w:val="ru-RU"/>
        </w:rPr>
        <w:t>(</w:t>
      </w:r>
      <w:r w:rsidR="00A0354E" w:rsidRPr="005B720C">
        <w:rPr>
          <w:rFonts w:cs="Arial"/>
          <w:sz w:val="22"/>
          <w:szCs w:val="22"/>
        </w:rPr>
        <w:t>D</w:t>
      </w:r>
      <w:r w:rsidR="00A0354E" w:rsidRPr="00892204">
        <w:rPr>
          <w:rFonts w:cs="Arial"/>
          <w:sz w:val="22"/>
          <w:szCs w:val="22"/>
          <w:lang w:val="ru-RU"/>
        </w:rPr>
        <w:t>.1)</w:t>
      </w:r>
    </w:p>
    <w:p w:rsidR="00A0354E" w:rsidRPr="00892204" w:rsidRDefault="00A0354E" w:rsidP="005B720C">
      <w:pPr>
        <w:pStyle w:val="Formula"/>
        <w:autoSpaceDE w:val="0"/>
        <w:autoSpaceDN w:val="0"/>
        <w:adjustRightInd w:val="0"/>
        <w:spacing w:after="240" w:line="240" w:lineRule="auto"/>
        <w:ind w:firstLine="1865"/>
        <w:rPr>
          <w:rFonts w:cs="Arial"/>
          <w:sz w:val="22"/>
          <w:szCs w:val="22"/>
          <w:lang w:val="ru-RU"/>
        </w:rPr>
      </w:pPr>
      <w:r w:rsidRPr="005B720C">
        <w:rPr>
          <w:rFonts w:cs="Arial"/>
          <w:position w:val="-28"/>
          <w:sz w:val="22"/>
          <w:szCs w:val="22"/>
        </w:rPr>
        <w:object w:dxaOrig="2760" w:dyaOrig="639">
          <v:shape id="_x0000_i1030" type="#_x0000_t75" style="width:136.5pt;height:32.25pt" o:ole="">
            <v:imagedata r:id="rId33" o:title=""/>
          </v:shape>
          <o:OLEObject Type="Embed" ProgID="Equation.DSMT4" ShapeID="_x0000_i1030" DrawAspect="Content" ObjectID="_1670156396" r:id="rId34"/>
        </w:object>
      </w:r>
      <w:r w:rsidR="004E500B">
        <w:rPr>
          <w:rFonts w:cs="Arial"/>
          <w:sz w:val="22"/>
          <w:szCs w:val="22"/>
          <w:lang w:val="ru-RU"/>
        </w:rPr>
        <w:t>,</w:t>
      </w:r>
      <w:r w:rsidR="005B720C" w:rsidRPr="005B720C">
        <w:rPr>
          <w:rFonts w:cs="Arial"/>
          <w:sz w:val="22"/>
          <w:szCs w:val="22"/>
          <w:lang w:val="ru-RU"/>
        </w:rPr>
        <w:t xml:space="preserve">                                                                  </w:t>
      </w:r>
      <w:r w:rsidRPr="00892204">
        <w:rPr>
          <w:rFonts w:cs="Arial"/>
          <w:sz w:val="22"/>
          <w:szCs w:val="22"/>
          <w:lang w:val="ru-RU"/>
        </w:rPr>
        <w:t>(</w:t>
      </w:r>
      <w:r w:rsidRPr="005B720C">
        <w:rPr>
          <w:rFonts w:cs="Arial"/>
          <w:sz w:val="22"/>
          <w:szCs w:val="22"/>
        </w:rPr>
        <w:t>D</w:t>
      </w:r>
      <w:r w:rsidRPr="00892204">
        <w:rPr>
          <w:rFonts w:cs="Arial"/>
          <w:sz w:val="22"/>
          <w:szCs w:val="22"/>
          <w:lang w:val="ru-RU"/>
        </w:rPr>
        <w:t>.2)</w:t>
      </w:r>
    </w:p>
    <w:p w:rsidR="000F7ED0" w:rsidRPr="00AB7B50" w:rsidRDefault="00892204" w:rsidP="000F7ED0">
      <w:pPr>
        <w:tabs>
          <w:tab w:val="left" w:pos="0"/>
        </w:tabs>
        <w:spacing w:line="360" w:lineRule="auto"/>
        <w:rPr>
          <w:sz w:val="22"/>
          <w:szCs w:val="22"/>
        </w:rPr>
      </w:pPr>
      <w:r w:rsidRPr="00AB7B50">
        <w:rPr>
          <w:sz w:val="22"/>
          <w:szCs w:val="22"/>
        </w:rPr>
        <w:t>г</w:t>
      </w:r>
      <w:r w:rsidR="000F7ED0" w:rsidRPr="00AB7B50">
        <w:rPr>
          <w:sz w:val="22"/>
          <w:szCs w:val="22"/>
        </w:rPr>
        <w:t>де</w:t>
      </w:r>
      <w:r w:rsidRPr="00AB7B50">
        <w:rPr>
          <w:sz w:val="22"/>
          <w:szCs w:val="22"/>
        </w:rPr>
        <w:t xml:space="preserve">  </w:t>
      </w:r>
      <w:r w:rsidR="000F7ED0" w:rsidRPr="00AB7B50">
        <w:rPr>
          <w:rFonts w:eastAsia="MS Mincho"/>
          <w:i/>
          <w:sz w:val="22"/>
          <w:szCs w:val="22"/>
        </w:rPr>
        <w:t xml:space="preserve"> </w:t>
      </w:r>
      <w:proofErr w:type="spellStart"/>
      <w:r w:rsidR="000F7ED0" w:rsidRPr="00AB7B50">
        <w:rPr>
          <w:rFonts w:eastAsia="MS Mincho"/>
          <w:i/>
          <w:sz w:val="22"/>
          <w:szCs w:val="22"/>
        </w:rPr>
        <w:t>w</w:t>
      </w:r>
      <w:r w:rsidR="000F7ED0" w:rsidRPr="00AB7B50">
        <w:rPr>
          <w:rFonts w:eastAsia="MS Mincho"/>
          <w:sz w:val="22"/>
          <w:szCs w:val="22"/>
          <w:vertAlign w:val="subscript"/>
        </w:rPr>
        <w:t>avg</w:t>
      </w:r>
      <w:proofErr w:type="spellEnd"/>
      <w:r w:rsidR="000F7ED0" w:rsidRPr="00AB7B50">
        <w:rPr>
          <w:rFonts w:eastAsia="MS Mincho"/>
          <w:i/>
          <w:sz w:val="22"/>
          <w:szCs w:val="22"/>
          <w:vertAlign w:val="subscript"/>
        </w:rPr>
        <w:t xml:space="preserve"> </w:t>
      </w:r>
      <w:r w:rsidR="000F7ED0" w:rsidRPr="00AB7B50">
        <w:rPr>
          <w:sz w:val="22"/>
          <w:szCs w:val="22"/>
        </w:rPr>
        <w:t>‒</w:t>
      </w:r>
      <w:r w:rsidR="000F7ED0" w:rsidRPr="00AB7B50">
        <w:rPr>
          <w:rFonts w:eastAsia="MS Mincho"/>
          <w:sz w:val="22"/>
          <w:szCs w:val="22"/>
        </w:rPr>
        <w:t xml:space="preserve"> средняя массовая доля целевого </w:t>
      </w:r>
      <w:proofErr w:type="spellStart"/>
      <w:r w:rsidR="000F7ED0" w:rsidRPr="00AB7B50">
        <w:rPr>
          <w:rFonts w:eastAsia="MS Mincho"/>
          <w:sz w:val="22"/>
          <w:szCs w:val="22"/>
        </w:rPr>
        <w:t>фталата</w:t>
      </w:r>
      <w:proofErr w:type="spellEnd"/>
      <w:r w:rsidR="000F7ED0" w:rsidRPr="00AB7B50">
        <w:rPr>
          <w:rFonts w:eastAsia="MS Mincho"/>
          <w:sz w:val="22"/>
          <w:szCs w:val="22"/>
        </w:rPr>
        <w:t xml:space="preserve"> в составной навеске, %;</w:t>
      </w:r>
    </w:p>
    <w:p w:rsidR="000F7ED0" w:rsidRPr="00AB7B50" w:rsidRDefault="00AD34A1" w:rsidP="000F7ED0">
      <w:pPr>
        <w:tabs>
          <w:tab w:val="left" w:pos="0"/>
        </w:tabs>
        <w:spacing w:line="360" w:lineRule="auto"/>
        <w:rPr>
          <w:rFonts w:eastAsia="MS Mincho"/>
          <w:i/>
          <w:sz w:val="22"/>
          <w:szCs w:val="22"/>
        </w:rPr>
      </w:pPr>
      <w:r>
        <w:rPr>
          <w:rFonts w:eastAsia="MS Mincho"/>
          <w:i/>
          <w:sz w:val="22"/>
          <w:szCs w:val="22"/>
        </w:rPr>
        <w:t xml:space="preserve">       </w:t>
      </w:r>
      <w:proofErr w:type="spellStart"/>
      <w:r w:rsidR="000F7ED0" w:rsidRPr="00AB7B50">
        <w:rPr>
          <w:rFonts w:eastAsia="MS Mincho"/>
          <w:i/>
          <w:sz w:val="22"/>
          <w:szCs w:val="22"/>
        </w:rPr>
        <w:t>w</w:t>
      </w:r>
      <w:r w:rsidR="000F7ED0" w:rsidRPr="00AB7B50">
        <w:rPr>
          <w:rFonts w:eastAsia="MS Mincho"/>
          <w:sz w:val="22"/>
          <w:szCs w:val="22"/>
          <w:vertAlign w:val="subscript"/>
        </w:rPr>
        <w:t>max</w:t>
      </w:r>
      <w:proofErr w:type="spellEnd"/>
      <w:r w:rsidR="000F7ED0" w:rsidRPr="00AB7B50">
        <w:rPr>
          <w:sz w:val="22"/>
          <w:szCs w:val="22"/>
        </w:rPr>
        <w:t xml:space="preserve"> ‒ </w:t>
      </w:r>
      <w:r w:rsidR="000F7ED0" w:rsidRPr="00AB7B50">
        <w:rPr>
          <w:rFonts w:eastAsia="MS Mincho"/>
          <w:sz w:val="22"/>
          <w:szCs w:val="22"/>
        </w:rPr>
        <w:t xml:space="preserve">максимальная массовая доля целевого </w:t>
      </w:r>
      <w:proofErr w:type="spellStart"/>
      <w:r w:rsidR="000F7ED0" w:rsidRPr="00AB7B50">
        <w:rPr>
          <w:rFonts w:eastAsia="MS Mincho"/>
          <w:sz w:val="22"/>
          <w:szCs w:val="22"/>
        </w:rPr>
        <w:t>фталата</w:t>
      </w:r>
      <w:proofErr w:type="spellEnd"/>
      <w:r w:rsidR="000F7ED0" w:rsidRPr="00AB7B50">
        <w:rPr>
          <w:rFonts w:eastAsia="MS Mincho"/>
          <w:sz w:val="22"/>
          <w:szCs w:val="22"/>
        </w:rPr>
        <w:t xml:space="preserve"> в отдельных навесках, %;</w:t>
      </w:r>
      <w:r w:rsidR="000F7ED0" w:rsidRPr="00AB7B50">
        <w:rPr>
          <w:rFonts w:eastAsia="MS Mincho"/>
          <w:i/>
          <w:sz w:val="22"/>
          <w:szCs w:val="22"/>
        </w:rPr>
        <w:t xml:space="preserve">      </w:t>
      </w:r>
    </w:p>
    <w:p w:rsidR="000F7ED0" w:rsidRPr="00AB7B50" w:rsidRDefault="000F7ED0" w:rsidP="000F7ED0">
      <w:pPr>
        <w:tabs>
          <w:tab w:val="left" w:pos="0"/>
        </w:tabs>
        <w:spacing w:line="360" w:lineRule="auto"/>
        <w:rPr>
          <w:rFonts w:eastAsia="MS Mincho"/>
          <w:iCs/>
          <w:sz w:val="22"/>
          <w:szCs w:val="22"/>
        </w:rPr>
      </w:pPr>
      <w:r w:rsidRPr="00AB7B50">
        <w:rPr>
          <w:rFonts w:eastAsia="MS Mincho"/>
          <w:i/>
          <w:sz w:val="22"/>
          <w:szCs w:val="22"/>
        </w:rPr>
        <w:tab/>
        <w:t>C</w:t>
      </w:r>
      <w:r w:rsidRPr="00AB7B50">
        <w:rPr>
          <w:rFonts w:eastAsia="MS Mincho"/>
          <w:sz w:val="22"/>
          <w:szCs w:val="22"/>
          <w:vertAlign w:val="subscript"/>
        </w:rPr>
        <w:t xml:space="preserve"> </w:t>
      </w:r>
      <w:r w:rsidRPr="00AB7B50">
        <w:rPr>
          <w:sz w:val="22"/>
          <w:szCs w:val="22"/>
        </w:rPr>
        <w:t xml:space="preserve">‒ </w:t>
      </w:r>
      <w:r w:rsidRPr="00AB7B50">
        <w:rPr>
          <w:rFonts w:eastAsia="MS Mincho"/>
          <w:sz w:val="22"/>
          <w:szCs w:val="22"/>
        </w:rPr>
        <w:t xml:space="preserve">концентрация целевого </w:t>
      </w:r>
      <w:proofErr w:type="spellStart"/>
      <w:r w:rsidRPr="00AB7B50">
        <w:rPr>
          <w:rFonts w:eastAsia="MS Mincho"/>
          <w:sz w:val="22"/>
          <w:szCs w:val="22"/>
        </w:rPr>
        <w:t>фталата</w:t>
      </w:r>
      <w:proofErr w:type="spellEnd"/>
      <w:r w:rsidRPr="00AB7B50">
        <w:rPr>
          <w:rFonts w:eastAsia="MS Mincho"/>
          <w:sz w:val="22"/>
          <w:szCs w:val="22"/>
        </w:rPr>
        <w:t xml:space="preserve"> в растворе составной навески, мг/дм</w:t>
      </w:r>
      <w:r w:rsidRPr="00AB7B50">
        <w:rPr>
          <w:rFonts w:eastAsia="MS Mincho"/>
          <w:sz w:val="22"/>
          <w:szCs w:val="22"/>
          <w:vertAlign w:val="superscript"/>
        </w:rPr>
        <w:t>3</w:t>
      </w:r>
      <w:r w:rsidRPr="00AB7B50">
        <w:rPr>
          <w:rFonts w:eastAsia="MS Mincho"/>
          <w:sz w:val="22"/>
          <w:szCs w:val="22"/>
        </w:rPr>
        <w:t>;</w:t>
      </w:r>
      <w:r w:rsidRPr="00AB7B50">
        <w:rPr>
          <w:sz w:val="22"/>
          <w:szCs w:val="22"/>
        </w:rPr>
        <w:t xml:space="preserve"> </w:t>
      </w:r>
    </w:p>
    <w:p w:rsidR="000F7ED0" w:rsidRPr="00AB7B50" w:rsidRDefault="000F7ED0" w:rsidP="000F7ED0">
      <w:pPr>
        <w:tabs>
          <w:tab w:val="left" w:pos="0"/>
        </w:tabs>
        <w:spacing w:line="360" w:lineRule="auto"/>
        <w:rPr>
          <w:rFonts w:eastAsia="MS Mincho"/>
          <w:sz w:val="22"/>
          <w:szCs w:val="22"/>
        </w:rPr>
      </w:pPr>
      <w:r w:rsidRPr="00AB7B50">
        <w:rPr>
          <w:rFonts w:eastAsia="MS Mincho"/>
          <w:i/>
          <w:sz w:val="22"/>
          <w:szCs w:val="22"/>
        </w:rPr>
        <w:tab/>
        <w:t>V</w:t>
      </w:r>
      <w:r w:rsidRPr="00AB7B50">
        <w:rPr>
          <w:sz w:val="22"/>
          <w:szCs w:val="22"/>
        </w:rPr>
        <w:t xml:space="preserve"> ‒ </w:t>
      </w:r>
      <w:r w:rsidRPr="00AB7B50">
        <w:rPr>
          <w:rFonts w:eastAsia="MS Mincho"/>
          <w:sz w:val="22"/>
          <w:szCs w:val="22"/>
        </w:rPr>
        <w:t>объем конечного раствора, см</w:t>
      </w:r>
      <w:r w:rsidRPr="00AB7B50">
        <w:rPr>
          <w:rFonts w:eastAsia="MS Mincho"/>
          <w:sz w:val="22"/>
          <w:szCs w:val="22"/>
          <w:vertAlign w:val="superscript"/>
        </w:rPr>
        <w:t>3</w:t>
      </w:r>
      <w:r w:rsidRPr="00AB7B50">
        <w:rPr>
          <w:rFonts w:eastAsia="MS Mincho"/>
          <w:sz w:val="22"/>
          <w:szCs w:val="22"/>
        </w:rPr>
        <w:t>;</w:t>
      </w:r>
    </w:p>
    <w:p w:rsidR="000F7ED0" w:rsidRPr="00AB7B50" w:rsidRDefault="00AD34A1" w:rsidP="000F7ED0">
      <w:pPr>
        <w:tabs>
          <w:tab w:val="left" w:pos="0"/>
        </w:tabs>
        <w:spacing w:line="360" w:lineRule="auto"/>
        <w:rPr>
          <w:rFonts w:eastAsia="MS Mincho"/>
          <w:sz w:val="22"/>
          <w:szCs w:val="22"/>
        </w:rPr>
      </w:pPr>
      <w:r>
        <w:rPr>
          <w:rFonts w:eastAsia="MS Mincho"/>
          <w:i/>
          <w:sz w:val="22"/>
          <w:szCs w:val="22"/>
        </w:rPr>
        <w:t xml:space="preserve">         </w:t>
      </w:r>
      <w:proofErr w:type="spellStart"/>
      <w:r w:rsidR="000F7ED0" w:rsidRPr="00AB7B50">
        <w:rPr>
          <w:rFonts w:eastAsia="MS Mincho"/>
          <w:i/>
          <w:sz w:val="22"/>
          <w:szCs w:val="22"/>
        </w:rPr>
        <w:t>m</w:t>
      </w:r>
      <w:r w:rsidR="000F7ED0" w:rsidRPr="00AB7B50">
        <w:rPr>
          <w:rFonts w:eastAsia="MS Mincho"/>
          <w:sz w:val="22"/>
          <w:szCs w:val="22"/>
          <w:vertAlign w:val="subscript"/>
        </w:rPr>
        <w:t>tot</w:t>
      </w:r>
      <w:proofErr w:type="spellEnd"/>
      <w:r w:rsidR="000F7ED0" w:rsidRPr="00AB7B50">
        <w:rPr>
          <w:sz w:val="22"/>
          <w:szCs w:val="22"/>
        </w:rPr>
        <w:t xml:space="preserve"> ‒ </w:t>
      </w:r>
      <w:r w:rsidR="000F7ED0" w:rsidRPr="00AB7B50">
        <w:rPr>
          <w:rFonts w:eastAsia="MS Mincho"/>
          <w:sz w:val="22"/>
          <w:szCs w:val="22"/>
        </w:rPr>
        <w:t>общая масса составной навески, г;</w:t>
      </w:r>
    </w:p>
    <w:p w:rsidR="000F7ED0" w:rsidRPr="00AB7B50" w:rsidRDefault="00AD34A1" w:rsidP="000F7ED0">
      <w:pPr>
        <w:tabs>
          <w:tab w:val="left" w:pos="0"/>
        </w:tabs>
        <w:spacing w:line="360" w:lineRule="auto"/>
        <w:rPr>
          <w:rFonts w:eastAsia="MS Mincho"/>
          <w:sz w:val="22"/>
          <w:szCs w:val="22"/>
        </w:rPr>
      </w:pPr>
      <w:r>
        <w:rPr>
          <w:rFonts w:eastAsia="MS Mincho"/>
          <w:sz w:val="22"/>
          <w:szCs w:val="22"/>
        </w:rPr>
        <w:t xml:space="preserve">        </w:t>
      </w:r>
      <w:proofErr w:type="spellStart"/>
      <w:r w:rsidR="000F7ED0" w:rsidRPr="00AB7B50">
        <w:rPr>
          <w:rFonts w:eastAsia="MS Mincho"/>
          <w:i/>
          <w:sz w:val="22"/>
          <w:szCs w:val="22"/>
        </w:rPr>
        <w:t>m</w:t>
      </w:r>
      <w:r w:rsidR="000F7ED0" w:rsidRPr="00AB7B50">
        <w:rPr>
          <w:rFonts w:eastAsia="MS Mincho"/>
          <w:sz w:val="22"/>
          <w:szCs w:val="22"/>
          <w:vertAlign w:val="subscript"/>
        </w:rPr>
        <w:t>min</w:t>
      </w:r>
      <w:proofErr w:type="spellEnd"/>
      <w:r w:rsidR="000F7ED0" w:rsidRPr="00AB7B50">
        <w:rPr>
          <w:rFonts w:eastAsia="MS Mincho"/>
          <w:sz w:val="22"/>
          <w:szCs w:val="22"/>
        </w:rPr>
        <w:t xml:space="preserve"> </w:t>
      </w:r>
      <w:r w:rsidR="000F7ED0" w:rsidRPr="00AB7B50">
        <w:rPr>
          <w:sz w:val="22"/>
          <w:szCs w:val="22"/>
        </w:rPr>
        <w:t xml:space="preserve">‒ </w:t>
      </w:r>
      <w:r w:rsidR="000F7ED0" w:rsidRPr="00AB7B50">
        <w:rPr>
          <w:rFonts w:eastAsia="MS Mincho"/>
          <w:sz w:val="22"/>
          <w:szCs w:val="22"/>
        </w:rPr>
        <w:t>минимальная масса отдельных навесок, г;</w:t>
      </w:r>
    </w:p>
    <w:p w:rsidR="000F7ED0" w:rsidRDefault="000F7ED0" w:rsidP="000F7ED0">
      <w:pPr>
        <w:tabs>
          <w:tab w:val="left" w:pos="0"/>
        </w:tabs>
        <w:spacing w:line="360" w:lineRule="auto"/>
        <w:rPr>
          <w:rFonts w:eastAsia="MS Mincho"/>
          <w:sz w:val="22"/>
          <w:szCs w:val="22"/>
        </w:rPr>
      </w:pPr>
      <w:r w:rsidRPr="00AB7B50">
        <w:rPr>
          <w:rFonts w:eastAsia="MS Mincho"/>
          <w:i/>
          <w:sz w:val="22"/>
          <w:szCs w:val="22"/>
        </w:rPr>
        <w:tab/>
        <w:t>D</w:t>
      </w:r>
      <w:r w:rsidRPr="00AB7B50">
        <w:rPr>
          <w:sz w:val="22"/>
          <w:szCs w:val="22"/>
        </w:rPr>
        <w:t xml:space="preserve"> ‒ </w:t>
      </w:r>
      <w:r w:rsidRPr="00AB7B50">
        <w:rPr>
          <w:rFonts w:eastAsia="MS Mincho"/>
          <w:sz w:val="22"/>
          <w:szCs w:val="22"/>
        </w:rPr>
        <w:t>коэффициент раз</w:t>
      </w:r>
      <w:r w:rsidR="00893C35" w:rsidRPr="00AB7B50">
        <w:rPr>
          <w:rFonts w:eastAsia="MS Mincho"/>
          <w:sz w:val="22"/>
          <w:szCs w:val="22"/>
        </w:rPr>
        <w:t>ведения</w:t>
      </w:r>
      <w:r w:rsidRPr="00AB7B50">
        <w:rPr>
          <w:rFonts w:eastAsia="MS Mincho"/>
          <w:sz w:val="22"/>
          <w:szCs w:val="22"/>
        </w:rPr>
        <w:t>.</w:t>
      </w:r>
    </w:p>
    <w:p w:rsidR="00AD34A1" w:rsidRPr="00AD34A1" w:rsidRDefault="00AD34A1" w:rsidP="000F7ED0">
      <w:pPr>
        <w:tabs>
          <w:tab w:val="left" w:pos="0"/>
        </w:tabs>
        <w:spacing w:line="360" w:lineRule="auto"/>
        <w:rPr>
          <w:sz w:val="10"/>
          <w:szCs w:val="10"/>
          <w:lang w:eastAsia="ja-JP"/>
        </w:rPr>
      </w:pPr>
    </w:p>
    <w:p w:rsidR="00DC79A6" w:rsidRDefault="00DC79A6" w:rsidP="00AD34A1">
      <w:pPr>
        <w:pStyle w:val="Note"/>
        <w:tabs>
          <w:tab w:val="clear" w:pos="960"/>
          <w:tab w:val="left" w:pos="0"/>
        </w:tabs>
        <w:autoSpaceDE w:val="0"/>
        <w:autoSpaceDN w:val="0"/>
        <w:adjustRightInd w:val="0"/>
        <w:spacing w:after="0" w:line="240" w:lineRule="auto"/>
        <w:rPr>
          <w:rFonts w:cs="Arial"/>
          <w:sz w:val="20"/>
          <w:lang w:val="ru-RU"/>
        </w:rPr>
      </w:pPr>
      <w:r>
        <w:rPr>
          <w:rFonts w:cs="Arial"/>
          <w:sz w:val="20"/>
          <w:lang w:val="ru-RU"/>
        </w:rPr>
        <w:tab/>
      </w:r>
      <w:bookmarkStart w:id="18" w:name="_Hlk38709123"/>
      <w:r w:rsidRPr="00DC79A6">
        <w:rPr>
          <w:rFonts w:cs="Arial"/>
          <w:spacing w:val="40"/>
          <w:sz w:val="20"/>
          <w:lang w:val="ru-RU"/>
        </w:rPr>
        <w:t>Примечание</w:t>
      </w:r>
      <w:r>
        <w:rPr>
          <w:rFonts w:cs="Arial"/>
          <w:sz w:val="20"/>
          <w:lang w:val="ru-RU"/>
        </w:rPr>
        <w:t>—</w:t>
      </w:r>
      <w:bookmarkEnd w:id="18"/>
      <w:r>
        <w:rPr>
          <w:rFonts w:cs="Arial"/>
          <w:sz w:val="20"/>
          <w:lang w:val="ru-RU"/>
        </w:rPr>
        <w:t xml:space="preserve"> </w:t>
      </w:r>
      <w:r w:rsidRPr="00DC79A6">
        <w:rPr>
          <w:rFonts w:cs="Arial"/>
          <w:sz w:val="20"/>
          <w:lang w:val="ru-RU"/>
        </w:rPr>
        <w:t xml:space="preserve">Расчет </w:t>
      </w:r>
      <w:proofErr w:type="spellStart"/>
      <w:r w:rsidRPr="00DC79A6">
        <w:rPr>
          <w:rFonts w:cs="Arial"/>
          <w:i/>
          <w:sz w:val="20"/>
        </w:rPr>
        <w:t>w</w:t>
      </w:r>
      <w:r w:rsidRPr="00DC79A6">
        <w:rPr>
          <w:rFonts w:cs="Arial"/>
          <w:sz w:val="20"/>
          <w:vertAlign w:val="subscript"/>
        </w:rPr>
        <w:t>max</w:t>
      </w:r>
      <w:proofErr w:type="spellEnd"/>
      <w:r w:rsidRPr="00DC79A6">
        <w:rPr>
          <w:rFonts w:cs="Arial"/>
          <w:sz w:val="20"/>
          <w:lang w:val="ru-RU"/>
        </w:rPr>
        <w:t xml:space="preserve"> основан на допущени</w:t>
      </w:r>
      <w:r w:rsidR="00893C35">
        <w:rPr>
          <w:rFonts w:cs="Arial"/>
          <w:sz w:val="20"/>
          <w:lang w:val="ru-RU"/>
        </w:rPr>
        <w:t>и</w:t>
      </w:r>
      <w:r w:rsidRPr="00DC79A6">
        <w:rPr>
          <w:rFonts w:cs="Arial"/>
          <w:sz w:val="20"/>
          <w:lang w:val="ru-RU"/>
        </w:rPr>
        <w:t xml:space="preserve"> наихудшего сценария, при котором весь </w:t>
      </w:r>
      <w:proofErr w:type="spellStart"/>
      <w:r w:rsidRPr="00DC79A6">
        <w:rPr>
          <w:rFonts w:cs="Arial"/>
          <w:sz w:val="20"/>
          <w:lang w:val="ru-RU"/>
        </w:rPr>
        <w:t>фталат</w:t>
      </w:r>
      <w:proofErr w:type="spellEnd"/>
      <w:r w:rsidRPr="00DC79A6">
        <w:rPr>
          <w:rFonts w:cs="Arial"/>
          <w:sz w:val="20"/>
          <w:lang w:val="ru-RU"/>
        </w:rPr>
        <w:t xml:space="preserve"> выходит из навески с минимальной массой.</w:t>
      </w:r>
    </w:p>
    <w:p w:rsidR="00AD34A1" w:rsidRPr="00AD34A1" w:rsidRDefault="00AD34A1" w:rsidP="00AD34A1">
      <w:pPr>
        <w:rPr>
          <w:lang w:eastAsia="ja-JP"/>
        </w:rPr>
      </w:pPr>
    </w:p>
    <w:p w:rsidR="009D4A33" w:rsidRPr="001D2B6D" w:rsidRDefault="00DC79A6" w:rsidP="001D2B6D">
      <w:pPr>
        <w:spacing w:before="120" w:after="120" w:line="360" w:lineRule="auto"/>
        <w:ind w:firstLine="709"/>
        <w:rPr>
          <w:b/>
          <w:bCs/>
        </w:rPr>
      </w:pPr>
      <w:r w:rsidRPr="001D2B6D">
        <w:rPr>
          <w:b/>
          <w:bCs/>
          <w:lang w:val="en-US"/>
        </w:rPr>
        <w:t>D</w:t>
      </w:r>
      <w:r w:rsidRPr="001D2B6D">
        <w:rPr>
          <w:b/>
          <w:bCs/>
        </w:rPr>
        <w:t>.5 Решение по последующей корректировке</w:t>
      </w:r>
    </w:p>
    <w:p w:rsidR="00DC79A6" w:rsidRPr="00DC79A6" w:rsidRDefault="00DC79A6" w:rsidP="00902F8D">
      <w:pPr>
        <w:pStyle w:val="af0"/>
        <w:autoSpaceDN w:val="0"/>
        <w:adjustRightInd w:val="0"/>
        <w:spacing w:line="360" w:lineRule="auto"/>
        <w:ind w:firstLine="709"/>
        <w:rPr>
          <w:rFonts w:ascii="Arial" w:hAnsi="Arial" w:cs="Arial"/>
          <w:sz w:val="22"/>
          <w:szCs w:val="22"/>
        </w:rPr>
      </w:pPr>
      <w:r w:rsidRPr="00DC79A6">
        <w:rPr>
          <w:rFonts w:ascii="Arial" w:hAnsi="Arial" w:cs="Arial"/>
          <w:sz w:val="22"/>
          <w:szCs w:val="22"/>
        </w:rPr>
        <w:t xml:space="preserve">После расчета средней массовой доли целевого </w:t>
      </w:r>
      <w:proofErr w:type="spellStart"/>
      <w:r w:rsidRPr="00DC79A6">
        <w:rPr>
          <w:rFonts w:ascii="Arial" w:hAnsi="Arial" w:cs="Arial"/>
          <w:sz w:val="22"/>
          <w:szCs w:val="22"/>
        </w:rPr>
        <w:t>фталата</w:t>
      </w:r>
      <w:proofErr w:type="spellEnd"/>
      <w:r w:rsidRPr="00DC79A6">
        <w:rPr>
          <w:rFonts w:ascii="Arial" w:hAnsi="Arial" w:cs="Arial"/>
          <w:sz w:val="22"/>
          <w:szCs w:val="22"/>
        </w:rPr>
        <w:t xml:space="preserve"> в составной навеске </w:t>
      </w:r>
      <w:proofErr w:type="spellStart"/>
      <w:r w:rsidRPr="00DC79A6">
        <w:rPr>
          <w:rFonts w:ascii="Arial" w:hAnsi="Arial" w:cs="Arial"/>
          <w:i/>
          <w:sz w:val="22"/>
          <w:szCs w:val="22"/>
        </w:rPr>
        <w:t>w</w:t>
      </w:r>
      <w:r w:rsidRPr="00DC79A6">
        <w:rPr>
          <w:rFonts w:ascii="Arial" w:hAnsi="Arial" w:cs="Arial"/>
          <w:sz w:val="22"/>
          <w:szCs w:val="22"/>
          <w:vertAlign w:val="subscript"/>
        </w:rPr>
        <w:t>avg</w:t>
      </w:r>
      <w:proofErr w:type="spellEnd"/>
      <w:r w:rsidRPr="00DC79A6">
        <w:rPr>
          <w:rFonts w:ascii="Arial" w:hAnsi="Arial" w:cs="Arial"/>
          <w:sz w:val="22"/>
          <w:szCs w:val="22"/>
        </w:rPr>
        <w:t xml:space="preserve"> и максимальной массовой доли целевого </w:t>
      </w:r>
      <w:proofErr w:type="spellStart"/>
      <w:r w:rsidRPr="00DC79A6">
        <w:rPr>
          <w:rFonts w:ascii="Arial" w:hAnsi="Arial" w:cs="Arial"/>
          <w:sz w:val="22"/>
          <w:szCs w:val="22"/>
        </w:rPr>
        <w:t>фталата</w:t>
      </w:r>
      <w:proofErr w:type="spellEnd"/>
      <w:r w:rsidRPr="00DC79A6">
        <w:rPr>
          <w:rFonts w:ascii="Arial" w:hAnsi="Arial" w:cs="Arial"/>
          <w:sz w:val="22"/>
          <w:szCs w:val="22"/>
        </w:rPr>
        <w:t xml:space="preserve"> в отдельных навесках </w:t>
      </w:r>
      <w:proofErr w:type="spellStart"/>
      <w:r w:rsidRPr="00DC79A6">
        <w:rPr>
          <w:rFonts w:ascii="Arial" w:hAnsi="Arial" w:cs="Arial"/>
          <w:i/>
          <w:sz w:val="22"/>
          <w:szCs w:val="22"/>
        </w:rPr>
        <w:t>w</w:t>
      </w:r>
      <w:r w:rsidRPr="00DC79A6">
        <w:rPr>
          <w:rFonts w:ascii="Arial" w:hAnsi="Arial" w:cs="Arial"/>
          <w:sz w:val="22"/>
          <w:szCs w:val="22"/>
          <w:vertAlign w:val="subscript"/>
        </w:rPr>
        <w:t>max</w:t>
      </w:r>
      <w:proofErr w:type="spellEnd"/>
      <w:r w:rsidRPr="00DC79A6">
        <w:rPr>
          <w:rFonts w:ascii="Arial" w:hAnsi="Arial" w:cs="Arial"/>
          <w:sz w:val="22"/>
          <w:szCs w:val="22"/>
        </w:rPr>
        <w:t xml:space="preserve"> выполняют последующую корректировку в соответствии с полученными результатами. Принимая во внимание последующую корректировку по составной навеске, необходимо, чтобы для учета погрешности комплексного испытания применялся достаточный коэффициент запаса </w:t>
      </w:r>
      <w:r w:rsidR="005B5918">
        <w:rPr>
          <w:rFonts w:ascii="Arial" w:hAnsi="Arial" w:cs="Arial"/>
          <w:sz w:val="22"/>
          <w:szCs w:val="22"/>
        </w:rPr>
        <w:t>с целью</w:t>
      </w:r>
      <w:r w:rsidRPr="00DC79A6">
        <w:rPr>
          <w:rFonts w:ascii="Arial" w:hAnsi="Arial" w:cs="Arial"/>
          <w:sz w:val="22"/>
          <w:szCs w:val="22"/>
        </w:rPr>
        <w:t xml:space="preserve"> обеспеч</w:t>
      </w:r>
      <w:r w:rsidR="005B5918">
        <w:rPr>
          <w:rFonts w:ascii="Arial" w:hAnsi="Arial" w:cs="Arial"/>
          <w:sz w:val="22"/>
          <w:szCs w:val="22"/>
        </w:rPr>
        <w:t>ения</w:t>
      </w:r>
      <w:r w:rsidRPr="00DC79A6">
        <w:rPr>
          <w:rFonts w:ascii="Arial" w:hAnsi="Arial" w:cs="Arial"/>
          <w:sz w:val="22"/>
          <w:szCs w:val="22"/>
        </w:rPr>
        <w:t xml:space="preserve"> надлежащ</w:t>
      </w:r>
      <w:r w:rsidR="005B5918">
        <w:rPr>
          <w:rFonts w:ascii="Arial" w:hAnsi="Arial" w:cs="Arial"/>
          <w:sz w:val="22"/>
          <w:szCs w:val="22"/>
        </w:rPr>
        <w:t>ей</w:t>
      </w:r>
      <w:r w:rsidRPr="00DC79A6">
        <w:rPr>
          <w:rFonts w:ascii="Arial" w:hAnsi="Arial" w:cs="Arial"/>
          <w:sz w:val="22"/>
          <w:szCs w:val="22"/>
        </w:rPr>
        <w:t xml:space="preserve"> идентификаци</w:t>
      </w:r>
      <w:r w:rsidR="005B5918">
        <w:rPr>
          <w:rFonts w:ascii="Arial" w:hAnsi="Arial" w:cs="Arial"/>
          <w:sz w:val="22"/>
          <w:szCs w:val="22"/>
        </w:rPr>
        <w:t>и</w:t>
      </w:r>
      <w:r w:rsidRPr="00DC79A6">
        <w:rPr>
          <w:rFonts w:ascii="Arial" w:hAnsi="Arial" w:cs="Arial"/>
          <w:sz w:val="22"/>
          <w:szCs w:val="22"/>
        </w:rPr>
        <w:t xml:space="preserve"> несоответствующих материалов.</w:t>
      </w:r>
    </w:p>
    <w:p w:rsidR="00DC79A6" w:rsidRPr="00DC79A6" w:rsidRDefault="00DC79A6" w:rsidP="00902F8D">
      <w:pPr>
        <w:pStyle w:val="af0"/>
        <w:tabs>
          <w:tab w:val="left" w:pos="0"/>
        </w:tabs>
        <w:autoSpaceDN w:val="0"/>
        <w:adjustRightInd w:val="0"/>
        <w:spacing w:line="360" w:lineRule="auto"/>
        <w:ind w:firstLine="709"/>
        <w:rPr>
          <w:rFonts w:ascii="Arial" w:hAnsi="Arial" w:cs="Arial"/>
          <w:sz w:val="22"/>
          <w:szCs w:val="22"/>
        </w:rPr>
      </w:pPr>
      <w:r w:rsidRPr="00DC79A6">
        <w:rPr>
          <w:rFonts w:ascii="Arial" w:hAnsi="Arial" w:cs="Arial"/>
          <w:sz w:val="22"/>
          <w:szCs w:val="22"/>
        </w:rPr>
        <w:t xml:space="preserve">Последующую корректировку вычисляют по </w:t>
      </w:r>
      <w:r>
        <w:rPr>
          <w:rFonts w:ascii="Arial" w:hAnsi="Arial" w:cs="Arial"/>
          <w:sz w:val="22"/>
          <w:szCs w:val="22"/>
        </w:rPr>
        <w:t>ф</w:t>
      </w:r>
      <w:r w:rsidRPr="00DC79A6">
        <w:rPr>
          <w:rFonts w:ascii="Arial" w:eastAsia="Calibri" w:hAnsi="Arial" w:cs="Arial"/>
          <w:sz w:val="22"/>
          <w:szCs w:val="22"/>
          <w:lang w:eastAsia="en-US"/>
        </w:rPr>
        <w:t>ормуле</w:t>
      </w:r>
    </w:p>
    <w:p w:rsidR="00DC79A6" w:rsidRPr="00A261CB" w:rsidRDefault="00DC79A6" w:rsidP="00DC79A6">
      <w:pPr>
        <w:pStyle w:val="Formula"/>
        <w:autoSpaceDE w:val="0"/>
        <w:autoSpaceDN w:val="0"/>
        <w:adjustRightInd w:val="0"/>
        <w:spacing w:line="240" w:lineRule="auto"/>
        <w:ind w:firstLine="2999"/>
        <w:rPr>
          <w:sz w:val="22"/>
          <w:szCs w:val="22"/>
          <w:lang w:val="ru-RU"/>
        </w:rPr>
      </w:pPr>
      <w:r>
        <w:rPr>
          <w:sz w:val="22"/>
          <w:szCs w:val="22"/>
          <w:lang w:val="ru-RU"/>
        </w:rPr>
        <w:t xml:space="preserve">     </w:t>
      </w:r>
      <m:oMath>
        <m:sSub>
          <m:sSubPr>
            <m:ctrlPr>
              <w:rPr>
                <w:rFonts w:ascii="Cambria Math" w:hAnsi="Cambria Math"/>
                <w:i/>
                <w:sz w:val="24"/>
                <w:szCs w:val="24"/>
              </w:rPr>
            </m:ctrlPr>
          </m:sSubPr>
          <m:e>
            <m:r>
              <w:rPr>
                <w:rFonts w:ascii="Cambria Math"/>
                <w:sz w:val="24"/>
                <w:szCs w:val="24"/>
              </w:rPr>
              <m:t>L</m:t>
            </m:r>
          </m:e>
          <m:sub>
            <m:r>
              <m:rPr>
                <m:nor/>
              </m:rPr>
              <w:rPr>
                <w:rFonts w:ascii="Cambria Math"/>
                <w:sz w:val="24"/>
                <w:szCs w:val="24"/>
              </w:rPr>
              <m:t>act</m:t>
            </m:r>
            <m:ctrlPr>
              <w:rPr>
                <w:rFonts w:ascii="Cambria Math" w:hAnsi="Cambria Math"/>
                <w:sz w:val="24"/>
                <w:szCs w:val="24"/>
              </w:rPr>
            </m:ctrlPr>
          </m:sub>
        </m:sSub>
        <m:r>
          <w:rPr>
            <w:rFonts w:ascii="Cambria Math"/>
            <w:sz w:val="24"/>
            <w:szCs w:val="24"/>
            <w:lang w:val="ru-RU"/>
          </w:rPr>
          <m:t>=</m:t>
        </m:r>
        <m:r>
          <w:rPr>
            <w:rFonts w:ascii="Cambria Math"/>
            <w:sz w:val="24"/>
            <w:szCs w:val="24"/>
          </w:rPr>
          <m:t>L</m:t>
        </m:r>
        <m:r>
          <w:rPr>
            <w:rFonts w:ascii="Cambria Math" w:hAnsi="Cambria Math" w:cs="Arial"/>
            <w:sz w:val="24"/>
            <w:szCs w:val="24"/>
            <w:lang w:val="ru-RU"/>
          </w:rPr>
          <m:t>·</m:t>
        </m:r>
        <m:r>
          <w:rPr>
            <w:rFonts w:ascii="Cambria Math"/>
            <w:sz w:val="24"/>
            <w:szCs w:val="24"/>
          </w:rPr>
          <m:t>F</m:t>
        </m:r>
        <m:r>
          <w:rPr>
            <w:rFonts w:ascii="Cambria Math"/>
            <w:sz w:val="24"/>
            <w:szCs w:val="24"/>
            <w:lang w:val="ru-RU"/>
          </w:rPr>
          <m:t>,</m:t>
        </m:r>
      </m:oMath>
      <w:r>
        <w:rPr>
          <w:sz w:val="22"/>
          <w:szCs w:val="22"/>
          <w:lang w:val="ru-RU"/>
        </w:rPr>
        <w:t xml:space="preserve">                                                                   </w:t>
      </w:r>
      <w:r w:rsidRPr="00A261CB">
        <w:rPr>
          <w:sz w:val="22"/>
          <w:szCs w:val="22"/>
          <w:lang w:val="ru-RU"/>
        </w:rPr>
        <w:t>(</w:t>
      </w:r>
      <w:r w:rsidRPr="00DC79A6">
        <w:rPr>
          <w:sz w:val="22"/>
          <w:szCs w:val="22"/>
        </w:rPr>
        <w:t>D</w:t>
      </w:r>
      <w:r w:rsidRPr="00A261CB">
        <w:rPr>
          <w:sz w:val="22"/>
          <w:szCs w:val="22"/>
          <w:lang w:val="ru-RU"/>
        </w:rPr>
        <w:t>.3)</w:t>
      </w:r>
    </w:p>
    <w:p w:rsidR="004E500B" w:rsidRPr="00902F8D" w:rsidRDefault="004E500B" w:rsidP="004E500B">
      <w:pPr>
        <w:tabs>
          <w:tab w:val="left" w:pos="0"/>
        </w:tabs>
        <w:spacing w:line="360" w:lineRule="auto"/>
        <w:rPr>
          <w:sz w:val="22"/>
          <w:szCs w:val="22"/>
        </w:rPr>
      </w:pPr>
      <w:r w:rsidRPr="00902F8D">
        <w:rPr>
          <w:sz w:val="22"/>
          <w:szCs w:val="22"/>
        </w:rPr>
        <w:t>где</w:t>
      </w:r>
      <w:r w:rsidRPr="00902F8D">
        <w:rPr>
          <w:rFonts w:eastAsia="MS Mincho"/>
          <w:i/>
          <w:sz w:val="22"/>
          <w:szCs w:val="22"/>
        </w:rPr>
        <w:t xml:space="preserve"> </w:t>
      </w:r>
      <w:r w:rsidR="00A261CB" w:rsidRPr="00902F8D">
        <w:rPr>
          <w:rFonts w:eastAsia="MS Mincho"/>
          <w:i/>
          <w:sz w:val="22"/>
          <w:szCs w:val="22"/>
        </w:rPr>
        <w:t xml:space="preserve">     </w:t>
      </w:r>
      <w:proofErr w:type="spellStart"/>
      <w:r w:rsidRPr="00902F8D">
        <w:rPr>
          <w:rFonts w:eastAsia="MS Mincho"/>
          <w:i/>
          <w:sz w:val="22"/>
          <w:szCs w:val="22"/>
        </w:rPr>
        <w:t>L</w:t>
      </w:r>
      <w:r w:rsidRPr="00902F8D">
        <w:rPr>
          <w:rFonts w:eastAsia="MS Mincho"/>
          <w:sz w:val="22"/>
          <w:szCs w:val="22"/>
          <w:vertAlign w:val="subscript"/>
        </w:rPr>
        <w:t>act</w:t>
      </w:r>
      <w:proofErr w:type="spellEnd"/>
      <w:r w:rsidRPr="00902F8D">
        <w:rPr>
          <w:rFonts w:eastAsia="MS Mincho"/>
          <w:i/>
          <w:sz w:val="22"/>
          <w:szCs w:val="22"/>
          <w:vertAlign w:val="subscript"/>
        </w:rPr>
        <w:t xml:space="preserve"> </w:t>
      </w:r>
      <w:r w:rsidRPr="00902F8D">
        <w:rPr>
          <w:sz w:val="22"/>
          <w:szCs w:val="22"/>
        </w:rPr>
        <w:t>‒</w:t>
      </w:r>
      <w:r w:rsidRPr="00902F8D">
        <w:rPr>
          <w:rFonts w:eastAsia="MS Mincho"/>
          <w:sz w:val="22"/>
          <w:szCs w:val="22"/>
        </w:rPr>
        <w:t xml:space="preserve"> предел корректировки, %;</w:t>
      </w:r>
    </w:p>
    <w:p w:rsidR="004E500B" w:rsidRPr="00902F8D" w:rsidRDefault="004E500B" w:rsidP="004E500B">
      <w:pPr>
        <w:tabs>
          <w:tab w:val="left" w:pos="0"/>
        </w:tabs>
        <w:spacing w:line="360" w:lineRule="auto"/>
        <w:rPr>
          <w:rFonts w:eastAsia="MS Mincho"/>
          <w:sz w:val="22"/>
          <w:szCs w:val="22"/>
        </w:rPr>
      </w:pPr>
      <w:r w:rsidRPr="00902F8D">
        <w:rPr>
          <w:sz w:val="22"/>
          <w:szCs w:val="22"/>
        </w:rPr>
        <w:tab/>
        <w:t xml:space="preserve"> </w:t>
      </w:r>
      <w:r w:rsidRPr="00902F8D">
        <w:rPr>
          <w:rFonts w:eastAsia="MS Mincho"/>
          <w:i/>
          <w:sz w:val="22"/>
          <w:szCs w:val="22"/>
        </w:rPr>
        <w:t>L</w:t>
      </w:r>
      <w:r w:rsidRPr="00902F8D">
        <w:rPr>
          <w:sz w:val="22"/>
          <w:szCs w:val="22"/>
        </w:rPr>
        <w:t xml:space="preserve"> ‒ </w:t>
      </w:r>
      <w:r w:rsidRPr="00902F8D">
        <w:rPr>
          <w:rFonts w:eastAsia="MS Mincho"/>
          <w:sz w:val="22"/>
          <w:szCs w:val="22"/>
        </w:rPr>
        <w:t>нормативный предел, %;</w:t>
      </w:r>
    </w:p>
    <w:p w:rsidR="004E500B" w:rsidRDefault="004E500B" w:rsidP="004E500B">
      <w:pPr>
        <w:tabs>
          <w:tab w:val="left" w:pos="0"/>
        </w:tabs>
        <w:spacing w:line="360" w:lineRule="auto"/>
        <w:rPr>
          <w:rFonts w:eastAsia="MS Mincho"/>
          <w:sz w:val="22"/>
          <w:szCs w:val="22"/>
        </w:rPr>
      </w:pPr>
      <w:r w:rsidRPr="00902F8D">
        <w:rPr>
          <w:rFonts w:eastAsia="MS Mincho"/>
          <w:i/>
          <w:sz w:val="22"/>
          <w:szCs w:val="22"/>
        </w:rPr>
        <w:tab/>
        <w:t xml:space="preserve"> F</w:t>
      </w:r>
      <w:r w:rsidRPr="00902F8D">
        <w:rPr>
          <w:rFonts w:eastAsia="MS Mincho"/>
          <w:sz w:val="22"/>
          <w:szCs w:val="22"/>
          <w:vertAlign w:val="subscript"/>
        </w:rPr>
        <w:t xml:space="preserve"> </w:t>
      </w:r>
      <w:r w:rsidRPr="00902F8D">
        <w:rPr>
          <w:sz w:val="22"/>
          <w:szCs w:val="22"/>
        </w:rPr>
        <w:t xml:space="preserve">‒ </w:t>
      </w:r>
      <w:r w:rsidRPr="00902F8D">
        <w:rPr>
          <w:rFonts w:eastAsia="MS Mincho"/>
          <w:sz w:val="22"/>
          <w:szCs w:val="22"/>
        </w:rPr>
        <w:t>коэффициент запаса, от 0 до 100 %.</w:t>
      </w:r>
    </w:p>
    <w:p w:rsidR="0084043A" w:rsidRPr="0084043A" w:rsidRDefault="0084043A" w:rsidP="004E500B">
      <w:pPr>
        <w:tabs>
          <w:tab w:val="left" w:pos="0"/>
        </w:tabs>
        <w:spacing w:line="360" w:lineRule="auto"/>
        <w:rPr>
          <w:rFonts w:eastAsia="MS Mincho"/>
          <w:iCs/>
          <w:sz w:val="10"/>
          <w:szCs w:val="10"/>
        </w:rPr>
      </w:pPr>
    </w:p>
    <w:p w:rsidR="00DC79A6" w:rsidRDefault="00DC79A6" w:rsidP="0084043A">
      <w:pPr>
        <w:pStyle w:val="Note"/>
        <w:tabs>
          <w:tab w:val="clear" w:pos="960"/>
          <w:tab w:val="left" w:pos="0"/>
        </w:tabs>
        <w:autoSpaceDE w:val="0"/>
        <w:autoSpaceDN w:val="0"/>
        <w:adjustRightInd w:val="0"/>
        <w:spacing w:after="0" w:line="240" w:lineRule="auto"/>
        <w:rPr>
          <w:rFonts w:cs="Arial"/>
          <w:sz w:val="20"/>
          <w:lang w:val="ru-RU"/>
        </w:rPr>
      </w:pPr>
      <w:r>
        <w:rPr>
          <w:rFonts w:cs="Arial"/>
          <w:spacing w:val="40"/>
          <w:sz w:val="20"/>
          <w:lang w:val="ru-RU"/>
        </w:rPr>
        <w:tab/>
      </w:r>
      <w:r w:rsidRPr="00DC79A6">
        <w:rPr>
          <w:rFonts w:cs="Arial"/>
          <w:spacing w:val="40"/>
          <w:sz w:val="20"/>
          <w:lang w:val="ru-RU"/>
        </w:rPr>
        <w:t>Примечание</w:t>
      </w:r>
      <w:r>
        <w:rPr>
          <w:rFonts w:cs="Arial"/>
          <w:spacing w:val="40"/>
          <w:sz w:val="20"/>
          <w:lang w:val="ru-RU"/>
        </w:rPr>
        <w:t xml:space="preserve"> </w:t>
      </w:r>
      <w:r>
        <w:rPr>
          <w:rFonts w:cs="Arial"/>
          <w:sz w:val="20"/>
          <w:lang w:val="ru-RU"/>
        </w:rPr>
        <w:t xml:space="preserve">— </w:t>
      </w:r>
      <w:r w:rsidRPr="00DC79A6">
        <w:rPr>
          <w:rFonts w:cs="Arial"/>
          <w:sz w:val="20"/>
          <w:lang w:val="ru-RU"/>
        </w:rPr>
        <w:t xml:space="preserve">Если </w:t>
      </w:r>
      <w:proofErr w:type="spellStart"/>
      <w:r w:rsidRPr="00DC79A6">
        <w:rPr>
          <w:rFonts w:cs="Arial"/>
          <w:i/>
          <w:sz w:val="20"/>
        </w:rPr>
        <w:t>w</w:t>
      </w:r>
      <w:r w:rsidRPr="00DC79A6">
        <w:rPr>
          <w:rFonts w:cs="Arial"/>
          <w:sz w:val="20"/>
          <w:vertAlign w:val="subscript"/>
        </w:rPr>
        <w:t>max</w:t>
      </w:r>
      <w:proofErr w:type="spellEnd"/>
      <w:r w:rsidRPr="00DC79A6">
        <w:rPr>
          <w:rFonts w:cs="Arial"/>
          <w:sz w:val="20"/>
        </w:rPr>
        <w:t> </w:t>
      </w:r>
      <w:r w:rsidRPr="00DC79A6">
        <w:rPr>
          <w:rFonts w:cs="Arial"/>
          <w:sz w:val="20"/>
          <w:lang w:val="ru-RU"/>
        </w:rPr>
        <w:t>&lt;</w:t>
      </w:r>
      <w:r w:rsidRPr="00DC79A6">
        <w:rPr>
          <w:rFonts w:cs="Arial"/>
          <w:sz w:val="20"/>
        </w:rPr>
        <w:t> </w:t>
      </w:r>
      <w:proofErr w:type="spellStart"/>
      <w:r w:rsidRPr="00DC79A6">
        <w:rPr>
          <w:rFonts w:cs="Arial"/>
          <w:i/>
          <w:sz w:val="20"/>
        </w:rPr>
        <w:t>L</w:t>
      </w:r>
      <w:r w:rsidRPr="00DC79A6">
        <w:rPr>
          <w:rFonts w:cs="Arial"/>
          <w:sz w:val="20"/>
          <w:vertAlign w:val="subscript"/>
        </w:rPr>
        <w:t>act</w:t>
      </w:r>
      <w:proofErr w:type="spellEnd"/>
      <w:r w:rsidRPr="00DC79A6">
        <w:rPr>
          <w:rFonts w:cs="Arial"/>
          <w:sz w:val="20"/>
          <w:lang w:val="ru-RU"/>
        </w:rPr>
        <w:t xml:space="preserve">, то корректировка не требуется. Если </w:t>
      </w:r>
      <w:proofErr w:type="spellStart"/>
      <w:r w:rsidRPr="00DC79A6">
        <w:rPr>
          <w:rFonts w:cs="Arial"/>
          <w:i/>
          <w:sz w:val="20"/>
        </w:rPr>
        <w:t>w</w:t>
      </w:r>
      <w:r w:rsidRPr="00DC79A6">
        <w:rPr>
          <w:rFonts w:cs="Arial"/>
          <w:sz w:val="20"/>
          <w:vertAlign w:val="subscript"/>
        </w:rPr>
        <w:t>max</w:t>
      </w:r>
      <w:proofErr w:type="spellEnd"/>
      <w:r w:rsidRPr="00DC79A6">
        <w:rPr>
          <w:rFonts w:cs="Arial"/>
          <w:sz w:val="20"/>
        </w:rPr>
        <w:t> </w:t>
      </w:r>
      <w:r w:rsidRPr="00DC79A6">
        <w:rPr>
          <w:rFonts w:cs="Arial"/>
          <w:sz w:val="20"/>
          <w:lang w:val="ru-RU"/>
        </w:rPr>
        <w:t>≥</w:t>
      </w:r>
      <w:r w:rsidRPr="00DC79A6">
        <w:rPr>
          <w:rFonts w:cs="Arial"/>
          <w:sz w:val="20"/>
        </w:rPr>
        <w:t> </w:t>
      </w:r>
      <w:proofErr w:type="spellStart"/>
      <w:r w:rsidRPr="00DC79A6">
        <w:rPr>
          <w:rFonts w:cs="Arial"/>
          <w:i/>
          <w:sz w:val="20"/>
        </w:rPr>
        <w:t>L</w:t>
      </w:r>
      <w:r w:rsidRPr="00DC79A6">
        <w:rPr>
          <w:rFonts w:cs="Arial"/>
          <w:sz w:val="20"/>
          <w:vertAlign w:val="subscript"/>
        </w:rPr>
        <w:t>act</w:t>
      </w:r>
      <w:proofErr w:type="spellEnd"/>
      <w:r w:rsidRPr="00DC79A6">
        <w:rPr>
          <w:rFonts w:cs="Arial"/>
          <w:sz w:val="20"/>
          <w:lang w:val="ru-RU"/>
        </w:rPr>
        <w:t>, требуется последующая корректировка, в том числе отдельные испытания.</w:t>
      </w:r>
    </w:p>
    <w:p w:rsidR="0084043A" w:rsidRPr="0084043A" w:rsidRDefault="0084043A" w:rsidP="0084043A">
      <w:pPr>
        <w:rPr>
          <w:lang w:eastAsia="ja-JP"/>
        </w:rPr>
      </w:pPr>
    </w:p>
    <w:p w:rsidR="00DC79A6" w:rsidRDefault="00DC79A6" w:rsidP="0084043A">
      <w:pPr>
        <w:pStyle w:val="af0"/>
        <w:tabs>
          <w:tab w:val="left" w:pos="0"/>
        </w:tabs>
        <w:autoSpaceDN w:val="0"/>
        <w:adjustRightInd w:val="0"/>
        <w:spacing w:line="360" w:lineRule="auto"/>
        <w:ind w:firstLine="709"/>
        <w:rPr>
          <w:rFonts w:ascii="Arial" w:hAnsi="Arial" w:cs="Arial"/>
          <w:sz w:val="22"/>
          <w:szCs w:val="22"/>
        </w:rPr>
      </w:pPr>
      <w:r w:rsidRPr="00DC79A6">
        <w:rPr>
          <w:rFonts w:ascii="Arial" w:hAnsi="Arial" w:cs="Arial"/>
          <w:sz w:val="22"/>
          <w:szCs w:val="22"/>
        </w:rPr>
        <w:t>Принимая во внимание, что возможности испытания и погрешность между различными лабораториями и испыт</w:t>
      </w:r>
      <w:r w:rsidR="00B62F65">
        <w:rPr>
          <w:rFonts w:ascii="Arial" w:hAnsi="Arial" w:cs="Arial"/>
          <w:sz w:val="22"/>
          <w:szCs w:val="22"/>
        </w:rPr>
        <w:t>у</w:t>
      </w:r>
      <w:r w:rsidRPr="00DC79A6">
        <w:rPr>
          <w:rFonts w:ascii="Arial" w:hAnsi="Arial" w:cs="Arial"/>
          <w:sz w:val="22"/>
          <w:szCs w:val="22"/>
        </w:rPr>
        <w:t xml:space="preserve">емым материалом являются переменными, лаборатория должна выбрать наиболее подходящий коэффициент запаса на основе собственного опыта и накопленных данных за прошлые периоды. На основании практического опыта </w:t>
      </w:r>
      <w:r w:rsidR="001F548C">
        <w:rPr>
          <w:rFonts w:ascii="Arial" w:hAnsi="Arial" w:cs="Arial"/>
          <w:sz w:val="22"/>
          <w:szCs w:val="22"/>
        </w:rPr>
        <w:t>испытаний</w:t>
      </w:r>
      <w:r w:rsidRPr="00DC79A6">
        <w:rPr>
          <w:rFonts w:ascii="Arial" w:hAnsi="Arial" w:cs="Arial"/>
          <w:sz w:val="22"/>
          <w:szCs w:val="22"/>
        </w:rPr>
        <w:t xml:space="preserve"> </w:t>
      </w:r>
      <w:proofErr w:type="spellStart"/>
      <w:r w:rsidRPr="00DC79A6">
        <w:rPr>
          <w:rFonts w:ascii="Arial" w:hAnsi="Arial" w:cs="Arial"/>
          <w:sz w:val="22"/>
          <w:szCs w:val="22"/>
        </w:rPr>
        <w:t>фталатов</w:t>
      </w:r>
      <w:proofErr w:type="spellEnd"/>
      <w:r w:rsidRPr="00DC79A6">
        <w:rPr>
          <w:rFonts w:ascii="Arial" w:hAnsi="Arial" w:cs="Arial"/>
          <w:sz w:val="22"/>
          <w:szCs w:val="22"/>
        </w:rPr>
        <w:t xml:space="preserve"> рекомендуется применять коэффициент запаса 60 %.</w:t>
      </w:r>
    </w:p>
    <w:p w:rsidR="001F548C" w:rsidRDefault="001F548C" w:rsidP="0084043A">
      <w:pPr>
        <w:pStyle w:val="af0"/>
        <w:tabs>
          <w:tab w:val="left" w:pos="0"/>
        </w:tabs>
        <w:autoSpaceDN w:val="0"/>
        <w:adjustRightInd w:val="0"/>
        <w:spacing w:line="360" w:lineRule="auto"/>
        <w:ind w:firstLine="709"/>
        <w:rPr>
          <w:rFonts w:ascii="Arial" w:hAnsi="Arial" w:cs="Arial"/>
          <w:sz w:val="22"/>
          <w:szCs w:val="22"/>
        </w:rPr>
      </w:pPr>
    </w:p>
    <w:p w:rsidR="00F075FF" w:rsidRPr="001F548C" w:rsidRDefault="00F075FF" w:rsidP="001F548C">
      <w:pPr>
        <w:pStyle w:val="af0"/>
        <w:tabs>
          <w:tab w:val="left" w:pos="0"/>
        </w:tabs>
        <w:autoSpaceDN w:val="0"/>
        <w:adjustRightInd w:val="0"/>
        <w:spacing w:after="120" w:line="360" w:lineRule="auto"/>
        <w:ind w:firstLine="709"/>
        <w:rPr>
          <w:rFonts w:ascii="Arial" w:hAnsi="Arial" w:cs="Arial"/>
          <w:b/>
          <w:bCs/>
          <w:sz w:val="24"/>
          <w:szCs w:val="24"/>
        </w:rPr>
      </w:pPr>
      <w:r w:rsidRPr="001F548C">
        <w:rPr>
          <w:rFonts w:ascii="Arial" w:hAnsi="Arial" w:cs="Arial"/>
          <w:b/>
          <w:bCs/>
          <w:sz w:val="24"/>
          <w:szCs w:val="24"/>
          <w:lang w:val="en-US"/>
        </w:rPr>
        <w:t>D</w:t>
      </w:r>
      <w:r w:rsidRPr="001F548C">
        <w:rPr>
          <w:rFonts w:ascii="Arial" w:hAnsi="Arial" w:cs="Arial"/>
          <w:b/>
          <w:bCs/>
          <w:sz w:val="24"/>
          <w:szCs w:val="24"/>
        </w:rPr>
        <w:t>.6 Протокол испытаний</w:t>
      </w:r>
    </w:p>
    <w:p w:rsidR="00F075FF" w:rsidRPr="00F075FF" w:rsidRDefault="00F075FF" w:rsidP="0084043A">
      <w:pPr>
        <w:pStyle w:val="af0"/>
        <w:tabs>
          <w:tab w:val="left" w:pos="0"/>
        </w:tabs>
        <w:autoSpaceDN w:val="0"/>
        <w:adjustRightInd w:val="0"/>
        <w:spacing w:line="360" w:lineRule="auto"/>
        <w:ind w:firstLine="709"/>
        <w:rPr>
          <w:rFonts w:ascii="Arial" w:hAnsi="Arial" w:cs="Arial"/>
          <w:sz w:val="22"/>
          <w:szCs w:val="22"/>
        </w:rPr>
      </w:pPr>
      <w:r w:rsidRPr="00F075FF">
        <w:rPr>
          <w:rFonts w:ascii="Arial" w:hAnsi="Arial" w:cs="Arial"/>
          <w:sz w:val="22"/>
          <w:szCs w:val="22"/>
        </w:rPr>
        <w:t xml:space="preserve">Помимо информации, перечисленной в </w:t>
      </w:r>
      <w:r w:rsidR="00EE2BB1">
        <w:rPr>
          <w:rFonts w:ascii="Arial" w:hAnsi="Arial" w:cs="Arial"/>
          <w:sz w:val="22"/>
          <w:szCs w:val="22"/>
        </w:rPr>
        <w:t>р</w:t>
      </w:r>
      <w:r w:rsidRPr="00EE2BB1">
        <w:rPr>
          <w:rFonts w:ascii="Arial" w:eastAsia="Calibri" w:hAnsi="Arial" w:cs="Arial"/>
          <w:sz w:val="22"/>
          <w:szCs w:val="22"/>
          <w:lang w:eastAsia="en-US"/>
        </w:rPr>
        <w:t>азделе 12</w:t>
      </w:r>
      <w:r w:rsidRPr="00EE2BB1">
        <w:rPr>
          <w:rFonts w:ascii="Arial" w:hAnsi="Arial" w:cs="Arial"/>
          <w:sz w:val="22"/>
          <w:szCs w:val="22"/>
        </w:rPr>
        <w:t xml:space="preserve">, </w:t>
      </w:r>
      <w:r w:rsidRPr="00F075FF">
        <w:rPr>
          <w:rFonts w:ascii="Arial" w:hAnsi="Arial" w:cs="Arial"/>
          <w:sz w:val="22"/>
          <w:szCs w:val="22"/>
        </w:rPr>
        <w:t>в протоколе испытаний указывают следующее:</w:t>
      </w:r>
    </w:p>
    <w:p w:rsidR="00F075FF" w:rsidRPr="00F075FF" w:rsidRDefault="00F075FF" w:rsidP="0084043A">
      <w:pPr>
        <w:pStyle w:val="af0"/>
        <w:tabs>
          <w:tab w:val="left" w:pos="0"/>
          <w:tab w:val="left" w:pos="709"/>
        </w:tabs>
        <w:autoSpaceDN w:val="0"/>
        <w:adjustRightInd w:val="0"/>
        <w:spacing w:line="360" w:lineRule="auto"/>
        <w:ind w:firstLine="709"/>
        <w:rPr>
          <w:rFonts w:ascii="Arial" w:hAnsi="Arial" w:cs="Arial"/>
          <w:sz w:val="22"/>
          <w:szCs w:val="22"/>
        </w:rPr>
      </w:pPr>
      <w:r w:rsidRPr="00F075FF">
        <w:rPr>
          <w:rFonts w:ascii="Arial" w:hAnsi="Arial" w:cs="Arial"/>
          <w:sz w:val="22"/>
          <w:szCs w:val="22"/>
        </w:rPr>
        <w:t>1)</w:t>
      </w:r>
      <w:r w:rsidR="00723EFB">
        <w:rPr>
          <w:rFonts w:ascii="Arial" w:hAnsi="Arial" w:cs="Arial"/>
          <w:sz w:val="22"/>
          <w:szCs w:val="22"/>
        </w:rPr>
        <w:t xml:space="preserve"> </w:t>
      </w:r>
      <w:r w:rsidRPr="00F075FF">
        <w:rPr>
          <w:rFonts w:ascii="Arial" w:hAnsi="Arial" w:cs="Arial"/>
          <w:sz w:val="22"/>
          <w:szCs w:val="22"/>
        </w:rPr>
        <w:t>ссылк</w:t>
      </w:r>
      <w:r w:rsidR="00996552">
        <w:rPr>
          <w:rFonts w:ascii="Arial" w:hAnsi="Arial" w:cs="Arial"/>
          <w:sz w:val="22"/>
          <w:szCs w:val="22"/>
        </w:rPr>
        <w:t>у</w:t>
      </w:r>
      <w:r w:rsidRPr="00F075FF">
        <w:rPr>
          <w:rFonts w:ascii="Arial" w:hAnsi="Arial" w:cs="Arial"/>
          <w:sz w:val="22"/>
          <w:szCs w:val="22"/>
        </w:rPr>
        <w:t xml:space="preserve"> на используемую составную навеску;</w:t>
      </w:r>
    </w:p>
    <w:p w:rsidR="00F075FF" w:rsidRPr="00F075FF" w:rsidRDefault="00F075FF" w:rsidP="0084043A">
      <w:pPr>
        <w:pStyle w:val="af0"/>
        <w:tabs>
          <w:tab w:val="left" w:pos="0"/>
        </w:tabs>
        <w:autoSpaceDN w:val="0"/>
        <w:adjustRightInd w:val="0"/>
        <w:spacing w:line="360" w:lineRule="auto"/>
        <w:ind w:firstLine="709"/>
        <w:rPr>
          <w:rFonts w:ascii="Arial" w:hAnsi="Arial" w:cs="Arial"/>
          <w:sz w:val="22"/>
          <w:szCs w:val="22"/>
        </w:rPr>
      </w:pPr>
      <w:r w:rsidRPr="00F075FF">
        <w:rPr>
          <w:rFonts w:ascii="Arial" w:hAnsi="Arial" w:cs="Arial"/>
          <w:sz w:val="22"/>
          <w:szCs w:val="22"/>
        </w:rPr>
        <w:t>2)</w:t>
      </w:r>
      <w:r w:rsidR="00723EFB">
        <w:rPr>
          <w:rFonts w:ascii="Arial" w:hAnsi="Arial" w:cs="Arial"/>
          <w:sz w:val="22"/>
          <w:szCs w:val="22"/>
        </w:rPr>
        <w:t xml:space="preserve"> </w:t>
      </w:r>
      <w:r w:rsidRPr="00F075FF">
        <w:rPr>
          <w:rFonts w:ascii="Arial" w:hAnsi="Arial" w:cs="Arial"/>
          <w:sz w:val="22"/>
          <w:szCs w:val="22"/>
        </w:rPr>
        <w:t xml:space="preserve">средний результат испытаний по отдельному </w:t>
      </w:r>
      <w:proofErr w:type="spellStart"/>
      <w:r w:rsidRPr="00F075FF">
        <w:rPr>
          <w:rFonts w:ascii="Arial" w:hAnsi="Arial" w:cs="Arial"/>
          <w:sz w:val="22"/>
          <w:szCs w:val="22"/>
        </w:rPr>
        <w:t>фталату</w:t>
      </w:r>
      <w:proofErr w:type="spellEnd"/>
      <w:r w:rsidRPr="00F075FF">
        <w:rPr>
          <w:rFonts w:ascii="Arial" w:hAnsi="Arial" w:cs="Arial"/>
          <w:sz w:val="22"/>
          <w:szCs w:val="22"/>
        </w:rPr>
        <w:t xml:space="preserve"> в составной навеске (на основе общей массы), %;</w:t>
      </w:r>
    </w:p>
    <w:p w:rsidR="00F075FF" w:rsidRDefault="00F075FF" w:rsidP="0084043A">
      <w:pPr>
        <w:pStyle w:val="af0"/>
        <w:tabs>
          <w:tab w:val="left" w:pos="0"/>
        </w:tabs>
        <w:autoSpaceDN w:val="0"/>
        <w:adjustRightInd w:val="0"/>
        <w:spacing w:line="360" w:lineRule="auto"/>
        <w:ind w:firstLine="709"/>
        <w:rPr>
          <w:rFonts w:ascii="Arial" w:hAnsi="Arial" w:cs="Arial"/>
          <w:sz w:val="22"/>
          <w:szCs w:val="22"/>
        </w:rPr>
      </w:pPr>
      <w:r w:rsidRPr="00F075FF">
        <w:rPr>
          <w:rFonts w:ascii="Arial" w:hAnsi="Arial" w:cs="Arial"/>
          <w:sz w:val="22"/>
          <w:szCs w:val="22"/>
        </w:rPr>
        <w:t>3)</w:t>
      </w:r>
      <w:r w:rsidR="00723EFB">
        <w:rPr>
          <w:rFonts w:ascii="Arial" w:hAnsi="Arial" w:cs="Arial"/>
          <w:sz w:val="22"/>
          <w:szCs w:val="22"/>
        </w:rPr>
        <w:t xml:space="preserve"> </w:t>
      </w:r>
      <w:r w:rsidRPr="00F075FF">
        <w:rPr>
          <w:rFonts w:ascii="Arial" w:hAnsi="Arial" w:cs="Arial"/>
          <w:sz w:val="22"/>
          <w:szCs w:val="22"/>
        </w:rPr>
        <w:t xml:space="preserve">максимальные результаты испытаний по отдельному </w:t>
      </w:r>
      <w:proofErr w:type="spellStart"/>
      <w:r w:rsidRPr="00F075FF">
        <w:rPr>
          <w:rFonts w:ascii="Arial" w:hAnsi="Arial" w:cs="Arial"/>
          <w:sz w:val="22"/>
          <w:szCs w:val="22"/>
        </w:rPr>
        <w:t>фталату</w:t>
      </w:r>
      <w:proofErr w:type="spellEnd"/>
      <w:r w:rsidRPr="00F075FF">
        <w:rPr>
          <w:rFonts w:ascii="Arial" w:hAnsi="Arial" w:cs="Arial"/>
          <w:sz w:val="22"/>
          <w:szCs w:val="22"/>
        </w:rPr>
        <w:t xml:space="preserve"> в составной навеске (на основе наименьшей массы), %.</w:t>
      </w:r>
    </w:p>
    <w:p w:rsidR="002F5964" w:rsidRPr="00723EFB" w:rsidRDefault="002F5964" w:rsidP="00723EFB">
      <w:pPr>
        <w:pStyle w:val="af0"/>
        <w:tabs>
          <w:tab w:val="left" w:pos="0"/>
        </w:tabs>
        <w:autoSpaceDN w:val="0"/>
        <w:adjustRightInd w:val="0"/>
        <w:spacing w:after="120" w:line="360" w:lineRule="auto"/>
        <w:ind w:firstLine="709"/>
        <w:rPr>
          <w:rFonts w:ascii="Arial" w:hAnsi="Arial" w:cs="Arial"/>
          <w:b/>
          <w:bCs/>
          <w:sz w:val="24"/>
          <w:szCs w:val="24"/>
        </w:rPr>
      </w:pPr>
      <w:r w:rsidRPr="00723EFB">
        <w:rPr>
          <w:rFonts w:ascii="Arial" w:hAnsi="Arial" w:cs="Arial"/>
          <w:b/>
          <w:bCs/>
          <w:sz w:val="24"/>
          <w:szCs w:val="24"/>
          <w:lang w:val="en-US"/>
        </w:rPr>
        <w:t>D</w:t>
      </w:r>
      <w:r w:rsidRPr="00723EFB">
        <w:rPr>
          <w:rFonts w:ascii="Arial" w:hAnsi="Arial" w:cs="Arial"/>
          <w:b/>
          <w:bCs/>
          <w:sz w:val="24"/>
          <w:szCs w:val="24"/>
        </w:rPr>
        <w:t>.7 Пример</w:t>
      </w:r>
    </w:p>
    <w:p w:rsidR="002F5964" w:rsidRPr="002F5964" w:rsidRDefault="002F5964" w:rsidP="0084043A">
      <w:pPr>
        <w:pStyle w:val="af0"/>
        <w:tabs>
          <w:tab w:val="left" w:pos="0"/>
        </w:tabs>
        <w:autoSpaceDN w:val="0"/>
        <w:adjustRightInd w:val="0"/>
        <w:spacing w:line="360" w:lineRule="auto"/>
        <w:ind w:firstLine="709"/>
        <w:rPr>
          <w:rFonts w:ascii="Arial" w:hAnsi="Arial" w:cs="Arial"/>
          <w:sz w:val="22"/>
          <w:szCs w:val="22"/>
        </w:rPr>
      </w:pPr>
      <w:r w:rsidRPr="002F5964">
        <w:rPr>
          <w:rFonts w:ascii="Arial" w:hAnsi="Arial" w:cs="Arial"/>
          <w:sz w:val="22"/>
          <w:szCs w:val="22"/>
        </w:rPr>
        <w:t>Предположим, что составная навеска получена путем физического смешивания трех навесок пластмассы ПВХ, которые обозначены как A, B и C. Масс</w:t>
      </w:r>
      <w:r w:rsidR="005B15C9">
        <w:rPr>
          <w:rFonts w:ascii="Arial" w:hAnsi="Arial" w:cs="Arial"/>
          <w:sz w:val="22"/>
          <w:szCs w:val="22"/>
        </w:rPr>
        <w:t>ы</w:t>
      </w:r>
      <w:r w:rsidRPr="002F5964">
        <w:rPr>
          <w:rFonts w:ascii="Arial" w:hAnsi="Arial" w:cs="Arial"/>
          <w:sz w:val="22"/>
          <w:szCs w:val="22"/>
        </w:rPr>
        <w:t> A, B и C составля</w:t>
      </w:r>
      <w:r w:rsidR="005B15C9">
        <w:rPr>
          <w:rFonts w:ascii="Arial" w:hAnsi="Arial" w:cs="Arial"/>
          <w:sz w:val="22"/>
          <w:szCs w:val="22"/>
        </w:rPr>
        <w:t>ю</w:t>
      </w:r>
      <w:r w:rsidRPr="002F5964">
        <w:rPr>
          <w:rFonts w:ascii="Arial" w:hAnsi="Arial" w:cs="Arial"/>
          <w:sz w:val="22"/>
          <w:szCs w:val="22"/>
        </w:rPr>
        <w:t>т 0,3054</w:t>
      </w:r>
      <w:r w:rsidR="00B9190E">
        <w:rPr>
          <w:rFonts w:ascii="Arial" w:hAnsi="Arial" w:cs="Arial"/>
          <w:sz w:val="22"/>
          <w:szCs w:val="22"/>
        </w:rPr>
        <w:t>;</w:t>
      </w:r>
      <w:r w:rsidRPr="002F5964">
        <w:rPr>
          <w:rFonts w:ascii="Arial" w:hAnsi="Arial" w:cs="Arial"/>
          <w:sz w:val="22"/>
          <w:szCs w:val="22"/>
        </w:rPr>
        <w:t xml:space="preserve"> 0,3125 и 0,3250 г, соответственно, и конечный объем для экстракционного раствора составной навески составляет 25 </w:t>
      </w:r>
      <w:r w:rsidR="005B15C9">
        <w:rPr>
          <w:rFonts w:ascii="Arial" w:hAnsi="Arial" w:cs="Arial"/>
          <w:sz w:val="22"/>
          <w:szCs w:val="22"/>
        </w:rPr>
        <w:t>см</w:t>
      </w:r>
      <w:r w:rsidR="005B15C9">
        <w:rPr>
          <w:rFonts w:ascii="Arial" w:hAnsi="Arial" w:cs="Arial"/>
          <w:sz w:val="22"/>
          <w:szCs w:val="22"/>
          <w:vertAlign w:val="superscript"/>
        </w:rPr>
        <w:t>3</w:t>
      </w:r>
      <w:r w:rsidRPr="002F5964">
        <w:rPr>
          <w:rFonts w:ascii="Arial" w:hAnsi="Arial" w:cs="Arial"/>
          <w:sz w:val="22"/>
          <w:szCs w:val="22"/>
        </w:rPr>
        <w:t>. Результатом испытаний для DEHP в извлеченном растворе составной навески будет 5,90 мг/</w:t>
      </w:r>
      <w:r w:rsidR="005B15C9">
        <w:rPr>
          <w:rFonts w:ascii="Arial" w:hAnsi="Arial" w:cs="Arial"/>
          <w:sz w:val="22"/>
          <w:szCs w:val="22"/>
        </w:rPr>
        <w:t>дм</w:t>
      </w:r>
      <w:r w:rsidR="005B15C9">
        <w:rPr>
          <w:rFonts w:ascii="Arial" w:hAnsi="Arial" w:cs="Arial"/>
          <w:sz w:val="22"/>
          <w:szCs w:val="22"/>
          <w:vertAlign w:val="superscript"/>
        </w:rPr>
        <w:t>3</w:t>
      </w:r>
      <w:r w:rsidRPr="002F5964">
        <w:rPr>
          <w:rFonts w:ascii="Arial" w:hAnsi="Arial" w:cs="Arial"/>
          <w:sz w:val="22"/>
          <w:szCs w:val="22"/>
        </w:rPr>
        <w:t>.</w:t>
      </w:r>
    </w:p>
    <w:p w:rsidR="002F5964" w:rsidRPr="002F5964" w:rsidRDefault="002F5964" w:rsidP="0084043A">
      <w:pPr>
        <w:pStyle w:val="af0"/>
        <w:tabs>
          <w:tab w:val="left" w:pos="0"/>
        </w:tabs>
        <w:autoSpaceDN w:val="0"/>
        <w:adjustRightInd w:val="0"/>
        <w:spacing w:line="360" w:lineRule="auto"/>
        <w:ind w:firstLine="709"/>
        <w:rPr>
          <w:rFonts w:ascii="Arial" w:hAnsi="Arial" w:cs="Arial"/>
          <w:sz w:val="22"/>
          <w:szCs w:val="22"/>
        </w:rPr>
      </w:pPr>
      <w:r w:rsidRPr="003622B3">
        <w:rPr>
          <w:rFonts w:ascii="Arial" w:eastAsia="Calibri" w:hAnsi="Arial" w:cs="Arial"/>
          <w:sz w:val="22"/>
          <w:szCs w:val="22"/>
          <w:lang w:eastAsia="en-US"/>
        </w:rPr>
        <w:t>Формул</w:t>
      </w:r>
      <w:r w:rsidR="00D9310B">
        <w:rPr>
          <w:rFonts w:ascii="Arial" w:eastAsia="Calibri" w:hAnsi="Arial" w:cs="Arial"/>
          <w:sz w:val="22"/>
          <w:szCs w:val="22"/>
          <w:lang w:eastAsia="en-US"/>
        </w:rPr>
        <w:t>у</w:t>
      </w:r>
      <w:r w:rsidRPr="003622B3">
        <w:rPr>
          <w:rFonts w:ascii="Arial" w:eastAsia="Calibri" w:hAnsi="Arial" w:cs="Arial"/>
          <w:sz w:val="22"/>
          <w:szCs w:val="22"/>
          <w:lang w:val="en-US" w:eastAsia="en-US"/>
        </w:rPr>
        <w:t> </w:t>
      </w:r>
      <w:r w:rsidRPr="003622B3">
        <w:rPr>
          <w:rFonts w:ascii="Arial" w:eastAsia="Calibri" w:hAnsi="Arial" w:cs="Arial"/>
          <w:sz w:val="22"/>
          <w:szCs w:val="22"/>
          <w:lang w:eastAsia="en-US"/>
        </w:rPr>
        <w:t>(</w:t>
      </w:r>
      <w:r w:rsidRPr="003622B3">
        <w:rPr>
          <w:rFonts w:ascii="Arial" w:eastAsia="Calibri" w:hAnsi="Arial" w:cs="Arial"/>
          <w:sz w:val="22"/>
          <w:szCs w:val="22"/>
          <w:lang w:val="en-US" w:eastAsia="en-US"/>
        </w:rPr>
        <w:t>D</w:t>
      </w:r>
      <w:r w:rsidRPr="003622B3">
        <w:rPr>
          <w:rFonts w:ascii="Arial" w:eastAsia="Calibri" w:hAnsi="Arial" w:cs="Arial"/>
          <w:sz w:val="22"/>
          <w:szCs w:val="22"/>
          <w:lang w:eastAsia="en-US"/>
        </w:rPr>
        <w:t>.1)</w:t>
      </w:r>
      <w:r w:rsidRPr="003622B3">
        <w:rPr>
          <w:rFonts w:ascii="Arial" w:hAnsi="Arial" w:cs="Arial"/>
          <w:sz w:val="22"/>
          <w:szCs w:val="22"/>
        </w:rPr>
        <w:t xml:space="preserve"> </w:t>
      </w:r>
      <w:r w:rsidRPr="002F5964">
        <w:rPr>
          <w:rFonts w:ascii="Arial" w:hAnsi="Arial" w:cs="Arial"/>
          <w:sz w:val="22"/>
          <w:szCs w:val="22"/>
        </w:rPr>
        <w:t>использу</w:t>
      </w:r>
      <w:r w:rsidR="00D9310B">
        <w:rPr>
          <w:rFonts w:ascii="Arial" w:hAnsi="Arial" w:cs="Arial"/>
          <w:sz w:val="22"/>
          <w:szCs w:val="22"/>
        </w:rPr>
        <w:t>ют</w:t>
      </w:r>
      <w:r w:rsidRPr="002F5964">
        <w:rPr>
          <w:rFonts w:ascii="Arial" w:hAnsi="Arial" w:cs="Arial"/>
          <w:sz w:val="22"/>
          <w:szCs w:val="22"/>
        </w:rPr>
        <w:t xml:space="preserve"> для </w:t>
      </w:r>
      <w:r w:rsidR="002B291F">
        <w:rPr>
          <w:rFonts w:ascii="Arial" w:hAnsi="Arial" w:cs="Arial"/>
          <w:sz w:val="22"/>
          <w:szCs w:val="22"/>
        </w:rPr>
        <w:t>вычисления</w:t>
      </w:r>
      <w:r w:rsidRPr="002F5964">
        <w:rPr>
          <w:rFonts w:ascii="Arial" w:hAnsi="Arial" w:cs="Arial"/>
          <w:sz w:val="22"/>
          <w:szCs w:val="22"/>
        </w:rPr>
        <w:t xml:space="preserve"> средней массовой доли целевого </w:t>
      </w:r>
      <w:proofErr w:type="spellStart"/>
      <w:r w:rsidRPr="002F5964">
        <w:rPr>
          <w:rFonts w:ascii="Arial" w:hAnsi="Arial" w:cs="Arial"/>
          <w:sz w:val="22"/>
          <w:szCs w:val="22"/>
        </w:rPr>
        <w:t>фталата</w:t>
      </w:r>
      <w:proofErr w:type="spellEnd"/>
      <w:r w:rsidRPr="002F5964">
        <w:rPr>
          <w:rFonts w:ascii="Arial" w:hAnsi="Arial" w:cs="Arial"/>
          <w:sz w:val="22"/>
          <w:szCs w:val="22"/>
        </w:rPr>
        <w:t xml:space="preserve"> в составной навеске</w:t>
      </w:r>
    </w:p>
    <w:p w:rsidR="002F5964" w:rsidRPr="002F5964" w:rsidRDefault="002F5964" w:rsidP="003622B3">
      <w:pPr>
        <w:pStyle w:val="Formula"/>
        <w:autoSpaceDE w:val="0"/>
        <w:autoSpaceDN w:val="0"/>
        <w:adjustRightInd w:val="0"/>
        <w:spacing w:after="0" w:line="360" w:lineRule="auto"/>
        <w:ind w:firstLine="1582"/>
        <w:rPr>
          <w:rFonts w:cs="Arial"/>
          <w:sz w:val="22"/>
          <w:szCs w:val="22"/>
          <w:lang w:val="ru-RU"/>
        </w:rPr>
      </w:pPr>
      <w:r w:rsidRPr="002F5964">
        <w:rPr>
          <w:rFonts w:cs="Arial"/>
          <w:position w:val="-28"/>
          <w:sz w:val="22"/>
          <w:szCs w:val="22"/>
        </w:rPr>
        <w:object w:dxaOrig="5140" w:dyaOrig="639">
          <v:shape id="_x0000_i1031" type="#_x0000_t75" style="width:254.25pt;height:32.25pt" o:ole="">
            <v:imagedata r:id="rId35" o:title=""/>
          </v:shape>
          <o:OLEObject Type="Embed" ProgID="Equation.DSMT4" ShapeID="_x0000_i1031" DrawAspect="Content" ObjectID="_1670156397" r:id="rId36"/>
        </w:object>
      </w:r>
      <w:r w:rsidR="003622B3">
        <w:rPr>
          <w:rFonts w:cs="Arial"/>
          <w:sz w:val="22"/>
          <w:szCs w:val="22"/>
          <w:lang w:val="ru-RU"/>
        </w:rPr>
        <w:t xml:space="preserve">                                </w:t>
      </w:r>
      <w:r w:rsidRPr="002F5964">
        <w:rPr>
          <w:rFonts w:cs="Arial"/>
          <w:sz w:val="22"/>
          <w:szCs w:val="22"/>
          <w:lang w:val="ru-RU"/>
        </w:rPr>
        <w:t>(</w:t>
      </w:r>
      <w:r w:rsidRPr="002F5964">
        <w:rPr>
          <w:rFonts w:cs="Arial"/>
          <w:sz w:val="22"/>
          <w:szCs w:val="22"/>
        </w:rPr>
        <w:t>D</w:t>
      </w:r>
      <w:r w:rsidRPr="002F5964">
        <w:rPr>
          <w:rFonts w:cs="Arial"/>
          <w:sz w:val="22"/>
          <w:szCs w:val="22"/>
          <w:lang w:val="ru-RU"/>
        </w:rPr>
        <w:t>.4)</w:t>
      </w:r>
    </w:p>
    <w:p w:rsidR="002F5964" w:rsidRPr="002F5964" w:rsidRDefault="002F5964" w:rsidP="002B291F">
      <w:pPr>
        <w:pStyle w:val="af0"/>
        <w:autoSpaceDN w:val="0"/>
        <w:adjustRightInd w:val="0"/>
        <w:spacing w:line="360" w:lineRule="auto"/>
        <w:ind w:firstLine="709"/>
        <w:rPr>
          <w:rFonts w:ascii="Arial" w:hAnsi="Arial" w:cs="Arial"/>
          <w:sz w:val="22"/>
          <w:szCs w:val="22"/>
        </w:rPr>
      </w:pPr>
      <w:r w:rsidRPr="003622B3">
        <w:rPr>
          <w:rFonts w:ascii="Arial" w:eastAsia="Calibri" w:hAnsi="Arial" w:cs="Arial"/>
          <w:sz w:val="22"/>
          <w:szCs w:val="22"/>
          <w:lang w:eastAsia="en-US"/>
        </w:rPr>
        <w:t>Формул</w:t>
      </w:r>
      <w:r w:rsidR="00D9310B">
        <w:rPr>
          <w:rFonts w:ascii="Arial" w:eastAsia="Calibri" w:hAnsi="Arial" w:cs="Arial"/>
          <w:sz w:val="22"/>
          <w:szCs w:val="22"/>
          <w:lang w:eastAsia="en-US"/>
        </w:rPr>
        <w:t>у</w:t>
      </w:r>
      <w:r w:rsidRPr="003622B3">
        <w:rPr>
          <w:rFonts w:ascii="Arial" w:eastAsia="Calibri" w:hAnsi="Arial" w:cs="Arial"/>
          <w:sz w:val="22"/>
          <w:szCs w:val="22"/>
          <w:lang w:val="en-US" w:eastAsia="en-US"/>
        </w:rPr>
        <w:t> </w:t>
      </w:r>
      <w:r w:rsidRPr="003622B3">
        <w:rPr>
          <w:rFonts w:ascii="Arial" w:eastAsia="Calibri" w:hAnsi="Arial" w:cs="Arial"/>
          <w:sz w:val="22"/>
          <w:szCs w:val="22"/>
          <w:lang w:eastAsia="en-US"/>
        </w:rPr>
        <w:t>(</w:t>
      </w:r>
      <w:r w:rsidRPr="003622B3">
        <w:rPr>
          <w:rFonts w:ascii="Arial" w:eastAsia="Calibri" w:hAnsi="Arial" w:cs="Arial"/>
          <w:sz w:val="22"/>
          <w:szCs w:val="22"/>
          <w:lang w:val="en-US" w:eastAsia="en-US"/>
        </w:rPr>
        <w:t>D</w:t>
      </w:r>
      <w:r w:rsidRPr="003622B3">
        <w:rPr>
          <w:rFonts w:ascii="Arial" w:eastAsia="Calibri" w:hAnsi="Arial" w:cs="Arial"/>
          <w:sz w:val="22"/>
          <w:szCs w:val="22"/>
          <w:lang w:eastAsia="en-US"/>
        </w:rPr>
        <w:t>.2)</w:t>
      </w:r>
      <w:r w:rsidRPr="003622B3">
        <w:rPr>
          <w:rFonts w:ascii="Arial" w:hAnsi="Arial" w:cs="Arial"/>
          <w:sz w:val="22"/>
          <w:szCs w:val="22"/>
        </w:rPr>
        <w:t xml:space="preserve"> </w:t>
      </w:r>
      <w:r w:rsidRPr="002F5964">
        <w:rPr>
          <w:rFonts w:ascii="Arial" w:hAnsi="Arial" w:cs="Arial"/>
          <w:sz w:val="22"/>
          <w:szCs w:val="22"/>
        </w:rPr>
        <w:t>использу</w:t>
      </w:r>
      <w:r w:rsidR="00D9310B">
        <w:rPr>
          <w:rFonts w:ascii="Arial" w:hAnsi="Arial" w:cs="Arial"/>
          <w:sz w:val="22"/>
          <w:szCs w:val="22"/>
        </w:rPr>
        <w:t>ют</w:t>
      </w:r>
      <w:r w:rsidRPr="002F5964">
        <w:rPr>
          <w:rFonts w:ascii="Arial" w:hAnsi="Arial" w:cs="Arial"/>
          <w:sz w:val="22"/>
          <w:szCs w:val="22"/>
        </w:rPr>
        <w:t xml:space="preserve"> для </w:t>
      </w:r>
      <w:r w:rsidR="002B291F">
        <w:rPr>
          <w:rFonts w:ascii="Arial" w:hAnsi="Arial" w:cs="Arial"/>
          <w:sz w:val="22"/>
          <w:szCs w:val="22"/>
        </w:rPr>
        <w:t>вычисления</w:t>
      </w:r>
      <w:r w:rsidRPr="002F5964">
        <w:rPr>
          <w:rFonts w:ascii="Arial" w:hAnsi="Arial" w:cs="Arial"/>
          <w:sz w:val="22"/>
          <w:szCs w:val="22"/>
        </w:rPr>
        <w:t xml:space="preserve"> максимальной массовой доли целевого </w:t>
      </w:r>
      <w:proofErr w:type="spellStart"/>
      <w:r w:rsidRPr="002F5964">
        <w:rPr>
          <w:rFonts w:ascii="Arial" w:hAnsi="Arial" w:cs="Arial"/>
          <w:sz w:val="22"/>
          <w:szCs w:val="22"/>
        </w:rPr>
        <w:t>фталата</w:t>
      </w:r>
      <w:proofErr w:type="spellEnd"/>
      <w:r w:rsidRPr="002F5964">
        <w:rPr>
          <w:rFonts w:ascii="Arial" w:hAnsi="Arial" w:cs="Arial"/>
          <w:sz w:val="22"/>
          <w:szCs w:val="22"/>
        </w:rPr>
        <w:t xml:space="preserve"> в отдельных навесках</w:t>
      </w:r>
    </w:p>
    <w:p w:rsidR="002F5964" w:rsidRPr="002F5964" w:rsidRDefault="002F5964" w:rsidP="003622B3">
      <w:pPr>
        <w:pStyle w:val="Formula"/>
        <w:autoSpaceDE w:val="0"/>
        <w:autoSpaceDN w:val="0"/>
        <w:adjustRightInd w:val="0"/>
        <w:spacing w:after="0" w:line="360" w:lineRule="auto"/>
        <w:ind w:firstLine="2007"/>
        <w:rPr>
          <w:rFonts w:cs="Arial"/>
          <w:sz w:val="22"/>
          <w:szCs w:val="22"/>
          <w:lang w:val="ru-RU"/>
        </w:rPr>
      </w:pPr>
      <w:r w:rsidRPr="002F5964">
        <w:rPr>
          <w:rFonts w:cs="Arial"/>
          <w:position w:val="-28"/>
          <w:sz w:val="22"/>
          <w:szCs w:val="22"/>
        </w:rPr>
        <w:object w:dxaOrig="3600" w:dyaOrig="639">
          <v:shape id="_x0000_i1032" type="#_x0000_t75" style="width:180pt;height:32.25pt" o:ole="">
            <v:imagedata r:id="rId37" o:title=""/>
          </v:shape>
          <o:OLEObject Type="Embed" ProgID="Equation.DSMT4" ShapeID="_x0000_i1032" DrawAspect="Content" ObjectID="_1670156398" r:id="rId38"/>
        </w:object>
      </w:r>
      <w:r w:rsidR="003622B3">
        <w:rPr>
          <w:rFonts w:cs="Arial"/>
          <w:sz w:val="22"/>
          <w:szCs w:val="22"/>
          <w:lang w:val="ru-RU"/>
        </w:rPr>
        <w:t xml:space="preserve">                                                   </w:t>
      </w:r>
      <w:r w:rsidRPr="002F5964">
        <w:rPr>
          <w:rFonts w:cs="Arial"/>
          <w:sz w:val="22"/>
          <w:szCs w:val="22"/>
          <w:lang w:val="ru-RU"/>
        </w:rPr>
        <w:t>(</w:t>
      </w:r>
      <w:r w:rsidRPr="002F5964">
        <w:rPr>
          <w:rFonts w:cs="Arial"/>
          <w:sz w:val="22"/>
          <w:szCs w:val="22"/>
        </w:rPr>
        <w:t>D</w:t>
      </w:r>
      <w:r w:rsidRPr="002F5964">
        <w:rPr>
          <w:rFonts w:cs="Arial"/>
          <w:sz w:val="22"/>
          <w:szCs w:val="22"/>
          <w:lang w:val="ru-RU"/>
        </w:rPr>
        <w:t>.5)</w:t>
      </w:r>
    </w:p>
    <w:p w:rsidR="002F5964" w:rsidRDefault="002F5964" w:rsidP="00762047">
      <w:pPr>
        <w:pStyle w:val="af0"/>
        <w:tabs>
          <w:tab w:val="left" w:pos="0"/>
        </w:tabs>
        <w:autoSpaceDN w:val="0"/>
        <w:adjustRightInd w:val="0"/>
        <w:spacing w:line="360" w:lineRule="auto"/>
        <w:ind w:firstLine="709"/>
        <w:rPr>
          <w:rFonts w:ascii="Arial" w:hAnsi="Arial" w:cs="Arial"/>
          <w:sz w:val="22"/>
          <w:szCs w:val="22"/>
        </w:rPr>
      </w:pPr>
      <w:r w:rsidRPr="002F5964">
        <w:rPr>
          <w:rFonts w:ascii="Arial" w:hAnsi="Arial" w:cs="Arial"/>
          <w:sz w:val="22"/>
          <w:szCs w:val="22"/>
        </w:rPr>
        <w:t xml:space="preserve">Если нормативный предел для </w:t>
      </w:r>
      <w:r w:rsidRPr="002F5964">
        <w:rPr>
          <w:rFonts w:ascii="Arial" w:hAnsi="Arial" w:cs="Arial"/>
          <w:sz w:val="22"/>
          <w:szCs w:val="22"/>
          <w:lang w:val="en-US"/>
        </w:rPr>
        <w:t>DEHP</w:t>
      </w:r>
      <w:r w:rsidRPr="002F5964">
        <w:rPr>
          <w:rFonts w:ascii="Arial" w:hAnsi="Arial" w:cs="Arial"/>
          <w:sz w:val="22"/>
          <w:szCs w:val="22"/>
        </w:rPr>
        <w:t xml:space="preserve"> составляет 0,1</w:t>
      </w:r>
      <w:r w:rsidRPr="002F5964">
        <w:rPr>
          <w:rFonts w:ascii="Arial" w:hAnsi="Arial" w:cs="Arial"/>
          <w:sz w:val="22"/>
          <w:szCs w:val="22"/>
          <w:lang w:val="en-US"/>
        </w:rPr>
        <w:t> </w:t>
      </w:r>
      <w:r w:rsidRPr="002F5964">
        <w:rPr>
          <w:rFonts w:ascii="Arial" w:hAnsi="Arial" w:cs="Arial"/>
          <w:sz w:val="22"/>
          <w:szCs w:val="22"/>
        </w:rPr>
        <w:t>% и за коэффициент запаса принято 60</w:t>
      </w:r>
      <w:r w:rsidRPr="002F5964">
        <w:rPr>
          <w:rFonts w:ascii="Arial" w:hAnsi="Arial" w:cs="Arial"/>
          <w:sz w:val="22"/>
          <w:szCs w:val="22"/>
          <w:lang w:val="en-US"/>
        </w:rPr>
        <w:t> </w:t>
      </w:r>
      <w:r w:rsidRPr="002F5964">
        <w:rPr>
          <w:rFonts w:ascii="Arial" w:hAnsi="Arial" w:cs="Arial"/>
          <w:sz w:val="22"/>
          <w:szCs w:val="22"/>
        </w:rPr>
        <w:t xml:space="preserve">%, то максимальное содержание </w:t>
      </w:r>
      <w:r w:rsidRPr="002F5964">
        <w:rPr>
          <w:rFonts w:ascii="Arial" w:hAnsi="Arial" w:cs="Arial"/>
          <w:sz w:val="22"/>
          <w:szCs w:val="22"/>
          <w:lang w:val="en-US"/>
        </w:rPr>
        <w:t>DEHP</w:t>
      </w:r>
      <w:r w:rsidRPr="002F5964">
        <w:rPr>
          <w:rFonts w:ascii="Arial" w:hAnsi="Arial" w:cs="Arial"/>
          <w:sz w:val="22"/>
          <w:szCs w:val="22"/>
        </w:rPr>
        <w:t xml:space="preserve"> в одной из навесок (0,0483</w:t>
      </w:r>
      <w:r w:rsidRPr="002F5964">
        <w:rPr>
          <w:rFonts w:ascii="Arial" w:hAnsi="Arial" w:cs="Arial"/>
          <w:sz w:val="22"/>
          <w:szCs w:val="22"/>
          <w:lang w:val="en-US"/>
        </w:rPr>
        <w:t> </w:t>
      </w:r>
      <w:r w:rsidRPr="002F5964">
        <w:rPr>
          <w:rFonts w:ascii="Arial" w:hAnsi="Arial" w:cs="Arial"/>
          <w:sz w:val="22"/>
          <w:szCs w:val="22"/>
        </w:rPr>
        <w:t>%) меньше предела корректировки 0,1</w:t>
      </w:r>
      <w:r w:rsidRPr="002F5964">
        <w:rPr>
          <w:rFonts w:ascii="Arial" w:hAnsi="Arial" w:cs="Arial"/>
          <w:sz w:val="22"/>
          <w:szCs w:val="22"/>
          <w:lang w:val="en-US"/>
        </w:rPr>
        <w:t> </w:t>
      </w:r>
      <w:r w:rsidRPr="002F5964">
        <w:rPr>
          <w:rFonts w:ascii="Arial" w:hAnsi="Arial" w:cs="Arial"/>
          <w:sz w:val="22"/>
          <w:szCs w:val="22"/>
        </w:rPr>
        <w:t>%</w:t>
      </w:r>
      <w:r w:rsidRPr="002F5964">
        <w:rPr>
          <w:rFonts w:ascii="Arial" w:hAnsi="Arial" w:cs="Arial"/>
          <w:sz w:val="22"/>
          <w:szCs w:val="22"/>
          <w:lang w:val="en-US"/>
        </w:rPr>
        <w:t> </w:t>
      </w:r>
      <w:r w:rsidR="00611F47">
        <w:rPr>
          <w:rFonts w:ascii="Arial" w:hAnsi="Arial" w:cs="Arial"/>
          <w:sz w:val="22"/>
          <w:szCs w:val="22"/>
        </w:rPr>
        <w:t>·</w:t>
      </w:r>
      <w:r w:rsidRPr="002F5964">
        <w:rPr>
          <w:rFonts w:ascii="Arial" w:hAnsi="Arial" w:cs="Arial"/>
          <w:sz w:val="22"/>
          <w:szCs w:val="22"/>
          <w:lang w:val="en-US"/>
        </w:rPr>
        <w:t> </w:t>
      </w:r>
      <w:r w:rsidRPr="002F5964">
        <w:rPr>
          <w:rFonts w:ascii="Arial" w:hAnsi="Arial" w:cs="Arial"/>
          <w:sz w:val="22"/>
          <w:szCs w:val="22"/>
        </w:rPr>
        <w:t>0,6</w:t>
      </w:r>
      <w:r w:rsidRPr="002F5964">
        <w:rPr>
          <w:rFonts w:ascii="Arial" w:hAnsi="Arial" w:cs="Arial"/>
          <w:sz w:val="22"/>
          <w:szCs w:val="22"/>
          <w:lang w:val="en-US"/>
        </w:rPr>
        <w:t> </w:t>
      </w:r>
      <w:r w:rsidRPr="002F5964">
        <w:rPr>
          <w:rFonts w:ascii="Arial" w:hAnsi="Arial" w:cs="Arial"/>
          <w:sz w:val="22"/>
          <w:szCs w:val="22"/>
        </w:rPr>
        <w:t>=</w:t>
      </w:r>
      <w:r w:rsidRPr="002F5964">
        <w:rPr>
          <w:rFonts w:ascii="Arial" w:hAnsi="Arial" w:cs="Arial"/>
          <w:sz w:val="22"/>
          <w:szCs w:val="22"/>
          <w:lang w:val="en-US"/>
        </w:rPr>
        <w:t> </w:t>
      </w:r>
      <w:r w:rsidRPr="002F5964">
        <w:rPr>
          <w:rFonts w:ascii="Arial" w:hAnsi="Arial" w:cs="Arial"/>
          <w:sz w:val="22"/>
          <w:szCs w:val="22"/>
        </w:rPr>
        <w:t>0,06</w:t>
      </w:r>
      <w:r w:rsidRPr="002F5964">
        <w:rPr>
          <w:rFonts w:ascii="Arial" w:hAnsi="Arial" w:cs="Arial"/>
          <w:sz w:val="22"/>
          <w:szCs w:val="22"/>
          <w:lang w:val="en-US"/>
        </w:rPr>
        <w:t> </w:t>
      </w:r>
      <w:r w:rsidRPr="002F5964">
        <w:rPr>
          <w:rFonts w:ascii="Arial" w:hAnsi="Arial" w:cs="Arial"/>
          <w:sz w:val="22"/>
          <w:szCs w:val="22"/>
        </w:rPr>
        <w:t xml:space="preserve">%. Последующая корректировка не требуется, и результаты испытаний протоколируют, как показано в </w:t>
      </w:r>
      <w:r w:rsidR="003622B3">
        <w:rPr>
          <w:rFonts w:ascii="Arial" w:hAnsi="Arial" w:cs="Arial"/>
          <w:sz w:val="22"/>
          <w:szCs w:val="22"/>
        </w:rPr>
        <w:t>т</w:t>
      </w:r>
      <w:r w:rsidRPr="003622B3">
        <w:rPr>
          <w:rFonts w:ascii="Arial" w:eastAsia="Calibri" w:hAnsi="Arial" w:cs="Arial"/>
          <w:sz w:val="22"/>
          <w:szCs w:val="22"/>
          <w:lang w:eastAsia="en-US"/>
        </w:rPr>
        <w:t>аблице D.1</w:t>
      </w:r>
      <w:r w:rsidRPr="003622B3">
        <w:rPr>
          <w:rFonts w:ascii="Arial" w:hAnsi="Arial" w:cs="Arial"/>
          <w:sz w:val="22"/>
          <w:szCs w:val="22"/>
        </w:rPr>
        <w:t>.</w:t>
      </w:r>
    </w:p>
    <w:p w:rsidR="0086367F" w:rsidRDefault="0086367F" w:rsidP="00762047">
      <w:pPr>
        <w:pStyle w:val="af0"/>
        <w:tabs>
          <w:tab w:val="left" w:pos="0"/>
        </w:tabs>
        <w:autoSpaceDN w:val="0"/>
        <w:adjustRightInd w:val="0"/>
        <w:spacing w:line="360" w:lineRule="auto"/>
        <w:ind w:firstLine="709"/>
        <w:rPr>
          <w:rFonts w:ascii="Arial" w:hAnsi="Arial" w:cs="Arial"/>
          <w:sz w:val="22"/>
          <w:szCs w:val="22"/>
        </w:rPr>
      </w:pPr>
    </w:p>
    <w:p w:rsidR="0086367F" w:rsidRDefault="0086367F" w:rsidP="00762047">
      <w:pPr>
        <w:pStyle w:val="af0"/>
        <w:tabs>
          <w:tab w:val="left" w:pos="0"/>
        </w:tabs>
        <w:autoSpaceDN w:val="0"/>
        <w:adjustRightInd w:val="0"/>
        <w:spacing w:line="360" w:lineRule="auto"/>
        <w:ind w:firstLine="709"/>
        <w:rPr>
          <w:rFonts w:ascii="Arial" w:hAnsi="Arial" w:cs="Arial"/>
          <w:sz w:val="22"/>
          <w:szCs w:val="22"/>
        </w:rPr>
      </w:pPr>
    </w:p>
    <w:p w:rsidR="0086367F" w:rsidRDefault="0086367F" w:rsidP="00762047">
      <w:pPr>
        <w:pStyle w:val="af0"/>
        <w:tabs>
          <w:tab w:val="left" w:pos="0"/>
        </w:tabs>
        <w:autoSpaceDN w:val="0"/>
        <w:adjustRightInd w:val="0"/>
        <w:spacing w:line="360" w:lineRule="auto"/>
        <w:ind w:firstLine="709"/>
        <w:rPr>
          <w:rFonts w:ascii="Arial" w:hAnsi="Arial" w:cs="Arial"/>
          <w:sz w:val="22"/>
          <w:szCs w:val="22"/>
        </w:rPr>
      </w:pPr>
    </w:p>
    <w:p w:rsidR="0086367F" w:rsidRDefault="0086367F" w:rsidP="00762047">
      <w:pPr>
        <w:pStyle w:val="af0"/>
        <w:tabs>
          <w:tab w:val="left" w:pos="0"/>
        </w:tabs>
        <w:autoSpaceDN w:val="0"/>
        <w:adjustRightInd w:val="0"/>
        <w:spacing w:line="360" w:lineRule="auto"/>
        <w:ind w:firstLine="709"/>
        <w:rPr>
          <w:rFonts w:ascii="Arial" w:hAnsi="Arial" w:cs="Arial"/>
          <w:sz w:val="22"/>
          <w:szCs w:val="22"/>
        </w:rPr>
      </w:pPr>
    </w:p>
    <w:p w:rsidR="00FA4526" w:rsidRPr="0086367F" w:rsidRDefault="00FA4526" w:rsidP="0060200D">
      <w:pPr>
        <w:pStyle w:val="ListNumber1"/>
        <w:keepNext/>
        <w:autoSpaceDE w:val="0"/>
        <w:autoSpaceDN w:val="0"/>
        <w:adjustRightInd w:val="0"/>
        <w:spacing w:before="240" w:after="120" w:line="240" w:lineRule="auto"/>
        <w:rPr>
          <w:rFonts w:ascii="Arial" w:eastAsia="MS Mincho" w:hAnsi="Arial" w:cs="Arial"/>
          <w:lang w:val="ru-RU"/>
        </w:rPr>
      </w:pPr>
      <w:r w:rsidRPr="0086367F">
        <w:rPr>
          <w:rFonts w:ascii="Arial" w:eastAsia="MS Mincho" w:hAnsi="Arial" w:cs="Arial"/>
          <w:spacing w:val="40"/>
          <w:lang w:val="ru-RU"/>
        </w:rPr>
        <w:lastRenderedPageBreak/>
        <w:t>Таблица</w:t>
      </w:r>
      <w:r w:rsidRPr="0086367F">
        <w:rPr>
          <w:rFonts w:ascii="Arial" w:eastAsia="MS Mincho" w:hAnsi="Arial" w:cs="Arial"/>
          <w:lang w:val="en-US"/>
        </w:rPr>
        <w:t> D</w:t>
      </w:r>
      <w:r w:rsidRPr="0086367F">
        <w:rPr>
          <w:rFonts w:ascii="Arial" w:eastAsia="MS Mincho" w:hAnsi="Arial" w:cs="Arial"/>
          <w:lang w:val="ru-RU"/>
        </w:rPr>
        <w:t>.1</w:t>
      </w:r>
      <w:r w:rsidRPr="0086367F">
        <w:rPr>
          <w:rFonts w:ascii="Arial" w:eastAsia="MS Mincho" w:hAnsi="Arial" w:cs="Arial"/>
          <w:lang w:val="en-US"/>
        </w:rPr>
        <w:t> </w:t>
      </w:r>
      <w:r w:rsidRPr="0086367F">
        <w:rPr>
          <w:rFonts w:ascii="Arial" w:eastAsia="MS Mincho" w:hAnsi="Arial" w:cs="Arial"/>
          <w:lang w:val="ru-RU"/>
        </w:rPr>
        <w:t>— Протокол комплексного испытания</w:t>
      </w: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5"/>
        <w:gridCol w:w="981"/>
        <w:gridCol w:w="1418"/>
        <w:gridCol w:w="1559"/>
        <w:gridCol w:w="956"/>
        <w:gridCol w:w="1004"/>
        <w:gridCol w:w="1168"/>
      </w:tblGrid>
      <w:tr w:rsidR="00FA4526" w:rsidRPr="0086367F" w:rsidTr="0086367F">
        <w:trPr>
          <w:cantSplit/>
          <w:jc w:val="center"/>
        </w:trPr>
        <w:tc>
          <w:tcPr>
            <w:tcW w:w="2555" w:type="dxa"/>
            <w:tcBorders>
              <w:bottom w:val="double" w:sz="4" w:space="0" w:color="auto"/>
            </w:tcBorders>
            <w:vAlign w:val="center"/>
          </w:tcPr>
          <w:p w:rsidR="00FA4526" w:rsidRPr="0086367F" w:rsidRDefault="00FA4526" w:rsidP="00916A07">
            <w:pPr>
              <w:pStyle w:val="Tableheader"/>
              <w:autoSpaceDE w:val="0"/>
              <w:autoSpaceDN w:val="0"/>
              <w:adjustRightInd w:val="0"/>
              <w:spacing w:line="240" w:lineRule="auto"/>
              <w:jc w:val="center"/>
              <w:rPr>
                <w:rFonts w:ascii="Arial" w:eastAsia="FZShuTi" w:hAnsi="Arial" w:cs="Arial"/>
                <w:bCs/>
                <w:szCs w:val="20"/>
                <w:lang w:val="ru-RU"/>
              </w:rPr>
            </w:pPr>
            <w:r w:rsidRPr="0086367F">
              <w:rPr>
                <w:rFonts w:ascii="Arial" w:eastAsia="MS Mincho" w:hAnsi="Arial" w:cs="Arial"/>
                <w:bCs/>
                <w:szCs w:val="20"/>
                <w:lang w:val="ru-RU"/>
              </w:rPr>
              <w:t>Составная навеска №</w:t>
            </w:r>
          </w:p>
        </w:tc>
        <w:tc>
          <w:tcPr>
            <w:tcW w:w="981" w:type="dxa"/>
            <w:tcBorders>
              <w:bottom w:val="double" w:sz="4" w:space="0" w:color="auto"/>
            </w:tcBorders>
            <w:vAlign w:val="center"/>
          </w:tcPr>
          <w:p w:rsidR="00FA4526" w:rsidRPr="0086367F" w:rsidRDefault="00FA4526" w:rsidP="00916A07">
            <w:pPr>
              <w:pStyle w:val="Tableheader"/>
              <w:autoSpaceDE w:val="0"/>
              <w:autoSpaceDN w:val="0"/>
              <w:adjustRightInd w:val="0"/>
              <w:spacing w:line="240" w:lineRule="auto"/>
              <w:ind w:left="-73" w:right="-93"/>
              <w:jc w:val="center"/>
              <w:rPr>
                <w:rFonts w:ascii="Arial" w:eastAsia="MS Mincho" w:hAnsi="Arial" w:cs="Arial"/>
                <w:bCs/>
                <w:szCs w:val="20"/>
                <w:lang w:val="ru-RU"/>
              </w:rPr>
            </w:pPr>
            <w:r w:rsidRPr="0086367F">
              <w:rPr>
                <w:rFonts w:ascii="Arial" w:eastAsia="MS Mincho" w:hAnsi="Arial" w:cs="Arial"/>
                <w:bCs/>
                <w:szCs w:val="20"/>
                <w:lang w:val="ru-RU"/>
              </w:rPr>
              <w:t xml:space="preserve">Объект </w:t>
            </w:r>
          </w:p>
          <w:p w:rsidR="00FA4526" w:rsidRPr="0086367F" w:rsidRDefault="00FA4526" w:rsidP="00916A07">
            <w:pPr>
              <w:pStyle w:val="Tableheader"/>
              <w:autoSpaceDE w:val="0"/>
              <w:autoSpaceDN w:val="0"/>
              <w:adjustRightInd w:val="0"/>
              <w:spacing w:line="240" w:lineRule="auto"/>
              <w:ind w:left="-73" w:right="-93"/>
              <w:jc w:val="center"/>
              <w:rPr>
                <w:rFonts w:ascii="Arial" w:eastAsia="FZShuTi" w:hAnsi="Arial" w:cs="Arial"/>
                <w:bCs/>
                <w:snapToGrid w:val="0"/>
                <w:szCs w:val="20"/>
                <w:lang w:val="ru-RU"/>
              </w:rPr>
            </w:pPr>
            <w:r w:rsidRPr="0086367F">
              <w:rPr>
                <w:rFonts w:ascii="Arial" w:eastAsia="MS Mincho" w:hAnsi="Arial" w:cs="Arial"/>
                <w:bCs/>
                <w:szCs w:val="20"/>
                <w:lang w:val="ru-RU"/>
              </w:rPr>
              <w:t>испытаний</w:t>
            </w:r>
          </w:p>
        </w:tc>
        <w:tc>
          <w:tcPr>
            <w:tcW w:w="1418" w:type="dxa"/>
            <w:tcBorders>
              <w:bottom w:val="double" w:sz="4" w:space="0" w:color="auto"/>
            </w:tcBorders>
            <w:vAlign w:val="center"/>
          </w:tcPr>
          <w:p w:rsidR="00FA4526" w:rsidRPr="0086367F" w:rsidRDefault="00FA4526" w:rsidP="00916A07">
            <w:pPr>
              <w:pStyle w:val="Tableheader"/>
              <w:autoSpaceDE w:val="0"/>
              <w:autoSpaceDN w:val="0"/>
              <w:adjustRightInd w:val="0"/>
              <w:spacing w:line="240" w:lineRule="auto"/>
              <w:ind w:left="-128" w:right="-159"/>
              <w:jc w:val="center"/>
              <w:rPr>
                <w:rFonts w:ascii="Arial" w:eastAsia="FZShuTi" w:hAnsi="Arial" w:cs="Arial"/>
                <w:bCs/>
                <w:szCs w:val="20"/>
              </w:rPr>
            </w:pPr>
            <w:r w:rsidRPr="0086367F">
              <w:rPr>
                <w:rFonts w:ascii="Arial" w:eastAsia="MS Mincho" w:hAnsi="Arial" w:cs="Arial"/>
                <w:bCs/>
                <w:szCs w:val="20"/>
                <w:lang w:val="ru-RU"/>
              </w:rPr>
              <w:t>Нормативный предел</w:t>
            </w:r>
            <w:r w:rsidRPr="0086367F">
              <w:rPr>
                <w:rFonts w:ascii="Arial" w:eastAsia="MS Mincho" w:hAnsi="Arial" w:cs="Arial"/>
                <w:bCs/>
                <w:szCs w:val="20"/>
              </w:rPr>
              <w:t xml:space="preserve"> %</w:t>
            </w:r>
          </w:p>
        </w:tc>
        <w:tc>
          <w:tcPr>
            <w:tcW w:w="1559" w:type="dxa"/>
            <w:tcBorders>
              <w:bottom w:val="double" w:sz="4" w:space="0" w:color="auto"/>
            </w:tcBorders>
          </w:tcPr>
          <w:p w:rsidR="00FA4526" w:rsidRPr="0086367F" w:rsidRDefault="00FA4526" w:rsidP="00916A07">
            <w:pPr>
              <w:pStyle w:val="Tableheader"/>
              <w:autoSpaceDE w:val="0"/>
              <w:autoSpaceDN w:val="0"/>
              <w:adjustRightInd w:val="0"/>
              <w:spacing w:line="240" w:lineRule="auto"/>
              <w:ind w:left="-137" w:right="-77"/>
              <w:jc w:val="center"/>
              <w:rPr>
                <w:rFonts w:ascii="Arial" w:eastAsia="MS Mincho" w:hAnsi="Arial" w:cs="Arial"/>
                <w:bCs/>
                <w:szCs w:val="20"/>
                <w:lang w:val="ru-RU"/>
              </w:rPr>
            </w:pPr>
            <w:r w:rsidRPr="0086367F">
              <w:rPr>
                <w:rFonts w:ascii="Arial" w:eastAsia="MS Mincho" w:hAnsi="Arial" w:cs="Arial"/>
                <w:bCs/>
                <w:szCs w:val="20"/>
                <w:lang w:val="ru-RU"/>
              </w:rPr>
              <w:t xml:space="preserve">Предел </w:t>
            </w:r>
          </w:p>
          <w:p w:rsidR="00FA4526" w:rsidRPr="0086367F" w:rsidRDefault="00FA4526" w:rsidP="00916A07">
            <w:pPr>
              <w:pStyle w:val="Tableheader"/>
              <w:autoSpaceDE w:val="0"/>
              <w:autoSpaceDN w:val="0"/>
              <w:adjustRightInd w:val="0"/>
              <w:spacing w:line="240" w:lineRule="auto"/>
              <w:ind w:left="-137" w:right="-77"/>
              <w:jc w:val="center"/>
              <w:rPr>
                <w:rFonts w:ascii="Arial" w:eastAsia="FZShuTi" w:hAnsi="Arial" w:cs="Arial"/>
                <w:bCs/>
                <w:szCs w:val="20"/>
              </w:rPr>
            </w:pPr>
            <w:r w:rsidRPr="0086367F">
              <w:rPr>
                <w:rFonts w:ascii="Arial" w:eastAsia="MS Mincho" w:hAnsi="Arial" w:cs="Arial"/>
                <w:bCs/>
                <w:szCs w:val="20"/>
                <w:lang w:val="ru-RU"/>
              </w:rPr>
              <w:t>корректировки</w:t>
            </w:r>
            <w:r w:rsidRPr="0086367F">
              <w:rPr>
                <w:rFonts w:ascii="Arial" w:eastAsia="MS Mincho" w:hAnsi="Arial" w:cs="Arial"/>
                <w:bCs/>
                <w:szCs w:val="20"/>
                <w:vertAlign w:val="superscript"/>
              </w:rPr>
              <w:t>a</w:t>
            </w:r>
            <w:r w:rsidRPr="0086367F">
              <w:rPr>
                <w:rFonts w:ascii="Arial" w:eastAsia="MS Mincho" w:hAnsi="Arial" w:cs="Arial"/>
                <w:bCs/>
                <w:szCs w:val="20"/>
              </w:rPr>
              <w:br/>
              <w:t>%</w:t>
            </w:r>
          </w:p>
        </w:tc>
        <w:tc>
          <w:tcPr>
            <w:tcW w:w="956" w:type="dxa"/>
            <w:tcBorders>
              <w:bottom w:val="double" w:sz="4" w:space="0" w:color="auto"/>
            </w:tcBorders>
            <w:vAlign w:val="center"/>
          </w:tcPr>
          <w:p w:rsidR="00FA4526" w:rsidRPr="0086367F" w:rsidRDefault="00FA4526" w:rsidP="000A76F8">
            <w:pPr>
              <w:pStyle w:val="Tableheader"/>
              <w:autoSpaceDE w:val="0"/>
              <w:autoSpaceDN w:val="0"/>
              <w:adjustRightInd w:val="0"/>
              <w:spacing w:line="240" w:lineRule="auto"/>
              <w:ind w:right="-8"/>
              <w:jc w:val="center"/>
              <w:rPr>
                <w:rFonts w:ascii="Arial" w:eastAsia="FZShuTi" w:hAnsi="Arial" w:cs="Arial"/>
                <w:bCs/>
                <w:szCs w:val="20"/>
              </w:rPr>
            </w:pPr>
            <w:proofErr w:type="spellStart"/>
            <w:r w:rsidRPr="0086367F">
              <w:rPr>
                <w:rFonts w:ascii="Arial" w:eastAsia="MS Mincho" w:hAnsi="Arial" w:cs="Arial"/>
                <w:bCs/>
                <w:i/>
                <w:szCs w:val="20"/>
              </w:rPr>
              <w:t>w</w:t>
            </w:r>
            <w:r w:rsidRPr="0086367F">
              <w:rPr>
                <w:rFonts w:ascii="Arial" w:eastAsia="MS Mincho" w:hAnsi="Arial" w:cs="Arial"/>
                <w:bCs/>
                <w:szCs w:val="20"/>
                <w:vertAlign w:val="subscript"/>
              </w:rPr>
              <w:t>avg</w:t>
            </w:r>
            <w:proofErr w:type="spellEnd"/>
            <w:r w:rsidRPr="0086367F">
              <w:rPr>
                <w:rFonts w:ascii="Arial" w:eastAsia="MS Mincho" w:hAnsi="Arial" w:cs="Arial"/>
                <w:bCs/>
                <w:szCs w:val="20"/>
              </w:rPr>
              <w:t xml:space="preserve"> %</w:t>
            </w:r>
          </w:p>
        </w:tc>
        <w:tc>
          <w:tcPr>
            <w:tcW w:w="1004" w:type="dxa"/>
            <w:tcBorders>
              <w:bottom w:val="double" w:sz="4" w:space="0" w:color="auto"/>
            </w:tcBorders>
            <w:vAlign w:val="center"/>
          </w:tcPr>
          <w:p w:rsidR="00FA4526" w:rsidRPr="0086367F" w:rsidRDefault="00FA4526" w:rsidP="00916A07">
            <w:pPr>
              <w:pStyle w:val="Tableheader"/>
              <w:autoSpaceDE w:val="0"/>
              <w:autoSpaceDN w:val="0"/>
              <w:adjustRightInd w:val="0"/>
              <w:spacing w:line="240" w:lineRule="auto"/>
              <w:jc w:val="center"/>
              <w:rPr>
                <w:rFonts w:ascii="Arial" w:eastAsia="FZShuTi" w:hAnsi="Arial" w:cs="Arial"/>
                <w:bCs/>
                <w:szCs w:val="20"/>
              </w:rPr>
            </w:pPr>
            <w:proofErr w:type="spellStart"/>
            <w:r w:rsidRPr="0086367F">
              <w:rPr>
                <w:rFonts w:ascii="Arial" w:eastAsia="MS Mincho" w:hAnsi="Arial" w:cs="Arial"/>
                <w:bCs/>
                <w:i/>
                <w:szCs w:val="20"/>
              </w:rPr>
              <w:t>w</w:t>
            </w:r>
            <w:r w:rsidRPr="0086367F">
              <w:rPr>
                <w:rFonts w:ascii="Arial" w:eastAsia="MS Mincho" w:hAnsi="Arial" w:cs="Arial"/>
                <w:bCs/>
                <w:szCs w:val="20"/>
                <w:vertAlign w:val="subscript"/>
              </w:rPr>
              <w:t>max</w:t>
            </w:r>
            <w:proofErr w:type="spellEnd"/>
            <w:r w:rsidRPr="0086367F">
              <w:rPr>
                <w:rFonts w:ascii="Arial" w:eastAsia="MS Mincho" w:hAnsi="Arial" w:cs="Arial"/>
                <w:bCs/>
                <w:szCs w:val="20"/>
              </w:rPr>
              <w:t xml:space="preserve"> %</w:t>
            </w:r>
          </w:p>
        </w:tc>
        <w:tc>
          <w:tcPr>
            <w:tcW w:w="1168" w:type="dxa"/>
            <w:tcBorders>
              <w:bottom w:val="double" w:sz="4" w:space="0" w:color="auto"/>
            </w:tcBorders>
            <w:vAlign w:val="center"/>
          </w:tcPr>
          <w:p w:rsidR="00FA4526" w:rsidRPr="0086367F" w:rsidRDefault="00FA4526" w:rsidP="00916A07">
            <w:pPr>
              <w:pStyle w:val="Tableheader"/>
              <w:autoSpaceDE w:val="0"/>
              <w:autoSpaceDN w:val="0"/>
              <w:adjustRightInd w:val="0"/>
              <w:spacing w:line="240" w:lineRule="auto"/>
              <w:jc w:val="center"/>
              <w:rPr>
                <w:rFonts w:ascii="Arial" w:eastAsia="FZShuTi" w:hAnsi="Arial" w:cs="Arial"/>
                <w:bCs/>
                <w:szCs w:val="20"/>
                <w:lang w:val="ru-RU"/>
              </w:rPr>
            </w:pPr>
            <w:r w:rsidRPr="0086367F">
              <w:rPr>
                <w:rFonts w:ascii="Arial" w:eastAsia="MS Mincho" w:hAnsi="Arial" w:cs="Arial"/>
                <w:bCs/>
                <w:szCs w:val="20"/>
                <w:lang w:val="ru-RU"/>
              </w:rPr>
              <w:t>Вывод</w:t>
            </w:r>
          </w:p>
        </w:tc>
      </w:tr>
      <w:tr w:rsidR="00FA4526" w:rsidRPr="0086367F" w:rsidTr="0086367F">
        <w:trPr>
          <w:cantSplit/>
          <w:jc w:val="center"/>
        </w:trPr>
        <w:tc>
          <w:tcPr>
            <w:tcW w:w="2555" w:type="dxa"/>
            <w:tcBorders>
              <w:top w:val="double" w:sz="4" w:space="0" w:color="auto"/>
            </w:tcBorders>
            <w:vAlign w:val="center"/>
          </w:tcPr>
          <w:p w:rsidR="00FA4526" w:rsidRPr="0086367F" w:rsidRDefault="00FA4526" w:rsidP="00FA4526">
            <w:pPr>
              <w:pStyle w:val="Tablebody"/>
              <w:autoSpaceDE w:val="0"/>
              <w:autoSpaceDN w:val="0"/>
              <w:adjustRightInd w:val="0"/>
              <w:spacing w:line="240" w:lineRule="auto"/>
              <w:ind w:right="-94"/>
              <w:rPr>
                <w:rFonts w:ascii="Arial" w:eastAsia="FZShuTi" w:hAnsi="Arial" w:cs="Arial"/>
                <w:sz w:val="22"/>
                <w:lang w:val="en-US"/>
              </w:rPr>
            </w:pPr>
            <w:r w:rsidRPr="0086367F">
              <w:rPr>
                <w:rFonts w:ascii="Arial" w:eastAsia="MS Mincho" w:hAnsi="Arial" w:cs="Arial"/>
                <w:sz w:val="22"/>
              </w:rPr>
              <w:t>1.</w:t>
            </w:r>
            <w:r w:rsidR="00164E3A" w:rsidRPr="0086367F">
              <w:rPr>
                <w:rFonts w:ascii="Arial" w:eastAsia="MS Mincho" w:hAnsi="Arial" w:cs="Arial"/>
                <w:sz w:val="22"/>
                <w:lang w:val="en-US"/>
              </w:rPr>
              <w:t xml:space="preserve"> </w:t>
            </w:r>
            <w:r w:rsidRPr="0086367F">
              <w:rPr>
                <w:rFonts w:ascii="Arial" w:eastAsia="MS Mincho" w:hAnsi="Arial" w:cs="Arial"/>
                <w:sz w:val="22"/>
                <w:lang w:val="ru-RU"/>
              </w:rPr>
              <w:t>ПВХ</w:t>
            </w:r>
            <w:r w:rsidRPr="0086367F">
              <w:rPr>
                <w:rFonts w:ascii="Arial" w:eastAsia="MS Mincho" w:hAnsi="Arial" w:cs="Arial"/>
                <w:sz w:val="22"/>
                <w:lang w:val="en-US"/>
              </w:rPr>
              <w:t> </w:t>
            </w:r>
            <w:r w:rsidRPr="0086367F">
              <w:rPr>
                <w:rFonts w:ascii="Arial" w:eastAsia="MS Mincho" w:hAnsi="Arial" w:cs="Arial"/>
                <w:sz w:val="22"/>
              </w:rPr>
              <w:t>A/</w:t>
            </w:r>
            <w:r w:rsidRPr="0086367F">
              <w:rPr>
                <w:rFonts w:ascii="Arial" w:eastAsia="MS Mincho" w:hAnsi="Arial" w:cs="Arial"/>
                <w:sz w:val="22"/>
                <w:lang w:val="ru-RU"/>
              </w:rPr>
              <w:t>ПВХ</w:t>
            </w:r>
            <w:r w:rsidRPr="0086367F">
              <w:rPr>
                <w:rFonts w:ascii="Arial" w:eastAsia="MS Mincho" w:hAnsi="Arial" w:cs="Arial"/>
                <w:sz w:val="22"/>
                <w:lang w:val="en-US"/>
              </w:rPr>
              <w:t> </w:t>
            </w:r>
            <w:r w:rsidRPr="0086367F">
              <w:rPr>
                <w:rFonts w:ascii="Arial" w:eastAsia="MS Mincho" w:hAnsi="Arial" w:cs="Arial"/>
                <w:sz w:val="22"/>
              </w:rPr>
              <w:t>B/</w:t>
            </w:r>
            <w:r w:rsidRPr="0086367F">
              <w:rPr>
                <w:rFonts w:ascii="Arial" w:eastAsia="MS Mincho" w:hAnsi="Arial" w:cs="Arial"/>
                <w:sz w:val="22"/>
                <w:lang w:val="ru-RU"/>
              </w:rPr>
              <w:t>ПВХ</w:t>
            </w:r>
            <w:r w:rsidRPr="0086367F">
              <w:rPr>
                <w:rFonts w:ascii="Arial" w:eastAsia="MS Mincho" w:hAnsi="Arial" w:cs="Arial"/>
                <w:sz w:val="22"/>
                <w:lang w:val="en-US"/>
              </w:rPr>
              <w:t> </w:t>
            </w:r>
            <w:r w:rsidRPr="0086367F">
              <w:rPr>
                <w:rFonts w:ascii="Arial" w:eastAsia="MS Mincho" w:hAnsi="Arial" w:cs="Arial"/>
                <w:sz w:val="22"/>
              </w:rPr>
              <w:t>C</w:t>
            </w:r>
          </w:p>
        </w:tc>
        <w:tc>
          <w:tcPr>
            <w:tcW w:w="981" w:type="dxa"/>
            <w:tcBorders>
              <w:top w:val="double" w:sz="4" w:space="0" w:color="auto"/>
            </w:tcBorders>
            <w:vAlign w:val="center"/>
          </w:tcPr>
          <w:p w:rsidR="00FA4526" w:rsidRPr="0086367F" w:rsidRDefault="00FA4526" w:rsidP="00916A07">
            <w:pPr>
              <w:pStyle w:val="Tablebody"/>
              <w:autoSpaceDE w:val="0"/>
              <w:autoSpaceDN w:val="0"/>
              <w:adjustRightInd w:val="0"/>
              <w:spacing w:line="240" w:lineRule="auto"/>
              <w:jc w:val="center"/>
              <w:rPr>
                <w:rFonts w:ascii="Arial" w:eastAsia="FZShuTi" w:hAnsi="Arial" w:cs="Arial"/>
                <w:sz w:val="22"/>
              </w:rPr>
            </w:pPr>
            <w:r w:rsidRPr="0086367F">
              <w:rPr>
                <w:rFonts w:ascii="Arial" w:eastAsia="MS Mincho" w:hAnsi="Arial" w:cs="Arial"/>
                <w:sz w:val="22"/>
              </w:rPr>
              <w:t>DEHP</w:t>
            </w:r>
          </w:p>
        </w:tc>
        <w:tc>
          <w:tcPr>
            <w:tcW w:w="1418" w:type="dxa"/>
            <w:tcBorders>
              <w:top w:val="double" w:sz="4" w:space="0" w:color="auto"/>
            </w:tcBorders>
            <w:vAlign w:val="center"/>
          </w:tcPr>
          <w:p w:rsidR="00FA4526" w:rsidRPr="0086367F" w:rsidRDefault="00FA4526" w:rsidP="00916A07">
            <w:pPr>
              <w:pStyle w:val="Tablebody"/>
              <w:autoSpaceDE w:val="0"/>
              <w:autoSpaceDN w:val="0"/>
              <w:adjustRightInd w:val="0"/>
              <w:spacing w:line="240" w:lineRule="auto"/>
              <w:jc w:val="center"/>
              <w:rPr>
                <w:rFonts w:ascii="Arial" w:eastAsia="FZShuTi" w:hAnsi="Arial" w:cs="Arial"/>
                <w:sz w:val="22"/>
              </w:rPr>
            </w:pPr>
            <w:r w:rsidRPr="0086367F">
              <w:rPr>
                <w:rFonts w:ascii="Arial" w:eastAsia="MS Mincho" w:hAnsi="Arial" w:cs="Arial"/>
                <w:sz w:val="22"/>
              </w:rPr>
              <w:t>0,1</w:t>
            </w:r>
          </w:p>
        </w:tc>
        <w:tc>
          <w:tcPr>
            <w:tcW w:w="1559" w:type="dxa"/>
            <w:tcBorders>
              <w:top w:val="double" w:sz="4" w:space="0" w:color="auto"/>
            </w:tcBorders>
            <w:vAlign w:val="center"/>
          </w:tcPr>
          <w:p w:rsidR="00FA4526" w:rsidRPr="0086367F" w:rsidRDefault="00FA4526" w:rsidP="00916A07">
            <w:pPr>
              <w:pStyle w:val="Tablebody"/>
              <w:autoSpaceDE w:val="0"/>
              <w:autoSpaceDN w:val="0"/>
              <w:adjustRightInd w:val="0"/>
              <w:spacing w:line="240" w:lineRule="auto"/>
              <w:jc w:val="center"/>
              <w:rPr>
                <w:rFonts w:ascii="Arial" w:eastAsia="FZShuTi" w:hAnsi="Arial" w:cs="Arial"/>
                <w:sz w:val="22"/>
              </w:rPr>
            </w:pPr>
            <w:r w:rsidRPr="0086367F">
              <w:rPr>
                <w:rFonts w:ascii="Arial" w:eastAsia="MS Mincho" w:hAnsi="Arial" w:cs="Arial"/>
                <w:sz w:val="22"/>
              </w:rPr>
              <w:t>0,06</w:t>
            </w:r>
          </w:p>
        </w:tc>
        <w:tc>
          <w:tcPr>
            <w:tcW w:w="956" w:type="dxa"/>
            <w:tcBorders>
              <w:top w:val="double" w:sz="4" w:space="0" w:color="auto"/>
            </w:tcBorders>
            <w:vAlign w:val="center"/>
          </w:tcPr>
          <w:p w:rsidR="00FA4526" w:rsidRPr="0086367F" w:rsidRDefault="00FA4526" w:rsidP="00916A07">
            <w:pPr>
              <w:pStyle w:val="Tablebody"/>
              <w:autoSpaceDE w:val="0"/>
              <w:autoSpaceDN w:val="0"/>
              <w:adjustRightInd w:val="0"/>
              <w:spacing w:line="240" w:lineRule="auto"/>
              <w:jc w:val="center"/>
              <w:rPr>
                <w:rFonts w:ascii="Arial" w:eastAsia="FZShuTi" w:hAnsi="Arial" w:cs="Arial"/>
                <w:sz w:val="22"/>
              </w:rPr>
            </w:pPr>
            <w:r w:rsidRPr="0086367F">
              <w:rPr>
                <w:rFonts w:ascii="Arial" w:eastAsia="MS Mincho" w:hAnsi="Arial" w:cs="Arial"/>
                <w:sz w:val="22"/>
              </w:rPr>
              <w:t>0,0156</w:t>
            </w:r>
          </w:p>
        </w:tc>
        <w:tc>
          <w:tcPr>
            <w:tcW w:w="1004" w:type="dxa"/>
            <w:tcBorders>
              <w:top w:val="double" w:sz="4" w:space="0" w:color="auto"/>
            </w:tcBorders>
            <w:vAlign w:val="center"/>
          </w:tcPr>
          <w:p w:rsidR="00FA4526" w:rsidRPr="0086367F" w:rsidRDefault="00FA4526" w:rsidP="00916A07">
            <w:pPr>
              <w:pStyle w:val="Tablebody"/>
              <w:autoSpaceDE w:val="0"/>
              <w:autoSpaceDN w:val="0"/>
              <w:adjustRightInd w:val="0"/>
              <w:spacing w:line="240" w:lineRule="auto"/>
              <w:jc w:val="center"/>
              <w:rPr>
                <w:rFonts w:ascii="Arial" w:eastAsia="FZShuTi" w:hAnsi="Arial" w:cs="Arial"/>
                <w:sz w:val="22"/>
              </w:rPr>
            </w:pPr>
            <w:r w:rsidRPr="0086367F">
              <w:rPr>
                <w:rFonts w:ascii="Arial" w:eastAsia="MS Mincho" w:hAnsi="Arial" w:cs="Arial"/>
                <w:sz w:val="22"/>
              </w:rPr>
              <w:t>0,0483</w:t>
            </w:r>
          </w:p>
        </w:tc>
        <w:tc>
          <w:tcPr>
            <w:tcW w:w="1168" w:type="dxa"/>
            <w:tcBorders>
              <w:top w:val="double" w:sz="4" w:space="0" w:color="auto"/>
            </w:tcBorders>
            <w:vAlign w:val="center"/>
          </w:tcPr>
          <w:p w:rsidR="00FA4526" w:rsidRPr="0086367F" w:rsidRDefault="00FA4526" w:rsidP="00916A07">
            <w:pPr>
              <w:pStyle w:val="Tablebody"/>
              <w:autoSpaceDE w:val="0"/>
              <w:autoSpaceDN w:val="0"/>
              <w:adjustRightInd w:val="0"/>
              <w:spacing w:line="240" w:lineRule="auto"/>
              <w:jc w:val="center"/>
              <w:rPr>
                <w:rFonts w:ascii="Arial" w:eastAsia="FZShuTi" w:hAnsi="Arial" w:cs="Arial"/>
                <w:sz w:val="22"/>
                <w:lang w:val="ru-RU"/>
              </w:rPr>
            </w:pPr>
            <w:proofErr w:type="spellStart"/>
            <w:r w:rsidRPr="0086367F">
              <w:rPr>
                <w:rFonts w:ascii="Arial" w:eastAsia="MS Mincho" w:hAnsi="Arial" w:cs="Arial"/>
                <w:sz w:val="22"/>
                <w:lang w:val="ru-RU"/>
              </w:rPr>
              <w:t>Удовл</w:t>
            </w:r>
            <w:proofErr w:type="spellEnd"/>
            <w:r w:rsidRPr="0086367F">
              <w:rPr>
                <w:rFonts w:ascii="Arial" w:eastAsia="MS Mincho" w:hAnsi="Arial" w:cs="Arial"/>
                <w:sz w:val="22"/>
                <w:lang w:val="ru-RU"/>
              </w:rPr>
              <w:t>.</w:t>
            </w:r>
          </w:p>
        </w:tc>
      </w:tr>
      <w:tr w:rsidR="00FA4526" w:rsidRPr="0086367F" w:rsidTr="00FA4526">
        <w:trPr>
          <w:cantSplit/>
          <w:jc w:val="center"/>
        </w:trPr>
        <w:tc>
          <w:tcPr>
            <w:tcW w:w="9641" w:type="dxa"/>
            <w:gridSpan w:val="7"/>
            <w:vAlign w:val="center"/>
          </w:tcPr>
          <w:p w:rsidR="00FA4526" w:rsidRPr="0086367F" w:rsidRDefault="00665401" w:rsidP="00916A07">
            <w:pPr>
              <w:pStyle w:val="Tablefooter"/>
              <w:autoSpaceDE w:val="0"/>
              <w:autoSpaceDN w:val="0"/>
              <w:adjustRightInd w:val="0"/>
              <w:spacing w:line="240" w:lineRule="auto"/>
              <w:rPr>
                <w:rFonts w:ascii="Arial" w:eastAsia="SimSun" w:hAnsi="Arial" w:cs="Arial"/>
                <w:sz w:val="20"/>
                <w:szCs w:val="20"/>
                <w:lang w:val="ru-RU"/>
              </w:rPr>
            </w:pPr>
            <w:r w:rsidRPr="0086367F">
              <w:rPr>
                <w:rFonts w:ascii="Arial" w:eastAsia="MS Mincho" w:hAnsi="Arial" w:cs="Arial"/>
                <w:sz w:val="20"/>
                <w:szCs w:val="20"/>
                <w:vertAlign w:val="superscript"/>
                <w:lang w:val="ru-RU"/>
              </w:rPr>
              <w:t xml:space="preserve">  </w:t>
            </w:r>
            <w:proofErr w:type="gramStart"/>
            <w:r w:rsidR="00FA4526" w:rsidRPr="0086367F">
              <w:rPr>
                <w:rFonts w:ascii="Arial" w:eastAsia="MS Mincho" w:hAnsi="Arial" w:cs="Arial"/>
                <w:sz w:val="20"/>
                <w:szCs w:val="20"/>
                <w:vertAlign w:val="superscript"/>
              </w:rPr>
              <w:t>a</w:t>
            </w:r>
            <w:proofErr w:type="gramEnd"/>
            <w:r w:rsidR="00FA4526" w:rsidRPr="0086367F">
              <w:rPr>
                <w:rFonts w:ascii="Arial" w:eastAsia="MS Mincho" w:hAnsi="Arial" w:cs="Arial"/>
                <w:sz w:val="20"/>
                <w:szCs w:val="20"/>
              </w:rPr>
              <w:t>   </w:t>
            </w:r>
            <w:r w:rsidR="00FA4526" w:rsidRPr="0086367F">
              <w:rPr>
                <w:rFonts w:ascii="Arial" w:eastAsia="MS Mincho" w:hAnsi="Arial" w:cs="Arial"/>
                <w:sz w:val="20"/>
                <w:szCs w:val="20"/>
                <w:lang w:val="ru-RU"/>
              </w:rPr>
              <w:t>Предел корректировки рассчитыва</w:t>
            </w:r>
            <w:r w:rsidR="00FA2694" w:rsidRPr="0086367F">
              <w:rPr>
                <w:rFonts w:ascii="Arial" w:eastAsia="MS Mincho" w:hAnsi="Arial" w:cs="Arial"/>
                <w:sz w:val="20"/>
                <w:szCs w:val="20"/>
                <w:lang w:val="ru-RU"/>
              </w:rPr>
              <w:t>ют</w:t>
            </w:r>
            <w:r w:rsidR="00FA4526" w:rsidRPr="0086367F">
              <w:rPr>
                <w:rFonts w:ascii="Arial" w:eastAsia="MS Mincho" w:hAnsi="Arial" w:cs="Arial"/>
                <w:sz w:val="20"/>
                <w:szCs w:val="20"/>
                <w:lang w:val="ru-RU"/>
              </w:rPr>
              <w:t xml:space="preserve"> с коэффициентом запаса 60</w:t>
            </w:r>
            <w:r w:rsidR="00FA4526" w:rsidRPr="0086367F">
              <w:rPr>
                <w:rFonts w:ascii="Arial" w:eastAsia="MS Mincho" w:hAnsi="Arial" w:cs="Arial"/>
                <w:sz w:val="20"/>
                <w:szCs w:val="20"/>
              </w:rPr>
              <w:t> </w:t>
            </w:r>
            <w:r w:rsidR="00FA4526" w:rsidRPr="0086367F">
              <w:rPr>
                <w:rFonts w:ascii="Arial" w:eastAsia="MS Mincho" w:hAnsi="Arial" w:cs="Arial"/>
                <w:sz w:val="20"/>
                <w:szCs w:val="20"/>
                <w:lang w:val="ru-RU"/>
              </w:rPr>
              <w:t>%.</w:t>
            </w:r>
          </w:p>
        </w:tc>
      </w:tr>
    </w:tbl>
    <w:p w:rsidR="00DC79A6" w:rsidRDefault="00DC79A6"/>
    <w:p w:rsidR="00941403" w:rsidRPr="00941403" w:rsidRDefault="00941403" w:rsidP="00762047">
      <w:pPr>
        <w:pStyle w:val="af0"/>
        <w:autoSpaceDN w:val="0"/>
        <w:adjustRightInd w:val="0"/>
        <w:spacing w:line="360" w:lineRule="auto"/>
        <w:ind w:firstLine="709"/>
        <w:rPr>
          <w:rFonts w:ascii="Arial" w:hAnsi="Arial" w:cs="Arial"/>
          <w:sz w:val="22"/>
          <w:szCs w:val="22"/>
        </w:rPr>
      </w:pPr>
      <w:r w:rsidRPr="00941403">
        <w:rPr>
          <w:rFonts w:ascii="Arial" w:hAnsi="Arial" w:cs="Arial"/>
          <w:sz w:val="22"/>
          <w:szCs w:val="22"/>
        </w:rPr>
        <w:t xml:space="preserve">Если нормативный предел для </w:t>
      </w:r>
      <w:r w:rsidRPr="00941403">
        <w:rPr>
          <w:rFonts w:ascii="Arial" w:hAnsi="Arial" w:cs="Arial"/>
          <w:sz w:val="22"/>
          <w:szCs w:val="22"/>
          <w:lang w:val="en-US"/>
        </w:rPr>
        <w:t>DEHP</w:t>
      </w:r>
      <w:r w:rsidRPr="00941403">
        <w:rPr>
          <w:rFonts w:ascii="Arial" w:hAnsi="Arial" w:cs="Arial"/>
          <w:sz w:val="22"/>
          <w:szCs w:val="22"/>
        </w:rPr>
        <w:t xml:space="preserve"> составляет 0,05</w:t>
      </w:r>
      <w:r w:rsidRPr="00941403">
        <w:rPr>
          <w:rFonts w:ascii="Arial" w:hAnsi="Arial" w:cs="Arial"/>
          <w:sz w:val="22"/>
          <w:szCs w:val="22"/>
          <w:lang w:val="en-US"/>
        </w:rPr>
        <w:t> </w:t>
      </w:r>
      <w:r w:rsidRPr="00941403">
        <w:rPr>
          <w:rFonts w:ascii="Arial" w:hAnsi="Arial" w:cs="Arial"/>
          <w:sz w:val="22"/>
          <w:szCs w:val="22"/>
        </w:rPr>
        <w:t>% и за коэффициент запаса принято 60</w:t>
      </w:r>
      <w:r w:rsidRPr="00941403">
        <w:rPr>
          <w:rFonts w:ascii="Arial" w:hAnsi="Arial" w:cs="Arial"/>
          <w:sz w:val="22"/>
          <w:szCs w:val="22"/>
          <w:lang w:val="en-US"/>
        </w:rPr>
        <w:t> </w:t>
      </w:r>
      <w:r w:rsidRPr="00941403">
        <w:rPr>
          <w:rFonts w:ascii="Arial" w:hAnsi="Arial" w:cs="Arial"/>
          <w:sz w:val="22"/>
          <w:szCs w:val="22"/>
        </w:rPr>
        <w:t xml:space="preserve">%, то максимальное содержание </w:t>
      </w:r>
      <w:r w:rsidRPr="00941403">
        <w:rPr>
          <w:rFonts w:ascii="Arial" w:hAnsi="Arial" w:cs="Arial"/>
          <w:sz w:val="22"/>
          <w:szCs w:val="22"/>
          <w:lang w:val="en-US"/>
        </w:rPr>
        <w:t>DEHP</w:t>
      </w:r>
      <w:r w:rsidRPr="00941403">
        <w:rPr>
          <w:rFonts w:ascii="Arial" w:hAnsi="Arial" w:cs="Arial"/>
          <w:sz w:val="22"/>
          <w:szCs w:val="22"/>
        </w:rPr>
        <w:t xml:space="preserve"> в одной из навесок (0,0483</w:t>
      </w:r>
      <w:r w:rsidRPr="00941403">
        <w:rPr>
          <w:rFonts w:ascii="Arial" w:hAnsi="Arial" w:cs="Arial"/>
          <w:sz w:val="22"/>
          <w:szCs w:val="22"/>
          <w:lang w:val="en-US"/>
        </w:rPr>
        <w:t> </w:t>
      </w:r>
      <w:r w:rsidRPr="00941403">
        <w:rPr>
          <w:rFonts w:ascii="Arial" w:hAnsi="Arial" w:cs="Arial"/>
          <w:sz w:val="22"/>
          <w:szCs w:val="22"/>
        </w:rPr>
        <w:t>%) выше предела корректировки 0,05</w:t>
      </w:r>
      <w:r w:rsidRPr="00941403">
        <w:rPr>
          <w:rFonts w:ascii="Arial" w:hAnsi="Arial" w:cs="Arial"/>
          <w:sz w:val="22"/>
          <w:szCs w:val="22"/>
          <w:lang w:val="en-US"/>
        </w:rPr>
        <w:t> </w:t>
      </w:r>
      <w:r w:rsidR="0030779D">
        <w:rPr>
          <w:rFonts w:ascii="Arial" w:hAnsi="Arial" w:cs="Arial"/>
          <w:sz w:val="22"/>
          <w:szCs w:val="22"/>
        </w:rPr>
        <w:t>·</w:t>
      </w:r>
      <w:r w:rsidRPr="00941403">
        <w:rPr>
          <w:rFonts w:ascii="Arial" w:hAnsi="Arial" w:cs="Arial"/>
          <w:sz w:val="22"/>
          <w:szCs w:val="22"/>
          <w:lang w:val="en-US"/>
        </w:rPr>
        <w:t> </w:t>
      </w:r>
      <w:r w:rsidRPr="00941403">
        <w:rPr>
          <w:rFonts w:ascii="Arial" w:hAnsi="Arial" w:cs="Arial"/>
          <w:sz w:val="22"/>
          <w:szCs w:val="22"/>
        </w:rPr>
        <w:t>0,6</w:t>
      </w:r>
      <w:r w:rsidRPr="00941403">
        <w:rPr>
          <w:rFonts w:ascii="Arial" w:hAnsi="Arial" w:cs="Arial"/>
          <w:sz w:val="22"/>
          <w:szCs w:val="22"/>
          <w:lang w:val="en-US"/>
        </w:rPr>
        <w:t> </w:t>
      </w:r>
      <w:r w:rsidRPr="00941403">
        <w:rPr>
          <w:rFonts w:ascii="Arial" w:hAnsi="Arial" w:cs="Arial"/>
          <w:sz w:val="22"/>
          <w:szCs w:val="22"/>
        </w:rPr>
        <w:t>=</w:t>
      </w:r>
      <w:r w:rsidRPr="00941403">
        <w:rPr>
          <w:rFonts w:ascii="Arial" w:hAnsi="Arial" w:cs="Arial"/>
          <w:sz w:val="22"/>
          <w:szCs w:val="22"/>
          <w:lang w:val="en-US"/>
        </w:rPr>
        <w:t> </w:t>
      </w:r>
      <w:r w:rsidRPr="00941403">
        <w:rPr>
          <w:rFonts w:ascii="Arial" w:hAnsi="Arial" w:cs="Arial"/>
          <w:sz w:val="22"/>
          <w:szCs w:val="22"/>
        </w:rPr>
        <w:t>0,03</w:t>
      </w:r>
      <w:r w:rsidRPr="00941403">
        <w:rPr>
          <w:rFonts w:ascii="Arial" w:hAnsi="Arial" w:cs="Arial"/>
          <w:sz w:val="22"/>
          <w:szCs w:val="22"/>
          <w:lang w:val="en-US"/>
        </w:rPr>
        <w:t> </w:t>
      </w:r>
      <w:r w:rsidRPr="00941403">
        <w:rPr>
          <w:rFonts w:ascii="Arial" w:hAnsi="Arial" w:cs="Arial"/>
          <w:sz w:val="22"/>
          <w:szCs w:val="22"/>
        </w:rPr>
        <w:t xml:space="preserve">%. </w:t>
      </w:r>
      <w:r w:rsidR="0030779D">
        <w:rPr>
          <w:rFonts w:ascii="Arial" w:hAnsi="Arial" w:cs="Arial"/>
          <w:sz w:val="22"/>
          <w:szCs w:val="22"/>
        </w:rPr>
        <w:t>Необходимо</w:t>
      </w:r>
      <w:r w:rsidRPr="00941403">
        <w:rPr>
          <w:rFonts w:ascii="Arial" w:hAnsi="Arial" w:cs="Arial"/>
          <w:sz w:val="22"/>
          <w:szCs w:val="22"/>
        </w:rPr>
        <w:t xml:space="preserve"> испытание каждой отдельной навески, и результаты испытаний протоколируют, как показано в </w:t>
      </w:r>
      <w:r>
        <w:rPr>
          <w:rFonts w:ascii="Arial" w:hAnsi="Arial" w:cs="Arial"/>
          <w:sz w:val="22"/>
          <w:szCs w:val="22"/>
        </w:rPr>
        <w:t>т</w:t>
      </w:r>
      <w:r w:rsidRPr="00941403">
        <w:rPr>
          <w:rFonts w:ascii="Arial" w:eastAsia="Calibri" w:hAnsi="Arial" w:cs="Arial"/>
          <w:sz w:val="22"/>
          <w:szCs w:val="22"/>
          <w:lang w:eastAsia="en-US"/>
        </w:rPr>
        <w:t>аблице D.2</w:t>
      </w:r>
      <w:r w:rsidRPr="00941403">
        <w:rPr>
          <w:rFonts w:ascii="Arial" w:hAnsi="Arial" w:cs="Arial"/>
          <w:sz w:val="22"/>
          <w:szCs w:val="22"/>
        </w:rPr>
        <w:t>.</w:t>
      </w:r>
    </w:p>
    <w:p w:rsidR="00906259" w:rsidRPr="0030779D" w:rsidRDefault="00906259" w:rsidP="00906259">
      <w:pPr>
        <w:pStyle w:val="ListNumber1"/>
        <w:autoSpaceDE w:val="0"/>
        <w:autoSpaceDN w:val="0"/>
        <w:adjustRightInd w:val="0"/>
        <w:spacing w:before="240" w:after="120" w:line="240" w:lineRule="auto"/>
        <w:rPr>
          <w:rFonts w:ascii="Arial" w:eastAsia="MS Mincho" w:hAnsi="Arial" w:cs="Arial"/>
          <w:lang w:val="ru-RU"/>
        </w:rPr>
      </w:pPr>
      <w:r w:rsidRPr="0030779D">
        <w:rPr>
          <w:rFonts w:ascii="Arial" w:eastAsia="MS Mincho" w:hAnsi="Arial" w:cs="Arial"/>
          <w:spacing w:val="40"/>
          <w:lang w:val="ru-RU"/>
        </w:rPr>
        <w:t>Таблица</w:t>
      </w:r>
      <w:r w:rsidRPr="0030779D">
        <w:rPr>
          <w:rFonts w:ascii="Arial" w:eastAsia="MS Mincho" w:hAnsi="Arial" w:cs="Arial"/>
          <w:lang w:val="ru-RU"/>
        </w:rPr>
        <w:t xml:space="preserve"> </w:t>
      </w:r>
      <w:r w:rsidRPr="0030779D">
        <w:rPr>
          <w:rFonts w:ascii="Arial" w:eastAsia="MS Mincho" w:hAnsi="Arial" w:cs="Arial"/>
          <w:lang w:val="en-US"/>
        </w:rPr>
        <w:t>D</w:t>
      </w:r>
      <w:r w:rsidRPr="0030779D">
        <w:rPr>
          <w:rFonts w:ascii="Arial" w:eastAsia="MS Mincho" w:hAnsi="Arial" w:cs="Arial"/>
          <w:lang w:val="ru-RU"/>
        </w:rPr>
        <w:t>.2</w:t>
      </w:r>
      <w:r w:rsidRPr="0030779D">
        <w:rPr>
          <w:rFonts w:ascii="Arial" w:eastAsia="MS Mincho" w:hAnsi="Arial" w:cs="Arial"/>
          <w:lang w:val="en-US"/>
        </w:rPr>
        <w:t> </w:t>
      </w:r>
      <w:r w:rsidRPr="0030779D">
        <w:rPr>
          <w:rFonts w:ascii="Arial" w:eastAsia="MS Mincho" w:hAnsi="Arial" w:cs="Arial"/>
          <w:lang w:val="ru-RU"/>
        </w:rPr>
        <w:t>— Протокол комплексного испытания</w:t>
      </w:r>
    </w:p>
    <w:tbl>
      <w:tblPr>
        <w:tblW w:w="9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9"/>
        <w:gridCol w:w="1199"/>
        <w:gridCol w:w="1417"/>
        <w:gridCol w:w="1560"/>
        <w:gridCol w:w="992"/>
        <w:gridCol w:w="850"/>
        <w:gridCol w:w="1276"/>
      </w:tblGrid>
      <w:tr w:rsidR="00164E3A" w:rsidRPr="0030779D" w:rsidTr="0030779D">
        <w:trPr>
          <w:cantSplit/>
          <w:jc w:val="center"/>
        </w:trPr>
        <w:tc>
          <w:tcPr>
            <w:tcW w:w="2479" w:type="dxa"/>
            <w:tcBorders>
              <w:bottom w:val="double" w:sz="4" w:space="0" w:color="auto"/>
            </w:tcBorders>
            <w:vAlign w:val="center"/>
          </w:tcPr>
          <w:p w:rsidR="00906259" w:rsidRPr="0030779D" w:rsidRDefault="00906259" w:rsidP="00916A07">
            <w:pPr>
              <w:pStyle w:val="Tableheader"/>
              <w:autoSpaceDE w:val="0"/>
              <w:autoSpaceDN w:val="0"/>
              <w:adjustRightInd w:val="0"/>
              <w:spacing w:line="240" w:lineRule="auto"/>
              <w:ind w:left="-111" w:right="-138"/>
              <w:jc w:val="center"/>
              <w:rPr>
                <w:rFonts w:ascii="Arial" w:eastAsia="FZShuTi" w:hAnsi="Arial" w:cs="Arial"/>
                <w:bCs/>
                <w:color w:val="000000"/>
                <w:szCs w:val="20"/>
              </w:rPr>
            </w:pPr>
            <w:r w:rsidRPr="0030779D">
              <w:rPr>
                <w:rFonts w:ascii="Arial" w:eastAsia="MS Mincho" w:hAnsi="Arial" w:cs="Arial"/>
                <w:bCs/>
                <w:szCs w:val="20"/>
                <w:lang w:val="ru-RU"/>
              </w:rPr>
              <w:t>Составная навеска №</w:t>
            </w:r>
          </w:p>
        </w:tc>
        <w:tc>
          <w:tcPr>
            <w:tcW w:w="1199" w:type="dxa"/>
            <w:tcBorders>
              <w:bottom w:val="double" w:sz="4" w:space="0" w:color="auto"/>
            </w:tcBorders>
            <w:vAlign w:val="center"/>
          </w:tcPr>
          <w:p w:rsidR="00906259" w:rsidRPr="0030779D" w:rsidRDefault="00906259" w:rsidP="00916A07">
            <w:pPr>
              <w:pStyle w:val="Tableheader"/>
              <w:autoSpaceDE w:val="0"/>
              <w:autoSpaceDN w:val="0"/>
              <w:adjustRightInd w:val="0"/>
              <w:spacing w:line="240" w:lineRule="auto"/>
              <w:ind w:left="-111" w:right="-138"/>
              <w:jc w:val="center"/>
              <w:rPr>
                <w:rFonts w:ascii="Arial" w:eastAsia="MS Mincho" w:hAnsi="Arial" w:cs="Arial"/>
                <w:bCs/>
                <w:szCs w:val="20"/>
                <w:lang w:val="ru-RU"/>
              </w:rPr>
            </w:pPr>
            <w:r w:rsidRPr="0030779D">
              <w:rPr>
                <w:rFonts w:ascii="Arial" w:eastAsia="MS Mincho" w:hAnsi="Arial" w:cs="Arial"/>
                <w:bCs/>
                <w:szCs w:val="20"/>
                <w:lang w:val="ru-RU"/>
              </w:rPr>
              <w:t xml:space="preserve">Объект </w:t>
            </w:r>
          </w:p>
          <w:p w:rsidR="00906259" w:rsidRPr="0030779D" w:rsidRDefault="00906259" w:rsidP="00916A07">
            <w:pPr>
              <w:pStyle w:val="Tableheader"/>
              <w:autoSpaceDE w:val="0"/>
              <w:autoSpaceDN w:val="0"/>
              <w:adjustRightInd w:val="0"/>
              <w:spacing w:line="240" w:lineRule="auto"/>
              <w:ind w:left="-111" w:right="-138"/>
              <w:jc w:val="center"/>
              <w:rPr>
                <w:rFonts w:ascii="Arial" w:eastAsia="FZShuTi" w:hAnsi="Arial" w:cs="Arial"/>
                <w:bCs/>
                <w:snapToGrid w:val="0"/>
                <w:color w:val="000000"/>
                <w:szCs w:val="20"/>
              </w:rPr>
            </w:pPr>
            <w:r w:rsidRPr="0030779D">
              <w:rPr>
                <w:rFonts w:ascii="Arial" w:eastAsia="MS Mincho" w:hAnsi="Arial" w:cs="Arial"/>
                <w:bCs/>
                <w:szCs w:val="20"/>
                <w:lang w:val="ru-RU"/>
              </w:rPr>
              <w:t>испытаний</w:t>
            </w:r>
          </w:p>
        </w:tc>
        <w:tc>
          <w:tcPr>
            <w:tcW w:w="1417" w:type="dxa"/>
            <w:tcBorders>
              <w:bottom w:val="double" w:sz="4" w:space="0" w:color="auto"/>
            </w:tcBorders>
            <w:vAlign w:val="center"/>
          </w:tcPr>
          <w:p w:rsidR="00906259" w:rsidRPr="0030779D" w:rsidRDefault="00906259" w:rsidP="00916A07">
            <w:pPr>
              <w:pStyle w:val="Tableheader"/>
              <w:autoSpaceDE w:val="0"/>
              <w:autoSpaceDN w:val="0"/>
              <w:adjustRightInd w:val="0"/>
              <w:spacing w:line="240" w:lineRule="auto"/>
              <w:ind w:left="-111" w:right="-138"/>
              <w:jc w:val="center"/>
              <w:rPr>
                <w:rFonts w:ascii="Arial" w:eastAsia="FZShuTi" w:hAnsi="Arial" w:cs="Arial"/>
                <w:bCs/>
                <w:color w:val="000000"/>
                <w:szCs w:val="20"/>
              </w:rPr>
            </w:pPr>
            <w:r w:rsidRPr="0030779D">
              <w:rPr>
                <w:rFonts w:ascii="Arial" w:eastAsia="MS Mincho" w:hAnsi="Arial" w:cs="Arial"/>
                <w:bCs/>
                <w:szCs w:val="20"/>
                <w:lang w:val="ru-RU"/>
              </w:rPr>
              <w:t>Нормативный предел</w:t>
            </w:r>
            <w:r w:rsidRPr="0030779D">
              <w:rPr>
                <w:rFonts w:ascii="Arial" w:eastAsia="MS Mincho" w:hAnsi="Arial" w:cs="Arial"/>
                <w:bCs/>
                <w:szCs w:val="20"/>
              </w:rPr>
              <w:t xml:space="preserve"> %</w:t>
            </w:r>
          </w:p>
        </w:tc>
        <w:tc>
          <w:tcPr>
            <w:tcW w:w="1560" w:type="dxa"/>
            <w:tcBorders>
              <w:bottom w:val="double" w:sz="4" w:space="0" w:color="auto"/>
            </w:tcBorders>
          </w:tcPr>
          <w:p w:rsidR="00906259" w:rsidRPr="0030779D" w:rsidRDefault="00906259" w:rsidP="00916A07">
            <w:pPr>
              <w:pStyle w:val="Tableheader"/>
              <w:autoSpaceDE w:val="0"/>
              <w:autoSpaceDN w:val="0"/>
              <w:adjustRightInd w:val="0"/>
              <w:spacing w:line="240" w:lineRule="auto"/>
              <w:ind w:left="-111" w:right="-138"/>
              <w:jc w:val="center"/>
              <w:rPr>
                <w:rFonts w:ascii="Arial" w:eastAsia="MS Mincho" w:hAnsi="Arial" w:cs="Arial"/>
                <w:bCs/>
                <w:szCs w:val="20"/>
                <w:lang w:val="ru-RU"/>
              </w:rPr>
            </w:pPr>
            <w:r w:rsidRPr="0030779D">
              <w:rPr>
                <w:rFonts w:ascii="Arial" w:eastAsia="MS Mincho" w:hAnsi="Arial" w:cs="Arial"/>
                <w:bCs/>
                <w:szCs w:val="20"/>
                <w:lang w:val="ru-RU"/>
              </w:rPr>
              <w:t xml:space="preserve">Предел </w:t>
            </w:r>
          </w:p>
          <w:p w:rsidR="00906259" w:rsidRPr="0030779D" w:rsidRDefault="00906259" w:rsidP="00916A07">
            <w:pPr>
              <w:pStyle w:val="Tableheader"/>
              <w:autoSpaceDE w:val="0"/>
              <w:autoSpaceDN w:val="0"/>
              <w:adjustRightInd w:val="0"/>
              <w:spacing w:line="240" w:lineRule="auto"/>
              <w:ind w:left="-111" w:right="-138"/>
              <w:jc w:val="center"/>
              <w:rPr>
                <w:rFonts w:ascii="Arial" w:eastAsia="FZShuTi" w:hAnsi="Arial" w:cs="Arial"/>
                <w:bCs/>
                <w:color w:val="000000"/>
                <w:szCs w:val="20"/>
              </w:rPr>
            </w:pPr>
            <w:r w:rsidRPr="0030779D">
              <w:rPr>
                <w:rFonts w:ascii="Arial" w:eastAsia="MS Mincho" w:hAnsi="Arial" w:cs="Arial"/>
                <w:bCs/>
                <w:szCs w:val="20"/>
                <w:lang w:val="ru-RU"/>
              </w:rPr>
              <w:t>корректировки</w:t>
            </w:r>
            <w:r w:rsidRPr="0030779D">
              <w:rPr>
                <w:rFonts w:ascii="Arial" w:eastAsia="MS Mincho" w:hAnsi="Arial" w:cs="Arial"/>
                <w:bCs/>
                <w:szCs w:val="20"/>
                <w:vertAlign w:val="superscript"/>
              </w:rPr>
              <w:t>a</w:t>
            </w:r>
            <w:r w:rsidRPr="0030779D">
              <w:rPr>
                <w:rFonts w:ascii="Arial" w:eastAsia="MS Mincho" w:hAnsi="Arial" w:cs="Arial"/>
                <w:bCs/>
                <w:szCs w:val="20"/>
              </w:rPr>
              <w:br/>
              <w:t>%</w:t>
            </w:r>
          </w:p>
        </w:tc>
        <w:tc>
          <w:tcPr>
            <w:tcW w:w="992" w:type="dxa"/>
            <w:tcBorders>
              <w:bottom w:val="double" w:sz="4" w:space="0" w:color="auto"/>
            </w:tcBorders>
            <w:vAlign w:val="center"/>
          </w:tcPr>
          <w:p w:rsidR="00906259" w:rsidRPr="0030779D" w:rsidRDefault="00906259" w:rsidP="00916A07">
            <w:pPr>
              <w:pStyle w:val="Tableheader"/>
              <w:autoSpaceDE w:val="0"/>
              <w:autoSpaceDN w:val="0"/>
              <w:adjustRightInd w:val="0"/>
              <w:spacing w:line="240" w:lineRule="auto"/>
              <w:ind w:left="-111" w:right="-138"/>
              <w:jc w:val="center"/>
              <w:rPr>
                <w:rFonts w:ascii="Arial" w:eastAsia="FZShuTi" w:hAnsi="Arial" w:cs="Arial"/>
                <w:bCs/>
                <w:color w:val="000000"/>
                <w:szCs w:val="20"/>
              </w:rPr>
            </w:pPr>
            <w:proofErr w:type="spellStart"/>
            <w:r w:rsidRPr="0030779D">
              <w:rPr>
                <w:rFonts w:ascii="Arial" w:eastAsia="MS Mincho" w:hAnsi="Arial" w:cs="Arial"/>
                <w:bCs/>
                <w:i/>
                <w:szCs w:val="20"/>
              </w:rPr>
              <w:t>w</w:t>
            </w:r>
            <w:r w:rsidRPr="0030779D">
              <w:rPr>
                <w:rFonts w:ascii="Arial" w:eastAsia="MS Mincho" w:hAnsi="Arial" w:cs="Arial"/>
                <w:bCs/>
                <w:szCs w:val="20"/>
                <w:vertAlign w:val="subscript"/>
              </w:rPr>
              <w:t>avg</w:t>
            </w:r>
            <w:proofErr w:type="spellEnd"/>
            <w:r w:rsidRPr="0030779D">
              <w:rPr>
                <w:rFonts w:ascii="Arial" w:eastAsia="MS Mincho" w:hAnsi="Arial" w:cs="Arial"/>
                <w:bCs/>
                <w:szCs w:val="20"/>
              </w:rPr>
              <w:t xml:space="preserve"> %</w:t>
            </w:r>
          </w:p>
        </w:tc>
        <w:tc>
          <w:tcPr>
            <w:tcW w:w="850" w:type="dxa"/>
            <w:tcBorders>
              <w:bottom w:val="double" w:sz="4" w:space="0" w:color="auto"/>
            </w:tcBorders>
            <w:vAlign w:val="center"/>
          </w:tcPr>
          <w:p w:rsidR="00906259" w:rsidRPr="0030779D" w:rsidRDefault="00906259" w:rsidP="00916A07">
            <w:pPr>
              <w:pStyle w:val="Tableheader"/>
              <w:autoSpaceDE w:val="0"/>
              <w:autoSpaceDN w:val="0"/>
              <w:adjustRightInd w:val="0"/>
              <w:spacing w:line="240" w:lineRule="auto"/>
              <w:ind w:left="-111" w:right="-138"/>
              <w:jc w:val="center"/>
              <w:rPr>
                <w:rFonts w:ascii="Arial" w:eastAsia="FZShuTi" w:hAnsi="Arial" w:cs="Arial"/>
                <w:bCs/>
                <w:color w:val="000000"/>
                <w:szCs w:val="20"/>
              </w:rPr>
            </w:pPr>
            <w:proofErr w:type="spellStart"/>
            <w:r w:rsidRPr="0030779D">
              <w:rPr>
                <w:rFonts w:ascii="Arial" w:eastAsia="MS Mincho" w:hAnsi="Arial" w:cs="Arial"/>
                <w:bCs/>
                <w:i/>
                <w:szCs w:val="20"/>
              </w:rPr>
              <w:t>w</w:t>
            </w:r>
            <w:r w:rsidRPr="0030779D">
              <w:rPr>
                <w:rFonts w:ascii="Arial" w:eastAsia="MS Mincho" w:hAnsi="Arial" w:cs="Arial"/>
                <w:bCs/>
                <w:szCs w:val="20"/>
                <w:vertAlign w:val="subscript"/>
              </w:rPr>
              <w:t>max</w:t>
            </w:r>
            <w:proofErr w:type="spellEnd"/>
            <w:r w:rsidRPr="0030779D">
              <w:rPr>
                <w:rFonts w:ascii="Arial" w:eastAsia="MS Mincho" w:hAnsi="Arial" w:cs="Arial"/>
                <w:bCs/>
                <w:szCs w:val="20"/>
              </w:rPr>
              <w:t xml:space="preserve"> %</w:t>
            </w:r>
          </w:p>
        </w:tc>
        <w:tc>
          <w:tcPr>
            <w:tcW w:w="1276" w:type="dxa"/>
            <w:tcBorders>
              <w:bottom w:val="double" w:sz="4" w:space="0" w:color="auto"/>
            </w:tcBorders>
            <w:vAlign w:val="center"/>
          </w:tcPr>
          <w:p w:rsidR="00906259" w:rsidRPr="0030779D" w:rsidRDefault="00906259" w:rsidP="00916A07">
            <w:pPr>
              <w:pStyle w:val="Tableheader"/>
              <w:autoSpaceDE w:val="0"/>
              <w:autoSpaceDN w:val="0"/>
              <w:adjustRightInd w:val="0"/>
              <w:spacing w:line="240" w:lineRule="auto"/>
              <w:ind w:left="-111" w:right="-138"/>
              <w:jc w:val="center"/>
              <w:rPr>
                <w:rFonts w:ascii="Arial" w:eastAsia="FZShuTi" w:hAnsi="Arial" w:cs="Arial"/>
                <w:bCs/>
                <w:color w:val="000000"/>
                <w:szCs w:val="20"/>
              </w:rPr>
            </w:pPr>
            <w:r w:rsidRPr="0030779D">
              <w:rPr>
                <w:rFonts w:ascii="Arial" w:eastAsia="MS Mincho" w:hAnsi="Arial" w:cs="Arial"/>
                <w:bCs/>
                <w:szCs w:val="20"/>
                <w:lang w:val="ru-RU"/>
              </w:rPr>
              <w:t>Вывод</w:t>
            </w:r>
          </w:p>
        </w:tc>
      </w:tr>
      <w:tr w:rsidR="00164E3A" w:rsidRPr="0030779D" w:rsidTr="0030779D">
        <w:trPr>
          <w:cantSplit/>
          <w:jc w:val="center"/>
        </w:trPr>
        <w:tc>
          <w:tcPr>
            <w:tcW w:w="2479" w:type="dxa"/>
            <w:tcBorders>
              <w:top w:val="double" w:sz="4" w:space="0" w:color="auto"/>
            </w:tcBorders>
            <w:vAlign w:val="center"/>
          </w:tcPr>
          <w:p w:rsidR="00906259" w:rsidRPr="0030779D" w:rsidRDefault="00906259" w:rsidP="00564A05">
            <w:pPr>
              <w:pStyle w:val="Tablebody"/>
              <w:autoSpaceDE w:val="0"/>
              <w:autoSpaceDN w:val="0"/>
              <w:adjustRightInd w:val="0"/>
              <w:spacing w:line="240" w:lineRule="auto"/>
              <w:ind w:right="-103"/>
              <w:jc w:val="both"/>
              <w:rPr>
                <w:rFonts w:ascii="Arial" w:eastAsia="FZShuTi" w:hAnsi="Arial" w:cs="Arial"/>
                <w:color w:val="000000"/>
                <w:sz w:val="22"/>
              </w:rPr>
            </w:pPr>
            <w:r w:rsidRPr="0030779D">
              <w:rPr>
                <w:rFonts w:ascii="Arial" w:eastAsia="MS Mincho" w:hAnsi="Arial" w:cs="Arial"/>
                <w:sz w:val="22"/>
              </w:rPr>
              <w:t xml:space="preserve">1. </w:t>
            </w:r>
            <w:r w:rsidRPr="0030779D">
              <w:rPr>
                <w:rFonts w:ascii="Arial" w:eastAsia="MS Mincho" w:hAnsi="Arial" w:cs="Arial"/>
                <w:sz w:val="22"/>
                <w:lang w:val="ru-RU"/>
              </w:rPr>
              <w:t>ПВХ</w:t>
            </w:r>
            <w:r w:rsidRPr="0030779D">
              <w:rPr>
                <w:rFonts w:ascii="Arial" w:eastAsia="MS Mincho" w:hAnsi="Arial" w:cs="Arial"/>
                <w:sz w:val="22"/>
                <w:lang w:val="en-US"/>
              </w:rPr>
              <w:t> </w:t>
            </w:r>
            <w:r w:rsidRPr="0030779D">
              <w:rPr>
                <w:rFonts w:ascii="Arial" w:eastAsia="MS Mincho" w:hAnsi="Arial" w:cs="Arial"/>
                <w:sz w:val="22"/>
              </w:rPr>
              <w:t>A/</w:t>
            </w:r>
            <w:r w:rsidRPr="0030779D">
              <w:rPr>
                <w:rFonts w:ascii="Arial" w:eastAsia="MS Mincho" w:hAnsi="Arial" w:cs="Arial"/>
                <w:sz w:val="22"/>
                <w:lang w:val="ru-RU"/>
              </w:rPr>
              <w:t>ПВХ</w:t>
            </w:r>
            <w:r w:rsidRPr="0030779D">
              <w:rPr>
                <w:rFonts w:ascii="Arial" w:eastAsia="MS Mincho" w:hAnsi="Arial" w:cs="Arial"/>
                <w:sz w:val="22"/>
                <w:lang w:val="en-US"/>
              </w:rPr>
              <w:t> </w:t>
            </w:r>
            <w:r w:rsidRPr="0030779D">
              <w:rPr>
                <w:rFonts w:ascii="Arial" w:eastAsia="MS Mincho" w:hAnsi="Arial" w:cs="Arial"/>
                <w:sz w:val="22"/>
              </w:rPr>
              <w:t>B/</w:t>
            </w:r>
            <w:r w:rsidRPr="0030779D">
              <w:rPr>
                <w:rFonts w:ascii="Arial" w:eastAsia="MS Mincho" w:hAnsi="Arial" w:cs="Arial"/>
                <w:sz w:val="22"/>
                <w:lang w:val="ru-RU"/>
              </w:rPr>
              <w:t>ПВХ</w:t>
            </w:r>
            <w:r w:rsidRPr="0030779D">
              <w:rPr>
                <w:rFonts w:ascii="Arial" w:eastAsia="MS Mincho" w:hAnsi="Arial" w:cs="Arial"/>
                <w:sz w:val="22"/>
                <w:lang w:val="en-US"/>
              </w:rPr>
              <w:t> </w:t>
            </w:r>
            <w:r w:rsidRPr="0030779D">
              <w:rPr>
                <w:rFonts w:ascii="Arial" w:eastAsia="MS Mincho" w:hAnsi="Arial" w:cs="Arial"/>
                <w:sz w:val="22"/>
              </w:rPr>
              <w:t>C</w:t>
            </w:r>
          </w:p>
        </w:tc>
        <w:tc>
          <w:tcPr>
            <w:tcW w:w="1199" w:type="dxa"/>
            <w:tcBorders>
              <w:top w:val="double" w:sz="4" w:space="0" w:color="auto"/>
            </w:tcBorders>
            <w:vAlign w:val="center"/>
          </w:tcPr>
          <w:p w:rsidR="00906259" w:rsidRPr="0030779D" w:rsidRDefault="00906259" w:rsidP="00916A07">
            <w:pPr>
              <w:pStyle w:val="Tablebody"/>
              <w:autoSpaceDE w:val="0"/>
              <w:autoSpaceDN w:val="0"/>
              <w:adjustRightInd w:val="0"/>
              <w:spacing w:line="240" w:lineRule="auto"/>
              <w:jc w:val="center"/>
              <w:rPr>
                <w:rFonts w:ascii="Arial" w:eastAsia="FZShuTi" w:hAnsi="Arial" w:cs="Arial"/>
                <w:color w:val="000000"/>
                <w:sz w:val="22"/>
              </w:rPr>
            </w:pPr>
            <w:r w:rsidRPr="0030779D">
              <w:rPr>
                <w:rFonts w:ascii="Arial" w:eastAsia="MS Mincho" w:hAnsi="Arial" w:cs="Arial"/>
                <w:sz w:val="22"/>
              </w:rPr>
              <w:t>DEHP</w:t>
            </w:r>
          </w:p>
        </w:tc>
        <w:tc>
          <w:tcPr>
            <w:tcW w:w="1417" w:type="dxa"/>
            <w:tcBorders>
              <w:top w:val="double" w:sz="4" w:space="0" w:color="auto"/>
            </w:tcBorders>
            <w:vAlign w:val="center"/>
          </w:tcPr>
          <w:p w:rsidR="00906259" w:rsidRPr="0030779D" w:rsidRDefault="00906259" w:rsidP="00916A07">
            <w:pPr>
              <w:pStyle w:val="Tablebody"/>
              <w:autoSpaceDE w:val="0"/>
              <w:autoSpaceDN w:val="0"/>
              <w:adjustRightInd w:val="0"/>
              <w:spacing w:line="240" w:lineRule="auto"/>
              <w:jc w:val="center"/>
              <w:rPr>
                <w:rFonts w:ascii="Arial" w:eastAsia="FZShuTi" w:hAnsi="Arial" w:cs="Arial"/>
                <w:color w:val="000000"/>
                <w:sz w:val="22"/>
              </w:rPr>
            </w:pPr>
            <w:r w:rsidRPr="0030779D">
              <w:rPr>
                <w:rFonts w:ascii="Arial" w:eastAsia="MS Mincho" w:hAnsi="Arial" w:cs="Arial"/>
                <w:sz w:val="22"/>
              </w:rPr>
              <w:t>0,05</w:t>
            </w:r>
          </w:p>
        </w:tc>
        <w:tc>
          <w:tcPr>
            <w:tcW w:w="1560" w:type="dxa"/>
            <w:tcBorders>
              <w:top w:val="double" w:sz="4" w:space="0" w:color="auto"/>
            </w:tcBorders>
            <w:vAlign w:val="center"/>
          </w:tcPr>
          <w:p w:rsidR="00906259" w:rsidRPr="0030779D" w:rsidRDefault="00906259" w:rsidP="00916A07">
            <w:pPr>
              <w:pStyle w:val="Tablebody"/>
              <w:autoSpaceDE w:val="0"/>
              <w:autoSpaceDN w:val="0"/>
              <w:adjustRightInd w:val="0"/>
              <w:spacing w:line="240" w:lineRule="auto"/>
              <w:jc w:val="center"/>
              <w:rPr>
                <w:rFonts w:ascii="Arial" w:eastAsia="FZShuTi" w:hAnsi="Arial" w:cs="Arial"/>
                <w:color w:val="000000"/>
                <w:sz w:val="22"/>
              </w:rPr>
            </w:pPr>
            <w:r w:rsidRPr="0030779D">
              <w:rPr>
                <w:rFonts w:ascii="Arial" w:eastAsia="MS Mincho" w:hAnsi="Arial" w:cs="Arial"/>
                <w:sz w:val="22"/>
              </w:rPr>
              <w:t>0,03</w:t>
            </w:r>
          </w:p>
        </w:tc>
        <w:tc>
          <w:tcPr>
            <w:tcW w:w="992" w:type="dxa"/>
            <w:tcBorders>
              <w:top w:val="double" w:sz="4" w:space="0" w:color="auto"/>
            </w:tcBorders>
            <w:vAlign w:val="center"/>
          </w:tcPr>
          <w:p w:rsidR="00906259" w:rsidRPr="0030779D" w:rsidRDefault="00906259" w:rsidP="00916A07">
            <w:pPr>
              <w:pStyle w:val="Tablebody"/>
              <w:autoSpaceDE w:val="0"/>
              <w:autoSpaceDN w:val="0"/>
              <w:adjustRightInd w:val="0"/>
              <w:spacing w:line="240" w:lineRule="auto"/>
              <w:jc w:val="center"/>
              <w:rPr>
                <w:rFonts w:ascii="Arial" w:eastAsia="FZShuTi" w:hAnsi="Arial" w:cs="Arial"/>
                <w:color w:val="000000"/>
                <w:sz w:val="22"/>
              </w:rPr>
            </w:pPr>
            <w:r w:rsidRPr="0030779D">
              <w:rPr>
                <w:rFonts w:ascii="Arial" w:eastAsia="MS Mincho" w:hAnsi="Arial" w:cs="Arial"/>
                <w:sz w:val="22"/>
              </w:rPr>
              <w:t>0,0156</w:t>
            </w:r>
          </w:p>
        </w:tc>
        <w:tc>
          <w:tcPr>
            <w:tcW w:w="850" w:type="dxa"/>
            <w:tcBorders>
              <w:top w:val="double" w:sz="4" w:space="0" w:color="auto"/>
            </w:tcBorders>
            <w:vAlign w:val="center"/>
          </w:tcPr>
          <w:p w:rsidR="00906259" w:rsidRPr="0030779D" w:rsidRDefault="00906259" w:rsidP="00916A07">
            <w:pPr>
              <w:pStyle w:val="Tablebody"/>
              <w:autoSpaceDE w:val="0"/>
              <w:autoSpaceDN w:val="0"/>
              <w:adjustRightInd w:val="0"/>
              <w:spacing w:line="240" w:lineRule="auto"/>
              <w:jc w:val="center"/>
              <w:rPr>
                <w:rFonts w:ascii="Arial" w:eastAsia="FZShuTi" w:hAnsi="Arial" w:cs="Arial"/>
                <w:color w:val="000000"/>
                <w:sz w:val="22"/>
              </w:rPr>
            </w:pPr>
            <w:r w:rsidRPr="0030779D">
              <w:rPr>
                <w:rFonts w:ascii="Arial" w:eastAsia="MS Mincho" w:hAnsi="Arial" w:cs="Arial"/>
                <w:sz w:val="22"/>
              </w:rPr>
              <w:t>0,0483</w:t>
            </w:r>
          </w:p>
        </w:tc>
        <w:tc>
          <w:tcPr>
            <w:tcW w:w="1276" w:type="dxa"/>
            <w:tcBorders>
              <w:top w:val="double" w:sz="4" w:space="0" w:color="auto"/>
            </w:tcBorders>
            <w:vAlign w:val="center"/>
          </w:tcPr>
          <w:p w:rsidR="00906259" w:rsidRPr="0030779D" w:rsidRDefault="00906259" w:rsidP="00916A07">
            <w:pPr>
              <w:pStyle w:val="Tablebody"/>
              <w:autoSpaceDE w:val="0"/>
              <w:autoSpaceDN w:val="0"/>
              <w:adjustRightInd w:val="0"/>
              <w:spacing w:line="240" w:lineRule="auto"/>
              <w:jc w:val="center"/>
              <w:rPr>
                <w:rFonts w:ascii="Arial" w:eastAsia="SimSun" w:hAnsi="Arial" w:cs="Arial"/>
                <w:bCs/>
                <w:sz w:val="22"/>
                <w:lang w:val="ru-RU"/>
              </w:rPr>
            </w:pPr>
            <w:r w:rsidRPr="0030779D">
              <w:rPr>
                <w:rFonts w:ascii="Arial" w:eastAsia="MS Mincho" w:hAnsi="Arial" w:cs="Arial"/>
                <w:sz w:val="22"/>
                <w:lang w:val="ru-RU"/>
              </w:rPr>
              <w:t>Отдельное испытание</w:t>
            </w:r>
          </w:p>
        </w:tc>
      </w:tr>
      <w:tr w:rsidR="00906259" w:rsidRPr="0030779D" w:rsidTr="000A76F8">
        <w:trPr>
          <w:cantSplit/>
          <w:jc w:val="center"/>
        </w:trPr>
        <w:tc>
          <w:tcPr>
            <w:tcW w:w="9773" w:type="dxa"/>
            <w:gridSpan w:val="7"/>
            <w:vAlign w:val="center"/>
          </w:tcPr>
          <w:p w:rsidR="00906259" w:rsidRPr="0030779D" w:rsidRDefault="00665401" w:rsidP="00916A07">
            <w:pPr>
              <w:pStyle w:val="Tablefooter"/>
              <w:autoSpaceDE w:val="0"/>
              <w:autoSpaceDN w:val="0"/>
              <w:adjustRightInd w:val="0"/>
              <w:spacing w:line="240" w:lineRule="auto"/>
              <w:rPr>
                <w:rFonts w:ascii="Arial" w:eastAsia="FZShuTi" w:hAnsi="Arial" w:cs="Arial"/>
                <w:color w:val="000000"/>
                <w:sz w:val="20"/>
                <w:szCs w:val="20"/>
                <w:lang w:val="ru-RU"/>
              </w:rPr>
            </w:pPr>
            <w:r w:rsidRPr="0030779D">
              <w:rPr>
                <w:rFonts w:ascii="Arial" w:eastAsia="MS Mincho" w:hAnsi="Arial" w:cs="Arial"/>
                <w:sz w:val="20"/>
                <w:szCs w:val="20"/>
                <w:vertAlign w:val="superscript"/>
                <w:lang w:val="ru-RU"/>
              </w:rPr>
              <w:t xml:space="preserve">  </w:t>
            </w:r>
            <w:proofErr w:type="gramStart"/>
            <w:r w:rsidR="00906259" w:rsidRPr="0030779D">
              <w:rPr>
                <w:rFonts w:ascii="Arial" w:eastAsia="MS Mincho" w:hAnsi="Arial" w:cs="Arial"/>
                <w:sz w:val="20"/>
                <w:szCs w:val="20"/>
                <w:vertAlign w:val="superscript"/>
              </w:rPr>
              <w:t>a</w:t>
            </w:r>
            <w:proofErr w:type="gramEnd"/>
            <w:r w:rsidR="00906259" w:rsidRPr="0030779D">
              <w:rPr>
                <w:rFonts w:ascii="Arial" w:eastAsia="MS Mincho" w:hAnsi="Arial" w:cs="Arial"/>
                <w:sz w:val="20"/>
                <w:szCs w:val="20"/>
              </w:rPr>
              <w:t>   </w:t>
            </w:r>
            <w:r w:rsidR="00906259" w:rsidRPr="0030779D">
              <w:rPr>
                <w:rFonts w:ascii="Arial" w:eastAsia="MS Mincho" w:hAnsi="Arial" w:cs="Arial"/>
                <w:sz w:val="20"/>
                <w:szCs w:val="20"/>
                <w:lang w:val="ru-RU"/>
              </w:rPr>
              <w:t>Предел корректировки рассчитыва</w:t>
            </w:r>
            <w:r w:rsidR="00FA2694" w:rsidRPr="0030779D">
              <w:rPr>
                <w:rFonts w:ascii="Arial" w:eastAsia="MS Mincho" w:hAnsi="Arial" w:cs="Arial"/>
                <w:sz w:val="20"/>
                <w:szCs w:val="20"/>
                <w:lang w:val="ru-RU"/>
              </w:rPr>
              <w:t>ют</w:t>
            </w:r>
            <w:r w:rsidR="00906259" w:rsidRPr="0030779D">
              <w:rPr>
                <w:rFonts w:ascii="Arial" w:eastAsia="MS Mincho" w:hAnsi="Arial" w:cs="Arial"/>
                <w:sz w:val="20"/>
                <w:szCs w:val="20"/>
                <w:lang w:val="ru-RU"/>
              </w:rPr>
              <w:t xml:space="preserve"> с коэффициентом запаса 60</w:t>
            </w:r>
            <w:r w:rsidR="00906259" w:rsidRPr="0030779D">
              <w:rPr>
                <w:rFonts w:ascii="Arial" w:eastAsia="MS Mincho" w:hAnsi="Arial" w:cs="Arial"/>
                <w:sz w:val="20"/>
                <w:szCs w:val="20"/>
              </w:rPr>
              <w:t> </w:t>
            </w:r>
            <w:r w:rsidR="00906259" w:rsidRPr="0030779D">
              <w:rPr>
                <w:rFonts w:ascii="Arial" w:eastAsia="MS Mincho" w:hAnsi="Arial" w:cs="Arial"/>
                <w:sz w:val="20"/>
                <w:szCs w:val="20"/>
                <w:lang w:val="ru-RU"/>
              </w:rPr>
              <w:t>%.</w:t>
            </w:r>
          </w:p>
        </w:tc>
      </w:tr>
    </w:tbl>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DC79A6" w:rsidRDefault="00DC79A6"/>
    <w:p w:rsidR="00AB7523" w:rsidRDefault="00AB7523"/>
    <w:p w:rsidR="00AB7523" w:rsidRDefault="00AB7523"/>
    <w:p w:rsidR="00AB7523" w:rsidRDefault="00AB7523"/>
    <w:p w:rsidR="00AB7523" w:rsidRDefault="00AB7523"/>
    <w:p w:rsidR="00AB7523" w:rsidRDefault="00AB7523"/>
    <w:p w:rsidR="004B16DE" w:rsidRPr="0030779D" w:rsidRDefault="004B16DE" w:rsidP="004B16DE">
      <w:pPr>
        <w:autoSpaceDE w:val="0"/>
        <w:autoSpaceDN w:val="0"/>
        <w:adjustRightInd w:val="0"/>
        <w:spacing w:line="360" w:lineRule="auto"/>
        <w:jc w:val="center"/>
        <w:rPr>
          <w:b/>
        </w:rPr>
      </w:pPr>
      <w:bookmarkStart w:id="19" w:name="_Hlk38711158"/>
      <w:r w:rsidRPr="0030779D">
        <w:rPr>
          <w:b/>
        </w:rPr>
        <w:t>Приложение Е</w:t>
      </w:r>
    </w:p>
    <w:p w:rsidR="004B16DE" w:rsidRPr="0030779D" w:rsidRDefault="004B16DE" w:rsidP="004B16DE">
      <w:pPr>
        <w:autoSpaceDE w:val="0"/>
        <w:autoSpaceDN w:val="0"/>
        <w:adjustRightInd w:val="0"/>
        <w:spacing w:line="360" w:lineRule="auto"/>
        <w:jc w:val="center"/>
        <w:rPr>
          <w:b/>
        </w:rPr>
      </w:pPr>
      <w:r w:rsidRPr="0030779D">
        <w:rPr>
          <w:b/>
        </w:rPr>
        <w:t>(обязательное)</w:t>
      </w:r>
    </w:p>
    <w:bookmarkEnd w:id="19"/>
    <w:p w:rsidR="00DC79A6" w:rsidRPr="0030779D" w:rsidRDefault="002D5FC2">
      <w:r w:rsidRPr="0030779D">
        <w:t xml:space="preserve">                                                                                                                                </w:t>
      </w:r>
    </w:p>
    <w:p w:rsidR="00DC79A6" w:rsidRPr="0030779D" w:rsidRDefault="00DC79A6"/>
    <w:p w:rsidR="00DC79A6" w:rsidRPr="0030779D" w:rsidRDefault="004B16DE" w:rsidP="004B16DE">
      <w:pPr>
        <w:ind w:firstLine="1560"/>
        <w:rPr>
          <w:b/>
          <w:bCs/>
        </w:rPr>
      </w:pPr>
      <w:r w:rsidRPr="0030779D">
        <w:rPr>
          <w:b/>
          <w:bCs/>
        </w:rPr>
        <w:t>Проверка работоспособности ультразвуковой ванны</w:t>
      </w:r>
    </w:p>
    <w:p w:rsidR="004B16DE" w:rsidRDefault="004B16DE" w:rsidP="004B16DE">
      <w:pPr>
        <w:ind w:firstLine="1560"/>
        <w:rPr>
          <w:b/>
          <w:bCs/>
        </w:rPr>
      </w:pPr>
    </w:p>
    <w:p w:rsidR="004B16DE" w:rsidRDefault="004B16DE" w:rsidP="004B16DE">
      <w:pPr>
        <w:ind w:firstLine="1560"/>
        <w:rPr>
          <w:b/>
          <w:bCs/>
        </w:rPr>
      </w:pPr>
    </w:p>
    <w:p w:rsidR="004B16DE" w:rsidRPr="0030779D" w:rsidRDefault="004B16DE" w:rsidP="00166DD8">
      <w:pPr>
        <w:spacing w:after="120" w:line="360" w:lineRule="auto"/>
        <w:ind w:firstLine="709"/>
        <w:jc w:val="both"/>
        <w:rPr>
          <w:b/>
          <w:bCs/>
        </w:rPr>
      </w:pPr>
      <w:r w:rsidRPr="0030779D">
        <w:rPr>
          <w:b/>
          <w:bCs/>
        </w:rPr>
        <w:t>Е.1 Общие сведения</w:t>
      </w:r>
    </w:p>
    <w:p w:rsidR="004B16DE" w:rsidRDefault="004B16DE" w:rsidP="0030779D">
      <w:pPr>
        <w:pStyle w:val="af0"/>
        <w:autoSpaceDN w:val="0"/>
        <w:adjustRightInd w:val="0"/>
        <w:spacing w:line="360" w:lineRule="auto"/>
        <w:ind w:firstLine="709"/>
        <w:rPr>
          <w:rFonts w:ascii="Arial" w:hAnsi="Arial" w:cs="Arial"/>
          <w:sz w:val="22"/>
          <w:szCs w:val="22"/>
        </w:rPr>
      </w:pPr>
      <w:r w:rsidRPr="004B16DE">
        <w:rPr>
          <w:rFonts w:ascii="Arial" w:hAnsi="Arial" w:cs="Arial"/>
          <w:sz w:val="22"/>
          <w:szCs w:val="22"/>
        </w:rPr>
        <w:t xml:space="preserve">Не все ультразвуковые ванны подходят для экстракции </w:t>
      </w:r>
      <w:proofErr w:type="spellStart"/>
      <w:r w:rsidRPr="004B16DE">
        <w:rPr>
          <w:rFonts w:ascii="Arial" w:hAnsi="Arial" w:cs="Arial"/>
          <w:sz w:val="22"/>
          <w:szCs w:val="22"/>
        </w:rPr>
        <w:t>фталатов</w:t>
      </w:r>
      <w:proofErr w:type="spellEnd"/>
      <w:r w:rsidRPr="004B16DE">
        <w:rPr>
          <w:rFonts w:ascii="Arial" w:hAnsi="Arial" w:cs="Arial"/>
          <w:sz w:val="22"/>
          <w:szCs w:val="22"/>
        </w:rPr>
        <w:t xml:space="preserve"> в игрушках и изделиях для детей. Подходящую ванну выбирают, как описано в </w:t>
      </w:r>
      <w:r w:rsidRPr="004B16DE">
        <w:rPr>
          <w:rFonts w:ascii="Arial" w:eastAsia="Calibri" w:hAnsi="Arial" w:cs="Arial"/>
          <w:sz w:val="22"/>
          <w:szCs w:val="22"/>
          <w:lang w:eastAsia="en-US"/>
        </w:rPr>
        <w:t>6.13</w:t>
      </w:r>
      <w:r w:rsidRPr="004B16DE">
        <w:rPr>
          <w:rFonts w:ascii="Arial" w:hAnsi="Arial" w:cs="Arial"/>
          <w:sz w:val="22"/>
          <w:szCs w:val="22"/>
        </w:rPr>
        <w:t xml:space="preserve">, и периодически проверяют работоспособность ультразвуковой ванны. В данном приложении </w:t>
      </w:r>
      <w:r w:rsidR="00654B44">
        <w:rPr>
          <w:rFonts w:ascii="Arial" w:hAnsi="Arial" w:cs="Arial"/>
          <w:sz w:val="22"/>
          <w:szCs w:val="22"/>
        </w:rPr>
        <w:t>изложен</w:t>
      </w:r>
      <w:r w:rsidRPr="004B16DE">
        <w:rPr>
          <w:rFonts w:ascii="Arial" w:hAnsi="Arial" w:cs="Arial"/>
          <w:sz w:val="22"/>
          <w:szCs w:val="22"/>
        </w:rPr>
        <w:t xml:space="preserve"> порядок проверки работоспособности.</w:t>
      </w:r>
    </w:p>
    <w:p w:rsidR="004B16DE" w:rsidRPr="00166DD8" w:rsidRDefault="004B16DE" w:rsidP="00166DD8">
      <w:pPr>
        <w:pStyle w:val="af0"/>
        <w:autoSpaceDN w:val="0"/>
        <w:adjustRightInd w:val="0"/>
        <w:spacing w:after="120" w:line="360" w:lineRule="auto"/>
        <w:ind w:firstLine="709"/>
        <w:rPr>
          <w:rFonts w:ascii="Arial" w:hAnsi="Arial" w:cs="Arial"/>
          <w:b/>
          <w:bCs/>
          <w:sz w:val="24"/>
          <w:szCs w:val="24"/>
        </w:rPr>
      </w:pPr>
      <w:r w:rsidRPr="00166DD8">
        <w:rPr>
          <w:rFonts w:ascii="Arial" w:hAnsi="Arial" w:cs="Arial"/>
          <w:b/>
          <w:bCs/>
          <w:sz w:val="24"/>
          <w:szCs w:val="24"/>
        </w:rPr>
        <w:t>Е.2 Принцип</w:t>
      </w:r>
    </w:p>
    <w:p w:rsidR="004B16DE" w:rsidRDefault="004B16DE" w:rsidP="0030779D">
      <w:pPr>
        <w:pStyle w:val="af0"/>
        <w:autoSpaceDN w:val="0"/>
        <w:adjustRightInd w:val="0"/>
        <w:spacing w:line="360" w:lineRule="auto"/>
        <w:ind w:firstLine="709"/>
        <w:rPr>
          <w:rFonts w:ascii="Arial" w:hAnsi="Arial" w:cs="Arial"/>
          <w:sz w:val="22"/>
          <w:szCs w:val="22"/>
        </w:rPr>
      </w:pPr>
      <w:r w:rsidRPr="004B16DE">
        <w:rPr>
          <w:rFonts w:ascii="Arial" w:hAnsi="Arial" w:cs="Arial"/>
          <w:sz w:val="22"/>
          <w:szCs w:val="22"/>
        </w:rPr>
        <w:t>Ультразвуковой преобразователь создает волны сжатия в жидкости резервуара, которые «разрывают» жидкость, оставляя после себя много миллионов микроскопических пустот</w:t>
      </w:r>
      <w:r w:rsidR="0052082F">
        <w:rPr>
          <w:rFonts w:ascii="Arial" w:hAnsi="Arial" w:cs="Arial"/>
          <w:sz w:val="22"/>
          <w:szCs w:val="22"/>
        </w:rPr>
        <w:t xml:space="preserve"> </w:t>
      </w:r>
      <w:r w:rsidRPr="004B16DE">
        <w:rPr>
          <w:rFonts w:ascii="Arial" w:hAnsi="Arial" w:cs="Arial"/>
          <w:sz w:val="22"/>
          <w:szCs w:val="22"/>
        </w:rPr>
        <w:t>или «частичных вакуумных пузырьков» (кавитация). Эти пузырьки разрушаются с огромной (механической) энергией, разбива</w:t>
      </w:r>
      <w:r w:rsidR="00F50A6A">
        <w:rPr>
          <w:rFonts w:ascii="Arial" w:hAnsi="Arial" w:cs="Arial"/>
          <w:sz w:val="22"/>
          <w:szCs w:val="22"/>
        </w:rPr>
        <w:t>ющей</w:t>
      </w:r>
      <w:r w:rsidRPr="004B16DE">
        <w:rPr>
          <w:rFonts w:ascii="Arial" w:hAnsi="Arial" w:cs="Arial"/>
          <w:sz w:val="22"/>
          <w:szCs w:val="22"/>
        </w:rPr>
        <w:t xml:space="preserve"> материалы в жидкости на части. В данном методе ультразвуковые волны воздействуют на алюминиевую фольгу</w:t>
      </w:r>
      <w:r w:rsidR="00F50A6A">
        <w:rPr>
          <w:rFonts w:ascii="Arial" w:hAnsi="Arial" w:cs="Arial"/>
          <w:sz w:val="22"/>
          <w:szCs w:val="22"/>
        </w:rPr>
        <w:t xml:space="preserve"> с целью</w:t>
      </w:r>
      <w:r w:rsidRPr="004B16DE">
        <w:rPr>
          <w:rFonts w:ascii="Arial" w:hAnsi="Arial" w:cs="Arial"/>
          <w:sz w:val="22"/>
          <w:szCs w:val="22"/>
        </w:rPr>
        <w:t xml:space="preserve"> образова</w:t>
      </w:r>
      <w:r w:rsidR="00F50A6A">
        <w:rPr>
          <w:rFonts w:ascii="Arial" w:hAnsi="Arial" w:cs="Arial"/>
          <w:sz w:val="22"/>
          <w:szCs w:val="22"/>
        </w:rPr>
        <w:t>ния</w:t>
      </w:r>
      <w:r w:rsidRPr="004B16DE">
        <w:rPr>
          <w:rFonts w:ascii="Arial" w:hAnsi="Arial" w:cs="Arial"/>
          <w:sz w:val="22"/>
          <w:szCs w:val="22"/>
        </w:rPr>
        <w:t xml:space="preserve"> маленьки</w:t>
      </w:r>
      <w:r w:rsidR="00F50A6A">
        <w:rPr>
          <w:rFonts w:ascii="Arial" w:hAnsi="Arial" w:cs="Arial"/>
          <w:sz w:val="22"/>
          <w:szCs w:val="22"/>
        </w:rPr>
        <w:t>х</w:t>
      </w:r>
      <w:r w:rsidRPr="004B16DE">
        <w:rPr>
          <w:rFonts w:ascii="Arial" w:hAnsi="Arial" w:cs="Arial"/>
          <w:sz w:val="22"/>
          <w:szCs w:val="22"/>
        </w:rPr>
        <w:t xml:space="preserve"> перфорированны</w:t>
      </w:r>
      <w:r w:rsidR="00F50A6A">
        <w:rPr>
          <w:rFonts w:ascii="Arial" w:hAnsi="Arial" w:cs="Arial"/>
          <w:sz w:val="22"/>
          <w:szCs w:val="22"/>
        </w:rPr>
        <w:t>х</w:t>
      </w:r>
      <w:r w:rsidRPr="004B16DE">
        <w:rPr>
          <w:rFonts w:ascii="Arial" w:hAnsi="Arial" w:cs="Arial"/>
          <w:sz w:val="22"/>
          <w:szCs w:val="22"/>
        </w:rPr>
        <w:t xml:space="preserve"> отверсти</w:t>
      </w:r>
      <w:r w:rsidR="00F50A6A">
        <w:rPr>
          <w:rFonts w:ascii="Arial" w:hAnsi="Arial" w:cs="Arial"/>
          <w:sz w:val="22"/>
          <w:szCs w:val="22"/>
        </w:rPr>
        <w:t>й</w:t>
      </w:r>
      <w:r w:rsidRPr="004B16DE">
        <w:rPr>
          <w:rFonts w:ascii="Arial" w:hAnsi="Arial" w:cs="Arial"/>
          <w:sz w:val="22"/>
          <w:szCs w:val="22"/>
        </w:rPr>
        <w:t xml:space="preserve">. Интенсивность ультразвуковой ванны связана со степенью перфорации алюминиевой фольги. Проверку работоспособности ультразвуковой ванны выполняют посредством расчета степени перфорации алюминиевой фольги </w:t>
      </w:r>
      <w:r w:rsidR="009A0236" w:rsidRPr="0052082F">
        <w:rPr>
          <w:rFonts w:ascii="Arial" w:hAnsi="Arial" w:cs="Arial"/>
          <w:sz w:val="22"/>
          <w:szCs w:val="22"/>
        </w:rPr>
        <w:t>в течение</w:t>
      </w:r>
      <w:r w:rsidRPr="0052082F">
        <w:rPr>
          <w:rFonts w:ascii="Arial" w:hAnsi="Arial" w:cs="Arial"/>
          <w:sz w:val="22"/>
          <w:szCs w:val="22"/>
        </w:rPr>
        <w:t xml:space="preserve"> </w:t>
      </w:r>
      <w:r w:rsidRPr="004B16DE">
        <w:rPr>
          <w:rFonts w:ascii="Arial" w:hAnsi="Arial" w:cs="Arial"/>
          <w:sz w:val="22"/>
          <w:szCs w:val="22"/>
        </w:rPr>
        <w:t>ультразвукового процесса, а не за счет измерения силы звука.</w:t>
      </w:r>
    </w:p>
    <w:p w:rsidR="004B16DE" w:rsidRPr="00133535" w:rsidRDefault="004B16DE" w:rsidP="00133535">
      <w:pPr>
        <w:pStyle w:val="af0"/>
        <w:autoSpaceDN w:val="0"/>
        <w:adjustRightInd w:val="0"/>
        <w:spacing w:after="120" w:line="360" w:lineRule="auto"/>
        <w:ind w:firstLine="709"/>
        <w:rPr>
          <w:rFonts w:ascii="Arial" w:hAnsi="Arial" w:cs="Arial"/>
          <w:b/>
          <w:bCs/>
          <w:sz w:val="24"/>
          <w:szCs w:val="24"/>
        </w:rPr>
      </w:pPr>
      <w:r w:rsidRPr="00133535">
        <w:rPr>
          <w:rFonts w:ascii="Arial" w:hAnsi="Arial" w:cs="Arial"/>
          <w:b/>
          <w:bCs/>
          <w:sz w:val="24"/>
          <w:szCs w:val="24"/>
        </w:rPr>
        <w:t xml:space="preserve">Е.3 </w:t>
      </w:r>
      <w:r w:rsidR="004E7DB5">
        <w:rPr>
          <w:rFonts w:ascii="Arial" w:hAnsi="Arial" w:cs="Arial"/>
          <w:b/>
          <w:bCs/>
          <w:sz w:val="24"/>
          <w:szCs w:val="24"/>
        </w:rPr>
        <w:t>Аппаратура</w:t>
      </w:r>
    </w:p>
    <w:p w:rsidR="004B16DE" w:rsidRPr="004B16DE" w:rsidRDefault="004B16DE" w:rsidP="0030779D">
      <w:pPr>
        <w:pStyle w:val="af0"/>
        <w:autoSpaceDN w:val="0"/>
        <w:adjustRightInd w:val="0"/>
        <w:spacing w:line="360" w:lineRule="auto"/>
        <w:ind w:firstLine="709"/>
        <w:rPr>
          <w:rFonts w:ascii="Arial" w:hAnsi="Arial" w:cs="Arial"/>
          <w:b/>
          <w:bCs/>
          <w:sz w:val="22"/>
          <w:szCs w:val="22"/>
        </w:rPr>
      </w:pPr>
      <w:r>
        <w:rPr>
          <w:rFonts w:ascii="Arial" w:hAnsi="Arial" w:cs="Arial"/>
          <w:b/>
          <w:bCs/>
          <w:sz w:val="22"/>
          <w:szCs w:val="22"/>
        </w:rPr>
        <w:t>Е.3.1 Алюминиевая фольга</w:t>
      </w:r>
    </w:p>
    <w:p w:rsidR="004B16DE" w:rsidRPr="009A0236" w:rsidRDefault="004B16DE" w:rsidP="0030779D">
      <w:pPr>
        <w:pStyle w:val="af0"/>
        <w:autoSpaceDN w:val="0"/>
        <w:adjustRightInd w:val="0"/>
        <w:spacing w:line="360" w:lineRule="auto"/>
        <w:ind w:firstLine="709"/>
        <w:rPr>
          <w:rFonts w:ascii="Arial" w:hAnsi="Arial" w:cs="Arial"/>
          <w:sz w:val="22"/>
          <w:szCs w:val="22"/>
        </w:rPr>
      </w:pPr>
      <w:r w:rsidRPr="009A0236">
        <w:rPr>
          <w:rFonts w:ascii="Arial" w:hAnsi="Arial" w:cs="Arial"/>
          <w:sz w:val="22"/>
          <w:szCs w:val="22"/>
        </w:rPr>
        <w:t>Алюминий чистотой не менее 85</w:t>
      </w:r>
      <w:r w:rsidRPr="009A0236">
        <w:rPr>
          <w:rFonts w:ascii="Arial" w:hAnsi="Arial" w:cs="Arial"/>
          <w:sz w:val="22"/>
          <w:szCs w:val="22"/>
          <w:lang w:val="en-US"/>
        </w:rPr>
        <w:t> </w:t>
      </w:r>
      <w:r w:rsidRPr="009A0236">
        <w:rPr>
          <w:rFonts w:ascii="Arial" w:hAnsi="Arial" w:cs="Arial"/>
          <w:sz w:val="22"/>
          <w:szCs w:val="22"/>
        </w:rPr>
        <w:t>%, толщиной (0,020</w:t>
      </w:r>
      <w:r w:rsidRPr="009A0236">
        <w:rPr>
          <w:rFonts w:ascii="Arial" w:hAnsi="Arial" w:cs="Arial"/>
          <w:sz w:val="22"/>
          <w:szCs w:val="22"/>
          <w:lang w:val="en-US"/>
        </w:rPr>
        <w:t> </w:t>
      </w:r>
      <w:r w:rsidRPr="009A0236">
        <w:rPr>
          <w:rFonts w:ascii="Arial" w:hAnsi="Arial" w:cs="Arial"/>
          <w:sz w:val="22"/>
          <w:szCs w:val="22"/>
        </w:rPr>
        <w:t>±</w:t>
      </w:r>
      <w:r w:rsidRPr="009A0236">
        <w:rPr>
          <w:rFonts w:ascii="Arial" w:hAnsi="Arial" w:cs="Arial"/>
          <w:sz w:val="22"/>
          <w:szCs w:val="22"/>
          <w:lang w:val="en-US"/>
        </w:rPr>
        <w:t> </w:t>
      </w:r>
      <w:r w:rsidRPr="009A0236">
        <w:rPr>
          <w:rFonts w:ascii="Arial" w:hAnsi="Arial" w:cs="Arial"/>
          <w:sz w:val="22"/>
          <w:szCs w:val="22"/>
        </w:rPr>
        <w:t>0,001)</w:t>
      </w:r>
      <w:r w:rsidRPr="009A0236">
        <w:rPr>
          <w:rFonts w:ascii="Arial" w:hAnsi="Arial" w:cs="Arial"/>
          <w:sz w:val="22"/>
          <w:szCs w:val="22"/>
          <w:lang w:val="en-US"/>
        </w:rPr>
        <w:t> </w:t>
      </w:r>
      <w:r w:rsidRPr="009A0236">
        <w:rPr>
          <w:rFonts w:ascii="Arial" w:hAnsi="Arial" w:cs="Arial"/>
          <w:sz w:val="22"/>
          <w:szCs w:val="22"/>
        </w:rPr>
        <w:t>мм, прочностью на разрыв (185</w:t>
      </w:r>
      <w:r w:rsidRPr="009A0236">
        <w:rPr>
          <w:rFonts w:ascii="Arial" w:hAnsi="Arial" w:cs="Arial"/>
          <w:sz w:val="22"/>
          <w:szCs w:val="22"/>
          <w:lang w:val="en-US"/>
        </w:rPr>
        <w:t> </w:t>
      </w:r>
      <w:r w:rsidRPr="009A0236">
        <w:rPr>
          <w:rFonts w:ascii="Arial" w:hAnsi="Arial" w:cs="Arial"/>
          <w:sz w:val="22"/>
          <w:szCs w:val="22"/>
        </w:rPr>
        <w:t>±</w:t>
      </w:r>
      <w:r w:rsidRPr="009A0236">
        <w:rPr>
          <w:rFonts w:ascii="Arial" w:hAnsi="Arial" w:cs="Arial"/>
          <w:sz w:val="22"/>
          <w:szCs w:val="22"/>
          <w:lang w:val="en-US"/>
        </w:rPr>
        <w:t> </w:t>
      </w:r>
      <w:r w:rsidRPr="009A0236">
        <w:rPr>
          <w:rFonts w:ascii="Arial" w:hAnsi="Arial" w:cs="Arial"/>
          <w:sz w:val="22"/>
          <w:szCs w:val="22"/>
        </w:rPr>
        <w:t>10)</w:t>
      </w:r>
      <w:r w:rsidRPr="009A0236">
        <w:rPr>
          <w:rFonts w:ascii="Arial" w:hAnsi="Arial" w:cs="Arial"/>
          <w:sz w:val="22"/>
          <w:szCs w:val="22"/>
          <w:lang w:val="en-US"/>
        </w:rPr>
        <w:t> </w:t>
      </w:r>
      <w:r w:rsidRPr="009A0236">
        <w:rPr>
          <w:rFonts w:ascii="Arial" w:hAnsi="Arial" w:cs="Arial"/>
          <w:sz w:val="22"/>
          <w:szCs w:val="22"/>
        </w:rPr>
        <w:t>кПа.</w:t>
      </w:r>
    </w:p>
    <w:p w:rsidR="004B16DE" w:rsidRPr="009A0236" w:rsidRDefault="004B16DE" w:rsidP="0030779D">
      <w:pPr>
        <w:pStyle w:val="af0"/>
        <w:autoSpaceDN w:val="0"/>
        <w:adjustRightInd w:val="0"/>
        <w:spacing w:line="360" w:lineRule="auto"/>
        <w:ind w:firstLine="709"/>
        <w:rPr>
          <w:rFonts w:ascii="Arial" w:hAnsi="Arial" w:cs="Arial"/>
          <w:sz w:val="22"/>
          <w:szCs w:val="22"/>
        </w:rPr>
      </w:pPr>
      <w:r w:rsidRPr="009A0236">
        <w:rPr>
          <w:rFonts w:ascii="Arial" w:hAnsi="Arial" w:cs="Arial"/>
          <w:sz w:val="22"/>
          <w:szCs w:val="22"/>
        </w:rPr>
        <w:t>Толщину алюминиевой фольги определяют с помощью прибора, пригодного для измерения толщины</w:t>
      </w:r>
      <w:r w:rsidR="009A0236">
        <w:rPr>
          <w:rFonts w:ascii="Arial" w:hAnsi="Arial" w:cs="Arial"/>
          <w:sz w:val="22"/>
          <w:szCs w:val="22"/>
        </w:rPr>
        <w:t>,</w:t>
      </w:r>
      <w:r w:rsidRPr="009A0236">
        <w:rPr>
          <w:rFonts w:ascii="Arial" w:hAnsi="Arial" w:cs="Arial"/>
          <w:sz w:val="22"/>
          <w:szCs w:val="22"/>
        </w:rPr>
        <w:t xml:space="preserve"> в соответствии с </w:t>
      </w:r>
      <w:r w:rsidR="009A0236" w:rsidRPr="0052082F">
        <w:rPr>
          <w:rFonts w:ascii="Arial" w:hAnsi="Arial" w:cs="Arial"/>
          <w:sz w:val="22"/>
          <w:szCs w:val="22"/>
        </w:rPr>
        <w:t>ИС</w:t>
      </w:r>
      <w:r w:rsidRPr="009A0236">
        <w:rPr>
          <w:rFonts w:ascii="Arial" w:hAnsi="Arial" w:cs="Arial"/>
          <w:sz w:val="22"/>
          <w:szCs w:val="22"/>
          <w:lang w:val="en-US"/>
        </w:rPr>
        <w:t>O </w:t>
      </w:r>
      <w:r w:rsidRPr="009A0236">
        <w:rPr>
          <w:rFonts w:ascii="Arial" w:hAnsi="Arial" w:cs="Arial"/>
          <w:sz w:val="22"/>
          <w:szCs w:val="22"/>
        </w:rPr>
        <w:t>8124-1:2018</w:t>
      </w:r>
      <w:r w:rsidR="00ED2B22">
        <w:rPr>
          <w:rFonts w:ascii="Arial" w:hAnsi="Arial" w:cs="Arial"/>
          <w:sz w:val="22"/>
          <w:szCs w:val="22"/>
        </w:rPr>
        <w:t xml:space="preserve"> (пункт</w:t>
      </w:r>
      <w:r w:rsidRPr="009A0236">
        <w:rPr>
          <w:rFonts w:ascii="Arial" w:hAnsi="Arial" w:cs="Arial"/>
          <w:sz w:val="22"/>
          <w:szCs w:val="22"/>
        </w:rPr>
        <w:t xml:space="preserve"> 5.10</w:t>
      </w:r>
      <w:r w:rsidR="00ED2B22">
        <w:rPr>
          <w:rFonts w:ascii="Arial" w:hAnsi="Arial" w:cs="Arial"/>
          <w:sz w:val="22"/>
          <w:szCs w:val="22"/>
        </w:rPr>
        <w:t>)</w:t>
      </w:r>
      <w:r w:rsidRPr="009A0236">
        <w:rPr>
          <w:rFonts w:ascii="Arial" w:hAnsi="Arial" w:cs="Arial"/>
          <w:sz w:val="22"/>
          <w:szCs w:val="22"/>
        </w:rPr>
        <w:t xml:space="preserve">. </w:t>
      </w:r>
      <w:r w:rsidR="009A0236">
        <w:rPr>
          <w:rFonts w:ascii="Arial" w:hAnsi="Arial" w:cs="Arial"/>
          <w:sz w:val="22"/>
          <w:szCs w:val="22"/>
        </w:rPr>
        <w:t>Т</w:t>
      </w:r>
      <w:r w:rsidRPr="009A0236">
        <w:rPr>
          <w:rFonts w:ascii="Arial" w:hAnsi="Arial" w:cs="Arial"/>
          <w:sz w:val="22"/>
          <w:szCs w:val="22"/>
        </w:rPr>
        <w:t>олщину листа измеряют в 10 равноудаленных точках по диагонали.</w:t>
      </w:r>
    </w:p>
    <w:p w:rsidR="004B16DE" w:rsidRDefault="004B16DE" w:rsidP="0030779D">
      <w:pPr>
        <w:pStyle w:val="af0"/>
        <w:autoSpaceDN w:val="0"/>
        <w:adjustRightInd w:val="0"/>
        <w:spacing w:line="360" w:lineRule="auto"/>
        <w:ind w:firstLine="709"/>
        <w:rPr>
          <w:rFonts w:ascii="Arial" w:hAnsi="Arial" w:cs="Arial"/>
          <w:sz w:val="22"/>
          <w:szCs w:val="22"/>
        </w:rPr>
      </w:pPr>
      <w:r w:rsidRPr="009A0236">
        <w:rPr>
          <w:rFonts w:ascii="Arial" w:hAnsi="Arial" w:cs="Arial"/>
          <w:sz w:val="22"/>
          <w:szCs w:val="22"/>
        </w:rPr>
        <w:t>Прочность на разрыв алюминиевой фольги определяют с помощью прибора, пригодного для измерения прочности на разрыв</w:t>
      </w:r>
      <w:r w:rsidR="009A0236">
        <w:rPr>
          <w:rFonts w:ascii="Arial" w:hAnsi="Arial" w:cs="Arial"/>
          <w:sz w:val="22"/>
          <w:szCs w:val="22"/>
        </w:rPr>
        <w:t>,</w:t>
      </w:r>
      <w:r w:rsidRPr="009A0236">
        <w:rPr>
          <w:rFonts w:ascii="Arial" w:hAnsi="Arial" w:cs="Arial"/>
          <w:sz w:val="22"/>
          <w:szCs w:val="22"/>
        </w:rPr>
        <w:t xml:space="preserve"> в соответствии с </w:t>
      </w:r>
      <w:r w:rsidR="009A0236" w:rsidRPr="0052082F">
        <w:rPr>
          <w:rFonts w:ascii="Arial" w:hAnsi="Arial" w:cs="Arial"/>
          <w:sz w:val="22"/>
          <w:szCs w:val="22"/>
        </w:rPr>
        <w:t>ИС</w:t>
      </w:r>
      <w:r w:rsidRPr="009A0236">
        <w:rPr>
          <w:rFonts w:ascii="Arial" w:hAnsi="Arial" w:cs="Arial"/>
          <w:sz w:val="22"/>
          <w:szCs w:val="22"/>
        </w:rPr>
        <w:t>O 2758.</w:t>
      </w:r>
    </w:p>
    <w:p w:rsidR="00037FC2" w:rsidRPr="009575A4" w:rsidRDefault="00037FC2" w:rsidP="009575A4">
      <w:pPr>
        <w:pStyle w:val="af0"/>
        <w:autoSpaceDN w:val="0"/>
        <w:adjustRightInd w:val="0"/>
        <w:spacing w:after="120" w:line="360" w:lineRule="auto"/>
        <w:ind w:firstLine="709"/>
        <w:rPr>
          <w:rFonts w:ascii="Arial" w:hAnsi="Arial" w:cs="Arial"/>
          <w:b/>
          <w:bCs/>
          <w:sz w:val="24"/>
          <w:szCs w:val="24"/>
        </w:rPr>
      </w:pPr>
      <w:r w:rsidRPr="00647D16">
        <w:rPr>
          <w:rFonts w:ascii="Arial" w:hAnsi="Arial" w:cs="Arial"/>
          <w:b/>
          <w:bCs/>
          <w:sz w:val="24"/>
          <w:szCs w:val="24"/>
        </w:rPr>
        <w:t xml:space="preserve">Е.4 Порядок </w:t>
      </w:r>
      <w:r w:rsidR="004E7DB5" w:rsidRPr="00647D16">
        <w:rPr>
          <w:rFonts w:ascii="Arial" w:hAnsi="Arial" w:cs="Arial"/>
          <w:b/>
          <w:bCs/>
          <w:sz w:val="24"/>
          <w:szCs w:val="24"/>
        </w:rPr>
        <w:t xml:space="preserve">проведения </w:t>
      </w:r>
      <w:r w:rsidRPr="00647D16">
        <w:rPr>
          <w:rFonts w:ascii="Arial" w:hAnsi="Arial" w:cs="Arial"/>
          <w:b/>
          <w:bCs/>
          <w:sz w:val="24"/>
          <w:szCs w:val="24"/>
        </w:rPr>
        <w:t>испытаний</w:t>
      </w:r>
    </w:p>
    <w:p w:rsidR="00037FC2" w:rsidRPr="00037FC2" w:rsidRDefault="00037FC2" w:rsidP="0030779D">
      <w:pPr>
        <w:pStyle w:val="af0"/>
        <w:tabs>
          <w:tab w:val="left" w:pos="1134"/>
        </w:tabs>
        <w:autoSpaceDN w:val="0"/>
        <w:adjustRightInd w:val="0"/>
        <w:spacing w:line="360" w:lineRule="auto"/>
        <w:ind w:firstLine="709"/>
        <w:rPr>
          <w:rFonts w:ascii="Arial" w:hAnsi="Arial" w:cs="Arial"/>
          <w:sz w:val="22"/>
          <w:szCs w:val="22"/>
        </w:rPr>
      </w:pPr>
      <w:r w:rsidRPr="0042016A">
        <w:rPr>
          <w:rFonts w:ascii="Arial" w:hAnsi="Arial" w:cs="Arial"/>
          <w:sz w:val="22"/>
          <w:szCs w:val="22"/>
        </w:rPr>
        <w:t>1)</w:t>
      </w:r>
      <w:r w:rsidR="009575A4">
        <w:rPr>
          <w:rFonts w:ascii="Arial" w:hAnsi="Arial" w:cs="Arial"/>
          <w:sz w:val="22"/>
          <w:szCs w:val="22"/>
        </w:rPr>
        <w:t xml:space="preserve"> </w:t>
      </w:r>
      <w:r w:rsidRPr="00037FC2">
        <w:rPr>
          <w:rFonts w:ascii="Arial" w:hAnsi="Arial" w:cs="Arial"/>
          <w:sz w:val="22"/>
          <w:szCs w:val="22"/>
        </w:rPr>
        <w:t>Кусок алюминиевой фольги раскладывают на ультразвуковой корзине (</w:t>
      </w:r>
      <w:r w:rsidR="00C71CCA">
        <w:rPr>
          <w:rFonts w:ascii="Arial" w:hAnsi="Arial" w:cs="Arial"/>
          <w:sz w:val="22"/>
          <w:szCs w:val="22"/>
        </w:rPr>
        <w:t xml:space="preserve">см. </w:t>
      </w:r>
      <w:r w:rsidRPr="00C71CCA">
        <w:rPr>
          <w:rFonts w:ascii="Arial" w:eastAsia="Calibri" w:hAnsi="Arial" w:cs="Arial"/>
          <w:sz w:val="22"/>
          <w:szCs w:val="22"/>
          <w:lang w:eastAsia="en-US"/>
        </w:rPr>
        <w:t>6.14</w:t>
      </w:r>
      <w:r w:rsidRPr="00037FC2">
        <w:rPr>
          <w:rFonts w:ascii="Arial" w:hAnsi="Arial" w:cs="Arial"/>
          <w:sz w:val="22"/>
          <w:szCs w:val="22"/>
        </w:rPr>
        <w:t xml:space="preserve">) и разглаживают </w:t>
      </w:r>
      <w:r w:rsidR="009B0CDC">
        <w:rPr>
          <w:rFonts w:ascii="Arial" w:hAnsi="Arial" w:cs="Arial"/>
          <w:sz w:val="22"/>
          <w:szCs w:val="22"/>
        </w:rPr>
        <w:t>для</w:t>
      </w:r>
      <w:r w:rsidRPr="00037FC2">
        <w:rPr>
          <w:rFonts w:ascii="Arial" w:hAnsi="Arial" w:cs="Arial"/>
          <w:sz w:val="22"/>
          <w:szCs w:val="22"/>
        </w:rPr>
        <w:t xml:space="preserve"> удал</w:t>
      </w:r>
      <w:r w:rsidR="009B0CDC">
        <w:rPr>
          <w:rFonts w:ascii="Arial" w:hAnsi="Arial" w:cs="Arial"/>
          <w:sz w:val="22"/>
          <w:szCs w:val="22"/>
        </w:rPr>
        <w:t>ения</w:t>
      </w:r>
      <w:r w:rsidRPr="00037FC2">
        <w:rPr>
          <w:rFonts w:ascii="Arial" w:hAnsi="Arial" w:cs="Arial"/>
          <w:sz w:val="22"/>
          <w:szCs w:val="22"/>
        </w:rPr>
        <w:t xml:space="preserve"> </w:t>
      </w:r>
      <w:r w:rsidR="004407EC" w:rsidRPr="0052082F">
        <w:rPr>
          <w:rFonts w:ascii="Arial" w:hAnsi="Arial" w:cs="Arial"/>
          <w:sz w:val="22"/>
          <w:szCs w:val="22"/>
        </w:rPr>
        <w:t>складок</w:t>
      </w:r>
      <w:r w:rsidRPr="00037FC2">
        <w:rPr>
          <w:rFonts w:ascii="Arial" w:hAnsi="Arial" w:cs="Arial"/>
          <w:sz w:val="22"/>
          <w:szCs w:val="22"/>
        </w:rPr>
        <w:t>.</w:t>
      </w:r>
    </w:p>
    <w:p w:rsidR="00037FC2" w:rsidRDefault="00037FC2" w:rsidP="0030779D">
      <w:pPr>
        <w:pStyle w:val="af0"/>
        <w:tabs>
          <w:tab w:val="left" w:pos="1134"/>
        </w:tabs>
        <w:autoSpaceDN w:val="0"/>
        <w:adjustRightInd w:val="0"/>
        <w:spacing w:line="360" w:lineRule="auto"/>
        <w:ind w:firstLine="709"/>
        <w:rPr>
          <w:rFonts w:ascii="Arial" w:hAnsi="Arial" w:cs="Arial"/>
          <w:sz w:val="22"/>
          <w:szCs w:val="22"/>
        </w:rPr>
      </w:pPr>
      <w:r w:rsidRPr="00037FC2">
        <w:rPr>
          <w:rFonts w:ascii="Arial" w:hAnsi="Arial" w:cs="Arial"/>
          <w:sz w:val="22"/>
          <w:szCs w:val="22"/>
        </w:rPr>
        <w:lastRenderedPageBreak/>
        <w:t>2)</w:t>
      </w:r>
      <w:r w:rsidR="009575A4">
        <w:rPr>
          <w:rFonts w:ascii="Arial" w:hAnsi="Arial" w:cs="Arial"/>
          <w:sz w:val="22"/>
          <w:szCs w:val="22"/>
        </w:rPr>
        <w:t xml:space="preserve"> </w:t>
      </w:r>
      <w:r w:rsidRPr="00037FC2">
        <w:rPr>
          <w:rFonts w:ascii="Arial" w:hAnsi="Arial" w:cs="Arial"/>
          <w:sz w:val="22"/>
          <w:szCs w:val="22"/>
        </w:rPr>
        <w:t>Корзину помещают в ультразвуковую ванну, убедившись, что ее нижняя сторона находится на высоте от 30 до 50 мм над дном ванны, затем заполняют ультразвуковую ванну водой до полного погружения алюминиевой фольги. Аккуратно нажимают на алюминиевую фольгу</w:t>
      </w:r>
      <w:r w:rsidR="004407EC">
        <w:rPr>
          <w:rFonts w:ascii="Arial" w:hAnsi="Arial" w:cs="Arial"/>
          <w:sz w:val="22"/>
          <w:szCs w:val="22"/>
        </w:rPr>
        <w:t xml:space="preserve"> для</w:t>
      </w:r>
      <w:r w:rsidRPr="00037FC2">
        <w:rPr>
          <w:rFonts w:ascii="Arial" w:hAnsi="Arial" w:cs="Arial"/>
          <w:sz w:val="22"/>
          <w:szCs w:val="22"/>
        </w:rPr>
        <w:t xml:space="preserve"> удал</w:t>
      </w:r>
      <w:r w:rsidR="004407EC">
        <w:rPr>
          <w:rFonts w:ascii="Arial" w:hAnsi="Arial" w:cs="Arial"/>
          <w:sz w:val="22"/>
          <w:szCs w:val="22"/>
        </w:rPr>
        <w:t>ения</w:t>
      </w:r>
      <w:r w:rsidRPr="00037FC2">
        <w:rPr>
          <w:rFonts w:ascii="Arial" w:hAnsi="Arial" w:cs="Arial"/>
          <w:sz w:val="22"/>
          <w:szCs w:val="22"/>
        </w:rPr>
        <w:t xml:space="preserve"> воздух</w:t>
      </w:r>
      <w:r w:rsidR="004407EC">
        <w:rPr>
          <w:rFonts w:ascii="Arial" w:hAnsi="Arial" w:cs="Arial"/>
          <w:sz w:val="22"/>
          <w:szCs w:val="22"/>
        </w:rPr>
        <w:t>а</w:t>
      </w:r>
      <w:r w:rsidRPr="00037FC2">
        <w:rPr>
          <w:rFonts w:ascii="Arial" w:hAnsi="Arial" w:cs="Arial"/>
          <w:sz w:val="22"/>
          <w:szCs w:val="22"/>
        </w:rPr>
        <w:t xml:space="preserve"> из</w:t>
      </w:r>
      <w:r w:rsidR="00C71CCA">
        <w:rPr>
          <w:rFonts w:ascii="Arial" w:hAnsi="Arial" w:cs="Arial"/>
          <w:sz w:val="22"/>
          <w:szCs w:val="22"/>
        </w:rPr>
        <w:t>-</w:t>
      </w:r>
      <w:r w:rsidRPr="00037FC2">
        <w:rPr>
          <w:rFonts w:ascii="Arial" w:hAnsi="Arial" w:cs="Arial"/>
          <w:sz w:val="22"/>
          <w:szCs w:val="22"/>
        </w:rPr>
        <w:t xml:space="preserve">под фольги, если это необходимо (см. </w:t>
      </w:r>
      <w:r w:rsidR="00C71CCA">
        <w:rPr>
          <w:rFonts w:ascii="Arial" w:hAnsi="Arial" w:cs="Arial"/>
          <w:sz w:val="22"/>
          <w:szCs w:val="22"/>
        </w:rPr>
        <w:t>р</w:t>
      </w:r>
      <w:r w:rsidRPr="00C71CCA">
        <w:rPr>
          <w:rFonts w:ascii="Arial" w:eastAsia="Calibri" w:hAnsi="Arial" w:cs="Arial"/>
          <w:sz w:val="22"/>
          <w:szCs w:val="22"/>
          <w:lang w:eastAsia="en-US"/>
        </w:rPr>
        <w:t>исунк</w:t>
      </w:r>
      <w:r w:rsidR="002F7F8D">
        <w:rPr>
          <w:rFonts w:ascii="Arial" w:eastAsia="Calibri" w:hAnsi="Arial" w:cs="Arial"/>
          <w:sz w:val="22"/>
          <w:szCs w:val="22"/>
          <w:lang w:eastAsia="en-US"/>
        </w:rPr>
        <w:t>и</w:t>
      </w:r>
      <w:r w:rsidRPr="00C71CCA">
        <w:rPr>
          <w:rFonts w:ascii="Arial" w:eastAsia="Calibri" w:hAnsi="Arial" w:cs="Arial"/>
          <w:sz w:val="22"/>
          <w:szCs w:val="22"/>
          <w:lang w:eastAsia="en-US"/>
        </w:rPr>
        <w:t> E.1</w:t>
      </w:r>
      <w:r w:rsidRPr="00C71CCA">
        <w:rPr>
          <w:rFonts w:ascii="Arial" w:hAnsi="Arial" w:cs="Arial"/>
          <w:sz w:val="22"/>
          <w:szCs w:val="22"/>
        </w:rPr>
        <w:t xml:space="preserve"> </w:t>
      </w:r>
      <w:r w:rsidRPr="00037FC2">
        <w:rPr>
          <w:rFonts w:ascii="Arial" w:hAnsi="Arial" w:cs="Arial"/>
          <w:sz w:val="22"/>
          <w:szCs w:val="22"/>
        </w:rPr>
        <w:t xml:space="preserve">и </w:t>
      </w:r>
      <w:r w:rsidRPr="00C71CCA">
        <w:rPr>
          <w:rFonts w:ascii="Arial" w:eastAsia="Calibri" w:hAnsi="Arial" w:cs="Arial"/>
          <w:sz w:val="22"/>
          <w:szCs w:val="22"/>
          <w:lang w:eastAsia="en-US"/>
        </w:rPr>
        <w:t>E.2</w:t>
      </w:r>
      <w:r w:rsidRPr="00037FC2">
        <w:rPr>
          <w:rFonts w:ascii="Arial" w:hAnsi="Arial" w:cs="Arial"/>
          <w:sz w:val="22"/>
          <w:szCs w:val="22"/>
        </w:rPr>
        <w:t>), затем включают ультразвуковую ванну на 4 мин.</w:t>
      </w:r>
    </w:p>
    <w:p w:rsidR="008F3103" w:rsidRDefault="008F3103" w:rsidP="007D5546">
      <w:pPr>
        <w:pStyle w:val="af0"/>
        <w:tabs>
          <w:tab w:val="left" w:pos="1134"/>
        </w:tabs>
        <w:autoSpaceDN w:val="0"/>
        <w:adjustRightInd w:val="0"/>
        <w:spacing w:line="360" w:lineRule="auto"/>
        <w:ind w:firstLine="709"/>
        <w:rPr>
          <w:rFonts w:ascii="Arial" w:hAnsi="Arial" w:cs="Arial"/>
          <w:sz w:val="22"/>
          <w:szCs w:val="22"/>
        </w:rPr>
      </w:pPr>
    </w:p>
    <w:p w:rsidR="008F3103" w:rsidRDefault="008F3103" w:rsidP="008F3103">
      <w:pPr>
        <w:pStyle w:val="af0"/>
        <w:tabs>
          <w:tab w:val="left" w:pos="1134"/>
        </w:tabs>
        <w:autoSpaceDN w:val="0"/>
        <w:adjustRightInd w:val="0"/>
        <w:spacing w:line="360" w:lineRule="auto"/>
        <w:ind w:firstLine="1843"/>
        <w:rPr>
          <w:rFonts w:ascii="Arial" w:hAnsi="Arial" w:cs="Arial"/>
          <w:sz w:val="22"/>
          <w:szCs w:val="22"/>
        </w:rPr>
      </w:pPr>
      <w:r>
        <w:rPr>
          <w:rFonts w:ascii="Arial" w:hAnsi="Arial" w:cs="Arial"/>
          <w:noProof/>
          <w:sz w:val="22"/>
          <w:szCs w:val="22"/>
          <w:lang w:eastAsia="ru-RU"/>
        </w:rPr>
        <w:drawing>
          <wp:inline distT="0" distB="0" distL="0" distR="0">
            <wp:extent cx="3182620" cy="12439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2620" cy="1243965"/>
                    </a:xfrm>
                    <a:prstGeom prst="rect">
                      <a:avLst/>
                    </a:prstGeom>
                    <a:noFill/>
                  </pic:spPr>
                </pic:pic>
              </a:graphicData>
            </a:graphic>
          </wp:inline>
        </w:drawing>
      </w:r>
    </w:p>
    <w:p w:rsidR="008F3103" w:rsidRDefault="008F3103" w:rsidP="008F3103">
      <w:pPr>
        <w:pStyle w:val="Figuretitle"/>
        <w:spacing w:before="0" w:after="0" w:line="360" w:lineRule="auto"/>
        <w:rPr>
          <w:b w:val="0"/>
          <w:bCs/>
          <w:sz w:val="22"/>
          <w:szCs w:val="22"/>
          <w:lang w:val="ru-RU"/>
        </w:rPr>
      </w:pPr>
    </w:p>
    <w:p w:rsidR="008F3103" w:rsidRPr="00D93BFE" w:rsidRDefault="008F3103" w:rsidP="008F3103">
      <w:pPr>
        <w:pStyle w:val="Figuretitle"/>
        <w:spacing w:before="0" w:after="0" w:line="360" w:lineRule="auto"/>
        <w:rPr>
          <w:b w:val="0"/>
          <w:bCs/>
          <w:sz w:val="22"/>
          <w:szCs w:val="22"/>
          <w:lang w:val="ru-RU"/>
        </w:rPr>
      </w:pPr>
      <w:r w:rsidRPr="00D93BFE">
        <w:rPr>
          <w:b w:val="0"/>
          <w:bCs/>
          <w:sz w:val="22"/>
          <w:szCs w:val="22"/>
          <w:lang w:val="ru-RU"/>
        </w:rPr>
        <w:t>Рисунок</w:t>
      </w:r>
      <w:r w:rsidRPr="00D93BFE">
        <w:rPr>
          <w:b w:val="0"/>
          <w:bCs/>
          <w:sz w:val="22"/>
          <w:szCs w:val="22"/>
          <w:lang w:val="en-US"/>
        </w:rPr>
        <w:t> E</w:t>
      </w:r>
      <w:r w:rsidRPr="00D93BFE">
        <w:rPr>
          <w:b w:val="0"/>
          <w:bCs/>
          <w:sz w:val="22"/>
          <w:szCs w:val="22"/>
          <w:lang w:val="ru-RU"/>
        </w:rPr>
        <w:t>.1</w:t>
      </w:r>
      <w:r w:rsidRPr="00D93BFE">
        <w:rPr>
          <w:b w:val="0"/>
          <w:bCs/>
          <w:sz w:val="22"/>
          <w:szCs w:val="22"/>
          <w:lang w:val="en-US"/>
        </w:rPr>
        <w:t> </w:t>
      </w:r>
      <w:r w:rsidRPr="00D93BFE">
        <w:rPr>
          <w:b w:val="0"/>
          <w:bCs/>
          <w:sz w:val="22"/>
          <w:szCs w:val="22"/>
          <w:lang w:val="ru-RU"/>
        </w:rPr>
        <w:t>— Корзина, покрытая алюминиевой фольгой</w:t>
      </w:r>
    </w:p>
    <w:p w:rsidR="008F3103" w:rsidRPr="00037FC2" w:rsidRDefault="008F3103" w:rsidP="008F3103">
      <w:pPr>
        <w:pStyle w:val="af0"/>
        <w:tabs>
          <w:tab w:val="left" w:pos="1134"/>
        </w:tabs>
        <w:autoSpaceDN w:val="0"/>
        <w:adjustRightInd w:val="0"/>
        <w:spacing w:line="360" w:lineRule="auto"/>
        <w:ind w:firstLine="1843"/>
        <w:rPr>
          <w:rFonts w:ascii="Arial" w:hAnsi="Arial" w:cs="Arial"/>
          <w:sz w:val="22"/>
          <w:szCs w:val="22"/>
        </w:rPr>
      </w:pPr>
    </w:p>
    <w:p w:rsidR="008F3103" w:rsidRDefault="008F3103" w:rsidP="008F3103">
      <w:pPr>
        <w:pStyle w:val="af0"/>
        <w:tabs>
          <w:tab w:val="left" w:pos="1134"/>
        </w:tabs>
        <w:autoSpaceDN w:val="0"/>
        <w:adjustRightInd w:val="0"/>
        <w:spacing w:line="360" w:lineRule="auto"/>
        <w:ind w:firstLine="1701"/>
        <w:rPr>
          <w:rFonts w:ascii="Arial" w:hAnsi="Arial" w:cs="Arial"/>
          <w:sz w:val="22"/>
          <w:szCs w:val="22"/>
        </w:rPr>
      </w:pPr>
      <w:r>
        <w:rPr>
          <w:rFonts w:ascii="Arial" w:hAnsi="Arial" w:cs="Arial"/>
          <w:noProof/>
          <w:sz w:val="22"/>
          <w:szCs w:val="22"/>
          <w:lang w:eastAsia="ru-RU"/>
        </w:rPr>
        <w:drawing>
          <wp:inline distT="0" distB="0" distL="0" distR="0">
            <wp:extent cx="3371215" cy="151193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1215" cy="1511935"/>
                    </a:xfrm>
                    <a:prstGeom prst="rect">
                      <a:avLst/>
                    </a:prstGeom>
                    <a:noFill/>
                  </pic:spPr>
                </pic:pic>
              </a:graphicData>
            </a:graphic>
          </wp:inline>
        </w:drawing>
      </w:r>
    </w:p>
    <w:p w:rsidR="008F3103" w:rsidRDefault="008F3103" w:rsidP="007D5546">
      <w:pPr>
        <w:pStyle w:val="af0"/>
        <w:tabs>
          <w:tab w:val="left" w:pos="1134"/>
        </w:tabs>
        <w:autoSpaceDN w:val="0"/>
        <w:adjustRightInd w:val="0"/>
        <w:spacing w:line="360" w:lineRule="auto"/>
        <w:ind w:firstLine="709"/>
        <w:rPr>
          <w:rFonts w:ascii="Arial" w:hAnsi="Arial" w:cs="Arial"/>
          <w:sz w:val="22"/>
          <w:szCs w:val="22"/>
        </w:rPr>
      </w:pPr>
    </w:p>
    <w:p w:rsidR="008F3103" w:rsidRPr="00D93BFE" w:rsidRDefault="008F3103" w:rsidP="008F3103">
      <w:pPr>
        <w:pStyle w:val="Figuretitle"/>
        <w:spacing w:before="0" w:after="0" w:line="360" w:lineRule="auto"/>
        <w:rPr>
          <w:b w:val="0"/>
          <w:bCs/>
          <w:sz w:val="22"/>
          <w:szCs w:val="22"/>
          <w:lang w:val="ru-RU"/>
        </w:rPr>
      </w:pPr>
      <w:r w:rsidRPr="00D93BFE">
        <w:rPr>
          <w:b w:val="0"/>
          <w:bCs/>
          <w:sz w:val="22"/>
          <w:szCs w:val="22"/>
          <w:lang w:val="ru-RU"/>
        </w:rPr>
        <w:t>Рисунок</w:t>
      </w:r>
      <w:r w:rsidRPr="00D93BFE">
        <w:rPr>
          <w:b w:val="0"/>
          <w:bCs/>
          <w:sz w:val="22"/>
          <w:szCs w:val="22"/>
          <w:lang w:val="en-US"/>
        </w:rPr>
        <w:t> E</w:t>
      </w:r>
      <w:r w:rsidRPr="00D93BFE">
        <w:rPr>
          <w:b w:val="0"/>
          <w:bCs/>
          <w:sz w:val="22"/>
          <w:szCs w:val="22"/>
          <w:lang w:val="ru-RU"/>
        </w:rPr>
        <w:t>.2</w:t>
      </w:r>
      <w:r w:rsidRPr="00D93BFE">
        <w:rPr>
          <w:b w:val="0"/>
          <w:bCs/>
          <w:sz w:val="22"/>
          <w:szCs w:val="22"/>
          <w:lang w:val="en-US"/>
        </w:rPr>
        <w:t> </w:t>
      </w:r>
      <w:r w:rsidRPr="00D93BFE">
        <w:rPr>
          <w:b w:val="0"/>
          <w:bCs/>
          <w:sz w:val="22"/>
          <w:szCs w:val="22"/>
          <w:lang w:val="ru-RU"/>
        </w:rPr>
        <w:t>— Ультразвуковая ванна, наполненная водой с алюминиевой фольгой, покрывающей корзину</w:t>
      </w:r>
    </w:p>
    <w:p w:rsidR="008F3103" w:rsidRDefault="008F3103" w:rsidP="007D5546">
      <w:pPr>
        <w:pStyle w:val="af0"/>
        <w:tabs>
          <w:tab w:val="left" w:pos="1134"/>
        </w:tabs>
        <w:autoSpaceDN w:val="0"/>
        <w:adjustRightInd w:val="0"/>
        <w:spacing w:line="360" w:lineRule="auto"/>
        <w:ind w:firstLine="709"/>
        <w:rPr>
          <w:rFonts w:ascii="Arial" w:hAnsi="Arial" w:cs="Arial"/>
          <w:sz w:val="22"/>
          <w:szCs w:val="22"/>
        </w:rPr>
      </w:pPr>
    </w:p>
    <w:p w:rsidR="00037FC2" w:rsidRPr="00037FC2" w:rsidRDefault="00037FC2" w:rsidP="0030779D">
      <w:pPr>
        <w:pStyle w:val="af0"/>
        <w:tabs>
          <w:tab w:val="left" w:pos="1134"/>
        </w:tabs>
        <w:autoSpaceDN w:val="0"/>
        <w:adjustRightInd w:val="0"/>
        <w:spacing w:line="360" w:lineRule="auto"/>
        <w:ind w:firstLine="709"/>
        <w:rPr>
          <w:rFonts w:ascii="Arial" w:hAnsi="Arial" w:cs="Arial"/>
          <w:sz w:val="22"/>
          <w:szCs w:val="22"/>
        </w:rPr>
      </w:pPr>
      <w:r w:rsidRPr="00037FC2">
        <w:rPr>
          <w:rFonts w:ascii="Arial" w:hAnsi="Arial" w:cs="Arial"/>
          <w:sz w:val="22"/>
          <w:szCs w:val="22"/>
        </w:rPr>
        <w:t>3)</w:t>
      </w:r>
      <w:r w:rsidR="00736AE5">
        <w:rPr>
          <w:rFonts w:ascii="Arial" w:hAnsi="Arial" w:cs="Arial"/>
          <w:sz w:val="22"/>
          <w:szCs w:val="22"/>
        </w:rPr>
        <w:t xml:space="preserve"> </w:t>
      </w:r>
      <w:r w:rsidRPr="00037FC2">
        <w:rPr>
          <w:rFonts w:ascii="Arial" w:hAnsi="Arial" w:cs="Arial"/>
          <w:sz w:val="22"/>
          <w:szCs w:val="22"/>
        </w:rPr>
        <w:t>Во время проверки работоспособности ультразвуковой ванны алюминиевую фольгу сохраняют гладкой и фиксируют на корзине.</w:t>
      </w:r>
    </w:p>
    <w:p w:rsidR="00037FC2" w:rsidRPr="00037FC2" w:rsidRDefault="00037FC2" w:rsidP="0030779D">
      <w:pPr>
        <w:pStyle w:val="af0"/>
        <w:tabs>
          <w:tab w:val="left" w:pos="1134"/>
        </w:tabs>
        <w:autoSpaceDN w:val="0"/>
        <w:adjustRightInd w:val="0"/>
        <w:spacing w:line="360" w:lineRule="auto"/>
        <w:ind w:firstLine="709"/>
        <w:rPr>
          <w:rFonts w:ascii="Arial" w:hAnsi="Arial" w:cs="Arial"/>
          <w:sz w:val="22"/>
          <w:szCs w:val="22"/>
        </w:rPr>
      </w:pPr>
      <w:r w:rsidRPr="00037FC2">
        <w:rPr>
          <w:rFonts w:ascii="Arial" w:hAnsi="Arial" w:cs="Arial"/>
          <w:sz w:val="22"/>
          <w:szCs w:val="22"/>
        </w:rPr>
        <w:t>4)</w:t>
      </w:r>
      <w:r w:rsidR="00736AE5">
        <w:rPr>
          <w:rFonts w:ascii="Arial" w:hAnsi="Arial" w:cs="Arial"/>
          <w:sz w:val="22"/>
          <w:szCs w:val="22"/>
        </w:rPr>
        <w:t xml:space="preserve"> </w:t>
      </w:r>
      <w:r w:rsidRPr="00037FC2">
        <w:rPr>
          <w:rFonts w:ascii="Arial" w:hAnsi="Arial" w:cs="Arial"/>
          <w:sz w:val="22"/>
          <w:szCs w:val="22"/>
        </w:rPr>
        <w:t xml:space="preserve">Алюминиевую фольгу вынимают и проверяют </w:t>
      </w:r>
      <w:r w:rsidR="004407EC" w:rsidRPr="00037FC2">
        <w:rPr>
          <w:rFonts w:ascii="Arial" w:hAnsi="Arial" w:cs="Arial"/>
          <w:sz w:val="22"/>
          <w:szCs w:val="22"/>
        </w:rPr>
        <w:t xml:space="preserve">в ней </w:t>
      </w:r>
      <w:r w:rsidRPr="00037FC2">
        <w:rPr>
          <w:rFonts w:ascii="Arial" w:hAnsi="Arial" w:cs="Arial"/>
          <w:sz w:val="22"/>
          <w:szCs w:val="22"/>
        </w:rPr>
        <w:t>перфорированные отверстия.</w:t>
      </w:r>
    </w:p>
    <w:p w:rsidR="00037FC2" w:rsidRPr="00037FC2" w:rsidRDefault="00037FC2" w:rsidP="0030779D">
      <w:pPr>
        <w:pStyle w:val="af0"/>
        <w:tabs>
          <w:tab w:val="left" w:pos="1134"/>
        </w:tabs>
        <w:autoSpaceDN w:val="0"/>
        <w:adjustRightInd w:val="0"/>
        <w:spacing w:line="360" w:lineRule="auto"/>
        <w:ind w:firstLine="709"/>
        <w:rPr>
          <w:rFonts w:ascii="Arial" w:hAnsi="Arial" w:cs="Arial"/>
          <w:sz w:val="22"/>
          <w:szCs w:val="22"/>
        </w:rPr>
      </w:pPr>
      <w:r w:rsidRPr="00037FC2">
        <w:rPr>
          <w:rFonts w:ascii="Arial" w:hAnsi="Arial" w:cs="Arial"/>
          <w:sz w:val="22"/>
          <w:szCs w:val="22"/>
        </w:rPr>
        <w:t>5)</w:t>
      </w:r>
      <w:r w:rsidR="00736AE5">
        <w:rPr>
          <w:rFonts w:ascii="Arial" w:hAnsi="Arial" w:cs="Arial"/>
          <w:sz w:val="22"/>
          <w:szCs w:val="22"/>
        </w:rPr>
        <w:t xml:space="preserve"> </w:t>
      </w:r>
      <w:r w:rsidRPr="00037FC2">
        <w:rPr>
          <w:rFonts w:ascii="Arial" w:hAnsi="Arial" w:cs="Arial"/>
          <w:sz w:val="22"/>
          <w:szCs w:val="22"/>
        </w:rPr>
        <w:t>Если в алюминиевой фольге можно увидеть перфорированные отверстия, это является признаком интенсивности ультразвука в таком положении. Чем больше отверстие, тем выше интенсивность ультразвука.</w:t>
      </w:r>
    </w:p>
    <w:p w:rsidR="00037FC2" w:rsidRDefault="00037FC2" w:rsidP="0030779D">
      <w:pPr>
        <w:pStyle w:val="af0"/>
        <w:tabs>
          <w:tab w:val="left" w:pos="1134"/>
        </w:tabs>
        <w:autoSpaceDN w:val="0"/>
        <w:adjustRightInd w:val="0"/>
        <w:spacing w:line="360" w:lineRule="auto"/>
        <w:ind w:firstLine="709"/>
        <w:rPr>
          <w:rFonts w:ascii="Arial" w:hAnsi="Arial" w:cs="Arial"/>
          <w:sz w:val="22"/>
          <w:szCs w:val="22"/>
        </w:rPr>
      </w:pPr>
      <w:r w:rsidRPr="00037FC2">
        <w:rPr>
          <w:rFonts w:ascii="Arial" w:hAnsi="Arial" w:cs="Arial"/>
          <w:sz w:val="22"/>
          <w:szCs w:val="22"/>
        </w:rPr>
        <w:t>6)</w:t>
      </w:r>
      <w:r w:rsidR="006343E4">
        <w:rPr>
          <w:rFonts w:ascii="Arial" w:hAnsi="Arial" w:cs="Arial"/>
          <w:sz w:val="22"/>
          <w:szCs w:val="22"/>
        </w:rPr>
        <w:t xml:space="preserve"> </w:t>
      </w:r>
      <w:r w:rsidRPr="00037FC2">
        <w:rPr>
          <w:rFonts w:ascii="Arial" w:hAnsi="Arial" w:cs="Arial"/>
          <w:sz w:val="22"/>
          <w:szCs w:val="22"/>
        </w:rPr>
        <w:t xml:space="preserve">Рассчитывают степень перфорации фольги. Краевая зона считается непригодной. Пригодный участок отстоит от четырех краев ультразвуковой ванны не менее чем на 25 мм и менее 50 мм. Разделяют пригодный участок на квадраты 50×50 мм. Проверяют квадраты один за другим. Квадрат с одним или несколькими отверстиями больше 5×5 мм считается </w:t>
      </w:r>
      <w:r w:rsidRPr="00037FC2">
        <w:rPr>
          <w:rFonts w:ascii="Arial" w:hAnsi="Arial" w:cs="Arial"/>
          <w:sz w:val="22"/>
          <w:szCs w:val="22"/>
        </w:rPr>
        <w:lastRenderedPageBreak/>
        <w:t>пригодным. Количество пригодных квадратов делят на общее количество квадратов, чтобы получить степень перфорации. Если степень перфорации превышает 67 %, можно сделать вывод, что ультразвуковая ванна обладает достаточной ультразвуковой интенсивностью и может использоваться для экстракции. См</w:t>
      </w:r>
      <w:r w:rsidR="004407EC">
        <w:rPr>
          <w:rFonts w:ascii="Arial" w:hAnsi="Arial" w:cs="Arial"/>
          <w:sz w:val="22"/>
          <w:szCs w:val="22"/>
        </w:rPr>
        <w:t>.</w:t>
      </w:r>
      <w:r w:rsidRPr="00037FC2">
        <w:rPr>
          <w:rFonts w:ascii="Arial" w:hAnsi="Arial" w:cs="Arial"/>
          <w:sz w:val="22"/>
          <w:szCs w:val="22"/>
        </w:rPr>
        <w:t xml:space="preserve"> пример на </w:t>
      </w:r>
      <w:r w:rsidR="00C71CCA">
        <w:rPr>
          <w:rFonts w:ascii="Arial" w:hAnsi="Arial" w:cs="Arial"/>
          <w:sz w:val="22"/>
          <w:szCs w:val="22"/>
        </w:rPr>
        <w:t>р</w:t>
      </w:r>
      <w:r w:rsidRPr="00C71CCA">
        <w:rPr>
          <w:rFonts w:ascii="Arial" w:eastAsia="Calibri" w:hAnsi="Arial" w:cs="Arial"/>
          <w:sz w:val="22"/>
          <w:szCs w:val="22"/>
          <w:lang w:eastAsia="en-US"/>
        </w:rPr>
        <w:t>исунке E.4</w:t>
      </w:r>
      <w:r w:rsidRPr="00C71CCA">
        <w:rPr>
          <w:rFonts w:ascii="Arial" w:hAnsi="Arial" w:cs="Arial"/>
          <w:sz w:val="22"/>
          <w:szCs w:val="22"/>
        </w:rPr>
        <w:t>.</w:t>
      </w:r>
    </w:p>
    <w:p w:rsidR="00DC79A6" w:rsidRPr="006343E4" w:rsidRDefault="00D93BFE" w:rsidP="006343E4">
      <w:pPr>
        <w:spacing w:after="120" w:line="360" w:lineRule="auto"/>
        <w:ind w:firstLine="709"/>
        <w:jc w:val="both"/>
        <w:rPr>
          <w:b/>
          <w:bCs/>
        </w:rPr>
      </w:pPr>
      <w:r w:rsidRPr="006343E4">
        <w:rPr>
          <w:b/>
          <w:bCs/>
        </w:rPr>
        <w:t>Е.5 Пример</w:t>
      </w:r>
    </w:p>
    <w:p w:rsidR="00D93BFE" w:rsidRPr="00D93BFE" w:rsidRDefault="00D93BFE" w:rsidP="0030779D">
      <w:pPr>
        <w:pStyle w:val="af0"/>
        <w:autoSpaceDN w:val="0"/>
        <w:adjustRightInd w:val="0"/>
        <w:spacing w:line="360" w:lineRule="auto"/>
        <w:ind w:firstLine="709"/>
        <w:rPr>
          <w:rFonts w:ascii="Arial" w:hAnsi="Arial" w:cs="Arial"/>
          <w:sz w:val="22"/>
          <w:szCs w:val="22"/>
        </w:rPr>
      </w:pPr>
      <w:r w:rsidRPr="00D93BFE">
        <w:rPr>
          <w:rFonts w:ascii="Arial" w:hAnsi="Arial" w:cs="Arial"/>
          <w:sz w:val="22"/>
          <w:szCs w:val="22"/>
        </w:rPr>
        <w:t xml:space="preserve">Размеры корзины для ультразвуковой ванны на </w:t>
      </w:r>
      <w:r>
        <w:rPr>
          <w:rFonts w:ascii="Arial" w:hAnsi="Arial" w:cs="Arial"/>
          <w:sz w:val="22"/>
          <w:szCs w:val="22"/>
        </w:rPr>
        <w:t>р</w:t>
      </w:r>
      <w:r w:rsidRPr="00D93BFE">
        <w:rPr>
          <w:rFonts w:ascii="Arial" w:eastAsia="Calibri" w:hAnsi="Arial" w:cs="Arial"/>
          <w:sz w:val="22"/>
          <w:szCs w:val="22"/>
          <w:lang w:eastAsia="en-US"/>
        </w:rPr>
        <w:t>исунке E.3</w:t>
      </w:r>
      <w:r w:rsidRPr="00D93BFE">
        <w:rPr>
          <w:rFonts w:ascii="Arial" w:hAnsi="Arial" w:cs="Arial"/>
          <w:sz w:val="22"/>
          <w:szCs w:val="22"/>
        </w:rPr>
        <w:t xml:space="preserve"> составляют 460×260 мм. Исключая 30 мм с каждой стороны, эффективная площадь для оценки ультразвуковой интенсивности составляет 400×200 мм. В фольге имеется 32 (8×4) квадрата размером 50×50 мм для проверки отверстий. На </w:t>
      </w:r>
      <w:r>
        <w:rPr>
          <w:rFonts w:ascii="Arial" w:hAnsi="Arial" w:cs="Arial"/>
          <w:sz w:val="22"/>
          <w:szCs w:val="22"/>
        </w:rPr>
        <w:t>р</w:t>
      </w:r>
      <w:r w:rsidRPr="00D93BFE">
        <w:rPr>
          <w:rFonts w:ascii="Arial" w:eastAsia="Calibri" w:hAnsi="Arial" w:cs="Arial"/>
          <w:sz w:val="22"/>
          <w:szCs w:val="22"/>
          <w:lang w:eastAsia="en-US"/>
        </w:rPr>
        <w:t>исунке E.4</w:t>
      </w:r>
      <w:r w:rsidRPr="00D93BFE">
        <w:rPr>
          <w:rFonts w:ascii="Arial" w:hAnsi="Arial" w:cs="Arial"/>
          <w:sz w:val="22"/>
          <w:szCs w:val="22"/>
        </w:rPr>
        <w:t xml:space="preserve"> обнаружено 28 пригодных квадратов. Поэтому степень перфорации рассчитыва</w:t>
      </w:r>
      <w:r w:rsidR="000F4D0C">
        <w:rPr>
          <w:rFonts w:ascii="Arial" w:hAnsi="Arial" w:cs="Arial"/>
          <w:sz w:val="22"/>
          <w:szCs w:val="22"/>
        </w:rPr>
        <w:t>ю</w:t>
      </w:r>
      <w:r w:rsidRPr="00D93BFE">
        <w:rPr>
          <w:rFonts w:ascii="Arial" w:hAnsi="Arial" w:cs="Arial"/>
          <w:sz w:val="22"/>
          <w:szCs w:val="22"/>
        </w:rPr>
        <w:t>т как 87,5 % (28/32), что указывает на возможность использования ультразвуковой ванны для экстракции.</w:t>
      </w:r>
    </w:p>
    <w:p w:rsidR="00DC79A6" w:rsidRDefault="00DC79A6"/>
    <w:p w:rsidR="00DC79A6" w:rsidRDefault="00DC79A6"/>
    <w:p w:rsidR="00DC79A6" w:rsidRDefault="00BD171D" w:rsidP="00BD171D">
      <w:pPr>
        <w:ind w:firstLine="1701"/>
      </w:pPr>
      <w:r>
        <w:rPr>
          <w:noProof/>
          <w:lang w:eastAsia="ru-RU"/>
        </w:rPr>
        <w:drawing>
          <wp:inline distT="0" distB="0" distL="0" distR="0">
            <wp:extent cx="3266440" cy="2362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66440" cy="2362200"/>
                    </a:xfrm>
                    <a:prstGeom prst="rect">
                      <a:avLst/>
                    </a:prstGeom>
                    <a:noFill/>
                  </pic:spPr>
                </pic:pic>
              </a:graphicData>
            </a:graphic>
          </wp:inline>
        </w:drawing>
      </w:r>
    </w:p>
    <w:p w:rsidR="00DC79A6" w:rsidRDefault="00DC79A6"/>
    <w:p w:rsidR="00DC79A6" w:rsidRDefault="00DC79A6"/>
    <w:p w:rsidR="00DC79A6" w:rsidRDefault="00DC79A6"/>
    <w:p w:rsidR="00BD171D" w:rsidRPr="00BD171D" w:rsidRDefault="00BD171D" w:rsidP="00BD171D">
      <w:pPr>
        <w:pStyle w:val="Figuretitle"/>
        <w:spacing w:before="0" w:after="0" w:line="360" w:lineRule="auto"/>
        <w:rPr>
          <w:b w:val="0"/>
          <w:bCs/>
          <w:sz w:val="22"/>
          <w:szCs w:val="22"/>
          <w:lang w:val="ru-RU"/>
        </w:rPr>
      </w:pPr>
      <w:r w:rsidRPr="00BD171D">
        <w:rPr>
          <w:b w:val="0"/>
          <w:bCs/>
          <w:sz w:val="22"/>
          <w:szCs w:val="22"/>
          <w:lang w:val="ru-RU"/>
        </w:rPr>
        <w:t>Рисунок</w:t>
      </w:r>
      <w:r w:rsidRPr="00BD171D">
        <w:rPr>
          <w:b w:val="0"/>
          <w:bCs/>
          <w:sz w:val="22"/>
          <w:szCs w:val="22"/>
          <w:lang w:val="en-US"/>
        </w:rPr>
        <w:t> E</w:t>
      </w:r>
      <w:r w:rsidRPr="00BD171D">
        <w:rPr>
          <w:b w:val="0"/>
          <w:bCs/>
          <w:sz w:val="22"/>
          <w:szCs w:val="22"/>
          <w:lang w:val="ru-RU"/>
        </w:rPr>
        <w:t>.3</w:t>
      </w:r>
      <w:r w:rsidRPr="00BD171D">
        <w:rPr>
          <w:b w:val="0"/>
          <w:bCs/>
          <w:sz w:val="22"/>
          <w:szCs w:val="22"/>
          <w:lang w:val="en-US"/>
        </w:rPr>
        <w:t> </w:t>
      </w:r>
      <w:r w:rsidRPr="00BD171D">
        <w:rPr>
          <w:b w:val="0"/>
          <w:bCs/>
          <w:sz w:val="22"/>
          <w:szCs w:val="22"/>
          <w:lang w:val="ru-RU"/>
        </w:rPr>
        <w:t>— Алюминиевая фольга после проверки работоспособности ультразвуковой ванны</w:t>
      </w:r>
    </w:p>
    <w:p w:rsidR="00DC79A6" w:rsidRDefault="00DC79A6"/>
    <w:p w:rsidR="00DC79A6" w:rsidRDefault="00DC79A6"/>
    <w:p w:rsidR="00DC79A6" w:rsidRDefault="00DC79A6"/>
    <w:p w:rsidR="00DC79A6" w:rsidRDefault="00DC79A6"/>
    <w:p w:rsidR="00DC79A6" w:rsidRDefault="00560D00" w:rsidP="00560D00">
      <w:pPr>
        <w:ind w:firstLine="1276"/>
      </w:pPr>
      <w:r>
        <w:rPr>
          <w:noProof/>
          <w:lang w:eastAsia="ru-RU"/>
        </w:rPr>
        <w:lastRenderedPageBreak/>
        <w:drawing>
          <wp:inline distT="0" distB="0" distL="0" distR="0">
            <wp:extent cx="3885565" cy="23050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5565" cy="2305050"/>
                    </a:xfrm>
                    <a:prstGeom prst="rect">
                      <a:avLst/>
                    </a:prstGeom>
                    <a:noFill/>
                  </pic:spPr>
                </pic:pic>
              </a:graphicData>
            </a:graphic>
          </wp:inline>
        </w:drawing>
      </w:r>
    </w:p>
    <w:p w:rsidR="00DC79A6" w:rsidRDefault="00DC79A6"/>
    <w:p w:rsidR="00DC79A6" w:rsidRDefault="0042016A">
      <w:r w:rsidRPr="007C30BA">
        <w:rPr>
          <w:rFonts w:ascii="Segoe UI Symbol" w:eastAsia="MS Mincho" w:hAnsi="Segoe UI Symbol" w:cs="Segoe UI Symbol"/>
          <w:sz w:val="20"/>
          <w:szCs w:val="20"/>
        </w:rPr>
        <w:t>✓</w:t>
      </w:r>
      <w:r w:rsidRPr="0042016A">
        <w:rPr>
          <w:rFonts w:eastAsia="MS Mincho"/>
          <w:sz w:val="20"/>
          <w:szCs w:val="20"/>
        </w:rPr>
        <w:t xml:space="preserve"> </w:t>
      </w:r>
      <w:r>
        <w:rPr>
          <w:rFonts w:eastAsia="MS Mincho"/>
          <w:sz w:val="20"/>
          <w:szCs w:val="20"/>
        </w:rPr>
        <w:t xml:space="preserve">‒ </w:t>
      </w:r>
      <w:r w:rsidRPr="007C30BA">
        <w:rPr>
          <w:rFonts w:eastAsia="MS Mincho"/>
          <w:sz w:val="20"/>
          <w:szCs w:val="20"/>
        </w:rPr>
        <w:t>пригодный квадрат</w:t>
      </w:r>
      <w:r>
        <w:rPr>
          <w:rFonts w:eastAsia="MS Mincho"/>
          <w:sz w:val="20"/>
          <w:szCs w:val="20"/>
        </w:rPr>
        <w:t xml:space="preserve">; </w:t>
      </w:r>
      <w:r w:rsidR="004B6C26">
        <w:rPr>
          <w:rFonts w:eastAsia="MS Mincho"/>
          <w:sz w:val="20"/>
          <w:szCs w:val="20"/>
        </w:rPr>
        <w:t>X</w:t>
      </w:r>
      <w:r>
        <w:rPr>
          <w:rFonts w:eastAsia="MS Mincho"/>
          <w:sz w:val="20"/>
          <w:szCs w:val="20"/>
        </w:rPr>
        <w:t xml:space="preserve"> ‒ </w:t>
      </w:r>
      <w:r w:rsidRPr="007C30BA">
        <w:rPr>
          <w:rFonts w:eastAsia="MS Mincho"/>
          <w:sz w:val="20"/>
          <w:szCs w:val="20"/>
        </w:rPr>
        <w:t>непригодный квадрат</w:t>
      </w:r>
    </w:p>
    <w:p w:rsidR="00560D00" w:rsidRDefault="00560D00" w:rsidP="00560D00">
      <w:pPr>
        <w:pStyle w:val="KeyTitle"/>
        <w:autoSpaceDE w:val="0"/>
        <w:autoSpaceDN w:val="0"/>
        <w:adjustRightInd w:val="0"/>
        <w:spacing w:line="240" w:lineRule="auto"/>
        <w:rPr>
          <w:rFonts w:ascii="Arial" w:eastAsia="MS Mincho" w:hAnsi="Arial" w:cs="Arial"/>
          <w:sz w:val="20"/>
          <w:szCs w:val="20"/>
          <w:lang w:val="ru-RU"/>
        </w:rPr>
      </w:pPr>
    </w:p>
    <w:p w:rsidR="0042016A" w:rsidRPr="0042016A" w:rsidRDefault="0042016A" w:rsidP="0042016A">
      <w:pPr>
        <w:pStyle w:val="KeyText"/>
        <w:rPr>
          <w:lang w:val="ru-RU"/>
        </w:rPr>
      </w:pPr>
    </w:p>
    <w:p w:rsidR="00BD171D" w:rsidRDefault="00BD171D"/>
    <w:p w:rsidR="00560D00" w:rsidRPr="00560D00" w:rsidRDefault="00560D00" w:rsidP="00560D00">
      <w:pPr>
        <w:pStyle w:val="Figuretitle"/>
        <w:spacing w:before="0" w:after="0" w:line="360" w:lineRule="auto"/>
        <w:rPr>
          <w:b w:val="0"/>
          <w:bCs/>
          <w:sz w:val="22"/>
          <w:szCs w:val="22"/>
          <w:lang w:val="ru-RU"/>
        </w:rPr>
      </w:pPr>
      <w:r w:rsidRPr="00560D00">
        <w:rPr>
          <w:b w:val="0"/>
          <w:bCs/>
          <w:sz w:val="22"/>
          <w:szCs w:val="22"/>
          <w:lang w:val="ru-RU"/>
        </w:rPr>
        <w:t>Рисунок</w:t>
      </w:r>
      <w:r w:rsidRPr="00560D00">
        <w:rPr>
          <w:b w:val="0"/>
          <w:bCs/>
          <w:sz w:val="22"/>
          <w:szCs w:val="22"/>
          <w:lang w:val="en-US"/>
        </w:rPr>
        <w:t> E</w:t>
      </w:r>
      <w:r w:rsidRPr="00560D00">
        <w:rPr>
          <w:b w:val="0"/>
          <w:bCs/>
          <w:sz w:val="22"/>
          <w:szCs w:val="22"/>
          <w:lang w:val="ru-RU"/>
        </w:rPr>
        <w:t>.4</w:t>
      </w:r>
      <w:r w:rsidRPr="00560D00">
        <w:rPr>
          <w:b w:val="0"/>
          <w:bCs/>
          <w:sz w:val="22"/>
          <w:szCs w:val="22"/>
          <w:lang w:val="en-US"/>
        </w:rPr>
        <w:t> </w:t>
      </w:r>
      <w:r w:rsidRPr="00560D00">
        <w:rPr>
          <w:b w:val="0"/>
          <w:bCs/>
          <w:sz w:val="22"/>
          <w:szCs w:val="22"/>
          <w:lang w:val="ru-RU"/>
        </w:rPr>
        <w:t>— Проверка алюминиевой фольги на наличие пригодных квадратов</w:t>
      </w:r>
    </w:p>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BD171D" w:rsidRDefault="00BD171D"/>
    <w:p w:rsidR="00E23443" w:rsidRDefault="00E23443"/>
    <w:p w:rsidR="00E23443" w:rsidRDefault="00E23443"/>
    <w:p w:rsidR="00E23443" w:rsidRDefault="00E23443"/>
    <w:p w:rsidR="00E23443" w:rsidRDefault="00E23443"/>
    <w:p w:rsidR="00C5631D" w:rsidRDefault="00C5631D"/>
    <w:p w:rsidR="00C5631D" w:rsidRDefault="00C5631D"/>
    <w:p w:rsidR="00C5631D" w:rsidRDefault="00C5631D"/>
    <w:p w:rsidR="009A21E6" w:rsidRPr="007F7822" w:rsidRDefault="009A21E6" w:rsidP="009A21E6">
      <w:pPr>
        <w:autoSpaceDE w:val="0"/>
        <w:autoSpaceDN w:val="0"/>
        <w:adjustRightInd w:val="0"/>
        <w:spacing w:line="360" w:lineRule="auto"/>
        <w:jc w:val="center"/>
        <w:rPr>
          <w:b/>
        </w:rPr>
      </w:pPr>
      <w:r w:rsidRPr="007F7822">
        <w:rPr>
          <w:b/>
        </w:rPr>
        <w:t xml:space="preserve">Приложение </w:t>
      </w:r>
      <w:r w:rsidRPr="007F7822">
        <w:rPr>
          <w:b/>
          <w:lang w:val="en-US"/>
        </w:rPr>
        <w:t>F</w:t>
      </w:r>
    </w:p>
    <w:p w:rsidR="009A21E6" w:rsidRPr="007F7822" w:rsidRDefault="009A21E6" w:rsidP="009A21E6">
      <w:pPr>
        <w:autoSpaceDE w:val="0"/>
        <w:autoSpaceDN w:val="0"/>
        <w:adjustRightInd w:val="0"/>
        <w:spacing w:line="360" w:lineRule="auto"/>
        <w:jc w:val="center"/>
        <w:rPr>
          <w:b/>
        </w:rPr>
      </w:pPr>
      <w:r w:rsidRPr="007F7822">
        <w:rPr>
          <w:b/>
        </w:rPr>
        <w:t>(справочное)</w:t>
      </w:r>
    </w:p>
    <w:p w:rsidR="009A21E6" w:rsidRDefault="009A21E6"/>
    <w:p w:rsidR="009A21E6" w:rsidRPr="00722D65" w:rsidRDefault="00E23443" w:rsidP="009A21E6">
      <w:pPr>
        <w:ind w:firstLine="2835"/>
        <w:rPr>
          <w:b/>
          <w:bCs/>
        </w:rPr>
      </w:pPr>
      <w:r>
        <w:rPr>
          <w:b/>
          <w:bCs/>
        </w:rPr>
        <w:t xml:space="preserve">        </w:t>
      </w:r>
      <w:r w:rsidR="009A21E6" w:rsidRPr="009A21E6">
        <w:rPr>
          <w:b/>
          <w:bCs/>
        </w:rPr>
        <w:t xml:space="preserve">Пример параметров </w:t>
      </w:r>
      <w:r w:rsidR="00722D65" w:rsidRPr="00A46F2B">
        <w:rPr>
          <w:b/>
          <w:bCs/>
        </w:rPr>
        <w:t>ГХ-МС</w:t>
      </w:r>
    </w:p>
    <w:p w:rsidR="009A21E6" w:rsidRDefault="009A21E6"/>
    <w:p w:rsidR="003F007E" w:rsidRPr="003F007E" w:rsidRDefault="003F007E" w:rsidP="007F7822">
      <w:pPr>
        <w:pStyle w:val="af0"/>
        <w:autoSpaceDN w:val="0"/>
        <w:adjustRightInd w:val="0"/>
        <w:spacing w:line="360" w:lineRule="auto"/>
        <w:ind w:firstLine="709"/>
        <w:rPr>
          <w:rFonts w:ascii="Arial" w:hAnsi="Arial" w:cs="Arial"/>
          <w:sz w:val="22"/>
          <w:szCs w:val="22"/>
        </w:rPr>
      </w:pPr>
      <w:r w:rsidRPr="003F007E">
        <w:rPr>
          <w:rFonts w:ascii="Arial" w:hAnsi="Arial" w:cs="Arial"/>
          <w:sz w:val="22"/>
          <w:szCs w:val="22"/>
        </w:rPr>
        <w:t xml:space="preserve">В связи с различиями приборов в разных лабораториях невозможно предоставить универсально применимые инструкции для </w:t>
      </w:r>
      <w:proofErr w:type="spellStart"/>
      <w:r w:rsidRPr="003F007E">
        <w:rPr>
          <w:rFonts w:ascii="Arial" w:hAnsi="Arial" w:cs="Arial"/>
          <w:sz w:val="22"/>
          <w:szCs w:val="22"/>
        </w:rPr>
        <w:t>хроматографического</w:t>
      </w:r>
      <w:proofErr w:type="spellEnd"/>
      <w:r w:rsidRPr="003F007E">
        <w:rPr>
          <w:rFonts w:ascii="Arial" w:hAnsi="Arial" w:cs="Arial"/>
          <w:sz w:val="22"/>
          <w:szCs w:val="22"/>
        </w:rPr>
        <w:t xml:space="preserve"> </w:t>
      </w:r>
      <w:r w:rsidR="002E3149">
        <w:rPr>
          <w:rFonts w:ascii="Arial" w:hAnsi="Arial" w:cs="Arial"/>
          <w:sz w:val="22"/>
          <w:szCs w:val="22"/>
        </w:rPr>
        <w:t>испытания</w:t>
      </w:r>
      <w:r w:rsidRPr="003F007E">
        <w:rPr>
          <w:rFonts w:ascii="Arial" w:hAnsi="Arial" w:cs="Arial"/>
          <w:sz w:val="22"/>
          <w:szCs w:val="22"/>
        </w:rPr>
        <w:t xml:space="preserve">. </w:t>
      </w:r>
      <w:r w:rsidR="00722D65">
        <w:rPr>
          <w:rFonts w:ascii="Arial" w:hAnsi="Arial" w:cs="Arial"/>
          <w:sz w:val="22"/>
          <w:szCs w:val="22"/>
        </w:rPr>
        <w:t>Следующие</w:t>
      </w:r>
      <w:r w:rsidRPr="003F007E">
        <w:rPr>
          <w:rFonts w:ascii="Arial" w:hAnsi="Arial" w:cs="Arial"/>
          <w:sz w:val="22"/>
          <w:szCs w:val="22"/>
        </w:rPr>
        <w:t xml:space="preserve"> параметры были испытаны и успешно используют. Время удерживания и определяющие ионы </w:t>
      </w:r>
      <w:proofErr w:type="spellStart"/>
      <w:r w:rsidRPr="003F007E">
        <w:rPr>
          <w:rFonts w:ascii="Arial" w:hAnsi="Arial" w:cs="Arial"/>
          <w:sz w:val="22"/>
          <w:szCs w:val="22"/>
        </w:rPr>
        <w:t>фталатов</w:t>
      </w:r>
      <w:proofErr w:type="spellEnd"/>
      <w:r w:rsidRPr="003F007E">
        <w:rPr>
          <w:rFonts w:ascii="Arial" w:hAnsi="Arial" w:cs="Arial"/>
          <w:sz w:val="22"/>
          <w:szCs w:val="22"/>
        </w:rPr>
        <w:t xml:space="preserve"> указаны в </w:t>
      </w:r>
      <w:r>
        <w:rPr>
          <w:rFonts w:ascii="Arial" w:hAnsi="Arial" w:cs="Arial"/>
          <w:sz w:val="22"/>
          <w:szCs w:val="22"/>
        </w:rPr>
        <w:t>т</w:t>
      </w:r>
      <w:r w:rsidRPr="003F007E">
        <w:rPr>
          <w:rFonts w:ascii="Arial" w:eastAsia="Calibri" w:hAnsi="Arial" w:cs="Arial"/>
          <w:sz w:val="22"/>
          <w:szCs w:val="22"/>
          <w:lang w:eastAsia="en-US"/>
        </w:rPr>
        <w:t>аблице F.1</w:t>
      </w:r>
      <w:r w:rsidRPr="003F007E">
        <w:rPr>
          <w:rFonts w:ascii="Arial" w:hAnsi="Arial" w:cs="Arial"/>
          <w:sz w:val="22"/>
          <w:szCs w:val="22"/>
        </w:rPr>
        <w:t xml:space="preserve">, а </w:t>
      </w:r>
      <w:proofErr w:type="spellStart"/>
      <w:r w:rsidRPr="003F007E">
        <w:rPr>
          <w:rFonts w:ascii="Arial" w:hAnsi="Arial" w:cs="Arial"/>
          <w:sz w:val="22"/>
          <w:szCs w:val="22"/>
        </w:rPr>
        <w:t>хроматограммы</w:t>
      </w:r>
      <w:proofErr w:type="spellEnd"/>
      <w:r w:rsidRPr="003F007E">
        <w:rPr>
          <w:rFonts w:ascii="Arial" w:hAnsi="Arial" w:cs="Arial"/>
          <w:sz w:val="22"/>
          <w:szCs w:val="22"/>
        </w:rPr>
        <w:t xml:space="preserve"> показаны на </w:t>
      </w:r>
      <w:r>
        <w:rPr>
          <w:rFonts w:ascii="Arial" w:hAnsi="Arial" w:cs="Arial"/>
          <w:sz w:val="22"/>
          <w:szCs w:val="22"/>
        </w:rPr>
        <w:t>р</w:t>
      </w:r>
      <w:r w:rsidRPr="003F007E">
        <w:rPr>
          <w:rFonts w:ascii="Arial" w:eastAsia="Calibri" w:hAnsi="Arial" w:cs="Arial"/>
          <w:sz w:val="22"/>
          <w:szCs w:val="22"/>
          <w:lang w:eastAsia="en-US"/>
        </w:rPr>
        <w:t>исунках F.1</w:t>
      </w:r>
      <w:r w:rsidR="00722D65">
        <w:rPr>
          <w:rFonts w:ascii="Arial" w:hAnsi="Arial" w:cs="Arial"/>
          <w:sz w:val="22"/>
          <w:szCs w:val="22"/>
        </w:rPr>
        <w:t>‒</w:t>
      </w:r>
      <w:r w:rsidRPr="003F007E">
        <w:rPr>
          <w:rFonts w:ascii="Arial" w:eastAsia="Calibri" w:hAnsi="Arial" w:cs="Arial"/>
          <w:sz w:val="22"/>
          <w:szCs w:val="22"/>
          <w:lang w:eastAsia="en-US"/>
        </w:rPr>
        <w:t>F.4</w:t>
      </w:r>
      <w:r w:rsidRPr="003F007E">
        <w:rPr>
          <w:rFonts w:ascii="Arial" w:hAnsi="Arial" w:cs="Arial"/>
          <w:sz w:val="22"/>
          <w:szCs w:val="22"/>
        </w:rPr>
        <w:t>.</w:t>
      </w:r>
    </w:p>
    <w:p w:rsidR="003F007E" w:rsidRPr="003F007E" w:rsidRDefault="003F007E" w:rsidP="007F7822">
      <w:pPr>
        <w:pStyle w:val="af0"/>
        <w:tabs>
          <w:tab w:val="left" w:pos="0"/>
        </w:tabs>
        <w:autoSpaceDN w:val="0"/>
        <w:adjustRightInd w:val="0"/>
        <w:spacing w:line="360" w:lineRule="auto"/>
        <w:ind w:firstLine="709"/>
        <w:rPr>
          <w:rFonts w:ascii="Arial" w:hAnsi="Arial" w:cs="Arial"/>
          <w:sz w:val="22"/>
          <w:szCs w:val="22"/>
        </w:rPr>
      </w:pPr>
      <w:r w:rsidRPr="003F007E">
        <w:rPr>
          <w:rFonts w:ascii="Arial" w:hAnsi="Arial" w:cs="Arial"/>
          <w:sz w:val="22"/>
          <w:szCs w:val="22"/>
          <w:lang w:val="en-US"/>
        </w:rPr>
        <w:t>a</w:t>
      </w:r>
      <w:r w:rsidRPr="003F007E">
        <w:rPr>
          <w:rFonts w:ascii="Arial" w:hAnsi="Arial" w:cs="Arial"/>
          <w:sz w:val="22"/>
          <w:szCs w:val="22"/>
        </w:rPr>
        <w:t>)</w:t>
      </w:r>
      <w:r w:rsidR="0045690F">
        <w:rPr>
          <w:rFonts w:ascii="Arial" w:hAnsi="Arial" w:cs="Arial"/>
          <w:sz w:val="22"/>
          <w:szCs w:val="22"/>
        </w:rPr>
        <w:t xml:space="preserve"> </w:t>
      </w:r>
      <w:r w:rsidRPr="003F007E">
        <w:rPr>
          <w:rFonts w:ascii="Arial" w:hAnsi="Arial" w:cs="Arial"/>
          <w:sz w:val="22"/>
          <w:szCs w:val="22"/>
        </w:rPr>
        <w:t xml:space="preserve">Колонка: капиллярная колонка </w:t>
      </w:r>
      <w:r w:rsidRPr="003F007E">
        <w:rPr>
          <w:rFonts w:ascii="Arial" w:hAnsi="Arial" w:cs="Arial"/>
          <w:sz w:val="22"/>
          <w:szCs w:val="22"/>
          <w:lang w:val="en-US"/>
        </w:rPr>
        <w:t>DB</w:t>
      </w:r>
      <w:r w:rsidRPr="003F007E">
        <w:rPr>
          <w:rFonts w:ascii="Arial" w:hAnsi="Arial" w:cs="Arial"/>
          <w:sz w:val="22"/>
          <w:szCs w:val="22"/>
        </w:rPr>
        <w:t>-5</w:t>
      </w:r>
      <w:r w:rsidRPr="003F007E">
        <w:rPr>
          <w:rFonts w:ascii="Arial" w:hAnsi="Arial" w:cs="Arial"/>
          <w:sz w:val="22"/>
          <w:szCs w:val="22"/>
          <w:lang w:val="en-US"/>
        </w:rPr>
        <w:t>MS</w:t>
      </w:r>
      <w:r w:rsidRPr="003F007E">
        <w:rPr>
          <w:rFonts w:ascii="Arial" w:hAnsi="Arial" w:cs="Arial"/>
          <w:sz w:val="22"/>
          <w:szCs w:val="22"/>
        </w:rPr>
        <w:t xml:space="preserve"> размером 30</w:t>
      </w:r>
      <w:r w:rsidRPr="003F007E">
        <w:rPr>
          <w:rFonts w:ascii="Arial" w:hAnsi="Arial" w:cs="Arial"/>
          <w:sz w:val="22"/>
          <w:szCs w:val="22"/>
          <w:lang w:val="en-US"/>
        </w:rPr>
        <w:t> </w:t>
      </w:r>
      <w:r w:rsidRPr="00A46F2B">
        <w:rPr>
          <w:rFonts w:ascii="Arial" w:hAnsi="Arial" w:cs="Arial"/>
          <w:sz w:val="22"/>
          <w:szCs w:val="22"/>
        </w:rPr>
        <w:t>м</w:t>
      </w:r>
      <w:r w:rsidRPr="003F007E">
        <w:rPr>
          <w:rFonts w:ascii="Arial" w:hAnsi="Arial" w:cs="Arial"/>
          <w:sz w:val="22"/>
          <w:szCs w:val="22"/>
          <w:lang w:val="en-US"/>
        </w:rPr>
        <w:t> </w:t>
      </w:r>
      <w:r w:rsidRPr="003F007E">
        <w:rPr>
          <w:rFonts w:ascii="Arial" w:hAnsi="Arial" w:cs="Arial"/>
          <w:sz w:val="22"/>
          <w:szCs w:val="22"/>
        </w:rPr>
        <w:t>×</w:t>
      </w:r>
      <w:r w:rsidRPr="003F007E">
        <w:rPr>
          <w:rFonts w:ascii="Arial" w:hAnsi="Arial" w:cs="Arial"/>
          <w:sz w:val="22"/>
          <w:szCs w:val="22"/>
          <w:lang w:val="en-US"/>
        </w:rPr>
        <w:t> </w:t>
      </w:r>
      <w:r w:rsidRPr="003F007E">
        <w:rPr>
          <w:rFonts w:ascii="Arial" w:hAnsi="Arial" w:cs="Arial"/>
          <w:sz w:val="22"/>
          <w:szCs w:val="22"/>
        </w:rPr>
        <w:t>0</w:t>
      </w:r>
      <w:proofErr w:type="gramStart"/>
      <w:r w:rsidRPr="003F007E">
        <w:rPr>
          <w:rFonts w:ascii="Arial" w:hAnsi="Arial" w:cs="Arial"/>
          <w:sz w:val="22"/>
          <w:szCs w:val="22"/>
        </w:rPr>
        <w:t>,25</w:t>
      </w:r>
      <w:proofErr w:type="gramEnd"/>
      <w:r w:rsidRPr="003F007E">
        <w:rPr>
          <w:rFonts w:ascii="Arial" w:hAnsi="Arial" w:cs="Arial"/>
          <w:sz w:val="22"/>
          <w:szCs w:val="22"/>
          <w:lang w:val="en-US"/>
        </w:rPr>
        <w:t> </w:t>
      </w:r>
      <w:r w:rsidRPr="003F007E">
        <w:rPr>
          <w:rFonts w:ascii="Arial" w:hAnsi="Arial" w:cs="Arial"/>
          <w:sz w:val="22"/>
          <w:szCs w:val="22"/>
        </w:rPr>
        <w:t>мм (внутренний диаметр)</w:t>
      </w:r>
      <w:r w:rsidRPr="003F007E">
        <w:rPr>
          <w:rFonts w:ascii="Arial" w:hAnsi="Arial" w:cs="Arial"/>
          <w:sz w:val="22"/>
          <w:szCs w:val="22"/>
          <w:lang w:val="en-US"/>
        </w:rPr>
        <w:t> </w:t>
      </w:r>
      <w:r w:rsidRPr="003F007E">
        <w:rPr>
          <w:rFonts w:ascii="Arial" w:hAnsi="Arial" w:cs="Arial"/>
          <w:sz w:val="22"/>
          <w:szCs w:val="22"/>
        </w:rPr>
        <w:t>×</w:t>
      </w:r>
      <w:r w:rsidRPr="003F007E">
        <w:rPr>
          <w:rFonts w:ascii="Arial" w:hAnsi="Arial" w:cs="Arial"/>
          <w:sz w:val="22"/>
          <w:szCs w:val="22"/>
          <w:lang w:val="en-US"/>
        </w:rPr>
        <w:t> </w:t>
      </w:r>
      <w:r w:rsidRPr="003F007E">
        <w:rPr>
          <w:rFonts w:ascii="Arial" w:hAnsi="Arial" w:cs="Arial"/>
          <w:sz w:val="22"/>
          <w:szCs w:val="22"/>
        </w:rPr>
        <w:t>0,25</w:t>
      </w:r>
      <w:r w:rsidRPr="003F007E">
        <w:rPr>
          <w:rFonts w:ascii="Arial" w:hAnsi="Arial" w:cs="Arial"/>
          <w:sz w:val="22"/>
          <w:szCs w:val="22"/>
          <w:lang w:val="en-US"/>
        </w:rPr>
        <w:t> </w:t>
      </w:r>
      <w:r w:rsidRPr="003F007E">
        <w:rPr>
          <w:rFonts w:ascii="Arial" w:hAnsi="Arial" w:cs="Arial"/>
          <w:sz w:val="22"/>
          <w:szCs w:val="22"/>
        </w:rPr>
        <w:t>мкм (толщина пленки).</w:t>
      </w:r>
    </w:p>
    <w:p w:rsidR="003F007E" w:rsidRPr="003F007E" w:rsidRDefault="003F007E" w:rsidP="007F7822">
      <w:pPr>
        <w:pStyle w:val="af0"/>
        <w:autoSpaceDN w:val="0"/>
        <w:adjustRightInd w:val="0"/>
        <w:spacing w:line="360" w:lineRule="auto"/>
        <w:ind w:firstLine="709"/>
        <w:rPr>
          <w:rFonts w:ascii="Arial" w:hAnsi="Arial" w:cs="Arial"/>
          <w:sz w:val="22"/>
          <w:szCs w:val="22"/>
        </w:rPr>
      </w:pPr>
      <w:r w:rsidRPr="003F007E">
        <w:rPr>
          <w:rFonts w:ascii="Arial" w:hAnsi="Arial" w:cs="Arial"/>
          <w:sz w:val="22"/>
          <w:szCs w:val="22"/>
        </w:rPr>
        <w:t>b)</w:t>
      </w:r>
      <w:r w:rsidR="00A01013">
        <w:rPr>
          <w:rFonts w:ascii="Arial" w:hAnsi="Arial" w:cs="Arial"/>
          <w:sz w:val="22"/>
          <w:szCs w:val="22"/>
        </w:rPr>
        <w:t xml:space="preserve"> </w:t>
      </w:r>
      <w:r w:rsidRPr="003F007E">
        <w:rPr>
          <w:rFonts w:ascii="Arial" w:hAnsi="Arial" w:cs="Arial"/>
          <w:sz w:val="22"/>
          <w:szCs w:val="22"/>
        </w:rPr>
        <w:t xml:space="preserve">Программа температурного режима термостата: </w:t>
      </w:r>
      <w:r w:rsidRPr="003F007E">
        <w:rPr>
          <w:rFonts w:ascii="Arial" w:hAnsi="Arial" w:cs="Arial"/>
          <w:noProof/>
          <w:sz w:val="22"/>
          <w:szCs w:val="22"/>
          <w:lang w:eastAsia="ru-RU"/>
        </w:rPr>
        <w:drawing>
          <wp:inline distT="0" distB="0" distL="0" distR="0">
            <wp:extent cx="1987827" cy="2457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t="23254" b="23926"/>
                    <a:stretch>
                      <a:fillRect/>
                    </a:stretch>
                  </pic:blipFill>
                  <pic:spPr bwMode="auto">
                    <a:xfrm>
                      <a:off x="0" y="0"/>
                      <a:ext cx="2040504" cy="252257"/>
                    </a:xfrm>
                    <a:prstGeom prst="rect">
                      <a:avLst/>
                    </a:prstGeom>
                    <a:noFill/>
                    <a:ln>
                      <a:noFill/>
                    </a:ln>
                  </pic:spPr>
                </pic:pic>
              </a:graphicData>
            </a:graphic>
          </wp:inline>
        </w:drawing>
      </w:r>
    </w:p>
    <w:p w:rsidR="003F007E" w:rsidRPr="003F007E" w:rsidRDefault="003F007E" w:rsidP="007F7822">
      <w:pPr>
        <w:pStyle w:val="af0"/>
        <w:autoSpaceDN w:val="0"/>
        <w:adjustRightInd w:val="0"/>
        <w:spacing w:line="360" w:lineRule="auto"/>
        <w:ind w:firstLine="709"/>
        <w:rPr>
          <w:rFonts w:ascii="Arial" w:hAnsi="Arial" w:cs="Arial"/>
          <w:sz w:val="22"/>
          <w:szCs w:val="22"/>
        </w:rPr>
      </w:pPr>
      <w:r w:rsidRPr="003F007E">
        <w:rPr>
          <w:rFonts w:ascii="Arial" w:hAnsi="Arial" w:cs="Arial"/>
          <w:sz w:val="22"/>
          <w:szCs w:val="22"/>
          <w:lang w:val="en-US"/>
        </w:rPr>
        <w:t>c</w:t>
      </w:r>
      <w:r w:rsidRPr="003F007E">
        <w:rPr>
          <w:rFonts w:ascii="Arial" w:hAnsi="Arial" w:cs="Arial"/>
          <w:sz w:val="22"/>
          <w:szCs w:val="22"/>
        </w:rPr>
        <w:t>)</w:t>
      </w:r>
      <w:r w:rsidR="002C2612">
        <w:rPr>
          <w:rFonts w:ascii="Arial" w:hAnsi="Arial" w:cs="Arial"/>
          <w:sz w:val="22"/>
          <w:szCs w:val="22"/>
        </w:rPr>
        <w:t xml:space="preserve"> </w:t>
      </w:r>
      <w:r w:rsidRPr="003F007E">
        <w:rPr>
          <w:rFonts w:ascii="Arial" w:hAnsi="Arial" w:cs="Arial"/>
          <w:sz w:val="22"/>
          <w:szCs w:val="22"/>
        </w:rPr>
        <w:t>Газ-носитель: гелий, 1</w:t>
      </w:r>
      <w:r w:rsidRPr="003F007E">
        <w:rPr>
          <w:rFonts w:ascii="Arial" w:hAnsi="Arial" w:cs="Arial"/>
          <w:sz w:val="22"/>
          <w:szCs w:val="22"/>
          <w:lang w:val="en-US"/>
        </w:rPr>
        <w:t> </w:t>
      </w:r>
      <w:r w:rsidR="00A46F2B" w:rsidRPr="00A46F2B">
        <w:rPr>
          <w:rFonts w:ascii="Arial" w:hAnsi="Arial" w:cs="Arial"/>
          <w:sz w:val="22"/>
          <w:szCs w:val="22"/>
        </w:rPr>
        <w:t>см</w:t>
      </w:r>
      <w:r w:rsidR="00A46F2B" w:rsidRPr="00A46F2B">
        <w:rPr>
          <w:rFonts w:ascii="Arial" w:hAnsi="Arial" w:cs="Arial"/>
          <w:sz w:val="22"/>
          <w:szCs w:val="22"/>
          <w:vertAlign w:val="superscript"/>
        </w:rPr>
        <w:t>3</w:t>
      </w:r>
      <w:r w:rsidRPr="003F007E">
        <w:rPr>
          <w:rFonts w:ascii="Arial" w:hAnsi="Arial" w:cs="Arial"/>
          <w:sz w:val="22"/>
          <w:szCs w:val="22"/>
        </w:rPr>
        <w:t>/мин, постоянный расход.</w:t>
      </w:r>
    </w:p>
    <w:p w:rsidR="003F007E" w:rsidRPr="003F007E" w:rsidRDefault="003F007E" w:rsidP="007F7822">
      <w:pPr>
        <w:pStyle w:val="af0"/>
        <w:autoSpaceDN w:val="0"/>
        <w:adjustRightInd w:val="0"/>
        <w:spacing w:line="360" w:lineRule="auto"/>
        <w:ind w:firstLine="709"/>
        <w:rPr>
          <w:rFonts w:ascii="Arial" w:hAnsi="Arial" w:cs="Arial"/>
          <w:sz w:val="22"/>
          <w:szCs w:val="22"/>
        </w:rPr>
      </w:pPr>
      <w:r w:rsidRPr="003F007E">
        <w:rPr>
          <w:rFonts w:ascii="Arial" w:hAnsi="Arial" w:cs="Arial"/>
          <w:sz w:val="22"/>
          <w:szCs w:val="22"/>
        </w:rPr>
        <w:t>d)</w:t>
      </w:r>
      <w:r w:rsidR="002C2612">
        <w:rPr>
          <w:rFonts w:ascii="Arial" w:hAnsi="Arial" w:cs="Arial"/>
          <w:sz w:val="22"/>
          <w:szCs w:val="22"/>
        </w:rPr>
        <w:t xml:space="preserve"> </w:t>
      </w:r>
      <w:r w:rsidRPr="003F007E">
        <w:rPr>
          <w:rFonts w:ascii="Arial" w:hAnsi="Arial" w:cs="Arial"/>
          <w:sz w:val="22"/>
          <w:szCs w:val="22"/>
        </w:rPr>
        <w:t>Температура инжектора: 280 °C.</w:t>
      </w:r>
    </w:p>
    <w:p w:rsidR="003F007E" w:rsidRPr="003F007E" w:rsidRDefault="003F007E" w:rsidP="007F7822">
      <w:pPr>
        <w:pStyle w:val="af0"/>
        <w:autoSpaceDN w:val="0"/>
        <w:adjustRightInd w:val="0"/>
        <w:spacing w:line="360" w:lineRule="auto"/>
        <w:ind w:firstLine="709"/>
        <w:rPr>
          <w:rFonts w:ascii="Arial" w:hAnsi="Arial" w:cs="Arial"/>
          <w:sz w:val="22"/>
          <w:szCs w:val="22"/>
        </w:rPr>
      </w:pPr>
      <w:r w:rsidRPr="003F007E">
        <w:rPr>
          <w:rFonts w:ascii="Arial" w:hAnsi="Arial" w:cs="Arial"/>
          <w:sz w:val="22"/>
          <w:szCs w:val="22"/>
          <w:lang w:val="en-US"/>
        </w:rPr>
        <w:t>e</w:t>
      </w:r>
      <w:r w:rsidRPr="003F007E">
        <w:rPr>
          <w:rFonts w:ascii="Arial" w:hAnsi="Arial" w:cs="Arial"/>
          <w:sz w:val="22"/>
          <w:szCs w:val="22"/>
        </w:rPr>
        <w:t>)</w:t>
      </w:r>
      <w:r w:rsidR="002C2612">
        <w:rPr>
          <w:rFonts w:ascii="Arial" w:hAnsi="Arial" w:cs="Arial"/>
          <w:sz w:val="22"/>
          <w:szCs w:val="22"/>
        </w:rPr>
        <w:t xml:space="preserve"> </w:t>
      </w:r>
      <w:r w:rsidRPr="003F007E">
        <w:rPr>
          <w:rFonts w:ascii="Arial" w:hAnsi="Arial" w:cs="Arial"/>
          <w:sz w:val="22"/>
          <w:szCs w:val="22"/>
        </w:rPr>
        <w:t xml:space="preserve">Подача: </w:t>
      </w:r>
      <w:r w:rsidR="00E7183E">
        <w:rPr>
          <w:rFonts w:ascii="Arial" w:hAnsi="Arial" w:cs="Arial"/>
          <w:sz w:val="22"/>
          <w:szCs w:val="22"/>
        </w:rPr>
        <w:t>0,001</w:t>
      </w:r>
      <w:r w:rsidRPr="003F007E">
        <w:rPr>
          <w:rFonts w:ascii="Arial" w:hAnsi="Arial" w:cs="Arial"/>
          <w:sz w:val="22"/>
          <w:szCs w:val="22"/>
          <w:lang w:val="en-US"/>
        </w:rPr>
        <w:t> </w:t>
      </w:r>
      <w:r w:rsidR="00E7183E">
        <w:rPr>
          <w:rFonts w:ascii="Arial" w:hAnsi="Arial" w:cs="Arial"/>
          <w:sz w:val="22"/>
          <w:szCs w:val="22"/>
        </w:rPr>
        <w:t>см</w:t>
      </w:r>
      <w:r w:rsidR="00E7183E">
        <w:rPr>
          <w:rFonts w:ascii="Arial" w:hAnsi="Arial" w:cs="Arial"/>
          <w:sz w:val="22"/>
          <w:szCs w:val="22"/>
          <w:vertAlign w:val="superscript"/>
        </w:rPr>
        <w:t>3</w:t>
      </w:r>
      <w:r w:rsidRPr="003F007E">
        <w:rPr>
          <w:rFonts w:ascii="Arial" w:hAnsi="Arial" w:cs="Arial"/>
          <w:sz w:val="22"/>
          <w:szCs w:val="22"/>
        </w:rPr>
        <w:t>, отношение деления потока 10:1.</w:t>
      </w:r>
    </w:p>
    <w:p w:rsidR="003F007E" w:rsidRPr="003F007E" w:rsidRDefault="003F007E" w:rsidP="007F7822">
      <w:pPr>
        <w:pStyle w:val="af0"/>
        <w:autoSpaceDN w:val="0"/>
        <w:adjustRightInd w:val="0"/>
        <w:spacing w:line="360" w:lineRule="auto"/>
        <w:ind w:firstLine="709"/>
        <w:rPr>
          <w:rFonts w:ascii="Arial" w:hAnsi="Arial" w:cs="Arial"/>
          <w:sz w:val="22"/>
          <w:szCs w:val="22"/>
        </w:rPr>
      </w:pPr>
      <w:r w:rsidRPr="003F007E">
        <w:rPr>
          <w:rFonts w:ascii="Arial" w:hAnsi="Arial" w:cs="Arial"/>
          <w:sz w:val="22"/>
          <w:szCs w:val="22"/>
        </w:rPr>
        <w:t>f)</w:t>
      </w:r>
      <w:r w:rsidR="002C2612">
        <w:rPr>
          <w:rFonts w:ascii="Arial" w:hAnsi="Arial" w:cs="Arial"/>
          <w:sz w:val="22"/>
          <w:szCs w:val="22"/>
        </w:rPr>
        <w:t xml:space="preserve"> </w:t>
      </w:r>
      <w:r w:rsidRPr="003F007E">
        <w:rPr>
          <w:rFonts w:ascii="Arial" w:hAnsi="Arial" w:cs="Arial"/>
          <w:sz w:val="22"/>
          <w:szCs w:val="22"/>
        </w:rPr>
        <w:t>Температура транспортной линии: 300 °C.</w:t>
      </w:r>
    </w:p>
    <w:p w:rsidR="003F007E" w:rsidRPr="003F007E" w:rsidRDefault="003F007E" w:rsidP="007F7822">
      <w:pPr>
        <w:pStyle w:val="af0"/>
        <w:autoSpaceDN w:val="0"/>
        <w:adjustRightInd w:val="0"/>
        <w:spacing w:line="360" w:lineRule="auto"/>
        <w:ind w:firstLine="709"/>
        <w:rPr>
          <w:rFonts w:ascii="Arial" w:hAnsi="Arial" w:cs="Arial"/>
          <w:sz w:val="22"/>
          <w:szCs w:val="22"/>
        </w:rPr>
      </w:pPr>
      <w:r w:rsidRPr="003F007E">
        <w:rPr>
          <w:rFonts w:ascii="Arial" w:hAnsi="Arial" w:cs="Arial"/>
          <w:sz w:val="22"/>
          <w:szCs w:val="22"/>
        </w:rPr>
        <w:t>g)</w:t>
      </w:r>
      <w:r w:rsidR="002C2612">
        <w:rPr>
          <w:rFonts w:ascii="Arial" w:hAnsi="Arial" w:cs="Arial"/>
          <w:sz w:val="22"/>
          <w:szCs w:val="22"/>
        </w:rPr>
        <w:t xml:space="preserve"> </w:t>
      </w:r>
      <w:r w:rsidRPr="003F007E">
        <w:rPr>
          <w:rFonts w:ascii="Arial" w:hAnsi="Arial" w:cs="Arial"/>
          <w:sz w:val="22"/>
          <w:szCs w:val="22"/>
        </w:rPr>
        <w:t>Метод ионизации: электронная ионизация (EI), 70 эВ; температура источника ионов: 230 °C.</w:t>
      </w:r>
    </w:p>
    <w:p w:rsidR="003F007E" w:rsidRPr="003F007E" w:rsidRDefault="003F007E" w:rsidP="007F7822">
      <w:pPr>
        <w:pStyle w:val="af0"/>
        <w:autoSpaceDN w:val="0"/>
        <w:adjustRightInd w:val="0"/>
        <w:spacing w:line="360" w:lineRule="auto"/>
        <w:ind w:firstLine="709"/>
        <w:rPr>
          <w:rFonts w:ascii="Arial" w:hAnsi="Arial" w:cs="Arial"/>
          <w:sz w:val="22"/>
          <w:szCs w:val="22"/>
        </w:rPr>
      </w:pPr>
      <w:r w:rsidRPr="003F007E">
        <w:rPr>
          <w:rFonts w:ascii="Arial" w:hAnsi="Arial" w:cs="Arial"/>
          <w:sz w:val="22"/>
          <w:szCs w:val="22"/>
          <w:lang w:val="en-US"/>
        </w:rPr>
        <w:t>h</w:t>
      </w:r>
      <w:r w:rsidRPr="003F007E">
        <w:rPr>
          <w:rFonts w:ascii="Arial" w:hAnsi="Arial" w:cs="Arial"/>
          <w:sz w:val="22"/>
          <w:szCs w:val="22"/>
        </w:rPr>
        <w:t>)</w:t>
      </w:r>
      <w:r w:rsidR="002C2612">
        <w:rPr>
          <w:rFonts w:ascii="Arial" w:hAnsi="Arial" w:cs="Arial"/>
          <w:sz w:val="22"/>
          <w:szCs w:val="22"/>
        </w:rPr>
        <w:t xml:space="preserve"> </w:t>
      </w:r>
      <w:r w:rsidRPr="003F007E">
        <w:rPr>
          <w:rFonts w:ascii="Arial" w:hAnsi="Arial" w:cs="Arial"/>
          <w:sz w:val="22"/>
          <w:szCs w:val="22"/>
        </w:rPr>
        <w:t>Масс-фильтр: квадрупольный сепаратор ионов по массе.</w:t>
      </w:r>
    </w:p>
    <w:p w:rsidR="003F007E" w:rsidRPr="003F007E" w:rsidRDefault="003F007E" w:rsidP="007F7822">
      <w:pPr>
        <w:pStyle w:val="af0"/>
        <w:autoSpaceDN w:val="0"/>
        <w:adjustRightInd w:val="0"/>
        <w:spacing w:line="360" w:lineRule="auto"/>
        <w:ind w:firstLine="709"/>
        <w:rPr>
          <w:rFonts w:ascii="Arial" w:hAnsi="Arial" w:cs="Arial"/>
          <w:sz w:val="22"/>
          <w:szCs w:val="22"/>
        </w:rPr>
      </w:pPr>
      <w:proofErr w:type="spellStart"/>
      <w:r w:rsidRPr="003F007E">
        <w:rPr>
          <w:rFonts w:ascii="Arial" w:hAnsi="Arial" w:cs="Arial"/>
          <w:sz w:val="22"/>
          <w:szCs w:val="22"/>
          <w:lang w:val="en-US"/>
        </w:rPr>
        <w:t>i</w:t>
      </w:r>
      <w:proofErr w:type="spellEnd"/>
      <w:r w:rsidRPr="003F007E">
        <w:rPr>
          <w:rFonts w:ascii="Arial" w:hAnsi="Arial" w:cs="Arial"/>
          <w:sz w:val="22"/>
          <w:szCs w:val="22"/>
        </w:rPr>
        <w:t>)</w:t>
      </w:r>
      <w:r w:rsidR="002C2612">
        <w:rPr>
          <w:rFonts w:ascii="Arial" w:hAnsi="Arial" w:cs="Arial"/>
          <w:sz w:val="22"/>
          <w:szCs w:val="22"/>
        </w:rPr>
        <w:t xml:space="preserve"> </w:t>
      </w:r>
      <w:r w:rsidRPr="003F007E">
        <w:rPr>
          <w:rFonts w:ascii="Arial" w:hAnsi="Arial" w:cs="Arial"/>
          <w:sz w:val="22"/>
          <w:szCs w:val="22"/>
        </w:rPr>
        <w:t>Определение: идентификация в режиме полного сканирования (</w:t>
      </w:r>
      <w:r w:rsidRPr="003F007E">
        <w:rPr>
          <w:rFonts w:ascii="Arial" w:hAnsi="Arial" w:cs="Arial"/>
          <w:sz w:val="22"/>
          <w:szCs w:val="22"/>
          <w:lang w:val="en-US"/>
        </w:rPr>
        <w:t>m</w:t>
      </w:r>
      <w:r w:rsidRPr="003F007E">
        <w:rPr>
          <w:rFonts w:ascii="Arial" w:hAnsi="Arial" w:cs="Arial"/>
          <w:sz w:val="22"/>
          <w:szCs w:val="22"/>
        </w:rPr>
        <w:t>/</w:t>
      </w:r>
      <w:r w:rsidRPr="003F007E">
        <w:rPr>
          <w:rFonts w:ascii="Arial" w:hAnsi="Arial" w:cs="Arial"/>
          <w:sz w:val="22"/>
          <w:szCs w:val="22"/>
          <w:lang w:val="en-US"/>
        </w:rPr>
        <w:t>z </w:t>
      </w:r>
      <w:r w:rsidRPr="003F007E">
        <w:rPr>
          <w:rFonts w:ascii="Arial" w:hAnsi="Arial" w:cs="Arial"/>
          <w:sz w:val="22"/>
          <w:szCs w:val="22"/>
        </w:rPr>
        <w:t>=</w:t>
      </w:r>
      <w:r w:rsidRPr="003F007E">
        <w:rPr>
          <w:rFonts w:ascii="Arial" w:hAnsi="Arial" w:cs="Arial"/>
          <w:sz w:val="22"/>
          <w:szCs w:val="22"/>
          <w:lang w:val="en-US"/>
        </w:rPr>
        <w:t> </w:t>
      </w:r>
      <w:r w:rsidRPr="003F007E">
        <w:rPr>
          <w:rFonts w:ascii="Arial" w:hAnsi="Arial" w:cs="Arial"/>
          <w:sz w:val="22"/>
          <w:szCs w:val="22"/>
        </w:rPr>
        <w:t>от 50 до 500), количественный анализ одновременно в режиме контроля заданных ионов (</w:t>
      </w:r>
      <w:r w:rsidRPr="003F007E">
        <w:rPr>
          <w:rFonts w:ascii="Arial" w:hAnsi="Arial" w:cs="Arial"/>
          <w:sz w:val="22"/>
          <w:szCs w:val="22"/>
          <w:lang w:val="en-US"/>
        </w:rPr>
        <w:t>SIM</w:t>
      </w:r>
      <w:r w:rsidRPr="003F007E">
        <w:rPr>
          <w:rFonts w:ascii="Arial" w:hAnsi="Arial" w:cs="Arial"/>
          <w:sz w:val="22"/>
          <w:szCs w:val="22"/>
        </w:rPr>
        <w:t xml:space="preserve">) </w:t>
      </w:r>
      <w:r w:rsidR="004B3320">
        <w:rPr>
          <w:rFonts w:ascii="Arial" w:hAnsi="Arial" w:cs="Arial"/>
          <w:sz w:val="22"/>
          <w:szCs w:val="22"/>
        </w:rPr>
        <w:t>(</w:t>
      </w:r>
      <w:r w:rsidRPr="003F007E">
        <w:rPr>
          <w:rFonts w:ascii="Arial" w:hAnsi="Arial" w:cs="Arial"/>
          <w:sz w:val="22"/>
          <w:szCs w:val="22"/>
        </w:rPr>
        <w:t>см</w:t>
      </w:r>
      <w:r w:rsidR="00722D65">
        <w:rPr>
          <w:rFonts w:ascii="Arial" w:hAnsi="Arial" w:cs="Arial"/>
          <w:sz w:val="22"/>
          <w:szCs w:val="22"/>
        </w:rPr>
        <w:t>.</w:t>
      </w:r>
      <w:r w:rsidRPr="003F007E">
        <w:rPr>
          <w:rFonts w:ascii="Arial" w:hAnsi="Arial" w:cs="Arial"/>
          <w:sz w:val="22"/>
          <w:szCs w:val="22"/>
        </w:rPr>
        <w:t xml:space="preserve"> </w:t>
      </w:r>
      <w:r>
        <w:rPr>
          <w:rFonts w:ascii="Arial" w:hAnsi="Arial" w:cs="Arial"/>
          <w:sz w:val="22"/>
          <w:szCs w:val="22"/>
        </w:rPr>
        <w:t>т</w:t>
      </w:r>
      <w:r w:rsidRPr="003F007E">
        <w:rPr>
          <w:rFonts w:ascii="Arial" w:eastAsia="Calibri" w:hAnsi="Arial" w:cs="Arial"/>
          <w:sz w:val="22"/>
          <w:szCs w:val="22"/>
          <w:lang w:eastAsia="en-US"/>
        </w:rPr>
        <w:t>аблицу F.1</w:t>
      </w:r>
      <w:r w:rsidRPr="003F007E">
        <w:rPr>
          <w:rFonts w:ascii="Arial" w:hAnsi="Arial" w:cs="Arial"/>
          <w:sz w:val="22"/>
          <w:szCs w:val="22"/>
        </w:rPr>
        <w:t xml:space="preserve"> и </w:t>
      </w:r>
      <w:r>
        <w:rPr>
          <w:rFonts w:ascii="Arial" w:hAnsi="Arial" w:cs="Arial"/>
          <w:sz w:val="22"/>
          <w:szCs w:val="22"/>
        </w:rPr>
        <w:t>р</w:t>
      </w:r>
      <w:r w:rsidRPr="003F007E">
        <w:rPr>
          <w:rFonts w:ascii="Arial" w:eastAsia="Calibri" w:hAnsi="Arial" w:cs="Arial"/>
          <w:sz w:val="22"/>
          <w:szCs w:val="22"/>
          <w:lang w:eastAsia="en-US"/>
        </w:rPr>
        <w:t>исун</w:t>
      </w:r>
      <w:r w:rsidR="00722D65">
        <w:rPr>
          <w:rFonts w:ascii="Arial" w:eastAsia="Calibri" w:hAnsi="Arial" w:cs="Arial"/>
          <w:sz w:val="22"/>
          <w:szCs w:val="22"/>
          <w:lang w:eastAsia="en-US"/>
        </w:rPr>
        <w:t>ки</w:t>
      </w:r>
      <w:r w:rsidRPr="003F007E">
        <w:rPr>
          <w:rFonts w:ascii="Arial" w:eastAsia="Calibri" w:hAnsi="Arial" w:cs="Arial"/>
          <w:sz w:val="22"/>
          <w:szCs w:val="22"/>
          <w:lang w:eastAsia="en-US"/>
        </w:rPr>
        <w:t> F.1</w:t>
      </w:r>
      <w:r w:rsidR="00722D65">
        <w:rPr>
          <w:rFonts w:ascii="Arial" w:hAnsi="Arial" w:cs="Arial"/>
          <w:sz w:val="22"/>
          <w:szCs w:val="22"/>
        </w:rPr>
        <w:t>‒</w:t>
      </w:r>
      <w:r w:rsidRPr="003F007E">
        <w:rPr>
          <w:rFonts w:ascii="Arial" w:eastAsia="Calibri" w:hAnsi="Arial" w:cs="Arial"/>
          <w:sz w:val="22"/>
          <w:szCs w:val="22"/>
          <w:lang w:eastAsia="en-US"/>
        </w:rPr>
        <w:t>F.4</w:t>
      </w:r>
      <w:r w:rsidR="004B3320">
        <w:rPr>
          <w:rFonts w:ascii="Arial" w:eastAsia="Calibri" w:hAnsi="Arial" w:cs="Arial"/>
          <w:sz w:val="22"/>
          <w:szCs w:val="22"/>
          <w:lang w:eastAsia="en-US"/>
        </w:rPr>
        <w:t>)</w:t>
      </w:r>
      <w:r w:rsidRPr="003F007E">
        <w:rPr>
          <w:rFonts w:ascii="Arial" w:hAnsi="Arial" w:cs="Arial"/>
          <w:sz w:val="22"/>
          <w:szCs w:val="22"/>
        </w:rPr>
        <w:t>.</w:t>
      </w:r>
    </w:p>
    <w:p w:rsidR="000F3A7C" w:rsidRPr="004B3320" w:rsidRDefault="000F3A7C" w:rsidP="007B15E4">
      <w:pPr>
        <w:pStyle w:val="ListNumber1"/>
        <w:autoSpaceDE w:val="0"/>
        <w:autoSpaceDN w:val="0"/>
        <w:adjustRightInd w:val="0"/>
        <w:spacing w:before="240" w:after="120" w:line="240" w:lineRule="auto"/>
        <w:ind w:left="0" w:firstLine="0"/>
        <w:rPr>
          <w:rFonts w:ascii="Arial" w:eastAsia="MS Mincho" w:hAnsi="Arial" w:cs="Arial"/>
          <w:lang w:val="ru-RU"/>
        </w:rPr>
      </w:pPr>
      <w:r w:rsidRPr="004B3320">
        <w:rPr>
          <w:rFonts w:ascii="Arial" w:eastAsia="MS Mincho" w:hAnsi="Arial" w:cs="Arial"/>
          <w:spacing w:val="40"/>
          <w:lang w:val="ru-RU"/>
        </w:rPr>
        <w:t>Таблица</w:t>
      </w:r>
      <w:r w:rsidRPr="004B3320">
        <w:rPr>
          <w:rFonts w:ascii="Arial" w:eastAsia="MS Mincho" w:hAnsi="Arial" w:cs="Arial"/>
          <w:lang w:val="en-US"/>
        </w:rPr>
        <w:t> F</w:t>
      </w:r>
      <w:r w:rsidRPr="004B3320">
        <w:rPr>
          <w:rFonts w:ascii="Arial" w:eastAsia="MS Mincho" w:hAnsi="Arial" w:cs="Arial"/>
          <w:lang w:val="ru-RU"/>
        </w:rPr>
        <w:t>.1</w:t>
      </w:r>
      <w:r w:rsidRPr="004B3320">
        <w:rPr>
          <w:rFonts w:ascii="Arial" w:eastAsia="MS Mincho" w:hAnsi="Arial" w:cs="Arial"/>
          <w:lang w:val="en-US"/>
        </w:rPr>
        <w:t> </w:t>
      </w:r>
      <w:r w:rsidRPr="004B3320">
        <w:rPr>
          <w:rFonts w:ascii="Arial" w:eastAsia="MS Mincho" w:hAnsi="Arial" w:cs="Arial"/>
          <w:lang w:val="ru-RU"/>
        </w:rPr>
        <w:t>— Время удерживания и определяющие ионы для химических реагентов</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37"/>
        <w:gridCol w:w="1585"/>
        <w:gridCol w:w="1782"/>
        <w:gridCol w:w="2444"/>
        <w:gridCol w:w="2604"/>
      </w:tblGrid>
      <w:tr w:rsidR="000F3A7C" w:rsidRPr="000F3A7C" w:rsidTr="000F3A7C">
        <w:trPr>
          <w:trHeight w:val="20"/>
          <w:jc w:val="center"/>
        </w:trPr>
        <w:tc>
          <w:tcPr>
            <w:tcW w:w="1337" w:type="dxa"/>
            <w:tcBorders>
              <w:bottom w:val="double" w:sz="4" w:space="0" w:color="auto"/>
            </w:tcBorders>
            <w:vAlign w:val="center"/>
          </w:tcPr>
          <w:p w:rsidR="000F3A7C" w:rsidRPr="000F3A7C" w:rsidRDefault="000F3A7C" w:rsidP="00916A07">
            <w:pPr>
              <w:pStyle w:val="Tableheader"/>
              <w:autoSpaceDE w:val="0"/>
              <w:autoSpaceDN w:val="0"/>
              <w:adjustRightInd w:val="0"/>
              <w:spacing w:line="240" w:lineRule="auto"/>
              <w:jc w:val="center"/>
              <w:rPr>
                <w:rFonts w:ascii="Arial" w:eastAsia="SimSun" w:hAnsi="Arial" w:cs="Arial"/>
                <w:bCs/>
                <w:sz w:val="18"/>
                <w:szCs w:val="18"/>
                <w:lang w:val="ru-RU" w:eastAsia="fr-CH"/>
              </w:rPr>
            </w:pPr>
            <w:r w:rsidRPr="000F3A7C">
              <w:rPr>
                <w:rFonts w:ascii="Arial" w:eastAsia="MS Mincho" w:hAnsi="Arial" w:cs="Arial"/>
                <w:bCs/>
                <w:sz w:val="18"/>
                <w:szCs w:val="18"/>
                <w:lang w:val="ru-RU"/>
              </w:rPr>
              <w:t>№</w:t>
            </w:r>
          </w:p>
        </w:tc>
        <w:tc>
          <w:tcPr>
            <w:tcW w:w="1585" w:type="dxa"/>
            <w:tcBorders>
              <w:bottom w:val="double" w:sz="4" w:space="0" w:color="auto"/>
            </w:tcBorders>
            <w:vAlign w:val="center"/>
          </w:tcPr>
          <w:p w:rsidR="00237744" w:rsidRDefault="000F3A7C" w:rsidP="00916A07">
            <w:pPr>
              <w:pStyle w:val="Tableheader"/>
              <w:autoSpaceDE w:val="0"/>
              <w:autoSpaceDN w:val="0"/>
              <w:adjustRightInd w:val="0"/>
              <w:spacing w:line="240" w:lineRule="auto"/>
              <w:jc w:val="center"/>
              <w:rPr>
                <w:rFonts w:ascii="Arial" w:eastAsia="MS Mincho" w:hAnsi="Arial" w:cs="Arial"/>
                <w:bCs/>
                <w:sz w:val="18"/>
                <w:szCs w:val="18"/>
                <w:lang w:val="ru-RU"/>
              </w:rPr>
            </w:pPr>
            <w:r w:rsidRPr="000F3A7C">
              <w:rPr>
                <w:rFonts w:ascii="Arial" w:eastAsia="MS Mincho" w:hAnsi="Arial" w:cs="Arial"/>
                <w:bCs/>
                <w:sz w:val="18"/>
                <w:szCs w:val="18"/>
                <w:lang w:val="ru-RU"/>
              </w:rPr>
              <w:t xml:space="preserve">Химические </w:t>
            </w:r>
          </w:p>
          <w:p w:rsidR="000F3A7C" w:rsidRPr="000F3A7C" w:rsidRDefault="000F3A7C" w:rsidP="00916A07">
            <w:pPr>
              <w:pStyle w:val="Tableheader"/>
              <w:autoSpaceDE w:val="0"/>
              <w:autoSpaceDN w:val="0"/>
              <w:adjustRightInd w:val="0"/>
              <w:spacing w:line="240" w:lineRule="auto"/>
              <w:jc w:val="center"/>
              <w:rPr>
                <w:rFonts w:ascii="Arial" w:eastAsia="SimSun" w:hAnsi="Arial" w:cs="Arial"/>
                <w:bCs/>
                <w:sz w:val="18"/>
                <w:szCs w:val="18"/>
                <w:lang w:val="ru-RU" w:eastAsia="fr-CH"/>
              </w:rPr>
            </w:pPr>
            <w:r w:rsidRPr="000F3A7C">
              <w:rPr>
                <w:rFonts w:ascii="Arial" w:eastAsia="MS Mincho" w:hAnsi="Arial" w:cs="Arial"/>
                <w:bCs/>
                <w:sz w:val="18"/>
                <w:szCs w:val="18"/>
                <w:lang w:val="ru-RU"/>
              </w:rPr>
              <w:t>реагенты</w:t>
            </w:r>
          </w:p>
        </w:tc>
        <w:tc>
          <w:tcPr>
            <w:tcW w:w="1782" w:type="dxa"/>
            <w:tcBorders>
              <w:bottom w:val="double" w:sz="4" w:space="0" w:color="auto"/>
            </w:tcBorders>
            <w:vAlign w:val="center"/>
          </w:tcPr>
          <w:p w:rsidR="00237744" w:rsidRDefault="000F3A7C" w:rsidP="00916A07">
            <w:pPr>
              <w:pStyle w:val="Tableheader"/>
              <w:autoSpaceDE w:val="0"/>
              <w:autoSpaceDN w:val="0"/>
              <w:adjustRightInd w:val="0"/>
              <w:spacing w:line="240" w:lineRule="auto"/>
              <w:jc w:val="center"/>
              <w:rPr>
                <w:rFonts w:ascii="Arial" w:eastAsia="MS Mincho" w:hAnsi="Arial" w:cs="Arial"/>
                <w:bCs/>
                <w:sz w:val="18"/>
                <w:szCs w:val="18"/>
                <w:lang w:val="ru-RU"/>
              </w:rPr>
            </w:pPr>
            <w:r w:rsidRPr="000F3A7C">
              <w:rPr>
                <w:rFonts w:ascii="Arial" w:eastAsia="MS Mincho" w:hAnsi="Arial" w:cs="Arial"/>
                <w:bCs/>
                <w:sz w:val="18"/>
                <w:szCs w:val="18"/>
                <w:lang w:val="ru-RU"/>
              </w:rPr>
              <w:t xml:space="preserve">Время </w:t>
            </w:r>
          </w:p>
          <w:p w:rsidR="000F3A7C" w:rsidRPr="00237744" w:rsidRDefault="00237744" w:rsidP="00916A07">
            <w:pPr>
              <w:pStyle w:val="Tableheader"/>
              <w:autoSpaceDE w:val="0"/>
              <w:autoSpaceDN w:val="0"/>
              <w:adjustRightInd w:val="0"/>
              <w:spacing w:line="240" w:lineRule="auto"/>
              <w:jc w:val="center"/>
              <w:rPr>
                <w:rFonts w:ascii="Arial" w:eastAsia="MS Mincho" w:hAnsi="Arial" w:cs="Arial"/>
                <w:bCs/>
                <w:sz w:val="16"/>
                <w:szCs w:val="16"/>
                <w:lang w:val="ru-RU"/>
              </w:rPr>
            </w:pPr>
            <w:r>
              <w:rPr>
                <w:rFonts w:ascii="Arial" w:eastAsia="MS Mincho" w:hAnsi="Arial" w:cs="Arial"/>
                <w:bCs/>
                <w:sz w:val="18"/>
                <w:szCs w:val="18"/>
                <w:lang w:val="ru-RU"/>
              </w:rPr>
              <w:t>у</w:t>
            </w:r>
            <w:r w:rsidR="000F3A7C" w:rsidRPr="000F3A7C">
              <w:rPr>
                <w:rFonts w:ascii="Arial" w:eastAsia="MS Mincho" w:hAnsi="Arial" w:cs="Arial"/>
                <w:bCs/>
                <w:sz w:val="18"/>
                <w:szCs w:val="18"/>
                <w:lang w:val="ru-RU"/>
              </w:rPr>
              <w:t>держивания</w:t>
            </w:r>
            <w:r>
              <w:rPr>
                <w:rFonts w:ascii="Arial" w:eastAsia="MS Mincho" w:hAnsi="Arial" w:cs="Arial"/>
                <w:bCs/>
                <w:sz w:val="18"/>
                <w:szCs w:val="18"/>
                <w:lang w:val="ru-RU"/>
              </w:rPr>
              <w:t>,</w:t>
            </w:r>
          </w:p>
          <w:p w:rsidR="000F3A7C" w:rsidRPr="000F3A7C" w:rsidRDefault="00237744" w:rsidP="00916A07">
            <w:pPr>
              <w:pStyle w:val="Tableheader"/>
              <w:autoSpaceDE w:val="0"/>
              <w:autoSpaceDN w:val="0"/>
              <w:adjustRightInd w:val="0"/>
              <w:spacing w:line="240" w:lineRule="auto"/>
              <w:jc w:val="center"/>
              <w:rPr>
                <w:rFonts w:ascii="Arial" w:eastAsia="SimSun" w:hAnsi="Arial" w:cs="Arial"/>
                <w:bCs/>
                <w:sz w:val="18"/>
                <w:szCs w:val="18"/>
                <w:lang w:val="ru-RU"/>
              </w:rPr>
            </w:pPr>
            <w:r w:rsidRPr="00BC59AC">
              <w:rPr>
                <w:rFonts w:ascii="Arial" w:eastAsia="MS Mincho" w:hAnsi="Arial" w:cs="Arial"/>
                <w:bCs/>
                <w:sz w:val="18"/>
                <w:szCs w:val="18"/>
                <w:lang w:val="ru-RU"/>
              </w:rPr>
              <w:t>мин</w:t>
            </w:r>
          </w:p>
        </w:tc>
        <w:tc>
          <w:tcPr>
            <w:tcW w:w="2444" w:type="dxa"/>
            <w:tcBorders>
              <w:bottom w:val="double" w:sz="4" w:space="0" w:color="auto"/>
            </w:tcBorders>
            <w:vAlign w:val="center"/>
          </w:tcPr>
          <w:p w:rsidR="000F3A7C" w:rsidRPr="000F3A7C" w:rsidRDefault="000F3A7C" w:rsidP="00916A07">
            <w:pPr>
              <w:pStyle w:val="Tableheader"/>
              <w:autoSpaceDE w:val="0"/>
              <w:autoSpaceDN w:val="0"/>
              <w:adjustRightInd w:val="0"/>
              <w:spacing w:line="240" w:lineRule="auto"/>
              <w:jc w:val="center"/>
              <w:rPr>
                <w:rFonts w:ascii="Arial" w:eastAsia="MS Mincho" w:hAnsi="Arial" w:cs="Arial"/>
                <w:bCs/>
                <w:sz w:val="18"/>
                <w:szCs w:val="18"/>
                <w:lang w:val="ru-RU"/>
              </w:rPr>
            </w:pPr>
            <w:r w:rsidRPr="000F3A7C">
              <w:rPr>
                <w:rFonts w:ascii="Arial" w:eastAsia="MS Mincho" w:hAnsi="Arial" w:cs="Arial"/>
                <w:bCs/>
                <w:sz w:val="18"/>
                <w:szCs w:val="18"/>
                <w:lang w:val="ru-RU"/>
              </w:rPr>
              <w:t>Определяющие ионы</w:t>
            </w:r>
          </w:p>
          <w:p w:rsidR="000F3A7C" w:rsidRPr="000F3A7C" w:rsidRDefault="000F3A7C" w:rsidP="00916A07">
            <w:pPr>
              <w:pStyle w:val="Tableheader"/>
              <w:autoSpaceDE w:val="0"/>
              <w:autoSpaceDN w:val="0"/>
              <w:adjustRightInd w:val="0"/>
              <w:spacing w:line="240" w:lineRule="auto"/>
              <w:jc w:val="center"/>
              <w:rPr>
                <w:rFonts w:ascii="Arial" w:eastAsia="SimSun" w:hAnsi="Arial" w:cs="Arial"/>
                <w:bCs/>
                <w:sz w:val="18"/>
                <w:szCs w:val="18"/>
              </w:rPr>
            </w:pPr>
            <w:r w:rsidRPr="000F3A7C">
              <w:rPr>
                <w:rFonts w:ascii="Arial" w:eastAsia="MS Mincho" w:hAnsi="Arial" w:cs="Arial"/>
                <w:bCs/>
                <w:sz w:val="18"/>
                <w:szCs w:val="18"/>
              </w:rPr>
              <w:t>m/z</w:t>
            </w:r>
          </w:p>
        </w:tc>
        <w:tc>
          <w:tcPr>
            <w:tcW w:w="2604" w:type="dxa"/>
            <w:tcBorders>
              <w:bottom w:val="double" w:sz="4" w:space="0" w:color="auto"/>
            </w:tcBorders>
            <w:vAlign w:val="center"/>
          </w:tcPr>
          <w:p w:rsidR="00237744" w:rsidRDefault="000F3A7C" w:rsidP="00916A07">
            <w:pPr>
              <w:pStyle w:val="Tableheader"/>
              <w:autoSpaceDE w:val="0"/>
              <w:autoSpaceDN w:val="0"/>
              <w:adjustRightInd w:val="0"/>
              <w:spacing w:line="240" w:lineRule="auto"/>
              <w:jc w:val="center"/>
              <w:rPr>
                <w:rFonts w:ascii="Arial" w:eastAsia="MS Mincho" w:hAnsi="Arial" w:cs="Arial"/>
                <w:bCs/>
                <w:sz w:val="18"/>
                <w:szCs w:val="18"/>
                <w:lang w:val="ru-RU"/>
              </w:rPr>
            </w:pPr>
            <w:r w:rsidRPr="000F3A7C">
              <w:rPr>
                <w:rFonts w:ascii="Arial" w:eastAsia="MS Mincho" w:hAnsi="Arial" w:cs="Arial"/>
                <w:bCs/>
                <w:sz w:val="18"/>
                <w:szCs w:val="18"/>
                <w:lang w:val="ru-RU"/>
              </w:rPr>
              <w:t xml:space="preserve">Относительная </w:t>
            </w:r>
          </w:p>
          <w:p w:rsidR="000F3A7C" w:rsidRPr="000F3A7C" w:rsidRDefault="000F3A7C" w:rsidP="00916A07">
            <w:pPr>
              <w:pStyle w:val="Tableheader"/>
              <w:autoSpaceDE w:val="0"/>
              <w:autoSpaceDN w:val="0"/>
              <w:adjustRightInd w:val="0"/>
              <w:spacing w:line="240" w:lineRule="auto"/>
              <w:jc w:val="center"/>
              <w:rPr>
                <w:rFonts w:ascii="Arial" w:eastAsia="SimSun" w:hAnsi="Arial" w:cs="Arial"/>
                <w:bCs/>
                <w:sz w:val="18"/>
                <w:szCs w:val="18"/>
                <w:lang w:val="ru-RU"/>
              </w:rPr>
            </w:pPr>
            <w:r w:rsidRPr="000F3A7C">
              <w:rPr>
                <w:rFonts w:ascii="Arial" w:eastAsia="MS Mincho" w:hAnsi="Arial" w:cs="Arial"/>
                <w:bCs/>
                <w:sz w:val="18"/>
                <w:szCs w:val="18"/>
                <w:lang w:val="ru-RU"/>
              </w:rPr>
              <w:t>интенсивность</w:t>
            </w:r>
          </w:p>
        </w:tc>
      </w:tr>
      <w:tr w:rsidR="000F3A7C" w:rsidRPr="007B15E4" w:rsidTr="000F3A7C">
        <w:trPr>
          <w:trHeight w:val="20"/>
          <w:jc w:val="center"/>
        </w:trPr>
        <w:tc>
          <w:tcPr>
            <w:tcW w:w="1337" w:type="dxa"/>
            <w:tcBorders>
              <w:top w:val="double" w:sz="4" w:space="0" w:color="auto"/>
            </w:tcBorders>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w:t>
            </w:r>
          </w:p>
        </w:tc>
        <w:tc>
          <w:tcPr>
            <w:tcW w:w="1585" w:type="dxa"/>
            <w:tcBorders>
              <w:top w:val="double" w:sz="4" w:space="0" w:color="auto"/>
            </w:tcBorders>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BB(IS)</w:t>
            </w:r>
          </w:p>
        </w:tc>
        <w:tc>
          <w:tcPr>
            <w:tcW w:w="1782" w:type="dxa"/>
            <w:tcBorders>
              <w:top w:val="double" w:sz="4" w:space="0" w:color="auto"/>
            </w:tcBorders>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5,7</w:t>
            </w:r>
          </w:p>
        </w:tc>
        <w:tc>
          <w:tcPr>
            <w:tcW w:w="2444" w:type="dxa"/>
            <w:tcBorders>
              <w:top w:val="double" w:sz="4" w:space="0" w:color="auto"/>
            </w:tcBorders>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u w:val="single"/>
              </w:rPr>
              <w:t>105</w:t>
            </w:r>
            <w:r w:rsidRPr="007B15E4">
              <w:rPr>
                <w:rFonts w:ascii="Arial" w:eastAsia="MS Mincho" w:hAnsi="Arial" w:cs="Arial"/>
                <w:szCs w:val="20"/>
              </w:rPr>
              <w:t xml:space="preserve">, 91, </w:t>
            </w:r>
            <w:r w:rsidRPr="007B15E4">
              <w:rPr>
                <w:rFonts w:ascii="Arial" w:eastAsia="MS Mincho" w:hAnsi="Arial" w:cs="Arial"/>
                <w:i/>
                <w:szCs w:val="20"/>
              </w:rPr>
              <w:t>212</w:t>
            </w:r>
            <w:r w:rsidRPr="007B15E4">
              <w:rPr>
                <w:rFonts w:ascii="Arial" w:eastAsia="MS Mincho" w:hAnsi="Arial" w:cs="Arial"/>
                <w:szCs w:val="20"/>
              </w:rPr>
              <w:t>, 194</w:t>
            </w:r>
          </w:p>
        </w:tc>
        <w:tc>
          <w:tcPr>
            <w:tcW w:w="2604" w:type="dxa"/>
            <w:tcBorders>
              <w:top w:val="double" w:sz="4" w:space="0" w:color="auto"/>
            </w:tcBorders>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100:46:17:09</w:t>
            </w:r>
          </w:p>
        </w:tc>
      </w:tr>
      <w:tr w:rsidR="000F3A7C" w:rsidRPr="007B15E4" w:rsidTr="000F3A7C">
        <w:trPr>
          <w:trHeight w:val="20"/>
          <w:jc w:val="center"/>
        </w:trPr>
        <w:tc>
          <w:tcPr>
            <w:tcW w:w="1337"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lang w:val="en-US"/>
              </w:rPr>
            </w:pPr>
            <w:r w:rsidRPr="007B15E4">
              <w:rPr>
                <w:rFonts w:ascii="Arial" w:eastAsia="MS Mincho" w:hAnsi="Arial" w:cs="Arial"/>
                <w:szCs w:val="20"/>
              </w:rPr>
              <w:t>1</w:t>
            </w:r>
          </w:p>
        </w:tc>
        <w:tc>
          <w:tcPr>
            <w:tcW w:w="1585"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lang w:val="en-US"/>
              </w:rPr>
            </w:pPr>
            <w:r w:rsidRPr="007B15E4">
              <w:rPr>
                <w:rFonts w:ascii="Arial" w:eastAsia="MS Mincho" w:hAnsi="Arial" w:cs="Arial"/>
                <w:szCs w:val="20"/>
              </w:rPr>
              <w:t>DIBP</w:t>
            </w:r>
          </w:p>
        </w:tc>
        <w:tc>
          <w:tcPr>
            <w:tcW w:w="1782"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lang w:val="en-US"/>
              </w:rPr>
            </w:pPr>
            <w:r w:rsidRPr="007B15E4">
              <w:rPr>
                <w:rFonts w:ascii="Arial" w:eastAsia="MS Mincho" w:hAnsi="Arial" w:cs="Arial"/>
                <w:szCs w:val="20"/>
              </w:rPr>
              <w:t>5,9</w:t>
            </w:r>
          </w:p>
        </w:tc>
        <w:tc>
          <w:tcPr>
            <w:tcW w:w="244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u w:val="single"/>
                <w:lang w:val="en-US"/>
              </w:rPr>
            </w:pPr>
            <w:r w:rsidRPr="007B15E4">
              <w:rPr>
                <w:rFonts w:ascii="Arial" w:eastAsia="MS Mincho" w:hAnsi="Arial" w:cs="Arial"/>
                <w:szCs w:val="20"/>
                <w:u w:val="single"/>
              </w:rPr>
              <w:t>149</w:t>
            </w:r>
            <w:r w:rsidRPr="007B15E4">
              <w:rPr>
                <w:rFonts w:ascii="Arial" w:eastAsia="MS Mincho" w:hAnsi="Arial" w:cs="Arial"/>
                <w:szCs w:val="20"/>
              </w:rPr>
              <w:t xml:space="preserve">, 150, </w:t>
            </w:r>
            <w:r w:rsidRPr="007B15E4">
              <w:rPr>
                <w:rFonts w:ascii="Arial" w:eastAsia="MS Mincho" w:hAnsi="Arial" w:cs="Arial"/>
                <w:i/>
                <w:szCs w:val="20"/>
              </w:rPr>
              <w:t>223</w:t>
            </w:r>
            <w:r w:rsidRPr="007B15E4">
              <w:rPr>
                <w:rFonts w:ascii="Arial" w:eastAsia="MS Mincho" w:hAnsi="Arial" w:cs="Arial"/>
                <w:szCs w:val="20"/>
              </w:rPr>
              <w:t>, 205</w:t>
            </w:r>
          </w:p>
        </w:tc>
        <w:tc>
          <w:tcPr>
            <w:tcW w:w="260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100:10:10:05</w:t>
            </w:r>
          </w:p>
        </w:tc>
      </w:tr>
      <w:tr w:rsidR="000F3A7C" w:rsidRPr="007B15E4" w:rsidTr="000F3A7C">
        <w:trPr>
          <w:trHeight w:val="20"/>
          <w:jc w:val="center"/>
        </w:trPr>
        <w:tc>
          <w:tcPr>
            <w:tcW w:w="1337"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2</w:t>
            </w:r>
          </w:p>
        </w:tc>
        <w:tc>
          <w:tcPr>
            <w:tcW w:w="1585"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DBP</w:t>
            </w:r>
          </w:p>
        </w:tc>
        <w:tc>
          <w:tcPr>
            <w:tcW w:w="1782"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6,3</w:t>
            </w:r>
          </w:p>
        </w:tc>
        <w:tc>
          <w:tcPr>
            <w:tcW w:w="244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u w:val="single"/>
              </w:rPr>
              <w:t>149</w:t>
            </w:r>
            <w:r w:rsidRPr="007B15E4">
              <w:rPr>
                <w:rFonts w:ascii="Arial" w:eastAsia="MS Mincho" w:hAnsi="Arial" w:cs="Arial"/>
                <w:szCs w:val="20"/>
              </w:rPr>
              <w:t>, 150,</w:t>
            </w:r>
            <w:r w:rsidRPr="007B15E4">
              <w:rPr>
                <w:rFonts w:ascii="Arial" w:eastAsia="MS Mincho" w:hAnsi="Arial" w:cs="Arial"/>
                <w:i/>
                <w:szCs w:val="20"/>
              </w:rPr>
              <w:t>223</w:t>
            </w:r>
            <w:r w:rsidRPr="007B15E4">
              <w:rPr>
                <w:rFonts w:ascii="Arial" w:eastAsia="MS Mincho" w:hAnsi="Arial" w:cs="Arial"/>
                <w:szCs w:val="20"/>
              </w:rPr>
              <w:t>, 205</w:t>
            </w:r>
          </w:p>
        </w:tc>
        <w:tc>
          <w:tcPr>
            <w:tcW w:w="260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100:09:05:04</w:t>
            </w:r>
          </w:p>
        </w:tc>
      </w:tr>
      <w:tr w:rsidR="000F3A7C" w:rsidRPr="007B15E4" w:rsidTr="000F3A7C">
        <w:trPr>
          <w:trHeight w:val="20"/>
          <w:jc w:val="center"/>
        </w:trPr>
        <w:tc>
          <w:tcPr>
            <w:tcW w:w="1337"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w:t>
            </w:r>
          </w:p>
        </w:tc>
        <w:tc>
          <w:tcPr>
            <w:tcW w:w="1585"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DAP(IS)</w:t>
            </w:r>
          </w:p>
        </w:tc>
        <w:tc>
          <w:tcPr>
            <w:tcW w:w="1782"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6,9</w:t>
            </w:r>
          </w:p>
        </w:tc>
        <w:tc>
          <w:tcPr>
            <w:tcW w:w="244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u w:val="single"/>
              </w:rPr>
              <w:t>149</w:t>
            </w:r>
            <w:r w:rsidRPr="007B15E4">
              <w:rPr>
                <w:rFonts w:ascii="Arial" w:eastAsia="MS Mincho" w:hAnsi="Arial" w:cs="Arial"/>
                <w:szCs w:val="20"/>
              </w:rPr>
              <w:t xml:space="preserve">, 150, </w:t>
            </w:r>
            <w:r w:rsidRPr="007B15E4">
              <w:rPr>
                <w:rFonts w:ascii="Arial" w:eastAsia="MS Mincho" w:hAnsi="Arial" w:cs="Arial"/>
                <w:i/>
                <w:szCs w:val="20"/>
              </w:rPr>
              <w:t>237</w:t>
            </w:r>
            <w:r w:rsidRPr="007B15E4">
              <w:rPr>
                <w:rFonts w:ascii="Arial" w:eastAsia="MS Mincho" w:hAnsi="Arial" w:cs="Arial"/>
                <w:szCs w:val="20"/>
              </w:rPr>
              <w:t>, 219</w:t>
            </w:r>
          </w:p>
        </w:tc>
        <w:tc>
          <w:tcPr>
            <w:tcW w:w="260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100:10:06:03</w:t>
            </w:r>
          </w:p>
        </w:tc>
      </w:tr>
      <w:tr w:rsidR="000F3A7C" w:rsidRPr="007B15E4" w:rsidTr="000F3A7C">
        <w:trPr>
          <w:trHeight w:val="20"/>
          <w:jc w:val="center"/>
        </w:trPr>
        <w:tc>
          <w:tcPr>
            <w:tcW w:w="1337"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3</w:t>
            </w:r>
          </w:p>
        </w:tc>
        <w:tc>
          <w:tcPr>
            <w:tcW w:w="1585"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BBP</w:t>
            </w:r>
          </w:p>
        </w:tc>
        <w:tc>
          <w:tcPr>
            <w:tcW w:w="1782"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7,6</w:t>
            </w:r>
          </w:p>
        </w:tc>
        <w:tc>
          <w:tcPr>
            <w:tcW w:w="244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u w:val="single"/>
              </w:rPr>
              <w:t>149</w:t>
            </w:r>
            <w:r w:rsidRPr="007B15E4">
              <w:rPr>
                <w:rFonts w:ascii="Arial" w:eastAsia="MS Mincho" w:hAnsi="Arial" w:cs="Arial"/>
                <w:szCs w:val="20"/>
              </w:rPr>
              <w:t xml:space="preserve">, 091, </w:t>
            </w:r>
            <w:r w:rsidRPr="007B15E4">
              <w:rPr>
                <w:rFonts w:ascii="Arial" w:eastAsia="MS Mincho" w:hAnsi="Arial" w:cs="Arial"/>
                <w:i/>
                <w:szCs w:val="20"/>
              </w:rPr>
              <w:t>206</w:t>
            </w:r>
            <w:r w:rsidRPr="007B15E4">
              <w:rPr>
                <w:rFonts w:ascii="Arial" w:eastAsia="MS Mincho" w:hAnsi="Arial" w:cs="Arial"/>
                <w:szCs w:val="20"/>
              </w:rPr>
              <w:t>,238</w:t>
            </w:r>
          </w:p>
        </w:tc>
        <w:tc>
          <w:tcPr>
            <w:tcW w:w="260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100:72:23:03</w:t>
            </w:r>
          </w:p>
        </w:tc>
      </w:tr>
      <w:tr w:rsidR="000F3A7C" w:rsidRPr="007B15E4" w:rsidTr="000F3A7C">
        <w:trPr>
          <w:trHeight w:val="20"/>
          <w:jc w:val="center"/>
        </w:trPr>
        <w:tc>
          <w:tcPr>
            <w:tcW w:w="1337"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4</w:t>
            </w:r>
          </w:p>
        </w:tc>
        <w:tc>
          <w:tcPr>
            <w:tcW w:w="1585"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DEHP</w:t>
            </w:r>
          </w:p>
        </w:tc>
        <w:tc>
          <w:tcPr>
            <w:tcW w:w="1782"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8,1</w:t>
            </w:r>
          </w:p>
        </w:tc>
        <w:tc>
          <w:tcPr>
            <w:tcW w:w="244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u w:val="single"/>
              </w:rPr>
              <w:t>149</w:t>
            </w:r>
            <w:r w:rsidRPr="007B15E4">
              <w:rPr>
                <w:rFonts w:ascii="Arial" w:eastAsia="MS Mincho" w:hAnsi="Arial" w:cs="Arial"/>
                <w:szCs w:val="20"/>
              </w:rPr>
              <w:t xml:space="preserve">, 167, </w:t>
            </w:r>
            <w:r w:rsidRPr="007B15E4">
              <w:rPr>
                <w:rFonts w:ascii="Arial" w:eastAsia="MS Mincho" w:hAnsi="Arial" w:cs="Arial"/>
                <w:i/>
                <w:szCs w:val="20"/>
              </w:rPr>
              <w:t>279</w:t>
            </w:r>
            <w:r w:rsidRPr="007B15E4">
              <w:rPr>
                <w:rFonts w:ascii="Arial" w:eastAsia="MS Mincho" w:hAnsi="Arial" w:cs="Arial"/>
                <w:szCs w:val="20"/>
              </w:rPr>
              <w:t>, 150</w:t>
            </w:r>
          </w:p>
        </w:tc>
        <w:tc>
          <w:tcPr>
            <w:tcW w:w="260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100:50:32:10</w:t>
            </w:r>
          </w:p>
        </w:tc>
      </w:tr>
      <w:tr w:rsidR="000F3A7C" w:rsidRPr="007B15E4" w:rsidTr="000F3A7C">
        <w:trPr>
          <w:trHeight w:val="20"/>
          <w:jc w:val="center"/>
        </w:trPr>
        <w:tc>
          <w:tcPr>
            <w:tcW w:w="1337"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5</w:t>
            </w:r>
          </w:p>
        </w:tc>
        <w:tc>
          <w:tcPr>
            <w:tcW w:w="1585"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DNOP</w:t>
            </w:r>
          </w:p>
        </w:tc>
        <w:tc>
          <w:tcPr>
            <w:tcW w:w="1782"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9,0</w:t>
            </w:r>
          </w:p>
        </w:tc>
        <w:tc>
          <w:tcPr>
            <w:tcW w:w="244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 xml:space="preserve">149, </w:t>
            </w:r>
            <w:r w:rsidRPr="007B15E4">
              <w:rPr>
                <w:rFonts w:ascii="Arial" w:eastAsia="MS Mincho" w:hAnsi="Arial" w:cs="Arial"/>
                <w:szCs w:val="20"/>
                <w:u w:val="single"/>
              </w:rPr>
              <w:t>279</w:t>
            </w:r>
            <w:r w:rsidRPr="007B15E4">
              <w:rPr>
                <w:rFonts w:ascii="Arial" w:eastAsia="MS Mincho" w:hAnsi="Arial" w:cs="Arial"/>
                <w:szCs w:val="20"/>
              </w:rPr>
              <w:t xml:space="preserve">, 150, </w:t>
            </w:r>
            <w:r w:rsidRPr="007B15E4">
              <w:rPr>
                <w:rFonts w:ascii="Arial" w:eastAsia="MS Mincho" w:hAnsi="Arial" w:cs="Arial"/>
                <w:i/>
                <w:szCs w:val="20"/>
              </w:rPr>
              <w:t>261</w:t>
            </w:r>
          </w:p>
        </w:tc>
        <w:tc>
          <w:tcPr>
            <w:tcW w:w="260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100:18:10:03</w:t>
            </w:r>
          </w:p>
        </w:tc>
      </w:tr>
      <w:tr w:rsidR="000F3A7C" w:rsidRPr="007B15E4" w:rsidTr="000F3A7C">
        <w:trPr>
          <w:trHeight w:val="20"/>
          <w:jc w:val="center"/>
        </w:trPr>
        <w:tc>
          <w:tcPr>
            <w:tcW w:w="1337"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6</w:t>
            </w:r>
          </w:p>
        </w:tc>
        <w:tc>
          <w:tcPr>
            <w:tcW w:w="1585"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DINP</w:t>
            </w:r>
          </w:p>
        </w:tc>
        <w:tc>
          <w:tcPr>
            <w:tcW w:w="1782"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 xml:space="preserve">8,6 </w:t>
            </w:r>
            <w:r w:rsidRPr="007B15E4">
              <w:rPr>
                <w:rFonts w:ascii="Arial" w:eastAsia="MS Mincho" w:hAnsi="Arial" w:cs="Arial"/>
                <w:szCs w:val="20"/>
                <w:lang w:val="ru-RU"/>
              </w:rPr>
              <w:t>-</w:t>
            </w:r>
            <w:r w:rsidRPr="007B15E4">
              <w:rPr>
                <w:rFonts w:ascii="Arial" w:eastAsia="MS Mincho" w:hAnsi="Arial" w:cs="Arial"/>
                <w:szCs w:val="20"/>
              </w:rPr>
              <w:t xml:space="preserve"> 10,4</w:t>
            </w:r>
          </w:p>
        </w:tc>
        <w:tc>
          <w:tcPr>
            <w:tcW w:w="244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 xml:space="preserve">149, </w:t>
            </w:r>
            <w:r w:rsidRPr="007B15E4">
              <w:rPr>
                <w:rFonts w:ascii="Arial" w:eastAsia="MS Mincho" w:hAnsi="Arial" w:cs="Arial"/>
                <w:i/>
                <w:szCs w:val="20"/>
              </w:rPr>
              <w:t>127</w:t>
            </w:r>
            <w:r w:rsidRPr="007B15E4">
              <w:rPr>
                <w:rFonts w:ascii="Arial" w:eastAsia="MS Mincho" w:hAnsi="Arial" w:cs="Arial"/>
                <w:szCs w:val="20"/>
              </w:rPr>
              <w:t xml:space="preserve">, </w:t>
            </w:r>
            <w:r w:rsidRPr="007B15E4">
              <w:rPr>
                <w:rFonts w:ascii="Arial" w:eastAsia="MS Mincho" w:hAnsi="Arial" w:cs="Arial"/>
                <w:szCs w:val="20"/>
                <w:u w:val="single"/>
              </w:rPr>
              <w:t>293</w:t>
            </w:r>
            <w:r w:rsidRPr="007B15E4">
              <w:rPr>
                <w:rFonts w:ascii="Arial" w:eastAsia="MS Mincho" w:hAnsi="Arial" w:cs="Arial"/>
                <w:szCs w:val="20"/>
              </w:rPr>
              <w:t>, 167</w:t>
            </w:r>
          </w:p>
        </w:tc>
        <w:tc>
          <w:tcPr>
            <w:tcW w:w="260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100:14:09:06</w:t>
            </w:r>
          </w:p>
        </w:tc>
      </w:tr>
      <w:tr w:rsidR="000F3A7C" w:rsidRPr="007B15E4" w:rsidTr="000F3A7C">
        <w:trPr>
          <w:trHeight w:val="20"/>
          <w:jc w:val="center"/>
        </w:trPr>
        <w:tc>
          <w:tcPr>
            <w:tcW w:w="1337"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7</w:t>
            </w:r>
          </w:p>
        </w:tc>
        <w:tc>
          <w:tcPr>
            <w:tcW w:w="1585"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DIDP</w:t>
            </w:r>
          </w:p>
        </w:tc>
        <w:tc>
          <w:tcPr>
            <w:tcW w:w="1782"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 xml:space="preserve">8,8 </w:t>
            </w:r>
            <w:r w:rsidRPr="007B15E4">
              <w:rPr>
                <w:rFonts w:ascii="Arial" w:eastAsia="MS Mincho" w:hAnsi="Arial" w:cs="Arial"/>
                <w:szCs w:val="20"/>
                <w:lang w:val="ru-RU"/>
              </w:rPr>
              <w:t>-</w:t>
            </w:r>
            <w:r w:rsidRPr="007B15E4">
              <w:rPr>
                <w:rFonts w:ascii="Arial" w:eastAsia="MS Mincho" w:hAnsi="Arial" w:cs="Arial"/>
                <w:szCs w:val="20"/>
              </w:rPr>
              <w:t xml:space="preserve"> 11,4</w:t>
            </w:r>
          </w:p>
        </w:tc>
        <w:tc>
          <w:tcPr>
            <w:tcW w:w="244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 xml:space="preserve">149, </w:t>
            </w:r>
            <w:r w:rsidRPr="007B15E4">
              <w:rPr>
                <w:rFonts w:ascii="Arial" w:eastAsia="MS Mincho" w:hAnsi="Arial" w:cs="Arial"/>
                <w:i/>
                <w:szCs w:val="20"/>
              </w:rPr>
              <w:t>141</w:t>
            </w:r>
            <w:r w:rsidRPr="007B15E4">
              <w:rPr>
                <w:rFonts w:ascii="Arial" w:eastAsia="MS Mincho" w:hAnsi="Arial" w:cs="Arial"/>
                <w:szCs w:val="20"/>
              </w:rPr>
              <w:t xml:space="preserve">, </w:t>
            </w:r>
            <w:r w:rsidRPr="007B15E4">
              <w:rPr>
                <w:rFonts w:ascii="Arial" w:eastAsia="MS Mincho" w:hAnsi="Arial" w:cs="Arial"/>
                <w:szCs w:val="20"/>
                <w:u w:val="single"/>
              </w:rPr>
              <w:t>307</w:t>
            </w:r>
            <w:r w:rsidRPr="007B15E4">
              <w:rPr>
                <w:rFonts w:ascii="Arial" w:eastAsia="MS Mincho" w:hAnsi="Arial" w:cs="Arial"/>
                <w:szCs w:val="20"/>
              </w:rPr>
              <w:t>, 150</w:t>
            </w:r>
          </w:p>
        </w:tc>
        <w:tc>
          <w:tcPr>
            <w:tcW w:w="2604" w:type="dxa"/>
            <w:vAlign w:val="center"/>
          </w:tcPr>
          <w:p w:rsidR="000F3A7C" w:rsidRPr="007B15E4" w:rsidRDefault="000F3A7C" w:rsidP="00916A07">
            <w:pPr>
              <w:pStyle w:val="Tablebody"/>
              <w:autoSpaceDE w:val="0"/>
              <w:autoSpaceDN w:val="0"/>
              <w:adjustRightInd w:val="0"/>
              <w:spacing w:line="240" w:lineRule="auto"/>
              <w:jc w:val="center"/>
              <w:rPr>
                <w:rFonts w:ascii="Arial" w:eastAsia="SimSun" w:hAnsi="Arial" w:cs="Arial"/>
                <w:szCs w:val="20"/>
              </w:rPr>
            </w:pPr>
            <w:r w:rsidRPr="007B15E4">
              <w:rPr>
                <w:rFonts w:ascii="Arial" w:eastAsia="MS Mincho" w:hAnsi="Arial" w:cs="Arial"/>
                <w:szCs w:val="20"/>
              </w:rPr>
              <w:t>100:21:16:10</w:t>
            </w:r>
          </w:p>
        </w:tc>
      </w:tr>
      <w:tr w:rsidR="000F3A7C" w:rsidRPr="0012431E" w:rsidTr="000F3A7C">
        <w:trPr>
          <w:trHeight w:val="20"/>
          <w:jc w:val="center"/>
        </w:trPr>
        <w:tc>
          <w:tcPr>
            <w:tcW w:w="9752" w:type="dxa"/>
            <w:gridSpan w:val="5"/>
            <w:vAlign w:val="center"/>
          </w:tcPr>
          <w:p w:rsidR="000F3A7C" w:rsidRPr="00414D10" w:rsidRDefault="000F3A7C" w:rsidP="004C3D03">
            <w:pPr>
              <w:pStyle w:val="Tablefooter"/>
              <w:autoSpaceDE w:val="0"/>
              <w:autoSpaceDN w:val="0"/>
              <w:adjustRightInd w:val="0"/>
              <w:spacing w:line="240" w:lineRule="auto"/>
              <w:rPr>
                <w:rFonts w:ascii="Arial" w:hAnsi="Arial" w:cs="Arial"/>
                <w:szCs w:val="18"/>
                <w:lang w:val="ru-RU"/>
              </w:rPr>
            </w:pPr>
            <w:r w:rsidRPr="004C3D03">
              <w:rPr>
                <w:rFonts w:ascii="Arial" w:eastAsia="MS Mincho" w:hAnsi="Arial" w:cs="Arial"/>
                <w:szCs w:val="18"/>
                <w:u w:val="single"/>
                <w:lang w:val="ru-RU"/>
              </w:rPr>
              <w:lastRenderedPageBreak/>
              <w:t>Подчеркивание</w:t>
            </w:r>
            <w:r w:rsidR="004C3D03">
              <w:rPr>
                <w:rFonts w:ascii="Arial" w:eastAsia="MS Mincho" w:hAnsi="Arial" w:cs="Arial"/>
                <w:szCs w:val="18"/>
                <w:lang w:val="ru-RU"/>
              </w:rPr>
              <w:t xml:space="preserve"> ‒ </w:t>
            </w:r>
            <w:r>
              <w:rPr>
                <w:rFonts w:ascii="Arial" w:eastAsia="MS Mincho" w:hAnsi="Arial" w:cs="Arial"/>
                <w:szCs w:val="18"/>
                <w:lang w:val="ru-RU"/>
              </w:rPr>
              <w:t>первые определяющие ионы</w:t>
            </w:r>
            <w:r w:rsidR="004C3D03">
              <w:rPr>
                <w:rFonts w:ascii="Arial" w:eastAsia="MS Mincho" w:hAnsi="Arial" w:cs="Arial"/>
                <w:szCs w:val="18"/>
                <w:lang w:val="ru-RU"/>
              </w:rPr>
              <w:t xml:space="preserve">; </w:t>
            </w:r>
            <w:r w:rsidR="004C3D03" w:rsidRPr="004C3D03">
              <w:rPr>
                <w:rFonts w:ascii="Arial" w:eastAsia="MS Mincho" w:hAnsi="Arial" w:cs="Arial"/>
                <w:i/>
                <w:iCs/>
                <w:szCs w:val="18"/>
                <w:lang w:val="ru-RU"/>
              </w:rPr>
              <w:t>к</w:t>
            </w:r>
            <w:r>
              <w:rPr>
                <w:rFonts w:ascii="Arial" w:eastAsia="MS Mincho" w:hAnsi="Arial" w:cs="Arial"/>
                <w:i/>
                <w:szCs w:val="18"/>
                <w:lang w:val="ru-RU"/>
              </w:rPr>
              <w:t>урсив</w:t>
            </w:r>
            <w:r w:rsidR="004C3D03">
              <w:rPr>
                <w:rFonts w:ascii="Arial" w:eastAsia="MS Mincho" w:hAnsi="Arial" w:cs="Arial"/>
                <w:szCs w:val="18"/>
                <w:lang w:val="ru-RU"/>
              </w:rPr>
              <w:t xml:space="preserve"> ‒</w:t>
            </w:r>
            <w:r w:rsidRPr="00414D10">
              <w:rPr>
                <w:rFonts w:ascii="Arial" w:eastAsia="MS Mincho" w:hAnsi="Arial" w:cs="Arial"/>
                <w:szCs w:val="18"/>
                <w:lang w:val="ru-RU"/>
              </w:rPr>
              <w:t xml:space="preserve"> </w:t>
            </w:r>
            <w:r>
              <w:rPr>
                <w:rFonts w:ascii="Arial" w:eastAsia="MS Mincho" w:hAnsi="Arial" w:cs="Arial"/>
                <w:szCs w:val="18"/>
                <w:lang w:val="ru-RU"/>
              </w:rPr>
              <w:t>вторые</w:t>
            </w:r>
            <w:r w:rsidRPr="00414D10">
              <w:rPr>
                <w:rFonts w:ascii="Arial" w:eastAsia="MS Mincho" w:hAnsi="Arial" w:cs="Arial"/>
                <w:szCs w:val="18"/>
                <w:lang w:val="ru-RU"/>
              </w:rPr>
              <w:t xml:space="preserve"> </w:t>
            </w:r>
            <w:r>
              <w:rPr>
                <w:rFonts w:ascii="Arial" w:eastAsia="MS Mincho" w:hAnsi="Arial" w:cs="Arial"/>
                <w:szCs w:val="18"/>
                <w:lang w:val="ru-RU"/>
              </w:rPr>
              <w:t>определяющие ионы</w:t>
            </w:r>
          </w:p>
        </w:tc>
      </w:tr>
    </w:tbl>
    <w:p w:rsidR="009A21E6" w:rsidRDefault="009A21E6"/>
    <w:p w:rsidR="009A21E6" w:rsidRDefault="009A21E6"/>
    <w:p w:rsidR="009A21E6" w:rsidRDefault="00586168">
      <w:r w:rsidRPr="0027720C">
        <w:rPr>
          <w:rFonts w:eastAsia="MS Mincho"/>
          <w:noProof/>
          <w:lang w:eastAsia="ru-RU"/>
        </w:rPr>
        <w:drawing>
          <wp:inline distT="0" distB="0" distL="0" distR="0">
            <wp:extent cx="6090285" cy="400240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0285" cy="4002405"/>
                    </a:xfrm>
                    <a:prstGeom prst="rect">
                      <a:avLst/>
                    </a:prstGeom>
                    <a:noFill/>
                    <a:ln>
                      <a:noFill/>
                    </a:ln>
                  </pic:spPr>
                </pic:pic>
              </a:graphicData>
            </a:graphic>
          </wp:inline>
        </w:drawing>
      </w:r>
    </w:p>
    <w:p w:rsidR="009A21E6" w:rsidRDefault="009A21E6"/>
    <w:p w:rsidR="00586168" w:rsidRDefault="009612EA" w:rsidP="00586168">
      <w:pPr>
        <w:pStyle w:val="KeyTitle"/>
        <w:autoSpaceDE w:val="0"/>
        <w:autoSpaceDN w:val="0"/>
        <w:adjustRightInd w:val="0"/>
        <w:spacing w:line="240" w:lineRule="auto"/>
        <w:rPr>
          <w:rFonts w:ascii="Arial" w:eastAsia="MS Mincho" w:hAnsi="Arial" w:cs="Arial"/>
          <w:b w:val="0"/>
          <w:bCs/>
          <w:sz w:val="20"/>
          <w:szCs w:val="20"/>
          <w:lang w:val="ru-RU"/>
        </w:rPr>
      </w:pPr>
      <w:r w:rsidRPr="009612EA">
        <w:rPr>
          <w:rFonts w:ascii="Arial" w:eastAsia="MS Mincho" w:hAnsi="Arial" w:cs="Arial"/>
          <w:b w:val="0"/>
          <w:bCs/>
          <w:i/>
          <w:iCs/>
          <w:sz w:val="20"/>
          <w:szCs w:val="20"/>
          <w:lang w:val="ru-RU"/>
        </w:rPr>
        <w:t>1</w:t>
      </w:r>
      <w:r w:rsidRPr="009612EA">
        <w:rPr>
          <w:rFonts w:ascii="Arial" w:eastAsia="MS Mincho" w:hAnsi="Arial" w:cs="Arial"/>
          <w:b w:val="0"/>
          <w:bCs/>
          <w:sz w:val="20"/>
          <w:szCs w:val="20"/>
          <w:lang w:val="ru-RU"/>
        </w:rPr>
        <w:t xml:space="preserve"> ‒ ВВ; </w:t>
      </w:r>
      <w:r w:rsidRPr="009612EA">
        <w:rPr>
          <w:rFonts w:ascii="Arial" w:eastAsia="MS Mincho" w:hAnsi="Arial" w:cs="Arial"/>
          <w:b w:val="0"/>
          <w:bCs/>
          <w:i/>
          <w:iCs/>
          <w:sz w:val="20"/>
          <w:szCs w:val="20"/>
          <w:lang w:val="ru-RU"/>
        </w:rPr>
        <w:t>2</w:t>
      </w:r>
      <w:r w:rsidRPr="009612EA">
        <w:rPr>
          <w:rFonts w:ascii="Arial" w:eastAsia="MS Mincho" w:hAnsi="Arial" w:cs="Arial"/>
          <w:b w:val="0"/>
          <w:bCs/>
          <w:sz w:val="20"/>
          <w:szCs w:val="20"/>
          <w:lang w:val="ru-RU"/>
        </w:rPr>
        <w:t xml:space="preserve"> ‒ </w:t>
      </w:r>
      <w:r>
        <w:rPr>
          <w:rFonts w:ascii="Arial" w:eastAsia="MS Mincho" w:hAnsi="Arial" w:cs="Arial"/>
          <w:b w:val="0"/>
          <w:bCs/>
          <w:sz w:val="20"/>
          <w:szCs w:val="20"/>
          <w:lang w:val="en-US"/>
        </w:rPr>
        <w:t>DIBP</w:t>
      </w:r>
      <w:r w:rsidRPr="009612EA">
        <w:rPr>
          <w:rFonts w:ascii="Arial" w:eastAsia="MS Mincho" w:hAnsi="Arial" w:cs="Arial"/>
          <w:b w:val="0"/>
          <w:bCs/>
          <w:sz w:val="20"/>
          <w:szCs w:val="20"/>
          <w:lang w:val="ru-RU"/>
        </w:rPr>
        <w:t xml:space="preserve">; </w:t>
      </w:r>
      <w:r w:rsidRPr="009612EA">
        <w:rPr>
          <w:rFonts w:ascii="Arial" w:eastAsia="MS Mincho" w:hAnsi="Arial" w:cs="Arial"/>
          <w:b w:val="0"/>
          <w:bCs/>
          <w:i/>
          <w:iCs/>
          <w:sz w:val="20"/>
          <w:szCs w:val="20"/>
          <w:lang w:val="ru-RU"/>
        </w:rPr>
        <w:t>3</w:t>
      </w:r>
      <w:r w:rsidRPr="009612EA">
        <w:rPr>
          <w:rFonts w:ascii="Arial" w:eastAsia="MS Mincho" w:hAnsi="Arial" w:cs="Arial"/>
          <w:b w:val="0"/>
          <w:bCs/>
          <w:sz w:val="20"/>
          <w:szCs w:val="20"/>
          <w:lang w:val="ru-RU"/>
        </w:rPr>
        <w:t xml:space="preserve"> ‒ </w:t>
      </w:r>
      <w:r>
        <w:rPr>
          <w:rFonts w:ascii="Arial" w:eastAsia="MS Mincho" w:hAnsi="Arial" w:cs="Arial"/>
          <w:b w:val="0"/>
          <w:bCs/>
          <w:sz w:val="20"/>
          <w:szCs w:val="20"/>
          <w:lang w:val="en-US"/>
        </w:rPr>
        <w:t>DBP</w:t>
      </w:r>
      <w:r w:rsidRPr="009612EA">
        <w:rPr>
          <w:rFonts w:ascii="Arial" w:eastAsia="MS Mincho" w:hAnsi="Arial" w:cs="Arial"/>
          <w:b w:val="0"/>
          <w:bCs/>
          <w:sz w:val="20"/>
          <w:szCs w:val="20"/>
          <w:lang w:val="ru-RU"/>
        </w:rPr>
        <w:t xml:space="preserve">; </w:t>
      </w:r>
      <w:r w:rsidRPr="009612EA">
        <w:rPr>
          <w:rFonts w:ascii="Arial" w:eastAsia="MS Mincho" w:hAnsi="Arial" w:cs="Arial"/>
          <w:b w:val="0"/>
          <w:bCs/>
          <w:i/>
          <w:iCs/>
          <w:sz w:val="20"/>
          <w:szCs w:val="20"/>
          <w:lang w:val="ru-RU"/>
        </w:rPr>
        <w:t>4</w:t>
      </w:r>
      <w:r w:rsidRPr="009612EA">
        <w:rPr>
          <w:rFonts w:ascii="Arial" w:eastAsia="MS Mincho" w:hAnsi="Arial" w:cs="Arial"/>
          <w:b w:val="0"/>
          <w:bCs/>
          <w:sz w:val="20"/>
          <w:szCs w:val="20"/>
          <w:lang w:val="ru-RU"/>
        </w:rPr>
        <w:t xml:space="preserve"> ‒ </w:t>
      </w:r>
      <w:r>
        <w:rPr>
          <w:rFonts w:ascii="Arial" w:eastAsia="MS Mincho" w:hAnsi="Arial" w:cs="Arial"/>
          <w:b w:val="0"/>
          <w:bCs/>
          <w:sz w:val="20"/>
          <w:szCs w:val="20"/>
          <w:lang w:val="en-US"/>
        </w:rPr>
        <w:t>DAP</w:t>
      </w:r>
      <w:r w:rsidRPr="009612EA">
        <w:rPr>
          <w:rFonts w:ascii="Arial" w:eastAsia="MS Mincho" w:hAnsi="Arial" w:cs="Arial"/>
          <w:b w:val="0"/>
          <w:bCs/>
          <w:sz w:val="20"/>
          <w:szCs w:val="20"/>
          <w:lang w:val="ru-RU"/>
        </w:rPr>
        <w:t xml:space="preserve">; </w:t>
      </w:r>
      <w:r w:rsidRPr="009612EA">
        <w:rPr>
          <w:rFonts w:ascii="Arial" w:eastAsia="MS Mincho" w:hAnsi="Arial" w:cs="Arial"/>
          <w:b w:val="0"/>
          <w:bCs/>
          <w:i/>
          <w:iCs/>
          <w:sz w:val="20"/>
          <w:szCs w:val="20"/>
          <w:lang w:val="ru-RU"/>
        </w:rPr>
        <w:t xml:space="preserve">5 </w:t>
      </w:r>
      <w:r w:rsidRPr="009612EA">
        <w:rPr>
          <w:rFonts w:ascii="Arial" w:eastAsia="MS Mincho" w:hAnsi="Arial" w:cs="Arial"/>
          <w:b w:val="0"/>
          <w:bCs/>
          <w:sz w:val="20"/>
          <w:szCs w:val="20"/>
          <w:lang w:val="ru-RU"/>
        </w:rPr>
        <w:t xml:space="preserve">‒ </w:t>
      </w:r>
      <w:r>
        <w:rPr>
          <w:rFonts w:ascii="Arial" w:eastAsia="MS Mincho" w:hAnsi="Arial" w:cs="Arial"/>
          <w:b w:val="0"/>
          <w:bCs/>
          <w:sz w:val="20"/>
          <w:szCs w:val="20"/>
          <w:lang w:val="en-US"/>
        </w:rPr>
        <w:t>BBP</w:t>
      </w:r>
      <w:r w:rsidRPr="009612EA">
        <w:rPr>
          <w:rFonts w:ascii="Arial" w:eastAsia="MS Mincho" w:hAnsi="Arial" w:cs="Arial"/>
          <w:b w:val="0"/>
          <w:bCs/>
          <w:sz w:val="20"/>
          <w:szCs w:val="20"/>
          <w:lang w:val="ru-RU"/>
        </w:rPr>
        <w:t xml:space="preserve">; </w:t>
      </w:r>
      <w:r w:rsidRPr="009612EA">
        <w:rPr>
          <w:rFonts w:ascii="Arial" w:eastAsia="MS Mincho" w:hAnsi="Arial" w:cs="Arial"/>
          <w:b w:val="0"/>
          <w:bCs/>
          <w:i/>
          <w:iCs/>
          <w:sz w:val="20"/>
          <w:szCs w:val="20"/>
          <w:lang w:val="ru-RU"/>
        </w:rPr>
        <w:t>6</w:t>
      </w:r>
      <w:r w:rsidRPr="009612EA">
        <w:rPr>
          <w:rFonts w:ascii="Arial" w:eastAsia="MS Mincho" w:hAnsi="Arial" w:cs="Arial"/>
          <w:b w:val="0"/>
          <w:bCs/>
          <w:sz w:val="20"/>
          <w:szCs w:val="20"/>
          <w:lang w:val="ru-RU"/>
        </w:rPr>
        <w:t xml:space="preserve"> ‒ </w:t>
      </w:r>
      <w:r>
        <w:rPr>
          <w:rFonts w:ascii="Arial" w:eastAsia="MS Mincho" w:hAnsi="Arial" w:cs="Arial"/>
          <w:b w:val="0"/>
          <w:bCs/>
          <w:sz w:val="20"/>
          <w:szCs w:val="20"/>
          <w:lang w:val="en-US"/>
        </w:rPr>
        <w:t>DEHP</w:t>
      </w:r>
      <w:r w:rsidRPr="009612EA">
        <w:rPr>
          <w:rFonts w:ascii="Arial" w:eastAsia="MS Mincho" w:hAnsi="Arial" w:cs="Arial"/>
          <w:b w:val="0"/>
          <w:bCs/>
          <w:sz w:val="20"/>
          <w:szCs w:val="20"/>
          <w:lang w:val="ru-RU"/>
        </w:rPr>
        <w:t xml:space="preserve">; </w:t>
      </w:r>
      <w:r w:rsidRPr="009612EA">
        <w:rPr>
          <w:rFonts w:ascii="Arial" w:eastAsia="MS Mincho" w:hAnsi="Arial" w:cs="Arial"/>
          <w:b w:val="0"/>
          <w:bCs/>
          <w:i/>
          <w:iCs/>
          <w:sz w:val="20"/>
          <w:szCs w:val="20"/>
          <w:lang w:val="ru-RU"/>
        </w:rPr>
        <w:t>7</w:t>
      </w:r>
      <w:r w:rsidRPr="009612EA">
        <w:rPr>
          <w:rFonts w:ascii="Arial" w:eastAsia="MS Mincho" w:hAnsi="Arial" w:cs="Arial"/>
          <w:b w:val="0"/>
          <w:bCs/>
          <w:sz w:val="20"/>
          <w:szCs w:val="20"/>
          <w:lang w:val="ru-RU"/>
        </w:rPr>
        <w:t xml:space="preserve"> ‒ </w:t>
      </w:r>
      <w:r>
        <w:rPr>
          <w:rFonts w:ascii="Arial" w:eastAsia="MS Mincho" w:hAnsi="Arial" w:cs="Arial"/>
          <w:b w:val="0"/>
          <w:bCs/>
          <w:sz w:val="20"/>
          <w:szCs w:val="20"/>
          <w:lang w:val="en-US"/>
        </w:rPr>
        <w:t>DNOP</w:t>
      </w:r>
      <w:r w:rsidRPr="009612EA">
        <w:rPr>
          <w:rFonts w:ascii="Arial" w:eastAsia="MS Mincho" w:hAnsi="Arial" w:cs="Arial"/>
          <w:b w:val="0"/>
          <w:bCs/>
          <w:sz w:val="20"/>
          <w:szCs w:val="20"/>
          <w:lang w:val="ru-RU"/>
        </w:rPr>
        <w:t xml:space="preserve">; </w:t>
      </w:r>
      <w:r w:rsidRPr="009612EA">
        <w:rPr>
          <w:rFonts w:ascii="Arial" w:eastAsia="MS Mincho" w:hAnsi="Arial" w:cs="Arial"/>
          <w:b w:val="0"/>
          <w:bCs/>
          <w:i/>
          <w:iCs/>
          <w:sz w:val="20"/>
          <w:szCs w:val="20"/>
          <w:lang w:val="ru-RU"/>
        </w:rPr>
        <w:t>8</w:t>
      </w:r>
      <w:r w:rsidRPr="009612EA">
        <w:rPr>
          <w:rFonts w:ascii="Arial" w:eastAsia="MS Mincho" w:hAnsi="Arial" w:cs="Arial"/>
          <w:b w:val="0"/>
          <w:bCs/>
          <w:sz w:val="20"/>
          <w:szCs w:val="20"/>
          <w:lang w:val="ru-RU"/>
        </w:rPr>
        <w:t xml:space="preserve"> ‒ </w:t>
      </w:r>
      <w:r>
        <w:rPr>
          <w:rFonts w:ascii="Arial" w:eastAsia="MS Mincho" w:hAnsi="Arial" w:cs="Arial"/>
          <w:b w:val="0"/>
          <w:bCs/>
          <w:sz w:val="20"/>
          <w:szCs w:val="20"/>
          <w:lang w:val="en-US"/>
        </w:rPr>
        <w:t>DINP</w:t>
      </w:r>
      <w:r w:rsidRPr="009612EA">
        <w:rPr>
          <w:rFonts w:ascii="Arial" w:eastAsia="MS Mincho" w:hAnsi="Arial" w:cs="Arial"/>
          <w:b w:val="0"/>
          <w:bCs/>
          <w:sz w:val="20"/>
          <w:szCs w:val="20"/>
          <w:lang w:val="ru-RU"/>
        </w:rPr>
        <w:t xml:space="preserve">; </w:t>
      </w:r>
      <w:r w:rsidRPr="009612EA">
        <w:rPr>
          <w:rFonts w:ascii="Arial" w:eastAsia="MS Mincho" w:hAnsi="Arial" w:cs="Arial"/>
          <w:b w:val="0"/>
          <w:bCs/>
          <w:i/>
          <w:iCs/>
          <w:sz w:val="20"/>
          <w:szCs w:val="20"/>
          <w:lang w:val="ru-RU"/>
        </w:rPr>
        <w:t>9</w:t>
      </w:r>
      <w:r w:rsidRPr="009612EA">
        <w:rPr>
          <w:rFonts w:ascii="Arial" w:eastAsia="MS Mincho" w:hAnsi="Arial" w:cs="Arial"/>
          <w:b w:val="0"/>
          <w:bCs/>
          <w:sz w:val="20"/>
          <w:szCs w:val="20"/>
          <w:lang w:val="ru-RU"/>
        </w:rPr>
        <w:t xml:space="preserve"> ‒ </w:t>
      </w:r>
      <w:r>
        <w:rPr>
          <w:rFonts w:ascii="Arial" w:eastAsia="MS Mincho" w:hAnsi="Arial" w:cs="Arial"/>
          <w:b w:val="0"/>
          <w:bCs/>
          <w:sz w:val="20"/>
          <w:szCs w:val="20"/>
          <w:lang w:val="en-US"/>
        </w:rPr>
        <w:t>DIDP</w:t>
      </w:r>
      <w:r>
        <w:rPr>
          <w:rFonts w:ascii="Arial" w:eastAsia="MS Mincho" w:hAnsi="Arial" w:cs="Arial"/>
          <w:b w:val="0"/>
          <w:bCs/>
          <w:sz w:val="20"/>
          <w:szCs w:val="20"/>
          <w:lang w:val="ru-RU"/>
        </w:rPr>
        <w:t xml:space="preserve">; </w:t>
      </w:r>
    </w:p>
    <w:p w:rsidR="009612EA" w:rsidRPr="009612EA" w:rsidRDefault="009612EA" w:rsidP="009612EA">
      <w:pPr>
        <w:pStyle w:val="KeyText"/>
        <w:rPr>
          <w:rFonts w:ascii="Arial" w:hAnsi="Arial" w:cs="Arial"/>
          <w:sz w:val="20"/>
          <w:szCs w:val="20"/>
          <w:lang w:val="ru-RU"/>
        </w:rPr>
      </w:pPr>
      <w:r w:rsidRPr="009612EA">
        <w:rPr>
          <w:rFonts w:ascii="Arial" w:hAnsi="Arial" w:cs="Arial"/>
          <w:i/>
          <w:iCs/>
          <w:sz w:val="20"/>
          <w:szCs w:val="20"/>
          <w:lang w:val="en-US"/>
        </w:rPr>
        <w:t>X</w:t>
      </w:r>
      <w:r w:rsidRPr="009612EA">
        <w:rPr>
          <w:rFonts w:ascii="Arial" w:hAnsi="Arial" w:cs="Arial"/>
          <w:sz w:val="20"/>
          <w:szCs w:val="20"/>
          <w:lang w:val="ru-RU"/>
        </w:rPr>
        <w:t xml:space="preserve"> ‒ </w:t>
      </w:r>
      <w:r>
        <w:rPr>
          <w:rFonts w:ascii="Arial" w:hAnsi="Arial" w:cs="Arial"/>
          <w:sz w:val="20"/>
          <w:szCs w:val="20"/>
          <w:lang w:val="ru-RU"/>
        </w:rPr>
        <w:t xml:space="preserve">ионный ток; </w:t>
      </w:r>
      <w:r w:rsidRPr="009612EA">
        <w:rPr>
          <w:rFonts w:ascii="Arial" w:hAnsi="Arial" w:cs="Arial"/>
          <w:i/>
          <w:iCs/>
          <w:sz w:val="20"/>
          <w:szCs w:val="20"/>
          <w:lang w:val="en-US"/>
        </w:rPr>
        <w:t>Y</w:t>
      </w:r>
      <w:r w:rsidRPr="009612EA">
        <w:rPr>
          <w:rFonts w:ascii="Arial" w:hAnsi="Arial" w:cs="Arial"/>
          <w:sz w:val="20"/>
          <w:szCs w:val="20"/>
          <w:lang w:val="ru-RU"/>
        </w:rPr>
        <w:t xml:space="preserve"> ‒ </w:t>
      </w:r>
      <w:r>
        <w:rPr>
          <w:rFonts w:ascii="Arial" w:hAnsi="Arial" w:cs="Arial"/>
          <w:sz w:val="20"/>
          <w:szCs w:val="20"/>
          <w:lang w:val="ru-RU"/>
        </w:rPr>
        <w:t>время, мин</w:t>
      </w:r>
    </w:p>
    <w:p w:rsidR="009612EA" w:rsidRPr="009612EA" w:rsidRDefault="009612EA" w:rsidP="009612EA">
      <w:pPr>
        <w:pStyle w:val="KeyText"/>
        <w:rPr>
          <w:lang w:val="ru-RU"/>
        </w:rPr>
      </w:pPr>
    </w:p>
    <w:p w:rsidR="009A21E6" w:rsidRDefault="009A21E6"/>
    <w:p w:rsidR="00586168" w:rsidRPr="00586168" w:rsidRDefault="00586168" w:rsidP="00586168">
      <w:pPr>
        <w:pStyle w:val="Figuretitle"/>
        <w:spacing w:before="0" w:after="0" w:line="360" w:lineRule="auto"/>
        <w:rPr>
          <w:b w:val="0"/>
          <w:bCs/>
          <w:sz w:val="22"/>
          <w:szCs w:val="22"/>
          <w:lang w:val="ru-RU"/>
        </w:rPr>
      </w:pPr>
      <w:r w:rsidRPr="00586168">
        <w:rPr>
          <w:b w:val="0"/>
          <w:bCs/>
          <w:sz w:val="22"/>
          <w:szCs w:val="22"/>
          <w:lang w:val="ru-RU"/>
        </w:rPr>
        <w:t>Рисунок</w:t>
      </w:r>
      <w:r w:rsidRPr="00586168">
        <w:rPr>
          <w:b w:val="0"/>
          <w:bCs/>
          <w:sz w:val="22"/>
          <w:szCs w:val="22"/>
          <w:lang w:val="en-US"/>
        </w:rPr>
        <w:t> F</w:t>
      </w:r>
      <w:r w:rsidRPr="00586168">
        <w:rPr>
          <w:b w:val="0"/>
          <w:bCs/>
          <w:sz w:val="22"/>
          <w:szCs w:val="22"/>
          <w:lang w:val="ru-RU"/>
        </w:rPr>
        <w:t>.1</w:t>
      </w:r>
      <w:r w:rsidRPr="00586168">
        <w:rPr>
          <w:b w:val="0"/>
          <w:bCs/>
          <w:sz w:val="22"/>
          <w:szCs w:val="22"/>
          <w:lang w:val="en-US"/>
        </w:rPr>
        <w:t> </w:t>
      </w:r>
      <w:r w:rsidRPr="00586168">
        <w:rPr>
          <w:b w:val="0"/>
          <w:bCs/>
          <w:sz w:val="22"/>
          <w:szCs w:val="22"/>
          <w:lang w:val="ru-RU"/>
        </w:rPr>
        <w:t xml:space="preserve">— Общая ионная </w:t>
      </w:r>
      <w:proofErr w:type="spellStart"/>
      <w:r w:rsidRPr="00586168">
        <w:rPr>
          <w:b w:val="0"/>
          <w:bCs/>
          <w:sz w:val="22"/>
          <w:szCs w:val="22"/>
          <w:lang w:val="ru-RU"/>
        </w:rPr>
        <w:t>хроматограмма</w:t>
      </w:r>
      <w:proofErr w:type="spellEnd"/>
      <w:r w:rsidRPr="00586168">
        <w:rPr>
          <w:b w:val="0"/>
          <w:bCs/>
          <w:sz w:val="22"/>
          <w:szCs w:val="22"/>
          <w:lang w:val="ru-RU"/>
        </w:rPr>
        <w:t xml:space="preserve"> (</w:t>
      </w:r>
      <w:r w:rsidRPr="00586168">
        <w:rPr>
          <w:b w:val="0"/>
          <w:bCs/>
          <w:sz w:val="22"/>
          <w:szCs w:val="22"/>
          <w:lang w:val="en-US"/>
        </w:rPr>
        <w:t>BB</w:t>
      </w:r>
      <w:r w:rsidRPr="00586168">
        <w:rPr>
          <w:b w:val="0"/>
          <w:bCs/>
          <w:sz w:val="22"/>
          <w:szCs w:val="22"/>
          <w:lang w:val="ru-RU"/>
        </w:rPr>
        <w:t xml:space="preserve">, </w:t>
      </w:r>
      <w:r w:rsidRPr="00586168">
        <w:rPr>
          <w:b w:val="0"/>
          <w:bCs/>
          <w:sz w:val="22"/>
          <w:szCs w:val="22"/>
          <w:lang w:val="en-US"/>
        </w:rPr>
        <w:t>DIBP</w:t>
      </w:r>
      <w:r w:rsidRPr="00586168">
        <w:rPr>
          <w:b w:val="0"/>
          <w:bCs/>
          <w:sz w:val="22"/>
          <w:szCs w:val="22"/>
          <w:lang w:val="ru-RU"/>
        </w:rPr>
        <w:t xml:space="preserve">, </w:t>
      </w:r>
      <w:r w:rsidRPr="00586168">
        <w:rPr>
          <w:b w:val="0"/>
          <w:bCs/>
          <w:sz w:val="22"/>
          <w:szCs w:val="22"/>
          <w:lang w:val="en-US"/>
        </w:rPr>
        <w:t>DBP</w:t>
      </w:r>
      <w:r w:rsidRPr="00586168">
        <w:rPr>
          <w:b w:val="0"/>
          <w:bCs/>
          <w:sz w:val="22"/>
          <w:szCs w:val="22"/>
          <w:lang w:val="ru-RU"/>
        </w:rPr>
        <w:t xml:space="preserve">, </w:t>
      </w:r>
      <w:r w:rsidRPr="00586168">
        <w:rPr>
          <w:b w:val="0"/>
          <w:bCs/>
          <w:sz w:val="22"/>
          <w:szCs w:val="22"/>
          <w:lang w:val="en-US"/>
        </w:rPr>
        <w:t>DAP</w:t>
      </w:r>
      <w:r w:rsidRPr="00586168">
        <w:rPr>
          <w:b w:val="0"/>
          <w:bCs/>
          <w:sz w:val="22"/>
          <w:szCs w:val="22"/>
          <w:lang w:val="ru-RU"/>
        </w:rPr>
        <w:t xml:space="preserve">, </w:t>
      </w:r>
      <w:r w:rsidRPr="00586168">
        <w:rPr>
          <w:b w:val="0"/>
          <w:bCs/>
          <w:sz w:val="22"/>
          <w:szCs w:val="22"/>
          <w:lang w:val="en-US"/>
        </w:rPr>
        <w:t>BBP</w:t>
      </w:r>
      <w:r w:rsidRPr="00586168">
        <w:rPr>
          <w:b w:val="0"/>
          <w:bCs/>
          <w:sz w:val="22"/>
          <w:szCs w:val="22"/>
          <w:lang w:val="ru-RU"/>
        </w:rPr>
        <w:t xml:space="preserve">, </w:t>
      </w:r>
      <w:r w:rsidRPr="00586168">
        <w:rPr>
          <w:b w:val="0"/>
          <w:bCs/>
          <w:sz w:val="22"/>
          <w:szCs w:val="22"/>
          <w:lang w:val="en-US"/>
        </w:rPr>
        <w:t>DEHP</w:t>
      </w:r>
      <w:r w:rsidRPr="00586168">
        <w:rPr>
          <w:b w:val="0"/>
          <w:bCs/>
          <w:sz w:val="22"/>
          <w:szCs w:val="22"/>
          <w:lang w:val="ru-RU"/>
        </w:rPr>
        <w:t xml:space="preserve">, </w:t>
      </w:r>
      <w:r w:rsidRPr="00586168">
        <w:rPr>
          <w:b w:val="0"/>
          <w:bCs/>
          <w:sz w:val="22"/>
          <w:szCs w:val="22"/>
          <w:lang w:val="en-US"/>
        </w:rPr>
        <w:t>DNOP </w:t>
      </w:r>
      <w:r w:rsidRPr="00586168">
        <w:rPr>
          <w:b w:val="0"/>
          <w:bCs/>
          <w:sz w:val="22"/>
          <w:szCs w:val="22"/>
          <w:lang w:val="ru-RU"/>
        </w:rPr>
        <w:t>10</w:t>
      </w:r>
      <w:r w:rsidRPr="00586168">
        <w:rPr>
          <w:b w:val="0"/>
          <w:bCs/>
          <w:sz w:val="22"/>
          <w:szCs w:val="22"/>
          <w:lang w:val="en-US"/>
        </w:rPr>
        <w:t> </w:t>
      </w:r>
      <w:r w:rsidRPr="00586168">
        <w:rPr>
          <w:b w:val="0"/>
          <w:bCs/>
          <w:sz w:val="22"/>
          <w:szCs w:val="22"/>
          <w:lang w:val="ru-RU"/>
        </w:rPr>
        <w:t>мг/</w:t>
      </w:r>
      <w:r w:rsidR="00921299">
        <w:rPr>
          <w:b w:val="0"/>
          <w:bCs/>
          <w:sz w:val="22"/>
          <w:szCs w:val="22"/>
          <w:lang w:val="ru-RU"/>
        </w:rPr>
        <w:t>дм</w:t>
      </w:r>
      <w:r w:rsidR="00921299">
        <w:rPr>
          <w:b w:val="0"/>
          <w:bCs/>
          <w:sz w:val="22"/>
          <w:szCs w:val="22"/>
          <w:vertAlign w:val="superscript"/>
          <w:lang w:val="ru-RU"/>
        </w:rPr>
        <w:t>3</w:t>
      </w:r>
      <w:r w:rsidRPr="00586168">
        <w:rPr>
          <w:b w:val="0"/>
          <w:bCs/>
          <w:sz w:val="22"/>
          <w:szCs w:val="22"/>
          <w:lang w:val="ru-RU"/>
        </w:rPr>
        <w:t xml:space="preserve">, </w:t>
      </w:r>
      <w:r w:rsidRPr="00586168">
        <w:rPr>
          <w:b w:val="0"/>
          <w:bCs/>
          <w:sz w:val="22"/>
          <w:szCs w:val="22"/>
          <w:lang w:val="en-US"/>
        </w:rPr>
        <w:t>DINP</w:t>
      </w:r>
      <w:r w:rsidRPr="00586168">
        <w:rPr>
          <w:b w:val="0"/>
          <w:bCs/>
          <w:sz w:val="22"/>
          <w:szCs w:val="22"/>
          <w:lang w:val="ru-RU"/>
        </w:rPr>
        <w:t xml:space="preserve">, </w:t>
      </w:r>
      <w:r w:rsidRPr="00586168">
        <w:rPr>
          <w:b w:val="0"/>
          <w:bCs/>
          <w:sz w:val="22"/>
          <w:szCs w:val="22"/>
          <w:lang w:val="en-US"/>
        </w:rPr>
        <w:t>DIDP </w:t>
      </w:r>
      <w:r w:rsidRPr="00586168">
        <w:rPr>
          <w:b w:val="0"/>
          <w:bCs/>
          <w:sz w:val="22"/>
          <w:szCs w:val="22"/>
          <w:lang w:val="ru-RU"/>
        </w:rPr>
        <w:t>50</w:t>
      </w:r>
      <w:r w:rsidRPr="00586168">
        <w:rPr>
          <w:b w:val="0"/>
          <w:bCs/>
          <w:sz w:val="22"/>
          <w:szCs w:val="22"/>
          <w:lang w:val="en-US"/>
        </w:rPr>
        <w:t> </w:t>
      </w:r>
      <w:r w:rsidRPr="00586168">
        <w:rPr>
          <w:b w:val="0"/>
          <w:bCs/>
          <w:sz w:val="22"/>
          <w:szCs w:val="22"/>
          <w:lang w:val="ru-RU"/>
        </w:rPr>
        <w:t>мг/</w:t>
      </w:r>
      <w:r w:rsidR="00921299">
        <w:rPr>
          <w:b w:val="0"/>
          <w:bCs/>
          <w:sz w:val="22"/>
          <w:szCs w:val="22"/>
          <w:lang w:val="ru-RU"/>
        </w:rPr>
        <w:t>дм</w:t>
      </w:r>
      <w:r w:rsidR="00921299">
        <w:rPr>
          <w:b w:val="0"/>
          <w:bCs/>
          <w:sz w:val="22"/>
          <w:szCs w:val="22"/>
          <w:vertAlign w:val="superscript"/>
          <w:lang w:val="ru-RU"/>
        </w:rPr>
        <w:t>3</w:t>
      </w:r>
      <w:r w:rsidRPr="00586168">
        <w:rPr>
          <w:b w:val="0"/>
          <w:bCs/>
          <w:sz w:val="22"/>
          <w:szCs w:val="22"/>
          <w:lang w:val="ru-RU"/>
        </w:rPr>
        <w:t>)</w:t>
      </w:r>
    </w:p>
    <w:p w:rsidR="009A21E6" w:rsidRDefault="009A21E6"/>
    <w:p w:rsidR="009A21E6" w:rsidRDefault="009A21E6"/>
    <w:p w:rsidR="009A21E6" w:rsidRDefault="009A21E6"/>
    <w:p w:rsidR="009A21E6" w:rsidRDefault="009A21E6"/>
    <w:p w:rsidR="009A21E6" w:rsidRDefault="009A21E6"/>
    <w:p w:rsidR="009A21E6" w:rsidRDefault="00586168">
      <w:r w:rsidRPr="0027720C">
        <w:rPr>
          <w:rFonts w:eastAsia="MS Mincho"/>
          <w:noProof/>
          <w:lang w:eastAsia="ru-RU"/>
        </w:rPr>
        <w:lastRenderedPageBreak/>
        <w:drawing>
          <wp:inline distT="0" distB="0" distL="0" distR="0">
            <wp:extent cx="5727700" cy="337312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7700" cy="3373120"/>
                    </a:xfrm>
                    <a:prstGeom prst="rect">
                      <a:avLst/>
                    </a:prstGeom>
                    <a:noFill/>
                    <a:ln>
                      <a:noFill/>
                    </a:ln>
                  </pic:spPr>
                </pic:pic>
              </a:graphicData>
            </a:graphic>
          </wp:inline>
        </w:drawing>
      </w:r>
    </w:p>
    <w:p w:rsidR="009A21E6" w:rsidRDefault="009A21E6"/>
    <w:p w:rsidR="007D542E" w:rsidRPr="009612EA" w:rsidRDefault="007D542E" w:rsidP="007D542E">
      <w:pPr>
        <w:pStyle w:val="KeyText"/>
        <w:rPr>
          <w:rFonts w:ascii="Arial" w:hAnsi="Arial" w:cs="Arial"/>
          <w:sz w:val="20"/>
          <w:szCs w:val="20"/>
          <w:lang w:val="ru-RU"/>
        </w:rPr>
      </w:pPr>
      <w:r w:rsidRPr="009612EA">
        <w:rPr>
          <w:rFonts w:ascii="Arial" w:hAnsi="Arial" w:cs="Arial"/>
          <w:i/>
          <w:iCs/>
          <w:sz w:val="20"/>
          <w:szCs w:val="20"/>
          <w:lang w:val="en-US"/>
        </w:rPr>
        <w:t>X</w:t>
      </w:r>
      <w:r w:rsidRPr="009612EA">
        <w:rPr>
          <w:rFonts w:ascii="Arial" w:hAnsi="Arial" w:cs="Arial"/>
          <w:sz w:val="20"/>
          <w:szCs w:val="20"/>
          <w:lang w:val="ru-RU"/>
        </w:rPr>
        <w:t xml:space="preserve"> ‒ </w:t>
      </w:r>
      <w:r>
        <w:rPr>
          <w:rFonts w:ascii="Arial" w:hAnsi="Arial" w:cs="Arial"/>
          <w:sz w:val="20"/>
          <w:szCs w:val="20"/>
          <w:lang w:val="ru-RU"/>
        </w:rPr>
        <w:t xml:space="preserve">ионный ток; </w:t>
      </w:r>
      <w:r w:rsidRPr="009612EA">
        <w:rPr>
          <w:rFonts w:ascii="Arial" w:hAnsi="Arial" w:cs="Arial"/>
          <w:i/>
          <w:iCs/>
          <w:sz w:val="20"/>
          <w:szCs w:val="20"/>
          <w:lang w:val="en-US"/>
        </w:rPr>
        <w:t>Y</w:t>
      </w:r>
      <w:r w:rsidRPr="009612EA">
        <w:rPr>
          <w:rFonts w:ascii="Arial" w:hAnsi="Arial" w:cs="Arial"/>
          <w:sz w:val="20"/>
          <w:szCs w:val="20"/>
          <w:lang w:val="ru-RU"/>
        </w:rPr>
        <w:t xml:space="preserve"> ‒ </w:t>
      </w:r>
      <w:r>
        <w:rPr>
          <w:rFonts w:ascii="Arial" w:hAnsi="Arial" w:cs="Arial"/>
          <w:sz w:val="20"/>
          <w:szCs w:val="20"/>
          <w:lang w:val="ru-RU"/>
        </w:rPr>
        <w:t>время, мин</w:t>
      </w:r>
    </w:p>
    <w:p w:rsidR="00586168" w:rsidRPr="00586168" w:rsidRDefault="00586168" w:rsidP="00586168">
      <w:pPr>
        <w:pStyle w:val="KeyTitle"/>
        <w:autoSpaceDE w:val="0"/>
        <w:autoSpaceDN w:val="0"/>
        <w:adjustRightInd w:val="0"/>
        <w:spacing w:line="240" w:lineRule="auto"/>
        <w:rPr>
          <w:rFonts w:ascii="Arial" w:eastAsia="MS Mincho" w:hAnsi="Arial" w:cs="Arial"/>
          <w:sz w:val="20"/>
          <w:szCs w:val="20"/>
          <w:lang w:val="ru-RU"/>
        </w:rPr>
      </w:pPr>
    </w:p>
    <w:p w:rsidR="00586168" w:rsidRPr="00586168" w:rsidRDefault="00586168" w:rsidP="00586168">
      <w:pPr>
        <w:pStyle w:val="Figuretitle"/>
        <w:spacing w:before="0" w:after="0" w:line="360" w:lineRule="auto"/>
        <w:rPr>
          <w:b w:val="0"/>
          <w:bCs/>
          <w:sz w:val="22"/>
          <w:szCs w:val="22"/>
          <w:lang w:val="ru-RU"/>
        </w:rPr>
      </w:pPr>
      <w:r w:rsidRPr="00586168">
        <w:rPr>
          <w:b w:val="0"/>
          <w:bCs/>
          <w:sz w:val="22"/>
          <w:szCs w:val="22"/>
          <w:lang w:val="ru-RU"/>
        </w:rPr>
        <w:t>Рисунок</w:t>
      </w:r>
      <w:r w:rsidRPr="00586168">
        <w:rPr>
          <w:b w:val="0"/>
          <w:bCs/>
          <w:sz w:val="22"/>
          <w:szCs w:val="22"/>
          <w:lang w:val="en-US"/>
        </w:rPr>
        <w:t> F</w:t>
      </w:r>
      <w:r w:rsidRPr="00586168">
        <w:rPr>
          <w:b w:val="0"/>
          <w:bCs/>
          <w:sz w:val="22"/>
          <w:szCs w:val="22"/>
          <w:lang w:val="ru-RU"/>
        </w:rPr>
        <w:t>.2</w:t>
      </w:r>
      <w:r w:rsidRPr="00586168">
        <w:rPr>
          <w:b w:val="0"/>
          <w:bCs/>
          <w:sz w:val="22"/>
          <w:szCs w:val="22"/>
          <w:lang w:val="en-US"/>
        </w:rPr>
        <w:t> </w:t>
      </w:r>
      <w:r w:rsidRPr="00586168">
        <w:rPr>
          <w:b w:val="0"/>
          <w:bCs/>
          <w:sz w:val="22"/>
          <w:szCs w:val="22"/>
          <w:lang w:val="ru-RU"/>
        </w:rPr>
        <w:t xml:space="preserve">— Экстракционная ионная </w:t>
      </w:r>
      <w:proofErr w:type="spellStart"/>
      <w:r w:rsidRPr="00586168">
        <w:rPr>
          <w:b w:val="0"/>
          <w:bCs/>
          <w:sz w:val="22"/>
          <w:szCs w:val="22"/>
          <w:lang w:val="ru-RU"/>
        </w:rPr>
        <w:t>хроматограмма</w:t>
      </w:r>
      <w:proofErr w:type="spellEnd"/>
      <w:r w:rsidRPr="00586168">
        <w:rPr>
          <w:b w:val="0"/>
          <w:bCs/>
          <w:sz w:val="22"/>
          <w:szCs w:val="22"/>
          <w:lang w:val="ru-RU"/>
        </w:rPr>
        <w:t xml:space="preserve"> </w:t>
      </w:r>
      <w:r w:rsidRPr="00586168">
        <w:rPr>
          <w:b w:val="0"/>
          <w:bCs/>
          <w:sz w:val="22"/>
          <w:szCs w:val="22"/>
          <w:lang w:val="en-US"/>
        </w:rPr>
        <w:t>DNOP</w:t>
      </w:r>
      <w:r w:rsidRPr="00586168">
        <w:rPr>
          <w:b w:val="0"/>
          <w:bCs/>
          <w:sz w:val="22"/>
          <w:szCs w:val="22"/>
          <w:lang w:val="ru-RU"/>
        </w:rPr>
        <w:t xml:space="preserve"> (</w:t>
      </w:r>
      <w:r w:rsidRPr="00586168">
        <w:rPr>
          <w:b w:val="0"/>
          <w:bCs/>
          <w:sz w:val="22"/>
          <w:szCs w:val="22"/>
          <w:lang w:val="en-US"/>
        </w:rPr>
        <w:t>m</w:t>
      </w:r>
      <w:r w:rsidRPr="00586168">
        <w:rPr>
          <w:b w:val="0"/>
          <w:bCs/>
          <w:sz w:val="22"/>
          <w:szCs w:val="22"/>
          <w:lang w:val="ru-RU"/>
        </w:rPr>
        <w:t>/</w:t>
      </w:r>
      <w:r w:rsidRPr="00586168">
        <w:rPr>
          <w:b w:val="0"/>
          <w:bCs/>
          <w:sz w:val="22"/>
          <w:szCs w:val="22"/>
          <w:lang w:val="en-US"/>
        </w:rPr>
        <w:t>z </w:t>
      </w:r>
      <w:r w:rsidRPr="00586168">
        <w:rPr>
          <w:b w:val="0"/>
          <w:bCs/>
          <w:sz w:val="22"/>
          <w:szCs w:val="22"/>
          <w:lang w:val="ru-RU"/>
        </w:rPr>
        <w:t>=</w:t>
      </w:r>
      <w:r w:rsidRPr="00586168">
        <w:rPr>
          <w:b w:val="0"/>
          <w:bCs/>
          <w:sz w:val="22"/>
          <w:szCs w:val="22"/>
          <w:lang w:val="en-US"/>
        </w:rPr>
        <w:t> </w:t>
      </w:r>
      <w:r w:rsidRPr="00586168">
        <w:rPr>
          <w:b w:val="0"/>
          <w:bCs/>
          <w:sz w:val="22"/>
          <w:szCs w:val="22"/>
          <w:lang w:val="ru-RU"/>
        </w:rPr>
        <w:t>279)</w:t>
      </w:r>
    </w:p>
    <w:p w:rsidR="009A21E6" w:rsidRDefault="009A21E6"/>
    <w:p w:rsidR="009A21E6" w:rsidRDefault="00586168">
      <w:r w:rsidRPr="0027720C">
        <w:rPr>
          <w:rFonts w:eastAsia="MS Mincho"/>
          <w:noProof/>
          <w:lang w:eastAsia="ru-RU"/>
        </w:rPr>
        <w:drawing>
          <wp:inline distT="0" distB="0" distL="0" distR="0">
            <wp:extent cx="5572760" cy="3338195"/>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2760" cy="3338195"/>
                    </a:xfrm>
                    <a:prstGeom prst="rect">
                      <a:avLst/>
                    </a:prstGeom>
                    <a:noFill/>
                    <a:ln>
                      <a:noFill/>
                    </a:ln>
                  </pic:spPr>
                </pic:pic>
              </a:graphicData>
            </a:graphic>
          </wp:inline>
        </w:drawing>
      </w:r>
    </w:p>
    <w:p w:rsidR="00393480" w:rsidRDefault="00393480" w:rsidP="00393480">
      <w:pPr>
        <w:pStyle w:val="KeyText"/>
        <w:rPr>
          <w:rFonts w:ascii="Arial" w:hAnsi="Arial" w:cs="Arial"/>
          <w:i/>
          <w:iCs/>
          <w:sz w:val="20"/>
          <w:szCs w:val="20"/>
          <w:lang w:val="en-US"/>
        </w:rPr>
      </w:pPr>
    </w:p>
    <w:p w:rsidR="00393480" w:rsidRPr="009612EA" w:rsidRDefault="00393480" w:rsidP="00393480">
      <w:pPr>
        <w:pStyle w:val="KeyText"/>
        <w:rPr>
          <w:rFonts w:ascii="Arial" w:hAnsi="Arial" w:cs="Arial"/>
          <w:sz w:val="20"/>
          <w:szCs w:val="20"/>
          <w:lang w:val="ru-RU"/>
        </w:rPr>
      </w:pPr>
      <w:r w:rsidRPr="009612EA">
        <w:rPr>
          <w:rFonts w:ascii="Arial" w:hAnsi="Arial" w:cs="Arial"/>
          <w:i/>
          <w:iCs/>
          <w:sz w:val="20"/>
          <w:szCs w:val="20"/>
          <w:lang w:val="en-US"/>
        </w:rPr>
        <w:t>X</w:t>
      </w:r>
      <w:r w:rsidRPr="009612EA">
        <w:rPr>
          <w:rFonts w:ascii="Arial" w:hAnsi="Arial" w:cs="Arial"/>
          <w:sz w:val="20"/>
          <w:szCs w:val="20"/>
          <w:lang w:val="ru-RU"/>
        </w:rPr>
        <w:t xml:space="preserve"> ‒ </w:t>
      </w:r>
      <w:r>
        <w:rPr>
          <w:rFonts w:ascii="Arial" w:hAnsi="Arial" w:cs="Arial"/>
          <w:sz w:val="20"/>
          <w:szCs w:val="20"/>
          <w:lang w:val="ru-RU"/>
        </w:rPr>
        <w:t xml:space="preserve">ионный ток; </w:t>
      </w:r>
      <w:r w:rsidRPr="009612EA">
        <w:rPr>
          <w:rFonts w:ascii="Arial" w:hAnsi="Arial" w:cs="Arial"/>
          <w:i/>
          <w:iCs/>
          <w:sz w:val="20"/>
          <w:szCs w:val="20"/>
          <w:lang w:val="en-US"/>
        </w:rPr>
        <w:t>Y</w:t>
      </w:r>
      <w:r w:rsidRPr="009612EA">
        <w:rPr>
          <w:rFonts w:ascii="Arial" w:hAnsi="Arial" w:cs="Arial"/>
          <w:sz w:val="20"/>
          <w:szCs w:val="20"/>
          <w:lang w:val="ru-RU"/>
        </w:rPr>
        <w:t xml:space="preserve"> ‒ </w:t>
      </w:r>
      <w:r>
        <w:rPr>
          <w:rFonts w:ascii="Arial" w:hAnsi="Arial" w:cs="Arial"/>
          <w:sz w:val="20"/>
          <w:szCs w:val="20"/>
          <w:lang w:val="ru-RU"/>
        </w:rPr>
        <w:t>время, мин</w:t>
      </w:r>
    </w:p>
    <w:p w:rsidR="009A21E6" w:rsidRDefault="009A21E6"/>
    <w:p w:rsidR="009A21E6" w:rsidRDefault="009A21E6"/>
    <w:p w:rsidR="00126244" w:rsidRPr="00126244" w:rsidRDefault="00126244" w:rsidP="00126244">
      <w:pPr>
        <w:pStyle w:val="Figuretitle"/>
        <w:spacing w:before="0" w:after="0" w:line="360" w:lineRule="auto"/>
        <w:rPr>
          <w:b w:val="0"/>
          <w:bCs/>
          <w:sz w:val="22"/>
          <w:szCs w:val="22"/>
          <w:lang w:val="ru-RU"/>
        </w:rPr>
      </w:pPr>
      <w:r w:rsidRPr="00126244">
        <w:rPr>
          <w:b w:val="0"/>
          <w:bCs/>
          <w:sz w:val="22"/>
          <w:szCs w:val="22"/>
          <w:lang w:val="ru-RU"/>
        </w:rPr>
        <w:t>Рисунок</w:t>
      </w:r>
      <w:r w:rsidRPr="00126244">
        <w:rPr>
          <w:b w:val="0"/>
          <w:bCs/>
          <w:sz w:val="22"/>
          <w:szCs w:val="22"/>
          <w:lang w:val="en-US"/>
        </w:rPr>
        <w:t> F</w:t>
      </w:r>
      <w:r w:rsidRPr="00126244">
        <w:rPr>
          <w:b w:val="0"/>
          <w:bCs/>
          <w:sz w:val="22"/>
          <w:szCs w:val="22"/>
          <w:lang w:val="ru-RU"/>
        </w:rPr>
        <w:t>.3</w:t>
      </w:r>
      <w:r w:rsidRPr="00126244">
        <w:rPr>
          <w:b w:val="0"/>
          <w:bCs/>
          <w:sz w:val="22"/>
          <w:szCs w:val="22"/>
          <w:lang w:val="en-US"/>
        </w:rPr>
        <w:t> </w:t>
      </w:r>
      <w:r w:rsidRPr="00126244">
        <w:rPr>
          <w:b w:val="0"/>
          <w:bCs/>
          <w:sz w:val="22"/>
          <w:szCs w:val="22"/>
          <w:lang w:val="ru-RU"/>
        </w:rPr>
        <w:t xml:space="preserve">— Экстракционная ионная </w:t>
      </w:r>
      <w:proofErr w:type="spellStart"/>
      <w:r w:rsidRPr="00126244">
        <w:rPr>
          <w:b w:val="0"/>
          <w:bCs/>
          <w:sz w:val="22"/>
          <w:szCs w:val="22"/>
          <w:lang w:val="ru-RU"/>
        </w:rPr>
        <w:t>хроматограмма</w:t>
      </w:r>
      <w:proofErr w:type="spellEnd"/>
      <w:r w:rsidRPr="00126244">
        <w:rPr>
          <w:b w:val="0"/>
          <w:bCs/>
          <w:sz w:val="22"/>
          <w:szCs w:val="22"/>
          <w:lang w:val="ru-RU"/>
        </w:rPr>
        <w:t xml:space="preserve"> </w:t>
      </w:r>
      <w:r w:rsidRPr="00126244">
        <w:rPr>
          <w:b w:val="0"/>
          <w:bCs/>
          <w:sz w:val="22"/>
          <w:szCs w:val="22"/>
          <w:lang w:val="en-US"/>
        </w:rPr>
        <w:t>DINP</w:t>
      </w:r>
      <w:r w:rsidRPr="00126244">
        <w:rPr>
          <w:b w:val="0"/>
          <w:bCs/>
          <w:sz w:val="22"/>
          <w:szCs w:val="22"/>
          <w:lang w:val="ru-RU"/>
        </w:rPr>
        <w:t xml:space="preserve"> (</w:t>
      </w:r>
      <w:r w:rsidRPr="00126244">
        <w:rPr>
          <w:b w:val="0"/>
          <w:bCs/>
          <w:sz w:val="22"/>
          <w:szCs w:val="22"/>
          <w:lang w:val="en-US"/>
        </w:rPr>
        <w:t>m</w:t>
      </w:r>
      <w:r w:rsidRPr="00126244">
        <w:rPr>
          <w:b w:val="0"/>
          <w:bCs/>
          <w:sz w:val="22"/>
          <w:szCs w:val="22"/>
          <w:lang w:val="ru-RU"/>
        </w:rPr>
        <w:t>/</w:t>
      </w:r>
      <w:r w:rsidRPr="00126244">
        <w:rPr>
          <w:b w:val="0"/>
          <w:bCs/>
          <w:sz w:val="22"/>
          <w:szCs w:val="22"/>
          <w:lang w:val="en-US"/>
        </w:rPr>
        <w:t>z </w:t>
      </w:r>
      <w:r w:rsidRPr="00126244">
        <w:rPr>
          <w:b w:val="0"/>
          <w:bCs/>
          <w:sz w:val="22"/>
          <w:szCs w:val="22"/>
          <w:lang w:val="ru-RU"/>
        </w:rPr>
        <w:t>=</w:t>
      </w:r>
      <w:r w:rsidRPr="00126244">
        <w:rPr>
          <w:b w:val="0"/>
          <w:bCs/>
          <w:sz w:val="22"/>
          <w:szCs w:val="22"/>
          <w:lang w:val="en-US"/>
        </w:rPr>
        <w:t> </w:t>
      </w:r>
      <w:r w:rsidRPr="00126244">
        <w:rPr>
          <w:b w:val="0"/>
          <w:bCs/>
          <w:sz w:val="22"/>
          <w:szCs w:val="22"/>
          <w:lang w:val="ru-RU"/>
        </w:rPr>
        <w:t>293)</w:t>
      </w:r>
    </w:p>
    <w:p w:rsidR="009A21E6" w:rsidRDefault="009A21E6"/>
    <w:p w:rsidR="009A21E6" w:rsidRDefault="009A21E6"/>
    <w:p w:rsidR="009A21E6" w:rsidRDefault="009A21E6"/>
    <w:p w:rsidR="009A21E6" w:rsidRDefault="00126244" w:rsidP="00126244">
      <w:pPr>
        <w:ind w:firstLine="1276"/>
      </w:pPr>
      <w:r w:rsidRPr="0027720C">
        <w:rPr>
          <w:rFonts w:eastAsia="MS Mincho"/>
          <w:noProof/>
          <w:lang w:eastAsia="ru-RU"/>
        </w:rPr>
        <w:drawing>
          <wp:inline distT="0" distB="0" distL="0" distR="0">
            <wp:extent cx="4149090" cy="3122930"/>
            <wp:effectExtent l="0" t="0" r="381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49090" cy="3122930"/>
                    </a:xfrm>
                    <a:prstGeom prst="rect">
                      <a:avLst/>
                    </a:prstGeom>
                    <a:noFill/>
                    <a:ln>
                      <a:noFill/>
                    </a:ln>
                  </pic:spPr>
                </pic:pic>
              </a:graphicData>
            </a:graphic>
          </wp:inline>
        </w:drawing>
      </w:r>
    </w:p>
    <w:p w:rsidR="009A21E6" w:rsidRDefault="009A21E6"/>
    <w:p w:rsidR="009A21E6" w:rsidRPr="00126244" w:rsidRDefault="009A21E6">
      <w:pPr>
        <w:rPr>
          <w:sz w:val="20"/>
          <w:szCs w:val="20"/>
        </w:rPr>
      </w:pPr>
    </w:p>
    <w:p w:rsidR="008207FB" w:rsidRPr="009612EA" w:rsidRDefault="008207FB" w:rsidP="008207FB">
      <w:pPr>
        <w:pStyle w:val="KeyText"/>
        <w:rPr>
          <w:rFonts w:ascii="Arial" w:hAnsi="Arial" w:cs="Arial"/>
          <w:sz w:val="20"/>
          <w:szCs w:val="20"/>
          <w:lang w:val="ru-RU"/>
        </w:rPr>
      </w:pPr>
      <w:r w:rsidRPr="009612EA">
        <w:rPr>
          <w:rFonts w:ascii="Arial" w:hAnsi="Arial" w:cs="Arial"/>
          <w:i/>
          <w:iCs/>
          <w:sz w:val="20"/>
          <w:szCs w:val="20"/>
          <w:lang w:val="en-US"/>
        </w:rPr>
        <w:t>X</w:t>
      </w:r>
      <w:r w:rsidRPr="009612EA">
        <w:rPr>
          <w:rFonts w:ascii="Arial" w:hAnsi="Arial" w:cs="Arial"/>
          <w:sz w:val="20"/>
          <w:szCs w:val="20"/>
          <w:lang w:val="ru-RU"/>
        </w:rPr>
        <w:t xml:space="preserve"> ‒ </w:t>
      </w:r>
      <w:r>
        <w:rPr>
          <w:rFonts w:ascii="Arial" w:hAnsi="Arial" w:cs="Arial"/>
          <w:sz w:val="20"/>
          <w:szCs w:val="20"/>
          <w:lang w:val="ru-RU"/>
        </w:rPr>
        <w:t xml:space="preserve">ионный ток; </w:t>
      </w:r>
      <w:r w:rsidRPr="009612EA">
        <w:rPr>
          <w:rFonts w:ascii="Arial" w:hAnsi="Arial" w:cs="Arial"/>
          <w:i/>
          <w:iCs/>
          <w:sz w:val="20"/>
          <w:szCs w:val="20"/>
          <w:lang w:val="en-US"/>
        </w:rPr>
        <w:t>Y</w:t>
      </w:r>
      <w:r w:rsidRPr="009612EA">
        <w:rPr>
          <w:rFonts w:ascii="Arial" w:hAnsi="Arial" w:cs="Arial"/>
          <w:sz w:val="20"/>
          <w:szCs w:val="20"/>
          <w:lang w:val="ru-RU"/>
        </w:rPr>
        <w:t xml:space="preserve"> ‒ </w:t>
      </w:r>
      <w:r>
        <w:rPr>
          <w:rFonts w:ascii="Arial" w:hAnsi="Arial" w:cs="Arial"/>
          <w:sz w:val="20"/>
          <w:szCs w:val="20"/>
          <w:lang w:val="ru-RU"/>
        </w:rPr>
        <w:t>время, мин</w:t>
      </w:r>
    </w:p>
    <w:p w:rsidR="00126244" w:rsidRPr="00126244" w:rsidRDefault="00126244" w:rsidP="00126244">
      <w:pPr>
        <w:pStyle w:val="KeyTitle"/>
        <w:autoSpaceDE w:val="0"/>
        <w:autoSpaceDN w:val="0"/>
        <w:adjustRightInd w:val="0"/>
        <w:spacing w:line="240" w:lineRule="auto"/>
        <w:rPr>
          <w:rFonts w:ascii="Arial" w:eastAsia="MS Mincho" w:hAnsi="Arial" w:cs="Arial"/>
          <w:sz w:val="20"/>
          <w:szCs w:val="20"/>
          <w:lang w:val="ru-RU"/>
        </w:rPr>
      </w:pPr>
    </w:p>
    <w:p w:rsidR="009A21E6" w:rsidRPr="00126244" w:rsidRDefault="009A21E6">
      <w:pPr>
        <w:rPr>
          <w:sz w:val="20"/>
          <w:szCs w:val="20"/>
        </w:rPr>
      </w:pPr>
    </w:p>
    <w:p w:rsidR="00126244" w:rsidRPr="00126244" w:rsidRDefault="00126244" w:rsidP="00126244">
      <w:pPr>
        <w:pStyle w:val="Figuretitle"/>
        <w:spacing w:before="0" w:after="0" w:line="360" w:lineRule="auto"/>
        <w:rPr>
          <w:b w:val="0"/>
          <w:bCs/>
          <w:sz w:val="22"/>
          <w:szCs w:val="22"/>
          <w:lang w:val="ru-RU"/>
        </w:rPr>
      </w:pPr>
      <w:r w:rsidRPr="00126244">
        <w:rPr>
          <w:b w:val="0"/>
          <w:bCs/>
          <w:sz w:val="22"/>
          <w:szCs w:val="22"/>
          <w:lang w:val="ru-RU"/>
        </w:rPr>
        <w:t>Рисунок</w:t>
      </w:r>
      <w:r w:rsidRPr="00126244">
        <w:rPr>
          <w:b w:val="0"/>
          <w:bCs/>
          <w:sz w:val="22"/>
          <w:szCs w:val="22"/>
          <w:lang w:val="en-US"/>
        </w:rPr>
        <w:t> F</w:t>
      </w:r>
      <w:r w:rsidRPr="00126244">
        <w:rPr>
          <w:b w:val="0"/>
          <w:bCs/>
          <w:sz w:val="22"/>
          <w:szCs w:val="22"/>
          <w:lang w:val="ru-RU"/>
        </w:rPr>
        <w:t>.4</w:t>
      </w:r>
      <w:r w:rsidRPr="00126244">
        <w:rPr>
          <w:b w:val="0"/>
          <w:bCs/>
          <w:sz w:val="22"/>
          <w:szCs w:val="22"/>
          <w:lang w:val="en-US"/>
        </w:rPr>
        <w:t> </w:t>
      </w:r>
      <w:r w:rsidRPr="00126244">
        <w:rPr>
          <w:b w:val="0"/>
          <w:bCs/>
          <w:sz w:val="22"/>
          <w:szCs w:val="22"/>
          <w:lang w:val="ru-RU"/>
        </w:rPr>
        <w:t xml:space="preserve">— Экстракционная ионная </w:t>
      </w:r>
      <w:proofErr w:type="spellStart"/>
      <w:r w:rsidRPr="00126244">
        <w:rPr>
          <w:b w:val="0"/>
          <w:bCs/>
          <w:sz w:val="22"/>
          <w:szCs w:val="22"/>
          <w:lang w:val="ru-RU"/>
        </w:rPr>
        <w:t>хроматограмма</w:t>
      </w:r>
      <w:proofErr w:type="spellEnd"/>
      <w:r w:rsidRPr="00126244">
        <w:rPr>
          <w:b w:val="0"/>
          <w:bCs/>
          <w:sz w:val="22"/>
          <w:szCs w:val="22"/>
          <w:lang w:val="ru-RU"/>
        </w:rPr>
        <w:t xml:space="preserve"> </w:t>
      </w:r>
      <w:r w:rsidRPr="00126244">
        <w:rPr>
          <w:b w:val="0"/>
          <w:bCs/>
          <w:sz w:val="22"/>
          <w:szCs w:val="22"/>
          <w:lang w:val="en-US"/>
        </w:rPr>
        <w:t>DIDP</w:t>
      </w:r>
      <w:r w:rsidRPr="00126244">
        <w:rPr>
          <w:b w:val="0"/>
          <w:bCs/>
          <w:sz w:val="22"/>
          <w:szCs w:val="22"/>
          <w:lang w:val="ru-RU"/>
        </w:rPr>
        <w:t xml:space="preserve"> (</w:t>
      </w:r>
      <w:r w:rsidRPr="00126244">
        <w:rPr>
          <w:b w:val="0"/>
          <w:bCs/>
          <w:sz w:val="22"/>
          <w:szCs w:val="22"/>
          <w:lang w:val="en-US"/>
        </w:rPr>
        <w:t>m</w:t>
      </w:r>
      <w:r w:rsidRPr="00126244">
        <w:rPr>
          <w:b w:val="0"/>
          <w:bCs/>
          <w:sz w:val="22"/>
          <w:szCs w:val="22"/>
          <w:lang w:val="ru-RU"/>
        </w:rPr>
        <w:t>/</w:t>
      </w:r>
      <w:r w:rsidRPr="00126244">
        <w:rPr>
          <w:b w:val="0"/>
          <w:bCs/>
          <w:sz w:val="22"/>
          <w:szCs w:val="22"/>
          <w:lang w:val="en-US"/>
        </w:rPr>
        <w:t>z </w:t>
      </w:r>
      <w:r w:rsidRPr="00126244">
        <w:rPr>
          <w:b w:val="0"/>
          <w:bCs/>
          <w:sz w:val="22"/>
          <w:szCs w:val="22"/>
          <w:lang w:val="ru-RU"/>
        </w:rPr>
        <w:t>=</w:t>
      </w:r>
      <w:r w:rsidRPr="00126244">
        <w:rPr>
          <w:b w:val="0"/>
          <w:bCs/>
          <w:sz w:val="22"/>
          <w:szCs w:val="22"/>
          <w:lang w:val="en-US"/>
        </w:rPr>
        <w:t> </w:t>
      </w:r>
      <w:r w:rsidRPr="00126244">
        <w:rPr>
          <w:b w:val="0"/>
          <w:bCs/>
          <w:sz w:val="22"/>
          <w:szCs w:val="22"/>
          <w:lang w:val="ru-RU"/>
        </w:rPr>
        <w:t>307)</w:t>
      </w:r>
    </w:p>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9A21E6" w:rsidRDefault="009A21E6"/>
    <w:p w:rsidR="001B62D5" w:rsidRDefault="001B62D5"/>
    <w:p w:rsidR="001B62D5" w:rsidRDefault="001B62D5"/>
    <w:p w:rsidR="001B62D5" w:rsidRDefault="001B62D5"/>
    <w:p w:rsidR="001B62D5" w:rsidRDefault="001B62D5"/>
    <w:p w:rsidR="001B62D5" w:rsidRDefault="001B62D5"/>
    <w:p w:rsidR="001B62D5" w:rsidRDefault="001B62D5"/>
    <w:p w:rsidR="009A21E6" w:rsidRDefault="009A21E6"/>
    <w:p w:rsidR="00EC1656" w:rsidRPr="00271549" w:rsidRDefault="00EC1656" w:rsidP="00EC1656">
      <w:pPr>
        <w:autoSpaceDE w:val="0"/>
        <w:autoSpaceDN w:val="0"/>
        <w:adjustRightInd w:val="0"/>
        <w:spacing w:line="360" w:lineRule="auto"/>
        <w:jc w:val="center"/>
        <w:rPr>
          <w:b/>
        </w:rPr>
      </w:pPr>
      <w:r w:rsidRPr="00271549">
        <w:rPr>
          <w:b/>
        </w:rPr>
        <w:t xml:space="preserve">Приложение </w:t>
      </w:r>
      <w:r w:rsidRPr="00271549">
        <w:rPr>
          <w:b/>
          <w:lang w:val="en-US"/>
        </w:rPr>
        <w:t>G</w:t>
      </w:r>
    </w:p>
    <w:p w:rsidR="00EC1656" w:rsidRPr="00271549" w:rsidRDefault="00EC1656" w:rsidP="00EC1656">
      <w:pPr>
        <w:autoSpaceDE w:val="0"/>
        <w:autoSpaceDN w:val="0"/>
        <w:adjustRightInd w:val="0"/>
        <w:spacing w:line="360" w:lineRule="auto"/>
        <w:jc w:val="center"/>
        <w:rPr>
          <w:b/>
        </w:rPr>
      </w:pPr>
      <w:r w:rsidRPr="00271549">
        <w:rPr>
          <w:b/>
        </w:rPr>
        <w:t>(справочное)</w:t>
      </w:r>
    </w:p>
    <w:p w:rsidR="009A21E6" w:rsidRPr="00271549" w:rsidRDefault="009A21E6"/>
    <w:p w:rsidR="009A21E6" w:rsidRPr="00271549" w:rsidRDefault="009B6157" w:rsidP="009B6157">
      <w:pPr>
        <w:ind w:firstLine="2977"/>
        <w:rPr>
          <w:b/>
          <w:bCs/>
        </w:rPr>
      </w:pPr>
      <w:r w:rsidRPr="00271549">
        <w:rPr>
          <w:b/>
          <w:bCs/>
        </w:rPr>
        <w:t xml:space="preserve">   Предпосылки и </w:t>
      </w:r>
      <w:r w:rsidR="001E01B0" w:rsidRPr="00271549">
        <w:rPr>
          <w:b/>
          <w:bCs/>
        </w:rPr>
        <w:t>обоснование</w:t>
      </w:r>
    </w:p>
    <w:p w:rsidR="009A21E6" w:rsidRPr="00271549" w:rsidRDefault="009A21E6"/>
    <w:p w:rsidR="009A21E6" w:rsidRPr="00271549" w:rsidRDefault="009B6157" w:rsidP="006A0288">
      <w:pPr>
        <w:spacing w:after="120" w:line="360" w:lineRule="auto"/>
        <w:ind w:firstLine="709"/>
        <w:jc w:val="both"/>
        <w:rPr>
          <w:b/>
          <w:bCs/>
        </w:rPr>
      </w:pPr>
      <w:r w:rsidRPr="00271549">
        <w:rPr>
          <w:b/>
          <w:bCs/>
          <w:lang w:val="en-US"/>
        </w:rPr>
        <w:t>G</w:t>
      </w:r>
      <w:r w:rsidRPr="00271549">
        <w:rPr>
          <w:b/>
          <w:bCs/>
        </w:rPr>
        <w:t>.1 Введение</w:t>
      </w:r>
    </w:p>
    <w:p w:rsidR="009B6157" w:rsidRPr="009B6157" w:rsidRDefault="009B6157" w:rsidP="00271549">
      <w:pPr>
        <w:pStyle w:val="af0"/>
        <w:autoSpaceDN w:val="0"/>
        <w:adjustRightInd w:val="0"/>
        <w:spacing w:line="360" w:lineRule="auto"/>
        <w:ind w:firstLine="709"/>
        <w:rPr>
          <w:rFonts w:ascii="Arial" w:hAnsi="Arial" w:cs="Arial"/>
          <w:sz w:val="22"/>
          <w:szCs w:val="22"/>
        </w:rPr>
      </w:pPr>
      <w:r w:rsidRPr="009B6157">
        <w:rPr>
          <w:rFonts w:ascii="Arial" w:hAnsi="Arial" w:cs="Arial"/>
          <w:sz w:val="22"/>
          <w:szCs w:val="22"/>
        </w:rPr>
        <w:t xml:space="preserve">Пластмассы, такие как поливинилхлорид (ПВХ), широко используют в игрушках и изделиях для детей. </w:t>
      </w:r>
      <w:r w:rsidR="00245856">
        <w:rPr>
          <w:rFonts w:ascii="Arial" w:hAnsi="Arial" w:cs="Arial"/>
          <w:sz w:val="22"/>
          <w:szCs w:val="22"/>
        </w:rPr>
        <w:t>В процессе</w:t>
      </w:r>
      <w:r w:rsidRPr="009B6157">
        <w:rPr>
          <w:rFonts w:ascii="Arial" w:hAnsi="Arial" w:cs="Arial"/>
          <w:sz w:val="22"/>
          <w:szCs w:val="22"/>
        </w:rPr>
        <w:t xml:space="preserve"> производства ПВХ для повышения пластичности могут добавляться смягчители, такие как сложные эфиры фталевой кислоты. Из-за растуще</w:t>
      </w:r>
      <w:r w:rsidR="00FA7191">
        <w:rPr>
          <w:rFonts w:ascii="Arial" w:hAnsi="Arial" w:cs="Arial"/>
          <w:sz w:val="22"/>
          <w:szCs w:val="22"/>
        </w:rPr>
        <w:t>го</w:t>
      </w:r>
      <w:r w:rsidRPr="009B6157">
        <w:rPr>
          <w:rFonts w:ascii="Arial" w:hAnsi="Arial" w:cs="Arial"/>
          <w:sz w:val="22"/>
          <w:szCs w:val="22"/>
        </w:rPr>
        <w:t xml:space="preserve"> </w:t>
      </w:r>
      <w:r w:rsidR="00FA7191" w:rsidRPr="00FA7191">
        <w:rPr>
          <w:rFonts w:ascii="Arial" w:hAnsi="Arial" w:cs="Arial"/>
          <w:sz w:val="22"/>
          <w:szCs w:val="22"/>
        </w:rPr>
        <w:t>беспокойства</w:t>
      </w:r>
      <w:r w:rsidRPr="00FA7191">
        <w:rPr>
          <w:rFonts w:ascii="Arial" w:hAnsi="Arial" w:cs="Arial"/>
          <w:sz w:val="22"/>
          <w:szCs w:val="22"/>
        </w:rPr>
        <w:t xml:space="preserve"> по поводу потенциального гормонального воздействия </w:t>
      </w:r>
      <w:proofErr w:type="spellStart"/>
      <w:r w:rsidRPr="00FA7191">
        <w:rPr>
          <w:rFonts w:ascii="Arial" w:hAnsi="Arial" w:cs="Arial"/>
          <w:sz w:val="22"/>
          <w:szCs w:val="22"/>
        </w:rPr>
        <w:t>фталатов</w:t>
      </w:r>
      <w:proofErr w:type="spellEnd"/>
      <w:r w:rsidRPr="00FA7191">
        <w:rPr>
          <w:rFonts w:ascii="Arial" w:hAnsi="Arial" w:cs="Arial"/>
          <w:sz w:val="22"/>
          <w:szCs w:val="22"/>
        </w:rPr>
        <w:t xml:space="preserve"> на женские гормоны  </w:t>
      </w:r>
      <w:r w:rsidR="00FA7191" w:rsidRPr="00FA7191">
        <w:rPr>
          <w:rFonts w:ascii="Arial" w:hAnsi="Arial" w:cs="Arial"/>
          <w:sz w:val="22"/>
          <w:szCs w:val="22"/>
        </w:rPr>
        <w:t xml:space="preserve">совместно </w:t>
      </w:r>
      <w:r w:rsidRPr="00FA7191">
        <w:rPr>
          <w:rFonts w:ascii="Arial" w:hAnsi="Arial" w:cs="Arial"/>
          <w:sz w:val="22"/>
          <w:szCs w:val="22"/>
        </w:rPr>
        <w:t xml:space="preserve">с эстрогенами окружающей среды, которые </w:t>
      </w:r>
      <w:r w:rsidRPr="009B6157">
        <w:rPr>
          <w:rFonts w:ascii="Arial" w:hAnsi="Arial" w:cs="Arial"/>
          <w:sz w:val="22"/>
          <w:szCs w:val="22"/>
        </w:rPr>
        <w:t>могут накапливаться в организмах по ходу пищевой цепи, некоторые страны и регионы</w:t>
      </w:r>
      <w:r w:rsidR="00FA7191">
        <w:rPr>
          <w:rFonts w:ascii="Arial" w:hAnsi="Arial" w:cs="Arial"/>
          <w:sz w:val="22"/>
          <w:szCs w:val="22"/>
        </w:rPr>
        <w:t>,</w:t>
      </w:r>
      <w:r w:rsidR="00FA7191" w:rsidRPr="00FA7191">
        <w:rPr>
          <w:rFonts w:ascii="Arial" w:hAnsi="Arial" w:cs="Arial"/>
          <w:sz w:val="22"/>
          <w:szCs w:val="22"/>
        </w:rPr>
        <w:t xml:space="preserve"> </w:t>
      </w:r>
      <w:r w:rsidR="00FA7191" w:rsidRPr="009B6157">
        <w:rPr>
          <w:rFonts w:ascii="Arial" w:hAnsi="Arial" w:cs="Arial"/>
          <w:sz w:val="22"/>
          <w:szCs w:val="22"/>
        </w:rPr>
        <w:t>начиная с 1999 года</w:t>
      </w:r>
      <w:r w:rsidR="00FA7191">
        <w:rPr>
          <w:rFonts w:ascii="Arial" w:hAnsi="Arial" w:cs="Arial"/>
          <w:sz w:val="22"/>
          <w:szCs w:val="22"/>
        </w:rPr>
        <w:t>,</w:t>
      </w:r>
      <w:r w:rsidR="00FA7191" w:rsidRPr="009B6157">
        <w:rPr>
          <w:rFonts w:ascii="Arial" w:hAnsi="Arial" w:cs="Arial"/>
          <w:sz w:val="22"/>
          <w:szCs w:val="22"/>
        </w:rPr>
        <w:t xml:space="preserve"> </w:t>
      </w:r>
      <w:r w:rsidRPr="009B6157">
        <w:rPr>
          <w:rFonts w:ascii="Arial" w:hAnsi="Arial" w:cs="Arial"/>
          <w:sz w:val="22"/>
          <w:szCs w:val="22"/>
        </w:rPr>
        <w:t xml:space="preserve">начали устанавливать правила применения некоторых эфиров фталевой кислоты. </w:t>
      </w:r>
      <w:r w:rsidR="00245856">
        <w:rPr>
          <w:rFonts w:ascii="Arial" w:hAnsi="Arial" w:cs="Arial"/>
          <w:sz w:val="22"/>
          <w:szCs w:val="22"/>
        </w:rPr>
        <w:t>В результате этого</w:t>
      </w:r>
      <w:r w:rsidRPr="009B6157">
        <w:rPr>
          <w:rFonts w:ascii="Arial" w:hAnsi="Arial" w:cs="Arial"/>
          <w:sz w:val="22"/>
          <w:szCs w:val="22"/>
        </w:rPr>
        <w:t xml:space="preserve"> было разработано несколько методов испытаний на содержание </w:t>
      </w:r>
      <w:proofErr w:type="spellStart"/>
      <w:r w:rsidRPr="009B6157">
        <w:rPr>
          <w:rFonts w:ascii="Arial" w:hAnsi="Arial" w:cs="Arial"/>
          <w:sz w:val="22"/>
          <w:szCs w:val="22"/>
        </w:rPr>
        <w:t>фталатов</w:t>
      </w:r>
      <w:proofErr w:type="spellEnd"/>
      <w:r w:rsidRPr="009B6157">
        <w:rPr>
          <w:rFonts w:ascii="Arial" w:hAnsi="Arial" w:cs="Arial"/>
          <w:sz w:val="22"/>
          <w:szCs w:val="22"/>
        </w:rPr>
        <w:t xml:space="preserve"> для соответствия требованиям таких правил. Однако эти методы довольно сильно отличаются друг от друга.</w:t>
      </w:r>
    </w:p>
    <w:p w:rsidR="009B6157" w:rsidRDefault="009B6157" w:rsidP="00271549">
      <w:pPr>
        <w:pStyle w:val="af0"/>
        <w:autoSpaceDN w:val="0"/>
        <w:adjustRightInd w:val="0"/>
        <w:spacing w:line="360" w:lineRule="auto"/>
        <w:ind w:firstLine="709"/>
        <w:rPr>
          <w:rFonts w:ascii="Arial" w:hAnsi="Arial" w:cs="Arial"/>
          <w:sz w:val="22"/>
          <w:szCs w:val="22"/>
        </w:rPr>
      </w:pPr>
      <w:r w:rsidRPr="009B6157">
        <w:rPr>
          <w:rFonts w:ascii="Arial" w:hAnsi="Arial" w:cs="Arial"/>
          <w:sz w:val="22"/>
          <w:szCs w:val="22"/>
        </w:rPr>
        <w:t xml:space="preserve">В отсутствие универсального стандарта для определения сложных эфиров фталевой кислоты в игрушках и изделиях для детей, где </w:t>
      </w:r>
      <w:proofErr w:type="spellStart"/>
      <w:r w:rsidRPr="009B6157">
        <w:rPr>
          <w:rFonts w:ascii="Arial" w:hAnsi="Arial" w:cs="Arial"/>
          <w:sz w:val="22"/>
          <w:szCs w:val="22"/>
        </w:rPr>
        <w:t>фталаты</w:t>
      </w:r>
      <w:proofErr w:type="spellEnd"/>
      <w:r w:rsidRPr="009B6157">
        <w:rPr>
          <w:rFonts w:ascii="Arial" w:hAnsi="Arial" w:cs="Arial"/>
          <w:sz w:val="22"/>
          <w:szCs w:val="22"/>
        </w:rPr>
        <w:t xml:space="preserve"> присутствуют в материалах, отличных от ПВХ (например, пластмассы ПУ, текстильные изделия, лакокрасочные покрытия), </w:t>
      </w:r>
      <w:r w:rsidR="00245856">
        <w:rPr>
          <w:rFonts w:ascii="Arial" w:hAnsi="Arial" w:cs="Arial"/>
          <w:sz w:val="22"/>
          <w:szCs w:val="22"/>
        </w:rPr>
        <w:t xml:space="preserve">настоящий стандарт </w:t>
      </w:r>
      <w:r w:rsidRPr="009B6157">
        <w:rPr>
          <w:rFonts w:ascii="Arial" w:hAnsi="Arial" w:cs="Arial"/>
          <w:sz w:val="22"/>
          <w:szCs w:val="22"/>
        </w:rPr>
        <w:t xml:space="preserve">устанавливает метод определения </w:t>
      </w:r>
      <w:proofErr w:type="spellStart"/>
      <w:r w:rsidRPr="009B6157">
        <w:rPr>
          <w:rFonts w:ascii="Arial" w:hAnsi="Arial" w:cs="Arial"/>
          <w:sz w:val="22"/>
          <w:szCs w:val="22"/>
        </w:rPr>
        <w:t>фталатов</w:t>
      </w:r>
      <w:proofErr w:type="spellEnd"/>
      <w:r w:rsidRPr="009B6157">
        <w:rPr>
          <w:rFonts w:ascii="Arial" w:hAnsi="Arial" w:cs="Arial"/>
          <w:sz w:val="22"/>
          <w:szCs w:val="22"/>
        </w:rPr>
        <w:t>, охватыва</w:t>
      </w:r>
      <w:r w:rsidR="00245856">
        <w:rPr>
          <w:rFonts w:ascii="Arial" w:hAnsi="Arial" w:cs="Arial"/>
          <w:sz w:val="22"/>
          <w:szCs w:val="22"/>
        </w:rPr>
        <w:t>ющий</w:t>
      </w:r>
      <w:r w:rsidRPr="009B6157">
        <w:rPr>
          <w:rFonts w:ascii="Arial" w:hAnsi="Arial" w:cs="Arial"/>
          <w:sz w:val="22"/>
          <w:szCs w:val="22"/>
        </w:rPr>
        <w:t xml:space="preserve"> большинство таких материалов.</w:t>
      </w:r>
    </w:p>
    <w:p w:rsidR="009A21E6" w:rsidRPr="0020355C" w:rsidRDefault="005E6F0C" w:rsidP="0020355C">
      <w:pPr>
        <w:spacing w:after="120" w:line="360" w:lineRule="auto"/>
        <w:ind w:firstLine="709"/>
        <w:jc w:val="both"/>
      </w:pPr>
      <w:r w:rsidRPr="0020355C">
        <w:rPr>
          <w:b/>
          <w:bCs/>
          <w:lang w:val="en-US"/>
        </w:rPr>
        <w:t>G</w:t>
      </w:r>
      <w:r w:rsidRPr="0020355C">
        <w:rPr>
          <w:b/>
          <w:bCs/>
        </w:rPr>
        <w:t xml:space="preserve">.2 Другие </w:t>
      </w:r>
      <w:proofErr w:type="spellStart"/>
      <w:r w:rsidRPr="0020355C">
        <w:rPr>
          <w:b/>
          <w:bCs/>
        </w:rPr>
        <w:t>фталаты</w:t>
      </w:r>
      <w:proofErr w:type="spellEnd"/>
      <w:r w:rsidRPr="0020355C">
        <w:rPr>
          <w:b/>
          <w:bCs/>
        </w:rPr>
        <w:t xml:space="preserve"> в игрушках и изделиях для детей</w:t>
      </w:r>
    </w:p>
    <w:p w:rsidR="005E6F0C" w:rsidRDefault="00245856"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Настоящий стандарт</w:t>
      </w:r>
      <w:r w:rsidR="005E6F0C" w:rsidRPr="005E6F0C">
        <w:rPr>
          <w:rFonts w:ascii="Arial" w:hAnsi="Arial" w:cs="Arial"/>
          <w:sz w:val="22"/>
          <w:szCs w:val="22"/>
        </w:rPr>
        <w:t xml:space="preserve"> при условии положительного результата надлежащей проверки может применяться к игрушкам и изделиям для детей, содержащим эфиры фталевой кислоты, отличные от DIBP, DBP, BBP, DNOP, DEHP, DINP и DIDP. Также важно отметить, что в некоторых странах/регионах могут быть введены дополнительные нормы по содержанию </w:t>
      </w:r>
      <w:proofErr w:type="spellStart"/>
      <w:r w:rsidR="005E6F0C" w:rsidRPr="005E6F0C">
        <w:rPr>
          <w:rFonts w:ascii="Arial" w:hAnsi="Arial" w:cs="Arial"/>
          <w:sz w:val="22"/>
          <w:szCs w:val="22"/>
        </w:rPr>
        <w:t>фталатов</w:t>
      </w:r>
      <w:proofErr w:type="spellEnd"/>
      <w:r w:rsidR="005E6F0C" w:rsidRPr="005E6F0C">
        <w:rPr>
          <w:rFonts w:ascii="Arial" w:hAnsi="Arial" w:cs="Arial"/>
          <w:sz w:val="22"/>
          <w:szCs w:val="22"/>
        </w:rPr>
        <w:t>.</w:t>
      </w:r>
    </w:p>
    <w:p w:rsidR="009A21E6" w:rsidRPr="00B979FE" w:rsidRDefault="00C31479" w:rsidP="00B979FE">
      <w:pPr>
        <w:spacing w:after="120" w:line="360" w:lineRule="auto"/>
        <w:ind w:firstLine="709"/>
        <w:jc w:val="both"/>
        <w:rPr>
          <w:b/>
          <w:bCs/>
        </w:rPr>
      </w:pPr>
      <w:r w:rsidRPr="00B979FE">
        <w:rPr>
          <w:b/>
          <w:bCs/>
          <w:lang w:val="en-US"/>
        </w:rPr>
        <w:t>G</w:t>
      </w:r>
      <w:r w:rsidRPr="00B979FE">
        <w:rPr>
          <w:b/>
          <w:bCs/>
        </w:rPr>
        <w:t>.3 Подготовка пробы, методы экстракции и определения</w:t>
      </w:r>
    </w:p>
    <w:p w:rsidR="00C31479" w:rsidRPr="00C31479" w:rsidRDefault="00C31479" w:rsidP="00271549">
      <w:pPr>
        <w:pStyle w:val="af0"/>
        <w:autoSpaceDN w:val="0"/>
        <w:adjustRightInd w:val="0"/>
        <w:spacing w:line="360" w:lineRule="auto"/>
        <w:ind w:firstLine="709"/>
        <w:rPr>
          <w:rFonts w:ascii="Arial" w:hAnsi="Arial" w:cs="Arial"/>
          <w:sz w:val="22"/>
          <w:szCs w:val="22"/>
        </w:rPr>
      </w:pPr>
      <w:r w:rsidRPr="00C31479">
        <w:rPr>
          <w:rFonts w:ascii="Arial" w:hAnsi="Arial" w:cs="Arial"/>
          <w:sz w:val="22"/>
          <w:szCs w:val="22"/>
        </w:rPr>
        <w:t>При отборе проб в качестве варианта пробу допускается размалывать или измельчать до порошка, но при этом следует избегать взаимн</w:t>
      </w:r>
      <w:r w:rsidR="00245856">
        <w:rPr>
          <w:rFonts w:ascii="Arial" w:hAnsi="Arial" w:cs="Arial"/>
          <w:sz w:val="22"/>
          <w:szCs w:val="22"/>
        </w:rPr>
        <w:t>ых</w:t>
      </w:r>
      <w:r w:rsidRPr="00C31479">
        <w:rPr>
          <w:rFonts w:ascii="Arial" w:hAnsi="Arial" w:cs="Arial"/>
          <w:sz w:val="22"/>
          <w:szCs w:val="22"/>
        </w:rPr>
        <w:t xml:space="preserve"> воздействи</w:t>
      </w:r>
      <w:r w:rsidR="00245856">
        <w:rPr>
          <w:rFonts w:ascii="Arial" w:hAnsi="Arial" w:cs="Arial"/>
          <w:sz w:val="22"/>
          <w:szCs w:val="22"/>
        </w:rPr>
        <w:t>й</w:t>
      </w:r>
      <w:r w:rsidRPr="00C31479">
        <w:rPr>
          <w:rFonts w:ascii="Arial" w:hAnsi="Arial" w:cs="Arial"/>
          <w:sz w:val="22"/>
          <w:szCs w:val="22"/>
        </w:rPr>
        <w:t xml:space="preserve"> и загрязнени</w:t>
      </w:r>
      <w:r w:rsidR="00245856">
        <w:rPr>
          <w:rFonts w:ascii="Arial" w:hAnsi="Arial" w:cs="Arial"/>
          <w:sz w:val="22"/>
          <w:szCs w:val="22"/>
        </w:rPr>
        <w:t>й</w:t>
      </w:r>
      <w:r w:rsidRPr="00C31479">
        <w:rPr>
          <w:rFonts w:ascii="Arial" w:hAnsi="Arial" w:cs="Arial"/>
          <w:sz w:val="22"/>
          <w:szCs w:val="22"/>
        </w:rPr>
        <w:t>.</w:t>
      </w:r>
    </w:p>
    <w:p w:rsidR="00C31479" w:rsidRPr="00C31479" w:rsidRDefault="00C31479" w:rsidP="00271549">
      <w:pPr>
        <w:pStyle w:val="af0"/>
        <w:autoSpaceDN w:val="0"/>
        <w:adjustRightInd w:val="0"/>
        <w:spacing w:line="360" w:lineRule="auto"/>
        <w:ind w:firstLine="709"/>
        <w:rPr>
          <w:rFonts w:ascii="Arial" w:hAnsi="Arial" w:cs="Arial"/>
          <w:sz w:val="22"/>
          <w:szCs w:val="22"/>
        </w:rPr>
      </w:pPr>
      <w:r w:rsidRPr="00C31479">
        <w:rPr>
          <w:rFonts w:ascii="Arial" w:hAnsi="Arial" w:cs="Arial"/>
          <w:sz w:val="22"/>
          <w:szCs w:val="22"/>
        </w:rPr>
        <w:t xml:space="preserve">Для извлечения </w:t>
      </w:r>
      <w:proofErr w:type="spellStart"/>
      <w:r w:rsidRPr="00C31479">
        <w:rPr>
          <w:rFonts w:ascii="Arial" w:hAnsi="Arial" w:cs="Arial"/>
          <w:sz w:val="22"/>
          <w:szCs w:val="22"/>
        </w:rPr>
        <w:t>фталатов</w:t>
      </w:r>
      <w:proofErr w:type="spellEnd"/>
      <w:r w:rsidRPr="00C31479">
        <w:rPr>
          <w:rFonts w:ascii="Arial" w:hAnsi="Arial" w:cs="Arial"/>
          <w:sz w:val="22"/>
          <w:szCs w:val="22"/>
        </w:rPr>
        <w:t xml:space="preserve"> из игрушек и изделий для детей можно использовать несколько методов экстракции, таких как экстракция </w:t>
      </w:r>
      <w:proofErr w:type="spellStart"/>
      <w:r w:rsidRPr="00C31479">
        <w:rPr>
          <w:rFonts w:ascii="Arial" w:hAnsi="Arial" w:cs="Arial"/>
          <w:sz w:val="22"/>
          <w:szCs w:val="22"/>
        </w:rPr>
        <w:t>Сокслета</w:t>
      </w:r>
      <w:proofErr w:type="spellEnd"/>
      <w:r w:rsidRPr="00C31479">
        <w:rPr>
          <w:rFonts w:ascii="Arial" w:hAnsi="Arial" w:cs="Arial"/>
          <w:sz w:val="22"/>
          <w:szCs w:val="22"/>
        </w:rPr>
        <w:t xml:space="preserve">, </w:t>
      </w:r>
      <w:r w:rsidR="00C30B74">
        <w:rPr>
          <w:rFonts w:ascii="Arial" w:hAnsi="Arial" w:cs="Arial"/>
          <w:sz w:val="22"/>
          <w:szCs w:val="22"/>
        </w:rPr>
        <w:t>жидкостная</w:t>
      </w:r>
      <w:r w:rsidRPr="00C31479">
        <w:rPr>
          <w:rFonts w:ascii="Arial" w:hAnsi="Arial" w:cs="Arial"/>
          <w:sz w:val="22"/>
          <w:szCs w:val="22"/>
        </w:rPr>
        <w:t xml:space="preserve"> экстракция, экстракция с помощью микроволн или ультразвуковая экстракция. Экстракция </w:t>
      </w:r>
      <w:proofErr w:type="spellStart"/>
      <w:r w:rsidRPr="00C31479">
        <w:rPr>
          <w:rFonts w:ascii="Arial" w:hAnsi="Arial" w:cs="Arial"/>
          <w:sz w:val="22"/>
          <w:szCs w:val="22"/>
        </w:rPr>
        <w:t>Сокслета</w:t>
      </w:r>
      <w:proofErr w:type="spellEnd"/>
      <w:r w:rsidRPr="00C31479">
        <w:rPr>
          <w:rFonts w:ascii="Arial" w:hAnsi="Arial" w:cs="Arial"/>
          <w:sz w:val="22"/>
          <w:szCs w:val="22"/>
        </w:rPr>
        <w:t xml:space="preserve"> является традиционным методом, который наиболее часто использу</w:t>
      </w:r>
      <w:r w:rsidR="00E73BD3">
        <w:rPr>
          <w:rFonts w:ascii="Arial" w:hAnsi="Arial" w:cs="Arial"/>
          <w:sz w:val="22"/>
          <w:szCs w:val="22"/>
        </w:rPr>
        <w:t>ю</w:t>
      </w:r>
      <w:r w:rsidRPr="00C31479">
        <w:rPr>
          <w:rFonts w:ascii="Arial" w:hAnsi="Arial" w:cs="Arial"/>
          <w:sz w:val="22"/>
          <w:szCs w:val="22"/>
        </w:rPr>
        <w:t xml:space="preserve">т для извлечения </w:t>
      </w:r>
      <w:r w:rsidRPr="00C31479">
        <w:rPr>
          <w:rFonts w:ascii="Arial" w:hAnsi="Arial" w:cs="Arial"/>
          <w:sz w:val="22"/>
          <w:szCs w:val="22"/>
        </w:rPr>
        <w:lastRenderedPageBreak/>
        <w:t xml:space="preserve">органических веществ из проб, и установка для испытаний выпускается серийно. </w:t>
      </w:r>
      <w:r w:rsidR="00C30B74">
        <w:rPr>
          <w:rFonts w:ascii="Arial" w:hAnsi="Arial" w:cs="Arial"/>
          <w:sz w:val="22"/>
          <w:szCs w:val="22"/>
        </w:rPr>
        <w:t>Жидкостной</w:t>
      </w:r>
      <w:r w:rsidRPr="00C31479">
        <w:rPr>
          <w:rFonts w:ascii="Arial" w:hAnsi="Arial" w:cs="Arial"/>
          <w:sz w:val="22"/>
          <w:szCs w:val="22"/>
        </w:rPr>
        <w:t xml:space="preserve"> экстрактор, используемый в данном методе, является модификацией классического экстрактора </w:t>
      </w:r>
      <w:proofErr w:type="spellStart"/>
      <w:r w:rsidRPr="00C31479">
        <w:rPr>
          <w:rFonts w:ascii="Arial" w:hAnsi="Arial" w:cs="Arial"/>
          <w:sz w:val="22"/>
          <w:szCs w:val="22"/>
        </w:rPr>
        <w:t>Сокслета</w:t>
      </w:r>
      <w:proofErr w:type="spellEnd"/>
      <w:r w:rsidR="00245856">
        <w:rPr>
          <w:rFonts w:ascii="Arial" w:hAnsi="Arial" w:cs="Arial"/>
          <w:sz w:val="22"/>
          <w:szCs w:val="22"/>
        </w:rPr>
        <w:t xml:space="preserve"> и</w:t>
      </w:r>
      <w:r w:rsidRPr="00C31479">
        <w:rPr>
          <w:rFonts w:ascii="Arial" w:hAnsi="Arial" w:cs="Arial"/>
          <w:sz w:val="22"/>
          <w:szCs w:val="22"/>
        </w:rPr>
        <w:t xml:space="preserve"> обеспечива</w:t>
      </w:r>
      <w:r w:rsidR="00245856">
        <w:rPr>
          <w:rFonts w:ascii="Arial" w:hAnsi="Arial" w:cs="Arial"/>
          <w:sz w:val="22"/>
          <w:szCs w:val="22"/>
        </w:rPr>
        <w:t>ет</w:t>
      </w:r>
      <w:r w:rsidRPr="00C31479">
        <w:rPr>
          <w:rFonts w:ascii="Arial" w:hAnsi="Arial" w:cs="Arial"/>
          <w:sz w:val="22"/>
          <w:szCs w:val="22"/>
        </w:rPr>
        <w:t xml:space="preserve"> более простой и быстрый подход к экстракции пробы. Эти два метода экстракции </w:t>
      </w:r>
      <w:proofErr w:type="spellStart"/>
      <w:r w:rsidRPr="00C31479">
        <w:rPr>
          <w:rFonts w:ascii="Arial" w:hAnsi="Arial" w:cs="Arial"/>
          <w:sz w:val="22"/>
          <w:szCs w:val="22"/>
        </w:rPr>
        <w:t>фталата</w:t>
      </w:r>
      <w:proofErr w:type="spellEnd"/>
      <w:r w:rsidRPr="00C31479">
        <w:rPr>
          <w:rFonts w:ascii="Arial" w:hAnsi="Arial" w:cs="Arial"/>
          <w:sz w:val="22"/>
          <w:szCs w:val="22"/>
        </w:rPr>
        <w:t xml:space="preserve"> доказали свою эффективность. Могут использоваться и альтернативные методы экстракции при условии, что их эффективность </w:t>
      </w:r>
      <w:r w:rsidR="00245856">
        <w:rPr>
          <w:rFonts w:ascii="Arial" w:hAnsi="Arial" w:cs="Arial"/>
          <w:sz w:val="22"/>
          <w:szCs w:val="22"/>
        </w:rPr>
        <w:t xml:space="preserve">будет </w:t>
      </w:r>
      <w:r w:rsidRPr="00C31479">
        <w:rPr>
          <w:rFonts w:ascii="Arial" w:hAnsi="Arial" w:cs="Arial"/>
          <w:sz w:val="22"/>
          <w:szCs w:val="22"/>
        </w:rPr>
        <w:t>доказана как сопоставимая с метод</w:t>
      </w:r>
      <w:r w:rsidR="00245856">
        <w:rPr>
          <w:rFonts w:ascii="Arial" w:hAnsi="Arial" w:cs="Arial"/>
          <w:sz w:val="22"/>
          <w:szCs w:val="22"/>
        </w:rPr>
        <w:t>ами</w:t>
      </w:r>
      <w:r w:rsidRPr="00C31479">
        <w:rPr>
          <w:rFonts w:ascii="Arial" w:hAnsi="Arial" w:cs="Arial"/>
          <w:sz w:val="22"/>
          <w:szCs w:val="22"/>
        </w:rPr>
        <w:t xml:space="preserve">, </w:t>
      </w:r>
      <w:r w:rsidR="00245856">
        <w:rPr>
          <w:rFonts w:ascii="Arial" w:hAnsi="Arial" w:cs="Arial"/>
          <w:sz w:val="22"/>
          <w:szCs w:val="22"/>
        </w:rPr>
        <w:t>изложенными в настоящем стандарте</w:t>
      </w:r>
      <w:r w:rsidRPr="00C31479">
        <w:rPr>
          <w:rFonts w:ascii="Arial" w:hAnsi="Arial" w:cs="Arial"/>
          <w:sz w:val="22"/>
          <w:szCs w:val="22"/>
        </w:rPr>
        <w:t>.</w:t>
      </w:r>
    </w:p>
    <w:p w:rsidR="00C31479" w:rsidRPr="00C31479" w:rsidRDefault="00C31479" w:rsidP="00271549">
      <w:pPr>
        <w:pStyle w:val="af0"/>
        <w:autoSpaceDN w:val="0"/>
        <w:adjustRightInd w:val="0"/>
        <w:spacing w:line="360" w:lineRule="auto"/>
        <w:ind w:firstLine="709"/>
        <w:rPr>
          <w:rFonts w:ascii="Arial" w:hAnsi="Arial" w:cs="Arial"/>
          <w:sz w:val="22"/>
          <w:szCs w:val="22"/>
        </w:rPr>
      </w:pPr>
      <w:r w:rsidRPr="00C31479">
        <w:rPr>
          <w:rFonts w:ascii="Arial" w:hAnsi="Arial" w:cs="Arial"/>
          <w:sz w:val="22"/>
          <w:szCs w:val="22"/>
        </w:rPr>
        <w:t xml:space="preserve">Альтернативный метод ультразвуковой экстракции допускается применять </w:t>
      </w:r>
      <w:r w:rsidR="00D76BB4">
        <w:rPr>
          <w:rFonts w:ascii="Arial" w:hAnsi="Arial" w:cs="Arial"/>
          <w:sz w:val="22"/>
          <w:szCs w:val="22"/>
        </w:rPr>
        <w:t>по</w:t>
      </w:r>
      <w:r w:rsidRPr="00C31479">
        <w:rPr>
          <w:rFonts w:ascii="Arial" w:hAnsi="Arial" w:cs="Arial"/>
          <w:sz w:val="22"/>
          <w:szCs w:val="22"/>
        </w:rPr>
        <w:t xml:space="preserve"> </w:t>
      </w:r>
      <w:r w:rsidRPr="00C31479">
        <w:rPr>
          <w:rFonts w:ascii="Arial" w:eastAsia="Calibri" w:hAnsi="Arial" w:cs="Arial"/>
          <w:sz w:val="22"/>
          <w:szCs w:val="22"/>
          <w:lang w:eastAsia="en-US"/>
        </w:rPr>
        <w:t>8.2.4</w:t>
      </w:r>
      <w:r w:rsidRPr="00C31479">
        <w:rPr>
          <w:rFonts w:ascii="Arial" w:hAnsi="Arial" w:cs="Arial"/>
          <w:sz w:val="22"/>
          <w:szCs w:val="22"/>
        </w:rPr>
        <w:t>.</w:t>
      </w:r>
    </w:p>
    <w:p w:rsidR="00C31479" w:rsidRDefault="00C31479" w:rsidP="00271549">
      <w:pPr>
        <w:pStyle w:val="af0"/>
        <w:autoSpaceDN w:val="0"/>
        <w:adjustRightInd w:val="0"/>
        <w:spacing w:line="360" w:lineRule="auto"/>
        <w:ind w:firstLine="709"/>
        <w:rPr>
          <w:rFonts w:ascii="Arial" w:hAnsi="Arial" w:cs="Arial"/>
          <w:sz w:val="22"/>
          <w:szCs w:val="22"/>
        </w:rPr>
      </w:pPr>
      <w:r w:rsidRPr="00C31479">
        <w:rPr>
          <w:rFonts w:ascii="Arial" w:hAnsi="Arial" w:cs="Arial"/>
          <w:sz w:val="22"/>
          <w:szCs w:val="22"/>
        </w:rPr>
        <w:t xml:space="preserve">Также допускается использовать некоторые другие методы определения содержания </w:t>
      </w:r>
      <w:proofErr w:type="spellStart"/>
      <w:r w:rsidRPr="00C31479">
        <w:rPr>
          <w:rFonts w:ascii="Arial" w:hAnsi="Arial" w:cs="Arial"/>
          <w:sz w:val="22"/>
          <w:szCs w:val="22"/>
        </w:rPr>
        <w:t>фталатов</w:t>
      </w:r>
      <w:proofErr w:type="spellEnd"/>
      <w:r w:rsidRPr="00C31479">
        <w:rPr>
          <w:rFonts w:ascii="Arial" w:hAnsi="Arial" w:cs="Arial"/>
          <w:sz w:val="22"/>
          <w:szCs w:val="22"/>
        </w:rPr>
        <w:t xml:space="preserve">, такие как </w:t>
      </w:r>
      <w:r w:rsidR="005C5470">
        <w:rPr>
          <w:rFonts w:ascii="Arial" w:hAnsi="Arial" w:cs="Arial"/>
          <w:sz w:val="22"/>
          <w:szCs w:val="22"/>
        </w:rPr>
        <w:t>жидкостная хроматография с масс-спектрометрией [ЖХ-МС (</w:t>
      </w:r>
      <w:r w:rsidRPr="005C5470">
        <w:rPr>
          <w:rFonts w:ascii="Arial" w:hAnsi="Arial" w:cs="Arial"/>
          <w:sz w:val="22"/>
          <w:szCs w:val="22"/>
        </w:rPr>
        <w:t>LC-MS</w:t>
      </w:r>
      <w:r w:rsidR="005C5470" w:rsidRPr="005C5470">
        <w:rPr>
          <w:rFonts w:ascii="Arial" w:hAnsi="Arial" w:cs="Arial"/>
          <w:sz w:val="22"/>
          <w:szCs w:val="22"/>
        </w:rPr>
        <w:t>)]</w:t>
      </w:r>
      <w:r w:rsidRPr="005C5470">
        <w:rPr>
          <w:rFonts w:ascii="Arial" w:hAnsi="Arial" w:cs="Arial"/>
          <w:sz w:val="22"/>
          <w:szCs w:val="22"/>
        </w:rPr>
        <w:t xml:space="preserve">, </w:t>
      </w:r>
      <w:r w:rsidRPr="00702985">
        <w:rPr>
          <w:rFonts w:ascii="Arial" w:hAnsi="Arial" w:cs="Arial"/>
          <w:sz w:val="22"/>
          <w:szCs w:val="22"/>
        </w:rPr>
        <w:t xml:space="preserve">если </w:t>
      </w:r>
      <w:r w:rsidR="00521A04" w:rsidRPr="00702985">
        <w:rPr>
          <w:rFonts w:ascii="Arial" w:hAnsi="Arial" w:cs="Arial"/>
          <w:sz w:val="22"/>
          <w:szCs w:val="22"/>
        </w:rPr>
        <w:t>они</w:t>
      </w:r>
      <w:r w:rsidRPr="00702985">
        <w:rPr>
          <w:rFonts w:ascii="Arial" w:hAnsi="Arial" w:cs="Arial"/>
          <w:sz w:val="22"/>
          <w:szCs w:val="22"/>
        </w:rPr>
        <w:t xml:space="preserve"> прошли </w:t>
      </w:r>
      <w:r w:rsidR="007B0449" w:rsidRPr="00702985">
        <w:rPr>
          <w:rFonts w:ascii="Arial" w:hAnsi="Arial" w:cs="Arial"/>
          <w:sz w:val="22"/>
          <w:szCs w:val="22"/>
        </w:rPr>
        <w:t xml:space="preserve">надлежащую проверку на применимость и надежность для этих целей </w:t>
      </w:r>
      <w:r w:rsidRPr="00702985">
        <w:rPr>
          <w:rFonts w:ascii="Arial" w:hAnsi="Arial" w:cs="Arial"/>
          <w:sz w:val="22"/>
          <w:szCs w:val="22"/>
        </w:rPr>
        <w:t>и обеспечивают сопоставимые результаты.</w:t>
      </w:r>
    </w:p>
    <w:p w:rsidR="00BB0F49" w:rsidRPr="00702985" w:rsidRDefault="00BB0F49" w:rsidP="00702985">
      <w:pPr>
        <w:spacing w:after="120" w:line="360" w:lineRule="auto"/>
        <w:ind w:firstLine="709"/>
        <w:jc w:val="both"/>
        <w:rPr>
          <w:b/>
          <w:bCs/>
        </w:rPr>
      </w:pPr>
      <w:r w:rsidRPr="00702985">
        <w:rPr>
          <w:b/>
          <w:bCs/>
          <w:lang w:val="en-US"/>
        </w:rPr>
        <w:t>G</w:t>
      </w:r>
      <w:r w:rsidRPr="00702985">
        <w:rPr>
          <w:b/>
          <w:bCs/>
        </w:rPr>
        <w:t xml:space="preserve">.4 </w:t>
      </w:r>
      <w:r w:rsidR="00AB3906" w:rsidRPr="00702985">
        <w:rPr>
          <w:b/>
          <w:bCs/>
        </w:rPr>
        <w:t>Градуи</w:t>
      </w:r>
      <w:r w:rsidRPr="00702985">
        <w:rPr>
          <w:b/>
          <w:bCs/>
        </w:rPr>
        <w:t xml:space="preserve">ровка </w:t>
      </w:r>
      <w:r w:rsidRPr="00702985">
        <w:rPr>
          <w:b/>
          <w:bCs/>
          <w:lang w:val="en-US"/>
        </w:rPr>
        <w:t>ES</w:t>
      </w:r>
      <w:r w:rsidRPr="00702985">
        <w:rPr>
          <w:b/>
          <w:bCs/>
        </w:rPr>
        <w:t xml:space="preserve"> и </w:t>
      </w:r>
      <w:r w:rsidRPr="00702985">
        <w:rPr>
          <w:b/>
          <w:bCs/>
          <w:lang w:val="en-US"/>
        </w:rPr>
        <w:t>IS</w:t>
      </w:r>
    </w:p>
    <w:p w:rsidR="0031255B" w:rsidRPr="0031255B" w:rsidRDefault="0031255B" w:rsidP="00271549">
      <w:pPr>
        <w:pStyle w:val="af0"/>
        <w:autoSpaceDN w:val="0"/>
        <w:adjustRightInd w:val="0"/>
        <w:spacing w:line="360" w:lineRule="auto"/>
        <w:ind w:firstLine="709"/>
        <w:rPr>
          <w:rFonts w:ascii="Arial" w:hAnsi="Arial" w:cs="Arial"/>
          <w:sz w:val="22"/>
          <w:szCs w:val="22"/>
        </w:rPr>
      </w:pPr>
      <w:r w:rsidRPr="0031255B">
        <w:rPr>
          <w:rFonts w:ascii="Arial" w:hAnsi="Arial" w:cs="Arial"/>
          <w:sz w:val="22"/>
          <w:szCs w:val="22"/>
        </w:rPr>
        <w:t xml:space="preserve">Для </w:t>
      </w:r>
      <w:r w:rsidR="00AB3906">
        <w:rPr>
          <w:rFonts w:ascii="Arial" w:hAnsi="Arial" w:cs="Arial"/>
          <w:sz w:val="22"/>
          <w:szCs w:val="22"/>
        </w:rPr>
        <w:t>градуи</w:t>
      </w:r>
      <w:r w:rsidRPr="0031255B">
        <w:rPr>
          <w:rFonts w:ascii="Arial" w:hAnsi="Arial" w:cs="Arial"/>
          <w:sz w:val="22"/>
          <w:szCs w:val="22"/>
        </w:rPr>
        <w:t xml:space="preserve">ровки можно использовать либо ES, либо IS. Как правило, </w:t>
      </w:r>
      <w:r w:rsidR="00AB3906">
        <w:rPr>
          <w:rFonts w:ascii="Arial" w:hAnsi="Arial" w:cs="Arial"/>
          <w:sz w:val="22"/>
          <w:szCs w:val="22"/>
        </w:rPr>
        <w:t>градуи</w:t>
      </w:r>
      <w:r w:rsidRPr="0031255B">
        <w:rPr>
          <w:rFonts w:ascii="Arial" w:hAnsi="Arial" w:cs="Arial"/>
          <w:sz w:val="22"/>
          <w:szCs w:val="22"/>
        </w:rPr>
        <w:t xml:space="preserve">ровка IS для </w:t>
      </w:r>
      <w:r w:rsidR="00AC48B4">
        <w:rPr>
          <w:rFonts w:ascii="Arial" w:hAnsi="Arial" w:cs="Arial"/>
          <w:sz w:val="22"/>
          <w:szCs w:val="22"/>
        </w:rPr>
        <w:t>испытания</w:t>
      </w:r>
      <w:r w:rsidRPr="0031255B">
        <w:rPr>
          <w:rFonts w:ascii="Arial" w:hAnsi="Arial" w:cs="Arial"/>
          <w:sz w:val="22"/>
          <w:szCs w:val="22"/>
        </w:rPr>
        <w:t xml:space="preserve"> </w:t>
      </w:r>
      <w:r w:rsidR="00490C80" w:rsidRPr="00432149">
        <w:rPr>
          <w:rFonts w:ascii="Arial" w:hAnsi="Arial" w:cs="Arial"/>
          <w:sz w:val="22"/>
          <w:szCs w:val="22"/>
        </w:rPr>
        <w:t xml:space="preserve">ГХ-МС </w:t>
      </w:r>
      <w:r w:rsidRPr="0031255B">
        <w:rPr>
          <w:rFonts w:ascii="Arial" w:hAnsi="Arial" w:cs="Arial"/>
          <w:sz w:val="22"/>
          <w:szCs w:val="22"/>
        </w:rPr>
        <w:t xml:space="preserve">дает воспроизводимые результаты с большей точностью, но удлиняет порядок работы. Однако в некоторых случаях вещества, присутствующие в пробе, могут мешать IS. </w:t>
      </w:r>
      <w:r w:rsidR="00AB3906">
        <w:rPr>
          <w:rFonts w:ascii="Arial" w:hAnsi="Arial" w:cs="Arial"/>
          <w:sz w:val="22"/>
          <w:szCs w:val="22"/>
        </w:rPr>
        <w:t>Градуи</w:t>
      </w:r>
      <w:r w:rsidRPr="0031255B">
        <w:rPr>
          <w:rFonts w:ascii="Arial" w:hAnsi="Arial" w:cs="Arial"/>
          <w:sz w:val="22"/>
          <w:szCs w:val="22"/>
        </w:rPr>
        <w:t xml:space="preserve">ровка ES для </w:t>
      </w:r>
      <w:r w:rsidR="00895C64">
        <w:rPr>
          <w:rFonts w:ascii="Arial" w:hAnsi="Arial" w:cs="Arial"/>
          <w:sz w:val="22"/>
          <w:szCs w:val="22"/>
        </w:rPr>
        <w:t>испытания</w:t>
      </w:r>
      <w:r w:rsidRPr="0031255B">
        <w:rPr>
          <w:rFonts w:ascii="Arial" w:hAnsi="Arial" w:cs="Arial"/>
          <w:sz w:val="22"/>
          <w:szCs w:val="22"/>
        </w:rPr>
        <w:t xml:space="preserve"> </w:t>
      </w:r>
      <w:r w:rsidR="00490C80" w:rsidRPr="00432149">
        <w:rPr>
          <w:rFonts w:ascii="Arial" w:hAnsi="Arial" w:cs="Arial"/>
          <w:sz w:val="22"/>
          <w:szCs w:val="22"/>
        </w:rPr>
        <w:t xml:space="preserve">ГХ-МС </w:t>
      </w:r>
      <w:r w:rsidRPr="0031255B">
        <w:rPr>
          <w:rFonts w:ascii="Arial" w:hAnsi="Arial" w:cs="Arial"/>
          <w:sz w:val="22"/>
          <w:szCs w:val="22"/>
        </w:rPr>
        <w:t xml:space="preserve">относительно проста, но следует уделять особое внимание поддержанию стабильности параметров </w:t>
      </w:r>
      <w:r w:rsidR="00490C80" w:rsidRPr="00432149">
        <w:rPr>
          <w:rFonts w:ascii="Arial" w:hAnsi="Arial" w:cs="Arial"/>
          <w:sz w:val="22"/>
          <w:szCs w:val="22"/>
        </w:rPr>
        <w:t xml:space="preserve">ГХ-МС </w:t>
      </w:r>
      <w:r w:rsidRPr="0031255B">
        <w:rPr>
          <w:rFonts w:ascii="Arial" w:hAnsi="Arial" w:cs="Arial"/>
          <w:sz w:val="22"/>
          <w:szCs w:val="22"/>
        </w:rPr>
        <w:t xml:space="preserve">между </w:t>
      </w:r>
      <w:r w:rsidR="00484B07">
        <w:rPr>
          <w:rFonts w:ascii="Arial" w:hAnsi="Arial" w:cs="Arial"/>
          <w:sz w:val="22"/>
          <w:szCs w:val="22"/>
        </w:rPr>
        <w:t>испытаниями</w:t>
      </w:r>
      <w:r w:rsidRPr="0031255B">
        <w:rPr>
          <w:rFonts w:ascii="Arial" w:hAnsi="Arial" w:cs="Arial"/>
          <w:sz w:val="22"/>
          <w:szCs w:val="22"/>
        </w:rPr>
        <w:t xml:space="preserve"> </w:t>
      </w:r>
      <w:proofErr w:type="spellStart"/>
      <w:r w:rsidR="00AB3906">
        <w:rPr>
          <w:rFonts w:ascii="Arial" w:hAnsi="Arial" w:cs="Arial"/>
          <w:sz w:val="22"/>
          <w:szCs w:val="22"/>
        </w:rPr>
        <w:t>градуи</w:t>
      </w:r>
      <w:r w:rsidRPr="0031255B">
        <w:rPr>
          <w:rFonts w:ascii="Arial" w:hAnsi="Arial" w:cs="Arial"/>
          <w:sz w:val="22"/>
          <w:szCs w:val="22"/>
        </w:rPr>
        <w:t>ровочных</w:t>
      </w:r>
      <w:proofErr w:type="spellEnd"/>
      <w:r w:rsidRPr="0031255B">
        <w:rPr>
          <w:rFonts w:ascii="Arial" w:hAnsi="Arial" w:cs="Arial"/>
          <w:sz w:val="22"/>
          <w:szCs w:val="22"/>
        </w:rPr>
        <w:t xml:space="preserve"> растворов и </w:t>
      </w:r>
      <w:r w:rsidR="00484B07">
        <w:rPr>
          <w:rFonts w:ascii="Arial" w:hAnsi="Arial" w:cs="Arial"/>
          <w:sz w:val="22"/>
          <w:szCs w:val="22"/>
        </w:rPr>
        <w:t xml:space="preserve">испытуемых </w:t>
      </w:r>
      <w:r w:rsidRPr="0031255B">
        <w:rPr>
          <w:rFonts w:ascii="Arial" w:hAnsi="Arial" w:cs="Arial"/>
          <w:sz w:val="22"/>
          <w:szCs w:val="22"/>
        </w:rPr>
        <w:t>растворов.</w:t>
      </w:r>
    </w:p>
    <w:p w:rsidR="0031255B" w:rsidRPr="002476D4" w:rsidRDefault="0031255B" w:rsidP="00271549">
      <w:pPr>
        <w:pStyle w:val="af0"/>
        <w:autoSpaceDN w:val="0"/>
        <w:adjustRightInd w:val="0"/>
        <w:spacing w:line="360" w:lineRule="auto"/>
        <w:ind w:firstLine="709"/>
        <w:rPr>
          <w:rFonts w:ascii="Arial" w:hAnsi="Arial" w:cs="Arial"/>
          <w:sz w:val="22"/>
          <w:szCs w:val="22"/>
        </w:rPr>
      </w:pPr>
      <w:r w:rsidRPr="0031255B">
        <w:rPr>
          <w:rFonts w:ascii="Arial" w:hAnsi="Arial" w:cs="Arial"/>
          <w:sz w:val="22"/>
          <w:szCs w:val="22"/>
        </w:rPr>
        <w:t xml:space="preserve">Лаборатории могут выбирать наиболее подходящий метод </w:t>
      </w:r>
      <w:r w:rsidR="00AB3906">
        <w:rPr>
          <w:rFonts w:ascii="Arial" w:hAnsi="Arial" w:cs="Arial"/>
          <w:sz w:val="22"/>
          <w:szCs w:val="22"/>
        </w:rPr>
        <w:t>градуи</w:t>
      </w:r>
      <w:r w:rsidRPr="0031255B">
        <w:rPr>
          <w:rFonts w:ascii="Arial" w:hAnsi="Arial" w:cs="Arial"/>
          <w:sz w:val="22"/>
          <w:szCs w:val="22"/>
        </w:rPr>
        <w:t xml:space="preserve">ровки в соответствии со своей методикой. Если используется </w:t>
      </w:r>
      <w:r w:rsidR="00AB3906">
        <w:rPr>
          <w:rFonts w:ascii="Arial" w:hAnsi="Arial" w:cs="Arial"/>
          <w:sz w:val="22"/>
          <w:szCs w:val="22"/>
        </w:rPr>
        <w:t>градуи</w:t>
      </w:r>
      <w:r w:rsidRPr="0031255B">
        <w:rPr>
          <w:rFonts w:ascii="Arial" w:hAnsi="Arial" w:cs="Arial"/>
          <w:sz w:val="22"/>
          <w:szCs w:val="22"/>
        </w:rPr>
        <w:t xml:space="preserve">ровка ES, лаборатория должна обеспечить и доказать стабильность параметров прибора между </w:t>
      </w:r>
      <w:r w:rsidR="003644BD">
        <w:rPr>
          <w:rFonts w:ascii="Arial" w:hAnsi="Arial" w:cs="Arial"/>
          <w:sz w:val="22"/>
          <w:szCs w:val="22"/>
        </w:rPr>
        <w:t>испытаниями</w:t>
      </w:r>
      <w:r w:rsidRPr="0031255B">
        <w:rPr>
          <w:rFonts w:ascii="Arial" w:hAnsi="Arial" w:cs="Arial"/>
          <w:sz w:val="22"/>
          <w:szCs w:val="22"/>
        </w:rPr>
        <w:t xml:space="preserve"> </w:t>
      </w:r>
      <w:proofErr w:type="spellStart"/>
      <w:r w:rsidR="00AB3906">
        <w:rPr>
          <w:rFonts w:ascii="Arial" w:hAnsi="Arial" w:cs="Arial"/>
          <w:sz w:val="22"/>
          <w:szCs w:val="22"/>
        </w:rPr>
        <w:t>градуи</w:t>
      </w:r>
      <w:r w:rsidRPr="0031255B">
        <w:rPr>
          <w:rFonts w:ascii="Arial" w:hAnsi="Arial" w:cs="Arial"/>
          <w:sz w:val="22"/>
          <w:szCs w:val="22"/>
        </w:rPr>
        <w:t>ровочных</w:t>
      </w:r>
      <w:proofErr w:type="spellEnd"/>
      <w:r w:rsidRPr="0031255B">
        <w:rPr>
          <w:rFonts w:ascii="Arial" w:hAnsi="Arial" w:cs="Arial"/>
          <w:sz w:val="22"/>
          <w:szCs w:val="22"/>
        </w:rPr>
        <w:t xml:space="preserve"> растворов и </w:t>
      </w:r>
      <w:r w:rsidR="003644BD">
        <w:rPr>
          <w:rFonts w:ascii="Arial" w:hAnsi="Arial" w:cs="Arial"/>
          <w:sz w:val="22"/>
          <w:szCs w:val="22"/>
        </w:rPr>
        <w:t xml:space="preserve">испытуемых </w:t>
      </w:r>
      <w:r w:rsidRPr="0031255B">
        <w:rPr>
          <w:rFonts w:ascii="Arial" w:hAnsi="Arial" w:cs="Arial"/>
          <w:sz w:val="22"/>
          <w:szCs w:val="22"/>
        </w:rPr>
        <w:t xml:space="preserve">растворов. </w:t>
      </w:r>
      <w:proofErr w:type="spellStart"/>
      <w:r w:rsidR="00AB3906">
        <w:rPr>
          <w:rFonts w:ascii="Arial" w:hAnsi="Arial" w:cs="Arial"/>
          <w:sz w:val="22"/>
          <w:szCs w:val="22"/>
        </w:rPr>
        <w:t>Градуи</w:t>
      </w:r>
      <w:r w:rsidRPr="0031255B">
        <w:rPr>
          <w:rFonts w:ascii="Arial" w:hAnsi="Arial" w:cs="Arial"/>
          <w:sz w:val="22"/>
          <w:szCs w:val="22"/>
        </w:rPr>
        <w:t>ровочный</w:t>
      </w:r>
      <w:proofErr w:type="spellEnd"/>
      <w:r w:rsidRPr="0031255B">
        <w:rPr>
          <w:rFonts w:ascii="Arial" w:hAnsi="Arial" w:cs="Arial"/>
          <w:sz w:val="22"/>
          <w:szCs w:val="22"/>
        </w:rPr>
        <w:t xml:space="preserve"> раствор и </w:t>
      </w:r>
      <w:r w:rsidR="003644BD">
        <w:rPr>
          <w:rFonts w:ascii="Arial" w:hAnsi="Arial" w:cs="Arial"/>
          <w:sz w:val="22"/>
          <w:szCs w:val="22"/>
        </w:rPr>
        <w:t xml:space="preserve">испытуемый </w:t>
      </w:r>
      <w:r w:rsidRPr="0031255B">
        <w:rPr>
          <w:rFonts w:ascii="Arial" w:hAnsi="Arial" w:cs="Arial"/>
          <w:sz w:val="22"/>
          <w:szCs w:val="22"/>
        </w:rPr>
        <w:t xml:space="preserve">раствор должны, насколько это возможно, вводиться попеременно в одном и том же состоянии и в одно и то же время, чтобы устранить нестабильность </w:t>
      </w:r>
      <w:r w:rsidR="00490C80" w:rsidRPr="00FB4B10">
        <w:rPr>
          <w:rFonts w:ascii="Arial" w:hAnsi="Arial" w:cs="Arial"/>
          <w:sz w:val="22"/>
          <w:szCs w:val="22"/>
        </w:rPr>
        <w:t>ГХ-МС</w:t>
      </w:r>
      <w:r w:rsidRPr="0031255B">
        <w:rPr>
          <w:rFonts w:ascii="Arial" w:hAnsi="Arial" w:cs="Arial"/>
          <w:sz w:val="22"/>
          <w:szCs w:val="22"/>
        </w:rPr>
        <w:t xml:space="preserve">. При </w:t>
      </w:r>
      <w:r w:rsidRPr="00647D16">
        <w:rPr>
          <w:rFonts w:ascii="Arial" w:hAnsi="Arial" w:cs="Arial"/>
          <w:sz w:val="22"/>
          <w:szCs w:val="22"/>
        </w:rPr>
        <w:t xml:space="preserve">использовании </w:t>
      </w:r>
      <w:r w:rsidR="00AB3906" w:rsidRPr="00647D16">
        <w:rPr>
          <w:rFonts w:ascii="Arial" w:hAnsi="Arial" w:cs="Arial"/>
          <w:sz w:val="22"/>
          <w:szCs w:val="22"/>
        </w:rPr>
        <w:t>градуи</w:t>
      </w:r>
      <w:r w:rsidRPr="00647D16">
        <w:rPr>
          <w:rFonts w:ascii="Arial" w:hAnsi="Arial" w:cs="Arial"/>
          <w:sz w:val="22"/>
          <w:szCs w:val="22"/>
        </w:rPr>
        <w:t xml:space="preserve">ровки IS </w:t>
      </w:r>
      <w:r w:rsidR="0042040C" w:rsidRPr="00647D16">
        <w:rPr>
          <w:rFonts w:ascii="Arial" w:hAnsi="Arial" w:cs="Arial"/>
          <w:sz w:val="22"/>
          <w:szCs w:val="22"/>
        </w:rPr>
        <w:t xml:space="preserve">вещество, используемое в качестве внутреннего стандарта, </w:t>
      </w:r>
      <w:r w:rsidRPr="00647D16">
        <w:rPr>
          <w:rFonts w:ascii="Arial" w:hAnsi="Arial" w:cs="Arial"/>
          <w:sz w:val="22"/>
          <w:szCs w:val="22"/>
        </w:rPr>
        <w:t>не должно присутствовать в навеске. В противном случае следует использовать другое вещество</w:t>
      </w:r>
      <w:r w:rsidR="00DA0537" w:rsidRPr="00647D16">
        <w:rPr>
          <w:rFonts w:ascii="Arial" w:hAnsi="Arial" w:cs="Arial"/>
          <w:sz w:val="22"/>
          <w:szCs w:val="22"/>
        </w:rPr>
        <w:t>,</w:t>
      </w:r>
      <w:r w:rsidR="0042040C" w:rsidRPr="00647D16">
        <w:rPr>
          <w:rFonts w:ascii="Arial" w:hAnsi="Arial" w:cs="Arial"/>
          <w:sz w:val="22"/>
          <w:szCs w:val="22"/>
        </w:rPr>
        <w:t xml:space="preserve"> </w:t>
      </w:r>
      <w:r w:rsidR="00DA0537" w:rsidRPr="00647D16">
        <w:rPr>
          <w:rFonts w:ascii="Arial" w:hAnsi="Arial" w:cs="Arial"/>
          <w:sz w:val="22"/>
          <w:szCs w:val="22"/>
        </w:rPr>
        <w:t xml:space="preserve">используемое </w:t>
      </w:r>
      <w:r w:rsidR="0042040C" w:rsidRPr="00647D16">
        <w:rPr>
          <w:rFonts w:ascii="Arial" w:hAnsi="Arial" w:cs="Arial"/>
          <w:sz w:val="22"/>
          <w:szCs w:val="22"/>
        </w:rPr>
        <w:t>в качестве внутреннего стандарта</w:t>
      </w:r>
      <w:r w:rsidRPr="00647D16">
        <w:rPr>
          <w:rFonts w:ascii="Arial" w:hAnsi="Arial" w:cs="Arial"/>
          <w:sz w:val="22"/>
          <w:szCs w:val="22"/>
        </w:rPr>
        <w:t xml:space="preserve"> или изотопно</w:t>
      </w:r>
      <w:r w:rsidR="00CF514E" w:rsidRPr="00647D16">
        <w:rPr>
          <w:rFonts w:ascii="Arial" w:hAnsi="Arial" w:cs="Arial"/>
          <w:sz w:val="22"/>
          <w:szCs w:val="22"/>
        </w:rPr>
        <w:t>-</w:t>
      </w:r>
      <w:r w:rsidRPr="00647D16">
        <w:rPr>
          <w:rFonts w:ascii="Arial" w:hAnsi="Arial" w:cs="Arial"/>
          <w:sz w:val="22"/>
          <w:szCs w:val="22"/>
        </w:rPr>
        <w:t xml:space="preserve">меченые </w:t>
      </w:r>
      <w:proofErr w:type="spellStart"/>
      <w:r w:rsidRPr="00647D16">
        <w:rPr>
          <w:rFonts w:ascii="Arial" w:hAnsi="Arial" w:cs="Arial"/>
          <w:sz w:val="22"/>
          <w:szCs w:val="22"/>
        </w:rPr>
        <w:t>фталаты</w:t>
      </w:r>
      <w:proofErr w:type="spellEnd"/>
      <w:r w:rsidRPr="00647D16">
        <w:rPr>
          <w:rFonts w:ascii="Arial" w:hAnsi="Arial" w:cs="Arial"/>
          <w:sz w:val="22"/>
          <w:szCs w:val="22"/>
        </w:rPr>
        <w:t>,</w:t>
      </w:r>
      <w:r w:rsidRPr="002476D4">
        <w:rPr>
          <w:rFonts w:ascii="Arial" w:hAnsi="Arial" w:cs="Arial"/>
          <w:sz w:val="22"/>
          <w:szCs w:val="22"/>
        </w:rPr>
        <w:t xml:space="preserve"> чтобы избежать погрешности.</w:t>
      </w:r>
    </w:p>
    <w:p w:rsidR="00BA1234" w:rsidRPr="003670FF" w:rsidRDefault="00BA1234" w:rsidP="003670FF">
      <w:pPr>
        <w:spacing w:after="120" w:line="360" w:lineRule="auto"/>
        <w:ind w:firstLine="709"/>
        <w:jc w:val="both"/>
        <w:rPr>
          <w:b/>
          <w:bCs/>
        </w:rPr>
      </w:pPr>
      <w:r w:rsidRPr="003670FF">
        <w:rPr>
          <w:b/>
          <w:bCs/>
          <w:lang w:val="en-US"/>
        </w:rPr>
        <w:t>G</w:t>
      </w:r>
      <w:r w:rsidRPr="003670FF">
        <w:rPr>
          <w:b/>
          <w:bCs/>
        </w:rPr>
        <w:t xml:space="preserve">.5 Материалы, которые могут содержать </w:t>
      </w:r>
      <w:proofErr w:type="spellStart"/>
      <w:r w:rsidRPr="003670FF">
        <w:rPr>
          <w:b/>
          <w:bCs/>
        </w:rPr>
        <w:t>фталаты</w:t>
      </w:r>
      <w:proofErr w:type="spellEnd"/>
    </w:p>
    <w:p w:rsidR="00BA1234" w:rsidRPr="00BA1234" w:rsidRDefault="00BA1234" w:rsidP="00271549">
      <w:pPr>
        <w:pStyle w:val="af0"/>
        <w:autoSpaceDN w:val="0"/>
        <w:adjustRightInd w:val="0"/>
        <w:spacing w:line="360" w:lineRule="auto"/>
        <w:ind w:firstLine="709"/>
        <w:rPr>
          <w:rFonts w:ascii="Arial" w:hAnsi="Arial" w:cs="Arial"/>
          <w:sz w:val="22"/>
          <w:szCs w:val="22"/>
        </w:rPr>
      </w:pPr>
      <w:proofErr w:type="spellStart"/>
      <w:r w:rsidRPr="00BA1234">
        <w:rPr>
          <w:rFonts w:ascii="Arial" w:hAnsi="Arial" w:cs="Arial"/>
          <w:sz w:val="22"/>
          <w:szCs w:val="22"/>
        </w:rPr>
        <w:t>Фталаты</w:t>
      </w:r>
      <w:proofErr w:type="spellEnd"/>
      <w:r w:rsidRPr="00BA1234">
        <w:rPr>
          <w:rFonts w:ascii="Arial" w:hAnsi="Arial" w:cs="Arial"/>
          <w:sz w:val="22"/>
          <w:szCs w:val="22"/>
        </w:rPr>
        <w:t xml:space="preserve"> могут содержаться, например, в </w:t>
      </w:r>
      <w:r w:rsidRPr="00490C80">
        <w:rPr>
          <w:rFonts w:ascii="Arial" w:hAnsi="Arial" w:cs="Arial"/>
          <w:color w:val="000000" w:themeColor="text1"/>
          <w:sz w:val="22"/>
          <w:szCs w:val="22"/>
        </w:rPr>
        <w:t xml:space="preserve">пластмассах, текстильных </w:t>
      </w:r>
      <w:r w:rsidR="00490C80" w:rsidRPr="00490C80">
        <w:rPr>
          <w:rFonts w:ascii="Arial" w:hAnsi="Arial" w:cs="Arial"/>
          <w:color w:val="000000" w:themeColor="text1"/>
          <w:sz w:val="22"/>
          <w:szCs w:val="22"/>
        </w:rPr>
        <w:t>материалах</w:t>
      </w:r>
      <w:r w:rsidRPr="00490C80">
        <w:rPr>
          <w:rFonts w:ascii="Arial" w:hAnsi="Arial" w:cs="Arial"/>
          <w:color w:val="000000" w:themeColor="text1"/>
          <w:sz w:val="22"/>
          <w:szCs w:val="22"/>
        </w:rPr>
        <w:t xml:space="preserve">, покрытиях или </w:t>
      </w:r>
      <w:proofErr w:type="spellStart"/>
      <w:r w:rsidRPr="00FB4B10">
        <w:rPr>
          <w:rFonts w:ascii="Arial" w:hAnsi="Arial" w:cs="Arial"/>
          <w:sz w:val="22"/>
          <w:szCs w:val="22"/>
        </w:rPr>
        <w:t>лакокрас</w:t>
      </w:r>
      <w:r w:rsidR="00490C80" w:rsidRPr="00FB4B10">
        <w:rPr>
          <w:rFonts w:ascii="Arial" w:hAnsi="Arial" w:cs="Arial"/>
          <w:sz w:val="22"/>
          <w:szCs w:val="22"/>
        </w:rPr>
        <w:t>ках</w:t>
      </w:r>
      <w:proofErr w:type="spellEnd"/>
      <w:r w:rsidRPr="00FB4B10">
        <w:rPr>
          <w:rFonts w:ascii="Arial" w:hAnsi="Arial" w:cs="Arial"/>
          <w:sz w:val="22"/>
          <w:szCs w:val="22"/>
        </w:rPr>
        <w:t xml:space="preserve"> </w:t>
      </w:r>
      <w:r w:rsidRPr="00BA1234">
        <w:rPr>
          <w:rFonts w:ascii="Arial" w:hAnsi="Arial" w:cs="Arial"/>
          <w:sz w:val="22"/>
          <w:szCs w:val="22"/>
        </w:rPr>
        <w:t xml:space="preserve">в игрушках и изделиях для детей. Обладая свойствами смягчителей, </w:t>
      </w:r>
      <w:proofErr w:type="spellStart"/>
      <w:r w:rsidRPr="00BA1234">
        <w:rPr>
          <w:rFonts w:ascii="Arial" w:hAnsi="Arial" w:cs="Arial"/>
          <w:sz w:val="22"/>
          <w:szCs w:val="22"/>
        </w:rPr>
        <w:t>фталаты</w:t>
      </w:r>
      <w:proofErr w:type="spellEnd"/>
      <w:r w:rsidRPr="00BA1234">
        <w:rPr>
          <w:rFonts w:ascii="Arial" w:hAnsi="Arial" w:cs="Arial"/>
          <w:sz w:val="22"/>
          <w:szCs w:val="22"/>
        </w:rPr>
        <w:t xml:space="preserve"> часто содержатся в ПВХ, а также в других пластмассах, включая поливинилацетат (ПВА), </w:t>
      </w:r>
      <w:proofErr w:type="spellStart"/>
      <w:r w:rsidRPr="005C5470">
        <w:rPr>
          <w:rFonts w:ascii="Arial" w:hAnsi="Arial" w:cs="Arial"/>
          <w:sz w:val="22"/>
          <w:szCs w:val="22"/>
        </w:rPr>
        <w:t>поливинилиденхлорид</w:t>
      </w:r>
      <w:proofErr w:type="spellEnd"/>
      <w:r w:rsidRPr="005C5470">
        <w:rPr>
          <w:rFonts w:ascii="Arial" w:hAnsi="Arial" w:cs="Arial"/>
          <w:sz w:val="22"/>
          <w:szCs w:val="22"/>
        </w:rPr>
        <w:t xml:space="preserve"> </w:t>
      </w:r>
      <w:r w:rsidRPr="00BA1234">
        <w:rPr>
          <w:rFonts w:ascii="Arial" w:hAnsi="Arial" w:cs="Arial"/>
          <w:sz w:val="22"/>
          <w:szCs w:val="22"/>
        </w:rPr>
        <w:t>(ПВДХ) и полиуретан (ПУ). ПВХ использу</w:t>
      </w:r>
      <w:r w:rsidR="003670FF">
        <w:rPr>
          <w:rFonts w:ascii="Arial" w:hAnsi="Arial" w:cs="Arial"/>
          <w:sz w:val="22"/>
          <w:szCs w:val="22"/>
        </w:rPr>
        <w:t>ю</w:t>
      </w:r>
      <w:r w:rsidRPr="00BA1234">
        <w:rPr>
          <w:rFonts w:ascii="Arial" w:hAnsi="Arial" w:cs="Arial"/>
          <w:sz w:val="22"/>
          <w:szCs w:val="22"/>
        </w:rPr>
        <w:t xml:space="preserve">т в игрушках, изделиях для детей и многих других потребительских товарах в виде изоляции </w:t>
      </w:r>
      <w:r w:rsidRPr="00BA1234">
        <w:rPr>
          <w:rFonts w:ascii="Arial" w:hAnsi="Arial" w:cs="Arial"/>
          <w:sz w:val="22"/>
          <w:szCs w:val="22"/>
        </w:rPr>
        <w:lastRenderedPageBreak/>
        <w:t xml:space="preserve">проводов и кабелей. </w:t>
      </w:r>
      <w:proofErr w:type="spellStart"/>
      <w:r w:rsidRPr="00BA1234">
        <w:rPr>
          <w:rFonts w:ascii="Arial" w:hAnsi="Arial" w:cs="Arial"/>
          <w:sz w:val="22"/>
          <w:szCs w:val="22"/>
        </w:rPr>
        <w:t>Фталаты</w:t>
      </w:r>
      <w:proofErr w:type="spellEnd"/>
      <w:r w:rsidRPr="00BA1234">
        <w:rPr>
          <w:rFonts w:ascii="Arial" w:hAnsi="Arial" w:cs="Arial"/>
          <w:sz w:val="22"/>
          <w:szCs w:val="22"/>
        </w:rPr>
        <w:t xml:space="preserve"> также могут использоваться в качестве растворителей и/или пластификаторов в красках, чернилах, клеях, герметиках, освежителях воздуха и ароматизированных продуктах, однако с большей вероятностью применяются, если готовое изделие является гибким </w:t>
      </w:r>
      <w:r w:rsidR="00490C80">
        <w:rPr>
          <w:rFonts w:ascii="Arial" w:hAnsi="Arial" w:cs="Arial"/>
          <w:sz w:val="22"/>
          <w:szCs w:val="22"/>
        </w:rPr>
        <w:t>[</w:t>
      </w:r>
      <w:r w:rsidRPr="00BA1234">
        <w:rPr>
          <w:rFonts w:ascii="Arial" w:hAnsi="Arial" w:cs="Arial"/>
          <w:sz w:val="22"/>
          <w:szCs w:val="22"/>
        </w:rPr>
        <w:t>например, печатный рисунок на одежде, или в красках, клеях или герметиках на гибких субстратах</w:t>
      </w:r>
      <w:r w:rsidR="00490C80">
        <w:rPr>
          <w:rFonts w:ascii="Arial" w:hAnsi="Arial" w:cs="Arial"/>
          <w:sz w:val="22"/>
          <w:szCs w:val="22"/>
        </w:rPr>
        <w:t>]</w:t>
      </w:r>
      <w:r w:rsidRPr="00BA1234">
        <w:rPr>
          <w:rFonts w:ascii="Arial" w:hAnsi="Arial" w:cs="Arial"/>
          <w:sz w:val="22"/>
          <w:szCs w:val="22"/>
        </w:rPr>
        <w:t>.</w:t>
      </w:r>
    </w:p>
    <w:p w:rsidR="00BA1234" w:rsidRPr="00BA1234" w:rsidRDefault="00BA1234" w:rsidP="00271549">
      <w:pPr>
        <w:pStyle w:val="af0"/>
        <w:autoSpaceDN w:val="0"/>
        <w:adjustRightInd w:val="0"/>
        <w:spacing w:line="360" w:lineRule="auto"/>
        <w:ind w:firstLine="709"/>
        <w:rPr>
          <w:rFonts w:ascii="Arial" w:hAnsi="Arial" w:cs="Arial"/>
          <w:sz w:val="22"/>
          <w:szCs w:val="22"/>
        </w:rPr>
      </w:pPr>
      <w:r w:rsidRPr="00BA1234">
        <w:rPr>
          <w:rFonts w:ascii="Arial" w:hAnsi="Arial" w:cs="Arial"/>
          <w:sz w:val="22"/>
          <w:szCs w:val="22"/>
        </w:rPr>
        <w:t xml:space="preserve">Некоторые пластмассы, такие как полиэтилен и полипропилен, обычно не содержат пластификаторов, однако поверхностные покрытия и клеи на них могут содержать </w:t>
      </w:r>
      <w:proofErr w:type="spellStart"/>
      <w:r w:rsidRPr="00BA1234">
        <w:rPr>
          <w:rFonts w:ascii="Arial" w:hAnsi="Arial" w:cs="Arial"/>
          <w:sz w:val="22"/>
          <w:szCs w:val="22"/>
        </w:rPr>
        <w:t>фталаты</w:t>
      </w:r>
      <w:proofErr w:type="spellEnd"/>
      <w:r w:rsidRPr="00BA1234">
        <w:rPr>
          <w:rFonts w:ascii="Arial" w:hAnsi="Arial" w:cs="Arial"/>
          <w:sz w:val="22"/>
          <w:szCs w:val="22"/>
        </w:rPr>
        <w:t xml:space="preserve">. Даже при том, что некоторые пластмассы не нуждаются в пластификаторах, </w:t>
      </w:r>
      <w:proofErr w:type="spellStart"/>
      <w:r w:rsidRPr="00BA1234">
        <w:rPr>
          <w:rFonts w:ascii="Arial" w:hAnsi="Arial" w:cs="Arial"/>
          <w:sz w:val="22"/>
          <w:szCs w:val="22"/>
        </w:rPr>
        <w:t>фталаты</w:t>
      </w:r>
      <w:proofErr w:type="spellEnd"/>
      <w:r w:rsidRPr="00BA1234">
        <w:rPr>
          <w:rFonts w:ascii="Arial" w:hAnsi="Arial" w:cs="Arial"/>
          <w:sz w:val="22"/>
          <w:szCs w:val="22"/>
        </w:rPr>
        <w:t xml:space="preserve"> добавляют, </w:t>
      </w:r>
      <w:r w:rsidR="00490C80">
        <w:rPr>
          <w:rFonts w:ascii="Arial" w:hAnsi="Arial" w:cs="Arial"/>
          <w:sz w:val="22"/>
          <w:szCs w:val="22"/>
        </w:rPr>
        <w:t>а это</w:t>
      </w:r>
      <w:r w:rsidRPr="00BA1234">
        <w:rPr>
          <w:rFonts w:ascii="Arial" w:hAnsi="Arial" w:cs="Arial"/>
          <w:sz w:val="22"/>
          <w:szCs w:val="22"/>
        </w:rPr>
        <w:t xml:space="preserve"> означает, что они могут содержаться в некоторых эластомерах или синтетических каучуках. Ожидается, что большинство натуральных и синтетических волокон и текстильных изделий не содержат </w:t>
      </w:r>
      <w:proofErr w:type="spellStart"/>
      <w:r w:rsidRPr="00BA1234">
        <w:rPr>
          <w:rFonts w:ascii="Arial" w:hAnsi="Arial" w:cs="Arial"/>
          <w:sz w:val="22"/>
          <w:szCs w:val="22"/>
        </w:rPr>
        <w:t>фталатов</w:t>
      </w:r>
      <w:proofErr w:type="spellEnd"/>
      <w:r w:rsidRPr="00BA1234">
        <w:rPr>
          <w:rFonts w:ascii="Arial" w:hAnsi="Arial" w:cs="Arial"/>
          <w:sz w:val="22"/>
          <w:szCs w:val="22"/>
        </w:rPr>
        <w:t xml:space="preserve">, однако они могут содержаться в печатных рисунках, покрытиях, поверхностных </w:t>
      </w:r>
      <w:r w:rsidR="00F70C17">
        <w:rPr>
          <w:rFonts w:ascii="Arial" w:hAnsi="Arial" w:cs="Arial"/>
          <w:sz w:val="22"/>
          <w:szCs w:val="22"/>
        </w:rPr>
        <w:t>обработках</w:t>
      </w:r>
      <w:r w:rsidRPr="00BA1234">
        <w:rPr>
          <w:rFonts w:ascii="Arial" w:hAnsi="Arial" w:cs="Arial"/>
          <w:sz w:val="22"/>
          <w:szCs w:val="22"/>
        </w:rPr>
        <w:t xml:space="preserve"> и эластичных компонентах.</w:t>
      </w:r>
    </w:p>
    <w:p w:rsidR="00BA1234" w:rsidRPr="00BA1234" w:rsidRDefault="00BA1234" w:rsidP="00271549">
      <w:pPr>
        <w:pStyle w:val="af0"/>
        <w:autoSpaceDN w:val="0"/>
        <w:adjustRightInd w:val="0"/>
        <w:spacing w:line="360" w:lineRule="auto"/>
        <w:ind w:firstLine="709"/>
        <w:rPr>
          <w:rFonts w:ascii="Arial" w:hAnsi="Arial" w:cs="Arial"/>
          <w:sz w:val="22"/>
          <w:szCs w:val="22"/>
        </w:rPr>
      </w:pPr>
      <w:r w:rsidRPr="00BA1234">
        <w:rPr>
          <w:rFonts w:ascii="Arial" w:hAnsi="Arial" w:cs="Arial"/>
          <w:sz w:val="22"/>
          <w:szCs w:val="22"/>
        </w:rPr>
        <w:t xml:space="preserve">Примеры материалов, которые могут содержать </w:t>
      </w:r>
      <w:proofErr w:type="spellStart"/>
      <w:r w:rsidRPr="00BA1234">
        <w:rPr>
          <w:rFonts w:ascii="Arial" w:hAnsi="Arial" w:cs="Arial"/>
          <w:sz w:val="22"/>
          <w:szCs w:val="22"/>
        </w:rPr>
        <w:t>фталаты</w:t>
      </w:r>
      <w:proofErr w:type="spellEnd"/>
      <w:r w:rsidRPr="00BA1234">
        <w:rPr>
          <w:rFonts w:ascii="Arial" w:hAnsi="Arial" w:cs="Arial"/>
          <w:sz w:val="22"/>
          <w:szCs w:val="22"/>
        </w:rPr>
        <w:t>:</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ПВХ и родственные полимеры, например, ПВДХ и ПВА;</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мягкие или гибкие пластмассы, кроме полиолефинов;</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мягкая или гибкая резина, кроме силиконовой резины и натурального латекса;</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поролон или пенопласт, например, ПУ;</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поверхностные покрытия, нескользящие покрытия, отделочные материалы, наклейки и печатные рисунки;</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эластичные материалы в одежде, например, ночном белье;</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клеи и герметики;</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электрическая изоляция;</w:t>
      </w:r>
    </w:p>
    <w:p w:rsidR="00BA1234" w:rsidRPr="00BA1234" w:rsidRDefault="00BA1234"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Pr="00BA1234">
        <w:rPr>
          <w:rFonts w:ascii="Arial" w:hAnsi="Arial" w:cs="Arial"/>
          <w:sz w:val="22"/>
          <w:szCs w:val="22"/>
        </w:rPr>
        <w:t>текстильные материалы с нанесенным поверхностным покрытием, декоративные вставки на основе клея или винила.</w:t>
      </w:r>
    </w:p>
    <w:p w:rsidR="00BA1234" w:rsidRPr="00BA1234" w:rsidRDefault="00BA1234" w:rsidP="00271549">
      <w:pPr>
        <w:pStyle w:val="af0"/>
        <w:autoSpaceDN w:val="0"/>
        <w:adjustRightInd w:val="0"/>
        <w:spacing w:line="360" w:lineRule="auto"/>
        <w:ind w:firstLine="709"/>
        <w:rPr>
          <w:rFonts w:ascii="Arial" w:hAnsi="Arial" w:cs="Arial"/>
          <w:sz w:val="22"/>
          <w:szCs w:val="22"/>
        </w:rPr>
      </w:pPr>
      <w:r w:rsidRPr="00BA1234">
        <w:rPr>
          <w:rFonts w:ascii="Arial" w:hAnsi="Arial" w:cs="Arial"/>
          <w:sz w:val="22"/>
          <w:szCs w:val="22"/>
        </w:rPr>
        <w:t xml:space="preserve">Примеры чистых и новых материалов, которые, как правило, не содержат </w:t>
      </w:r>
      <w:proofErr w:type="spellStart"/>
      <w:r w:rsidRPr="00BA1234">
        <w:rPr>
          <w:rFonts w:ascii="Arial" w:hAnsi="Arial" w:cs="Arial"/>
          <w:sz w:val="22"/>
          <w:szCs w:val="22"/>
        </w:rPr>
        <w:t>фталаты</w:t>
      </w:r>
      <w:proofErr w:type="spellEnd"/>
      <w:r w:rsidRPr="00BA1234">
        <w:rPr>
          <w:rFonts w:ascii="Arial" w:hAnsi="Arial" w:cs="Arial"/>
          <w:sz w:val="22"/>
          <w:szCs w:val="22"/>
        </w:rPr>
        <w:t>:</w:t>
      </w:r>
    </w:p>
    <w:p w:rsidR="00BA1234" w:rsidRPr="00BA1234" w:rsidRDefault="000944DA" w:rsidP="00271549">
      <w:pPr>
        <w:pStyle w:val="af0"/>
        <w:tabs>
          <w:tab w:val="left" w:pos="567"/>
        </w:tabs>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00BA1234" w:rsidRPr="00BA1234">
        <w:rPr>
          <w:rFonts w:ascii="Arial" w:hAnsi="Arial" w:cs="Arial"/>
          <w:sz w:val="22"/>
          <w:szCs w:val="22"/>
        </w:rPr>
        <w:t>металл без обработки поверхности;</w:t>
      </w:r>
    </w:p>
    <w:p w:rsidR="00BA1234" w:rsidRPr="00BA1234" w:rsidRDefault="000944DA" w:rsidP="00271549">
      <w:pPr>
        <w:pStyle w:val="af0"/>
        <w:tabs>
          <w:tab w:val="left" w:pos="567"/>
        </w:tabs>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00BA1234" w:rsidRPr="00BA1234">
        <w:rPr>
          <w:rFonts w:ascii="Arial" w:hAnsi="Arial" w:cs="Arial"/>
          <w:sz w:val="22"/>
          <w:szCs w:val="22"/>
        </w:rPr>
        <w:t>натуральная древесина, за исключением покрытий и клеев, добавляемых в древесину;</w:t>
      </w:r>
    </w:p>
    <w:p w:rsidR="00BA1234" w:rsidRPr="00BA1234" w:rsidRDefault="000944DA" w:rsidP="00271549">
      <w:pPr>
        <w:pStyle w:val="af0"/>
        <w:tabs>
          <w:tab w:val="left" w:pos="567"/>
        </w:tabs>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00BA1234" w:rsidRPr="00BA1234">
        <w:rPr>
          <w:rFonts w:ascii="Arial" w:hAnsi="Arial" w:cs="Arial"/>
          <w:sz w:val="22"/>
          <w:szCs w:val="22"/>
        </w:rPr>
        <w:t xml:space="preserve">текстильные изделия из натуральных волокон, таких как хлопок или шерсть, за исключением декоративных деталей с </w:t>
      </w:r>
      <w:proofErr w:type="spellStart"/>
      <w:r w:rsidR="00BA1234" w:rsidRPr="00BA1234">
        <w:rPr>
          <w:rFonts w:ascii="Arial" w:hAnsi="Arial" w:cs="Arial"/>
          <w:sz w:val="22"/>
          <w:szCs w:val="22"/>
        </w:rPr>
        <w:t>принтом</w:t>
      </w:r>
      <w:proofErr w:type="spellEnd"/>
      <w:r w:rsidR="00BA1234" w:rsidRPr="00BA1234">
        <w:rPr>
          <w:rFonts w:ascii="Arial" w:hAnsi="Arial" w:cs="Arial"/>
          <w:sz w:val="22"/>
          <w:szCs w:val="22"/>
        </w:rPr>
        <w:t xml:space="preserve">, водостойких покрытий или других обработанных поверхностей, </w:t>
      </w:r>
      <w:r w:rsidR="00BA1234" w:rsidRPr="004966E1">
        <w:rPr>
          <w:rFonts w:ascii="Arial" w:hAnsi="Arial" w:cs="Arial"/>
          <w:sz w:val="22"/>
          <w:szCs w:val="22"/>
        </w:rPr>
        <w:t xml:space="preserve">покрытий </w:t>
      </w:r>
      <w:r w:rsidR="007B1B56" w:rsidRPr="004966E1">
        <w:rPr>
          <w:rFonts w:ascii="Arial" w:hAnsi="Arial" w:cs="Arial"/>
          <w:sz w:val="22"/>
          <w:szCs w:val="22"/>
        </w:rPr>
        <w:t>изнаночной стороны</w:t>
      </w:r>
      <w:r w:rsidR="00BA1234" w:rsidRPr="004966E1">
        <w:rPr>
          <w:rFonts w:ascii="Arial" w:hAnsi="Arial" w:cs="Arial"/>
          <w:sz w:val="22"/>
          <w:szCs w:val="22"/>
        </w:rPr>
        <w:t xml:space="preserve"> </w:t>
      </w:r>
      <w:r w:rsidR="00BA1234" w:rsidRPr="00BA1234">
        <w:rPr>
          <w:rFonts w:ascii="Arial" w:hAnsi="Arial" w:cs="Arial"/>
          <w:sz w:val="22"/>
          <w:szCs w:val="22"/>
        </w:rPr>
        <w:t>и эластичных материалов (особенно ночного белья);</w:t>
      </w:r>
    </w:p>
    <w:p w:rsidR="00BA1234" w:rsidRPr="00BA1234" w:rsidRDefault="000944DA"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00BA1234" w:rsidRPr="00BA1234">
        <w:rPr>
          <w:rFonts w:ascii="Arial" w:hAnsi="Arial" w:cs="Arial"/>
          <w:sz w:val="22"/>
          <w:szCs w:val="22"/>
        </w:rPr>
        <w:t xml:space="preserve">текстильные изделия из обычных синтетических волокон, таких как полиэстер, акрил и нейлон, за исключением декоративных деталей с </w:t>
      </w:r>
      <w:proofErr w:type="spellStart"/>
      <w:r w:rsidR="00BA1234" w:rsidRPr="00BA1234">
        <w:rPr>
          <w:rFonts w:ascii="Arial" w:hAnsi="Arial" w:cs="Arial"/>
          <w:sz w:val="22"/>
          <w:szCs w:val="22"/>
        </w:rPr>
        <w:t>принтом</w:t>
      </w:r>
      <w:proofErr w:type="spellEnd"/>
      <w:r w:rsidR="00BA1234" w:rsidRPr="00BA1234">
        <w:rPr>
          <w:rFonts w:ascii="Arial" w:hAnsi="Arial" w:cs="Arial"/>
          <w:sz w:val="22"/>
          <w:szCs w:val="22"/>
        </w:rPr>
        <w:t>, водостойких покрытий или других видов обработанных поверхностей, а также эластичных материалов, за исключением текстильных изделий, содержащих ПВХ или родственные полимеры;</w:t>
      </w:r>
    </w:p>
    <w:p w:rsidR="00BA1234" w:rsidRPr="00BA1234" w:rsidRDefault="000944DA"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lastRenderedPageBreak/>
        <w:t xml:space="preserve">- </w:t>
      </w:r>
      <w:r w:rsidR="00BA1234" w:rsidRPr="00BA1234">
        <w:rPr>
          <w:rFonts w:ascii="Arial" w:hAnsi="Arial" w:cs="Arial"/>
          <w:sz w:val="22"/>
          <w:szCs w:val="22"/>
        </w:rPr>
        <w:t>полиэтилен и полипропилен (полиолефины);</w:t>
      </w:r>
    </w:p>
    <w:p w:rsidR="00BA1234" w:rsidRPr="00BA1234" w:rsidRDefault="000944DA"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00BA1234" w:rsidRPr="00BA1234">
        <w:rPr>
          <w:rFonts w:ascii="Arial" w:hAnsi="Arial" w:cs="Arial"/>
          <w:sz w:val="22"/>
          <w:szCs w:val="22"/>
        </w:rPr>
        <w:t>силиконовая резина и натуральный латекс;</w:t>
      </w:r>
    </w:p>
    <w:p w:rsidR="00BA1234" w:rsidRPr="00BA1234" w:rsidRDefault="000944DA" w:rsidP="00271549">
      <w:pPr>
        <w:pStyle w:val="af0"/>
        <w:autoSpaceDN w:val="0"/>
        <w:adjustRightInd w:val="0"/>
        <w:spacing w:line="360" w:lineRule="auto"/>
        <w:ind w:firstLine="709"/>
        <w:rPr>
          <w:rFonts w:ascii="Arial" w:hAnsi="Arial" w:cs="Arial"/>
          <w:sz w:val="22"/>
          <w:szCs w:val="22"/>
        </w:rPr>
      </w:pPr>
      <w:r>
        <w:rPr>
          <w:rFonts w:ascii="Arial" w:hAnsi="Arial" w:cs="Arial"/>
          <w:sz w:val="22"/>
          <w:szCs w:val="22"/>
        </w:rPr>
        <w:t xml:space="preserve">- </w:t>
      </w:r>
      <w:r w:rsidR="00BA1234" w:rsidRPr="00BA1234">
        <w:rPr>
          <w:rFonts w:ascii="Arial" w:hAnsi="Arial" w:cs="Arial"/>
          <w:sz w:val="22"/>
          <w:szCs w:val="22"/>
        </w:rPr>
        <w:t xml:space="preserve">минеральные изделия, такие как </w:t>
      </w:r>
      <w:r w:rsidR="00BA1234" w:rsidRPr="00072DBB">
        <w:rPr>
          <w:rFonts w:ascii="Arial" w:hAnsi="Arial" w:cs="Arial"/>
          <w:sz w:val="22"/>
          <w:szCs w:val="22"/>
        </w:rPr>
        <w:t>игровой песок</w:t>
      </w:r>
      <w:r w:rsidR="00BA1234" w:rsidRPr="00BA1234">
        <w:rPr>
          <w:rFonts w:ascii="Arial" w:hAnsi="Arial" w:cs="Arial"/>
          <w:sz w:val="22"/>
          <w:szCs w:val="22"/>
        </w:rPr>
        <w:t>, стекло и хрусталь.</w:t>
      </w:r>
    </w:p>
    <w:p w:rsidR="00BA1234" w:rsidRPr="00BA1234" w:rsidRDefault="00BA1234" w:rsidP="00271549">
      <w:pPr>
        <w:pStyle w:val="af0"/>
        <w:autoSpaceDN w:val="0"/>
        <w:adjustRightInd w:val="0"/>
        <w:spacing w:line="360" w:lineRule="auto"/>
        <w:ind w:firstLine="709"/>
        <w:rPr>
          <w:rFonts w:ascii="Arial" w:hAnsi="Arial" w:cs="Arial"/>
          <w:sz w:val="22"/>
          <w:szCs w:val="22"/>
        </w:rPr>
      </w:pPr>
      <w:r w:rsidRPr="00BA1234">
        <w:rPr>
          <w:rFonts w:ascii="Arial" w:hAnsi="Arial" w:cs="Arial"/>
          <w:sz w:val="22"/>
          <w:szCs w:val="22"/>
        </w:rPr>
        <w:t>Вся информация, представленная выше, может быть использована для определения того, какие материалы в игрушках и изделиях для детей подлежат испытаниям, а какие нет.</w:t>
      </w:r>
    </w:p>
    <w:p w:rsidR="009A21E6" w:rsidRPr="00BA1234" w:rsidRDefault="009A21E6" w:rsidP="00BA1234">
      <w:pPr>
        <w:spacing w:line="360" w:lineRule="auto"/>
        <w:rPr>
          <w:sz w:val="22"/>
          <w:szCs w:val="22"/>
        </w:rPr>
      </w:pPr>
    </w:p>
    <w:p w:rsidR="009A21E6" w:rsidRDefault="009A21E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DD0A66" w:rsidRDefault="00DD0A66" w:rsidP="00BA1234">
      <w:pPr>
        <w:spacing w:line="360" w:lineRule="auto"/>
        <w:rPr>
          <w:sz w:val="22"/>
          <w:szCs w:val="22"/>
        </w:rPr>
      </w:pPr>
    </w:p>
    <w:p w:rsidR="00500392" w:rsidRPr="00500392" w:rsidRDefault="00500392" w:rsidP="0060200D">
      <w:pPr>
        <w:pageBreakBefore/>
        <w:spacing w:line="360" w:lineRule="auto"/>
        <w:jc w:val="center"/>
        <w:rPr>
          <w:b/>
          <w:kern w:val="0"/>
          <w:sz w:val="22"/>
          <w:szCs w:val="22"/>
          <w:lang w:eastAsia="zh-CN"/>
        </w:rPr>
      </w:pPr>
      <w:r w:rsidRPr="00500392">
        <w:rPr>
          <w:b/>
          <w:kern w:val="0"/>
          <w:sz w:val="22"/>
          <w:szCs w:val="22"/>
          <w:lang w:eastAsia="zh-CN"/>
        </w:rPr>
        <w:lastRenderedPageBreak/>
        <w:t>Приложение ДА</w:t>
      </w:r>
    </w:p>
    <w:p w:rsidR="00500392" w:rsidRPr="00500392" w:rsidRDefault="00500392" w:rsidP="00500392">
      <w:pPr>
        <w:spacing w:line="360" w:lineRule="auto"/>
        <w:jc w:val="center"/>
        <w:rPr>
          <w:b/>
          <w:kern w:val="0"/>
          <w:sz w:val="22"/>
          <w:szCs w:val="22"/>
          <w:lang w:eastAsia="zh-CN"/>
        </w:rPr>
      </w:pPr>
      <w:r w:rsidRPr="00500392">
        <w:rPr>
          <w:b/>
          <w:kern w:val="0"/>
          <w:sz w:val="22"/>
          <w:szCs w:val="22"/>
          <w:lang w:eastAsia="zh-CN"/>
        </w:rPr>
        <w:t>(справочное)</w:t>
      </w:r>
    </w:p>
    <w:p w:rsidR="002F5DD8" w:rsidRDefault="002F5DD8"/>
    <w:p w:rsidR="00500392" w:rsidRDefault="00500392" w:rsidP="00500392">
      <w:pPr>
        <w:spacing w:line="360" w:lineRule="auto"/>
        <w:jc w:val="center"/>
        <w:rPr>
          <w:b/>
          <w:kern w:val="0"/>
          <w:lang w:eastAsia="zh-CN"/>
        </w:rPr>
      </w:pPr>
      <w:bookmarkStart w:id="20" w:name="_Hlk38998428"/>
      <w:r w:rsidRPr="00500392">
        <w:rPr>
          <w:b/>
          <w:kern w:val="0"/>
          <w:lang w:eastAsia="zh-CN"/>
        </w:rPr>
        <w:t>Сведения о соответствии ссылочных</w:t>
      </w:r>
      <w:r>
        <w:rPr>
          <w:b/>
          <w:kern w:val="0"/>
          <w:lang w:eastAsia="zh-CN"/>
        </w:rPr>
        <w:t xml:space="preserve"> </w:t>
      </w:r>
      <w:r w:rsidRPr="00500392">
        <w:rPr>
          <w:b/>
          <w:kern w:val="0"/>
          <w:lang w:eastAsia="zh-CN"/>
        </w:rPr>
        <w:t>международны</w:t>
      </w:r>
      <w:r>
        <w:rPr>
          <w:b/>
          <w:kern w:val="0"/>
          <w:lang w:eastAsia="zh-CN"/>
        </w:rPr>
        <w:t>х</w:t>
      </w:r>
      <w:r w:rsidRPr="00500392">
        <w:rPr>
          <w:b/>
          <w:kern w:val="0"/>
          <w:lang w:eastAsia="zh-CN"/>
        </w:rPr>
        <w:t xml:space="preserve"> стандарт</w:t>
      </w:r>
      <w:r>
        <w:rPr>
          <w:b/>
          <w:kern w:val="0"/>
          <w:lang w:eastAsia="zh-CN"/>
        </w:rPr>
        <w:t>ов</w:t>
      </w:r>
      <w:r w:rsidRPr="00500392">
        <w:rPr>
          <w:b/>
          <w:kern w:val="0"/>
          <w:lang w:eastAsia="zh-CN"/>
        </w:rPr>
        <w:t xml:space="preserve"> </w:t>
      </w:r>
    </w:p>
    <w:p w:rsidR="00500392" w:rsidRPr="00500392" w:rsidRDefault="00500392" w:rsidP="00500392">
      <w:pPr>
        <w:spacing w:line="360" w:lineRule="auto"/>
        <w:jc w:val="center"/>
        <w:rPr>
          <w:b/>
          <w:kern w:val="0"/>
          <w:lang w:eastAsia="zh-CN"/>
        </w:rPr>
      </w:pPr>
      <w:r>
        <w:rPr>
          <w:b/>
          <w:kern w:val="0"/>
          <w:lang w:eastAsia="zh-CN"/>
        </w:rPr>
        <w:t xml:space="preserve">национальным </w:t>
      </w:r>
      <w:r w:rsidR="0054110B">
        <w:rPr>
          <w:b/>
          <w:kern w:val="0"/>
          <w:lang w:eastAsia="zh-CN"/>
        </w:rPr>
        <w:t xml:space="preserve">и межгосударственным </w:t>
      </w:r>
      <w:r>
        <w:rPr>
          <w:b/>
          <w:kern w:val="0"/>
          <w:lang w:eastAsia="zh-CN"/>
        </w:rPr>
        <w:t>стандартам</w:t>
      </w:r>
    </w:p>
    <w:bookmarkEnd w:id="20"/>
    <w:p w:rsidR="00500392" w:rsidRPr="00500392" w:rsidRDefault="00500392" w:rsidP="00500392">
      <w:pPr>
        <w:spacing w:line="360" w:lineRule="auto"/>
        <w:jc w:val="center"/>
        <w:rPr>
          <w:b/>
          <w:kern w:val="0"/>
          <w:lang w:eastAsia="zh-CN"/>
        </w:rPr>
      </w:pPr>
    </w:p>
    <w:p w:rsidR="00500392" w:rsidRPr="00B1634B" w:rsidRDefault="00500392" w:rsidP="00500392">
      <w:pPr>
        <w:suppressAutoHyphens/>
        <w:spacing w:line="360" w:lineRule="auto"/>
        <w:jc w:val="both"/>
        <w:outlineLvl w:val="0"/>
        <w:rPr>
          <w:kern w:val="0"/>
          <w:sz w:val="22"/>
          <w:szCs w:val="22"/>
          <w:lang w:eastAsia="ru-RU"/>
        </w:rPr>
      </w:pPr>
      <w:r w:rsidRPr="00B1634B">
        <w:rPr>
          <w:spacing w:val="40"/>
          <w:kern w:val="0"/>
          <w:sz w:val="22"/>
          <w:szCs w:val="22"/>
          <w:lang w:eastAsia="ru-RU"/>
        </w:rPr>
        <w:t>Таблица</w:t>
      </w:r>
      <w:r w:rsidRPr="00B1634B">
        <w:rPr>
          <w:kern w:val="0"/>
          <w:sz w:val="22"/>
          <w:szCs w:val="22"/>
          <w:lang w:eastAsia="ru-RU"/>
        </w:rPr>
        <w:t xml:space="preserve"> ДА.1</w:t>
      </w:r>
    </w:p>
    <w:tbl>
      <w:tblPr>
        <w:tblStyle w:val="18"/>
        <w:tblW w:w="0" w:type="auto"/>
        <w:tblInd w:w="52" w:type="dxa"/>
        <w:tblLook w:val="04A0" w:firstRow="1" w:lastRow="0" w:firstColumn="1" w:lastColumn="0" w:noHBand="0" w:noVBand="1"/>
      </w:tblPr>
      <w:tblGrid>
        <w:gridCol w:w="2897"/>
        <w:gridCol w:w="1458"/>
        <w:gridCol w:w="5219"/>
      </w:tblGrid>
      <w:tr w:rsidR="00500392" w:rsidRPr="00500392" w:rsidTr="000641E3">
        <w:tc>
          <w:tcPr>
            <w:tcW w:w="2897" w:type="dxa"/>
            <w:tcBorders>
              <w:top w:val="single" w:sz="4" w:space="0" w:color="auto"/>
              <w:bottom w:val="double" w:sz="4" w:space="0" w:color="auto"/>
              <w:right w:val="single" w:sz="4" w:space="0" w:color="auto"/>
            </w:tcBorders>
          </w:tcPr>
          <w:p w:rsidR="00500392" w:rsidRPr="00500392" w:rsidRDefault="00500392" w:rsidP="009E29D2">
            <w:pPr>
              <w:spacing w:line="360" w:lineRule="auto"/>
              <w:jc w:val="center"/>
              <w:rPr>
                <w:kern w:val="0"/>
                <w:sz w:val="20"/>
                <w:szCs w:val="20"/>
                <w:lang w:eastAsia="zh-CN"/>
              </w:rPr>
            </w:pPr>
            <w:proofErr w:type="spellStart"/>
            <w:r w:rsidRPr="00500392">
              <w:rPr>
                <w:kern w:val="0"/>
                <w:sz w:val="20"/>
                <w:szCs w:val="20"/>
                <w:lang w:eastAsia="zh-CN"/>
              </w:rPr>
              <w:t>Обозначение</w:t>
            </w:r>
            <w:proofErr w:type="spellEnd"/>
            <w:r w:rsidRPr="00500392">
              <w:rPr>
                <w:kern w:val="0"/>
                <w:sz w:val="20"/>
                <w:szCs w:val="20"/>
                <w:lang w:eastAsia="zh-CN"/>
              </w:rPr>
              <w:t xml:space="preserve"> </w:t>
            </w:r>
            <w:proofErr w:type="spellStart"/>
            <w:r w:rsidRPr="00500392">
              <w:rPr>
                <w:kern w:val="0"/>
                <w:sz w:val="20"/>
                <w:szCs w:val="20"/>
                <w:lang w:eastAsia="zh-CN"/>
              </w:rPr>
              <w:t>ссылочного</w:t>
            </w:r>
            <w:proofErr w:type="spellEnd"/>
            <w:r w:rsidRPr="00500392">
              <w:rPr>
                <w:kern w:val="0"/>
                <w:sz w:val="20"/>
                <w:szCs w:val="20"/>
                <w:lang w:eastAsia="zh-CN"/>
              </w:rPr>
              <w:t xml:space="preserve"> </w:t>
            </w:r>
            <w:proofErr w:type="spellStart"/>
            <w:r w:rsidRPr="00500392">
              <w:rPr>
                <w:kern w:val="0"/>
                <w:sz w:val="20"/>
                <w:szCs w:val="20"/>
                <w:lang w:eastAsia="zh-CN"/>
              </w:rPr>
              <w:t>ме</w:t>
            </w:r>
            <w:r w:rsidR="00AC39FC" w:rsidRPr="009E29D2">
              <w:rPr>
                <w:kern w:val="0"/>
                <w:sz w:val="20"/>
                <w:szCs w:val="20"/>
                <w:lang w:val="ru-RU" w:eastAsia="zh-CN"/>
              </w:rPr>
              <w:t>ждународного</w:t>
            </w:r>
            <w:proofErr w:type="spellEnd"/>
            <w:r w:rsidRPr="00500392">
              <w:rPr>
                <w:kern w:val="0"/>
                <w:sz w:val="20"/>
                <w:szCs w:val="20"/>
                <w:lang w:eastAsia="zh-CN"/>
              </w:rPr>
              <w:t xml:space="preserve"> </w:t>
            </w:r>
            <w:proofErr w:type="spellStart"/>
            <w:r w:rsidRPr="00500392">
              <w:rPr>
                <w:kern w:val="0"/>
                <w:sz w:val="20"/>
                <w:szCs w:val="20"/>
                <w:lang w:eastAsia="zh-CN"/>
              </w:rPr>
              <w:t>стандарта</w:t>
            </w:r>
            <w:proofErr w:type="spellEnd"/>
          </w:p>
        </w:tc>
        <w:tc>
          <w:tcPr>
            <w:tcW w:w="1458" w:type="dxa"/>
            <w:tcBorders>
              <w:top w:val="single" w:sz="4" w:space="0" w:color="auto"/>
              <w:left w:val="single" w:sz="4" w:space="0" w:color="auto"/>
              <w:bottom w:val="double" w:sz="4" w:space="0" w:color="auto"/>
              <w:right w:val="single" w:sz="4" w:space="0" w:color="auto"/>
            </w:tcBorders>
          </w:tcPr>
          <w:p w:rsidR="00500392" w:rsidRPr="00500392" w:rsidRDefault="00500392" w:rsidP="009E29D2">
            <w:pPr>
              <w:spacing w:line="360" w:lineRule="auto"/>
              <w:jc w:val="center"/>
              <w:rPr>
                <w:kern w:val="0"/>
                <w:sz w:val="20"/>
                <w:szCs w:val="20"/>
                <w:lang w:eastAsia="zh-CN"/>
              </w:rPr>
            </w:pPr>
            <w:proofErr w:type="spellStart"/>
            <w:r w:rsidRPr="00500392">
              <w:rPr>
                <w:kern w:val="0"/>
                <w:sz w:val="20"/>
                <w:szCs w:val="20"/>
                <w:lang w:eastAsia="zh-CN"/>
              </w:rPr>
              <w:t>Степень</w:t>
            </w:r>
            <w:proofErr w:type="spellEnd"/>
          </w:p>
          <w:p w:rsidR="00500392" w:rsidRPr="00500392" w:rsidRDefault="00500392" w:rsidP="009E29D2">
            <w:pPr>
              <w:spacing w:line="360" w:lineRule="auto"/>
              <w:jc w:val="center"/>
              <w:rPr>
                <w:kern w:val="0"/>
                <w:sz w:val="20"/>
                <w:szCs w:val="20"/>
                <w:lang w:eastAsia="zh-CN"/>
              </w:rPr>
            </w:pPr>
            <w:proofErr w:type="spellStart"/>
            <w:r w:rsidRPr="00500392">
              <w:rPr>
                <w:kern w:val="0"/>
                <w:sz w:val="20"/>
                <w:szCs w:val="20"/>
                <w:lang w:eastAsia="zh-CN"/>
              </w:rPr>
              <w:t>соответствия</w:t>
            </w:r>
            <w:proofErr w:type="spellEnd"/>
          </w:p>
        </w:tc>
        <w:tc>
          <w:tcPr>
            <w:tcW w:w="5219" w:type="dxa"/>
            <w:tcBorders>
              <w:top w:val="single" w:sz="4" w:space="0" w:color="auto"/>
              <w:left w:val="single" w:sz="4" w:space="0" w:color="auto"/>
              <w:bottom w:val="double" w:sz="4" w:space="0" w:color="auto"/>
            </w:tcBorders>
          </w:tcPr>
          <w:p w:rsidR="00500392" w:rsidRPr="00500392" w:rsidRDefault="00500392" w:rsidP="009E29D2">
            <w:pPr>
              <w:spacing w:line="360" w:lineRule="auto"/>
              <w:jc w:val="center"/>
              <w:rPr>
                <w:kern w:val="0"/>
                <w:sz w:val="20"/>
                <w:szCs w:val="20"/>
                <w:lang w:val="ru-RU" w:eastAsia="zh-CN"/>
              </w:rPr>
            </w:pPr>
            <w:r w:rsidRPr="00500392">
              <w:rPr>
                <w:kern w:val="0"/>
                <w:sz w:val="20"/>
                <w:szCs w:val="20"/>
                <w:lang w:val="ru-RU" w:eastAsia="zh-CN"/>
              </w:rPr>
              <w:t xml:space="preserve">Обозначение и наименование </w:t>
            </w:r>
            <w:r w:rsidR="0054110B">
              <w:rPr>
                <w:kern w:val="0"/>
                <w:sz w:val="20"/>
                <w:szCs w:val="20"/>
                <w:lang w:val="ru-RU" w:eastAsia="zh-CN"/>
              </w:rPr>
              <w:t>соответствующего</w:t>
            </w:r>
          </w:p>
          <w:p w:rsidR="00500392" w:rsidRPr="00500392" w:rsidRDefault="0054110B" w:rsidP="009E29D2">
            <w:pPr>
              <w:spacing w:line="360" w:lineRule="auto"/>
              <w:jc w:val="center"/>
              <w:rPr>
                <w:kern w:val="0"/>
                <w:sz w:val="20"/>
                <w:szCs w:val="20"/>
                <w:lang w:val="ru-RU" w:eastAsia="zh-CN"/>
              </w:rPr>
            </w:pPr>
            <w:r>
              <w:rPr>
                <w:kern w:val="0"/>
                <w:sz w:val="20"/>
                <w:szCs w:val="20"/>
                <w:lang w:val="ru-RU" w:eastAsia="zh-CN"/>
              </w:rPr>
              <w:t>н</w:t>
            </w:r>
            <w:r w:rsidR="009E29D2">
              <w:rPr>
                <w:kern w:val="0"/>
                <w:sz w:val="20"/>
                <w:szCs w:val="20"/>
                <w:lang w:val="ru-RU" w:eastAsia="zh-CN"/>
              </w:rPr>
              <w:t>ационального</w:t>
            </w:r>
            <w:r>
              <w:rPr>
                <w:kern w:val="0"/>
                <w:sz w:val="20"/>
                <w:szCs w:val="20"/>
                <w:lang w:val="ru-RU" w:eastAsia="zh-CN"/>
              </w:rPr>
              <w:t xml:space="preserve">, межгосударственного </w:t>
            </w:r>
            <w:r w:rsidR="00500392" w:rsidRPr="00500392">
              <w:rPr>
                <w:kern w:val="0"/>
                <w:sz w:val="20"/>
                <w:szCs w:val="20"/>
                <w:lang w:val="ru-RU" w:eastAsia="zh-CN"/>
              </w:rPr>
              <w:t>стандарта</w:t>
            </w:r>
          </w:p>
        </w:tc>
      </w:tr>
      <w:tr w:rsidR="00500392" w:rsidRPr="00500392" w:rsidTr="000641E3">
        <w:tc>
          <w:tcPr>
            <w:tcW w:w="2897" w:type="dxa"/>
            <w:tcBorders>
              <w:top w:val="single" w:sz="4" w:space="0" w:color="auto"/>
              <w:bottom w:val="single" w:sz="4" w:space="0" w:color="auto"/>
              <w:right w:val="single" w:sz="4" w:space="0" w:color="auto"/>
            </w:tcBorders>
          </w:tcPr>
          <w:p w:rsidR="00500392" w:rsidRPr="00500392" w:rsidRDefault="003254FF" w:rsidP="000641E3">
            <w:pPr>
              <w:spacing w:line="360" w:lineRule="auto"/>
              <w:ind w:firstLine="284"/>
              <w:jc w:val="left"/>
              <w:rPr>
                <w:kern w:val="0"/>
                <w:lang w:eastAsia="zh-CN"/>
              </w:rPr>
            </w:pPr>
            <w:r w:rsidRPr="003254FF">
              <w:rPr>
                <w:color w:val="FF0000"/>
                <w:lang w:val="ru-RU"/>
              </w:rPr>
              <w:t xml:space="preserve"> </w:t>
            </w:r>
            <w:r w:rsidR="006E1DD2" w:rsidRPr="0054110B">
              <w:rPr>
                <w:color w:val="FF0000"/>
                <w:lang w:val="ru-RU"/>
              </w:rPr>
              <w:t xml:space="preserve">  </w:t>
            </w:r>
            <w:r w:rsidRPr="00BE35CE">
              <w:rPr>
                <w:color w:val="000000" w:themeColor="text1"/>
              </w:rPr>
              <w:t>IS</w:t>
            </w:r>
            <w:r w:rsidRPr="003254FF">
              <w:t>O 2758</w:t>
            </w:r>
          </w:p>
        </w:tc>
        <w:tc>
          <w:tcPr>
            <w:tcW w:w="1458" w:type="dxa"/>
            <w:tcBorders>
              <w:top w:val="single" w:sz="4" w:space="0" w:color="auto"/>
              <w:left w:val="single" w:sz="4" w:space="0" w:color="auto"/>
              <w:bottom w:val="single" w:sz="4" w:space="0" w:color="auto"/>
              <w:right w:val="single" w:sz="4" w:space="0" w:color="auto"/>
            </w:tcBorders>
          </w:tcPr>
          <w:p w:rsidR="00500392" w:rsidRDefault="0011524C" w:rsidP="000641E3">
            <w:pPr>
              <w:spacing w:line="360" w:lineRule="auto"/>
              <w:jc w:val="center"/>
              <w:rPr>
                <w:kern w:val="0"/>
                <w:lang w:eastAsia="zh-CN"/>
              </w:rPr>
            </w:pPr>
            <w:r>
              <w:rPr>
                <w:kern w:val="0"/>
                <w:lang w:eastAsia="zh-CN"/>
              </w:rPr>
              <w:t>IDT</w:t>
            </w:r>
          </w:p>
          <w:p w:rsidR="004F080C" w:rsidRPr="00500392" w:rsidRDefault="004F080C" w:rsidP="000641E3">
            <w:pPr>
              <w:spacing w:line="360" w:lineRule="auto"/>
              <w:jc w:val="center"/>
              <w:rPr>
                <w:kern w:val="0"/>
                <w:lang w:eastAsia="zh-CN"/>
              </w:rPr>
            </w:pPr>
          </w:p>
        </w:tc>
        <w:tc>
          <w:tcPr>
            <w:tcW w:w="5219" w:type="dxa"/>
            <w:tcBorders>
              <w:top w:val="single" w:sz="4" w:space="0" w:color="auto"/>
              <w:left w:val="single" w:sz="4" w:space="0" w:color="auto"/>
              <w:bottom w:val="single" w:sz="4" w:space="0" w:color="auto"/>
            </w:tcBorders>
          </w:tcPr>
          <w:p w:rsidR="00500392" w:rsidRPr="00500392" w:rsidRDefault="0011524C" w:rsidP="000641E3">
            <w:pPr>
              <w:spacing w:line="360" w:lineRule="auto"/>
              <w:ind w:firstLine="284"/>
              <w:jc w:val="left"/>
              <w:rPr>
                <w:kern w:val="0"/>
                <w:lang w:val="ru-RU" w:eastAsia="zh-CN"/>
              </w:rPr>
            </w:pPr>
            <w:r>
              <w:rPr>
                <w:kern w:val="0"/>
                <w:lang w:val="ru-RU" w:eastAsia="zh-CN"/>
              </w:rPr>
              <w:t>ГОСТ Р ИСО 2758—</w:t>
            </w:r>
            <w:r w:rsidRPr="00B1634B">
              <w:rPr>
                <w:kern w:val="0"/>
                <w:lang w:val="ru-RU" w:eastAsia="zh-CN"/>
              </w:rPr>
              <w:t>201</w:t>
            </w:r>
            <w:r w:rsidR="004A7290" w:rsidRPr="00B1634B">
              <w:rPr>
                <w:kern w:val="0"/>
                <w:lang w:val="ru-RU" w:eastAsia="zh-CN"/>
              </w:rPr>
              <w:t>7</w:t>
            </w:r>
            <w:r w:rsidRPr="00B1634B">
              <w:rPr>
                <w:kern w:val="0"/>
                <w:lang w:val="ru-RU" w:eastAsia="zh-CN"/>
              </w:rPr>
              <w:t xml:space="preserve"> «Бумага</w:t>
            </w:r>
            <w:r>
              <w:rPr>
                <w:kern w:val="0"/>
                <w:lang w:val="ru-RU" w:eastAsia="zh-CN"/>
              </w:rPr>
              <w:t>. Метод</w:t>
            </w:r>
            <w:r w:rsidR="00B1634B">
              <w:rPr>
                <w:kern w:val="0"/>
                <w:lang w:val="ru-RU" w:eastAsia="zh-CN"/>
              </w:rPr>
              <w:t xml:space="preserve"> </w:t>
            </w:r>
            <w:r w:rsidR="000641E3">
              <w:rPr>
                <w:kern w:val="0"/>
                <w:lang w:val="ru-RU" w:eastAsia="zh-CN"/>
              </w:rPr>
              <w:t>определения сопротивления</w:t>
            </w:r>
            <w:r w:rsidR="000641E3" w:rsidRPr="000641E3">
              <w:rPr>
                <w:kern w:val="0"/>
                <w:lang w:val="ru-RU" w:eastAsia="zh-CN"/>
              </w:rPr>
              <w:t xml:space="preserve"> </w:t>
            </w:r>
            <w:r>
              <w:rPr>
                <w:kern w:val="0"/>
                <w:lang w:val="ru-RU" w:eastAsia="zh-CN"/>
              </w:rPr>
              <w:t>продавливанию»</w:t>
            </w:r>
          </w:p>
        </w:tc>
      </w:tr>
      <w:tr w:rsidR="00500392" w:rsidRPr="00500392" w:rsidTr="000641E3">
        <w:tc>
          <w:tcPr>
            <w:tcW w:w="2897" w:type="dxa"/>
            <w:tcBorders>
              <w:top w:val="single" w:sz="4" w:space="0" w:color="auto"/>
              <w:bottom w:val="single" w:sz="4" w:space="0" w:color="auto"/>
              <w:right w:val="single" w:sz="4" w:space="0" w:color="auto"/>
            </w:tcBorders>
          </w:tcPr>
          <w:p w:rsidR="00500392" w:rsidRPr="004A7290" w:rsidRDefault="003254FF" w:rsidP="000641E3">
            <w:pPr>
              <w:spacing w:line="360" w:lineRule="auto"/>
              <w:ind w:firstLine="284"/>
              <w:rPr>
                <w:kern w:val="0"/>
                <w:lang w:val="ru-RU" w:eastAsia="zh-CN"/>
              </w:rPr>
            </w:pPr>
            <w:r w:rsidRPr="00BE35CE">
              <w:rPr>
                <w:color w:val="000000" w:themeColor="text1"/>
                <w:lang w:val="ru-RU"/>
              </w:rPr>
              <w:t xml:space="preserve"> </w:t>
            </w:r>
            <w:r w:rsidR="006E1DD2" w:rsidRPr="003F55CB">
              <w:rPr>
                <w:color w:val="000000" w:themeColor="text1"/>
                <w:lang w:val="ru-RU"/>
              </w:rPr>
              <w:t xml:space="preserve"> </w:t>
            </w:r>
            <w:r w:rsidRPr="00BE35CE">
              <w:rPr>
                <w:color w:val="000000" w:themeColor="text1"/>
              </w:rPr>
              <w:t>ISO</w:t>
            </w:r>
            <w:r w:rsidRPr="004A7290">
              <w:rPr>
                <w:color w:val="000000" w:themeColor="text1"/>
                <w:lang w:val="ru-RU"/>
              </w:rPr>
              <w:t xml:space="preserve"> </w:t>
            </w:r>
            <w:r w:rsidRPr="004A7290">
              <w:rPr>
                <w:lang w:val="ru-RU"/>
              </w:rPr>
              <w:t>8124-1:2018</w:t>
            </w:r>
          </w:p>
        </w:tc>
        <w:tc>
          <w:tcPr>
            <w:tcW w:w="1458" w:type="dxa"/>
            <w:tcBorders>
              <w:top w:val="single" w:sz="4" w:space="0" w:color="auto"/>
              <w:left w:val="single" w:sz="4" w:space="0" w:color="auto"/>
              <w:bottom w:val="single" w:sz="4" w:space="0" w:color="auto"/>
              <w:right w:val="single" w:sz="4" w:space="0" w:color="auto"/>
            </w:tcBorders>
          </w:tcPr>
          <w:p w:rsidR="00500392" w:rsidRPr="004A7290" w:rsidRDefault="003254FF" w:rsidP="000641E3">
            <w:pPr>
              <w:spacing w:line="360" w:lineRule="auto"/>
              <w:jc w:val="center"/>
              <w:rPr>
                <w:kern w:val="0"/>
                <w:lang w:val="ru-RU" w:eastAsia="zh-CN"/>
              </w:rPr>
            </w:pPr>
            <w:r w:rsidRPr="004A7290">
              <w:rPr>
                <w:kern w:val="0"/>
                <w:lang w:val="ru-RU" w:eastAsia="zh-CN"/>
              </w:rPr>
              <w:t>‒</w:t>
            </w:r>
          </w:p>
        </w:tc>
        <w:tc>
          <w:tcPr>
            <w:tcW w:w="5219" w:type="dxa"/>
            <w:tcBorders>
              <w:top w:val="single" w:sz="4" w:space="0" w:color="auto"/>
              <w:left w:val="single" w:sz="4" w:space="0" w:color="auto"/>
              <w:bottom w:val="single" w:sz="4" w:space="0" w:color="auto"/>
            </w:tcBorders>
            <w:vAlign w:val="center"/>
          </w:tcPr>
          <w:p w:rsidR="00500392" w:rsidRPr="00D25E54" w:rsidRDefault="00B86C00" w:rsidP="00D25E54">
            <w:pPr>
              <w:spacing w:line="360" w:lineRule="auto"/>
              <w:jc w:val="center"/>
              <w:rPr>
                <w:kern w:val="0"/>
                <w:lang w:eastAsia="zh-CN"/>
              </w:rPr>
            </w:pPr>
            <w:r>
              <w:rPr>
                <w:kern w:val="0"/>
                <w:lang w:val="ru-RU" w:eastAsia="zh-CN"/>
              </w:rPr>
              <w:sym w:font="Symbol" w:char="F02A"/>
            </w:r>
          </w:p>
        </w:tc>
      </w:tr>
      <w:tr w:rsidR="001A1A8A" w:rsidRPr="001A1A8A" w:rsidTr="001A1A8A">
        <w:tblPrEx>
          <w:tblBorders>
            <w:top w:val="none" w:sz="0" w:space="0" w:color="auto"/>
            <w:insideH w:val="none" w:sz="0" w:space="0" w:color="auto"/>
            <w:insideV w:val="none" w:sz="0" w:space="0" w:color="auto"/>
          </w:tblBorders>
        </w:tblPrEx>
        <w:tc>
          <w:tcPr>
            <w:tcW w:w="9574" w:type="dxa"/>
            <w:gridSpan w:val="3"/>
          </w:tcPr>
          <w:p w:rsidR="003254FF" w:rsidRPr="00BE35CE" w:rsidRDefault="003254FF" w:rsidP="000641E3">
            <w:pPr>
              <w:autoSpaceDE w:val="0"/>
              <w:autoSpaceDN w:val="0"/>
              <w:adjustRightInd w:val="0"/>
              <w:spacing w:line="360" w:lineRule="auto"/>
              <w:ind w:firstLine="284"/>
              <w:rPr>
                <w:color w:val="000000" w:themeColor="text1"/>
                <w:kern w:val="0"/>
                <w:sz w:val="20"/>
                <w:szCs w:val="20"/>
                <w:lang w:val="ru-RU" w:eastAsia="en-US"/>
              </w:rPr>
            </w:pPr>
            <w:r>
              <w:rPr>
                <w:kern w:val="0"/>
                <w:sz w:val="20"/>
                <w:szCs w:val="20"/>
                <w:lang w:val="ru-RU" w:eastAsia="en-US"/>
              </w:rPr>
              <w:t xml:space="preserve">   </w:t>
            </w:r>
            <w:r w:rsidRPr="00BD36CC">
              <w:rPr>
                <w:kern w:val="0"/>
                <w:sz w:val="20"/>
                <w:szCs w:val="20"/>
                <w:vertAlign w:val="superscript"/>
                <w:lang w:val="ru-RU" w:eastAsia="en-US"/>
              </w:rPr>
              <w:t>*</w:t>
            </w:r>
            <w:r w:rsidRPr="003254FF">
              <w:rPr>
                <w:kern w:val="0"/>
                <w:sz w:val="20"/>
                <w:szCs w:val="20"/>
                <w:lang w:val="ru-RU" w:eastAsia="en-US"/>
              </w:rPr>
              <w:t xml:space="preserve">Соответствующий национальный стандарт отсутствует. </w:t>
            </w:r>
            <w:r>
              <w:rPr>
                <w:kern w:val="0"/>
                <w:sz w:val="20"/>
                <w:szCs w:val="20"/>
                <w:lang w:val="ru-RU" w:eastAsia="en-US"/>
              </w:rPr>
              <w:t xml:space="preserve">До его принятия рекомендуется использовать перевод на русский язык международного стандарта </w:t>
            </w:r>
            <w:r w:rsidRPr="00BE35CE">
              <w:rPr>
                <w:color w:val="000000" w:themeColor="text1"/>
                <w:sz w:val="20"/>
                <w:szCs w:val="20"/>
              </w:rPr>
              <w:t>IS</w:t>
            </w:r>
            <w:r w:rsidRPr="003254FF">
              <w:rPr>
                <w:sz w:val="20"/>
                <w:szCs w:val="20"/>
              </w:rPr>
              <w:t>O</w:t>
            </w:r>
            <w:r w:rsidRPr="003254FF">
              <w:rPr>
                <w:sz w:val="20"/>
                <w:szCs w:val="20"/>
                <w:lang w:val="ru-RU"/>
              </w:rPr>
              <w:t xml:space="preserve"> 8124-1:2018</w:t>
            </w:r>
            <w:r>
              <w:rPr>
                <w:sz w:val="20"/>
                <w:szCs w:val="20"/>
                <w:lang w:val="ru-RU"/>
              </w:rPr>
              <w:t xml:space="preserve">. Официальный перевод данного </w:t>
            </w:r>
            <w:r>
              <w:rPr>
                <w:kern w:val="0"/>
                <w:sz w:val="20"/>
                <w:szCs w:val="20"/>
                <w:lang w:val="ru-RU" w:eastAsia="en-US"/>
              </w:rPr>
              <w:t>международного стандарта находится в Федеральном информационном фонде технических регламентов и стандартов</w:t>
            </w:r>
            <w:r w:rsidRPr="00BE35CE">
              <w:rPr>
                <w:color w:val="000000" w:themeColor="text1"/>
                <w:kern w:val="0"/>
                <w:sz w:val="20"/>
                <w:szCs w:val="20"/>
                <w:lang w:val="ru-RU" w:eastAsia="en-US"/>
              </w:rPr>
              <w:t>.</w:t>
            </w:r>
            <w:r w:rsidR="00E00BF2">
              <w:rPr>
                <w:color w:val="000000" w:themeColor="text1"/>
                <w:kern w:val="0"/>
                <w:sz w:val="20"/>
                <w:szCs w:val="20"/>
                <w:lang w:val="ru-RU" w:eastAsia="en-US"/>
              </w:rPr>
              <w:t xml:space="preserve"> </w:t>
            </w:r>
          </w:p>
          <w:p w:rsidR="001A1A8A" w:rsidRPr="001A1A8A" w:rsidRDefault="001A1A8A" w:rsidP="000641E3">
            <w:pPr>
              <w:autoSpaceDE w:val="0"/>
              <w:autoSpaceDN w:val="0"/>
              <w:adjustRightInd w:val="0"/>
              <w:spacing w:line="360" w:lineRule="auto"/>
              <w:ind w:firstLine="284"/>
              <w:rPr>
                <w:kern w:val="0"/>
                <w:sz w:val="20"/>
                <w:szCs w:val="20"/>
                <w:lang w:val="ru-RU" w:eastAsia="en-US"/>
              </w:rPr>
            </w:pPr>
            <w:r w:rsidRPr="001A1A8A">
              <w:rPr>
                <w:kern w:val="0"/>
                <w:sz w:val="20"/>
                <w:szCs w:val="20"/>
                <w:lang w:val="ru-RU" w:eastAsia="en-US"/>
              </w:rPr>
              <w:t>Примечание — В настоящей таблице использован</w:t>
            </w:r>
            <w:r w:rsidR="005D3385">
              <w:rPr>
                <w:kern w:val="0"/>
                <w:sz w:val="20"/>
                <w:szCs w:val="20"/>
                <w:lang w:val="ru-RU" w:eastAsia="en-US"/>
              </w:rPr>
              <w:t>о</w:t>
            </w:r>
            <w:r w:rsidRPr="001A1A8A">
              <w:rPr>
                <w:kern w:val="0"/>
                <w:sz w:val="20"/>
                <w:szCs w:val="20"/>
                <w:lang w:val="ru-RU" w:eastAsia="en-US"/>
              </w:rPr>
              <w:t xml:space="preserve"> следующ</w:t>
            </w:r>
            <w:r w:rsidR="005D3385">
              <w:rPr>
                <w:kern w:val="0"/>
                <w:sz w:val="20"/>
                <w:szCs w:val="20"/>
                <w:lang w:val="ru-RU" w:eastAsia="en-US"/>
              </w:rPr>
              <w:t>е</w:t>
            </w:r>
            <w:r w:rsidRPr="001A1A8A">
              <w:rPr>
                <w:kern w:val="0"/>
                <w:sz w:val="20"/>
                <w:szCs w:val="20"/>
                <w:lang w:val="ru-RU" w:eastAsia="en-US"/>
              </w:rPr>
              <w:t>е условн</w:t>
            </w:r>
            <w:r w:rsidR="005D3385">
              <w:rPr>
                <w:kern w:val="0"/>
                <w:sz w:val="20"/>
                <w:szCs w:val="20"/>
                <w:lang w:val="ru-RU" w:eastAsia="en-US"/>
              </w:rPr>
              <w:t>о</w:t>
            </w:r>
            <w:r w:rsidRPr="001A1A8A">
              <w:rPr>
                <w:kern w:val="0"/>
                <w:sz w:val="20"/>
                <w:szCs w:val="20"/>
                <w:lang w:val="ru-RU" w:eastAsia="en-US"/>
              </w:rPr>
              <w:t>е</w:t>
            </w:r>
            <w:r w:rsidR="00BD36CC">
              <w:rPr>
                <w:kern w:val="0"/>
                <w:sz w:val="20"/>
                <w:szCs w:val="20"/>
                <w:lang w:val="ru-RU" w:eastAsia="en-US"/>
              </w:rPr>
              <w:t xml:space="preserve"> </w:t>
            </w:r>
            <w:r w:rsidRPr="001A1A8A">
              <w:rPr>
                <w:kern w:val="0"/>
                <w:sz w:val="20"/>
                <w:szCs w:val="20"/>
                <w:lang w:val="ru-RU" w:eastAsia="en-US"/>
              </w:rPr>
              <w:t>обозначени</w:t>
            </w:r>
            <w:r w:rsidR="005D3385">
              <w:rPr>
                <w:kern w:val="0"/>
                <w:sz w:val="20"/>
                <w:szCs w:val="20"/>
                <w:lang w:val="ru-RU" w:eastAsia="en-US"/>
              </w:rPr>
              <w:t>е</w:t>
            </w:r>
            <w:r w:rsidR="00070224">
              <w:rPr>
                <w:kern w:val="0"/>
                <w:sz w:val="20"/>
                <w:szCs w:val="20"/>
                <w:lang w:val="ru-RU" w:eastAsia="en-US"/>
              </w:rPr>
              <w:t xml:space="preserve"> степени соответствия стандарта</w:t>
            </w:r>
            <w:r w:rsidRPr="001A1A8A">
              <w:rPr>
                <w:kern w:val="0"/>
                <w:sz w:val="20"/>
                <w:szCs w:val="20"/>
                <w:lang w:val="ru-RU" w:eastAsia="en-US"/>
              </w:rPr>
              <w:t>:</w:t>
            </w:r>
          </w:p>
          <w:p w:rsidR="001A1A8A" w:rsidRPr="003F55CB" w:rsidRDefault="001A1A8A" w:rsidP="0060200D">
            <w:pPr>
              <w:autoSpaceDN w:val="0"/>
              <w:adjustRightInd w:val="0"/>
              <w:spacing w:line="360" w:lineRule="auto"/>
              <w:ind w:firstLine="284"/>
              <w:rPr>
                <w:kern w:val="0"/>
                <w:sz w:val="20"/>
                <w:szCs w:val="20"/>
                <w:lang w:val="ru-RU" w:eastAsia="en-US"/>
              </w:rPr>
            </w:pPr>
            <w:r w:rsidRPr="001A1A8A">
              <w:rPr>
                <w:kern w:val="0"/>
                <w:sz w:val="20"/>
                <w:szCs w:val="20"/>
                <w:lang w:val="ru-RU" w:eastAsia="en-US"/>
              </w:rPr>
              <w:t xml:space="preserve">- </w:t>
            </w:r>
            <w:r w:rsidRPr="001A1A8A">
              <w:rPr>
                <w:kern w:val="0"/>
                <w:sz w:val="20"/>
                <w:szCs w:val="20"/>
                <w:lang w:eastAsia="en-US"/>
              </w:rPr>
              <w:t>IDT</w:t>
            </w:r>
            <w:r w:rsidRPr="001A1A8A">
              <w:rPr>
                <w:kern w:val="0"/>
                <w:sz w:val="20"/>
                <w:szCs w:val="20"/>
                <w:lang w:val="ru-RU" w:eastAsia="en-US"/>
              </w:rPr>
              <w:t xml:space="preserve"> </w:t>
            </w:r>
            <w:r w:rsidR="0060200D">
              <w:rPr>
                <w:kern w:val="0"/>
                <w:sz w:val="20"/>
                <w:szCs w:val="20"/>
                <w:lang w:val="ru-RU" w:eastAsia="zh-CN"/>
              </w:rPr>
              <w:t>—</w:t>
            </w:r>
            <w:r w:rsidRPr="001A1A8A">
              <w:rPr>
                <w:kern w:val="0"/>
                <w:sz w:val="20"/>
                <w:szCs w:val="20"/>
                <w:lang w:val="ru-RU" w:eastAsia="zh-CN"/>
              </w:rPr>
              <w:t xml:space="preserve"> идентичны</w:t>
            </w:r>
            <w:r w:rsidR="00070224">
              <w:rPr>
                <w:kern w:val="0"/>
                <w:sz w:val="20"/>
                <w:szCs w:val="20"/>
                <w:lang w:val="ru-RU" w:eastAsia="zh-CN"/>
              </w:rPr>
              <w:t>й стандарт</w:t>
            </w:r>
            <w:r w:rsidR="0072650C">
              <w:rPr>
                <w:kern w:val="0"/>
                <w:sz w:val="20"/>
                <w:szCs w:val="20"/>
                <w:lang w:val="ru-RU" w:eastAsia="zh-CN"/>
              </w:rPr>
              <w:t>.</w:t>
            </w:r>
          </w:p>
        </w:tc>
      </w:tr>
    </w:tbl>
    <w:p w:rsidR="00500392" w:rsidRDefault="00500392"/>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1A1A8A" w:rsidRDefault="001A1A8A" w:rsidP="00100086">
      <w:pPr>
        <w:ind w:firstLine="3686"/>
        <w:rPr>
          <w:b/>
          <w:bCs/>
        </w:rPr>
      </w:pPr>
    </w:p>
    <w:p w:rsidR="00E00BF2" w:rsidRDefault="00E00BF2" w:rsidP="00100086">
      <w:pPr>
        <w:ind w:firstLine="3686"/>
        <w:rPr>
          <w:b/>
          <w:bCs/>
        </w:rPr>
      </w:pPr>
    </w:p>
    <w:p w:rsidR="00E00BF2" w:rsidRDefault="00E00BF2" w:rsidP="00100086">
      <w:pPr>
        <w:ind w:firstLine="3686"/>
        <w:rPr>
          <w:b/>
          <w:bCs/>
        </w:rPr>
      </w:pPr>
    </w:p>
    <w:p w:rsidR="00E00BF2" w:rsidRDefault="00E00BF2" w:rsidP="00100086">
      <w:pPr>
        <w:ind w:firstLine="3686"/>
        <w:rPr>
          <w:b/>
          <w:bCs/>
        </w:rPr>
      </w:pPr>
    </w:p>
    <w:p w:rsidR="00171E6A" w:rsidRDefault="00171E6A" w:rsidP="00100086">
      <w:pPr>
        <w:ind w:firstLine="3686"/>
        <w:rPr>
          <w:b/>
          <w:bCs/>
        </w:rPr>
      </w:pPr>
    </w:p>
    <w:p w:rsidR="00171E6A" w:rsidRDefault="00171E6A" w:rsidP="00100086">
      <w:pPr>
        <w:ind w:firstLine="3686"/>
        <w:rPr>
          <w:b/>
          <w:bCs/>
        </w:rPr>
      </w:pPr>
    </w:p>
    <w:p w:rsidR="001A1A8A" w:rsidRDefault="001A1A8A" w:rsidP="00100086">
      <w:pPr>
        <w:ind w:firstLine="3686"/>
        <w:rPr>
          <w:b/>
          <w:bCs/>
        </w:rPr>
      </w:pPr>
    </w:p>
    <w:p w:rsidR="002F5DD8" w:rsidRPr="00171E6A" w:rsidRDefault="00100086" w:rsidP="0060200D">
      <w:pPr>
        <w:pageBreakBefore/>
        <w:ind w:firstLine="3686"/>
        <w:rPr>
          <w:b/>
          <w:bCs/>
          <w:sz w:val="28"/>
          <w:szCs w:val="28"/>
          <w:lang w:val="en-US"/>
        </w:rPr>
      </w:pPr>
      <w:r w:rsidRPr="00171E6A">
        <w:rPr>
          <w:b/>
          <w:bCs/>
          <w:sz w:val="28"/>
          <w:szCs w:val="28"/>
        </w:rPr>
        <w:lastRenderedPageBreak/>
        <w:t>Библиогра</w:t>
      </w:r>
      <w:bookmarkStart w:id="21" w:name="_GoBack"/>
      <w:bookmarkEnd w:id="21"/>
      <w:r w:rsidRPr="00171E6A">
        <w:rPr>
          <w:b/>
          <w:bCs/>
          <w:sz w:val="28"/>
          <w:szCs w:val="28"/>
        </w:rPr>
        <w:t>фия</w:t>
      </w:r>
    </w:p>
    <w:p w:rsidR="002F5DD8" w:rsidRPr="00094785" w:rsidRDefault="002F5DD8">
      <w:pPr>
        <w:rPr>
          <w:lang w:val="en-US"/>
        </w:rPr>
      </w:pPr>
    </w:p>
    <w:p w:rsidR="00100086" w:rsidRPr="000557F6" w:rsidRDefault="00100086" w:rsidP="00BE3919">
      <w:pPr>
        <w:autoSpaceDE w:val="0"/>
        <w:autoSpaceDN w:val="0"/>
        <w:adjustRightInd w:val="0"/>
        <w:spacing w:line="360" w:lineRule="auto"/>
        <w:ind w:left="426" w:hanging="426"/>
        <w:jc w:val="both"/>
        <w:rPr>
          <w:sz w:val="22"/>
          <w:szCs w:val="22"/>
          <w:lang w:val="en-US"/>
        </w:rPr>
      </w:pPr>
      <w:r w:rsidRPr="002049A6">
        <w:rPr>
          <w:sz w:val="22"/>
          <w:szCs w:val="22"/>
          <w:lang w:val="en-US"/>
        </w:rPr>
        <w:t>[1]</w:t>
      </w:r>
      <w:r w:rsidR="00BE3919" w:rsidRPr="00BE3919">
        <w:rPr>
          <w:sz w:val="22"/>
          <w:szCs w:val="22"/>
          <w:lang w:val="en-US"/>
        </w:rPr>
        <w:t xml:space="preserve"> </w:t>
      </w:r>
      <w:r w:rsidRPr="002049A6">
        <w:rPr>
          <w:sz w:val="22"/>
          <w:szCs w:val="22"/>
          <w:lang w:val="en-US"/>
        </w:rPr>
        <w:t xml:space="preserve">ISO 5725-1:1994, </w:t>
      </w:r>
      <w:r w:rsidR="002049A6" w:rsidRPr="002049A6">
        <w:rPr>
          <w:kern w:val="0"/>
          <w:sz w:val="22"/>
          <w:szCs w:val="22"/>
          <w:lang w:val="en-US" w:eastAsia="ru-RU"/>
        </w:rPr>
        <w:t xml:space="preserve">Accuracy (trueness and precision) of measurement methods and results </w:t>
      </w:r>
      <w:proofErr w:type="gramStart"/>
      <w:r w:rsidR="002049A6" w:rsidRPr="002049A6">
        <w:rPr>
          <w:kern w:val="0"/>
          <w:sz w:val="22"/>
          <w:szCs w:val="22"/>
          <w:lang w:val="en-US" w:eastAsia="ru-RU"/>
        </w:rPr>
        <w:t xml:space="preserve">— </w:t>
      </w:r>
      <w:r w:rsidR="008D46A8" w:rsidRPr="008D46A8">
        <w:rPr>
          <w:kern w:val="0"/>
          <w:sz w:val="22"/>
          <w:szCs w:val="22"/>
          <w:lang w:val="en-US" w:eastAsia="ru-RU"/>
        </w:rPr>
        <w:t xml:space="preserve"> </w:t>
      </w:r>
      <w:r w:rsidR="002049A6" w:rsidRPr="002049A6">
        <w:rPr>
          <w:kern w:val="0"/>
          <w:sz w:val="22"/>
          <w:szCs w:val="22"/>
          <w:lang w:val="en-US" w:eastAsia="ru-RU"/>
        </w:rPr>
        <w:t>Part</w:t>
      </w:r>
      <w:proofErr w:type="gramEnd"/>
      <w:r w:rsidR="002049A6" w:rsidRPr="00BE3919">
        <w:rPr>
          <w:kern w:val="0"/>
          <w:sz w:val="22"/>
          <w:szCs w:val="22"/>
          <w:lang w:val="en-US" w:eastAsia="ru-RU"/>
        </w:rPr>
        <w:t xml:space="preserve"> 1: </w:t>
      </w:r>
      <w:r w:rsidR="002049A6" w:rsidRPr="002049A6">
        <w:rPr>
          <w:kern w:val="0"/>
          <w:sz w:val="22"/>
          <w:szCs w:val="22"/>
          <w:lang w:val="en-US" w:eastAsia="ru-RU"/>
        </w:rPr>
        <w:t>General</w:t>
      </w:r>
      <w:r w:rsidR="002049A6" w:rsidRPr="00BE3919">
        <w:rPr>
          <w:kern w:val="0"/>
          <w:sz w:val="22"/>
          <w:szCs w:val="22"/>
          <w:lang w:val="en-US" w:eastAsia="ru-RU"/>
        </w:rPr>
        <w:t xml:space="preserve"> </w:t>
      </w:r>
      <w:r w:rsidR="002049A6" w:rsidRPr="002049A6">
        <w:rPr>
          <w:kern w:val="0"/>
          <w:sz w:val="22"/>
          <w:szCs w:val="22"/>
          <w:lang w:val="en-US" w:eastAsia="ru-RU"/>
        </w:rPr>
        <w:t>principles</w:t>
      </w:r>
      <w:r w:rsidR="002049A6" w:rsidRPr="00BE3919">
        <w:rPr>
          <w:kern w:val="0"/>
          <w:sz w:val="22"/>
          <w:szCs w:val="22"/>
          <w:lang w:val="en-US" w:eastAsia="ru-RU"/>
        </w:rPr>
        <w:t xml:space="preserve"> </w:t>
      </w:r>
      <w:r w:rsidR="002049A6" w:rsidRPr="002049A6">
        <w:rPr>
          <w:kern w:val="0"/>
          <w:sz w:val="22"/>
          <w:szCs w:val="22"/>
          <w:lang w:val="en-US" w:eastAsia="ru-RU"/>
        </w:rPr>
        <w:t>and</w:t>
      </w:r>
      <w:r w:rsidR="002049A6" w:rsidRPr="00BE3919">
        <w:rPr>
          <w:kern w:val="0"/>
          <w:sz w:val="22"/>
          <w:szCs w:val="22"/>
          <w:lang w:val="en-US" w:eastAsia="ru-RU"/>
        </w:rPr>
        <w:t xml:space="preserve"> </w:t>
      </w:r>
      <w:r w:rsidR="002049A6" w:rsidRPr="002049A6">
        <w:rPr>
          <w:kern w:val="0"/>
          <w:sz w:val="22"/>
          <w:szCs w:val="22"/>
          <w:lang w:val="en-US" w:eastAsia="ru-RU"/>
        </w:rPr>
        <w:t>definitions</w:t>
      </w:r>
      <w:r w:rsidR="002049A6" w:rsidRPr="00BE3919">
        <w:rPr>
          <w:sz w:val="22"/>
          <w:szCs w:val="22"/>
          <w:lang w:val="en-US"/>
        </w:rPr>
        <w:t xml:space="preserve"> (</w:t>
      </w:r>
      <w:r w:rsidRPr="00100086">
        <w:rPr>
          <w:sz w:val="22"/>
          <w:szCs w:val="22"/>
        </w:rPr>
        <w:t>Точность</w:t>
      </w:r>
      <w:r w:rsidRPr="00BE3919">
        <w:rPr>
          <w:sz w:val="22"/>
          <w:szCs w:val="22"/>
          <w:lang w:val="en-US"/>
        </w:rPr>
        <w:t xml:space="preserve"> (</w:t>
      </w:r>
      <w:r w:rsidRPr="00100086">
        <w:rPr>
          <w:sz w:val="22"/>
          <w:szCs w:val="22"/>
        </w:rPr>
        <w:t>правильность</w:t>
      </w:r>
      <w:r w:rsidRPr="00BE3919">
        <w:rPr>
          <w:sz w:val="22"/>
          <w:szCs w:val="22"/>
          <w:lang w:val="en-US"/>
        </w:rPr>
        <w:t xml:space="preserve"> </w:t>
      </w:r>
      <w:r w:rsidRPr="00100086">
        <w:rPr>
          <w:sz w:val="22"/>
          <w:szCs w:val="22"/>
        </w:rPr>
        <w:t>и</w:t>
      </w:r>
      <w:r w:rsidRPr="00BE3919">
        <w:rPr>
          <w:sz w:val="22"/>
          <w:szCs w:val="22"/>
          <w:lang w:val="en-US"/>
        </w:rPr>
        <w:t xml:space="preserve"> </w:t>
      </w:r>
      <w:proofErr w:type="spellStart"/>
      <w:r w:rsidRPr="00100086">
        <w:rPr>
          <w:sz w:val="22"/>
          <w:szCs w:val="22"/>
        </w:rPr>
        <w:t>прецизионность</w:t>
      </w:r>
      <w:proofErr w:type="spellEnd"/>
      <w:r w:rsidRPr="00BE3919">
        <w:rPr>
          <w:sz w:val="22"/>
          <w:szCs w:val="22"/>
          <w:lang w:val="en-US"/>
        </w:rPr>
        <w:t xml:space="preserve">) </w:t>
      </w:r>
      <w:r w:rsidRPr="00100086">
        <w:rPr>
          <w:sz w:val="22"/>
          <w:szCs w:val="22"/>
        </w:rPr>
        <w:t>методов</w:t>
      </w:r>
      <w:r w:rsidRPr="00BE3919">
        <w:rPr>
          <w:sz w:val="22"/>
          <w:szCs w:val="22"/>
          <w:lang w:val="en-US"/>
        </w:rPr>
        <w:t xml:space="preserve"> </w:t>
      </w:r>
      <w:r w:rsidRPr="00100086">
        <w:rPr>
          <w:sz w:val="22"/>
          <w:szCs w:val="22"/>
        </w:rPr>
        <w:t>и</w:t>
      </w:r>
      <w:r w:rsidRPr="00BE3919">
        <w:rPr>
          <w:sz w:val="22"/>
          <w:szCs w:val="22"/>
          <w:lang w:val="en-US"/>
        </w:rPr>
        <w:t xml:space="preserve"> </w:t>
      </w:r>
      <w:r w:rsidRPr="00100086">
        <w:rPr>
          <w:sz w:val="22"/>
          <w:szCs w:val="22"/>
        </w:rPr>
        <w:t>результатов</w:t>
      </w:r>
      <w:r w:rsidRPr="00BE3919">
        <w:rPr>
          <w:sz w:val="22"/>
          <w:szCs w:val="22"/>
          <w:lang w:val="en-US"/>
        </w:rPr>
        <w:t xml:space="preserve"> </w:t>
      </w:r>
      <w:r w:rsidRPr="00100086">
        <w:rPr>
          <w:sz w:val="22"/>
          <w:szCs w:val="22"/>
        </w:rPr>
        <w:t>измерений</w:t>
      </w:r>
      <w:r w:rsidRPr="00BE3919">
        <w:rPr>
          <w:sz w:val="22"/>
          <w:szCs w:val="22"/>
          <w:lang w:val="en-US"/>
        </w:rPr>
        <w:t xml:space="preserve">. </w:t>
      </w:r>
      <w:r w:rsidRPr="00100086">
        <w:rPr>
          <w:sz w:val="22"/>
          <w:szCs w:val="22"/>
        </w:rPr>
        <w:t>Часть</w:t>
      </w:r>
      <w:r w:rsidRPr="000557F6">
        <w:rPr>
          <w:sz w:val="22"/>
          <w:szCs w:val="22"/>
          <w:lang w:val="en-US"/>
        </w:rPr>
        <w:t xml:space="preserve"> 1. </w:t>
      </w:r>
      <w:r w:rsidRPr="00100086">
        <w:rPr>
          <w:sz w:val="22"/>
          <w:szCs w:val="22"/>
        </w:rPr>
        <w:t>Общие</w:t>
      </w:r>
      <w:r w:rsidRPr="000557F6">
        <w:rPr>
          <w:sz w:val="22"/>
          <w:szCs w:val="22"/>
          <w:lang w:val="en-US"/>
        </w:rPr>
        <w:t xml:space="preserve"> </w:t>
      </w:r>
      <w:r w:rsidRPr="00100086">
        <w:rPr>
          <w:sz w:val="22"/>
          <w:szCs w:val="22"/>
        </w:rPr>
        <w:t>принципы</w:t>
      </w:r>
      <w:r w:rsidRPr="000557F6">
        <w:rPr>
          <w:sz w:val="22"/>
          <w:szCs w:val="22"/>
          <w:lang w:val="en-US"/>
        </w:rPr>
        <w:t xml:space="preserve"> </w:t>
      </w:r>
      <w:r w:rsidRPr="00100086">
        <w:rPr>
          <w:sz w:val="22"/>
          <w:szCs w:val="22"/>
        </w:rPr>
        <w:t>и</w:t>
      </w:r>
      <w:r w:rsidRPr="000557F6">
        <w:rPr>
          <w:sz w:val="22"/>
          <w:szCs w:val="22"/>
          <w:lang w:val="en-US"/>
        </w:rPr>
        <w:t xml:space="preserve"> </w:t>
      </w:r>
      <w:r w:rsidRPr="00100086">
        <w:rPr>
          <w:sz w:val="22"/>
          <w:szCs w:val="22"/>
        </w:rPr>
        <w:t>определения</w:t>
      </w:r>
      <w:r w:rsidR="002049A6" w:rsidRPr="000557F6">
        <w:rPr>
          <w:sz w:val="22"/>
          <w:szCs w:val="22"/>
          <w:lang w:val="en-US"/>
        </w:rPr>
        <w:t>)</w:t>
      </w:r>
      <w:r w:rsidR="009C36D1" w:rsidRPr="000557F6">
        <w:rPr>
          <w:rStyle w:val="ad"/>
          <w:sz w:val="22"/>
          <w:szCs w:val="22"/>
          <w:lang w:val="en-US"/>
        </w:rPr>
        <w:footnoteReference w:customMarkFollows="1" w:id="1"/>
        <w:t>1)</w:t>
      </w:r>
    </w:p>
    <w:p w:rsidR="00100086" w:rsidRPr="00100086" w:rsidRDefault="00100086" w:rsidP="00BE3919">
      <w:pPr>
        <w:spacing w:line="360" w:lineRule="auto"/>
        <w:ind w:left="426" w:hanging="426"/>
        <w:jc w:val="both"/>
        <w:rPr>
          <w:sz w:val="22"/>
          <w:szCs w:val="22"/>
        </w:rPr>
      </w:pPr>
      <w:r w:rsidRPr="002049A6">
        <w:rPr>
          <w:sz w:val="22"/>
          <w:szCs w:val="22"/>
          <w:lang w:val="en-US"/>
        </w:rPr>
        <w:t>[2]</w:t>
      </w:r>
      <w:r w:rsidR="00171E6A" w:rsidRPr="00171E6A">
        <w:rPr>
          <w:sz w:val="22"/>
          <w:szCs w:val="22"/>
          <w:lang w:val="en-US"/>
        </w:rPr>
        <w:t xml:space="preserve"> </w:t>
      </w:r>
      <w:r w:rsidRPr="002049A6">
        <w:rPr>
          <w:sz w:val="22"/>
          <w:szCs w:val="22"/>
          <w:lang w:val="en-US"/>
        </w:rPr>
        <w:t xml:space="preserve">ISO 5725-2:1994, </w:t>
      </w:r>
      <w:r w:rsidR="002049A6" w:rsidRPr="002049A6">
        <w:rPr>
          <w:sz w:val="22"/>
          <w:szCs w:val="22"/>
          <w:lang w:val="en-US"/>
        </w:rPr>
        <w:t>Accuracy (trueness and precision) of measurement methods and results —Part 2: Basic method for the determination of repeatability and reproducibility of a standard</w:t>
      </w:r>
      <w:r w:rsidR="00BE3919" w:rsidRPr="00BE3919">
        <w:rPr>
          <w:sz w:val="22"/>
          <w:szCs w:val="22"/>
          <w:lang w:val="en-US"/>
        </w:rPr>
        <w:t xml:space="preserve"> </w:t>
      </w:r>
      <w:r w:rsidR="002049A6" w:rsidRPr="00BE3919">
        <w:rPr>
          <w:sz w:val="22"/>
          <w:szCs w:val="22"/>
          <w:lang w:val="en-US"/>
        </w:rPr>
        <w:t xml:space="preserve">measurement method </w:t>
      </w:r>
      <w:r w:rsidR="00CB4526" w:rsidRPr="00BE3919">
        <w:rPr>
          <w:sz w:val="22"/>
          <w:szCs w:val="22"/>
          <w:lang w:val="en-US"/>
        </w:rPr>
        <w:t>(</w:t>
      </w:r>
      <w:r w:rsidRPr="00100086">
        <w:rPr>
          <w:sz w:val="22"/>
          <w:szCs w:val="22"/>
        </w:rPr>
        <w:t>Точность</w:t>
      </w:r>
      <w:r w:rsidRPr="00BE3919">
        <w:rPr>
          <w:sz w:val="22"/>
          <w:szCs w:val="22"/>
          <w:lang w:val="en-US"/>
        </w:rPr>
        <w:t xml:space="preserve"> (</w:t>
      </w:r>
      <w:r w:rsidRPr="00100086">
        <w:rPr>
          <w:sz w:val="22"/>
          <w:szCs w:val="22"/>
        </w:rPr>
        <w:t>правильность</w:t>
      </w:r>
      <w:r w:rsidRPr="00BE3919">
        <w:rPr>
          <w:sz w:val="22"/>
          <w:szCs w:val="22"/>
          <w:lang w:val="en-US"/>
        </w:rPr>
        <w:t xml:space="preserve"> </w:t>
      </w:r>
      <w:r w:rsidRPr="00100086">
        <w:rPr>
          <w:sz w:val="22"/>
          <w:szCs w:val="22"/>
        </w:rPr>
        <w:t>и</w:t>
      </w:r>
      <w:r w:rsidRPr="00BE3919">
        <w:rPr>
          <w:sz w:val="22"/>
          <w:szCs w:val="22"/>
          <w:lang w:val="en-US"/>
        </w:rPr>
        <w:t xml:space="preserve"> </w:t>
      </w:r>
      <w:proofErr w:type="spellStart"/>
      <w:r w:rsidRPr="00100086">
        <w:rPr>
          <w:sz w:val="22"/>
          <w:szCs w:val="22"/>
        </w:rPr>
        <w:t>прецизионность</w:t>
      </w:r>
      <w:proofErr w:type="spellEnd"/>
      <w:r w:rsidRPr="00BE3919">
        <w:rPr>
          <w:sz w:val="22"/>
          <w:szCs w:val="22"/>
          <w:lang w:val="en-US"/>
        </w:rPr>
        <w:t xml:space="preserve">) </w:t>
      </w:r>
      <w:r w:rsidRPr="00100086">
        <w:rPr>
          <w:sz w:val="22"/>
          <w:szCs w:val="22"/>
        </w:rPr>
        <w:t>методов</w:t>
      </w:r>
      <w:r w:rsidRPr="00BE3919">
        <w:rPr>
          <w:sz w:val="22"/>
          <w:szCs w:val="22"/>
          <w:lang w:val="en-US"/>
        </w:rPr>
        <w:t xml:space="preserve"> </w:t>
      </w:r>
      <w:r w:rsidRPr="00100086">
        <w:rPr>
          <w:sz w:val="22"/>
          <w:szCs w:val="22"/>
        </w:rPr>
        <w:t>и</w:t>
      </w:r>
      <w:r w:rsidRPr="00BE3919">
        <w:rPr>
          <w:sz w:val="22"/>
          <w:szCs w:val="22"/>
          <w:lang w:val="en-US"/>
        </w:rPr>
        <w:t xml:space="preserve"> </w:t>
      </w:r>
      <w:r w:rsidRPr="00100086">
        <w:rPr>
          <w:sz w:val="22"/>
          <w:szCs w:val="22"/>
        </w:rPr>
        <w:t>результатов</w:t>
      </w:r>
      <w:r w:rsidRPr="00BE3919">
        <w:rPr>
          <w:sz w:val="22"/>
          <w:szCs w:val="22"/>
          <w:lang w:val="en-US"/>
        </w:rPr>
        <w:t xml:space="preserve"> </w:t>
      </w:r>
      <w:r w:rsidRPr="00100086">
        <w:rPr>
          <w:sz w:val="22"/>
          <w:szCs w:val="22"/>
        </w:rPr>
        <w:t>измерений</w:t>
      </w:r>
      <w:r w:rsidRPr="00BE3919">
        <w:rPr>
          <w:sz w:val="22"/>
          <w:szCs w:val="22"/>
          <w:lang w:val="en-US"/>
        </w:rPr>
        <w:t xml:space="preserve">. </w:t>
      </w:r>
      <w:r w:rsidRPr="00100086">
        <w:rPr>
          <w:sz w:val="22"/>
          <w:szCs w:val="22"/>
        </w:rPr>
        <w:t xml:space="preserve">Часть 2. Основной метод определения повторяемости и </w:t>
      </w:r>
      <w:proofErr w:type="spellStart"/>
      <w:r w:rsidRPr="00100086">
        <w:rPr>
          <w:sz w:val="22"/>
          <w:szCs w:val="22"/>
        </w:rPr>
        <w:t>воспроизводимости</w:t>
      </w:r>
      <w:proofErr w:type="spellEnd"/>
      <w:r w:rsidRPr="00100086">
        <w:rPr>
          <w:sz w:val="22"/>
          <w:szCs w:val="22"/>
        </w:rPr>
        <w:t xml:space="preserve"> стандартного метода измерения</w:t>
      </w:r>
      <w:r w:rsidR="00CB4526">
        <w:rPr>
          <w:sz w:val="22"/>
          <w:szCs w:val="22"/>
        </w:rPr>
        <w:t>)</w:t>
      </w:r>
      <w:r w:rsidR="00E7014E">
        <w:rPr>
          <w:rStyle w:val="ad"/>
          <w:sz w:val="22"/>
          <w:szCs w:val="22"/>
        </w:rPr>
        <w:footnoteReference w:customMarkFollows="1" w:id="2"/>
        <w:t>2)</w:t>
      </w:r>
    </w:p>
    <w:p w:rsidR="00100086" w:rsidRPr="00CB4526" w:rsidRDefault="00100086" w:rsidP="00BE3919">
      <w:pPr>
        <w:spacing w:line="360" w:lineRule="auto"/>
        <w:ind w:left="426" w:hanging="426"/>
        <w:jc w:val="both"/>
        <w:rPr>
          <w:sz w:val="22"/>
          <w:szCs w:val="22"/>
          <w:lang w:val="en-US"/>
        </w:rPr>
      </w:pPr>
      <w:r w:rsidRPr="00CB4526">
        <w:rPr>
          <w:sz w:val="22"/>
          <w:szCs w:val="22"/>
          <w:lang w:val="en-US"/>
        </w:rPr>
        <w:t>[3]</w:t>
      </w:r>
      <w:r w:rsidR="00171E6A" w:rsidRPr="00171E6A">
        <w:rPr>
          <w:sz w:val="22"/>
          <w:szCs w:val="22"/>
          <w:lang w:val="en-US"/>
        </w:rPr>
        <w:t xml:space="preserve"> </w:t>
      </w:r>
      <w:r w:rsidRPr="002049A6">
        <w:rPr>
          <w:sz w:val="22"/>
          <w:szCs w:val="22"/>
          <w:lang w:val="en-US"/>
        </w:rPr>
        <w:t>ISO</w:t>
      </w:r>
      <w:r w:rsidRPr="00CB4526">
        <w:rPr>
          <w:sz w:val="22"/>
          <w:szCs w:val="22"/>
          <w:lang w:val="en-US"/>
        </w:rPr>
        <w:t xml:space="preserve"> 8124-3:2010, </w:t>
      </w:r>
      <w:r w:rsidR="002049A6" w:rsidRPr="002049A6">
        <w:rPr>
          <w:sz w:val="22"/>
          <w:szCs w:val="22"/>
          <w:lang w:val="en-US"/>
        </w:rPr>
        <w:t>Safety</w:t>
      </w:r>
      <w:r w:rsidR="002049A6" w:rsidRPr="00CB4526">
        <w:rPr>
          <w:sz w:val="22"/>
          <w:szCs w:val="22"/>
          <w:lang w:val="en-US"/>
        </w:rPr>
        <w:t xml:space="preserve"> </w:t>
      </w:r>
      <w:r w:rsidR="002049A6" w:rsidRPr="002049A6">
        <w:rPr>
          <w:sz w:val="22"/>
          <w:szCs w:val="22"/>
          <w:lang w:val="en-US"/>
        </w:rPr>
        <w:t>of</w:t>
      </w:r>
      <w:r w:rsidR="002049A6" w:rsidRPr="00CB4526">
        <w:rPr>
          <w:sz w:val="22"/>
          <w:szCs w:val="22"/>
          <w:lang w:val="en-US"/>
        </w:rPr>
        <w:t xml:space="preserve"> </w:t>
      </w:r>
      <w:r w:rsidR="002049A6" w:rsidRPr="002049A6">
        <w:rPr>
          <w:sz w:val="22"/>
          <w:szCs w:val="22"/>
          <w:lang w:val="en-US"/>
        </w:rPr>
        <w:t>toys</w:t>
      </w:r>
      <w:r w:rsidR="002049A6" w:rsidRPr="00CB4526">
        <w:rPr>
          <w:sz w:val="22"/>
          <w:szCs w:val="22"/>
          <w:lang w:val="en-US"/>
        </w:rPr>
        <w:t xml:space="preserve"> — </w:t>
      </w:r>
      <w:r w:rsidR="002049A6" w:rsidRPr="002049A6">
        <w:rPr>
          <w:sz w:val="22"/>
          <w:szCs w:val="22"/>
          <w:lang w:val="en-US"/>
        </w:rPr>
        <w:t>Part</w:t>
      </w:r>
      <w:r w:rsidR="002049A6" w:rsidRPr="00CB4526">
        <w:rPr>
          <w:sz w:val="22"/>
          <w:szCs w:val="22"/>
          <w:lang w:val="en-US"/>
        </w:rPr>
        <w:t xml:space="preserve"> 3: </w:t>
      </w:r>
      <w:r w:rsidR="002049A6" w:rsidRPr="002049A6">
        <w:rPr>
          <w:sz w:val="22"/>
          <w:szCs w:val="22"/>
          <w:lang w:val="en-US"/>
        </w:rPr>
        <w:t>Migration</w:t>
      </w:r>
      <w:r w:rsidR="002049A6" w:rsidRPr="00CB4526">
        <w:rPr>
          <w:sz w:val="22"/>
          <w:szCs w:val="22"/>
          <w:lang w:val="en-US"/>
        </w:rPr>
        <w:t xml:space="preserve"> </w:t>
      </w:r>
      <w:r w:rsidR="002049A6" w:rsidRPr="002049A6">
        <w:rPr>
          <w:sz w:val="22"/>
          <w:szCs w:val="22"/>
          <w:lang w:val="en-US"/>
        </w:rPr>
        <w:t>of</w:t>
      </w:r>
      <w:r w:rsidR="002049A6" w:rsidRPr="00CB4526">
        <w:rPr>
          <w:sz w:val="22"/>
          <w:szCs w:val="22"/>
          <w:lang w:val="en-US"/>
        </w:rPr>
        <w:t xml:space="preserve"> </w:t>
      </w:r>
      <w:r w:rsidR="002049A6" w:rsidRPr="002049A6">
        <w:rPr>
          <w:sz w:val="22"/>
          <w:szCs w:val="22"/>
          <w:lang w:val="en-US"/>
        </w:rPr>
        <w:t>certain</w:t>
      </w:r>
      <w:r w:rsidR="002049A6" w:rsidRPr="00CB4526">
        <w:rPr>
          <w:sz w:val="22"/>
          <w:szCs w:val="22"/>
          <w:lang w:val="en-US"/>
        </w:rPr>
        <w:t xml:space="preserve"> </w:t>
      </w:r>
      <w:r w:rsidR="002049A6" w:rsidRPr="002049A6">
        <w:rPr>
          <w:sz w:val="22"/>
          <w:szCs w:val="22"/>
          <w:lang w:val="en-US"/>
        </w:rPr>
        <w:t>elements</w:t>
      </w:r>
      <w:r w:rsidR="002049A6" w:rsidRPr="00CB4526">
        <w:rPr>
          <w:sz w:val="22"/>
          <w:szCs w:val="22"/>
          <w:lang w:val="en-US"/>
        </w:rPr>
        <w:t xml:space="preserve"> </w:t>
      </w:r>
      <w:r w:rsidR="00CB4526" w:rsidRPr="00CB4526">
        <w:rPr>
          <w:sz w:val="22"/>
          <w:szCs w:val="22"/>
          <w:lang w:val="en-US"/>
        </w:rPr>
        <w:t>(</w:t>
      </w:r>
      <w:r w:rsidRPr="00100086">
        <w:rPr>
          <w:sz w:val="22"/>
          <w:szCs w:val="22"/>
        </w:rPr>
        <w:t>Безопасность</w:t>
      </w:r>
      <w:r w:rsidRPr="00CB4526">
        <w:rPr>
          <w:sz w:val="22"/>
          <w:szCs w:val="22"/>
          <w:lang w:val="en-US"/>
        </w:rPr>
        <w:t xml:space="preserve"> </w:t>
      </w:r>
      <w:r w:rsidRPr="00100086">
        <w:rPr>
          <w:sz w:val="22"/>
          <w:szCs w:val="22"/>
        </w:rPr>
        <w:t>игрушек</w:t>
      </w:r>
      <w:r w:rsidRPr="00CB4526">
        <w:rPr>
          <w:sz w:val="22"/>
          <w:szCs w:val="22"/>
          <w:lang w:val="en-US"/>
        </w:rPr>
        <w:t xml:space="preserve">. </w:t>
      </w:r>
      <w:r w:rsidRPr="00100086">
        <w:rPr>
          <w:sz w:val="22"/>
          <w:szCs w:val="22"/>
        </w:rPr>
        <w:t>Часть</w:t>
      </w:r>
      <w:r w:rsidRPr="002C5D9A">
        <w:rPr>
          <w:sz w:val="22"/>
          <w:szCs w:val="22"/>
          <w:lang w:val="en-US"/>
        </w:rPr>
        <w:t xml:space="preserve"> 3. </w:t>
      </w:r>
      <w:r w:rsidRPr="00100086">
        <w:rPr>
          <w:sz w:val="22"/>
          <w:szCs w:val="22"/>
        </w:rPr>
        <w:t>Миграция</w:t>
      </w:r>
      <w:r w:rsidRPr="00CB4526">
        <w:rPr>
          <w:sz w:val="22"/>
          <w:szCs w:val="22"/>
          <w:lang w:val="en-US"/>
        </w:rPr>
        <w:t xml:space="preserve"> </w:t>
      </w:r>
      <w:r w:rsidRPr="00100086">
        <w:rPr>
          <w:sz w:val="22"/>
          <w:szCs w:val="22"/>
        </w:rPr>
        <w:t>некоторых</w:t>
      </w:r>
      <w:r w:rsidRPr="00CB4526">
        <w:rPr>
          <w:sz w:val="22"/>
          <w:szCs w:val="22"/>
          <w:lang w:val="en-US"/>
        </w:rPr>
        <w:t xml:space="preserve"> </w:t>
      </w:r>
      <w:r w:rsidRPr="00100086">
        <w:rPr>
          <w:sz w:val="22"/>
          <w:szCs w:val="22"/>
        </w:rPr>
        <w:t>элементов</w:t>
      </w:r>
      <w:r w:rsidR="00CB4526" w:rsidRPr="00CB4526">
        <w:rPr>
          <w:sz w:val="22"/>
          <w:szCs w:val="22"/>
          <w:lang w:val="en-US"/>
        </w:rPr>
        <w:t>)</w:t>
      </w:r>
      <w:r w:rsidR="00E7014E">
        <w:rPr>
          <w:rStyle w:val="ad"/>
          <w:sz w:val="22"/>
          <w:szCs w:val="22"/>
          <w:lang w:val="en-US"/>
        </w:rPr>
        <w:footnoteReference w:customMarkFollows="1" w:id="3"/>
        <w:t>3)</w:t>
      </w:r>
    </w:p>
    <w:p w:rsidR="00100086" w:rsidRPr="00CB4526" w:rsidRDefault="00100086" w:rsidP="00BE3919">
      <w:pPr>
        <w:spacing w:line="360" w:lineRule="auto"/>
        <w:ind w:left="426" w:hanging="426"/>
        <w:jc w:val="both"/>
        <w:rPr>
          <w:sz w:val="22"/>
          <w:szCs w:val="22"/>
          <w:lang w:val="en-US"/>
        </w:rPr>
      </w:pPr>
      <w:r w:rsidRPr="002049A6">
        <w:rPr>
          <w:sz w:val="22"/>
          <w:szCs w:val="22"/>
          <w:lang w:val="en-US"/>
        </w:rPr>
        <w:t>[4]</w:t>
      </w:r>
      <w:r w:rsidR="00171E6A" w:rsidRPr="00171E6A">
        <w:rPr>
          <w:sz w:val="22"/>
          <w:szCs w:val="22"/>
          <w:lang w:val="en-US"/>
        </w:rPr>
        <w:t xml:space="preserve"> </w:t>
      </w:r>
      <w:r w:rsidRPr="002049A6">
        <w:rPr>
          <w:sz w:val="22"/>
          <w:szCs w:val="22"/>
          <w:lang w:val="en-US"/>
        </w:rPr>
        <w:t xml:space="preserve">ISO 8124-3:2010/Amd.1:2014, </w:t>
      </w:r>
      <w:r w:rsidR="002049A6" w:rsidRPr="002049A6">
        <w:rPr>
          <w:sz w:val="22"/>
          <w:szCs w:val="22"/>
          <w:lang w:val="en-US"/>
        </w:rPr>
        <w:t xml:space="preserve">Safety of toys — Part 3: Migration of certain elements/ Amendment 1 </w:t>
      </w:r>
      <w:r w:rsidR="00CB4526" w:rsidRPr="00CB4526">
        <w:rPr>
          <w:sz w:val="22"/>
          <w:szCs w:val="22"/>
          <w:lang w:val="en-US"/>
        </w:rPr>
        <w:t>(</w:t>
      </w:r>
      <w:r w:rsidRPr="00100086">
        <w:rPr>
          <w:sz w:val="22"/>
          <w:szCs w:val="22"/>
        </w:rPr>
        <w:t>Безопасность</w:t>
      </w:r>
      <w:r w:rsidRPr="002049A6">
        <w:rPr>
          <w:sz w:val="22"/>
          <w:szCs w:val="22"/>
          <w:lang w:val="en-US"/>
        </w:rPr>
        <w:t xml:space="preserve"> </w:t>
      </w:r>
      <w:r w:rsidRPr="00100086">
        <w:rPr>
          <w:sz w:val="22"/>
          <w:szCs w:val="22"/>
        </w:rPr>
        <w:t>игрушек</w:t>
      </w:r>
      <w:r w:rsidRPr="002049A6">
        <w:rPr>
          <w:sz w:val="22"/>
          <w:szCs w:val="22"/>
          <w:lang w:val="en-US"/>
        </w:rPr>
        <w:t xml:space="preserve">. </w:t>
      </w:r>
      <w:r w:rsidRPr="00100086">
        <w:rPr>
          <w:sz w:val="22"/>
          <w:szCs w:val="22"/>
        </w:rPr>
        <w:t>Часть</w:t>
      </w:r>
      <w:r w:rsidRPr="002C5D9A">
        <w:rPr>
          <w:sz w:val="22"/>
          <w:szCs w:val="22"/>
          <w:lang w:val="en-US"/>
        </w:rPr>
        <w:t xml:space="preserve"> 3. </w:t>
      </w:r>
      <w:r w:rsidRPr="00100086">
        <w:rPr>
          <w:sz w:val="22"/>
          <w:szCs w:val="22"/>
        </w:rPr>
        <w:t>Миграция</w:t>
      </w:r>
      <w:r w:rsidRPr="002C5D9A">
        <w:rPr>
          <w:sz w:val="22"/>
          <w:szCs w:val="22"/>
          <w:lang w:val="en-US"/>
        </w:rPr>
        <w:t xml:space="preserve"> </w:t>
      </w:r>
      <w:r w:rsidRPr="00100086">
        <w:rPr>
          <w:sz w:val="22"/>
          <w:szCs w:val="22"/>
        </w:rPr>
        <w:t>некоторых</w:t>
      </w:r>
      <w:r w:rsidRPr="002C5D9A">
        <w:rPr>
          <w:sz w:val="22"/>
          <w:szCs w:val="22"/>
          <w:lang w:val="en-US"/>
        </w:rPr>
        <w:t xml:space="preserve"> </w:t>
      </w:r>
      <w:r w:rsidRPr="00100086">
        <w:rPr>
          <w:sz w:val="22"/>
          <w:szCs w:val="22"/>
        </w:rPr>
        <w:t>элементов</w:t>
      </w:r>
      <w:r w:rsidRPr="002C5D9A">
        <w:rPr>
          <w:sz w:val="22"/>
          <w:szCs w:val="22"/>
          <w:lang w:val="en-US"/>
        </w:rPr>
        <w:t xml:space="preserve">. </w:t>
      </w:r>
      <w:r w:rsidRPr="00100086">
        <w:rPr>
          <w:sz w:val="22"/>
          <w:szCs w:val="22"/>
        </w:rPr>
        <w:t>Изменение</w:t>
      </w:r>
      <w:r w:rsidRPr="00CB4526">
        <w:rPr>
          <w:sz w:val="22"/>
          <w:szCs w:val="22"/>
          <w:lang w:val="en-US"/>
        </w:rPr>
        <w:t xml:space="preserve"> 1</w:t>
      </w:r>
      <w:r w:rsidR="00CB4526" w:rsidRPr="00CB4526">
        <w:rPr>
          <w:sz w:val="22"/>
          <w:szCs w:val="22"/>
          <w:lang w:val="en-US"/>
        </w:rPr>
        <w:t>)</w:t>
      </w:r>
    </w:p>
    <w:p w:rsidR="00100086" w:rsidRPr="00094785" w:rsidRDefault="00100086" w:rsidP="00BE3919">
      <w:pPr>
        <w:spacing w:line="360" w:lineRule="auto"/>
        <w:ind w:left="426" w:hanging="426"/>
        <w:jc w:val="both"/>
        <w:rPr>
          <w:sz w:val="22"/>
          <w:szCs w:val="22"/>
          <w:lang w:val="en-US"/>
        </w:rPr>
      </w:pPr>
      <w:r w:rsidRPr="002049A6">
        <w:rPr>
          <w:sz w:val="22"/>
          <w:szCs w:val="22"/>
          <w:lang w:val="en-US"/>
        </w:rPr>
        <w:t>[5]</w:t>
      </w:r>
      <w:r w:rsidR="00171E6A" w:rsidRPr="00171E6A">
        <w:rPr>
          <w:sz w:val="22"/>
          <w:szCs w:val="22"/>
          <w:lang w:val="en-US"/>
        </w:rPr>
        <w:t xml:space="preserve"> </w:t>
      </w:r>
      <w:r w:rsidRPr="002049A6">
        <w:rPr>
          <w:sz w:val="22"/>
          <w:szCs w:val="22"/>
          <w:lang w:val="en-US"/>
        </w:rPr>
        <w:t>ISO 14389:2014,</w:t>
      </w:r>
      <w:r w:rsidR="002049A6" w:rsidRPr="002049A6">
        <w:rPr>
          <w:lang w:val="en-US"/>
        </w:rPr>
        <w:t xml:space="preserve"> </w:t>
      </w:r>
      <w:r w:rsidR="002049A6" w:rsidRPr="002049A6">
        <w:rPr>
          <w:sz w:val="22"/>
          <w:szCs w:val="22"/>
          <w:lang w:val="en-US"/>
        </w:rPr>
        <w:t>Textiles — Determination of the phthalate content — Tetrahydrofuran method</w:t>
      </w:r>
      <w:r w:rsidRPr="002049A6">
        <w:rPr>
          <w:sz w:val="22"/>
          <w:szCs w:val="22"/>
          <w:lang w:val="en-US"/>
        </w:rPr>
        <w:t xml:space="preserve"> </w:t>
      </w:r>
      <w:r w:rsidR="00CB4526" w:rsidRPr="00CB4526">
        <w:rPr>
          <w:sz w:val="22"/>
          <w:szCs w:val="22"/>
          <w:lang w:val="en-US"/>
        </w:rPr>
        <w:t>(</w:t>
      </w:r>
      <w:r w:rsidRPr="00100086">
        <w:rPr>
          <w:sz w:val="22"/>
          <w:szCs w:val="22"/>
        </w:rPr>
        <w:t>Текстиль</w:t>
      </w:r>
      <w:r w:rsidRPr="002049A6">
        <w:rPr>
          <w:sz w:val="22"/>
          <w:szCs w:val="22"/>
          <w:lang w:val="en-US"/>
        </w:rPr>
        <w:t xml:space="preserve">. </w:t>
      </w:r>
      <w:r w:rsidRPr="00100086">
        <w:rPr>
          <w:sz w:val="22"/>
          <w:szCs w:val="22"/>
        </w:rPr>
        <w:t>Определение</w:t>
      </w:r>
      <w:r w:rsidRPr="00094785">
        <w:rPr>
          <w:sz w:val="22"/>
          <w:szCs w:val="22"/>
          <w:lang w:val="en-US"/>
        </w:rPr>
        <w:t xml:space="preserve"> </w:t>
      </w:r>
      <w:r w:rsidRPr="00100086">
        <w:rPr>
          <w:sz w:val="22"/>
          <w:szCs w:val="22"/>
        </w:rPr>
        <w:t>содержания</w:t>
      </w:r>
      <w:r w:rsidRPr="00094785">
        <w:rPr>
          <w:sz w:val="22"/>
          <w:szCs w:val="22"/>
          <w:lang w:val="en-US"/>
        </w:rPr>
        <w:t xml:space="preserve"> </w:t>
      </w:r>
      <w:proofErr w:type="spellStart"/>
      <w:r w:rsidRPr="00100086">
        <w:rPr>
          <w:sz w:val="22"/>
          <w:szCs w:val="22"/>
        </w:rPr>
        <w:t>фталатов</w:t>
      </w:r>
      <w:proofErr w:type="spellEnd"/>
      <w:r w:rsidRPr="00094785">
        <w:rPr>
          <w:sz w:val="22"/>
          <w:szCs w:val="22"/>
          <w:lang w:val="en-US"/>
        </w:rPr>
        <w:t xml:space="preserve">. </w:t>
      </w:r>
      <w:r w:rsidRPr="00100086">
        <w:rPr>
          <w:sz w:val="22"/>
          <w:szCs w:val="22"/>
        </w:rPr>
        <w:t>Метод</w:t>
      </w:r>
      <w:r w:rsidRPr="00094785">
        <w:rPr>
          <w:sz w:val="22"/>
          <w:szCs w:val="22"/>
          <w:lang w:val="en-US"/>
        </w:rPr>
        <w:t xml:space="preserve"> </w:t>
      </w:r>
      <w:r w:rsidRPr="00100086">
        <w:rPr>
          <w:sz w:val="22"/>
          <w:szCs w:val="22"/>
        </w:rPr>
        <w:t>с</w:t>
      </w:r>
      <w:r w:rsidRPr="00094785">
        <w:rPr>
          <w:sz w:val="22"/>
          <w:szCs w:val="22"/>
          <w:lang w:val="en-US"/>
        </w:rPr>
        <w:t xml:space="preserve"> </w:t>
      </w:r>
      <w:r w:rsidRPr="00100086">
        <w:rPr>
          <w:sz w:val="22"/>
          <w:szCs w:val="22"/>
        </w:rPr>
        <w:t>применением</w:t>
      </w:r>
      <w:r w:rsidRPr="00094785">
        <w:rPr>
          <w:sz w:val="22"/>
          <w:szCs w:val="22"/>
          <w:lang w:val="en-US"/>
        </w:rPr>
        <w:t xml:space="preserve"> </w:t>
      </w:r>
      <w:r w:rsidRPr="00100086">
        <w:rPr>
          <w:sz w:val="22"/>
          <w:szCs w:val="22"/>
        </w:rPr>
        <w:t>тетрагидрофурана</w:t>
      </w:r>
      <w:r w:rsidR="00CB4526" w:rsidRPr="00094785">
        <w:rPr>
          <w:sz w:val="22"/>
          <w:szCs w:val="22"/>
          <w:lang w:val="en-US"/>
        </w:rPr>
        <w:t>)</w:t>
      </w:r>
      <w:r w:rsidR="00516F36" w:rsidRPr="00094785">
        <w:rPr>
          <w:rStyle w:val="ad"/>
          <w:sz w:val="22"/>
          <w:szCs w:val="22"/>
          <w:lang w:val="en-US"/>
        </w:rPr>
        <w:footnoteReference w:customMarkFollows="1" w:id="4"/>
        <w:t>4)</w:t>
      </w:r>
    </w:p>
    <w:p w:rsidR="00100086" w:rsidRPr="00094785" w:rsidRDefault="00100086" w:rsidP="00BE3919">
      <w:pPr>
        <w:spacing w:line="360" w:lineRule="auto"/>
        <w:ind w:left="426" w:hanging="426"/>
        <w:jc w:val="both"/>
        <w:rPr>
          <w:sz w:val="22"/>
          <w:szCs w:val="22"/>
          <w:lang w:val="en-US"/>
        </w:rPr>
      </w:pPr>
      <w:r w:rsidRPr="00094785">
        <w:rPr>
          <w:sz w:val="22"/>
          <w:szCs w:val="22"/>
          <w:lang w:val="en-US"/>
        </w:rPr>
        <w:t>[6]</w:t>
      </w:r>
      <w:r w:rsidR="00171E6A" w:rsidRPr="00171E6A">
        <w:rPr>
          <w:sz w:val="22"/>
          <w:szCs w:val="22"/>
          <w:lang w:val="en-US"/>
        </w:rPr>
        <w:t xml:space="preserve"> </w:t>
      </w:r>
      <w:r w:rsidRPr="00094785">
        <w:rPr>
          <w:sz w:val="22"/>
          <w:szCs w:val="22"/>
          <w:lang w:val="en-US"/>
        </w:rPr>
        <w:t>GB/T 22048-2015,</w:t>
      </w:r>
      <w:r w:rsidR="002049A6" w:rsidRPr="00094785">
        <w:rPr>
          <w:lang w:val="en-US"/>
        </w:rPr>
        <w:t xml:space="preserve"> </w:t>
      </w:r>
      <w:r w:rsidR="002049A6" w:rsidRPr="00094785">
        <w:rPr>
          <w:sz w:val="22"/>
          <w:szCs w:val="22"/>
          <w:lang w:val="en-US"/>
        </w:rPr>
        <w:t>Determination of certain phthalate esters in toys and children’s products, China</w:t>
      </w:r>
      <w:r w:rsidRPr="00094785">
        <w:rPr>
          <w:sz w:val="22"/>
          <w:szCs w:val="22"/>
          <w:lang w:val="en-US"/>
        </w:rPr>
        <w:t xml:space="preserve"> </w:t>
      </w:r>
    </w:p>
    <w:p w:rsidR="00100086" w:rsidRPr="00DE08EB" w:rsidRDefault="00100086" w:rsidP="00BE3919">
      <w:pPr>
        <w:spacing w:line="360" w:lineRule="auto"/>
        <w:ind w:left="426" w:hanging="426"/>
        <w:jc w:val="both"/>
        <w:rPr>
          <w:sz w:val="22"/>
          <w:szCs w:val="22"/>
          <w:lang w:val="en-US"/>
        </w:rPr>
      </w:pPr>
      <w:r w:rsidRPr="002049A6">
        <w:rPr>
          <w:sz w:val="22"/>
          <w:szCs w:val="22"/>
          <w:lang w:val="en-US"/>
        </w:rPr>
        <w:t>[7]</w:t>
      </w:r>
      <w:r w:rsidR="00171E6A" w:rsidRPr="00171E6A">
        <w:rPr>
          <w:sz w:val="22"/>
          <w:szCs w:val="22"/>
          <w:lang w:val="en-US"/>
        </w:rPr>
        <w:t xml:space="preserve"> </w:t>
      </w:r>
      <w:r w:rsidRPr="002049A6">
        <w:rPr>
          <w:sz w:val="22"/>
          <w:szCs w:val="22"/>
          <w:lang w:val="en-US"/>
        </w:rPr>
        <w:t>EN 71-10:200</w:t>
      </w:r>
      <w:r w:rsidRPr="00CE0183">
        <w:rPr>
          <w:sz w:val="22"/>
          <w:szCs w:val="22"/>
          <w:lang w:val="en-US"/>
        </w:rPr>
        <w:t>5</w:t>
      </w:r>
      <w:r w:rsidRPr="002049A6">
        <w:rPr>
          <w:sz w:val="22"/>
          <w:szCs w:val="22"/>
          <w:lang w:val="en-US"/>
        </w:rPr>
        <w:t xml:space="preserve">, </w:t>
      </w:r>
      <w:r w:rsidR="002049A6" w:rsidRPr="002049A6">
        <w:rPr>
          <w:sz w:val="22"/>
          <w:szCs w:val="22"/>
          <w:lang w:val="en-US"/>
        </w:rPr>
        <w:t>Safety of toys — Part 10: Organic chemical compounds — Sample preparation and</w:t>
      </w:r>
      <w:r w:rsidR="00CB4526" w:rsidRPr="00CB4526">
        <w:rPr>
          <w:sz w:val="22"/>
          <w:szCs w:val="22"/>
          <w:lang w:val="en-US"/>
        </w:rPr>
        <w:t xml:space="preserve"> </w:t>
      </w:r>
      <w:r w:rsidR="002049A6" w:rsidRPr="00CB4526">
        <w:rPr>
          <w:sz w:val="22"/>
          <w:szCs w:val="22"/>
          <w:lang w:val="en-US"/>
        </w:rPr>
        <w:t xml:space="preserve">extraction </w:t>
      </w:r>
    </w:p>
    <w:p w:rsidR="00100086" w:rsidRPr="00094785" w:rsidRDefault="00100086" w:rsidP="00BE3919">
      <w:pPr>
        <w:spacing w:line="360" w:lineRule="auto"/>
        <w:ind w:left="567" w:hanging="567"/>
        <w:jc w:val="both"/>
        <w:rPr>
          <w:sz w:val="22"/>
          <w:szCs w:val="22"/>
          <w:lang w:val="en-US"/>
        </w:rPr>
      </w:pPr>
      <w:r w:rsidRPr="002049A6">
        <w:rPr>
          <w:sz w:val="22"/>
          <w:szCs w:val="22"/>
          <w:lang w:val="en-US"/>
        </w:rPr>
        <w:t>[8]</w:t>
      </w:r>
      <w:r w:rsidR="00171E6A" w:rsidRPr="00171E6A">
        <w:rPr>
          <w:sz w:val="22"/>
          <w:szCs w:val="22"/>
          <w:lang w:val="en-US"/>
        </w:rPr>
        <w:t xml:space="preserve"> </w:t>
      </w:r>
      <w:r w:rsidRPr="002049A6">
        <w:rPr>
          <w:sz w:val="22"/>
          <w:szCs w:val="22"/>
          <w:lang w:val="en-US"/>
        </w:rPr>
        <w:t xml:space="preserve">EN 14372:2004, </w:t>
      </w:r>
      <w:r w:rsidR="002049A6" w:rsidRPr="002049A6">
        <w:rPr>
          <w:sz w:val="22"/>
          <w:szCs w:val="22"/>
          <w:lang w:val="en-US"/>
        </w:rPr>
        <w:t>Child use and care articles. Cutlery</w:t>
      </w:r>
      <w:r w:rsidR="002049A6" w:rsidRPr="00094785">
        <w:rPr>
          <w:sz w:val="22"/>
          <w:szCs w:val="22"/>
        </w:rPr>
        <w:t xml:space="preserve"> </w:t>
      </w:r>
      <w:r w:rsidR="002049A6" w:rsidRPr="002049A6">
        <w:rPr>
          <w:sz w:val="22"/>
          <w:szCs w:val="22"/>
          <w:lang w:val="en-US"/>
        </w:rPr>
        <w:t>and</w:t>
      </w:r>
      <w:r w:rsidR="002049A6" w:rsidRPr="00094785">
        <w:rPr>
          <w:sz w:val="22"/>
          <w:szCs w:val="22"/>
        </w:rPr>
        <w:t xml:space="preserve"> </w:t>
      </w:r>
      <w:r w:rsidR="002049A6" w:rsidRPr="002049A6">
        <w:rPr>
          <w:sz w:val="22"/>
          <w:szCs w:val="22"/>
          <w:lang w:val="en-US"/>
        </w:rPr>
        <w:t>feeding</w:t>
      </w:r>
      <w:r w:rsidR="002049A6" w:rsidRPr="00094785">
        <w:rPr>
          <w:sz w:val="22"/>
          <w:szCs w:val="22"/>
        </w:rPr>
        <w:t xml:space="preserve"> </w:t>
      </w:r>
      <w:r w:rsidR="002049A6" w:rsidRPr="002049A6">
        <w:rPr>
          <w:sz w:val="22"/>
          <w:szCs w:val="22"/>
          <w:lang w:val="en-US"/>
        </w:rPr>
        <w:t>utensils</w:t>
      </w:r>
      <w:r w:rsidR="002049A6" w:rsidRPr="00094785">
        <w:rPr>
          <w:sz w:val="22"/>
          <w:szCs w:val="22"/>
        </w:rPr>
        <w:t xml:space="preserve">. </w:t>
      </w:r>
      <w:r w:rsidR="002049A6" w:rsidRPr="002049A6">
        <w:rPr>
          <w:sz w:val="22"/>
          <w:szCs w:val="22"/>
          <w:lang w:val="en-US"/>
        </w:rPr>
        <w:t>Safety</w:t>
      </w:r>
      <w:r w:rsidR="002049A6" w:rsidRPr="00CB4526">
        <w:rPr>
          <w:sz w:val="22"/>
          <w:szCs w:val="22"/>
        </w:rPr>
        <w:t xml:space="preserve"> </w:t>
      </w:r>
      <w:r w:rsidR="002049A6" w:rsidRPr="002049A6">
        <w:rPr>
          <w:sz w:val="22"/>
          <w:szCs w:val="22"/>
          <w:lang w:val="en-US"/>
        </w:rPr>
        <w:t>requirements</w:t>
      </w:r>
      <w:r w:rsidR="00CB4526">
        <w:rPr>
          <w:sz w:val="22"/>
          <w:szCs w:val="22"/>
        </w:rPr>
        <w:t xml:space="preserve"> </w:t>
      </w:r>
      <w:proofErr w:type="spellStart"/>
      <w:r w:rsidR="002049A6" w:rsidRPr="002049A6">
        <w:rPr>
          <w:sz w:val="22"/>
          <w:szCs w:val="22"/>
        </w:rPr>
        <w:t>and</w:t>
      </w:r>
      <w:proofErr w:type="spellEnd"/>
      <w:r w:rsidR="002049A6" w:rsidRPr="002049A6">
        <w:rPr>
          <w:sz w:val="22"/>
          <w:szCs w:val="22"/>
        </w:rPr>
        <w:t xml:space="preserve"> </w:t>
      </w:r>
      <w:proofErr w:type="spellStart"/>
      <w:r w:rsidR="002049A6" w:rsidRPr="002049A6">
        <w:rPr>
          <w:sz w:val="22"/>
          <w:szCs w:val="22"/>
        </w:rPr>
        <w:t>tests</w:t>
      </w:r>
      <w:proofErr w:type="spellEnd"/>
      <w:r w:rsidR="002049A6" w:rsidRPr="002049A6">
        <w:rPr>
          <w:sz w:val="22"/>
          <w:szCs w:val="22"/>
        </w:rPr>
        <w:t xml:space="preserve"> </w:t>
      </w:r>
      <w:r w:rsidR="00DE08EB">
        <w:rPr>
          <w:sz w:val="22"/>
          <w:szCs w:val="22"/>
        </w:rPr>
        <w:t>(</w:t>
      </w:r>
      <w:r w:rsidRPr="00100086">
        <w:rPr>
          <w:sz w:val="22"/>
          <w:szCs w:val="22"/>
        </w:rPr>
        <w:t>Изделия для детей новорожденных и ясельного возраста. Столовые приборы и посуда. Требования</w:t>
      </w:r>
      <w:r w:rsidRPr="00094785">
        <w:rPr>
          <w:sz w:val="22"/>
          <w:szCs w:val="22"/>
          <w:lang w:val="en-US"/>
        </w:rPr>
        <w:t xml:space="preserve"> </w:t>
      </w:r>
      <w:r w:rsidRPr="00100086">
        <w:rPr>
          <w:sz w:val="22"/>
          <w:szCs w:val="22"/>
        </w:rPr>
        <w:t>безопасности</w:t>
      </w:r>
      <w:r w:rsidRPr="00094785">
        <w:rPr>
          <w:sz w:val="22"/>
          <w:szCs w:val="22"/>
          <w:lang w:val="en-US"/>
        </w:rPr>
        <w:t xml:space="preserve"> </w:t>
      </w:r>
      <w:r w:rsidRPr="00100086">
        <w:rPr>
          <w:sz w:val="22"/>
          <w:szCs w:val="22"/>
        </w:rPr>
        <w:t>и</w:t>
      </w:r>
      <w:r w:rsidRPr="00094785">
        <w:rPr>
          <w:sz w:val="22"/>
          <w:szCs w:val="22"/>
          <w:lang w:val="en-US"/>
        </w:rPr>
        <w:t xml:space="preserve"> </w:t>
      </w:r>
      <w:r w:rsidRPr="00100086">
        <w:rPr>
          <w:sz w:val="22"/>
          <w:szCs w:val="22"/>
        </w:rPr>
        <w:t>испытания</w:t>
      </w:r>
      <w:r w:rsidR="00DE08EB" w:rsidRPr="00094785">
        <w:rPr>
          <w:sz w:val="22"/>
          <w:szCs w:val="22"/>
          <w:lang w:val="en-US"/>
        </w:rPr>
        <w:t>)</w:t>
      </w:r>
      <w:r w:rsidR="00DE08EB" w:rsidRPr="00094785">
        <w:rPr>
          <w:rStyle w:val="ad"/>
          <w:sz w:val="22"/>
          <w:szCs w:val="22"/>
          <w:lang w:val="en-US"/>
        </w:rPr>
        <w:footnoteReference w:customMarkFollows="1" w:id="5"/>
        <w:t>5)</w:t>
      </w:r>
    </w:p>
    <w:p w:rsidR="00100086" w:rsidRPr="00CB4526" w:rsidRDefault="00100086" w:rsidP="00BE3919">
      <w:pPr>
        <w:spacing w:line="360" w:lineRule="auto"/>
        <w:ind w:left="567" w:hanging="567"/>
        <w:jc w:val="both"/>
        <w:rPr>
          <w:sz w:val="22"/>
          <w:szCs w:val="22"/>
          <w:lang w:val="en-US"/>
        </w:rPr>
      </w:pPr>
      <w:r w:rsidRPr="002049A6">
        <w:rPr>
          <w:sz w:val="22"/>
          <w:szCs w:val="22"/>
          <w:lang w:val="en-US"/>
        </w:rPr>
        <w:t>[9]</w:t>
      </w:r>
      <w:r w:rsidR="00171E6A" w:rsidRPr="00171E6A">
        <w:rPr>
          <w:sz w:val="22"/>
          <w:szCs w:val="22"/>
          <w:lang w:val="en-US"/>
        </w:rPr>
        <w:t xml:space="preserve"> </w:t>
      </w:r>
      <w:r w:rsidR="002049A6" w:rsidRPr="002049A6">
        <w:rPr>
          <w:sz w:val="22"/>
          <w:szCs w:val="22"/>
          <w:lang w:val="en-US"/>
        </w:rPr>
        <w:t>European Council Directive 2002/657/EC of 12 August 2002 on the performance of analytical</w:t>
      </w:r>
      <w:r w:rsidR="00CB4526" w:rsidRPr="00CB4526">
        <w:rPr>
          <w:sz w:val="22"/>
          <w:szCs w:val="22"/>
          <w:lang w:val="en-US"/>
        </w:rPr>
        <w:t xml:space="preserve"> </w:t>
      </w:r>
      <w:r w:rsidR="002049A6" w:rsidRPr="00CB4526">
        <w:rPr>
          <w:sz w:val="22"/>
          <w:szCs w:val="22"/>
          <w:lang w:val="en-US"/>
        </w:rPr>
        <w:t xml:space="preserve">methods and the interpretation of results </w:t>
      </w:r>
    </w:p>
    <w:p w:rsidR="00100086" w:rsidRPr="00CB4526" w:rsidRDefault="00100086" w:rsidP="00BE3919">
      <w:pPr>
        <w:spacing w:line="360" w:lineRule="auto"/>
        <w:jc w:val="both"/>
        <w:rPr>
          <w:sz w:val="22"/>
          <w:szCs w:val="22"/>
          <w:lang w:val="en-US"/>
        </w:rPr>
      </w:pPr>
      <w:r w:rsidRPr="00CB4526">
        <w:rPr>
          <w:sz w:val="22"/>
          <w:szCs w:val="22"/>
          <w:lang w:val="en-US"/>
        </w:rPr>
        <w:t>[10]</w:t>
      </w:r>
      <w:r w:rsidR="00171E6A" w:rsidRPr="00171E6A">
        <w:rPr>
          <w:sz w:val="22"/>
          <w:szCs w:val="22"/>
          <w:lang w:val="en-US"/>
        </w:rPr>
        <w:t xml:space="preserve"> </w:t>
      </w:r>
      <w:r w:rsidRPr="00CB4526">
        <w:rPr>
          <w:sz w:val="22"/>
          <w:szCs w:val="22"/>
          <w:lang w:val="en-US"/>
        </w:rPr>
        <w:t xml:space="preserve">CPSC-CH-C1001-09.3, </w:t>
      </w:r>
      <w:r w:rsidR="002049A6" w:rsidRPr="00CB4526">
        <w:rPr>
          <w:sz w:val="22"/>
          <w:szCs w:val="22"/>
          <w:lang w:val="en-US"/>
        </w:rPr>
        <w:t xml:space="preserve">Standard Operating Procedure for Determination of Phthalates, USA </w:t>
      </w:r>
    </w:p>
    <w:p w:rsidR="00100086" w:rsidRPr="00CB4526" w:rsidRDefault="00100086" w:rsidP="00BE3919">
      <w:pPr>
        <w:spacing w:line="360" w:lineRule="auto"/>
        <w:jc w:val="both"/>
        <w:rPr>
          <w:sz w:val="22"/>
          <w:szCs w:val="22"/>
          <w:lang w:val="en-US"/>
        </w:rPr>
      </w:pPr>
      <w:r w:rsidRPr="00CB4526">
        <w:rPr>
          <w:sz w:val="22"/>
          <w:szCs w:val="22"/>
          <w:lang w:val="en-US"/>
        </w:rPr>
        <w:t>[11]</w:t>
      </w:r>
      <w:r w:rsidR="00171E6A" w:rsidRPr="00171E6A">
        <w:rPr>
          <w:sz w:val="22"/>
          <w:szCs w:val="22"/>
          <w:lang w:val="en-US"/>
        </w:rPr>
        <w:t xml:space="preserve"> </w:t>
      </w:r>
      <w:r w:rsidRPr="00CB4526">
        <w:rPr>
          <w:sz w:val="22"/>
          <w:szCs w:val="22"/>
          <w:lang w:val="en-US"/>
        </w:rPr>
        <w:t xml:space="preserve">ASTM F963-11, </w:t>
      </w:r>
      <w:r w:rsidR="002049A6" w:rsidRPr="00CB4526">
        <w:rPr>
          <w:sz w:val="22"/>
          <w:szCs w:val="22"/>
          <w:lang w:val="en-US"/>
        </w:rPr>
        <w:t xml:space="preserve">Standard Consumer Safety Specification for Toy Safety, USA </w:t>
      </w:r>
    </w:p>
    <w:p w:rsidR="00100086" w:rsidRPr="00094785" w:rsidRDefault="00100086" w:rsidP="00BE3919">
      <w:pPr>
        <w:spacing w:line="360" w:lineRule="auto"/>
        <w:ind w:left="426" w:hanging="426"/>
        <w:jc w:val="both"/>
        <w:rPr>
          <w:sz w:val="22"/>
          <w:szCs w:val="22"/>
          <w:lang w:val="en-US"/>
        </w:rPr>
      </w:pPr>
      <w:r w:rsidRPr="00CB4526">
        <w:rPr>
          <w:sz w:val="22"/>
          <w:szCs w:val="22"/>
          <w:lang w:val="en-US"/>
        </w:rPr>
        <w:lastRenderedPageBreak/>
        <w:t>[12]</w:t>
      </w:r>
      <w:r w:rsidR="00171E6A" w:rsidRPr="00171E6A">
        <w:rPr>
          <w:sz w:val="22"/>
          <w:szCs w:val="22"/>
          <w:lang w:val="en-US"/>
        </w:rPr>
        <w:t xml:space="preserve"> </w:t>
      </w:r>
      <w:r w:rsidR="002049A6" w:rsidRPr="002049A6">
        <w:rPr>
          <w:sz w:val="22"/>
          <w:szCs w:val="22"/>
          <w:lang w:val="en-US"/>
        </w:rPr>
        <w:t>Product Safety laboratory Book 5 — Laboratory Policies and Procedures Part B: Test methods</w:t>
      </w:r>
      <w:r w:rsidR="00CB4526" w:rsidRPr="00CB4526">
        <w:rPr>
          <w:sz w:val="22"/>
          <w:szCs w:val="22"/>
          <w:lang w:val="en-US"/>
        </w:rPr>
        <w:t xml:space="preserve"> </w:t>
      </w:r>
      <w:r w:rsidR="002049A6" w:rsidRPr="002049A6">
        <w:rPr>
          <w:sz w:val="22"/>
          <w:szCs w:val="22"/>
          <w:lang w:val="en-US"/>
        </w:rPr>
        <w:t xml:space="preserve">section, Method C-34, Determination of phthalates in polyvinyl chloride consumer products, Canada </w:t>
      </w:r>
    </w:p>
    <w:p w:rsidR="00100086" w:rsidRPr="00CB4526" w:rsidRDefault="00100086" w:rsidP="00BE3919">
      <w:pPr>
        <w:spacing w:line="360" w:lineRule="auto"/>
        <w:jc w:val="both"/>
        <w:rPr>
          <w:sz w:val="22"/>
          <w:szCs w:val="22"/>
          <w:lang w:val="en-US"/>
        </w:rPr>
      </w:pPr>
      <w:r w:rsidRPr="002049A6">
        <w:rPr>
          <w:sz w:val="22"/>
          <w:szCs w:val="22"/>
          <w:lang w:val="en-US"/>
        </w:rPr>
        <w:t>[13]</w:t>
      </w:r>
      <w:r w:rsidR="00171E6A" w:rsidRPr="00171E6A">
        <w:rPr>
          <w:sz w:val="22"/>
          <w:szCs w:val="22"/>
          <w:lang w:val="en-US"/>
        </w:rPr>
        <w:t xml:space="preserve"> </w:t>
      </w:r>
      <w:r w:rsidR="002049A6" w:rsidRPr="002049A6">
        <w:rPr>
          <w:sz w:val="22"/>
          <w:szCs w:val="22"/>
          <w:lang w:val="en-US"/>
        </w:rPr>
        <w:t xml:space="preserve">ST. 2016, Toy Safety Standard Part 3: Chemical Properties, Japan </w:t>
      </w:r>
    </w:p>
    <w:p w:rsidR="00100086" w:rsidRPr="00CB4526" w:rsidRDefault="00100086" w:rsidP="00BE3919">
      <w:pPr>
        <w:spacing w:line="360" w:lineRule="auto"/>
        <w:ind w:left="426" w:hanging="426"/>
        <w:jc w:val="both"/>
        <w:rPr>
          <w:sz w:val="22"/>
          <w:szCs w:val="22"/>
          <w:lang w:val="en-US"/>
        </w:rPr>
      </w:pPr>
      <w:r w:rsidRPr="002049A6">
        <w:rPr>
          <w:sz w:val="22"/>
          <w:szCs w:val="22"/>
          <w:lang w:val="en-US"/>
        </w:rPr>
        <w:t>[14]</w:t>
      </w:r>
      <w:r w:rsidR="00171E6A" w:rsidRPr="00171E6A">
        <w:rPr>
          <w:sz w:val="22"/>
          <w:szCs w:val="22"/>
          <w:lang w:val="en-US"/>
        </w:rPr>
        <w:t xml:space="preserve"> </w:t>
      </w:r>
      <w:r w:rsidR="002049A6" w:rsidRPr="002049A6">
        <w:rPr>
          <w:sz w:val="22"/>
          <w:szCs w:val="22"/>
          <w:lang w:val="en-US"/>
        </w:rPr>
        <w:t>Guidelines for the validation of analytical methods for active constituent, agricultural and veterinary</w:t>
      </w:r>
      <w:r w:rsidR="00CB4526" w:rsidRPr="00CB4526">
        <w:rPr>
          <w:sz w:val="22"/>
          <w:szCs w:val="22"/>
          <w:lang w:val="en-US"/>
        </w:rPr>
        <w:t xml:space="preserve"> </w:t>
      </w:r>
      <w:r w:rsidR="002049A6" w:rsidRPr="00CB4526">
        <w:rPr>
          <w:sz w:val="22"/>
          <w:szCs w:val="22"/>
          <w:lang w:val="en-US"/>
        </w:rPr>
        <w:t xml:space="preserve">chemical products, Australian Pesticides &amp; Veterinary Medicines Authority, Oct. 2004 </w:t>
      </w:r>
    </w:p>
    <w:p w:rsidR="00100086" w:rsidRPr="00CB4526" w:rsidRDefault="00100086" w:rsidP="00BE3919">
      <w:pPr>
        <w:spacing w:line="360" w:lineRule="auto"/>
        <w:jc w:val="both"/>
        <w:rPr>
          <w:sz w:val="22"/>
          <w:szCs w:val="22"/>
          <w:lang w:val="en-US"/>
        </w:rPr>
      </w:pPr>
      <w:r w:rsidRPr="00CB4526">
        <w:rPr>
          <w:sz w:val="22"/>
          <w:szCs w:val="22"/>
          <w:lang w:val="en-US"/>
        </w:rPr>
        <w:t>[15]</w:t>
      </w:r>
      <w:r w:rsidR="00171E6A" w:rsidRPr="00171E6A">
        <w:rPr>
          <w:sz w:val="22"/>
          <w:szCs w:val="22"/>
          <w:lang w:val="en-US"/>
        </w:rPr>
        <w:t xml:space="preserve"> </w:t>
      </w:r>
      <w:r w:rsidR="002049A6" w:rsidRPr="00CB4526">
        <w:rPr>
          <w:sz w:val="22"/>
          <w:szCs w:val="22"/>
          <w:lang w:val="en-US"/>
        </w:rPr>
        <w:t xml:space="preserve">Method EPA 3550C-2007, Ultrasonic Extraction, USA </w:t>
      </w:r>
    </w:p>
    <w:p w:rsidR="00100086" w:rsidRPr="002049A6" w:rsidRDefault="00100086" w:rsidP="00BE3919">
      <w:pPr>
        <w:spacing w:line="360" w:lineRule="auto"/>
        <w:ind w:left="426" w:hanging="426"/>
        <w:jc w:val="both"/>
        <w:rPr>
          <w:sz w:val="22"/>
          <w:szCs w:val="22"/>
          <w:lang w:val="en-US"/>
        </w:rPr>
      </w:pPr>
      <w:r w:rsidRPr="002049A6">
        <w:rPr>
          <w:sz w:val="22"/>
          <w:szCs w:val="22"/>
          <w:lang w:val="en-US"/>
        </w:rPr>
        <w:t>[16]</w:t>
      </w:r>
      <w:r w:rsidR="00171E6A" w:rsidRPr="00171E6A">
        <w:rPr>
          <w:sz w:val="22"/>
          <w:szCs w:val="22"/>
          <w:lang w:val="en-US"/>
        </w:rPr>
        <w:t xml:space="preserve"> </w:t>
      </w:r>
      <w:proofErr w:type="spellStart"/>
      <w:r w:rsidR="002049A6" w:rsidRPr="002049A6">
        <w:rPr>
          <w:sz w:val="22"/>
          <w:szCs w:val="22"/>
          <w:lang w:val="en-US"/>
        </w:rPr>
        <w:t>AfPS</w:t>
      </w:r>
      <w:proofErr w:type="spellEnd"/>
      <w:r w:rsidR="002049A6" w:rsidRPr="002049A6">
        <w:rPr>
          <w:sz w:val="22"/>
          <w:szCs w:val="22"/>
          <w:lang w:val="en-US"/>
        </w:rPr>
        <w:t xml:space="preserve"> GS. 2014:01 PAK, Testing and assessment of polycyclic aromatic hydrocarbons (PAHs) in the</w:t>
      </w:r>
      <w:r w:rsidR="00CB4526" w:rsidRPr="00CB4526">
        <w:rPr>
          <w:sz w:val="22"/>
          <w:szCs w:val="22"/>
          <w:lang w:val="en-US"/>
        </w:rPr>
        <w:t xml:space="preserve"> </w:t>
      </w:r>
      <w:r w:rsidR="002049A6" w:rsidRPr="002049A6">
        <w:rPr>
          <w:sz w:val="22"/>
          <w:szCs w:val="22"/>
          <w:lang w:val="en-US"/>
        </w:rPr>
        <w:t xml:space="preserve">course of awarding the GS mark, Germany </w:t>
      </w:r>
    </w:p>
    <w:p w:rsidR="00100086" w:rsidRPr="00AD3990" w:rsidRDefault="00100086" w:rsidP="00BE3919">
      <w:pPr>
        <w:spacing w:line="360" w:lineRule="auto"/>
        <w:ind w:left="426" w:hanging="426"/>
        <w:jc w:val="both"/>
        <w:rPr>
          <w:sz w:val="22"/>
          <w:szCs w:val="22"/>
          <w:lang w:val="en-US"/>
        </w:rPr>
      </w:pPr>
      <w:r w:rsidRPr="00100086">
        <w:rPr>
          <w:sz w:val="22"/>
          <w:szCs w:val="22"/>
          <w:lang w:val="en-US"/>
        </w:rPr>
        <w:t>[17]</w:t>
      </w:r>
      <w:r w:rsidR="00171E6A" w:rsidRPr="00171E6A">
        <w:rPr>
          <w:sz w:val="22"/>
          <w:szCs w:val="22"/>
          <w:lang w:val="en-US"/>
        </w:rPr>
        <w:t xml:space="preserve"> </w:t>
      </w:r>
      <w:r w:rsidR="00CB4526" w:rsidRPr="00CB4526">
        <w:rPr>
          <w:sz w:val="22"/>
          <w:szCs w:val="22"/>
          <w:lang w:val="en-US"/>
        </w:rPr>
        <w:t>Chen Z B, Huang L N, Yi LZ Aluminum Foil Lattice Method for Characterizing Performance of Bath-Type Ultrasonic-Assisted Extraction Equipment, Journal of AOAC International. Published</w:t>
      </w:r>
      <w:r w:rsidR="00BE3919">
        <w:rPr>
          <w:sz w:val="22"/>
          <w:szCs w:val="22"/>
        </w:rPr>
        <w:t xml:space="preserve"> </w:t>
      </w:r>
      <w:r w:rsidR="00CB4526" w:rsidRPr="00CB4526">
        <w:rPr>
          <w:sz w:val="22"/>
          <w:szCs w:val="22"/>
          <w:lang w:val="en-US"/>
        </w:rPr>
        <w:t>online, DOI: OI: https: //doi.org/10.5740/jaoacint.18-0139</w:t>
      </w:r>
    </w:p>
    <w:p w:rsidR="00100086" w:rsidRPr="00AD3990" w:rsidRDefault="00100086" w:rsidP="00100086">
      <w:pPr>
        <w:spacing w:line="360" w:lineRule="auto"/>
        <w:rPr>
          <w:sz w:val="22"/>
          <w:szCs w:val="22"/>
          <w:lang w:val="en-US"/>
        </w:rPr>
      </w:pPr>
      <w:r w:rsidRPr="00AD3990">
        <w:rPr>
          <w:sz w:val="22"/>
          <w:szCs w:val="22"/>
          <w:lang w:val="en-US"/>
        </w:rPr>
        <w:t xml:space="preserve"> </w:t>
      </w: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Pr="00AD3990" w:rsidRDefault="002F5DD8">
      <w:pPr>
        <w:rPr>
          <w:lang w:val="en-US"/>
        </w:rPr>
      </w:pPr>
    </w:p>
    <w:p w:rsidR="002F5DD8" w:rsidRDefault="002F5DD8">
      <w:pPr>
        <w:rPr>
          <w:lang w:val="en-US"/>
        </w:rPr>
      </w:pPr>
    </w:p>
    <w:p w:rsidR="006A03CC" w:rsidRDefault="006A03CC">
      <w:pPr>
        <w:rPr>
          <w:lang w:val="en-US"/>
        </w:rPr>
      </w:pPr>
    </w:p>
    <w:p w:rsidR="006A03CC" w:rsidRDefault="006A03CC">
      <w:pPr>
        <w:rPr>
          <w:lang w:val="en-US"/>
        </w:rPr>
      </w:pPr>
    </w:p>
    <w:p w:rsidR="006A03CC" w:rsidRDefault="006A03CC">
      <w:pPr>
        <w:rPr>
          <w:lang w:val="en-US"/>
        </w:rPr>
      </w:pPr>
    </w:p>
    <w:p w:rsidR="006A03CC" w:rsidRDefault="006A03CC">
      <w:pPr>
        <w:rPr>
          <w:lang w:val="en-US"/>
        </w:rPr>
      </w:pPr>
    </w:p>
    <w:p w:rsidR="006A03CC" w:rsidRPr="00AD3990" w:rsidRDefault="006A03CC">
      <w:pPr>
        <w:rPr>
          <w:lang w:val="en-US"/>
        </w:rPr>
      </w:pPr>
    </w:p>
    <w:p w:rsidR="00DC79A6" w:rsidRPr="00AD3990" w:rsidRDefault="00DC79A6">
      <w:pPr>
        <w:rPr>
          <w:lang w:val="en-US"/>
        </w:rPr>
      </w:pPr>
    </w:p>
    <w:tbl>
      <w:tblPr>
        <w:tblW w:w="0" w:type="auto"/>
        <w:tblBorders>
          <w:top w:val="single" w:sz="4" w:space="0" w:color="auto"/>
          <w:bottom w:val="single" w:sz="4" w:space="0" w:color="auto"/>
        </w:tblBorders>
        <w:tblLook w:val="01E0" w:firstRow="1" w:lastRow="1" w:firstColumn="1" w:lastColumn="1" w:noHBand="0" w:noVBand="0"/>
      </w:tblPr>
      <w:tblGrid>
        <w:gridCol w:w="4599"/>
        <w:gridCol w:w="2139"/>
        <w:gridCol w:w="2492"/>
      </w:tblGrid>
      <w:tr w:rsidR="00745868" w:rsidTr="00484BCA">
        <w:trPr>
          <w:trHeight w:val="623"/>
        </w:trPr>
        <w:tc>
          <w:tcPr>
            <w:tcW w:w="4599" w:type="dxa"/>
            <w:hideMark/>
          </w:tcPr>
          <w:p w:rsidR="00745868" w:rsidRPr="00745868" w:rsidRDefault="00745868">
            <w:pPr>
              <w:pStyle w:val="23"/>
              <w:spacing w:before="60"/>
              <w:ind w:firstLine="0"/>
              <w:jc w:val="left"/>
              <w:rPr>
                <w:rFonts w:ascii="Arial" w:hAnsi="Arial" w:cs="Arial"/>
                <w:kern w:val="0"/>
                <w:sz w:val="24"/>
                <w:szCs w:val="24"/>
                <w:lang w:eastAsia="ru-RU"/>
              </w:rPr>
            </w:pPr>
            <w:r w:rsidRPr="00AD3990">
              <w:rPr>
                <w:rFonts w:ascii="Arial" w:hAnsi="Arial" w:cs="Arial"/>
                <w:b/>
                <w:sz w:val="24"/>
                <w:szCs w:val="24"/>
                <w:lang w:val="en-US"/>
              </w:rPr>
              <w:br w:type="page"/>
            </w:r>
            <w:r w:rsidRPr="00AD3990">
              <w:rPr>
                <w:rFonts w:ascii="Arial" w:hAnsi="Arial" w:cs="Arial"/>
                <w:sz w:val="24"/>
                <w:szCs w:val="24"/>
                <w:lang w:val="en-US"/>
              </w:rPr>
              <w:br w:type="page"/>
            </w:r>
            <w:r w:rsidRPr="00745868">
              <w:rPr>
                <w:rFonts w:ascii="Arial" w:hAnsi="Arial" w:cs="Arial"/>
                <w:sz w:val="24"/>
                <w:szCs w:val="24"/>
              </w:rPr>
              <w:t xml:space="preserve">УДК </w:t>
            </w:r>
            <w:r w:rsidR="00534456" w:rsidRPr="00534456">
              <w:rPr>
                <w:rFonts w:ascii="Arial" w:hAnsi="Arial" w:cs="Arial"/>
                <w:color w:val="000000" w:themeColor="text1"/>
                <w:sz w:val="24"/>
                <w:szCs w:val="24"/>
              </w:rPr>
              <w:t>688.72:54.06</w:t>
            </w:r>
            <w:r w:rsidRPr="00534456">
              <w:rPr>
                <w:rFonts w:ascii="Arial" w:hAnsi="Arial" w:cs="Arial"/>
                <w:color w:val="000000" w:themeColor="text1"/>
                <w:sz w:val="24"/>
                <w:szCs w:val="24"/>
              </w:rPr>
              <w:t>:006.354</w:t>
            </w:r>
          </w:p>
        </w:tc>
        <w:tc>
          <w:tcPr>
            <w:tcW w:w="2139" w:type="dxa"/>
            <w:hideMark/>
          </w:tcPr>
          <w:p w:rsidR="00745868" w:rsidRPr="00745868" w:rsidRDefault="00745868" w:rsidP="00EF3952">
            <w:pPr>
              <w:pStyle w:val="23"/>
              <w:spacing w:before="60" w:line="240" w:lineRule="auto"/>
              <w:ind w:firstLine="0"/>
              <w:jc w:val="right"/>
              <w:rPr>
                <w:rFonts w:ascii="Arial" w:hAnsi="Arial" w:cs="Arial"/>
                <w:sz w:val="24"/>
                <w:szCs w:val="24"/>
              </w:rPr>
            </w:pPr>
          </w:p>
        </w:tc>
        <w:tc>
          <w:tcPr>
            <w:tcW w:w="2492" w:type="dxa"/>
            <w:hideMark/>
          </w:tcPr>
          <w:p w:rsidR="00EF3952" w:rsidRPr="00745868" w:rsidRDefault="00745868" w:rsidP="00EF3952">
            <w:pPr>
              <w:pStyle w:val="23"/>
              <w:spacing w:before="60" w:line="240" w:lineRule="auto"/>
              <w:ind w:firstLine="0"/>
              <w:jc w:val="right"/>
              <w:rPr>
                <w:rFonts w:ascii="Arial" w:hAnsi="Arial" w:cs="Arial"/>
                <w:sz w:val="24"/>
                <w:szCs w:val="24"/>
                <w:lang w:val="en-US"/>
              </w:rPr>
            </w:pPr>
            <w:r w:rsidRPr="00745868">
              <w:rPr>
                <w:rFonts w:ascii="Arial" w:hAnsi="Arial" w:cs="Arial"/>
                <w:sz w:val="24"/>
                <w:szCs w:val="24"/>
              </w:rPr>
              <w:t xml:space="preserve">         </w:t>
            </w:r>
            <w:r w:rsidR="00EF3952" w:rsidRPr="00745868">
              <w:rPr>
                <w:rFonts w:ascii="Arial" w:hAnsi="Arial" w:cs="Arial"/>
                <w:sz w:val="24"/>
                <w:szCs w:val="24"/>
              </w:rPr>
              <w:t xml:space="preserve">ОКС </w:t>
            </w:r>
            <w:r w:rsidR="00EF3952" w:rsidRPr="00EF3952">
              <w:rPr>
                <w:rFonts w:ascii="Arial" w:hAnsi="Arial" w:cs="Arial"/>
                <w:sz w:val="24"/>
                <w:szCs w:val="24"/>
              </w:rPr>
              <w:t>97.200.50</w:t>
            </w:r>
          </w:p>
          <w:p w:rsidR="00745868" w:rsidRPr="00745868" w:rsidRDefault="00745868">
            <w:pPr>
              <w:pStyle w:val="23"/>
              <w:spacing w:before="60"/>
              <w:ind w:firstLine="0"/>
              <w:jc w:val="left"/>
              <w:rPr>
                <w:rFonts w:ascii="Arial" w:hAnsi="Arial" w:cs="Arial"/>
                <w:sz w:val="24"/>
                <w:szCs w:val="24"/>
              </w:rPr>
            </w:pPr>
            <w:r w:rsidRPr="00745868">
              <w:rPr>
                <w:rFonts w:ascii="Arial" w:hAnsi="Arial" w:cs="Arial"/>
                <w:sz w:val="24"/>
                <w:szCs w:val="24"/>
              </w:rPr>
              <w:t xml:space="preserve"> </w:t>
            </w:r>
          </w:p>
        </w:tc>
      </w:tr>
      <w:tr w:rsidR="00745868" w:rsidTr="00484BCA">
        <w:trPr>
          <w:trHeight w:val="1185"/>
        </w:trPr>
        <w:tc>
          <w:tcPr>
            <w:tcW w:w="9230" w:type="dxa"/>
            <w:gridSpan w:val="3"/>
          </w:tcPr>
          <w:p w:rsidR="00745868" w:rsidRPr="00745868" w:rsidRDefault="00745868" w:rsidP="00491A5D">
            <w:pPr>
              <w:pStyle w:val="23"/>
              <w:ind w:firstLine="0"/>
              <w:rPr>
                <w:rFonts w:ascii="Arial" w:hAnsi="Arial" w:cs="Arial"/>
                <w:sz w:val="24"/>
                <w:szCs w:val="24"/>
              </w:rPr>
            </w:pPr>
          </w:p>
          <w:p w:rsidR="00745868" w:rsidRPr="00745868" w:rsidRDefault="00745868" w:rsidP="0020133F">
            <w:pPr>
              <w:pStyle w:val="15"/>
              <w:spacing w:line="360" w:lineRule="auto"/>
              <w:ind w:firstLine="0"/>
              <w:jc w:val="both"/>
              <w:rPr>
                <w:rFonts w:cs="Arial"/>
                <w:szCs w:val="24"/>
              </w:rPr>
            </w:pPr>
            <w:r w:rsidRPr="00745868">
              <w:rPr>
                <w:rFonts w:cs="Arial"/>
                <w:szCs w:val="24"/>
              </w:rPr>
              <w:t xml:space="preserve">Ключевые слова: </w:t>
            </w:r>
            <w:r w:rsidR="00D21B58">
              <w:rPr>
                <w:rFonts w:cs="Arial"/>
                <w:szCs w:val="24"/>
              </w:rPr>
              <w:t>безопасность игрушек</w:t>
            </w:r>
            <w:r w:rsidRPr="00745868">
              <w:rPr>
                <w:rFonts w:cs="Arial"/>
                <w:szCs w:val="24"/>
              </w:rPr>
              <w:t xml:space="preserve">, </w:t>
            </w:r>
            <w:r w:rsidR="001F67F2">
              <w:rPr>
                <w:rFonts w:cs="Arial"/>
                <w:szCs w:val="24"/>
              </w:rPr>
              <w:t xml:space="preserve">определение содержания некоторых </w:t>
            </w:r>
            <w:proofErr w:type="spellStart"/>
            <w:r w:rsidR="001F67F2">
              <w:rPr>
                <w:rFonts w:cs="Arial"/>
                <w:szCs w:val="24"/>
              </w:rPr>
              <w:t>фталатов</w:t>
            </w:r>
            <w:proofErr w:type="spellEnd"/>
            <w:r w:rsidR="0031126A">
              <w:rPr>
                <w:rFonts w:cs="Arial"/>
                <w:szCs w:val="24"/>
              </w:rPr>
              <w:t xml:space="preserve">, </w:t>
            </w:r>
            <w:r w:rsidR="001F67F2">
              <w:rPr>
                <w:rFonts w:cs="Arial"/>
                <w:szCs w:val="24"/>
              </w:rPr>
              <w:t>игрушки</w:t>
            </w:r>
            <w:r>
              <w:rPr>
                <w:rFonts w:cs="Arial"/>
                <w:szCs w:val="24"/>
              </w:rPr>
              <w:t xml:space="preserve">, </w:t>
            </w:r>
            <w:r w:rsidR="001F67F2">
              <w:rPr>
                <w:rFonts w:cs="Arial"/>
                <w:szCs w:val="24"/>
              </w:rPr>
              <w:t>изделия для детей</w:t>
            </w:r>
            <w:r w:rsidR="0020133F">
              <w:rPr>
                <w:rFonts w:cs="Arial"/>
                <w:szCs w:val="24"/>
              </w:rPr>
              <w:t xml:space="preserve">, </w:t>
            </w:r>
            <w:proofErr w:type="spellStart"/>
            <w:r w:rsidR="0020133F" w:rsidRPr="00792148">
              <w:rPr>
                <w:rFonts w:cs="Arial"/>
                <w:szCs w:val="24"/>
              </w:rPr>
              <w:t>градуировочные</w:t>
            </w:r>
            <w:proofErr w:type="spellEnd"/>
            <w:r w:rsidR="0020133F" w:rsidRPr="00792148">
              <w:rPr>
                <w:rFonts w:cs="Arial"/>
                <w:szCs w:val="24"/>
              </w:rPr>
              <w:t xml:space="preserve"> растворы, </w:t>
            </w:r>
            <w:r w:rsidR="0020133F" w:rsidRPr="00792148">
              <w:rPr>
                <w:rFonts w:cs="Arial"/>
                <w:bCs/>
                <w:szCs w:val="24"/>
              </w:rPr>
              <w:t>метод внешнего стандарта, метод внутреннего стандарта</w:t>
            </w:r>
            <w:r w:rsidR="0031126A" w:rsidRPr="0020133F">
              <w:rPr>
                <w:rFonts w:cs="Arial"/>
                <w:szCs w:val="24"/>
              </w:rPr>
              <w:t xml:space="preserve"> </w:t>
            </w:r>
          </w:p>
        </w:tc>
      </w:tr>
    </w:tbl>
    <w:p w:rsidR="002213A4" w:rsidRPr="001A211E" w:rsidRDefault="002213A4" w:rsidP="002213A4">
      <w:pPr>
        <w:pStyle w:val="aff6"/>
        <w:spacing w:after="0" w:line="480" w:lineRule="auto"/>
        <w:ind w:left="0"/>
        <w:jc w:val="center"/>
        <w:rPr>
          <w:rFonts w:ascii="Arial" w:hAnsi="Arial" w:cs="Arial"/>
          <w:b w:val="0"/>
        </w:rPr>
      </w:pPr>
    </w:p>
    <w:bookmarkEnd w:id="16"/>
    <w:p w:rsidR="00D31593" w:rsidRPr="004562D6" w:rsidRDefault="00D31593" w:rsidP="00971BC5">
      <w:pPr>
        <w:ind w:left="-5" w:right="63"/>
      </w:pPr>
    </w:p>
    <w:p w:rsidR="004562D6" w:rsidRPr="004562D6" w:rsidRDefault="004562D6" w:rsidP="00971BC5">
      <w:pPr>
        <w:ind w:left="-5" w:right="63"/>
      </w:pPr>
    </w:p>
    <w:p w:rsidR="004562D6" w:rsidRPr="004562D6" w:rsidRDefault="00981163" w:rsidP="004562D6">
      <w:pPr>
        <w:spacing w:line="288" w:lineRule="auto"/>
        <w:jc w:val="both"/>
        <w:rPr>
          <w:color w:val="000000"/>
        </w:rPr>
      </w:pPr>
      <w:r w:rsidRPr="004562D6">
        <w:rPr>
          <w:color w:val="000000"/>
        </w:rPr>
        <w:t>ФГУП «СТАНДАРТИНФОРМ»</w:t>
      </w:r>
      <w:r>
        <w:rPr>
          <w:color w:val="000000"/>
        </w:rPr>
        <w:t xml:space="preserve">:   </w:t>
      </w:r>
      <w:r w:rsidR="004562D6" w:rsidRPr="004562D6">
        <w:rPr>
          <w:color w:val="000000"/>
        </w:rPr>
        <w:t xml:space="preserve">                                                               </w:t>
      </w:r>
    </w:p>
    <w:p w:rsidR="004562D6" w:rsidRDefault="004562D6" w:rsidP="00971BC5">
      <w:pPr>
        <w:ind w:left="-5" w:right="63"/>
      </w:pPr>
    </w:p>
    <w:tbl>
      <w:tblPr>
        <w:tblW w:w="0" w:type="auto"/>
        <w:tblLook w:val="0000" w:firstRow="0" w:lastRow="0" w:firstColumn="0" w:lastColumn="0" w:noHBand="0" w:noVBand="0"/>
      </w:tblPr>
      <w:tblGrid>
        <w:gridCol w:w="4615"/>
        <w:gridCol w:w="2974"/>
        <w:gridCol w:w="2263"/>
      </w:tblGrid>
      <w:tr w:rsidR="00F06D33" w:rsidRPr="00981163" w:rsidTr="00ED7BB2">
        <w:tc>
          <w:tcPr>
            <w:tcW w:w="4615" w:type="dxa"/>
            <w:shd w:val="clear" w:color="auto" w:fill="auto"/>
            <w:vAlign w:val="bottom"/>
          </w:tcPr>
          <w:p w:rsidR="00F06D33" w:rsidRPr="00981163" w:rsidRDefault="00F06D33" w:rsidP="00981163">
            <w:pPr>
              <w:tabs>
                <w:tab w:val="right" w:pos="9355"/>
              </w:tabs>
            </w:pPr>
            <w:r w:rsidRPr="00981163">
              <w:t>Директор департамента стандартизации материалов</w:t>
            </w:r>
            <w:r w:rsidR="00981163">
              <w:t xml:space="preserve"> </w:t>
            </w:r>
            <w:r w:rsidRPr="00981163">
              <w:t xml:space="preserve">и технологий </w:t>
            </w:r>
          </w:p>
        </w:tc>
        <w:tc>
          <w:tcPr>
            <w:tcW w:w="2974" w:type="dxa"/>
            <w:shd w:val="clear" w:color="auto" w:fill="auto"/>
            <w:vAlign w:val="bottom"/>
          </w:tcPr>
          <w:p w:rsidR="00F06D33" w:rsidRPr="00981163" w:rsidRDefault="00F06D33" w:rsidP="00BE3919">
            <w:pPr>
              <w:tabs>
                <w:tab w:val="left" w:pos="180"/>
              </w:tabs>
            </w:pPr>
          </w:p>
        </w:tc>
        <w:tc>
          <w:tcPr>
            <w:tcW w:w="2263" w:type="dxa"/>
            <w:shd w:val="clear" w:color="auto" w:fill="auto"/>
            <w:vAlign w:val="bottom"/>
          </w:tcPr>
          <w:p w:rsidR="00F06D33" w:rsidRPr="00981163" w:rsidRDefault="00F06D33" w:rsidP="00BE3919">
            <w:pPr>
              <w:tabs>
                <w:tab w:val="left" w:pos="180"/>
              </w:tabs>
            </w:pPr>
            <w:r w:rsidRPr="00981163">
              <w:t>Е.В. Костылева</w:t>
            </w:r>
          </w:p>
        </w:tc>
      </w:tr>
      <w:tr w:rsidR="00F06D33" w:rsidRPr="00981163" w:rsidTr="00ED7BB2">
        <w:tc>
          <w:tcPr>
            <w:tcW w:w="4615" w:type="dxa"/>
            <w:shd w:val="clear" w:color="auto" w:fill="auto"/>
            <w:vAlign w:val="bottom"/>
          </w:tcPr>
          <w:p w:rsidR="00F06D33" w:rsidRPr="00981163" w:rsidRDefault="00F06D33" w:rsidP="00BE3919">
            <w:pPr>
              <w:tabs>
                <w:tab w:val="right" w:pos="9355"/>
              </w:tabs>
            </w:pPr>
          </w:p>
        </w:tc>
        <w:tc>
          <w:tcPr>
            <w:tcW w:w="2974" w:type="dxa"/>
            <w:shd w:val="clear" w:color="auto" w:fill="auto"/>
            <w:vAlign w:val="bottom"/>
          </w:tcPr>
          <w:p w:rsidR="00F06D33" w:rsidRPr="00981163" w:rsidRDefault="00F06D33" w:rsidP="00BE3919">
            <w:pPr>
              <w:tabs>
                <w:tab w:val="left" w:pos="180"/>
              </w:tabs>
            </w:pPr>
          </w:p>
        </w:tc>
        <w:tc>
          <w:tcPr>
            <w:tcW w:w="2263" w:type="dxa"/>
            <w:shd w:val="clear" w:color="auto" w:fill="auto"/>
            <w:vAlign w:val="bottom"/>
          </w:tcPr>
          <w:p w:rsidR="00F06D33" w:rsidRPr="00981163" w:rsidRDefault="00F06D33" w:rsidP="00BE3919">
            <w:pPr>
              <w:tabs>
                <w:tab w:val="left" w:pos="180"/>
              </w:tabs>
            </w:pPr>
          </w:p>
        </w:tc>
      </w:tr>
      <w:tr w:rsidR="00F06D33" w:rsidRPr="00981163" w:rsidTr="00ED7BB2">
        <w:tc>
          <w:tcPr>
            <w:tcW w:w="4615" w:type="dxa"/>
            <w:shd w:val="clear" w:color="auto" w:fill="auto"/>
            <w:vAlign w:val="bottom"/>
          </w:tcPr>
          <w:p w:rsidR="00F06D33" w:rsidRPr="00981163" w:rsidRDefault="00F06D33" w:rsidP="00BE3919">
            <w:pPr>
              <w:tabs>
                <w:tab w:val="right" w:pos="9355"/>
              </w:tabs>
            </w:pPr>
          </w:p>
        </w:tc>
        <w:tc>
          <w:tcPr>
            <w:tcW w:w="2974" w:type="dxa"/>
            <w:shd w:val="clear" w:color="auto" w:fill="auto"/>
            <w:vAlign w:val="bottom"/>
          </w:tcPr>
          <w:p w:rsidR="00F06D33" w:rsidRPr="00981163" w:rsidRDefault="00F06D33" w:rsidP="00BE3919">
            <w:pPr>
              <w:tabs>
                <w:tab w:val="left" w:pos="180"/>
              </w:tabs>
            </w:pPr>
          </w:p>
        </w:tc>
        <w:tc>
          <w:tcPr>
            <w:tcW w:w="2263" w:type="dxa"/>
            <w:shd w:val="clear" w:color="auto" w:fill="auto"/>
            <w:vAlign w:val="bottom"/>
          </w:tcPr>
          <w:p w:rsidR="00F06D33" w:rsidRPr="00981163" w:rsidRDefault="00F06D33" w:rsidP="00BE3919">
            <w:pPr>
              <w:tabs>
                <w:tab w:val="left" w:pos="180"/>
              </w:tabs>
            </w:pPr>
          </w:p>
        </w:tc>
      </w:tr>
      <w:tr w:rsidR="00F06D33" w:rsidRPr="00981163" w:rsidTr="00ED7BB2">
        <w:trPr>
          <w:trHeight w:val="521"/>
        </w:trPr>
        <w:tc>
          <w:tcPr>
            <w:tcW w:w="4615" w:type="dxa"/>
            <w:shd w:val="clear" w:color="auto" w:fill="auto"/>
            <w:vAlign w:val="bottom"/>
          </w:tcPr>
          <w:p w:rsidR="00F06D33" w:rsidRPr="00981163" w:rsidRDefault="00F06D33" w:rsidP="00BE3919">
            <w:r w:rsidRPr="00981163">
              <w:t xml:space="preserve">Начальник отдела стандартизации продукции потребительского назначения, процессов управления </w:t>
            </w:r>
          </w:p>
          <w:p w:rsidR="00F06D33" w:rsidRPr="00981163" w:rsidRDefault="00F06D33" w:rsidP="00981163">
            <w:pPr>
              <w:tabs>
                <w:tab w:val="left" w:pos="180"/>
              </w:tabs>
            </w:pPr>
            <w:r w:rsidRPr="00981163">
              <w:t xml:space="preserve">качеством и безопасностью </w:t>
            </w:r>
          </w:p>
        </w:tc>
        <w:tc>
          <w:tcPr>
            <w:tcW w:w="2974" w:type="dxa"/>
            <w:shd w:val="clear" w:color="auto" w:fill="auto"/>
            <w:vAlign w:val="bottom"/>
          </w:tcPr>
          <w:p w:rsidR="00F06D33" w:rsidRPr="00981163" w:rsidRDefault="00F06D33" w:rsidP="00BE3919">
            <w:pPr>
              <w:tabs>
                <w:tab w:val="left" w:pos="180"/>
              </w:tabs>
            </w:pPr>
          </w:p>
        </w:tc>
        <w:tc>
          <w:tcPr>
            <w:tcW w:w="2263" w:type="dxa"/>
            <w:shd w:val="clear" w:color="auto" w:fill="auto"/>
            <w:vAlign w:val="bottom"/>
          </w:tcPr>
          <w:p w:rsidR="00F06D33" w:rsidRPr="00981163" w:rsidRDefault="00F06D33" w:rsidP="00BE3919">
            <w:pPr>
              <w:tabs>
                <w:tab w:val="left" w:pos="180"/>
              </w:tabs>
            </w:pPr>
            <w:r w:rsidRPr="00981163">
              <w:t>А.Э. Маслова</w:t>
            </w:r>
          </w:p>
        </w:tc>
      </w:tr>
      <w:tr w:rsidR="00F06D33" w:rsidRPr="00981163" w:rsidTr="00ED7BB2">
        <w:trPr>
          <w:trHeight w:val="122"/>
        </w:trPr>
        <w:tc>
          <w:tcPr>
            <w:tcW w:w="4615" w:type="dxa"/>
            <w:shd w:val="clear" w:color="auto" w:fill="auto"/>
            <w:vAlign w:val="bottom"/>
          </w:tcPr>
          <w:p w:rsidR="00F06D33" w:rsidRPr="00981163" w:rsidRDefault="00F06D33" w:rsidP="00BE3919"/>
        </w:tc>
        <w:tc>
          <w:tcPr>
            <w:tcW w:w="2974" w:type="dxa"/>
            <w:shd w:val="clear" w:color="auto" w:fill="auto"/>
            <w:vAlign w:val="bottom"/>
          </w:tcPr>
          <w:p w:rsidR="00F06D33" w:rsidRPr="00981163" w:rsidRDefault="00F06D33" w:rsidP="00BE3919">
            <w:pPr>
              <w:tabs>
                <w:tab w:val="left" w:pos="180"/>
              </w:tabs>
            </w:pPr>
          </w:p>
        </w:tc>
        <w:tc>
          <w:tcPr>
            <w:tcW w:w="2263" w:type="dxa"/>
            <w:shd w:val="clear" w:color="auto" w:fill="auto"/>
            <w:vAlign w:val="bottom"/>
          </w:tcPr>
          <w:p w:rsidR="00F06D33" w:rsidRPr="00981163" w:rsidRDefault="00F06D33" w:rsidP="00BE3919">
            <w:pPr>
              <w:tabs>
                <w:tab w:val="left" w:pos="180"/>
              </w:tabs>
            </w:pPr>
          </w:p>
        </w:tc>
      </w:tr>
      <w:tr w:rsidR="00F06D33" w:rsidRPr="00981163" w:rsidTr="00ED7BB2">
        <w:trPr>
          <w:trHeight w:val="122"/>
        </w:trPr>
        <w:tc>
          <w:tcPr>
            <w:tcW w:w="4615" w:type="dxa"/>
            <w:shd w:val="clear" w:color="auto" w:fill="auto"/>
            <w:vAlign w:val="bottom"/>
          </w:tcPr>
          <w:p w:rsidR="00F06D33" w:rsidRPr="00981163" w:rsidRDefault="00F06D33" w:rsidP="00BE3919"/>
        </w:tc>
        <w:tc>
          <w:tcPr>
            <w:tcW w:w="2974" w:type="dxa"/>
            <w:shd w:val="clear" w:color="auto" w:fill="auto"/>
            <w:vAlign w:val="bottom"/>
          </w:tcPr>
          <w:p w:rsidR="00F06D33" w:rsidRPr="00981163" w:rsidRDefault="00F06D33" w:rsidP="00BE3919">
            <w:pPr>
              <w:tabs>
                <w:tab w:val="left" w:pos="180"/>
              </w:tabs>
            </w:pPr>
          </w:p>
        </w:tc>
        <w:tc>
          <w:tcPr>
            <w:tcW w:w="2263" w:type="dxa"/>
            <w:shd w:val="clear" w:color="auto" w:fill="auto"/>
            <w:vAlign w:val="bottom"/>
          </w:tcPr>
          <w:p w:rsidR="00F06D33" w:rsidRPr="00981163" w:rsidRDefault="00F06D33" w:rsidP="00BE3919">
            <w:pPr>
              <w:tabs>
                <w:tab w:val="left" w:pos="180"/>
              </w:tabs>
            </w:pPr>
          </w:p>
        </w:tc>
      </w:tr>
      <w:tr w:rsidR="00F06D33" w:rsidRPr="00981163" w:rsidTr="00ED7BB2">
        <w:trPr>
          <w:trHeight w:val="122"/>
        </w:trPr>
        <w:tc>
          <w:tcPr>
            <w:tcW w:w="4615" w:type="dxa"/>
            <w:shd w:val="clear" w:color="auto" w:fill="auto"/>
            <w:vAlign w:val="bottom"/>
          </w:tcPr>
          <w:p w:rsidR="00F06D33" w:rsidRPr="00981163" w:rsidRDefault="00F06D33" w:rsidP="00981163">
            <w:r w:rsidRPr="00981163">
              <w:t xml:space="preserve">Ведущий специалист </w:t>
            </w:r>
          </w:p>
        </w:tc>
        <w:tc>
          <w:tcPr>
            <w:tcW w:w="2974" w:type="dxa"/>
            <w:shd w:val="clear" w:color="auto" w:fill="auto"/>
            <w:vAlign w:val="bottom"/>
          </w:tcPr>
          <w:p w:rsidR="00F06D33" w:rsidRPr="00981163" w:rsidRDefault="00F06D33" w:rsidP="00BE3919">
            <w:pPr>
              <w:tabs>
                <w:tab w:val="left" w:pos="180"/>
              </w:tabs>
            </w:pPr>
          </w:p>
        </w:tc>
        <w:tc>
          <w:tcPr>
            <w:tcW w:w="2263" w:type="dxa"/>
            <w:shd w:val="clear" w:color="auto" w:fill="auto"/>
            <w:vAlign w:val="bottom"/>
          </w:tcPr>
          <w:p w:rsidR="00F06D33" w:rsidRPr="00981163" w:rsidRDefault="00F06D33" w:rsidP="00BE3919">
            <w:pPr>
              <w:tabs>
                <w:tab w:val="left" w:pos="180"/>
              </w:tabs>
            </w:pPr>
            <w:r w:rsidRPr="00981163">
              <w:t>Л.Л. Штендель</w:t>
            </w:r>
          </w:p>
        </w:tc>
      </w:tr>
    </w:tbl>
    <w:p w:rsidR="00F06D33" w:rsidRPr="004562D6" w:rsidRDefault="00F06D33" w:rsidP="00971BC5">
      <w:pPr>
        <w:ind w:left="-5" w:right="63"/>
      </w:pPr>
    </w:p>
    <w:sectPr w:rsidR="00F06D33" w:rsidRPr="004562D6" w:rsidSect="007B2437">
      <w:headerReference w:type="first" r:id="rId48"/>
      <w:footerReference w:type="first" r:id="rId49"/>
      <w:pgSz w:w="11905" w:h="16837" w:code="9"/>
      <w:pgMar w:top="1134" w:right="851" w:bottom="1134" w:left="1418" w:header="1134" w:footer="971" w:gutter="0"/>
      <w:pgNumType w:start="1"/>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CFC" w:rsidRDefault="00A62CFC">
      <w:r>
        <w:separator/>
      </w:r>
    </w:p>
  </w:endnote>
  <w:endnote w:type="continuationSeparator" w:id="0">
    <w:p w:rsidR="00A62CFC" w:rsidRDefault="00A6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Italic">
    <w:altName w:val="Cambria"/>
    <w:panose1 w:val="00000000000000000000"/>
    <w:charset w:val="00"/>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FZShuTi">
    <w:altName w:val="Microsoft YaHei"/>
    <w:charset w:val="86"/>
    <w:family w:val="auto"/>
    <w:pitch w:val="variable"/>
    <w:sig w:usb0="00000003"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803576"/>
      <w:docPartObj>
        <w:docPartGallery w:val="Page Numbers (Bottom of Page)"/>
        <w:docPartUnique/>
      </w:docPartObj>
    </w:sdtPr>
    <w:sdtContent>
      <w:p w:rsidR="00AB7889" w:rsidRPr="000B3AA3" w:rsidRDefault="00AB7889">
        <w:pPr>
          <w:pStyle w:val="af3"/>
        </w:pPr>
        <w:r>
          <w:rPr>
            <w:rFonts w:ascii="Arial" w:hAnsi="Arial" w:cs="Arial"/>
            <w:noProof/>
          </w:rPr>
          <w:fldChar w:fldCharType="begin"/>
        </w:r>
        <w:r>
          <w:rPr>
            <w:rFonts w:ascii="Arial" w:hAnsi="Arial" w:cs="Arial"/>
            <w:noProof/>
          </w:rPr>
          <w:instrText>PAGE   \* MERGEFORMAT</w:instrText>
        </w:r>
        <w:r>
          <w:rPr>
            <w:rFonts w:ascii="Arial" w:hAnsi="Arial" w:cs="Arial"/>
            <w:noProof/>
          </w:rPr>
          <w:fldChar w:fldCharType="separate"/>
        </w:r>
        <w:r w:rsidR="0060200D">
          <w:rPr>
            <w:rFonts w:ascii="Arial" w:hAnsi="Arial" w:cs="Arial"/>
            <w:noProof/>
          </w:rPr>
          <w:t>42</w:t>
        </w:r>
        <w:r>
          <w:rPr>
            <w:rFonts w:ascii="Arial" w:hAnsi="Arial" w:cs="Arial"/>
            <w:noProof/>
          </w:rPr>
          <w:fldChar w:fldCharType="end"/>
        </w:r>
      </w:p>
    </w:sdtContent>
  </w:sdt>
  <w:p w:rsidR="00AB7889" w:rsidRDefault="00AB7889">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129267"/>
      <w:docPartObj>
        <w:docPartGallery w:val="Page Numbers (Bottom of Page)"/>
        <w:docPartUnique/>
      </w:docPartObj>
    </w:sdtPr>
    <w:sdtContent>
      <w:p w:rsidR="00AB7889" w:rsidRPr="000B3AA3" w:rsidRDefault="00AB7889">
        <w:pPr>
          <w:pStyle w:val="af3"/>
          <w:jc w:val="right"/>
        </w:pPr>
        <w:r w:rsidRPr="000B3AA3">
          <w:rPr>
            <w:rFonts w:ascii="Arial" w:hAnsi="Arial" w:cs="Arial"/>
          </w:rPr>
          <w:fldChar w:fldCharType="begin"/>
        </w:r>
        <w:r w:rsidRPr="000B3AA3">
          <w:rPr>
            <w:rFonts w:ascii="Arial" w:hAnsi="Arial" w:cs="Arial"/>
          </w:rPr>
          <w:instrText>PAGE   \* MERGEFORMAT</w:instrText>
        </w:r>
        <w:r w:rsidRPr="000B3AA3">
          <w:rPr>
            <w:rFonts w:ascii="Arial" w:hAnsi="Arial" w:cs="Arial"/>
          </w:rPr>
          <w:fldChar w:fldCharType="separate"/>
        </w:r>
        <w:r w:rsidR="0060200D">
          <w:rPr>
            <w:rFonts w:ascii="Arial" w:hAnsi="Arial" w:cs="Arial"/>
            <w:noProof/>
          </w:rPr>
          <w:t>41</w:t>
        </w:r>
        <w:r w:rsidRPr="000B3AA3">
          <w:rPr>
            <w:rFonts w:ascii="Arial" w:hAnsi="Arial" w:cs="Arial"/>
          </w:rPr>
          <w:fldChar w:fldCharType="end"/>
        </w:r>
      </w:p>
    </w:sdtContent>
  </w:sdt>
  <w:p w:rsidR="00AB7889" w:rsidRDefault="00AB7889">
    <w:pPr>
      <w:pStyle w:val="af3"/>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889" w:rsidRDefault="00AB7889">
    <w:r>
      <w:t>________________________________________________________________________</w:t>
    </w:r>
  </w:p>
  <w:p w:rsidR="00AB7889" w:rsidRPr="007B2437" w:rsidRDefault="00AB7889">
    <w:r w:rsidRPr="007B2437">
      <w:rPr>
        <w:i/>
        <w:iCs/>
      </w:rPr>
      <w:t xml:space="preserve">Проект, </w:t>
    </w:r>
    <w:r>
      <w:rPr>
        <w:i/>
        <w:iCs/>
      </w:rPr>
      <w:t>окончательная</w:t>
    </w:r>
    <w:r w:rsidRPr="007B2437">
      <w:rPr>
        <w:i/>
        <w:iCs/>
      </w:rPr>
      <w:t xml:space="preserve"> редакция</w:t>
    </w:r>
    <w:r>
      <w:rPr>
        <w:i/>
        <w:iCs/>
      </w:rPr>
      <w:t xml:space="preserve">                                                                                    </w:t>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CFC" w:rsidRDefault="00A62CFC">
      <w:r>
        <w:separator/>
      </w:r>
    </w:p>
  </w:footnote>
  <w:footnote w:type="continuationSeparator" w:id="0">
    <w:p w:rsidR="00A62CFC" w:rsidRDefault="00A62CFC">
      <w:r>
        <w:continuationSeparator/>
      </w:r>
    </w:p>
  </w:footnote>
  <w:footnote w:id="1">
    <w:p w:rsidR="00AB7889" w:rsidRPr="00C606F0" w:rsidRDefault="00AB7889" w:rsidP="00BE3919">
      <w:pPr>
        <w:pStyle w:val="af7"/>
        <w:ind w:firstLine="709"/>
        <w:rPr>
          <w:rFonts w:ascii="Arial" w:hAnsi="Arial" w:cs="Arial"/>
        </w:rPr>
      </w:pPr>
      <w:r w:rsidRPr="00E7014E">
        <w:rPr>
          <w:rStyle w:val="ad"/>
          <w:rFonts w:ascii="Arial" w:hAnsi="Arial" w:cs="Arial"/>
        </w:rPr>
        <w:t>1)</w:t>
      </w:r>
      <w:r w:rsidRPr="00C606F0">
        <w:rPr>
          <w:rFonts w:ascii="Arial" w:hAnsi="Arial" w:cs="Arial"/>
        </w:rPr>
        <w:t xml:space="preserve"> </w:t>
      </w:r>
      <w:r>
        <w:rPr>
          <w:rFonts w:ascii="Arial" w:hAnsi="Arial" w:cs="Arial"/>
        </w:rPr>
        <w:t>Д</w:t>
      </w:r>
      <w:r w:rsidRPr="00C606F0">
        <w:rPr>
          <w:rStyle w:val="ad"/>
          <w:rFonts w:ascii="Arial" w:hAnsi="Arial" w:cs="Arial"/>
          <w:vertAlign w:val="baseline"/>
        </w:rPr>
        <w:t xml:space="preserve">ействует ГОСТ Р </w:t>
      </w:r>
      <w:r>
        <w:rPr>
          <w:rStyle w:val="ad"/>
          <w:rFonts w:ascii="Arial" w:hAnsi="Arial" w:cs="Arial"/>
          <w:vertAlign w:val="baseline"/>
        </w:rPr>
        <w:t>И</w:t>
      </w:r>
      <w:r>
        <w:rPr>
          <w:rFonts w:ascii="Arial" w:hAnsi="Arial" w:cs="Arial"/>
        </w:rPr>
        <w:t>С</w:t>
      </w:r>
      <w:r w:rsidRPr="00C606F0">
        <w:rPr>
          <w:rStyle w:val="ad"/>
          <w:rFonts w:ascii="Arial" w:hAnsi="Arial" w:cs="Arial"/>
          <w:vertAlign w:val="baseline"/>
        </w:rPr>
        <w:t xml:space="preserve">O </w:t>
      </w:r>
      <w:r>
        <w:rPr>
          <w:rStyle w:val="ad"/>
          <w:rFonts w:ascii="Arial" w:hAnsi="Arial" w:cs="Arial"/>
          <w:vertAlign w:val="baseline"/>
        </w:rPr>
        <w:t>5</w:t>
      </w:r>
      <w:r>
        <w:rPr>
          <w:rFonts w:ascii="Arial" w:hAnsi="Arial" w:cs="Arial"/>
        </w:rPr>
        <w:t>725</w:t>
      </w:r>
      <w:r w:rsidRPr="00C606F0">
        <w:rPr>
          <w:rStyle w:val="ad"/>
          <w:rFonts w:ascii="Arial" w:hAnsi="Arial" w:cs="Arial"/>
          <w:vertAlign w:val="baseline"/>
        </w:rPr>
        <w:t>-1—20</w:t>
      </w:r>
      <w:r>
        <w:rPr>
          <w:rFonts w:ascii="Arial" w:hAnsi="Arial" w:cs="Arial"/>
        </w:rPr>
        <w:t>02</w:t>
      </w:r>
      <w:r w:rsidRPr="00C606F0">
        <w:rPr>
          <w:rStyle w:val="ad"/>
          <w:rFonts w:ascii="Arial" w:hAnsi="Arial" w:cs="Arial"/>
          <w:vertAlign w:val="baseline"/>
        </w:rPr>
        <w:t xml:space="preserve"> «Точность (правильность и </w:t>
      </w:r>
      <w:proofErr w:type="spellStart"/>
      <w:r w:rsidRPr="00C606F0">
        <w:rPr>
          <w:rStyle w:val="ad"/>
          <w:rFonts w:ascii="Arial" w:hAnsi="Arial" w:cs="Arial"/>
          <w:vertAlign w:val="baseline"/>
        </w:rPr>
        <w:t>прецизионность</w:t>
      </w:r>
      <w:proofErr w:type="spellEnd"/>
      <w:r w:rsidRPr="00C606F0">
        <w:rPr>
          <w:rStyle w:val="ad"/>
          <w:rFonts w:ascii="Arial" w:hAnsi="Arial" w:cs="Arial"/>
          <w:vertAlign w:val="baseline"/>
        </w:rPr>
        <w:t>) методов и результатов измерений. Часть 1.Основные положения и определения»</w:t>
      </w:r>
      <w:r>
        <w:rPr>
          <w:rFonts w:ascii="Arial" w:hAnsi="Arial" w:cs="Arial"/>
        </w:rPr>
        <w:t>.</w:t>
      </w:r>
      <w:r w:rsidRPr="00C606F0">
        <w:rPr>
          <w:rFonts w:ascii="Arial" w:hAnsi="Arial" w:cs="Arial"/>
        </w:rPr>
        <w:t xml:space="preserve"> </w:t>
      </w:r>
    </w:p>
  </w:footnote>
  <w:footnote w:id="2">
    <w:p w:rsidR="00AB7889" w:rsidRPr="00E7014E" w:rsidRDefault="00AB7889" w:rsidP="00BE3919">
      <w:pPr>
        <w:pStyle w:val="af7"/>
        <w:ind w:firstLine="709"/>
        <w:rPr>
          <w:rFonts w:ascii="Arial" w:hAnsi="Arial" w:cs="Arial"/>
        </w:rPr>
      </w:pPr>
      <w:r w:rsidRPr="00E7014E">
        <w:rPr>
          <w:rStyle w:val="ad"/>
          <w:rFonts w:ascii="Arial" w:hAnsi="Arial" w:cs="Arial"/>
        </w:rPr>
        <w:t>2)</w:t>
      </w:r>
      <w:r w:rsidRPr="00E7014E">
        <w:rPr>
          <w:rFonts w:ascii="Arial" w:hAnsi="Arial" w:cs="Arial"/>
        </w:rPr>
        <w:t xml:space="preserve"> </w:t>
      </w:r>
      <w:r>
        <w:rPr>
          <w:rFonts w:ascii="Arial" w:hAnsi="Arial" w:cs="Arial"/>
        </w:rPr>
        <w:t>Д</w:t>
      </w:r>
      <w:r w:rsidRPr="00E7014E">
        <w:rPr>
          <w:rFonts w:ascii="Arial" w:hAnsi="Arial" w:cs="Arial"/>
        </w:rPr>
        <w:t>ействует ГОСТ Р ИСO 5725-</w:t>
      </w:r>
      <w:r>
        <w:rPr>
          <w:rFonts w:ascii="Arial" w:hAnsi="Arial" w:cs="Arial"/>
        </w:rPr>
        <w:t>2</w:t>
      </w:r>
      <w:r w:rsidRPr="00E7014E">
        <w:rPr>
          <w:rFonts w:ascii="Arial" w:hAnsi="Arial" w:cs="Arial"/>
        </w:rPr>
        <w:t xml:space="preserve">—2002 «Точность (правильность и </w:t>
      </w:r>
      <w:proofErr w:type="spellStart"/>
      <w:r w:rsidRPr="00E7014E">
        <w:rPr>
          <w:rFonts w:ascii="Arial" w:hAnsi="Arial" w:cs="Arial"/>
        </w:rPr>
        <w:t>прецизионность</w:t>
      </w:r>
      <w:proofErr w:type="spellEnd"/>
      <w:r w:rsidRPr="00E7014E">
        <w:rPr>
          <w:rFonts w:ascii="Arial" w:hAnsi="Arial" w:cs="Arial"/>
        </w:rPr>
        <w:t xml:space="preserve">) методов и результатов измерений. Часть 2. Основной метод определения повторяемости и </w:t>
      </w:r>
      <w:proofErr w:type="spellStart"/>
      <w:r w:rsidRPr="00E7014E">
        <w:rPr>
          <w:rFonts w:ascii="Arial" w:hAnsi="Arial" w:cs="Arial"/>
        </w:rPr>
        <w:t>воспроизводимости</w:t>
      </w:r>
      <w:proofErr w:type="spellEnd"/>
      <w:r w:rsidRPr="00E7014E">
        <w:rPr>
          <w:rFonts w:ascii="Arial" w:hAnsi="Arial" w:cs="Arial"/>
        </w:rPr>
        <w:t xml:space="preserve"> стандартного метода измерений»</w:t>
      </w:r>
      <w:r>
        <w:rPr>
          <w:rFonts w:ascii="Arial" w:hAnsi="Arial" w:cs="Arial"/>
        </w:rPr>
        <w:t>.</w:t>
      </w:r>
    </w:p>
  </w:footnote>
  <w:footnote w:id="3">
    <w:p w:rsidR="00AB7889" w:rsidRPr="00C6486E" w:rsidRDefault="00AB7889" w:rsidP="00BE3919">
      <w:pPr>
        <w:pStyle w:val="af7"/>
        <w:ind w:firstLine="709"/>
        <w:rPr>
          <w:rFonts w:ascii="Arial" w:hAnsi="Arial" w:cs="Arial"/>
        </w:rPr>
      </w:pPr>
      <w:r w:rsidRPr="00C6486E">
        <w:rPr>
          <w:rStyle w:val="ad"/>
          <w:rFonts w:ascii="Arial" w:hAnsi="Arial" w:cs="Arial"/>
        </w:rPr>
        <w:t>3)</w:t>
      </w:r>
      <w:r w:rsidRPr="00C6486E">
        <w:rPr>
          <w:rFonts w:ascii="Arial" w:hAnsi="Arial" w:cs="Arial"/>
        </w:rPr>
        <w:t xml:space="preserve"> </w:t>
      </w:r>
      <w:r>
        <w:rPr>
          <w:rFonts w:ascii="Arial" w:hAnsi="Arial" w:cs="Arial"/>
        </w:rPr>
        <w:t>Д</w:t>
      </w:r>
      <w:r w:rsidRPr="00C6486E">
        <w:rPr>
          <w:rFonts w:ascii="Arial" w:hAnsi="Arial" w:cs="Arial"/>
        </w:rPr>
        <w:t xml:space="preserve">ействует ГОСТ </w:t>
      </w:r>
      <w:r w:rsidRPr="00C6486E">
        <w:rPr>
          <w:rFonts w:ascii="Arial" w:hAnsi="Arial" w:cs="Arial"/>
          <w:lang w:val="en-US"/>
        </w:rPr>
        <w:t>ISO</w:t>
      </w:r>
      <w:r w:rsidRPr="00C6486E">
        <w:rPr>
          <w:rFonts w:ascii="Arial" w:hAnsi="Arial" w:cs="Arial"/>
        </w:rPr>
        <w:t xml:space="preserve"> 8124-3—2014 «Безопасность игрушек. Часть 3. Миграция некоторых элементов»</w:t>
      </w:r>
      <w:r>
        <w:rPr>
          <w:rFonts w:ascii="Arial" w:hAnsi="Arial" w:cs="Arial"/>
        </w:rPr>
        <w:t>.</w:t>
      </w:r>
    </w:p>
  </w:footnote>
  <w:footnote w:id="4">
    <w:p w:rsidR="00AB7889" w:rsidRPr="00516F36" w:rsidRDefault="00AB7889" w:rsidP="00BE3919">
      <w:pPr>
        <w:pStyle w:val="af7"/>
        <w:ind w:firstLine="709"/>
        <w:rPr>
          <w:rFonts w:ascii="Arial" w:hAnsi="Arial" w:cs="Arial"/>
        </w:rPr>
      </w:pPr>
      <w:r w:rsidRPr="00516F36">
        <w:rPr>
          <w:rStyle w:val="ad"/>
          <w:rFonts w:ascii="Arial" w:hAnsi="Arial" w:cs="Arial"/>
        </w:rPr>
        <w:t>4)</w:t>
      </w:r>
      <w:r w:rsidRPr="00516F36">
        <w:rPr>
          <w:rFonts w:ascii="Arial" w:hAnsi="Arial" w:cs="Arial"/>
        </w:rPr>
        <w:t xml:space="preserve"> </w:t>
      </w:r>
      <w:r>
        <w:rPr>
          <w:rFonts w:ascii="Arial" w:hAnsi="Arial" w:cs="Arial"/>
        </w:rPr>
        <w:t>Д</w:t>
      </w:r>
      <w:r w:rsidRPr="00516F36">
        <w:rPr>
          <w:rFonts w:ascii="Arial" w:hAnsi="Arial" w:cs="Arial"/>
        </w:rPr>
        <w:t xml:space="preserve">ействует ГОСТ Р ИСO 14389—2016 «Материалы текстильные. Определение содержания </w:t>
      </w:r>
      <w:proofErr w:type="spellStart"/>
      <w:r w:rsidRPr="00516F36">
        <w:rPr>
          <w:rFonts w:ascii="Arial" w:hAnsi="Arial" w:cs="Arial"/>
        </w:rPr>
        <w:t>фталатов</w:t>
      </w:r>
      <w:proofErr w:type="spellEnd"/>
      <w:r w:rsidRPr="00516F36">
        <w:rPr>
          <w:rFonts w:ascii="Arial" w:hAnsi="Arial" w:cs="Arial"/>
        </w:rPr>
        <w:t>. Метод с применением тетрагидрофурана»</w:t>
      </w:r>
      <w:r>
        <w:rPr>
          <w:rFonts w:ascii="Arial" w:hAnsi="Arial" w:cs="Arial"/>
        </w:rPr>
        <w:t>.</w:t>
      </w:r>
    </w:p>
  </w:footnote>
  <w:footnote w:id="5">
    <w:p w:rsidR="00AB7889" w:rsidRPr="008B401D" w:rsidRDefault="00AB7889" w:rsidP="00BE3919">
      <w:pPr>
        <w:pStyle w:val="af7"/>
        <w:ind w:firstLine="709"/>
        <w:rPr>
          <w:rFonts w:ascii="Arial" w:hAnsi="Arial" w:cs="Arial"/>
        </w:rPr>
      </w:pPr>
      <w:r w:rsidRPr="008B401D">
        <w:rPr>
          <w:rStyle w:val="ad"/>
          <w:rFonts w:ascii="Arial" w:hAnsi="Arial" w:cs="Arial"/>
        </w:rPr>
        <w:t>5)</w:t>
      </w:r>
      <w:r w:rsidRPr="008B401D">
        <w:rPr>
          <w:rFonts w:ascii="Arial" w:hAnsi="Arial" w:cs="Arial"/>
        </w:rPr>
        <w:t xml:space="preserve"> Официальный перевод этого стандарта находится в Федеральном информационном фонде технических регламентов и стандартов.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889" w:rsidRDefault="00AB7889" w:rsidP="00FE3770">
    <w:pPr>
      <w:pStyle w:val="1"/>
      <w:keepNext w:val="0"/>
      <w:numPr>
        <w:ilvl w:val="0"/>
        <w:numId w:val="0"/>
      </w:numPr>
      <w:spacing w:line="276" w:lineRule="auto"/>
      <w:jc w:val="left"/>
      <w:rPr>
        <w:rFonts w:ascii="Arial" w:hAnsi="Arial" w:cs="Arial"/>
        <w:b/>
        <w:sz w:val="24"/>
        <w:szCs w:val="24"/>
      </w:rPr>
    </w:pPr>
    <w:r w:rsidRPr="00BC3610">
      <w:rPr>
        <w:rFonts w:ascii="Arial" w:hAnsi="Arial" w:cs="Arial"/>
        <w:b/>
        <w:bCs/>
        <w:sz w:val="24"/>
        <w:szCs w:val="24"/>
      </w:rPr>
      <w:t xml:space="preserve">ГОСТ Р </w:t>
    </w:r>
    <w:r>
      <w:rPr>
        <w:rFonts w:ascii="Arial" w:hAnsi="Arial" w:cs="Arial"/>
        <w:b/>
        <w:bCs/>
        <w:sz w:val="24"/>
        <w:szCs w:val="24"/>
      </w:rPr>
      <w:t>ИСО 8124-6</w:t>
    </w:r>
  </w:p>
  <w:p w:rsidR="00AB7889" w:rsidRPr="00C73AEE" w:rsidRDefault="00AB7889" w:rsidP="007B085E">
    <w:pPr>
      <w:spacing w:after="120"/>
    </w:pPr>
    <w:r>
      <w:t>(</w:t>
    </w:r>
    <w:r w:rsidRPr="00C73AEE">
      <w:rPr>
        <w:i/>
        <w:iCs/>
      </w:rPr>
      <w:t xml:space="preserve">проект, </w:t>
    </w:r>
    <w:r>
      <w:rPr>
        <w:i/>
        <w:iCs/>
      </w:rPr>
      <w:t>окончательная</w:t>
    </w:r>
    <w:r w:rsidRPr="00C73AEE">
      <w:rPr>
        <w:i/>
        <w:iCs/>
      </w:rPr>
      <w:t xml:space="preserve"> редакция</w:t>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889" w:rsidRDefault="00AB7889" w:rsidP="00CA505E">
    <w:pPr>
      <w:pStyle w:val="1"/>
      <w:keepNext w:val="0"/>
      <w:numPr>
        <w:ilvl w:val="0"/>
        <w:numId w:val="0"/>
      </w:numPr>
      <w:spacing w:line="276" w:lineRule="auto"/>
      <w:ind w:right="567"/>
      <w:jc w:val="right"/>
      <w:rPr>
        <w:rFonts w:ascii="Arial" w:hAnsi="Arial" w:cs="Arial"/>
        <w:b/>
        <w:sz w:val="24"/>
        <w:szCs w:val="24"/>
      </w:rPr>
    </w:pPr>
    <w:r>
      <w:rPr>
        <w:rFonts w:ascii="Arial" w:hAnsi="Arial" w:cs="Arial"/>
        <w:b/>
        <w:bCs/>
        <w:sz w:val="24"/>
        <w:szCs w:val="24"/>
      </w:rPr>
      <w:t xml:space="preserve">                                                             </w:t>
    </w:r>
    <w:r w:rsidRPr="00BC3610">
      <w:rPr>
        <w:rFonts w:ascii="Arial" w:hAnsi="Arial" w:cs="Arial"/>
        <w:b/>
        <w:bCs/>
        <w:sz w:val="24"/>
        <w:szCs w:val="24"/>
      </w:rPr>
      <w:t xml:space="preserve">ГОСТ Р </w:t>
    </w:r>
    <w:r>
      <w:rPr>
        <w:rFonts w:ascii="Arial" w:hAnsi="Arial" w:cs="Arial"/>
        <w:b/>
        <w:bCs/>
        <w:sz w:val="24"/>
        <w:szCs w:val="24"/>
      </w:rPr>
      <w:t>ИСО 8124-6</w:t>
    </w:r>
    <w:r>
      <w:rPr>
        <w:rFonts w:ascii="Arial" w:hAnsi="Arial" w:cs="Arial"/>
        <w:b/>
        <w:sz w:val="24"/>
        <w:szCs w:val="24"/>
      </w:rPr>
      <w:t xml:space="preserve">                     </w:t>
    </w:r>
  </w:p>
  <w:p w:rsidR="00AB7889" w:rsidRPr="007B2437" w:rsidRDefault="00AB7889" w:rsidP="007B085E">
    <w:pPr>
      <w:spacing w:after="120"/>
      <w:jc w:val="right"/>
    </w:pPr>
    <w:r>
      <w:t xml:space="preserve">    (</w:t>
    </w:r>
    <w:r w:rsidRPr="007B2437">
      <w:rPr>
        <w:i/>
        <w:iCs/>
      </w:rPr>
      <w:t xml:space="preserve">проект, </w:t>
    </w:r>
    <w:r>
      <w:rPr>
        <w:i/>
        <w:iCs/>
      </w:rPr>
      <w:t xml:space="preserve">окончательная </w:t>
    </w:r>
    <w:r w:rsidRPr="007B2437">
      <w:rPr>
        <w:i/>
        <w:iCs/>
      </w:rPr>
      <w:t>редакция</w:t>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889" w:rsidRPr="007B2437" w:rsidRDefault="00AB7889" w:rsidP="009566BA">
    <w:pPr>
      <w:pStyle w:val="1"/>
      <w:keepNext w:val="0"/>
      <w:numPr>
        <w:ilvl w:val="0"/>
        <w:numId w:val="0"/>
      </w:numPr>
      <w:spacing w:line="276" w:lineRule="auto"/>
      <w:rPr>
        <w:b/>
        <w:bCs/>
      </w:rPr>
    </w:pPr>
    <w:r w:rsidRPr="007B2437">
      <w:rPr>
        <w:rFonts w:ascii="Arial" w:hAnsi="Arial" w:cs="Arial"/>
        <w:b/>
        <w:bCs/>
      </w:rPr>
      <w:t xml:space="preserve">                                             </w:t>
    </w:r>
    <w:r>
      <w:rPr>
        <w:rFonts w:ascii="Arial" w:hAnsi="Arial" w:cs="Arial"/>
        <w:b/>
        <w:bCs/>
      </w:rPr>
      <w:t xml:space="preserve">           </w:t>
    </w:r>
    <w:r w:rsidRPr="007B2437">
      <w:rPr>
        <w:rFonts w:ascii="Arial" w:hAnsi="Arial" w:cs="Arial"/>
        <w:b/>
        <w:bCs/>
      </w:rPr>
      <w:t xml:space="preserve"> </w:t>
    </w:r>
    <w:r w:rsidRPr="00E40845">
      <w:rPr>
        <w:rFonts w:ascii="Arial" w:hAnsi="Arial" w:cs="Arial"/>
        <w:b/>
        <w:bCs/>
      </w:rPr>
      <w:t>ГОСТ Р</w:t>
    </w:r>
    <w:r>
      <w:rPr>
        <w:rFonts w:ascii="Arial" w:hAnsi="Arial" w:cs="Arial"/>
        <w:b/>
        <w:bCs/>
      </w:rPr>
      <w:t xml:space="preserve"> ИСО 8124-6 </w:t>
    </w:r>
  </w:p>
  <w:p w:rsidR="00AB7889" w:rsidRPr="00190CCA" w:rsidRDefault="00AB7889" w:rsidP="007B085E">
    <w:pPr>
      <w:spacing w:after="120"/>
      <w:ind w:firstLine="3686"/>
      <w:jc w:val="right"/>
      <w:rPr>
        <w:b/>
        <w:bCs/>
      </w:rPr>
    </w:pPr>
    <w:r>
      <w:rPr>
        <w:b/>
        <w:bCs/>
      </w:rPr>
      <w:t xml:space="preserve">                       </w:t>
    </w:r>
    <w:r w:rsidRPr="00190CCA">
      <w:rPr>
        <w:b/>
        <w:bCs/>
      </w:rPr>
      <w:t>(</w:t>
    </w:r>
    <w:r w:rsidRPr="00190CCA">
      <w:rPr>
        <w:b/>
        <w:bCs/>
        <w:i/>
        <w:iCs/>
      </w:rPr>
      <w:t xml:space="preserve">проект, </w:t>
    </w:r>
    <w:r>
      <w:rPr>
        <w:b/>
        <w:bCs/>
        <w:i/>
        <w:iCs/>
      </w:rPr>
      <w:t>окончательная</w:t>
    </w:r>
    <w:r w:rsidRPr="00190CCA">
      <w:rPr>
        <w:b/>
        <w:bCs/>
        <w:i/>
        <w:iCs/>
      </w:rPr>
      <w:t xml:space="preserve"> редакция</w:t>
    </w:r>
    <w:r w:rsidRPr="00190CCA">
      <w:rPr>
        <w:b/>
        <w:b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06"/>
    <w:multiLevelType w:val="multilevel"/>
    <w:tmpl w:val="00000006"/>
    <w:name w:val="WW8Num6"/>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4"/>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30F7571"/>
    <w:multiLevelType w:val="hybridMultilevel"/>
    <w:tmpl w:val="5100DA54"/>
    <w:lvl w:ilvl="0" w:tplc="9D6A8EAA">
      <w:start w:val="8"/>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28CA15E3"/>
    <w:multiLevelType w:val="hybridMultilevel"/>
    <w:tmpl w:val="31A4BC74"/>
    <w:lvl w:ilvl="0" w:tplc="58229D46">
      <w:start w:val="7"/>
      <w:numFmt w:val="bullet"/>
      <w:lvlText w:val=""/>
      <w:lvlJc w:val="left"/>
      <w:pPr>
        <w:ind w:left="764" w:hanging="360"/>
      </w:pPr>
      <w:rPr>
        <w:rFonts w:ascii="Symbol" w:eastAsiaTheme="minorHAnsi" w:hAnsi="Symbol" w:cs="Arial"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9" w15:restartNumberingAfterBreak="0">
    <w:nsid w:val="457F62E8"/>
    <w:multiLevelType w:val="hybridMultilevel"/>
    <w:tmpl w:val="51188B84"/>
    <w:lvl w:ilvl="0" w:tplc="59A207FA">
      <w:start w:val="7"/>
      <w:numFmt w:val="bullet"/>
      <w:lvlText w:val=""/>
      <w:lvlJc w:val="left"/>
      <w:pPr>
        <w:ind w:left="1429" w:hanging="360"/>
      </w:pPr>
      <w:rPr>
        <w:rFonts w:ascii="Symbol" w:eastAsiaTheme="minorHAnsi" w:hAnsi="Symbo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6306447"/>
    <w:multiLevelType w:val="multilevel"/>
    <w:tmpl w:val="51D4CA54"/>
    <w:lvl w:ilvl="0">
      <w:start w:val="6"/>
      <w:numFmt w:val="decimal"/>
      <w:lvlText w:val="%1"/>
      <w:lvlJc w:val="left"/>
      <w:pPr>
        <w:ind w:left="465" w:hanging="465"/>
      </w:pPr>
      <w:rPr>
        <w:rFonts w:hint="default"/>
        <w:b/>
      </w:rPr>
    </w:lvl>
    <w:lvl w:ilvl="1">
      <w:start w:val="16"/>
      <w:numFmt w:val="decimal"/>
      <w:lvlText w:val="%1.%2"/>
      <w:lvlJc w:val="left"/>
      <w:pPr>
        <w:ind w:left="1175" w:hanging="465"/>
      </w:pPr>
      <w:rPr>
        <w:rFonts w:hint="default"/>
        <w:b w:val="0"/>
        <w:bCs/>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965" w:hanging="144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735" w:hanging="1800"/>
      </w:pPr>
      <w:rPr>
        <w:rFonts w:hint="default"/>
        <w:b/>
      </w:rPr>
    </w:lvl>
    <w:lvl w:ilvl="8">
      <w:start w:val="1"/>
      <w:numFmt w:val="decimal"/>
      <w:lvlText w:val="%1.%2.%3.%4.%5.%6.%7.%8.%9"/>
      <w:lvlJc w:val="left"/>
      <w:pPr>
        <w:ind w:left="7800" w:hanging="2160"/>
      </w:pPr>
      <w:rPr>
        <w:rFonts w:hint="default"/>
        <w:b/>
      </w:rPr>
    </w:lvl>
  </w:abstractNum>
  <w:abstractNum w:abstractNumId="11" w15:restartNumberingAfterBreak="0">
    <w:nsid w:val="557A030A"/>
    <w:multiLevelType w:val="multilevel"/>
    <w:tmpl w:val="33B28E46"/>
    <w:lvl w:ilvl="0">
      <w:start w:val="3"/>
      <w:numFmt w:val="decimal"/>
      <w:lvlText w:val="%1"/>
      <w:lvlJc w:val="left"/>
      <w:pPr>
        <w:ind w:left="1069" w:hanging="360"/>
      </w:pPr>
      <w:rPr>
        <w:rFonts w:hint="default"/>
      </w:rPr>
    </w:lvl>
    <w:lvl w:ilvl="1">
      <w:start w:val="7"/>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73F71FBB"/>
    <w:multiLevelType w:val="hybridMultilevel"/>
    <w:tmpl w:val="EFE85B68"/>
    <w:lvl w:ilvl="0" w:tplc="1E26F726">
      <w:start w:val="7"/>
      <w:numFmt w:val="bullet"/>
      <w:lvlText w:val=""/>
      <w:lvlJc w:val="left"/>
      <w:pPr>
        <w:ind w:left="1069" w:hanging="360"/>
      </w:pPr>
      <w:rPr>
        <w:rFonts w:ascii="Symbol" w:eastAsiaTheme="minorHAnsi" w:hAnsi="Symbo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7BC86F7F"/>
    <w:multiLevelType w:val="hybridMultilevel"/>
    <w:tmpl w:val="50C290C8"/>
    <w:lvl w:ilvl="0" w:tplc="248EAEB2">
      <w:start w:val="7"/>
      <w:numFmt w:val="bullet"/>
      <w:lvlText w:val=""/>
      <w:lvlJc w:val="left"/>
      <w:pPr>
        <w:ind w:left="764" w:hanging="360"/>
      </w:pPr>
      <w:rPr>
        <w:rFonts w:ascii="Symbol" w:eastAsiaTheme="minorHAnsi" w:hAnsi="Symbol" w:cs="Arial"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num w:numId="1">
    <w:abstractNumId w:val="0"/>
  </w:num>
  <w:num w:numId="2">
    <w:abstractNumId w:val="11"/>
  </w:num>
  <w:num w:numId="3">
    <w:abstractNumId w:val="10"/>
  </w:num>
  <w:num w:numId="4">
    <w:abstractNumId w:val="7"/>
  </w:num>
  <w:num w:numId="5">
    <w:abstractNumId w:val="12"/>
  </w:num>
  <w:num w:numId="6">
    <w:abstractNumId w:val="9"/>
  </w:num>
  <w:num w:numId="7">
    <w:abstractNumId w:val="8"/>
  </w:num>
  <w:num w:numId="8">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attachedTemplate r:id="rId1"/>
  <w:documentProtection w:edit="forms" w:enforcement="0"/>
  <w:defaultTabStop w:val="709"/>
  <w:hyphenationZone w:val="357"/>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208D"/>
    <w:rsid w:val="000000A0"/>
    <w:rsid w:val="00000D06"/>
    <w:rsid w:val="00001113"/>
    <w:rsid w:val="000012C6"/>
    <w:rsid w:val="000013A6"/>
    <w:rsid w:val="000018AC"/>
    <w:rsid w:val="00001DD0"/>
    <w:rsid w:val="000020BE"/>
    <w:rsid w:val="0000212C"/>
    <w:rsid w:val="00002332"/>
    <w:rsid w:val="00002B49"/>
    <w:rsid w:val="000044CB"/>
    <w:rsid w:val="00004E4A"/>
    <w:rsid w:val="00005415"/>
    <w:rsid w:val="000057E1"/>
    <w:rsid w:val="00005864"/>
    <w:rsid w:val="0000589A"/>
    <w:rsid w:val="00005BB3"/>
    <w:rsid w:val="0000678F"/>
    <w:rsid w:val="00006929"/>
    <w:rsid w:val="00006A62"/>
    <w:rsid w:val="00007C98"/>
    <w:rsid w:val="000110E2"/>
    <w:rsid w:val="00011A52"/>
    <w:rsid w:val="00012707"/>
    <w:rsid w:val="00014422"/>
    <w:rsid w:val="00014B27"/>
    <w:rsid w:val="0001542E"/>
    <w:rsid w:val="000157C2"/>
    <w:rsid w:val="00015BB1"/>
    <w:rsid w:val="0001630D"/>
    <w:rsid w:val="00016EF5"/>
    <w:rsid w:val="00017073"/>
    <w:rsid w:val="0001708A"/>
    <w:rsid w:val="000201F3"/>
    <w:rsid w:val="00020716"/>
    <w:rsid w:val="00020BB2"/>
    <w:rsid w:val="00020D57"/>
    <w:rsid w:val="00021847"/>
    <w:rsid w:val="00021CDF"/>
    <w:rsid w:val="00021F56"/>
    <w:rsid w:val="000223AA"/>
    <w:rsid w:val="00025347"/>
    <w:rsid w:val="00025385"/>
    <w:rsid w:val="00025E9B"/>
    <w:rsid w:val="00025FE3"/>
    <w:rsid w:val="0002717E"/>
    <w:rsid w:val="000279A7"/>
    <w:rsid w:val="00027E13"/>
    <w:rsid w:val="000309B7"/>
    <w:rsid w:val="000309F2"/>
    <w:rsid w:val="00030BDE"/>
    <w:rsid w:val="00030E4D"/>
    <w:rsid w:val="000327D4"/>
    <w:rsid w:val="00033991"/>
    <w:rsid w:val="00033C9E"/>
    <w:rsid w:val="000346C6"/>
    <w:rsid w:val="00034B2F"/>
    <w:rsid w:val="00036732"/>
    <w:rsid w:val="00036E11"/>
    <w:rsid w:val="000372E6"/>
    <w:rsid w:val="0003730E"/>
    <w:rsid w:val="00037FC2"/>
    <w:rsid w:val="00040320"/>
    <w:rsid w:val="00042368"/>
    <w:rsid w:val="0004370E"/>
    <w:rsid w:val="00043D3C"/>
    <w:rsid w:val="00043E1B"/>
    <w:rsid w:val="00044376"/>
    <w:rsid w:val="00044CE0"/>
    <w:rsid w:val="00044DEE"/>
    <w:rsid w:val="0004548A"/>
    <w:rsid w:val="00046F04"/>
    <w:rsid w:val="0004736D"/>
    <w:rsid w:val="0005135E"/>
    <w:rsid w:val="00053AF8"/>
    <w:rsid w:val="00053CE3"/>
    <w:rsid w:val="00054079"/>
    <w:rsid w:val="00055129"/>
    <w:rsid w:val="000557F6"/>
    <w:rsid w:val="00055E42"/>
    <w:rsid w:val="00056050"/>
    <w:rsid w:val="000562B1"/>
    <w:rsid w:val="00056B5C"/>
    <w:rsid w:val="000571EA"/>
    <w:rsid w:val="000575BE"/>
    <w:rsid w:val="00057FBB"/>
    <w:rsid w:val="00060118"/>
    <w:rsid w:val="00060A47"/>
    <w:rsid w:val="0006100E"/>
    <w:rsid w:val="0006172F"/>
    <w:rsid w:val="00061A09"/>
    <w:rsid w:val="0006208D"/>
    <w:rsid w:val="0006287C"/>
    <w:rsid w:val="0006296A"/>
    <w:rsid w:val="000641E3"/>
    <w:rsid w:val="0006425A"/>
    <w:rsid w:val="000644B4"/>
    <w:rsid w:val="000652B8"/>
    <w:rsid w:val="00065774"/>
    <w:rsid w:val="00066008"/>
    <w:rsid w:val="00066A95"/>
    <w:rsid w:val="000674AA"/>
    <w:rsid w:val="00067F0B"/>
    <w:rsid w:val="00070224"/>
    <w:rsid w:val="00070D18"/>
    <w:rsid w:val="00070DBD"/>
    <w:rsid w:val="00070FB9"/>
    <w:rsid w:val="0007128D"/>
    <w:rsid w:val="000719AE"/>
    <w:rsid w:val="00071C36"/>
    <w:rsid w:val="00071D70"/>
    <w:rsid w:val="000722CE"/>
    <w:rsid w:val="00072385"/>
    <w:rsid w:val="00072952"/>
    <w:rsid w:val="00072DBB"/>
    <w:rsid w:val="00074216"/>
    <w:rsid w:val="0007421B"/>
    <w:rsid w:val="00074C5D"/>
    <w:rsid w:val="00074F5E"/>
    <w:rsid w:val="00075861"/>
    <w:rsid w:val="00075894"/>
    <w:rsid w:val="00075B63"/>
    <w:rsid w:val="00077043"/>
    <w:rsid w:val="000802B9"/>
    <w:rsid w:val="00080822"/>
    <w:rsid w:val="00082057"/>
    <w:rsid w:val="0008248B"/>
    <w:rsid w:val="00082D9E"/>
    <w:rsid w:val="0008373B"/>
    <w:rsid w:val="000838EB"/>
    <w:rsid w:val="00083AF6"/>
    <w:rsid w:val="00084F91"/>
    <w:rsid w:val="00086F92"/>
    <w:rsid w:val="000870F4"/>
    <w:rsid w:val="000877C0"/>
    <w:rsid w:val="00087E9E"/>
    <w:rsid w:val="00087EB6"/>
    <w:rsid w:val="00091ACB"/>
    <w:rsid w:val="00092734"/>
    <w:rsid w:val="0009317E"/>
    <w:rsid w:val="0009379D"/>
    <w:rsid w:val="00093BC1"/>
    <w:rsid w:val="00093EB1"/>
    <w:rsid w:val="00093F7C"/>
    <w:rsid w:val="0009403F"/>
    <w:rsid w:val="000944DA"/>
    <w:rsid w:val="00094785"/>
    <w:rsid w:val="00094C75"/>
    <w:rsid w:val="00095059"/>
    <w:rsid w:val="00095FA3"/>
    <w:rsid w:val="0009612C"/>
    <w:rsid w:val="00096EB3"/>
    <w:rsid w:val="0009766F"/>
    <w:rsid w:val="000A0833"/>
    <w:rsid w:val="000A0A38"/>
    <w:rsid w:val="000A0A96"/>
    <w:rsid w:val="000A13FE"/>
    <w:rsid w:val="000A2704"/>
    <w:rsid w:val="000A2CB6"/>
    <w:rsid w:val="000A33D6"/>
    <w:rsid w:val="000A36D8"/>
    <w:rsid w:val="000A3E9B"/>
    <w:rsid w:val="000A3F98"/>
    <w:rsid w:val="000A6515"/>
    <w:rsid w:val="000A6C08"/>
    <w:rsid w:val="000A6FEB"/>
    <w:rsid w:val="000A76F8"/>
    <w:rsid w:val="000A7DAA"/>
    <w:rsid w:val="000A7F64"/>
    <w:rsid w:val="000B1503"/>
    <w:rsid w:val="000B19F3"/>
    <w:rsid w:val="000B2337"/>
    <w:rsid w:val="000B2A0C"/>
    <w:rsid w:val="000B367D"/>
    <w:rsid w:val="000B3AA3"/>
    <w:rsid w:val="000B3E55"/>
    <w:rsid w:val="000B3F36"/>
    <w:rsid w:val="000B4429"/>
    <w:rsid w:val="000B51B8"/>
    <w:rsid w:val="000B5BC1"/>
    <w:rsid w:val="000B63C0"/>
    <w:rsid w:val="000B6C4A"/>
    <w:rsid w:val="000B6E02"/>
    <w:rsid w:val="000B7C55"/>
    <w:rsid w:val="000C0A78"/>
    <w:rsid w:val="000C0D3B"/>
    <w:rsid w:val="000C0D95"/>
    <w:rsid w:val="000C1974"/>
    <w:rsid w:val="000C1E6E"/>
    <w:rsid w:val="000C2020"/>
    <w:rsid w:val="000C2286"/>
    <w:rsid w:val="000C25E3"/>
    <w:rsid w:val="000C265A"/>
    <w:rsid w:val="000C35AD"/>
    <w:rsid w:val="000C4220"/>
    <w:rsid w:val="000C47B3"/>
    <w:rsid w:val="000C5823"/>
    <w:rsid w:val="000C65B0"/>
    <w:rsid w:val="000C7403"/>
    <w:rsid w:val="000D0140"/>
    <w:rsid w:val="000D0434"/>
    <w:rsid w:val="000D0F91"/>
    <w:rsid w:val="000D112E"/>
    <w:rsid w:val="000D1BDE"/>
    <w:rsid w:val="000D20C1"/>
    <w:rsid w:val="000D2B7A"/>
    <w:rsid w:val="000D2E90"/>
    <w:rsid w:val="000D3124"/>
    <w:rsid w:val="000D388D"/>
    <w:rsid w:val="000D415F"/>
    <w:rsid w:val="000D4833"/>
    <w:rsid w:val="000D4862"/>
    <w:rsid w:val="000D48B0"/>
    <w:rsid w:val="000D4D6C"/>
    <w:rsid w:val="000D5236"/>
    <w:rsid w:val="000D5A0C"/>
    <w:rsid w:val="000D70CC"/>
    <w:rsid w:val="000D79AC"/>
    <w:rsid w:val="000D7DF9"/>
    <w:rsid w:val="000E088F"/>
    <w:rsid w:val="000E0BFE"/>
    <w:rsid w:val="000E1406"/>
    <w:rsid w:val="000E1C5C"/>
    <w:rsid w:val="000E2050"/>
    <w:rsid w:val="000E2211"/>
    <w:rsid w:val="000E242F"/>
    <w:rsid w:val="000E3194"/>
    <w:rsid w:val="000E40AF"/>
    <w:rsid w:val="000E40D3"/>
    <w:rsid w:val="000E55A4"/>
    <w:rsid w:val="000E5B13"/>
    <w:rsid w:val="000E6E24"/>
    <w:rsid w:val="000E7775"/>
    <w:rsid w:val="000E7909"/>
    <w:rsid w:val="000F0499"/>
    <w:rsid w:val="000F0655"/>
    <w:rsid w:val="000F187E"/>
    <w:rsid w:val="000F22AE"/>
    <w:rsid w:val="000F2D05"/>
    <w:rsid w:val="000F312F"/>
    <w:rsid w:val="000F33CE"/>
    <w:rsid w:val="000F3A7C"/>
    <w:rsid w:val="000F4D0C"/>
    <w:rsid w:val="000F579A"/>
    <w:rsid w:val="000F5F32"/>
    <w:rsid w:val="000F670D"/>
    <w:rsid w:val="000F692D"/>
    <w:rsid w:val="000F6E10"/>
    <w:rsid w:val="000F78C0"/>
    <w:rsid w:val="000F7EAC"/>
    <w:rsid w:val="000F7ED0"/>
    <w:rsid w:val="00100086"/>
    <w:rsid w:val="001009CF"/>
    <w:rsid w:val="00100DFD"/>
    <w:rsid w:val="001018E8"/>
    <w:rsid w:val="00101CE6"/>
    <w:rsid w:val="00101D37"/>
    <w:rsid w:val="00101D39"/>
    <w:rsid w:val="00101E95"/>
    <w:rsid w:val="00102861"/>
    <w:rsid w:val="00103491"/>
    <w:rsid w:val="001034A6"/>
    <w:rsid w:val="00103713"/>
    <w:rsid w:val="00103C23"/>
    <w:rsid w:val="00104343"/>
    <w:rsid w:val="001043A8"/>
    <w:rsid w:val="00104F65"/>
    <w:rsid w:val="0010508E"/>
    <w:rsid w:val="00106E3B"/>
    <w:rsid w:val="00107006"/>
    <w:rsid w:val="001101DE"/>
    <w:rsid w:val="001105EE"/>
    <w:rsid w:val="00110CE4"/>
    <w:rsid w:val="00110E55"/>
    <w:rsid w:val="001111DB"/>
    <w:rsid w:val="00111654"/>
    <w:rsid w:val="00112269"/>
    <w:rsid w:val="00113243"/>
    <w:rsid w:val="00113EFE"/>
    <w:rsid w:val="001146BD"/>
    <w:rsid w:val="00114852"/>
    <w:rsid w:val="00114910"/>
    <w:rsid w:val="0011524C"/>
    <w:rsid w:val="0011597E"/>
    <w:rsid w:val="00115B7A"/>
    <w:rsid w:val="00115DD1"/>
    <w:rsid w:val="00116520"/>
    <w:rsid w:val="00116648"/>
    <w:rsid w:val="00120073"/>
    <w:rsid w:val="00120118"/>
    <w:rsid w:val="00121033"/>
    <w:rsid w:val="001214BF"/>
    <w:rsid w:val="001214F8"/>
    <w:rsid w:val="0012155F"/>
    <w:rsid w:val="0012193D"/>
    <w:rsid w:val="00123217"/>
    <w:rsid w:val="00123981"/>
    <w:rsid w:val="0012459D"/>
    <w:rsid w:val="00125CFC"/>
    <w:rsid w:val="00125D20"/>
    <w:rsid w:val="00126244"/>
    <w:rsid w:val="00126569"/>
    <w:rsid w:val="00126C70"/>
    <w:rsid w:val="0012747B"/>
    <w:rsid w:val="001278BF"/>
    <w:rsid w:val="0013016B"/>
    <w:rsid w:val="001303C6"/>
    <w:rsid w:val="00130AE8"/>
    <w:rsid w:val="00131E44"/>
    <w:rsid w:val="00133535"/>
    <w:rsid w:val="00134204"/>
    <w:rsid w:val="00134517"/>
    <w:rsid w:val="00134548"/>
    <w:rsid w:val="001354B4"/>
    <w:rsid w:val="0013588F"/>
    <w:rsid w:val="00135E65"/>
    <w:rsid w:val="00136AA8"/>
    <w:rsid w:val="00136AD7"/>
    <w:rsid w:val="00136C37"/>
    <w:rsid w:val="00136E8F"/>
    <w:rsid w:val="0013713D"/>
    <w:rsid w:val="0014056E"/>
    <w:rsid w:val="00140717"/>
    <w:rsid w:val="0014269F"/>
    <w:rsid w:val="00142DAC"/>
    <w:rsid w:val="00142DFE"/>
    <w:rsid w:val="001431CD"/>
    <w:rsid w:val="00143FE0"/>
    <w:rsid w:val="00143FEF"/>
    <w:rsid w:val="0014529D"/>
    <w:rsid w:val="00145E4B"/>
    <w:rsid w:val="0014607D"/>
    <w:rsid w:val="001465CD"/>
    <w:rsid w:val="001466EB"/>
    <w:rsid w:val="00146E93"/>
    <w:rsid w:val="00147A5A"/>
    <w:rsid w:val="0015031D"/>
    <w:rsid w:val="0015059E"/>
    <w:rsid w:val="00151B22"/>
    <w:rsid w:val="00151D20"/>
    <w:rsid w:val="00151DF0"/>
    <w:rsid w:val="00152FD5"/>
    <w:rsid w:val="00153829"/>
    <w:rsid w:val="0015519C"/>
    <w:rsid w:val="001556B8"/>
    <w:rsid w:val="00156049"/>
    <w:rsid w:val="0015611D"/>
    <w:rsid w:val="00156592"/>
    <w:rsid w:val="001565D4"/>
    <w:rsid w:val="0015693E"/>
    <w:rsid w:val="0016095C"/>
    <w:rsid w:val="00160A91"/>
    <w:rsid w:val="00163210"/>
    <w:rsid w:val="00163BDE"/>
    <w:rsid w:val="001645B5"/>
    <w:rsid w:val="00164E3A"/>
    <w:rsid w:val="00164FDC"/>
    <w:rsid w:val="0016501F"/>
    <w:rsid w:val="00166181"/>
    <w:rsid w:val="00166926"/>
    <w:rsid w:val="00166D32"/>
    <w:rsid w:val="00166DD8"/>
    <w:rsid w:val="00167D7B"/>
    <w:rsid w:val="0017063E"/>
    <w:rsid w:val="001708AB"/>
    <w:rsid w:val="00171148"/>
    <w:rsid w:val="00171609"/>
    <w:rsid w:val="00171E6A"/>
    <w:rsid w:val="00171F5E"/>
    <w:rsid w:val="00172271"/>
    <w:rsid w:val="00172472"/>
    <w:rsid w:val="001724ED"/>
    <w:rsid w:val="00173832"/>
    <w:rsid w:val="001738ED"/>
    <w:rsid w:val="00174C01"/>
    <w:rsid w:val="0017598E"/>
    <w:rsid w:val="0017605D"/>
    <w:rsid w:val="001762B0"/>
    <w:rsid w:val="00176D7E"/>
    <w:rsid w:val="00177B4B"/>
    <w:rsid w:val="00177C7E"/>
    <w:rsid w:val="0018053F"/>
    <w:rsid w:val="0018112E"/>
    <w:rsid w:val="00181258"/>
    <w:rsid w:val="001831CD"/>
    <w:rsid w:val="001834B6"/>
    <w:rsid w:val="0018481F"/>
    <w:rsid w:val="001850EE"/>
    <w:rsid w:val="00186B7E"/>
    <w:rsid w:val="00187031"/>
    <w:rsid w:val="001871A1"/>
    <w:rsid w:val="00187EA3"/>
    <w:rsid w:val="0019033F"/>
    <w:rsid w:val="001906FF"/>
    <w:rsid w:val="00190CCA"/>
    <w:rsid w:val="00190F1B"/>
    <w:rsid w:val="0019165F"/>
    <w:rsid w:val="001919B4"/>
    <w:rsid w:val="001919F8"/>
    <w:rsid w:val="00191CF5"/>
    <w:rsid w:val="0019303D"/>
    <w:rsid w:val="001936A1"/>
    <w:rsid w:val="001938A8"/>
    <w:rsid w:val="00194EB6"/>
    <w:rsid w:val="00196338"/>
    <w:rsid w:val="0019652D"/>
    <w:rsid w:val="001A0228"/>
    <w:rsid w:val="001A03AE"/>
    <w:rsid w:val="001A1A8A"/>
    <w:rsid w:val="001A211E"/>
    <w:rsid w:val="001A2182"/>
    <w:rsid w:val="001A22F5"/>
    <w:rsid w:val="001A2AD8"/>
    <w:rsid w:val="001A3CCD"/>
    <w:rsid w:val="001A4B57"/>
    <w:rsid w:val="001A4D60"/>
    <w:rsid w:val="001A5413"/>
    <w:rsid w:val="001A566B"/>
    <w:rsid w:val="001A58AC"/>
    <w:rsid w:val="001A5C72"/>
    <w:rsid w:val="001A6B67"/>
    <w:rsid w:val="001A7B09"/>
    <w:rsid w:val="001B0DB6"/>
    <w:rsid w:val="001B0F98"/>
    <w:rsid w:val="001B13A2"/>
    <w:rsid w:val="001B1E1F"/>
    <w:rsid w:val="001B20E5"/>
    <w:rsid w:val="001B44A3"/>
    <w:rsid w:val="001B44A8"/>
    <w:rsid w:val="001B52FB"/>
    <w:rsid w:val="001B547B"/>
    <w:rsid w:val="001B5C95"/>
    <w:rsid w:val="001B62D5"/>
    <w:rsid w:val="001B7140"/>
    <w:rsid w:val="001B758C"/>
    <w:rsid w:val="001C0070"/>
    <w:rsid w:val="001C1649"/>
    <w:rsid w:val="001C1F19"/>
    <w:rsid w:val="001C33F1"/>
    <w:rsid w:val="001C34F8"/>
    <w:rsid w:val="001C3B53"/>
    <w:rsid w:val="001C3B6B"/>
    <w:rsid w:val="001C4005"/>
    <w:rsid w:val="001C466A"/>
    <w:rsid w:val="001C54AD"/>
    <w:rsid w:val="001C5BC5"/>
    <w:rsid w:val="001C5F98"/>
    <w:rsid w:val="001C6492"/>
    <w:rsid w:val="001C66D4"/>
    <w:rsid w:val="001C6729"/>
    <w:rsid w:val="001C6EC4"/>
    <w:rsid w:val="001C6FCE"/>
    <w:rsid w:val="001D0824"/>
    <w:rsid w:val="001D08FB"/>
    <w:rsid w:val="001D0EAA"/>
    <w:rsid w:val="001D1948"/>
    <w:rsid w:val="001D1F88"/>
    <w:rsid w:val="001D2721"/>
    <w:rsid w:val="001D2B6D"/>
    <w:rsid w:val="001D30EF"/>
    <w:rsid w:val="001D31F8"/>
    <w:rsid w:val="001D3A06"/>
    <w:rsid w:val="001D6186"/>
    <w:rsid w:val="001D68CB"/>
    <w:rsid w:val="001D6DD9"/>
    <w:rsid w:val="001D71C8"/>
    <w:rsid w:val="001E008D"/>
    <w:rsid w:val="001E01B0"/>
    <w:rsid w:val="001E3F3C"/>
    <w:rsid w:val="001E3F69"/>
    <w:rsid w:val="001E41BF"/>
    <w:rsid w:val="001E560B"/>
    <w:rsid w:val="001E5CE5"/>
    <w:rsid w:val="001E60AA"/>
    <w:rsid w:val="001E6B5F"/>
    <w:rsid w:val="001E72BA"/>
    <w:rsid w:val="001E76AA"/>
    <w:rsid w:val="001F134E"/>
    <w:rsid w:val="001F15B3"/>
    <w:rsid w:val="001F1906"/>
    <w:rsid w:val="001F294E"/>
    <w:rsid w:val="001F3657"/>
    <w:rsid w:val="001F460B"/>
    <w:rsid w:val="001F5291"/>
    <w:rsid w:val="001F548C"/>
    <w:rsid w:val="001F5F4D"/>
    <w:rsid w:val="001F5FDD"/>
    <w:rsid w:val="001F63CC"/>
    <w:rsid w:val="001F64EB"/>
    <w:rsid w:val="001F67F2"/>
    <w:rsid w:val="001F74D4"/>
    <w:rsid w:val="002005FF"/>
    <w:rsid w:val="002009CB"/>
    <w:rsid w:val="0020133F"/>
    <w:rsid w:val="00201722"/>
    <w:rsid w:val="002026E6"/>
    <w:rsid w:val="0020355C"/>
    <w:rsid w:val="00203F5A"/>
    <w:rsid w:val="00204238"/>
    <w:rsid w:val="002042FF"/>
    <w:rsid w:val="00204697"/>
    <w:rsid w:val="0020475D"/>
    <w:rsid w:val="00204761"/>
    <w:rsid w:val="002049A6"/>
    <w:rsid w:val="00204B78"/>
    <w:rsid w:val="002057BC"/>
    <w:rsid w:val="00205B4C"/>
    <w:rsid w:val="00205CC5"/>
    <w:rsid w:val="00206086"/>
    <w:rsid w:val="002064FA"/>
    <w:rsid w:val="0020725A"/>
    <w:rsid w:val="0021076D"/>
    <w:rsid w:val="00211376"/>
    <w:rsid w:val="002123FD"/>
    <w:rsid w:val="00213886"/>
    <w:rsid w:val="002149B7"/>
    <w:rsid w:val="0021521B"/>
    <w:rsid w:val="00215A67"/>
    <w:rsid w:val="00216689"/>
    <w:rsid w:val="002178C0"/>
    <w:rsid w:val="00220819"/>
    <w:rsid w:val="00220BDF"/>
    <w:rsid w:val="00220E00"/>
    <w:rsid w:val="00220E64"/>
    <w:rsid w:val="002213A4"/>
    <w:rsid w:val="002216B0"/>
    <w:rsid w:val="00221BB2"/>
    <w:rsid w:val="0022229A"/>
    <w:rsid w:val="002224F8"/>
    <w:rsid w:val="0022350C"/>
    <w:rsid w:val="00223B88"/>
    <w:rsid w:val="00223F88"/>
    <w:rsid w:val="00224835"/>
    <w:rsid w:val="00224903"/>
    <w:rsid w:val="00225365"/>
    <w:rsid w:val="00225B49"/>
    <w:rsid w:val="00225BD4"/>
    <w:rsid w:val="002269D2"/>
    <w:rsid w:val="002271DE"/>
    <w:rsid w:val="002300FD"/>
    <w:rsid w:val="002303E7"/>
    <w:rsid w:val="002306D1"/>
    <w:rsid w:val="0023081B"/>
    <w:rsid w:val="00231553"/>
    <w:rsid w:val="002317D4"/>
    <w:rsid w:val="00231B97"/>
    <w:rsid w:val="00232810"/>
    <w:rsid w:val="00232C8C"/>
    <w:rsid w:val="00234FF7"/>
    <w:rsid w:val="00235736"/>
    <w:rsid w:val="00237476"/>
    <w:rsid w:val="0023763F"/>
    <w:rsid w:val="00237744"/>
    <w:rsid w:val="00237A62"/>
    <w:rsid w:val="00240919"/>
    <w:rsid w:val="00241261"/>
    <w:rsid w:val="00241373"/>
    <w:rsid w:val="002431B0"/>
    <w:rsid w:val="00243999"/>
    <w:rsid w:val="00243DAC"/>
    <w:rsid w:val="00243E1C"/>
    <w:rsid w:val="002442C8"/>
    <w:rsid w:val="00244A6C"/>
    <w:rsid w:val="00244FBA"/>
    <w:rsid w:val="0024574C"/>
    <w:rsid w:val="00245856"/>
    <w:rsid w:val="00246244"/>
    <w:rsid w:val="002465DB"/>
    <w:rsid w:val="002468BC"/>
    <w:rsid w:val="00247028"/>
    <w:rsid w:val="002476D4"/>
    <w:rsid w:val="00247BDB"/>
    <w:rsid w:val="00247CB9"/>
    <w:rsid w:val="00250907"/>
    <w:rsid w:val="00250B6A"/>
    <w:rsid w:val="002510CC"/>
    <w:rsid w:val="002514DB"/>
    <w:rsid w:val="00251514"/>
    <w:rsid w:val="00251C53"/>
    <w:rsid w:val="00252B9E"/>
    <w:rsid w:val="00252E46"/>
    <w:rsid w:val="002539E6"/>
    <w:rsid w:val="002557EA"/>
    <w:rsid w:val="0025665D"/>
    <w:rsid w:val="00256672"/>
    <w:rsid w:val="00257A49"/>
    <w:rsid w:val="002600E2"/>
    <w:rsid w:val="00261262"/>
    <w:rsid w:val="002621D4"/>
    <w:rsid w:val="00262B5C"/>
    <w:rsid w:val="002631C7"/>
    <w:rsid w:val="002635E9"/>
    <w:rsid w:val="00263EDA"/>
    <w:rsid w:val="00264148"/>
    <w:rsid w:val="00264486"/>
    <w:rsid w:val="00265D1D"/>
    <w:rsid w:val="00266C2F"/>
    <w:rsid w:val="0026726F"/>
    <w:rsid w:val="00267D42"/>
    <w:rsid w:val="002707D9"/>
    <w:rsid w:val="002708E8"/>
    <w:rsid w:val="00270D51"/>
    <w:rsid w:val="00270E13"/>
    <w:rsid w:val="00270E17"/>
    <w:rsid w:val="00270EE8"/>
    <w:rsid w:val="00271549"/>
    <w:rsid w:val="00272357"/>
    <w:rsid w:val="00272F13"/>
    <w:rsid w:val="002731FB"/>
    <w:rsid w:val="002740E3"/>
    <w:rsid w:val="00274D31"/>
    <w:rsid w:val="00275218"/>
    <w:rsid w:val="00275AF4"/>
    <w:rsid w:val="002761CB"/>
    <w:rsid w:val="002779C9"/>
    <w:rsid w:val="002806C8"/>
    <w:rsid w:val="00280E77"/>
    <w:rsid w:val="002812D0"/>
    <w:rsid w:val="00281564"/>
    <w:rsid w:val="00282478"/>
    <w:rsid w:val="002824D5"/>
    <w:rsid w:val="00282710"/>
    <w:rsid w:val="0028403E"/>
    <w:rsid w:val="002845C5"/>
    <w:rsid w:val="00284ED9"/>
    <w:rsid w:val="002856C6"/>
    <w:rsid w:val="002857DF"/>
    <w:rsid w:val="00286A94"/>
    <w:rsid w:val="0028763F"/>
    <w:rsid w:val="00287DC4"/>
    <w:rsid w:val="00290A58"/>
    <w:rsid w:val="00291399"/>
    <w:rsid w:val="00291FF0"/>
    <w:rsid w:val="002929E3"/>
    <w:rsid w:val="00293A96"/>
    <w:rsid w:val="00293C26"/>
    <w:rsid w:val="0029592C"/>
    <w:rsid w:val="00295E65"/>
    <w:rsid w:val="00296C62"/>
    <w:rsid w:val="00296CD3"/>
    <w:rsid w:val="002A113D"/>
    <w:rsid w:val="002A1856"/>
    <w:rsid w:val="002A1F51"/>
    <w:rsid w:val="002A2A51"/>
    <w:rsid w:val="002A2AE2"/>
    <w:rsid w:val="002A325A"/>
    <w:rsid w:val="002A377C"/>
    <w:rsid w:val="002A4E1C"/>
    <w:rsid w:val="002A5530"/>
    <w:rsid w:val="002A57A1"/>
    <w:rsid w:val="002A57A4"/>
    <w:rsid w:val="002A592A"/>
    <w:rsid w:val="002A6081"/>
    <w:rsid w:val="002A77D4"/>
    <w:rsid w:val="002A7C38"/>
    <w:rsid w:val="002A7C70"/>
    <w:rsid w:val="002A7D74"/>
    <w:rsid w:val="002B007A"/>
    <w:rsid w:val="002B1C12"/>
    <w:rsid w:val="002B1F64"/>
    <w:rsid w:val="002B2287"/>
    <w:rsid w:val="002B2416"/>
    <w:rsid w:val="002B291F"/>
    <w:rsid w:val="002B32F0"/>
    <w:rsid w:val="002B35A4"/>
    <w:rsid w:val="002B4F11"/>
    <w:rsid w:val="002B4F40"/>
    <w:rsid w:val="002B5336"/>
    <w:rsid w:val="002B60FD"/>
    <w:rsid w:val="002B66C5"/>
    <w:rsid w:val="002B6EA4"/>
    <w:rsid w:val="002B734B"/>
    <w:rsid w:val="002B7934"/>
    <w:rsid w:val="002C0D8C"/>
    <w:rsid w:val="002C142B"/>
    <w:rsid w:val="002C14E5"/>
    <w:rsid w:val="002C1854"/>
    <w:rsid w:val="002C1A52"/>
    <w:rsid w:val="002C2040"/>
    <w:rsid w:val="002C25F9"/>
    <w:rsid w:val="002C2612"/>
    <w:rsid w:val="002C2726"/>
    <w:rsid w:val="002C365C"/>
    <w:rsid w:val="002C3A82"/>
    <w:rsid w:val="002C3F5F"/>
    <w:rsid w:val="002C3FB6"/>
    <w:rsid w:val="002C42CE"/>
    <w:rsid w:val="002C4CF7"/>
    <w:rsid w:val="002C4F17"/>
    <w:rsid w:val="002C55C0"/>
    <w:rsid w:val="002C567A"/>
    <w:rsid w:val="002C5786"/>
    <w:rsid w:val="002C5CBA"/>
    <w:rsid w:val="002C5D9A"/>
    <w:rsid w:val="002C6037"/>
    <w:rsid w:val="002C6369"/>
    <w:rsid w:val="002C65AE"/>
    <w:rsid w:val="002C67A0"/>
    <w:rsid w:val="002D004C"/>
    <w:rsid w:val="002D05BA"/>
    <w:rsid w:val="002D091B"/>
    <w:rsid w:val="002D2899"/>
    <w:rsid w:val="002D289F"/>
    <w:rsid w:val="002D352B"/>
    <w:rsid w:val="002D3531"/>
    <w:rsid w:val="002D371C"/>
    <w:rsid w:val="002D5510"/>
    <w:rsid w:val="002D5ECE"/>
    <w:rsid w:val="002D5FC2"/>
    <w:rsid w:val="002D6F17"/>
    <w:rsid w:val="002D70FB"/>
    <w:rsid w:val="002D7317"/>
    <w:rsid w:val="002D7509"/>
    <w:rsid w:val="002D7B7C"/>
    <w:rsid w:val="002E041B"/>
    <w:rsid w:val="002E0DE2"/>
    <w:rsid w:val="002E12DC"/>
    <w:rsid w:val="002E201B"/>
    <w:rsid w:val="002E20D5"/>
    <w:rsid w:val="002E20E8"/>
    <w:rsid w:val="002E272C"/>
    <w:rsid w:val="002E3149"/>
    <w:rsid w:val="002E32F3"/>
    <w:rsid w:val="002E33D9"/>
    <w:rsid w:val="002E39E2"/>
    <w:rsid w:val="002E504A"/>
    <w:rsid w:val="002E5619"/>
    <w:rsid w:val="002E5DDF"/>
    <w:rsid w:val="002E60F3"/>
    <w:rsid w:val="002E619E"/>
    <w:rsid w:val="002E64E5"/>
    <w:rsid w:val="002E6509"/>
    <w:rsid w:val="002E6CAC"/>
    <w:rsid w:val="002E7051"/>
    <w:rsid w:val="002E7D0E"/>
    <w:rsid w:val="002F058A"/>
    <w:rsid w:val="002F08B9"/>
    <w:rsid w:val="002F0A9A"/>
    <w:rsid w:val="002F0FA1"/>
    <w:rsid w:val="002F2A2E"/>
    <w:rsid w:val="002F5964"/>
    <w:rsid w:val="002F5DD8"/>
    <w:rsid w:val="002F6565"/>
    <w:rsid w:val="002F7189"/>
    <w:rsid w:val="002F7DF7"/>
    <w:rsid w:val="002F7F8D"/>
    <w:rsid w:val="00302914"/>
    <w:rsid w:val="00303B0D"/>
    <w:rsid w:val="0030466B"/>
    <w:rsid w:val="00304E8F"/>
    <w:rsid w:val="00305E7A"/>
    <w:rsid w:val="00306566"/>
    <w:rsid w:val="003067AF"/>
    <w:rsid w:val="00306B99"/>
    <w:rsid w:val="0030779D"/>
    <w:rsid w:val="00307C97"/>
    <w:rsid w:val="00310612"/>
    <w:rsid w:val="00310A80"/>
    <w:rsid w:val="00310BEF"/>
    <w:rsid w:val="00310BF8"/>
    <w:rsid w:val="0031126A"/>
    <w:rsid w:val="00311616"/>
    <w:rsid w:val="0031220C"/>
    <w:rsid w:val="0031255B"/>
    <w:rsid w:val="00312693"/>
    <w:rsid w:val="00313917"/>
    <w:rsid w:val="00315BDF"/>
    <w:rsid w:val="00316284"/>
    <w:rsid w:val="003179AD"/>
    <w:rsid w:val="00317D54"/>
    <w:rsid w:val="00317E6E"/>
    <w:rsid w:val="003207EB"/>
    <w:rsid w:val="003209B6"/>
    <w:rsid w:val="00320C59"/>
    <w:rsid w:val="00320EA1"/>
    <w:rsid w:val="003212B2"/>
    <w:rsid w:val="003213E1"/>
    <w:rsid w:val="00321CA2"/>
    <w:rsid w:val="00323697"/>
    <w:rsid w:val="0032429C"/>
    <w:rsid w:val="003254FF"/>
    <w:rsid w:val="003256F1"/>
    <w:rsid w:val="0032738F"/>
    <w:rsid w:val="003275BF"/>
    <w:rsid w:val="00327928"/>
    <w:rsid w:val="00327CB1"/>
    <w:rsid w:val="00330020"/>
    <w:rsid w:val="003312B6"/>
    <w:rsid w:val="00331A9E"/>
    <w:rsid w:val="00331E57"/>
    <w:rsid w:val="00331F78"/>
    <w:rsid w:val="003329B2"/>
    <w:rsid w:val="0033388B"/>
    <w:rsid w:val="0033406E"/>
    <w:rsid w:val="003352F9"/>
    <w:rsid w:val="00335882"/>
    <w:rsid w:val="00337506"/>
    <w:rsid w:val="00337F45"/>
    <w:rsid w:val="00340A7C"/>
    <w:rsid w:val="00340B37"/>
    <w:rsid w:val="00340D56"/>
    <w:rsid w:val="00342CF5"/>
    <w:rsid w:val="003431AE"/>
    <w:rsid w:val="003440BE"/>
    <w:rsid w:val="003440E9"/>
    <w:rsid w:val="00344F31"/>
    <w:rsid w:val="00345848"/>
    <w:rsid w:val="00345C91"/>
    <w:rsid w:val="00345CA3"/>
    <w:rsid w:val="0034649E"/>
    <w:rsid w:val="00346949"/>
    <w:rsid w:val="00346B90"/>
    <w:rsid w:val="0034765F"/>
    <w:rsid w:val="00347AEC"/>
    <w:rsid w:val="00347B1F"/>
    <w:rsid w:val="00347C20"/>
    <w:rsid w:val="00350C5D"/>
    <w:rsid w:val="00350F73"/>
    <w:rsid w:val="00351A6B"/>
    <w:rsid w:val="00351E0C"/>
    <w:rsid w:val="0035249D"/>
    <w:rsid w:val="00352F03"/>
    <w:rsid w:val="00354203"/>
    <w:rsid w:val="003544EF"/>
    <w:rsid w:val="0035485A"/>
    <w:rsid w:val="00354EDC"/>
    <w:rsid w:val="003551AF"/>
    <w:rsid w:val="00355DAB"/>
    <w:rsid w:val="003562AF"/>
    <w:rsid w:val="00356457"/>
    <w:rsid w:val="00357496"/>
    <w:rsid w:val="00360A14"/>
    <w:rsid w:val="00360EEB"/>
    <w:rsid w:val="00361015"/>
    <w:rsid w:val="00361648"/>
    <w:rsid w:val="003622B3"/>
    <w:rsid w:val="0036234F"/>
    <w:rsid w:val="00362497"/>
    <w:rsid w:val="003624A5"/>
    <w:rsid w:val="0036254B"/>
    <w:rsid w:val="003625A3"/>
    <w:rsid w:val="0036284C"/>
    <w:rsid w:val="00362C07"/>
    <w:rsid w:val="00362C6E"/>
    <w:rsid w:val="00363591"/>
    <w:rsid w:val="0036433B"/>
    <w:rsid w:val="003644BD"/>
    <w:rsid w:val="00364565"/>
    <w:rsid w:val="00364F32"/>
    <w:rsid w:val="0036591D"/>
    <w:rsid w:val="003670FF"/>
    <w:rsid w:val="0037036D"/>
    <w:rsid w:val="003704F6"/>
    <w:rsid w:val="00370DAD"/>
    <w:rsid w:val="00371097"/>
    <w:rsid w:val="00371507"/>
    <w:rsid w:val="003729E4"/>
    <w:rsid w:val="00372CE3"/>
    <w:rsid w:val="00372DB9"/>
    <w:rsid w:val="00374046"/>
    <w:rsid w:val="00374F35"/>
    <w:rsid w:val="00374F4E"/>
    <w:rsid w:val="003751FB"/>
    <w:rsid w:val="003758C3"/>
    <w:rsid w:val="00376049"/>
    <w:rsid w:val="003762C8"/>
    <w:rsid w:val="003772BD"/>
    <w:rsid w:val="003803C2"/>
    <w:rsid w:val="0038069D"/>
    <w:rsid w:val="00380A6D"/>
    <w:rsid w:val="003810E3"/>
    <w:rsid w:val="0038142D"/>
    <w:rsid w:val="003816F7"/>
    <w:rsid w:val="003828D2"/>
    <w:rsid w:val="00382B8C"/>
    <w:rsid w:val="00382E72"/>
    <w:rsid w:val="00383521"/>
    <w:rsid w:val="003836D3"/>
    <w:rsid w:val="00383D04"/>
    <w:rsid w:val="003843D4"/>
    <w:rsid w:val="00384DAE"/>
    <w:rsid w:val="003854A3"/>
    <w:rsid w:val="00385DAD"/>
    <w:rsid w:val="003869F5"/>
    <w:rsid w:val="00386AB3"/>
    <w:rsid w:val="003906BD"/>
    <w:rsid w:val="00390904"/>
    <w:rsid w:val="003913B3"/>
    <w:rsid w:val="003920C9"/>
    <w:rsid w:val="00392A42"/>
    <w:rsid w:val="00392A64"/>
    <w:rsid w:val="003933C8"/>
    <w:rsid w:val="00393480"/>
    <w:rsid w:val="0039366F"/>
    <w:rsid w:val="00393AA4"/>
    <w:rsid w:val="003963B6"/>
    <w:rsid w:val="003966BD"/>
    <w:rsid w:val="00396872"/>
    <w:rsid w:val="0039726C"/>
    <w:rsid w:val="003978D6"/>
    <w:rsid w:val="00397BE2"/>
    <w:rsid w:val="003A00C2"/>
    <w:rsid w:val="003A0872"/>
    <w:rsid w:val="003A22F6"/>
    <w:rsid w:val="003A25F8"/>
    <w:rsid w:val="003A26F7"/>
    <w:rsid w:val="003A2C01"/>
    <w:rsid w:val="003A2D04"/>
    <w:rsid w:val="003A3061"/>
    <w:rsid w:val="003A30FD"/>
    <w:rsid w:val="003A313A"/>
    <w:rsid w:val="003A3E18"/>
    <w:rsid w:val="003A3F82"/>
    <w:rsid w:val="003A5900"/>
    <w:rsid w:val="003A5D71"/>
    <w:rsid w:val="003A69EF"/>
    <w:rsid w:val="003B008E"/>
    <w:rsid w:val="003B0B44"/>
    <w:rsid w:val="003B0D45"/>
    <w:rsid w:val="003B1BBC"/>
    <w:rsid w:val="003B1C51"/>
    <w:rsid w:val="003B2394"/>
    <w:rsid w:val="003B26D6"/>
    <w:rsid w:val="003B387E"/>
    <w:rsid w:val="003B3D86"/>
    <w:rsid w:val="003B3E5B"/>
    <w:rsid w:val="003B3FDF"/>
    <w:rsid w:val="003B4BA2"/>
    <w:rsid w:val="003B58F8"/>
    <w:rsid w:val="003B5A92"/>
    <w:rsid w:val="003B5ACB"/>
    <w:rsid w:val="003B5AF7"/>
    <w:rsid w:val="003B6029"/>
    <w:rsid w:val="003B62B7"/>
    <w:rsid w:val="003B6366"/>
    <w:rsid w:val="003B685D"/>
    <w:rsid w:val="003B6D5C"/>
    <w:rsid w:val="003B6DC6"/>
    <w:rsid w:val="003B6DF7"/>
    <w:rsid w:val="003B7ECB"/>
    <w:rsid w:val="003B7FC7"/>
    <w:rsid w:val="003C02B0"/>
    <w:rsid w:val="003C18E0"/>
    <w:rsid w:val="003C1A64"/>
    <w:rsid w:val="003C273B"/>
    <w:rsid w:val="003C2FE4"/>
    <w:rsid w:val="003C3381"/>
    <w:rsid w:val="003C480A"/>
    <w:rsid w:val="003C4F66"/>
    <w:rsid w:val="003C5097"/>
    <w:rsid w:val="003C55F5"/>
    <w:rsid w:val="003C6178"/>
    <w:rsid w:val="003C63D7"/>
    <w:rsid w:val="003C67E1"/>
    <w:rsid w:val="003D00D0"/>
    <w:rsid w:val="003D0D4F"/>
    <w:rsid w:val="003D1186"/>
    <w:rsid w:val="003D1230"/>
    <w:rsid w:val="003D16B4"/>
    <w:rsid w:val="003D1AE4"/>
    <w:rsid w:val="003D1CA6"/>
    <w:rsid w:val="003D3694"/>
    <w:rsid w:val="003D3E16"/>
    <w:rsid w:val="003D429B"/>
    <w:rsid w:val="003D5315"/>
    <w:rsid w:val="003D60DC"/>
    <w:rsid w:val="003D6192"/>
    <w:rsid w:val="003D638D"/>
    <w:rsid w:val="003D6D9E"/>
    <w:rsid w:val="003D6FEB"/>
    <w:rsid w:val="003D79C2"/>
    <w:rsid w:val="003D7DB3"/>
    <w:rsid w:val="003D7EB8"/>
    <w:rsid w:val="003E0A33"/>
    <w:rsid w:val="003E0E27"/>
    <w:rsid w:val="003E148C"/>
    <w:rsid w:val="003E1E3C"/>
    <w:rsid w:val="003E20B3"/>
    <w:rsid w:val="003E2A7C"/>
    <w:rsid w:val="003E2BEF"/>
    <w:rsid w:val="003E2CF8"/>
    <w:rsid w:val="003E32BC"/>
    <w:rsid w:val="003E7885"/>
    <w:rsid w:val="003E797C"/>
    <w:rsid w:val="003E7CD1"/>
    <w:rsid w:val="003F007E"/>
    <w:rsid w:val="003F069E"/>
    <w:rsid w:val="003F0A0C"/>
    <w:rsid w:val="003F16C9"/>
    <w:rsid w:val="003F209E"/>
    <w:rsid w:val="003F23EF"/>
    <w:rsid w:val="003F2BF1"/>
    <w:rsid w:val="003F3238"/>
    <w:rsid w:val="003F3B0B"/>
    <w:rsid w:val="003F4365"/>
    <w:rsid w:val="003F4FEB"/>
    <w:rsid w:val="003F50A3"/>
    <w:rsid w:val="003F52F8"/>
    <w:rsid w:val="003F55CB"/>
    <w:rsid w:val="003F58E4"/>
    <w:rsid w:val="003F5DBD"/>
    <w:rsid w:val="003F64AC"/>
    <w:rsid w:val="003F6C81"/>
    <w:rsid w:val="003F7122"/>
    <w:rsid w:val="003F75D3"/>
    <w:rsid w:val="00400D1E"/>
    <w:rsid w:val="00402F3E"/>
    <w:rsid w:val="00403785"/>
    <w:rsid w:val="00406575"/>
    <w:rsid w:val="00406FD8"/>
    <w:rsid w:val="00410942"/>
    <w:rsid w:val="004115EC"/>
    <w:rsid w:val="004127FD"/>
    <w:rsid w:val="00413A33"/>
    <w:rsid w:val="0041406E"/>
    <w:rsid w:val="00414314"/>
    <w:rsid w:val="00414341"/>
    <w:rsid w:val="00414893"/>
    <w:rsid w:val="00414904"/>
    <w:rsid w:val="00414D4C"/>
    <w:rsid w:val="0041526A"/>
    <w:rsid w:val="00415FF9"/>
    <w:rsid w:val="00416768"/>
    <w:rsid w:val="00417A5E"/>
    <w:rsid w:val="0042003D"/>
    <w:rsid w:val="0042016A"/>
    <w:rsid w:val="004201EF"/>
    <w:rsid w:val="0042040C"/>
    <w:rsid w:val="0042050C"/>
    <w:rsid w:val="00420ABE"/>
    <w:rsid w:val="00420FF1"/>
    <w:rsid w:val="00421090"/>
    <w:rsid w:val="00421343"/>
    <w:rsid w:val="004220A6"/>
    <w:rsid w:val="00422281"/>
    <w:rsid w:val="004226D8"/>
    <w:rsid w:val="004228FC"/>
    <w:rsid w:val="00422DB3"/>
    <w:rsid w:val="00423729"/>
    <w:rsid w:val="00423B62"/>
    <w:rsid w:val="00424352"/>
    <w:rsid w:val="004243FC"/>
    <w:rsid w:val="00424888"/>
    <w:rsid w:val="00425638"/>
    <w:rsid w:val="00425FB9"/>
    <w:rsid w:val="00426351"/>
    <w:rsid w:val="00430333"/>
    <w:rsid w:val="004306B7"/>
    <w:rsid w:val="0043092D"/>
    <w:rsid w:val="00432149"/>
    <w:rsid w:val="00433B26"/>
    <w:rsid w:val="00433E8D"/>
    <w:rsid w:val="0043427B"/>
    <w:rsid w:val="00434722"/>
    <w:rsid w:val="00435F28"/>
    <w:rsid w:val="00435FF6"/>
    <w:rsid w:val="004369CE"/>
    <w:rsid w:val="0044031C"/>
    <w:rsid w:val="004407EC"/>
    <w:rsid w:val="00441058"/>
    <w:rsid w:val="004416E8"/>
    <w:rsid w:val="00441C5A"/>
    <w:rsid w:val="00443EEF"/>
    <w:rsid w:val="00445A09"/>
    <w:rsid w:val="00446AF0"/>
    <w:rsid w:val="00446BB6"/>
    <w:rsid w:val="004471F9"/>
    <w:rsid w:val="0044751E"/>
    <w:rsid w:val="0044785B"/>
    <w:rsid w:val="00447EBD"/>
    <w:rsid w:val="004501AE"/>
    <w:rsid w:val="00450C54"/>
    <w:rsid w:val="0045164D"/>
    <w:rsid w:val="004524A2"/>
    <w:rsid w:val="00452D3E"/>
    <w:rsid w:val="00453E28"/>
    <w:rsid w:val="00455506"/>
    <w:rsid w:val="0045578A"/>
    <w:rsid w:val="00455A88"/>
    <w:rsid w:val="004562D6"/>
    <w:rsid w:val="00456527"/>
    <w:rsid w:val="00456763"/>
    <w:rsid w:val="0045690F"/>
    <w:rsid w:val="00456A1E"/>
    <w:rsid w:val="00456F13"/>
    <w:rsid w:val="0046129F"/>
    <w:rsid w:val="00462854"/>
    <w:rsid w:val="004628F7"/>
    <w:rsid w:val="004630DE"/>
    <w:rsid w:val="0046356C"/>
    <w:rsid w:val="004645A7"/>
    <w:rsid w:val="00464740"/>
    <w:rsid w:val="00464D8E"/>
    <w:rsid w:val="00465664"/>
    <w:rsid w:val="004662A1"/>
    <w:rsid w:val="00467466"/>
    <w:rsid w:val="00470F68"/>
    <w:rsid w:val="00471CCB"/>
    <w:rsid w:val="0047229F"/>
    <w:rsid w:val="00472B81"/>
    <w:rsid w:val="00472D06"/>
    <w:rsid w:val="00472EF0"/>
    <w:rsid w:val="00473C17"/>
    <w:rsid w:val="00473F40"/>
    <w:rsid w:val="004748DA"/>
    <w:rsid w:val="00474B2F"/>
    <w:rsid w:val="00475749"/>
    <w:rsid w:val="00475BA3"/>
    <w:rsid w:val="00476501"/>
    <w:rsid w:val="00476572"/>
    <w:rsid w:val="00476B9E"/>
    <w:rsid w:val="00477179"/>
    <w:rsid w:val="00477500"/>
    <w:rsid w:val="00477AB4"/>
    <w:rsid w:val="00477CC7"/>
    <w:rsid w:val="00477D73"/>
    <w:rsid w:val="00481440"/>
    <w:rsid w:val="004829BE"/>
    <w:rsid w:val="00483610"/>
    <w:rsid w:val="004837DD"/>
    <w:rsid w:val="00483EEE"/>
    <w:rsid w:val="00484738"/>
    <w:rsid w:val="004847B6"/>
    <w:rsid w:val="00484B07"/>
    <w:rsid w:val="00484BCA"/>
    <w:rsid w:val="004857FF"/>
    <w:rsid w:val="00485A2E"/>
    <w:rsid w:val="00485BFD"/>
    <w:rsid w:val="00485DE4"/>
    <w:rsid w:val="00485FC9"/>
    <w:rsid w:val="00486030"/>
    <w:rsid w:val="00487C89"/>
    <w:rsid w:val="00490A54"/>
    <w:rsid w:val="00490C80"/>
    <w:rsid w:val="00490CC3"/>
    <w:rsid w:val="00491A5D"/>
    <w:rsid w:val="00492979"/>
    <w:rsid w:val="00492E8D"/>
    <w:rsid w:val="00493136"/>
    <w:rsid w:val="004931A1"/>
    <w:rsid w:val="00493540"/>
    <w:rsid w:val="00494152"/>
    <w:rsid w:val="00495533"/>
    <w:rsid w:val="00495548"/>
    <w:rsid w:val="004966E1"/>
    <w:rsid w:val="00496D49"/>
    <w:rsid w:val="00496F2C"/>
    <w:rsid w:val="004972E8"/>
    <w:rsid w:val="00497B5C"/>
    <w:rsid w:val="004A008D"/>
    <w:rsid w:val="004A0467"/>
    <w:rsid w:val="004A124B"/>
    <w:rsid w:val="004A1650"/>
    <w:rsid w:val="004A186C"/>
    <w:rsid w:val="004A1C7B"/>
    <w:rsid w:val="004A1E75"/>
    <w:rsid w:val="004A2D27"/>
    <w:rsid w:val="004A3282"/>
    <w:rsid w:val="004A36A6"/>
    <w:rsid w:val="004A4305"/>
    <w:rsid w:val="004A4CD0"/>
    <w:rsid w:val="004A7290"/>
    <w:rsid w:val="004A737A"/>
    <w:rsid w:val="004B16DE"/>
    <w:rsid w:val="004B191D"/>
    <w:rsid w:val="004B1C2E"/>
    <w:rsid w:val="004B1D59"/>
    <w:rsid w:val="004B1FCD"/>
    <w:rsid w:val="004B20BF"/>
    <w:rsid w:val="004B28F1"/>
    <w:rsid w:val="004B2A29"/>
    <w:rsid w:val="004B3083"/>
    <w:rsid w:val="004B3320"/>
    <w:rsid w:val="004B430D"/>
    <w:rsid w:val="004B4378"/>
    <w:rsid w:val="004B45E7"/>
    <w:rsid w:val="004B499F"/>
    <w:rsid w:val="004B50D0"/>
    <w:rsid w:val="004B6C0F"/>
    <w:rsid w:val="004B6C26"/>
    <w:rsid w:val="004B700B"/>
    <w:rsid w:val="004B70E2"/>
    <w:rsid w:val="004B7222"/>
    <w:rsid w:val="004B78C2"/>
    <w:rsid w:val="004B79D6"/>
    <w:rsid w:val="004B7C70"/>
    <w:rsid w:val="004B7F2A"/>
    <w:rsid w:val="004C0F7D"/>
    <w:rsid w:val="004C1358"/>
    <w:rsid w:val="004C1FA2"/>
    <w:rsid w:val="004C2C0A"/>
    <w:rsid w:val="004C2DB6"/>
    <w:rsid w:val="004C3CF8"/>
    <w:rsid w:val="004C3D03"/>
    <w:rsid w:val="004C413E"/>
    <w:rsid w:val="004C5007"/>
    <w:rsid w:val="004C6341"/>
    <w:rsid w:val="004C696D"/>
    <w:rsid w:val="004C6C00"/>
    <w:rsid w:val="004C6C23"/>
    <w:rsid w:val="004C7329"/>
    <w:rsid w:val="004C7A3F"/>
    <w:rsid w:val="004C7AE8"/>
    <w:rsid w:val="004D0066"/>
    <w:rsid w:val="004D0D60"/>
    <w:rsid w:val="004D1564"/>
    <w:rsid w:val="004D1776"/>
    <w:rsid w:val="004D1ECB"/>
    <w:rsid w:val="004D2027"/>
    <w:rsid w:val="004D26E8"/>
    <w:rsid w:val="004D2EB5"/>
    <w:rsid w:val="004D3A35"/>
    <w:rsid w:val="004D4190"/>
    <w:rsid w:val="004D41D9"/>
    <w:rsid w:val="004D4C81"/>
    <w:rsid w:val="004E09F8"/>
    <w:rsid w:val="004E2CCC"/>
    <w:rsid w:val="004E30B1"/>
    <w:rsid w:val="004E3360"/>
    <w:rsid w:val="004E336D"/>
    <w:rsid w:val="004E3812"/>
    <w:rsid w:val="004E3BE7"/>
    <w:rsid w:val="004E500B"/>
    <w:rsid w:val="004E560D"/>
    <w:rsid w:val="004E58CD"/>
    <w:rsid w:val="004E5DCB"/>
    <w:rsid w:val="004E61DD"/>
    <w:rsid w:val="004E6577"/>
    <w:rsid w:val="004E7A3B"/>
    <w:rsid w:val="004E7DB5"/>
    <w:rsid w:val="004F0055"/>
    <w:rsid w:val="004F0273"/>
    <w:rsid w:val="004F0408"/>
    <w:rsid w:val="004F080A"/>
    <w:rsid w:val="004F080C"/>
    <w:rsid w:val="004F128E"/>
    <w:rsid w:val="004F18D2"/>
    <w:rsid w:val="004F2FE4"/>
    <w:rsid w:val="004F3402"/>
    <w:rsid w:val="004F4027"/>
    <w:rsid w:val="004F43EB"/>
    <w:rsid w:val="004F5052"/>
    <w:rsid w:val="004F511B"/>
    <w:rsid w:val="004F5530"/>
    <w:rsid w:val="004F5888"/>
    <w:rsid w:val="004F7228"/>
    <w:rsid w:val="004F7578"/>
    <w:rsid w:val="004F7C75"/>
    <w:rsid w:val="00500392"/>
    <w:rsid w:val="005008CB"/>
    <w:rsid w:val="005009A2"/>
    <w:rsid w:val="00501FB0"/>
    <w:rsid w:val="0050225B"/>
    <w:rsid w:val="005023EC"/>
    <w:rsid w:val="0050258B"/>
    <w:rsid w:val="00502AE5"/>
    <w:rsid w:val="00502BA6"/>
    <w:rsid w:val="00504BA7"/>
    <w:rsid w:val="005056FE"/>
    <w:rsid w:val="005058BB"/>
    <w:rsid w:val="00505A7F"/>
    <w:rsid w:val="0050636A"/>
    <w:rsid w:val="00506537"/>
    <w:rsid w:val="0050677E"/>
    <w:rsid w:val="00506ACD"/>
    <w:rsid w:val="00506D0F"/>
    <w:rsid w:val="00506FDC"/>
    <w:rsid w:val="0050708E"/>
    <w:rsid w:val="00507370"/>
    <w:rsid w:val="00507B05"/>
    <w:rsid w:val="00507DC0"/>
    <w:rsid w:val="00510AC0"/>
    <w:rsid w:val="00510AD0"/>
    <w:rsid w:val="00511293"/>
    <w:rsid w:val="0051201D"/>
    <w:rsid w:val="00512370"/>
    <w:rsid w:val="0051313C"/>
    <w:rsid w:val="00514BFE"/>
    <w:rsid w:val="00514E67"/>
    <w:rsid w:val="00515B02"/>
    <w:rsid w:val="00516F36"/>
    <w:rsid w:val="00517345"/>
    <w:rsid w:val="0051735D"/>
    <w:rsid w:val="00517FA4"/>
    <w:rsid w:val="00520210"/>
    <w:rsid w:val="005204CA"/>
    <w:rsid w:val="0052082F"/>
    <w:rsid w:val="00521025"/>
    <w:rsid w:val="005214B8"/>
    <w:rsid w:val="005217B4"/>
    <w:rsid w:val="005217BC"/>
    <w:rsid w:val="00521A04"/>
    <w:rsid w:val="005222B3"/>
    <w:rsid w:val="005235BF"/>
    <w:rsid w:val="00523FFD"/>
    <w:rsid w:val="00525037"/>
    <w:rsid w:val="0052503E"/>
    <w:rsid w:val="00525BA1"/>
    <w:rsid w:val="0052701F"/>
    <w:rsid w:val="00527342"/>
    <w:rsid w:val="005275C0"/>
    <w:rsid w:val="00527D64"/>
    <w:rsid w:val="005318A3"/>
    <w:rsid w:val="0053202A"/>
    <w:rsid w:val="00532562"/>
    <w:rsid w:val="00532B0D"/>
    <w:rsid w:val="00532FF2"/>
    <w:rsid w:val="005336D1"/>
    <w:rsid w:val="00533943"/>
    <w:rsid w:val="00534456"/>
    <w:rsid w:val="00534898"/>
    <w:rsid w:val="005370FF"/>
    <w:rsid w:val="00537878"/>
    <w:rsid w:val="0054107F"/>
    <w:rsid w:val="0054110B"/>
    <w:rsid w:val="00541545"/>
    <w:rsid w:val="00542879"/>
    <w:rsid w:val="0054396A"/>
    <w:rsid w:val="00544351"/>
    <w:rsid w:val="005444D1"/>
    <w:rsid w:val="00544812"/>
    <w:rsid w:val="00545D5B"/>
    <w:rsid w:val="005461D4"/>
    <w:rsid w:val="005461E2"/>
    <w:rsid w:val="005462FB"/>
    <w:rsid w:val="00546913"/>
    <w:rsid w:val="005469AC"/>
    <w:rsid w:val="005479E2"/>
    <w:rsid w:val="0055003A"/>
    <w:rsid w:val="005509DF"/>
    <w:rsid w:val="005517AB"/>
    <w:rsid w:val="00551ACC"/>
    <w:rsid w:val="00552684"/>
    <w:rsid w:val="00553559"/>
    <w:rsid w:val="00553C28"/>
    <w:rsid w:val="00553CD5"/>
    <w:rsid w:val="00554343"/>
    <w:rsid w:val="00554D1F"/>
    <w:rsid w:val="005551F6"/>
    <w:rsid w:val="005556BA"/>
    <w:rsid w:val="0055593C"/>
    <w:rsid w:val="005569AC"/>
    <w:rsid w:val="005570FA"/>
    <w:rsid w:val="005573EC"/>
    <w:rsid w:val="005575F9"/>
    <w:rsid w:val="00557D1A"/>
    <w:rsid w:val="00560D00"/>
    <w:rsid w:val="00561083"/>
    <w:rsid w:val="005611A3"/>
    <w:rsid w:val="005614B7"/>
    <w:rsid w:val="00562434"/>
    <w:rsid w:val="00562754"/>
    <w:rsid w:val="00562988"/>
    <w:rsid w:val="00562F60"/>
    <w:rsid w:val="00563632"/>
    <w:rsid w:val="005643A6"/>
    <w:rsid w:val="00564A05"/>
    <w:rsid w:val="00566213"/>
    <w:rsid w:val="00566676"/>
    <w:rsid w:val="005666DB"/>
    <w:rsid w:val="00566BEC"/>
    <w:rsid w:val="00566E21"/>
    <w:rsid w:val="00566ECC"/>
    <w:rsid w:val="00567362"/>
    <w:rsid w:val="00567813"/>
    <w:rsid w:val="00567BED"/>
    <w:rsid w:val="00570118"/>
    <w:rsid w:val="0057019C"/>
    <w:rsid w:val="00570841"/>
    <w:rsid w:val="00571DA8"/>
    <w:rsid w:val="00571F43"/>
    <w:rsid w:val="0057223D"/>
    <w:rsid w:val="005747FF"/>
    <w:rsid w:val="00574A13"/>
    <w:rsid w:val="005754CF"/>
    <w:rsid w:val="00575B28"/>
    <w:rsid w:val="00575F7A"/>
    <w:rsid w:val="0057648B"/>
    <w:rsid w:val="005766CD"/>
    <w:rsid w:val="00577276"/>
    <w:rsid w:val="00577EEA"/>
    <w:rsid w:val="00577FDA"/>
    <w:rsid w:val="00581004"/>
    <w:rsid w:val="005814A5"/>
    <w:rsid w:val="00581BBC"/>
    <w:rsid w:val="00581CF4"/>
    <w:rsid w:val="005844B8"/>
    <w:rsid w:val="00584A5E"/>
    <w:rsid w:val="00584C30"/>
    <w:rsid w:val="005859A2"/>
    <w:rsid w:val="00586168"/>
    <w:rsid w:val="00586D17"/>
    <w:rsid w:val="00586FD2"/>
    <w:rsid w:val="00587B66"/>
    <w:rsid w:val="005909F5"/>
    <w:rsid w:val="00591D04"/>
    <w:rsid w:val="00592DB6"/>
    <w:rsid w:val="00593FE3"/>
    <w:rsid w:val="00594372"/>
    <w:rsid w:val="00594A5D"/>
    <w:rsid w:val="00594B1E"/>
    <w:rsid w:val="0059595C"/>
    <w:rsid w:val="00596D52"/>
    <w:rsid w:val="00596E8E"/>
    <w:rsid w:val="00597978"/>
    <w:rsid w:val="00597C09"/>
    <w:rsid w:val="00597D45"/>
    <w:rsid w:val="00597ED7"/>
    <w:rsid w:val="00597F95"/>
    <w:rsid w:val="005A0043"/>
    <w:rsid w:val="005A02B6"/>
    <w:rsid w:val="005A0825"/>
    <w:rsid w:val="005A0C29"/>
    <w:rsid w:val="005A122C"/>
    <w:rsid w:val="005A146E"/>
    <w:rsid w:val="005A1E9C"/>
    <w:rsid w:val="005A2808"/>
    <w:rsid w:val="005A30EB"/>
    <w:rsid w:val="005A3685"/>
    <w:rsid w:val="005A3BA0"/>
    <w:rsid w:val="005A3CAE"/>
    <w:rsid w:val="005A3CD5"/>
    <w:rsid w:val="005A41B5"/>
    <w:rsid w:val="005A4486"/>
    <w:rsid w:val="005A6212"/>
    <w:rsid w:val="005A624D"/>
    <w:rsid w:val="005A6A18"/>
    <w:rsid w:val="005A742E"/>
    <w:rsid w:val="005B06C6"/>
    <w:rsid w:val="005B149E"/>
    <w:rsid w:val="005B15C9"/>
    <w:rsid w:val="005B1805"/>
    <w:rsid w:val="005B24A6"/>
    <w:rsid w:val="005B2A2E"/>
    <w:rsid w:val="005B2C7A"/>
    <w:rsid w:val="005B3714"/>
    <w:rsid w:val="005B4940"/>
    <w:rsid w:val="005B530F"/>
    <w:rsid w:val="005B5918"/>
    <w:rsid w:val="005B62A5"/>
    <w:rsid w:val="005B720C"/>
    <w:rsid w:val="005B757D"/>
    <w:rsid w:val="005B7653"/>
    <w:rsid w:val="005C174D"/>
    <w:rsid w:val="005C26C1"/>
    <w:rsid w:val="005C2EED"/>
    <w:rsid w:val="005C341A"/>
    <w:rsid w:val="005C353F"/>
    <w:rsid w:val="005C4211"/>
    <w:rsid w:val="005C4277"/>
    <w:rsid w:val="005C4634"/>
    <w:rsid w:val="005C4675"/>
    <w:rsid w:val="005C4738"/>
    <w:rsid w:val="005C4779"/>
    <w:rsid w:val="005C4A25"/>
    <w:rsid w:val="005C4D04"/>
    <w:rsid w:val="005C4F90"/>
    <w:rsid w:val="005C5470"/>
    <w:rsid w:val="005C5E0A"/>
    <w:rsid w:val="005C6EA2"/>
    <w:rsid w:val="005C7C69"/>
    <w:rsid w:val="005D070E"/>
    <w:rsid w:val="005D0B80"/>
    <w:rsid w:val="005D16A1"/>
    <w:rsid w:val="005D1F7D"/>
    <w:rsid w:val="005D2569"/>
    <w:rsid w:val="005D3385"/>
    <w:rsid w:val="005D3E35"/>
    <w:rsid w:val="005D4596"/>
    <w:rsid w:val="005D487C"/>
    <w:rsid w:val="005D517B"/>
    <w:rsid w:val="005D53C4"/>
    <w:rsid w:val="005D5765"/>
    <w:rsid w:val="005D595A"/>
    <w:rsid w:val="005D5AF7"/>
    <w:rsid w:val="005D6F76"/>
    <w:rsid w:val="005E047D"/>
    <w:rsid w:val="005E129F"/>
    <w:rsid w:val="005E2217"/>
    <w:rsid w:val="005E22DB"/>
    <w:rsid w:val="005E22FA"/>
    <w:rsid w:val="005E23ED"/>
    <w:rsid w:val="005E29A4"/>
    <w:rsid w:val="005E2B28"/>
    <w:rsid w:val="005E2C3D"/>
    <w:rsid w:val="005E2CB7"/>
    <w:rsid w:val="005E3341"/>
    <w:rsid w:val="005E34BB"/>
    <w:rsid w:val="005E4B38"/>
    <w:rsid w:val="005E4DD4"/>
    <w:rsid w:val="005E4F9D"/>
    <w:rsid w:val="005E522F"/>
    <w:rsid w:val="005E6F0C"/>
    <w:rsid w:val="005E782C"/>
    <w:rsid w:val="005F0410"/>
    <w:rsid w:val="005F0CCD"/>
    <w:rsid w:val="005F0CFF"/>
    <w:rsid w:val="005F181E"/>
    <w:rsid w:val="005F210C"/>
    <w:rsid w:val="005F21A6"/>
    <w:rsid w:val="005F26FC"/>
    <w:rsid w:val="005F2A52"/>
    <w:rsid w:val="005F2D0A"/>
    <w:rsid w:val="005F2E77"/>
    <w:rsid w:val="005F3B1D"/>
    <w:rsid w:val="005F7729"/>
    <w:rsid w:val="005F7CAD"/>
    <w:rsid w:val="005F7F4D"/>
    <w:rsid w:val="00600058"/>
    <w:rsid w:val="00600152"/>
    <w:rsid w:val="00601408"/>
    <w:rsid w:val="00601B09"/>
    <w:rsid w:val="00601B22"/>
    <w:rsid w:val="00601D8E"/>
    <w:rsid w:val="0060200D"/>
    <w:rsid w:val="00603784"/>
    <w:rsid w:val="006040C5"/>
    <w:rsid w:val="006058C7"/>
    <w:rsid w:val="00605E70"/>
    <w:rsid w:val="0060600E"/>
    <w:rsid w:val="006063DE"/>
    <w:rsid w:val="00606596"/>
    <w:rsid w:val="00606AA1"/>
    <w:rsid w:val="00606F02"/>
    <w:rsid w:val="00610AF7"/>
    <w:rsid w:val="006111FF"/>
    <w:rsid w:val="00611F47"/>
    <w:rsid w:val="00612DA7"/>
    <w:rsid w:val="00612F5A"/>
    <w:rsid w:val="0061314B"/>
    <w:rsid w:val="00613245"/>
    <w:rsid w:val="00614F1C"/>
    <w:rsid w:val="00615A10"/>
    <w:rsid w:val="00615D21"/>
    <w:rsid w:val="0061631E"/>
    <w:rsid w:val="00617417"/>
    <w:rsid w:val="00617825"/>
    <w:rsid w:val="00617A48"/>
    <w:rsid w:val="006206D9"/>
    <w:rsid w:val="006207B5"/>
    <w:rsid w:val="006208D6"/>
    <w:rsid w:val="00620B91"/>
    <w:rsid w:val="00620D87"/>
    <w:rsid w:val="00620EF0"/>
    <w:rsid w:val="00620F44"/>
    <w:rsid w:val="00621423"/>
    <w:rsid w:val="0062159B"/>
    <w:rsid w:val="00622181"/>
    <w:rsid w:val="0062236B"/>
    <w:rsid w:val="00622E08"/>
    <w:rsid w:val="0062300D"/>
    <w:rsid w:val="00623201"/>
    <w:rsid w:val="00623233"/>
    <w:rsid w:val="00623837"/>
    <w:rsid w:val="00624299"/>
    <w:rsid w:val="00624ACE"/>
    <w:rsid w:val="0062520C"/>
    <w:rsid w:val="00625F33"/>
    <w:rsid w:val="0062752A"/>
    <w:rsid w:val="006275F8"/>
    <w:rsid w:val="00627AA8"/>
    <w:rsid w:val="006300C0"/>
    <w:rsid w:val="0063057D"/>
    <w:rsid w:val="006305CB"/>
    <w:rsid w:val="00630F9D"/>
    <w:rsid w:val="00631489"/>
    <w:rsid w:val="0063166B"/>
    <w:rsid w:val="00631B2D"/>
    <w:rsid w:val="006320C8"/>
    <w:rsid w:val="00632274"/>
    <w:rsid w:val="00633447"/>
    <w:rsid w:val="006336F7"/>
    <w:rsid w:val="00633938"/>
    <w:rsid w:val="006339D0"/>
    <w:rsid w:val="00633B95"/>
    <w:rsid w:val="006343E4"/>
    <w:rsid w:val="00634F89"/>
    <w:rsid w:val="00635001"/>
    <w:rsid w:val="006351EE"/>
    <w:rsid w:val="006358DD"/>
    <w:rsid w:val="00635CBE"/>
    <w:rsid w:val="00636417"/>
    <w:rsid w:val="006374EE"/>
    <w:rsid w:val="00637DEA"/>
    <w:rsid w:val="0064171D"/>
    <w:rsid w:val="006439F6"/>
    <w:rsid w:val="0064485E"/>
    <w:rsid w:val="00646686"/>
    <w:rsid w:val="0064679D"/>
    <w:rsid w:val="006468C7"/>
    <w:rsid w:val="00647817"/>
    <w:rsid w:val="00647D16"/>
    <w:rsid w:val="006509BC"/>
    <w:rsid w:val="00650D28"/>
    <w:rsid w:val="00651B18"/>
    <w:rsid w:val="006527D1"/>
    <w:rsid w:val="00652CA3"/>
    <w:rsid w:val="00652F30"/>
    <w:rsid w:val="00653679"/>
    <w:rsid w:val="00653988"/>
    <w:rsid w:val="00654328"/>
    <w:rsid w:val="00654AE2"/>
    <w:rsid w:val="00654B44"/>
    <w:rsid w:val="006567D2"/>
    <w:rsid w:val="00656C82"/>
    <w:rsid w:val="006570AF"/>
    <w:rsid w:val="006572B9"/>
    <w:rsid w:val="006573E3"/>
    <w:rsid w:val="00660087"/>
    <w:rsid w:val="00660B31"/>
    <w:rsid w:val="00661189"/>
    <w:rsid w:val="00661A38"/>
    <w:rsid w:val="00662764"/>
    <w:rsid w:val="00663334"/>
    <w:rsid w:val="00663DEF"/>
    <w:rsid w:val="00664194"/>
    <w:rsid w:val="00664DC1"/>
    <w:rsid w:val="00665401"/>
    <w:rsid w:val="0066620F"/>
    <w:rsid w:val="00667C8C"/>
    <w:rsid w:val="00667D78"/>
    <w:rsid w:val="00667E21"/>
    <w:rsid w:val="00667EE2"/>
    <w:rsid w:val="00667EEA"/>
    <w:rsid w:val="0067023D"/>
    <w:rsid w:val="006702AC"/>
    <w:rsid w:val="0067051C"/>
    <w:rsid w:val="00670993"/>
    <w:rsid w:val="00671C9B"/>
    <w:rsid w:val="0067215E"/>
    <w:rsid w:val="0067236B"/>
    <w:rsid w:val="006732CF"/>
    <w:rsid w:val="0067377B"/>
    <w:rsid w:val="00673E1B"/>
    <w:rsid w:val="00673F07"/>
    <w:rsid w:val="00675745"/>
    <w:rsid w:val="00676277"/>
    <w:rsid w:val="006762D1"/>
    <w:rsid w:val="006769EA"/>
    <w:rsid w:val="00677553"/>
    <w:rsid w:val="00677A9D"/>
    <w:rsid w:val="00677BFC"/>
    <w:rsid w:val="00680157"/>
    <w:rsid w:val="00680AF6"/>
    <w:rsid w:val="006813DA"/>
    <w:rsid w:val="00681C0A"/>
    <w:rsid w:val="00681CE3"/>
    <w:rsid w:val="006829D1"/>
    <w:rsid w:val="006850BD"/>
    <w:rsid w:val="00686EA4"/>
    <w:rsid w:val="00687817"/>
    <w:rsid w:val="00690255"/>
    <w:rsid w:val="00691854"/>
    <w:rsid w:val="0069289E"/>
    <w:rsid w:val="00693339"/>
    <w:rsid w:val="00693980"/>
    <w:rsid w:val="00693CD0"/>
    <w:rsid w:val="0069503A"/>
    <w:rsid w:val="00695674"/>
    <w:rsid w:val="0069664A"/>
    <w:rsid w:val="00696B5E"/>
    <w:rsid w:val="00696E78"/>
    <w:rsid w:val="00697542"/>
    <w:rsid w:val="006977AD"/>
    <w:rsid w:val="00697F98"/>
    <w:rsid w:val="00697FBE"/>
    <w:rsid w:val="006A0288"/>
    <w:rsid w:val="006A038D"/>
    <w:rsid w:val="006A03CC"/>
    <w:rsid w:val="006A1397"/>
    <w:rsid w:val="006A1D5F"/>
    <w:rsid w:val="006A1F4D"/>
    <w:rsid w:val="006A2E57"/>
    <w:rsid w:val="006A39AE"/>
    <w:rsid w:val="006A3DC9"/>
    <w:rsid w:val="006A46A4"/>
    <w:rsid w:val="006A490F"/>
    <w:rsid w:val="006A50B5"/>
    <w:rsid w:val="006A5700"/>
    <w:rsid w:val="006A5A09"/>
    <w:rsid w:val="006A6939"/>
    <w:rsid w:val="006A71E3"/>
    <w:rsid w:val="006A78A2"/>
    <w:rsid w:val="006A7B48"/>
    <w:rsid w:val="006B0254"/>
    <w:rsid w:val="006B0AB3"/>
    <w:rsid w:val="006B0C3E"/>
    <w:rsid w:val="006B1655"/>
    <w:rsid w:val="006B1A32"/>
    <w:rsid w:val="006B1BFE"/>
    <w:rsid w:val="006B1DEB"/>
    <w:rsid w:val="006B2B2D"/>
    <w:rsid w:val="006B3041"/>
    <w:rsid w:val="006B3062"/>
    <w:rsid w:val="006B3379"/>
    <w:rsid w:val="006B389D"/>
    <w:rsid w:val="006B4B03"/>
    <w:rsid w:val="006B4B09"/>
    <w:rsid w:val="006B516C"/>
    <w:rsid w:val="006B659B"/>
    <w:rsid w:val="006B6B93"/>
    <w:rsid w:val="006B6E01"/>
    <w:rsid w:val="006B70F9"/>
    <w:rsid w:val="006B7316"/>
    <w:rsid w:val="006C0035"/>
    <w:rsid w:val="006C0D1C"/>
    <w:rsid w:val="006C14CB"/>
    <w:rsid w:val="006C1D10"/>
    <w:rsid w:val="006C1DA4"/>
    <w:rsid w:val="006C1FFD"/>
    <w:rsid w:val="006C301A"/>
    <w:rsid w:val="006C4BBB"/>
    <w:rsid w:val="006C548C"/>
    <w:rsid w:val="006C61AA"/>
    <w:rsid w:val="006C6270"/>
    <w:rsid w:val="006C6D70"/>
    <w:rsid w:val="006C7488"/>
    <w:rsid w:val="006C7F56"/>
    <w:rsid w:val="006D007E"/>
    <w:rsid w:val="006D197B"/>
    <w:rsid w:val="006D1D6D"/>
    <w:rsid w:val="006D20FF"/>
    <w:rsid w:val="006D39BA"/>
    <w:rsid w:val="006D3B32"/>
    <w:rsid w:val="006D4067"/>
    <w:rsid w:val="006D40B0"/>
    <w:rsid w:val="006D4150"/>
    <w:rsid w:val="006D4A37"/>
    <w:rsid w:val="006D4BF2"/>
    <w:rsid w:val="006D4CF7"/>
    <w:rsid w:val="006D52E6"/>
    <w:rsid w:val="006D66D8"/>
    <w:rsid w:val="006D66DD"/>
    <w:rsid w:val="006D71D6"/>
    <w:rsid w:val="006D788E"/>
    <w:rsid w:val="006E0894"/>
    <w:rsid w:val="006E1DD2"/>
    <w:rsid w:val="006E25CF"/>
    <w:rsid w:val="006E316A"/>
    <w:rsid w:val="006E31FC"/>
    <w:rsid w:val="006E321C"/>
    <w:rsid w:val="006E3D25"/>
    <w:rsid w:val="006E4EE2"/>
    <w:rsid w:val="006E5282"/>
    <w:rsid w:val="006E5328"/>
    <w:rsid w:val="006E59CC"/>
    <w:rsid w:val="006E6F51"/>
    <w:rsid w:val="006E78D5"/>
    <w:rsid w:val="006E7988"/>
    <w:rsid w:val="006F0033"/>
    <w:rsid w:val="006F0156"/>
    <w:rsid w:val="006F0BB9"/>
    <w:rsid w:val="006F0E34"/>
    <w:rsid w:val="006F1385"/>
    <w:rsid w:val="006F190D"/>
    <w:rsid w:val="006F20A1"/>
    <w:rsid w:val="006F2EB9"/>
    <w:rsid w:val="006F46C7"/>
    <w:rsid w:val="006F491D"/>
    <w:rsid w:val="006F5E85"/>
    <w:rsid w:val="006F6257"/>
    <w:rsid w:val="00700076"/>
    <w:rsid w:val="00701576"/>
    <w:rsid w:val="00701711"/>
    <w:rsid w:val="0070182C"/>
    <w:rsid w:val="00701B83"/>
    <w:rsid w:val="00701BD1"/>
    <w:rsid w:val="007023F2"/>
    <w:rsid w:val="00702599"/>
    <w:rsid w:val="00702985"/>
    <w:rsid w:val="007029E6"/>
    <w:rsid w:val="00703D1A"/>
    <w:rsid w:val="00704679"/>
    <w:rsid w:val="007050A0"/>
    <w:rsid w:val="00705F48"/>
    <w:rsid w:val="00706D46"/>
    <w:rsid w:val="007078D7"/>
    <w:rsid w:val="00707B15"/>
    <w:rsid w:val="00707EFC"/>
    <w:rsid w:val="007102E8"/>
    <w:rsid w:val="00710D42"/>
    <w:rsid w:val="00711C62"/>
    <w:rsid w:val="0071348C"/>
    <w:rsid w:val="00713CB9"/>
    <w:rsid w:val="007141BA"/>
    <w:rsid w:val="00714366"/>
    <w:rsid w:val="00714DE9"/>
    <w:rsid w:val="007152FD"/>
    <w:rsid w:val="0071592E"/>
    <w:rsid w:val="00715BD8"/>
    <w:rsid w:val="007163D9"/>
    <w:rsid w:val="00716643"/>
    <w:rsid w:val="007200F8"/>
    <w:rsid w:val="007211C7"/>
    <w:rsid w:val="00722908"/>
    <w:rsid w:val="007229D2"/>
    <w:rsid w:val="00722BD0"/>
    <w:rsid w:val="00722D65"/>
    <w:rsid w:val="00723568"/>
    <w:rsid w:val="00723AD1"/>
    <w:rsid w:val="00723D78"/>
    <w:rsid w:val="00723EFB"/>
    <w:rsid w:val="0072484E"/>
    <w:rsid w:val="00724FC1"/>
    <w:rsid w:val="007254FC"/>
    <w:rsid w:val="00726017"/>
    <w:rsid w:val="00726376"/>
    <w:rsid w:val="0072650C"/>
    <w:rsid w:val="00726F15"/>
    <w:rsid w:val="00727771"/>
    <w:rsid w:val="00727B09"/>
    <w:rsid w:val="00730644"/>
    <w:rsid w:val="00730CCE"/>
    <w:rsid w:val="00730FDC"/>
    <w:rsid w:val="0073128C"/>
    <w:rsid w:val="007316ED"/>
    <w:rsid w:val="00732F34"/>
    <w:rsid w:val="0073400F"/>
    <w:rsid w:val="00734719"/>
    <w:rsid w:val="0073480D"/>
    <w:rsid w:val="00734ECD"/>
    <w:rsid w:val="00735C27"/>
    <w:rsid w:val="00735F79"/>
    <w:rsid w:val="00736AE5"/>
    <w:rsid w:val="007373A3"/>
    <w:rsid w:val="00737FFA"/>
    <w:rsid w:val="00740E89"/>
    <w:rsid w:val="00740E95"/>
    <w:rsid w:val="00740ED5"/>
    <w:rsid w:val="00741590"/>
    <w:rsid w:val="007426FA"/>
    <w:rsid w:val="007451EE"/>
    <w:rsid w:val="00745868"/>
    <w:rsid w:val="00745ADF"/>
    <w:rsid w:val="00746207"/>
    <w:rsid w:val="00746465"/>
    <w:rsid w:val="0074655A"/>
    <w:rsid w:val="00746B2A"/>
    <w:rsid w:val="00750254"/>
    <w:rsid w:val="0075129C"/>
    <w:rsid w:val="007518A7"/>
    <w:rsid w:val="007518F2"/>
    <w:rsid w:val="00751946"/>
    <w:rsid w:val="00752412"/>
    <w:rsid w:val="007527D6"/>
    <w:rsid w:val="007529ED"/>
    <w:rsid w:val="00753912"/>
    <w:rsid w:val="007546B4"/>
    <w:rsid w:val="00754D65"/>
    <w:rsid w:val="00756A96"/>
    <w:rsid w:val="00756E02"/>
    <w:rsid w:val="00757F7E"/>
    <w:rsid w:val="00760B97"/>
    <w:rsid w:val="00761851"/>
    <w:rsid w:val="00762047"/>
    <w:rsid w:val="00762AF1"/>
    <w:rsid w:val="00764D1A"/>
    <w:rsid w:val="0076516A"/>
    <w:rsid w:val="00765192"/>
    <w:rsid w:val="0076583A"/>
    <w:rsid w:val="00767DC8"/>
    <w:rsid w:val="007708A7"/>
    <w:rsid w:val="0077192C"/>
    <w:rsid w:val="00771E0E"/>
    <w:rsid w:val="00773974"/>
    <w:rsid w:val="00773D2A"/>
    <w:rsid w:val="007747F8"/>
    <w:rsid w:val="007749C2"/>
    <w:rsid w:val="007749FF"/>
    <w:rsid w:val="00774BA3"/>
    <w:rsid w:val="00775210"/>
    <w:rsid w:val="007758D0"/>
    <w:rsid w:val="00775A3A"/>
    <w:rsid w:val="00775D43"/>
    <w:rsid w:val="0077636F"/>
    <w:rsid w:val="00776540"/>
    <w:rsid w:val="00776B73"/>
    <w:rsid w:val="00777557"/>
    <w:rsid w:val="00777A8E"/>
    <w:rsid w:val="007821FB"/>
    <w:rsid w:val="0078259C"/>
    <w:rsid w:val="0078276A"/>
    <w:rsid w:val="00782FDC"/>
    <w:rsid w:val="0078346B"/>
    <w:rsid w:val="00784171"/>
    <w:rsid w:val="0078424A"/>
    <w:rsid w:val="007847BB"/>
    <w:rsid w:val="007851D8"/>
    <w:rsid w:val="00785AB6"/>
    <w:rsid w:val="00785E7A"/>
    <w:rsid w:val="007871B1"/>
    <w:rsid w:val="007907D0"/>
    <w:rsid w:val="00791B96"/>
    <w:rsid w:val="00792148"/>
    <w:rsid w:val="007928C5"/>
    <w:rsid w:val="00792A7F"/>
    <w:rsid w:val="00792C21"/>
    <w:rsid w:val="00792D76"/>
    <w:rsid w:val="0079356D"/>
    <w:rsid w:val="0079450F"/>
    <w:rsid w:val="00794628"/>
    <w:rsid w:val="007948D0"/>
    <w:rsid w:val="00795C00"/>
    <w:rsid w:val="00796402"/>
    <w:rsid w:val="00796923"/>
    <w:rsid w:val="0079692A"/>
    <w:rsid w:val="00797849"/>
    <w:rsid w:val="007A005E"/>
    <w:rsid w:val="007A0F78"/>
    <w:rsid w:val="007A1223"/>
    <w:rsid w:val="007A1735"/>
    <w:rsid w:val="007A1992"/>
    <w:rsid w:val="007A2483"/>
    <w:rsid w:val="007A3CCC"/>
    <w:rsid w:val="007A4B2F"/>
    <w:rsid w:val="007A4C7D"/>
    <w:rsid w:val="007A4ECA"/>
    <w:rsid w:val="007A5A76"/>
    <w:rsid w:val="007A5C04"/>
    <w:rsid w:val="007A5EAB"/>
    <w:rsid w:val="007A5F34"/>
    <w:rsid w:val="007A7E2A"/>
    <w:rsid w:val="007B00FA"/>
    <w:rsid w:val="007B0449"/>
    <w:rsid w:val="007B085E"/>
    <w:rsid w:val="007B0AD5"/>
    <w:rsid w:val="007B0BDB"/>
    <w:rsid w:val="007B14EA"/>
    <w:rsid w:val="007B15E4"/>
    <w:rsid w:val="007B1B56"/>
    <w:rsid w:val="007B2242"/>
    <w:rsid w:val="007B2437"/>
    <w:rsid w:val="007B288A"/>
    <w:rsid w:val="007B2BE7"/>
    <w:rsid w:val="007B403B"/>
    <w:rsid w:val="007B536E"/>
    <w:rsid w:val="007B5873"/>
    <w:rsid w:val="007B6004"/>
    <w:rsid w:val="007B6DC5"/>
    <w:rsid w:val="007B6EC0"/>
    <w:rsid w:val="007B7681"/>
    <w:rsid w:val="007B77F2"/>
    <w:rsid w:val="007C12CC"/>
    <w:rsid w:val="007C1869"/>
    <w:rsid w:val="007C2235"/>
    <w:rsid w:val="007C291E"/>
    <w:rsid w:val="007C3064"/>
    <w:rsid w:val="007C30BA"/>
    <w:rsid w:val="007C337B"/>
    <w:rsid w:val="007C356B"/>
    <w:rsid w:val="007C465E"/>
    <w:rsid w:val="007C610E"/>
    <w:rsid w:val="007C6B31"/>
    <w:rsid w:val="007C7EAB"/>
    <w:rsid w:val="007D0EB3"/>
    <w:rsid w:val="007D1C7E"/>
    <w:rsid w:val="007D1E8D"/>
    <w:rsid w:val="007D2DD8"/>
    <w:rsid w:val="007D3776"/>
    <w:rsid w:val="007D39CE"/>
    <w:rsid w:val="007D4BE8"/>
    <w:rsid w:val="007D542E"/>
    <w:rsid w:val="007D5546"/>
    <w:rsid w:val="007D5875"/>
    <w:rsid w:val="007D597B"/>
    <w:rsid w:val="007D6312"/>
    <w:rsid w:val="007D6D4B"/>
    <w:rsid w:val="007D77E5"/>
    <w:rsid w:val="007E047C"/>
    <w:rsid w:val="007E1E88"/>
    <w:rsid w:val="007E2DB9"/>
    <w:rsid w:val="007E470A"/>
    <w:rsid w:val="007E4828"/>
    <w:rsid w:val="007E4851"/>
    <w:rsid w:val="007E5DE4"/>
    <w:rsid w:val="007E621F"/>
    <w:rsid w:val="007E6403"/>
    <w:rsid w:val="007E6D78"/>
    <w:rsid w:val="007E7055"/>
    <w:rsid w:val="007E7C36"/>
    <w:rsid w:val="007F0AAD"/>
    <w:rsid w:val="007F0C46"/>
    <w:rsid w:val="007F0EC1"/>
    <w:rsid w:val="007F1603"/>
    <w:rsid w:val="007F3B36"/>
    <w:rsid w:val="007F44F7"/>
    <w:rsid w:val="007F48E8"/>
    <w:rsid w:val="007F4EC4"/>
    <w:rsid w:val="007F4FA2"/>
    <w:rsid w:val="007F5200"/>
    <w:rsid w:val="007F5967"/>
    <w:rsid w:val="007F5D04"/>
    <w:rsid w:val="007F6D59"/>
    <w:rsid w:val="007F7822"/>
    <w:rsid w:val="007F7E94"/>
    <w:rsid w:val="00800894"/>
    <w:rsid w:val="00801650"/>
    <w:rsid w:val="00801EAD"/>
    <w:rsid w:val="008023BF"/>
    <w:rsid w:val="00802513"/>
    <w:rsid w:val="00802C60"/>
    <w:rsid w:val="00802D06"/>
    <w:rsid w:val="008034ED"/>
    <w:rsid w:val="00803824"/>
    <w:rsid w:val="00804CF9"/>
    <w:rsid w:val="0080557A"/>
    <w:rsid w:val="0080789D"/>
    <w:rsid w:val="00807D55"/>
    <w:rsid w:val="008100CC"/>
    <w:rsid w:val="00810316"/>
    <w:rsid w:val="00810A81"/>
    <w:rsid w:val="00810D99"/>
    <w:rsid w:val="008112CF"/>
    <w:rsid w:val="00812408"/>
    <w:rsid w:val="00812A44"/>
    <w:rsid w:val="00812D8C"/>
    <w:rsid w:val="008130DF"/>
    <w:rsid w:val="008134C7"/>
    <w:rsid w:val="00814790"/>
    <w:rsid w:val="00814B89"/>
    <w:rsid w:val="0081580A"/>
    <w:rsid w:val="008162B2"/>
    <w:rsid w:val="00816E41"/>
    <w:rsid w:val="00816F84"/>
    <w:rsid w:val="00817690"/>
    <w:rsid w:val="00817AF3"/>
    <w:rsid w:val="00820035"/>
    <w:rsid w:val="00820046"/>
    <w:rsid w:val="00820107"/>
    <w:rsid w:val="008207FB"/>
    <w:rsid w:val="00820F25"/>
    <w:rsid w:val="00821CC8"/>
    <w:rsid w:val="008226FB"/>
    <w:rsid w:val="00823432"/>
    <w:rsid w:val="00823452"/>
    <w:rsid w:val="00823B54"/>
    <w:rsid w:val="00824136"/>
    <w:rsid w:val="00825469"/>
    <w:rsid w:val="00825D5F"/>
    <w:rsid w:val="00825D8C"/>
    <w:rsid w:val="00826618"/>
    <w:rsid w:val="00826791"/>
    <w:rsid w:val="008267BC"/>
    <w:rsid w:val="008300CF"/>
    <w:rsid w:val="00830174"/>
    <w:rsid w:val="00830E69"/>
    <w:rsid w:val="00830EA9"/>
    <w:rsid w:val="00830FFA"/>
    <w:rsid w:val="0083187D"/>
    <w:rsid w:val="00831E97"/>
    <w:rsid w:val="008322A9"/>
    <w:rsid w:val="008328D6"/>
    <w:rsid w:val="00832E5F"/>
    <w:rsid w:val="00833099"/>
    <w:rsid w:val="008334CE"/>
    <w:rsid w:val="0083397F"/>
    <w:rsid w:val="00833B80"/>
    <w:rsid w:val="00833B9D"/>
    <w:rsid w:val="00833F2C"/>
    <w:rsid w:val="00834E07"/>
    <w:rsid w:val="00835CCA"/>
    <w:rsid w:val="00835E88"/>
    <w:rsid w:val="00836363"/>
    <w:rsid w:val="00836423"/>
    <w:rsid w:val="00836724"/>
    <w:rsid w:val="00836C5E"/>
    <w:rsid w:val="00836FAF"/>
    <w:rsid w:val="0083756C"/>
    <w:rsid w:val="00837DE7"/>
    <w:rsid w:val="00837F5B"/>
    <w:rsid w:val="00837F6D"/>
    <w:rsid w:val="00837F72"/>
    <w:rsid w:val="0084043A"/>
    <w:rsid w:val="00840525"/>
    <w:rsid w:val="008407C2"/>
    <w:rsid w:val="00840A16"/>
    <w:rsid w:val="00840CA8"/>
    <w:rsid w:val="008416D9"/>
    <w:rsid w:val="00841850"/>
    <w:rsid w:val="0084253C"/>
    <w:rsid w:val="00842A90"/>
    <w:rsid w:val="00842B60"/>
    <w:rsid w:val="00843F3E"/>
    <w:rsid w:val="00844559"/>
    <w:rsid w:val="008455CD"/>
    <w:rsid w:val="00845FBB"/>
    <w:rsid w:val="00845FE4"/>
    <w:rsid w:val="00846295"/>
    <w:rsid w:val="00847121"/>
    <w:rsid w:val="008476C0"/>
    <w:rsid w:val="00847B8B"/>
    <w:rsid w:val="00851BA4"/>
    <w:rsid w:val="00852D62"/>
    <w:rsid w:val="008532C3"/>
    <w:rsid w:val="00853573"/>
    <w:rsid w:val="00853CE7"/>
    <w:rsid w:val="008541AD"/>
    <w:rsid w:val="0085428F"/>
    <w:rsid w:val="008543A6"/>
    <w:rsid w:val="00854ADB"/>
    <w:rsid w:val="008556FB"/>
    <w:rsid w:val="00855EA4"/>
    <w:rsid w:val="008561A6"/>
    <w:rsid w:val="00857AF2"/>
    <w:rsid w:val="00857C27"/>
    <w:rsid w:val="00860A02"/>
    <w:rsid w:val="00860F3E"/>
    <w:rsid w:val="008614C7"/>
    <w:rsid w:val="00861FA2"/>
    <w:rsid w:val="008620C8"/>
    <w:rsid w:val="0086228C"/>
    <w:rsid w:val="0086265E"/>
    <w:rsid w:val="00862996"/>
    <w:rsid w:val="008632EA"/>
    <w:rsid w:val="0086367F"/>
    <w:rsid w:val="00863C43"/>
    <w:rsid w:val="00863C68"/>
    <w:rsid w:val="00865067"/>
    <w:rsid w:val="0086531B"/>
    <w:rsid w:val="0086585B"/>
    <w:rsid w:val="008658EF"/>
    <w:rsid w:val="00865B14"/>
    <w:rsid w:val="00865FDC"/>
    <w:rsid w:val="00866393"/>
    <w:rsid w:val="00866899"/>
    <w:rsid w:val="00866B5F"/>
    <w:rsid w:val="00866BD7"/>
    <w:rsid w:val="00867246"/>
    <w:rsid w:val="0086742A"/>
    <w:rsid w:val="00867986"/>
    <w:rsid w:val="0087023C"/>
    <w:rsid w:val="00871069"/>
    <w:rsid w:val="008711E3"/>
    <w:rsid w:val="00871AF8"/>
    <w:rsid w:val="00871F2C"/>
    <w:rsid w:val="008721E9"/>
    <w:rsid w:val="0087222E"/>
    <w:rsid w:val="0087296A"/>
    <w:rsid w:val="008745FB"/>
    <w:rsid w:val="00875749"/>
    <w:rsid w:val="00875E82"/>
    <w:rsid w:val="00877104"/>
    <w:rsid w:val="0087744E"/>
    <w:rsid w:val="008802D5"/>
    <w:rsid w:val="008814DD"/>
    <w:rsid w:val="00881C60"/>
    <w:rsid w:val="00882EFB"/>
    <w:rsid w:val="00883043"/>
    <w:rsid w:val="00883500"/>
    <w:rsid w:val="00883959"/>
    <w:rsid w:val="00883C5D"/>
    <w:rsid w:val="00883F66"/>
    <w:rsid w:val="008848D4"/>
    <w:rsid w:val="00885807"/>
    <w:rsid w:val="00885C7B"/>
    <w:rsid w:val="008878B4"/>
    <w:rsid w:val="00887ADE"/>
    <w:rsid w:val="0089114A"/>
    <w:rsid w:val="00891232"/>
    <w:rsid w:val="00891D6B"/>
    <w:rsid w:val="00892084"/>
    <w:rsid w:val="00892204"/>
    <w:rsid w:val="00892B51"/>
    <w:rsid w:val="0089307D"/>
    <w:rsid w:val="00893B7A"/>
    <w:rsid w:val="00893C35"/>
    <w:rsid w:val="00894EDC"/>
    <w:rsid w:val="008950AD"/>
    <w:rsid w:val="00895C64"/>
    <w:rsid w:val="00895CB1"/>
    <w:rsid w:val="00896973"/>
    <w:rsid w:val="00896B7B"/>
    <w:rsid w:val="008A099A"/>
    <w:rsid w:val="008A1D02"/>
    <w:rsid w:val="008A20D5"/>
    <w:rsid w:val="008A2E45"/>
    <w:rsid w:val="008A33FF"/>
    <w:rsid w:val="008A3C0D"/>
    <w:rsid w:val="008A4DD3"/>
    <w:rsid w:val="008A5582"/>
    <w:rsid w:val="008A5FA2"/>
    <w:rsid w:val="008A7311"/>
    <w:rsid w:val="008A7688"/>
    <w:rsid w:val="008A7D5F"/>
    <w:rsid w:val="008B08B4"/>
    <w:rsid w:val="008B0E76"/>
    <w:rsid w:val="008B1023"/>
    <w:rsid w:val="008B1246"/>
    <w:rsid w:val="008B1728"/>
    <w:rsid w:val="008B246B"/>
    <w:rsid w:val="008B3472"/>
    <w:rsid w:val="008B39E5"/>
    <w:rsid w:val="008B3D90"/>
    <w:rsid w:val="008B401D"/>
    <w:rsid w:val="008B4D60"/>
    <w:rsid w:val="008B4EF7"/>
    <w:rsid w:val="008B5496"/>
    <w:rsid w:val="008B57CD"/>
    <w:rsid w:val="008B7EF9"/>
    <w:rsid w:val="008C0CA6"/>
    <w:rsid w:val="008C0EE6"/>
    <w:rsid w:val="008C0FAB"/>
    <w:rsid w:val="008C2AD0"/>
    <w:rsid w:val="008C3346"/>
    <w:rsid w:val="008C37B2"/>
    <w:rsid w:val="008C3B10"/>
    <w:rsid w:val="008C3E25"/>
    <w:rsid w:val="008C3E36"/>
    <w:rsid w:val="008C5979"/>
    <w:rsid w:val="008C6376"/>
    <w:rsid w:val="008C6447"/>
    <w:rsid w:val="008C6AFC"/>
    <w:rsid w:val="008D03AB"/>
    <w:rsid w:val="008D064E"/>
    <w:rsid w:val="008D07A8"/>
    <w:rsid w:val="008D1BBF"/>
    <w:rsid w:val="008D2945"/>
    <w:rsid w:val="008D2CE0"/>
    <w:rsid w:val="008D4240"/>
    <w:rsid w:val="008D451B"/>
    <w:rsid w:val="008D46A8"/>
    <w:rsid w:val="008D57EB"/>
    <w:rsid w:val="008D6160"/>
    <w:rsid w:val="008D74EF"/>
    <w:rsid w:val="008D75B8"/>
    <w:rsid w:val="008D7CDF"/>
    <w:rsid w:val="008E0193"/>
    <w:rsid w:val="008E0DFC"/>
    <w:rsid w:val="008E1B4C"/>
    <w:rsid w:val="008E204D"/>
    <w:rsid w:val="008E2A57"/>
    <w:rsid w:val="008E314D"/>
    <w:rsid w:val="008E33C6"/>
    <w:rsid w:val="008E3758"/>
    <w:rsid w:val="008E54CB"/>
    <w:rsid w:val="008E56D5"/>
    <w:rsid w:val="008E5CCF"/>
    <w:rsid w:val="008E5DF8"/>
    <w:rsid w:val="008E5E56"/>
    <w:rsid w:val="008E6C9D"/>
    <w:rsid w:val="008E70B2"/>
    <w:rsid w:val="008E7283"/>
    <w:rsid w:val="008E7676"/>
    <w:rsid w:val="008E7951"/>
    <w:rsid w:val="008E7E4E"/>
    <w:rsid w:val="008F02AB"/>
    <w:rsid w:val="008F072A"/>
    <w:rsid w:val="008F09C8"/>
    <w:rsid w:val="008F276F"/>
    <w:rsid w:val="008F277C"/>
    <w:rsid w:val="008F3103"/>
    <w:rsid w:val="008F316B"/>
    <w:rsid w:val="008F34D0"/>
    <w:rsid w:val="008F3EA3"/>
    <w:rsid w:val="008F41E7"/>
    <w:rsid w:val="008F42D7"/>
    <w:rsid w:val="008F467B"/>
    <w:rsid w:val="008F4968"/>
    <w:rsid w:val="008F5472"/>
    <w:rsid w:val="008F5762"/>
    <w:rsid w:val="008F57A5"/>
    <w:rsid w:val="008F5A41"/>
    <w:rsid w:val="008F6137"/>
    <w:rsid w:val="008F664D"/>
    <w:rsid w:val="008F69D9"/>
    <w:rsid w:val="008F6FE0"/>
    <w:rsid w:val="008F738A"/>
    <w:rsid w:val="008F73AE"/>
    <w:rsid w:val="00900944"/>
    <w:rsid w:val="009009EC"/>
    <w:rsid w:val="00900A7E"/>
    <w:rsid w:val="00901458"/>
    <w:rsid w:val="00901497"/>
    <w:rsid w:val="0090190F"/>
    <w:rsid w:val="00901ACC"/>
    <w:rsid w:val="009023A8"/>
    <w:rsid w:val="00902C60"/>
    <w:rsid w:val="00902F8D"/>
    <w:rsid w:val="00903210"/>
    <w:rsid w:val="00903442"/>
    <w:rsid w:val="009038D5"/>
    <w:rsid w:val="00903ABF"/>
    <w:rsid w:val="00903D50"/>
    <w:rsid w:val="00904160"/>
    <w:rsid w:val="009045DC"/>
    <w:rsid w:val="00904A7C"/>
    <w:rsid w:val="00904C6A"/>
    <w:rsid w:val="00905B6D"/>
    <w:rsid w:val="00905B8E"/>
    <w:rsid w:val="00906259"/>
    <w:rsid w:val="00906FB3"/>
    <w:rsid w:val="00907C0D"/>
    <w:rsid w:val="00910454"/>
    <w:rsid w:val="0091091F"/>
    <w:rsid w:val="00910BAD"/>
    <w:rsid w:val="00912FC8"/>
    <w:rsid w:val="009139FD"/>
    <w:rsid w:val="00916516"/>
    <w:rsid w:val="00916A07"/>
    <w:rsid w:val="00916F9B"/>
    <w:rsid w:val="009173C7"/>
    <w:rsid w:val="009179C5"/>
    <w:rsid w:val="00917BB8"/>
    <w:rsid w:val="0092044A"/>
    <w:rsid w:val="00920709"/>
    <w:rsid w:val="0092070A"/>
    <w:rsid w:val="00921299"/>
    <w:rsid w:val="009213D2"/>
    <w:rsid w:val="00921D38"/>
    <w:rsid w:val="009223ED"/>
    <w:rsid w:val="00922600"/>
    <w:rsid w:val="00922AEC"/>
    <w:rsid w:val="00923202"/>
    <w:rsid w:val="00923687"/>
    <w:rsid w:val="0092394B"/>
    <w:rsid w:val="009239C7"/>
    <w:rsid w:val="00924557"/>
    <w:rsid w:val="00924722"/>
    <w:rsid w:val="009249E5"/>
    <w:rsid w:val="00925D9A"/>
    <w:rsid w:val="00926AFB"/>
    <w:rsid w:val="00926CFF"/>
    <w:rsid w:val="00930EC6"/>
    <w:rsid w:val="0093120E"/>
    <w:rsid w:val="00931A8F"/>
    <w:rsid w:val="0093206C"/>
    <w:rsid w:val="00932A61"/>
    <w:rsid w:val="00932E2F"/>
    <w:rsid w:val="009335E7"/>
    <w:rsid w:val="009337C3"/>
    <w:rsid w:val="00934305"/>
    <w:rsid w:val="00934327"/>
    <w:rsid w:val="00934705"/>
    <w:rsid w:val="0093475D"/>
    <w:rsid w:val="00935789"/>
    <w:rsid w:val="0093599C"/>
    <w:rsid w:val="00936426"/>
    <w:rsid w:val="0093727E"/>
    <w:rsid w:val="0093770D"/>
    <w:rsid w:val="0093775C"/>
    <w:rsid w:val="0094019F"/>
    <w:rsid w:val="0094067A"/>
    <w:rsid w:val="00940E9F"/>
    <w:rsid w:val="00940FBC"/>
    <w:rsid w:val="009410EB"/>
    <w:rsid w:val="00941403"/>
    <w:rsid w:val="00942067"/>
    <w:rsid w:val="00942150"/>
    <w:rsid w:val="00942B1F"/>
    <w:rsid w:val="0094416A"/>
    <w:rsid w:val="009445B2"/>
    <w:rsid w:val="00946431"/>
    <w:rsid w:val="00946E69"/>
    <w:rsid w:val="00950359"/>
    <w:rsid w:val="00950514"/>
    <w:rsid w:val="00950994"/>
    <w:rsid w:val="00950A0C"/>
    <w:rsid w:val="0095101E"/>
    <w:rsid w:val="00951A9E"/>
    <w:rsid w:val="009525F4"/>
    <w:rsid w:val="00952D75"/>
    <w:rsid w:val="009531C8"/>
    <w:rsid w:val="00953927"/>
    <w:rsid w:val="00953E10"/>
    <w:rsid w:val="0095482F"/>
    <w:rsid w:val="009564E7"/>
    <w:rsid w:val="009566BA"/>
    <w:rsid w:val="00956FCB"/>
    <w:rsid w:val="009575A4"/>
    <w:rsid w:val="00960793"/>
    <w:rsid w:val="00960E1C"/>
    <w:rsid w:val="009612BE"/>
    <w:rsid w:val="009612EA"/>
    <w:rsid w:val="009633F5"/>
    <w:rsid w:val="00963FC5"/>
    <w:rsid w:val="0096429A"/>
    <w:rsid w:val="00964405"/>
    <w:rsid w:val="009646A7"/>
    <w:rsid w:val="00965F95"/>
    <w:rsid w:val="00967AB9"/>
    <w:rsid w:val="00967CF0"/>
    <w:rsid w:val="00967D88"/>
    <w:rsid w:val="0097097C"/>
    <w:rsid w:val="00970A62"/>
    <w:rsid w:val="00970F0A"/>
    <w:rsid w:val="009711A7"/>
    <w:rsid w:val="00971BC5"/>
    <w:rsid w:val="00971DBE"/>
    <w:rsid w:val="009724C4"/>
    <w:rsid w:val="00972C8D"/>
    <w:rsid w:val="00972DA7"/>
    <w:rsid w:val="00973790"/>
    <w:rsid w:val="00973DE8"/>
    <w:rsid w:val="00974021"/>
    <w:rsid w:val="00974538"/>
    <w:rsid w:val="00975501"/>
    <w:rsid w:val="00975FA0"/>
    <w:rsid w:val="00976A72"/>
    <w:rsid w:val="00977F3E"/>
    <w:rsid w:val="0098071E"/>
    <w:rsid w:val="00981163"/>
    <w:rsid w:val="00981EB6"/>
    <w:rsid w:val="009825E0"/>
    <w:rsid w:val="00982ACE"/>
    <w:rsid w:val="00982E8B"/>
    <w:rsid w:val="00984F80"/>
    <w:rsid w:val="0098528E"/>
    <w:rsid w:val="00985495"/>
    <w:rsid w:val="0098555B"/>
    <w:rsid w:val="00985751"/>
    <w:rsid w:val="00985F5B"/>
    <w:rsid w:val="0098690A"/>
    <w:rsid w:val="00986B89"/>
    <w:rsid w:val="0098740C"/>
    <w:rsid w:val="00987B47"/>
    <w:rsid w:val="00987DF5"/>
    <w:rsid w:val="009903E2"/>
    <w:rsid w:val="009904B5"/>
    <w:rsid w:val="00990BD9"/>
    <w:rsid w:val="009919C1"/>
    <w:rsid w:val="00992516"/>
    <w:rsid w:val="00992E34"/>
    <w:rsid w:val="00992F25"/>
    <w:rsid w:val="009932DF"/>
    <w:rsid w:val="0099352A"/>
    <w:rsid w:val="00993A1E"/>
    <w:rsid w:val="009941CC"/>
    <w:rsid w:val="00994FF8"/>
    <w:rsid w:val="009954A3"/>
    <w:rsid w:val="0099582E"/>
    <w:rsid w:val="00995A4D"/>
    <w:rsid w:val="00995C12"/>
    <w:rsid w:val="00995D5F"/>
    <w:rsid w:val="00996552"/>
    <w:rsid w:val="00997620"/>
    <w:rsid w:val="009979C2"/>
    <w:rsid w:val="009A0236"/>
    <w:rsid w:val="009A0A46"/>
    <w:rsid w:val="009A1634"/>
    <w:rsid w:val="009A214E"/>
    <w:rsid w:val="009A21E6"/>
    <w:rsid w:val="009A2531"/>
    <w:rsid w:val="009A2B38"/>
    <w:rsid w:val="009A2EC0"/>
    <w:rsid w:val="009A364B"/>
    <w:rsid w:val="009A4CF3"/>
    <w:rsid w:val="009A61AE"/>
    <w:rsid w:val="009A6696"/>
    <w:rsid w:val="009A6A1B"/>
    <w:rsid w:val="009A6C09"/>
    <w:rsid w:val="009A7F77"/>
    <w:rsid w:val="009B0CDC"/>
    <w:rsid w:val="009B135E"/>
    <w:rsid w:val="009B1470"/>
    <w:rsid w:val="009B2058"/>
    <w:rsid w:val="009B2C5C"/>
    <w:rsid w:val="009B349D"/>
    <w:rsid w:val="009B5AEE"/>
    <w:rsid w:val="009B6157"/>
    <w:rsid w:val="009B6347"/>
    <w:rsid w:val="009B6DDF"/>
    <w:rsid w:val="009B7BCA"/>
    <w:rsid w:val="009B7DF8"/>
    <w:rsid w:val="009C0F99"/>
    <w:rsid w:val="009C21F5"/>
    <w:rsid w:val="009C2347"/>
    <w:rsid w:val="009C23E3"/>
    <w:rsid w:val="009C36D1"/>
    <w:rsid w:val="009C382C"/>
    <w:rsid w:val="009C426F"/>
    <w:rsid w:val="009C46F6"/>
    <w:rsid w:val="009C484D"/>
    <w:rsid w:val="009C608B"/>
    <w:rsid w:val="009C63F8"/>
    <w:rsid w:val="009C68D8"/>
    <w:rsid w:val="009C72C9"/>
    <w:rsid w:val="009C770F"/>
    <w:rsid w:val="009D011B"/>
    <w:rsid w:val="009D025E"/>
    <w:rsid w:val="009D04EB"/>
    <w:rsid w:val="009D0B38"/>
    <w:rsid w:val="009D0E65"/>
    <w:rsid w:val="009D0ECD"/>
    <w:rsid w:val="009D13B3"/>
    <w:rsid w:val="009D159D"/>
    <w:rsid w:val="009D1D2D"/>
    <w:rsid w:val="009D1D46"/>
    <w:rsid w:val="009D21D2"/>
    <w:rsid w:val="009D2B63"/>
    <w:rsid w:val="009D2C87"/>
    <w:rsid w:val="009D32BB"/>
    <w:rsid w:val="009D37DE"/>
    <w:rsid w:val="009D3E38"/>
    <w:rsid w:val="009D4465"/>
    <w:rsid w:val="009D476A"/>
    <w:rsid w:val="009D4A33"/>
    <w:rsid w:val="009D4D84"/>
    <w:rsid w:val="009D587C"/>
    <w:rsid w:val="009D623F"/>
    <w:rsid w:val="009D639E"/>
    <w:rsid w:val="009D74FB"/>
    <w:rsid w:val="009D7826"/>
    <w:rsid w:val="009E00BE"/>
    <w:rsid w:val="009E0754"/>
    <w:rsid w:val="009E0BBC"/>
    <w:rsid w:val="009E1D44"/>
    <w:rsid w:val="009E246F"/>
    <w:rsid w:val="009E27EA"/>
    <w:rsid w:val="009E29D2"/>
    <w:rsid w:val="009E2CA8"/>
    <w:rsid w:val="009E395D"/>
    <w:rsid w:val="009E3C4F"/>
    <w:rsid w:val="009E4008"/>
    <w:rsid w:val="009E444E"/>
    <w:rsid w:val="009E4C78"/>
    <w:rsid w:val="009E5384"/>
    <w:rsid w:val="009E563C"/>
    <w:rsid w:val="009E5C13"/>
    <w:rsid w:val="009E644F"/>
    <w:rsid w:val="009E692B"/>
    <w:rsid w:val="009E6A8F"/>
    <w:rsid w:val="009E7694"/>
    <w:rsid w:val="009E79BD"/>
    <w:rsid w:val="009F0C53"/>
    <w:rsid w:val="009F11AD"/>
    <w:rsid w:val="009F188E"/>
    <w:rsid w:val="009F2AEB"/>
    <w:rsid w:val="009F34F9"/>
    <w:rsid w:val="009F3DD9"/>
    <w:rsid w:val="009F4487"/>
    <w:rsid w:val="009F657F"/>
    <w:rsid w:val="009F6AD1"/>
    <w:rsid w:val="009F6B6D"/>
    <w:rsid w:val="009F7FC1"/>
    <w:rsid w:val="00A007E8"/>
    <w:rsid w:val="00A01013"/>
    <w:rsid w:val="00A01881"/>
    <w:rsid w:val="00A01AD7"/>
    <w:rsid w:val="00A02336"/>
    <w:rsid w:val="00A02452"/>
    <w:rsid w:val="00A027ED"/>
    <w:rsid w:val="00A02F97"/>
    <w:rsid w:val="00A033A7"/>
    <w:rsid w:val="00A0354E"/>
    <w:rsid w:val="00A03895"/>
    <w:rsid w:val="00A03C58"/>
    <w:rsid w:val="00A0488A"/>
    <w:rsid w:val="00A06019"/>
    <w:rsid w:val="00A060F1"/>
    <w:rsid w:val="00A06CE9"/>
    <w:rsid w:val="00A0773A"/>
    <w:rsid w:val="00A10B26"/>
    <w:rsid w:val="00A1172D"/>
    <w:rsid w:val="00A12B88"/>
    <w:rsid w:val="00A130C3"/>
    <w:rsid w:val="00A14440"/>
    <w:rsid w:val="00A144FC"/>
    <w:rsid w:val="00A14A93"/>
    <w:rsid w:val="00A14DC9"/>
    <w:rsid w:val="00A1589B"/>
    <w:rsid w:val="00A15C10"/>
    <w:rsid w:val="00A16BD4"/>
    <w:rsid w:val="00A20204"/>
    <w:rsid w:val="00A20DD0"/>
    <w:rsid w:val="00A21DF7"/>
    <w:rsid w:val="00A236FC"/>
    <w:rsid w:val="00A241AD"/>
    <w:rsid w:val="00A243D0"/>
    <w:rsid w:val="00A24535"/>
    <w:rsid w:val="00A25221"/>
    <w:rsid w:val="00A26194"/>
    <w:rsid w:val="00A261CB"/>
    <w:rsid w:val="00A272D6"/>
    <w:rsid w:val="00A3258E"/>
    <w:rsid w:val="00A32B44"/>
    <w:rsid w:val="00A33386"/>
    <w:rsid w:val="00A34062"/>
    <w:rsid w:val="00A34898"/>
    <w:rsid w:val="00A34B13"/>
    <w:rsid w:val="00A34DD7"/>
    <w:rsid w:val="00A34F7A"/>
    <w:rsid w:val="00A354F0"/>
    <w:rsid w:val="00A36168"/>
    <w:rsid w:val="00A3696A"/>
    <w:rsid w:val="00A37A0A"/>
    <w:rsid w:val="00A40AF2"/>
    <w:rsid w:val="00A412B6"/>
    <w:rsid w:val="00A4372F"/>
    <w:rsid w:val="00A43B6E"/>
    <w:rsid w:val="00A4402B"/>
    <w:rsid w:val="00A44A3F"/>
    <w:rsid w:val="00A44B3F"/>
    <w:rsid w:val="00A44F20"/>
    <w:rsid w:val="00A458C0"/>
    <w:rsid w:val="00A45D1A"/>
    <w:rsid w:val="00A46257"/>
    <w:rsid w:val="00A4653C"/>
    <w:rsid w:val="00A4696C"/>
    <w:rsid w:val="00A46F2B"/>
    <w:rsid w:val="00A46F86"/>
    <w:rsid w:val="00A47015"/>
    <w:rsid w:val="00A47020"/>
    <w:rsid w:val="00A47419"/>
    <w:rsid w:val="00A47B0F"/>
    <w:rsid w:val="00A47D94"/>
    <w:rsid w:val="00A5060B"/>
    <w:rsid w:val="00A509C1"/>
    <w:rsid w:val="00A50B8F"/>
    <w:rsid w:val="00A518B9"/>
    <w:rsid w:val="00A524DA"/>
    <w:rsid w:val="00A526DF"/>
    <w:rsid w:val="00A52FE2"/>
    <w:rsid w:val="00A5576B"/>
    <w:rsid w:val="00A565E6"/>
    <w:rsid w:val="00A56D44"/>
    <w:rsid w:val="00A56F6E"/>
    <w:rsid w:val="00A57E61"/>
    <w:rsid w:val="00A6045D"/>
    <w:rsid w:val="00A611C7"/>
    <w:rsid w:val="00A61627"/>
    <w:rsid w:val="00A62C31"/>
    <w:rsid w:val="00A62CFC"/>
    <w:rsid w:val="00A63AD7"/>
    <w:rsid w:val="00A6451D"/>
    <w:rsid w:val="00A65E34"/>
    <w:rsid w:val="00A70776"/>
    <w:rsid w:val="00A7188D"/>
    <w:rsid w:val="00A72A98"/>
    <w:rsid w:val="00A72C32"/>
    <w:rsid w:val="00A72E9A"/>
    <w:rsid w:val="00A734C3"/>
    <w:rsid w:val="00A7473C"/>
    <w:rsid w:val="00A75116"/>
    <w:rsid w:val="00A757AF"/>
    <w:rsid w:val="00A76434"/>
    <w:rsid w:val="00A7768C"/>
    <w:rsid w:val="00A77C70"/>
    <w:rsid w:val="00A8025A"/>
    <w:rsid w:val="00A80ACD"/>
    <w:rsid w:val="00A81A0D"/>
    <w:rsid w:val="00A81CF6"/>
    <w:rsid w:val="00A82055"/>
    <w:rsid w:val="00A83BC3"/>
    <w:rsid w:val="00A840F7"/>
    <w:rsid w:val="00A8463B"/>
    <w:rsid w:val="00A84AA7"/>
    <w:rsid w:val="00A852F1"/>
    <w:rsid w:val="00A858DC"/>
    <w:rsid w:val="00A85AA8"/>
    <w:rsid w:val="00A85D8F"/>
    <w:rsid w:val="00A864C8"/>
    <w:rsid w:val="00A86801"/>
    <w:rsid w:val="00A86B12"/>
    <w:rsid w:val="00A86F16"/>
    <w:rsid w:val="00A87D35"/>
    <w:rsid w:val="00A90354"/>
    <w:rsid w:val="00A90357"/>
    <w:rsid w:val="00A90EE5"/>
    <w:rsid w:val="00A91A4B"/>
    <w:rsid w:val="00A9245B"/>
    <w:rsid w:val="00A92C6C"/>
    <w:rsid w:val="00A93290"/>
    <w:rsid w:val="00A93476"/>
    <w:rsid w:val="00A939CB"/>
    <w:rsid w:val="00A93BFB"/>
    <w:rsid w:val="00A950F9"/>
    <w:rsid w:val="00A95B2D"/>
    <w:rsid w:val="00A95D43"/>
    <w:rsid w:val="00A95E70"/>
    <w:rsid w:val="00A9696C"/>
    <w:rsid w:val="00A972D6"/>
    <w:rsid w:val="00A9738A"/>
    <w:rsid w:val="00A976B8"/>
    <w:rsid w:val="00A979E5"/>
    <w:rsid w:val="00A97C29"/>
    <w:rsid w:val="00A97CE7"/>
    <w:rsid w:val="00A97E5E"/>
    <w:rsid w:val="00A97F08"/>
    <w:rsid w:val="00AA0B17"/>
    <w:rsid w:val="00AA0B9A"/>
    <w:rsid w:val="00AA0E11"/>
    <w:rsid w:val="00AA1B4D"/>
    <w:rsid w:val="00AA1BE6"/>
    <w:rsid w:val="00AA1F8B"/>
    <w:rsid w:val="00AA2A31"/>
    <w:rsid w:val="00AA3426"/>
    <w:rsid w:val="00AA37B4"/>
    <w:rsid w:val="00AA5439"/>
    <w:rsid w:val="00AA592A"/>
    <w:rsid w:val="00AA62B7"/>
    <w:rsid w:val="00AA7244"/>
    <w:rsid w:val="00AA7365"/>
    <w:rsid w:val="00AB08F4"/>
    <w:rsid w:val="00AB09FD"/>
    <w:rsid w:val="00AB194D"/>
    <w:rsid w:val="00AB1FC2"/>
    <w:rsid w:val="00AB2872"/>
    <w:rsid w:val="00AB2D1C"/>
    <w:rsid w:val="00AB3107"/>
    <w:rsid w:val="00AB3906"/>
    <w:rsid w:val="00AB4CB6"/>
    <w:rsid w:val="00AB4DB9"/>
    <w:rsid w:val="00AB5504"/>
    <w:rsid w:val="00AB594C"/>
    <w:rsid w:val="00AB6754"/>
    <w:rsid w:val="00AB688C"/>
    <w:rsid w:val="00AB6B96"/>
    <w:rsid w:val="00AB6EFD"/>
    <w:rsid w:val="00AB7523"/>
    <w:rsid w:val="00AB7889"/>
    <w:rsid w:val="00AB7B50"/>
    <w:rsid w:val="00AC051B"/>
    <w:rsid w:val="00AC1342"/>
    <w:rsid w:val="00AC1E17"/>
    <w:rsid w:val="00AC2DA7"/>
    <w:rsid w:val="00AC355A"/>
    <w:rsid w:val="00AC37D6"/>
    <w:rsid w:val="00AC39FC"/>
    <w:rsid w:val="00AC4015"/>
    <w:rsid w:val="00AC4861"/>
    <w:rsid w:val="00AC48B4"/>
    <w:rsid w:val="00AC4D79"/>
    <w:rsid w:val="00AC5310"/>
    <w:rsid w:val="00AC580C"/>
    <w:rsid w:val="00AC5C73"/>
    <w:rsid w:val="00AC75F1"/>
    <w:rsid w:val="00AC7C87"/>
    <w:rsid w:val="00AC7F65"/>
    <w:rsid w:val="00AC7F99"/>
    <w:rsid w:val="00AD043D"/>
    <w:rsid w:val="00AD052C"/>
    <w:rsid w:val="00AD0FB2"/>
    <w:rsid w:val="00AD1AFB"/>
    <w:rsid w:val="00AD236F"/>
    <w:rsid w:val="00AD2972"/>
    <w:rsid w:val="00AD2A26"/>
    <w:rsid w:val="00AD2E30"/>
    <w:rsid w:val="00AD347F"/>
    <w:rsid w:val="00AD34A1"/>
    <w:rsid w:val="00AD381B"/>
    <w:rsid w:val="00AD3990"/>
    <w:rsid w:val="00AD402A"/>
    <w:rsid w:val="00AD4819"/>
    <w:rsid w:val="00AD5418"/>
    <w:rsid w:val="00AD664C"/>
    <w:rsid w:val="00AD6A9F"/>
    <w:rsid w:val="00AD6FC1"/>
    <w:rsid w:val="00AD7028"/>
    <w:rsid w:val="00AD7380"/>
    <w:rsid w:val="00AE0224"/>
    <w:rsid w:val="00AE062F"/>
    <w:rsid w:val="00AE110D"/>
    <w:rsid w:val="00AE150A"/>
    <w:rsid w:val="00AE2469"/>
    <w:rsid w:val="00AE31D3"/>
    <w:rsid w:val="00AE4ECB"/>
    <w:rsid w:val="00AE527D"/>
    <w:rsid w:val="00AE607F"/>
    <w:rsid w:val="00AE6E8D"/>
    <w:rsid w:val="00AE793C"/>
    <w:rsid w:val="00AE7AA4"/>
    <w:rsid w:val="00AE7B30"/>
    <w:rsid w:val="00AE7EB9"/>
    <w:rsid w:val="00AE7F7C"/>
    <w:rsid w:val="00AF0D81"/>
    <w:rsid w:val="00AF1288"/>
    <w:rsid w:val="00AF13A2"/>
    <w:rsid w:val="00AF1C17"/>
    <w:rsid w:val="00AF1F42"/>
    <w:rsid w:val="00AF231D"/>
    <w:rsid w:val="00AF2A5F"/>
    <w:rsid w:val="00AF2F21"/>
    <w:rsid w:val="00AF3555"/>
    <w:rsid w:val="00AF3672"/>
    <w:rsid w:val="00AF3881"/>
    <w:rsid w:val="00AF3C83"/>
    <w:rsid w:val="00AF4284"/>
    <w:rsid w:val="00AF4F64"/>
    <w:rsid w:val="00AF5487"/>
    <w:rsid w:val="00AF5867"/>
    <w:rsid w:val="00AF5D17"/>
    <w:rsid w:val="00AF60CA"/>
    <w:rsid w:val="00AF6DE6"/>
    <w:rsid w:val="00AF7358"/>
    <w:rsid w:val="00B0021C"/>
    <w:rsid w:val="00B005A2"/>
    <w:rsid w:val="00B009F1"/>
    <w:rsid w:val="00B00F8A"/>
    <w:rsid w:val="00B0157E"/>
    <w:rsid w:val="00B015C4"/>
    <w:rsid w:val="00B0264E"/>
    <w:rsid w:val="00B02AD0"/>
    <w:rsid w:val="00B02C89"/>
    <w:rsid w:val="00B03AE2"/>
    <w:rsid w:val="00B03C73"/>
    <w:rsid w:val="00B06112"/>
    <w:rsid w:val="00B07A0B"/>
    <w:rsid w:val="00B07BF8"/>
    <w:rsid w:val="00B10086"/>
    <w:rsid w:val="00B1057D"/>
    <w:rsid w:val="00B108D6"/>
    <w:rsid w:val="00B10A09"/>
    <w:rsid w:val="00B111D6"/>
    <w:rsid w:val="00B113E9"/>
    <w:rsid w:val="00B11493"/>
    <w:rsid w:val="00B119A6"/>
    <w:rsid w:val="00B120A4"/>
    <w:rsid w:val="00B13229"/>
    <w:rsid w:val="00B13C25"/>
    <w:rsid w:val="00B14329"/>
    <w:rsid w:val="00B148AB"/>
    <w:rsid w:val="00B15DFA"/>
    <w:rsid w:val="00B1634B"/>
    <w:rsid w:val="00B167BD"/>
    <w:rsid w:val="00B1757A"/>
    <w:rsid w:val="00B17797"/>
    <w:rsid w:val="00B20CD6"/>
    <w:rsid w:val="00B21317"/>
    <w:rsid w:val="00B21642"/>
    <w:rsid w:val="00B21E69"/>
    <w:rsid w:val="00B24EE6"/>
    <w:rsid w:val="00B25950"/>
    <w:rsid w:val="00B268E5"/>
    <w:rsid w:val="00B26E14"/>
    <w:rsid w:val="00B2765C"/>
    <w:rsid w:val="00B30CA3"/>
    <w:rsid w:val="00B336F7"/>
    <w:rsid w:val="00B337DB"/>
    <w:rsid w:val="00B33B83"/>
    <w:rsid w:val="00B33E0C"/>
    <w:rsid w:val="00B3460F"/>
    <w:rsid w:val="00B35169"/>
    <w:rsid w:val="00B35740"/>
    <w:rsid w:val="00B35B02"/>
    <w:rsid w:val="00B35FAD"/>
    <w:rsid w:val="00B369AD"/>
    <w:rsid w:val="00B3722B"/>
    <w:rsid w:val="00B37667"/>
    <w:rsid w:val="00B37A2F"/>
    <w:rsid w:val="00B40677"/>
    <w:rsid w:val="00B408B0"/>
    <w:rsid w:val="00B44020"/>
    <w:rsid w:val="00B440A0"/>
    <w:rsid w:val="00B443BC"/>
    <w:rsid w:val="00B44A7E"/>
    <w:rsid w:val="00B46006"/>
    <w:rsid w:val="00B46FC2"/>
    <w:rsid w:val="00B4756D"/>
    <w:rsid w:val="00B47589"/>
    <w:rsid w:val="00B50232"/>
    <w:rsid w:val="00B512CB"/>
    <w:rsid w:val="00B51D19"/>
    <w:rsid w:val="00B52C50"/>
    <w:rsid w:val="00B530FE"/>
    <w:rsid w:val="00B53746"/>
    <w:rsid w:val="00B53A8C"/>
    <w:rsid w:val="00B54714"/>
    <w:rsid w:val="00B5492F"/>
    <w:rsid w:val="00B5590E"/>
    <w:rsid w:val="00B56C32"/>
    <w:rsid w:val="00B5714C"/>
    <w:rsid w:val="00B576B2"/>
    <w:rsid w:val="00B57D55"/>
    <w:rsid w:val="00B60B40"/>
    <w:rsid w:val="00B60CA4"/>
    <w:rsid w:val="00B61709"/>
    <w:rsid w:val="00B61F1D"/>
    <w:rsid w:val="00B61FEB"/>
    <w:rsid w:val="00B6268D"/>
    <w:rsid w:val="00B6299C"/>
    <w:rsid w:val="00B62F65"/>
    <w:rsid w:val="00B641DC"/>
    <w:rsid w:val="00B643BF"/>
    <w:rsid w:val="00B64B94"/>
    <w:rsid w:val="00B64FC2"/>
    <w:rsid w:val="00B659A2"/>
    <w:rsid w:val="00B66EBD"/>
    <w:rsid w:val="00B675B8"/>
    <w:rsid w:val="00B701C2"/>
    <w:rsid w:val="00B70C70"/>
    <w:rsid w:val="00B70D27"/>
    <w:rsid w:val="00B70D78"/>
    <w:rsid w:val="00B71C29"/>
    <w:rsid w:val="00B72D61"/>
    <w:rsid w:val="00B73227"/>
    <w:rsid w:val="00B73D1B"/>
    <w:rsid w:val="00B73F7E"/>
    <w:rsid w:val="00B75F18"/>
    <w:rsid w:val="00B760AD"/>
    <w:rsid w:val="00B80160"/>
    <w:rsid w:val="00B80C76"/>
    <w:rsid w:val="00B80FE8"/>
    <w:rsid w:val="00B82078"/>
    <w:rsid w:val="00B82593"/>
    <w:rsid w:val="00B83534"/>
    <w:rsid w:val="00B83FC2"/>
    <w:rsid w:val="00B84218"/>
    <w:rsid w:val="00B845A7"/>
    <w:rsid w:val="00B84F50"/>
    <w:rsid w:val="00B85099"/>
    <w:rsid w:val="00B85410"/>
    <w:rsid w:val="00B868F2"/>
    <w:rsid w:val="00B86C00"/>
    <w:rsid w:val="00B879DD"/>
    <w:rsid w:val="00B87A1D"/>
    <w:rsid w:val="00B9013A"/>
    <w:rsid w:val="00B90CB3"/>
    <w:rsid w:val="00B9157C"/>
    <w:rsid w:val="00B9190E"/>
    <w:rsid w:val="00B92781"/>
    <w:rsid w:val="00B92AC3"/>
    <w:rsid w:val="00B9325A"/>
    <w:rsid w:val="00B93C0D"/>
    <w:rsid w:val="00B93C9B"/>
    <w:rsid w:val="00B9429F"/>
    <w:rsid w:val="00B95239"/>
    <w:rsid w:val="00B953FA"/>
    <w:rsid w:val="00B95ADF"/>
    <w:rsid w:val="00B96C63"/>
    <w:rsid w:val="00B97727"/>
    <w:rsid w:val="00B979FE"/>
    <w:rsid w:val="00B97D1A"/>
    <w:rsid w:val="00B97F8D"/>
    <w:rsid w:val="00BA1234"/>
    <w:rsid w:val="00BA160A"/>
    <w:rsid w:val="00BA16B0"/>
    <w:rsid w:val="00BA352F"/>
    <w:rsid w:val="00BA44D1"/>
    <w:rsid w:val="00BA463E"/>
    <w:rsid w:val="00BA4B26"/>
    <w:rsid w:val="00BA4D1B"/>
    <w:rsid w:val="00BA58A5"/>
    <w:rsid w:val="00BA5E42"/>
    <w:rsid w:val="00BA622B"/>
    <w:rsid w:val="00BA637C"/>
    <w:rsid w:val="00BA6A4F"/>
    <w:rsid w:val="00BA70AA"/>
    <w:rsid w:val="00BA772F"/>
    <w:rsid w:val="00BB0038"/>
    <w:rsid w:val="00BB0336"/>
    <w:rsid w:val="00BB0A15"/>
    <w:rsid w:val="00BB0F49"/>
    <w:rsid w:val="00BB245F"/>
    <w:rsid w:val="00BB28A0"/>
    <w:rsid w:val="00BB28B9"/>
    <w:rsid w:val="00BB2D2F"/>
    <w:rsid w:val="00BB3059"/>
    <w:rsid w:val="00BB3766"/>
    <w:rsid w:val="00BB3BE6"/>
    <w:rsid w:val="00BB3DD1"/>
    <w:rsid w:val="00BB436E"/>
    <w:rsid w:val="00BB6015"/>
    <w:rsid w:val="00BB667F"/>
    <w:rsid w:val="00BB6930"/>
    <w:rsid w:val="00BB6A17"/>
    <w:rsid w:val="00BB7550"/>
    <w:rsid w:val="00BB7FB8"/>
    <w:rsid w:val="00BC0809"/>
    <w:rsid w:val="00BC0E43"/>
    <w:rsid w:val="00BC0FD6"/>
    <w:rsid w:val="00BC2AA9"/>
    <w:rsid w:val="00BC32F0"/>
    <w:rsid w:val="00BC3610"/>
    <w:rsid w:val="00BC4286"/>
    <w:rsid w:val="00BC443A"/>
    <w:rsid w:val="00BC5164"/>
    <w:rsid w:val="00BC59AC"/>
    <w:rsid w:val="00BC5C11"/>
    <w:rsid w:val="00BC62A7"/>
    <w:rsid w:val="00BC65EE"/>
    <w:rsid w:val="00BC6B8F"/>
    <w:rsid w:val="00BC7205"/>
    <w:rsid w:val="00BC7260"/>
    <w:rsid w:val="00BC7285"/>
    <w:rsid w:val="00BC7910"/>
    <w:rsid w:val="00BC794A"/>
    <w:rsid w:val="00BD076A"/>
    <w:rsid w:val="00BD108A"/>
    <w:rsid w:val="00BD12F9"/>
    <w:rsid w:val="00BD171D"/>
    <w:rsid w:val="00BD22C3"/>
    <w:rsid w:val="00BD289F"/>
    <w:rsid w:val="00BD28A5"/>
    <w:rsid w:val="00BD2E75"/>
    <w:rsid w:val="00BD36CC"/>
    <w:rsid w:val="00BD3AAE"/>
    <w:rsid w:val="00BD3B65"/>
    <w:rsid w:val="00BD4259"/>
    <w:rsid w:val="00BD454F"/>
    <w:rsid w:val="00BD4778"/>
    <w:rsid w:val="00BD5933"/>
    <w:rsid w:val="00BD5ADC"/>
    <w:rsid w:val="00BD5D4E"/>
    <w:rsid w:val="00BD6198"/>
    <w:rsid w:val="00BD6245"/>
    <w:rsid w:val="00BD631E"/>
    <w:rsid w:val="00BD7359"/>
    <w:rsid w:val="00BD782B"/>
    <w:rsid w:val="00BE224A"/>
    <w:rsid w:val="00BE24BE"/>
    <w:rsid w:val="00BE25C6"/>
    <w:rsid w:val="00BE2D61"/>
    <w:rsid w:val="00BE2D6F"/>
    <w:rsid w:val="00BE2E2E"/>
    <w:rsid w:val="00BE3335"/>
    <w:rsid w:val="00BE35CE"/>
    <w:rsid w:val="00BE3919"/>
    <w:rsid w:val="00BE39DA"/>
    <w:rsid w:val="00BE49AF"/>
    <w:rsid w:val="00BE4E06"/>
    <w:rsid w:val="00BE5E78"/>
    <w:rsid w:val="00BE6919"/>
    <w:rsid w:val="00BE6946"/>
    <w:rsid w:val="00BE6FD9"/>
    <w:rsid w:val="00BE7896"/>
    <w:rsid w:val="00BE7C0C"/>
    <w:rsid w:val="00BF0DDF"/>
    <w:rsid w:val="00BF15D5"/>
    <w:rsid w:val="00BF180D"/>
    <w:rsid w:val="00BF290A"/>
    <w:rsid w:val="00BF318E"/>
    <w:rsid w:val="00BF4D73"/>
    <w:rsid w:val="00BF57E4"/>
    <w:rsid w:val="00BF5FDC"/>
    <w:rsid w:val="00BF7217"/>
    <w:rsid w:val="00BF7431"/>
    <w:rsid w:val="00BF7585"/>
    <w:rsid w:val="00C002B2"/>
    <w:rsid w:val="00C003A7"/>
    <w:rsid w:val="00C005DB"/>
    <w:rsid w:val="00C02386"/>
    <w:rsid w:val="00C02513"/>
    <w:rsid w:val="00C02587"/>
    <w:rsid w:val="00C036CF"/>
    <w:rsid w:val="00C0450F"/>
    <w:rsid w:val="00C06A65"/>
    <w:rsid w:val="00C06F4A"/>
    <w:rsid w:val="00C07055"/>
    <w:rsid w:val="00C07AB6"/>
    <w:rsid w:val="00C100C9"/>
    <w:rsid w:val="00C10AB5"/>
    <w:rsid w:val="00C10D0F"/>
    <w:rsid w:val="00C11233"/>
    <w:rsid w:val="00C11942"/>
    <w:rsid w:val="00C11FEC"/>
    <w:rsid w:val="00C1224E"/>
    <w:rsid w:val="00C14057"/>
    <w:rsid w:val="00C142DC"/>
    <w:rsid w:val="00C15106"/>
    <w:rsid w:val="00C15ACA"/>
    <w:rsid w:val="00C15C04"/>
    <w:rsid w:val="00C15C5F"/>
    <w:rsid w:val="00C15CE7"/>
    <w:rsid w:val="00C15E23"/>
    <w:rsid w:val="00C165A7"/>
    <w:rsid w:val="00C16A22"/>
    <w:rsid w:val="00C17490"/>
    <w:rsid w:val="00C20080"/>
    <w:rsid w:val="00C20D40"/>
    <w:rsid w:val="00C21456"/>
    <w:rsid w:val="00C21EBA"/>
    <w:rsid w:val="00C21EF4"/>
    <w:rsid w:val="00C2237F"/>
    <w:rsid w:val="00C223B6"/>
    <w:rsid w:val="00C23BF5"/>
    <w:rsid w:val="00C240C9"/>
    <w:rsid w:val="00C24CC0"/>
    <w:rsid w:val="00C26591"/>
    <w:rsid w:val="00C26E28"/>
    <w:rsid w:val="00C27A14"/>
    <w:rsid w:val="00C27ECE"/>
    <w:rsid w:val="00C30419"/>
    <w:rsid w:val="00C30B74"/>
    <w:rsid w:val="00C30CB8"/>
    <w:rsid w:val="00C31479"/>
    <w:rsid w:val="00C320D2"/>
    <w:rsid w:val="00C32684"/>
    <w:rsid w:val="00C32DC3"/>
    <w:rsid w:val="00C331C1"/>
    <w:rsid w:val="00C3382D"/>
    <w:rsid w:val="00C33AA4"/>
    <w:rsid w:val="00C350F6"/>
    <w:rsid w:val="00C3628A"/>
    <w:rsid w:val="00C3691B"/>
    <w:rsid w:val="00C37440"/>
    <w:rsid w:val="00C4090E"/>
    <w:rsid w:val="00C41E0F"/>
    <w:rsid w:val="00C42C48"/>
    <w:rsid w:val="00C43166"/>
    <w:rsid w:val="00C441BB"/>
    <w:rsid w:val="00C44402"/>
    <w:rsid w:val="00C44461"/>
    <w:rsid w:val="00C44554"/>
    <w:rsid w:val="00C44A14"/>
    <w:rsid w:val="00C44DBD"/>
    <w:rsid w:val="00C4505B"/>
    <w:rsid w:val="00C45BAE"/>
    <w:rsid w:val="00C4612E"/>
    <w:rsid w:val="00C46BC2"/>
    <w:rsid w:val="00C46C69"/>
    <w:rsid w:val="00C47B70"/>
    <w:rsid w:val="00C47D38"/>
    <w:rsid w:val="00C5032E"/>
    <w:rsid w:val="00C508E1"/>
    <w:rsid w:val="00C50D93"/>
    <w:rsid w:val="00C50F22"/>
    <w:rsid w:val="00C518A9"/>
    <w:rsid w:val="00C52369"/>
    <w:rsid w:val="00C53157"/>
    <w:rsid w:val="00C53323"/>
    <w:rsid w:val="00C537F5"/>
    <w:rsid w:val="00C53D8A"/>
    <w:rsid w:val="00C53F16"/>
    <w:rsid w:val="00C541E1"/>
    <w:rsid w:val="00C55C6B"/>
    <w:rsid w:val="00C55E63"/>
    <w:rsid w:val="00C55F90"/>
    <w:rsid w:val="00C5631D"/>
    <w:rsid w:val="00C56BA9"/>
    <w:rsid w:val="00C576F7"/>
    <w:rsid w:val="00C6001F"/>
    <w:rsid w:val="00C6042D"/>
    <w:rsid w:val="00C606F0"/>
    <w:rsid w:val="00C611AC"/>
    <w:rsid w:val="00C618CE"/>
    <w:rsid w:val="00C633B1"/>
    <w:rsid w:val="00C6386E"/>
    <w:rsid w:val="00C63BD7"/>
    <w:rsid w:val="00C63CBD"/>
    <w:rsid w:val="00C63F44"/>
    <w:rsid w:val="00C6486E"/>
    <w:rsid w:val="00C656F2"/>
    <w:rsid w:val="00C66D5A"/>
    <w:rsid w:val="00C6701D"/>
    <w:rsid w:val="00C6779B"/>
    <w:rsid w:val="00C67810"/>
    <w:rsid w:val="00C70072"/>
    <w:rsid w:val="00C7029B"/>
    <w:rsid w:val="00C70D62"/>
    <w:rsid w:val="00C71CCA"/>
    <w:rsid w:val="00C7236A"/>
    <w:rsid w:val="00C72551"/>
    <w:rsid w:val="00C729B2"/>
    <w:rsid w:val="00C7329B"/>
    <w:rsid w:val="00C735C4"/>
    <w:rsid w:val="00C7361C"/>
    <w:rsid w:val="00C73AEE"/>
    <w:rsid w:val="00C743D0"/>
    <w:rsid w:val="00C75225"/>
    <w:rsid w:val="00C75908"/>
    <w:rsid w:val="00C75A99"/>
    <w:rsid w:val="00C75F9B"/>
    <w:rsid w:val="00C76A1B"/>
    <w:rsid w:val="00C76F56"/>
    <w:rsid w:val="00C76FDD"/>
    <w:rsid w:val="00C80641"/>
    <w:rsid w:val="00C809A9"/>
    <w:rsid w:val="00C80B01"/>
    <w:rsid w:val="00C81797"/>
    <w:rsid w:val="00C8230E"/>
    <w:rsid w:val="00C8288D"/>
    <w:rsid w:val="00C8302C"/>
    <w:rsid w:val="00C8315C"/>
    <w:rsid w:val="00C83E1E"/>
    <w:rsid w:val="00C84B22"/>
    <w:rsid w:val="00C856F4"/>
    <w:rsid w:val="00C858F1"/>
    <w:rsid w:val="00C85FC6"/>
    <w:rsid w:val="00C86EAD"/>
    <w:rsid w:val="00C875BC"/>
    <w:rsid w:val="00C87621"/>
    <w:rsid w:val="00C87AC7"/>
    <w:rsid w:val="00C914E0"/>
    <w:rsid w:val="00C918DE"/>
    <w:rsid w:val="00C92472"/>
    <w:rsid w:val="00C926A7"/>
    <w:rsid w:val="00C92BDF"/>
    <w:rsid w:val="00C9357F"/>
    <w:rsid w:val="00C93986"/>
    <w:rsid w:val="00C93D8A"/>
    <w:rsid w:val="00C9475B"/>
    <w:rsid w:val="00C96361"/>
    <w:rsid w:val="00C97DF3"/>
    <w:rsid w:val="00CA03BD"/>
    <w:rsid w:val="00CA05EC"/>
    <w:rsid w:val="00CA066E"/>
    <w:rsid w:val="00CA1A15"/>
    <w:rsid w:val="00CA3A24"/>
    <w:rsid w:val="00CA505E"/>
    <w:rsid w:val="00CA522D"/>
    <w:rsid w:val="00CA57AF"/>
    <w:rsid w:val="00CA59E7"/>
    <w:rsid w:val="00CA5C34"/>
    <w:rsid w:val="00CA67D2"/>
    <w:rsid w:val="00CA6F97"/>
    <w:rsid w:val="00CA7AEC"/>
    <w:rsid w:val="00CA7D99"/>
    <w:rsid w:val="00CA7DD8"/>
    <w:rsid w:val="00CA7F52"/>
    <w:rsid w:val="00CB0AB9"/>
    <w:rsid w:val="00CB0DD9"/>
    <w:rsid w:val="00CB186E"/>
    <w:rsid w:val="00CB188D"/>
    <w:rsid w:val="00CB2460"/>
    <w:rsid w:val="00CB269E"/>
    <w:rsid w:val="00CB283E"/>
    <w:rsid w:val="00CB2FDB"/>
    <w:rsid w:val="00CB3584"/>
    <w:rsid w:val="00CB3E7E"/>
    <w:rsid w:val="00CB3FB2"/>
    <w:rsid w:val="00CB4526"/>
    <w:rsid w:val="00CB50D7"/>
    <w:rsid w:val="00CB54C1"/>
    <w:rsid w:val="00CB764C"/>
    <w:rsid w:val="00CB78DA"/>
    <w:rsid w:val="00CB7DE5"/>
    <w:rsid w:val="00CC055D"/>
    <w:rsid w:val="00CC1206"/>
    <w:rsid w:val="00CC195B"/>
    <w:rsid w:val="00CC2317"/>
    <w:rsid w:val="00CC2D5F"/>
    <w:rsid w:val="00CC2DA1"/>
    <w:rsid w:val="00CC3266"/>
    <w:rsid w:val="00CC447E"/>
    <w:rsid w:val="00CC4F99"/>
    <w:rsid w:val="00CC5608"/>
    <w:rsid w:val="00CC5C3C"/>
    <w:rsid w:val="00CC632D"/>
    <w:rsid w:val="00CC6AEC"/>
    <w:rsid w:val="00CC7218"/>
    <w:rsid w:val="00CC75C1"/>
    <w:rsid w:val="00CD0321"/>
    <w:rsid w:val="00CD0366"/>
    <w:rsid w:val="00CD042B"/>
    <w:rsid w:val="00CD0B8D"/>
    <w:rsid w:val="00CD1920"/>
    <w:rsid w:val="00CD1E63"/>
    <w:rsid w:val="00CD2644"/>
    <w:rsid w:val="00CD27FA"/>
    <w:rsid w:val="00CD359E"/>
    <w:rsid w:val="00CD3F81"/>
    <w:rsid w:val="00CD4710"/>
    <w:rsid w:val="00CD4A5D"/>
    <w:rsid w:val="00CD509F"/>
    <w:rsid w:val="00CD56AD"/>
    <w:rsid w:val="00CD5A83"/>
    <w:rsid w:val="00CD6644"/>
    <w:rsid w:val="00CD69F1"/>
    <w:rsid w:val="00CD69F7"/>
    <w:rsid w:val="00CE0183"/>
    <w:rsid w:val="00CE0340"/>
    <w:rsid w:val="00CE0893"/>
    <w:rsid w:val="00CE0A6C"/>
    <w:rsid w:val="00CE1502"/>
    <w:rsid w:val="00CE1FF8"/>
    <w:rsid w:val="00CE2024"/>
    <w:rsid w:val="00CE3226"/>
    <w:rsid w:val="00CE47A8"/>
    <w:rsid w:val="00CE49B9"/>
    <w:rsid w:val="00CE6F53"/>
    <w:rsid w:val="00CE70E5"/>
    <w:rsid w:val="00CE7A9E"/>
    <w:rsid w:val="00CF0A67"/>
    <w:rsid w:val="00CF1298"/>
    <w:rsid w:val="00CF1352"/>
    <w:rsid w:val="00CF1387"/>
    <w:rsid w:val="00CF1B77"/>
    <w:rsid w:val="00CF239C"/>
    <w:rsid w:val="00CF2474"/>
    <w:rsid w:val="00CF2B45"/>
    <w:rsid w:val="00CF3743"/>
    <w:rsid w:val="00CF3B08"/>
    <w:rsid w:val="00CF3CDE"/>
    <w:rsid w:val="00CF4DDD"/>
    <w:rsid w:val="00CF514E"/>
    <w:rsid w:val="00CF58F2"/>
    <w:rsid w:val="00CF5B01"/>
    <w:rsid w:val="00D00966"/>
    <w:rsid w:val="00D00C4B"/>
    <w:rsid w:val="00D00DE0"/>
    <w:rsid w:val="00D01078"/>
    <w:rsid w:val="00D01670"/>
    <w:rsid w:val="00D0167B"/>
    <w:rsid w:val="00D01C93"/>
    <w:rsid w:val="00D038E1"/>
    <w:rsid w:val="00D03D2F"/>
    <w:rsid w:val="00D046EA"/>
    <w:rsid w:val="00D049E1"/>
    <w:rsid w:val="00D04A3A"/>
    <w:rsid w:val="00D0535C"/>
    <w:rsid w:val="00D05DB9"/>
    <w:rsid w:val="00D05F86"/>
    <w:rsid w:val="00D0651F"/>
    <w:rsid w:val="00D079B9"/>
    <w:rsid w:val="00D109D1"/>
    <w:rsid w:val="00D10A7A"/>
    <w:rsid w:val="00D11DEC"/>
    <w:rsid w:val="00D12252"/>
    <w:rsid w:val="00D1547E"/>
    <w:rsid w:val="00D159D9"/>
    <w:rsid w:val="00D15C73"/>
    <w:rsid w:val="00D17148"/>
    <w:rsid w:val="00D17928"/>
    <w:rsid w:val="00D17C03"/>
    <w:rsid w:val="00D203F6"/>
    <w:rsid w:val="00D20C35"/>
    <w:rsid w:val="00D20F62"/>
    <w:rsid w:val="00D2188A"/>
    <w:rsid w:val="00D21B58"/>
    <w:rsid w:val="00D22508"/>
    <w:rsid w:val="00D22D9C"/>
    <w:rsid w:val="00D2402C"/>
    <w:rsid w:val="00D2417B"/>
    <w:rsid w:val="00D25E54"/>
    <w:rsid w:val="00D27B6F"/>
    <w:rsid w:val="00D27BF8"/>
    <w:rsid w:val="00D305BA"/>
    <w:rsid w:val="00D31593"/>
    <w:rsid w:val="00D328C6"/>
    <w:rsid w:val="00D3389C"/>
    <w:rsid w:val="00D34478"/>
    <w:rsid w:val="00D348DD"/>
    <w:rsid w:val="00D34A89"/>
    <w:rsid w:val="00D34E16"/>
    <w:rsid w:val="00D3560A"/>
    <w:rsid w:val="00D3579E"/>
    <w:rsid w:val="00D360C7"/>
    <w:rsid w:val="00D36C52"/>
    <w:rsid w:val="00D37DF2"/>
    <w:rsid w:val="00D40867"/>
    <w:rsid w:val="00D41315"/>
    <w:rsid w:val="00D413FB"/>
    <w:rsid w:val="00D41D83"/>
    <w:rsid w:val="00D427D2"/>
    <w:rsid w:val="00D44432"/>
    <w:rsid w:val="00D44A3C"/>
    <w:rsid w:val="00D44C84"/>
    <w:rsid w:val="00D4738C"/>
    <w:rsid w:val="00D503F5"/>
    <w:rsid w:val="00D50979"/>
    <w:rsid w:val="00D50A88"/>
    <w:rsid w:val="00D52EF9"/>
    <w:rsid w:val="00D5383C"/>
    <w:rsid w:val="00D54D27"/>
    <w:rsid w:val="00D5531A"/>
    <w:rsid w:val="00D560CE"/>
    <w:rsid w:val="00D5676D"/>
    <w:rsid w:val="00D57232"/>
    <w:rsid w:val="00D57660"/>
    <w:rsid w:val="00D576E0"/>
    <w:rsid w:val="00D57979"/>
    <w:rsid w:val="00D606DA"/>
    <w:rsid w:val="00D609E2"/>
    <w:rsid w:val="00D60A2A"/>
    <w:rsid w:val="00D60BA8"/>
    <w:rsid w:val="00D60C92"/>
    <w:rsid w:val="00D60FC7"/>
    <w:rsid w:val="00D61698"/>
    <w:rsid w:val="00D61B05"/>
    <w:rsid w:val="00D61F5A"/>
    <w:rsid w:val="00D620F4"/>
    <w:rsid w:val="00D6250E"/>
    <w:rsid w:val="00D62E10"/>
    <w:rsid w:val="00D6325B"/>
    <w:rsid w:val="00D6352C"/>
    <w:rsid w:val="00D638B0"/>
    <w:rsid w:val="00D63D97"/>
    <w:rsid w:val="00D63FE9"/>
    <w:rsid w:val="00D64F34"/>
    <w:rsid w:val="00D65908"/>
    <w:rsid w:val="00D70B74"/>
    <w:rsid w:val="00D71ADC"/>
    <w:rsid w:val="00D72B7E"/>
    <w:rsid w:val="00D72E51"/>
    <w:rsid w:val="00D7303E"/>
    <w:rsid w:val="00D737E9"/>
    <w:rsid w:val="00D73B86"/>
    <w:rsid w:val="00D73C98"/>
    <w:rsid w:val="00D74628"/>
    <w:rsid w:val="00D74682"/>
    <w:rsid w:val="00D74BA5"/>
    <w:rsid w:val="00D74F6F"/>
    <w:rsid w:val="00D7508F"/>
    <w:rsid w:val="00D75100"/>
    <w:rsid w:val="00D756C2"/>
    <w:rsid w:val="00D75AF6"/>
    <w:rsid w:val="00D76898"/>
    <w:rsid w:val="00D76BB4"/>
    <w:rsid w:val="00D76DE3"/>
    <w:rsid w:val="00D775E7"/>
    <w:rsid w:val="00D8050B"/>
    <w:rsid w:val="00D80929"/>
    <w:rsid w:val="00D80CC1"/>
    <w:rsid w:val="00D8162E"/>
    <w:rsid w:val="00D82773"/>
    <w:rsid w:val="00D82B74"/>
    <w:rsid w:val="00D82FE3"/>
    <w:rsid w:val="00D83828"/>
    <w:rsid w:val="00D841AC"/>
    <w:rsid w:val="00D84451"/>
    <w:rsid w:val="00D84B7D"/>
    <w:rsid w:val="00D8530E"/>
    <w:rsid w:val="00D86630"/>
    <w:rsid w:val="00D86844"/>
    <w:rsid w:val="00D87129"/>
    <w:rsid w:val="00D876FA"/>
    <w:rsid w:val="00D877BA"/>
    <w:rsid w:val="00D909B6"/>
    <w:rsid w:val="00D910BF"/>
    <w:rsid w:val="00D912C3"/>
    <w:rsid w:val="00D928BD"/>
    <w:rsid w:val="00D9310B"/>
    <w:rsid w:val="00D93BFE"/>
    <w:rsid w:val="00D943A7"/>
    <w:rsid w:val="00D944B3"/>
    <w:rsid w:val="00D94788"/>
    <w:rsid w:val="00D950E8"/>
    <w:rsid w:val="00D95EF9"/>
    <w:rsid w:val="00D960D4"/>
    <w:rsid w:val="00D96800"/>
    <w:rsid w:val="00D9697F"/>
    <w:rsid w:val="00D96AD6"/>
    <w:rsid w:val="00D977EB"/>
    <w:rsid w:val="00DA042A"/>
    <w:rsid w:val="00DA0537"/>
    <w:rsid w:val="00DA0726"/>
    <w:rsid w:val="00DA1B5E"/>
    <w:rsid w:val="00DA202B"/>
    <w:rsid w:val="00DA2228"/>
    <w:rsid w:val="00DA2C01"/>
    <w:rsid w:val="00DA488B"/>
    <w:rsid w:val="00DA5D99"/>
    <w:rsid w:val="00DA5EE4"/>
    <w:rsid w:val="00DA6EEA"/>
    <w:rsid w:val="00DA771F"/>
    <w:rsid w:val="00DA790C"/>
    <w:rsid w:val="00DB0273"/>
    <w:rsid w:val="00DB1DB8"/>
    <w:rsid w:val="00DB1EAB"/>
    <w:rsid w:val="00DB2AB1"/>
    <w:rsid w:val="00DB2D05"/>
    <w:rsid w:val="00DB3429"/>
    <w:rsid w:val="00DB3EE0"/>
    <w:rsid w:val="00DB452F"/>
    <w:rsid w:val="00DB496C"/>
    <w:rsid w:val="00DB4A61"/>
    <w:rsid w:val="00DB4D05"/>
    <w:rsid w:val="00DB5413"/>
    <w:rsid w:val="00DB5491"/>
    <w:rsid w:val="00DB5907"/>
    <w:rsid w:val="00DB5AE8"/>
    <w:rsid w:val="00DB672A"/>
    <w:rsid w:val="00DB7327"/>
    <w:rsid w:val="00DC1056"/>
    <w:rsid w:val="00DC1479"/>
    <w:rsid w:val="00DC1582"/>
    <w:rsid w:val="00DC21AC"/>
    <w:rsid w:val="00DC25C9"/>
    <w:rsid w:val="00DC3114"/>
    <w:rsid w:val="00DC3205"/>
    <w:rsid w:val="00DC3653"/>
    <w:rsid w:val="00DC392C"/>
    <w:rsid w:val="00DC3DAE"/>
    <w:rsid w:val="00DC4AF1"/>
    <w:rsid w:val="00DC5188"/>
    <w:rsid w:val="00DC585C"/>
    <w:rsid w:val="00DC6216"/>
    <w:rsid w:val="00DC66E3"/>
    <w:rsid w:val="00DC67ED"/>
    <w:rsid w:val="00DC74CE"/>
    <w:rsid w:val="00DC79A6"/>
    <w:rsid w:val="00DD0A66"/>
    <w:rsid w:val="00DD0CDF"/>
    <w:rsid w:val="00DD14D3"/>
    <w:rsid w:val="00DD266E"/>
    <w:rsid w:val="00DD2DC5"/>
    <w:rsid w:val="00DD3319"/>
    <w:rsid w:val="00DD34AC"/>
    <w:rsid w:val="00DD35CD"/>
    <w:rsid w:val="00DD4833"/>
    <w:rsid w:val="00DD4886"/>
    <w:rsid w:val="00DD69E6"/>
    <w:rsid w:val="00DD6ECC"/>
    <w:rsid w:val="00DD7C30"/>
    <w:rsid w:val="00DE08EB"/>
    <w:rsid w:val="00DE14BF"/>
    <w:rsid w:val="00DE1F28"/>
    <w:rsid w:val="00DE28C7"/>
    <w:rsid w:val="00DE2B6A"/>
    <w:rsid w:val="00DE3D52"/>
    <w:rsid w:val="00DE419D"/>
    <w:rsid w:val="00DE4CF4"/>
    <w:rsid w:val="00DE54A3"/>
    <w:rsid w:val="00DE5EDC"/>
    <w:rsid w:val="00DE61DA"/>
    <w:rsid w:val="00DE61DE"/>
    <w:rsid w:val="00DE6AA5"/>
    <w:rsid w:val="00DE722C"/>
    <w:rsid w:val="00DE7513"/>
    <w:rsid w:val="00DE7988"/>
    <w:rsid w:val="00DE7D46"/>
    <w:rsid w:val="00DF0A1F"/>
    <w:rsid w:val="00DF0A39"/>
    <w:rsid w:val="00DF1DF9"/>
    <w:rsid w:val="00DF2BA2"/>
    <w:rsid w:val="00DF328F"/>
    <w:rsid w:val="00DF45E8"/>
    <w:rsid w:val="00DF5162"/>
    <w:rsid w:val="00DF6103"/>
    <w:rsid w:val="00DF638C"/>
    <w:rsid w:val="00DF6ACD"/>
    <w:rsid w:val="00DF6C94"/>
    <w:rsid w:val="00DF741C"/>
    <w:rsid w:val="00DF74D6"/>
    <w:rsid w:val="00DF7D6B"/>
    <w:rsid w:val="00DF7E8D"/>
    <w:rsid w:val="00DF7E99"/>
    <w:rsid w:val="00E00BF2"/>
    <w:rsid w:val="00E028E7"/>
    <w:rsid w:val="00E04179"/>
    <w:rsid w:val="00E04625"/>
    <w:rsid w:val="00E04673"/>
    <w:rsid w:val="00E05C55"/>
    <w:rsid w:val="00E06BF1"/>
    <w:rsid w:val="00E102E9"/>
    <w:rsid w:val="00E1055B"/>
    <w:rsid w:val="00E10B7C"/>
    <w:rsid w:val="00E10DF4"/>
    <w:rsid w:val="00E11438"/>
    <w:rsid w:val="00E118DB"/>
    <w:rsid w:val="00E11F6D"/>
    <w:rsid w:val="00E11FA4"/>
    <w:rsid w:val="00E12208"/>
    <w:rsid w:val="00E12DE1"/>
    <w:rsid w:val="00E13C0F"/>
    <w:rsid w:val="00E155F0"/>
    <w:rsid w:val="00E159F9"/>
    <w:rsid w:val="00E16809"/>
    <w:rsid w:val="00E207CD"/>
    <w:rsid w:val="00E21005"/>
    <w:rsid w:val="00E216F1"/>
    <w:rsid w:val="00E21961"/>
    <w:rsid w:val="00E2336E"/>
    <w:rsid w:val="00E23443"/>
    <w:rsid w:val="00E239B1"/>
    <w:rsid w:val="00E2509B"/>
    <w:rsid w:val="00E25BAB"/>
    <w:rsid w:val="00E2730B"/>
    <w:rsid w:val="00E27B67"/>
    <w:rsid w:val="00E27F23"/>
    <w:rsid w:val="00E304AF"/>
    <w:rsid w:val="00E309C3"/>
    <w:rsid w:val="00E30DF0"/>
    <w:rsid w:val="00E31B73"/>
    <w:rsid w:val="00E324E8"/>
    <w:rsid w:val="00E32670"/>
    <w:rsid w:val="00E32BEA"/>
    <w:rsid w:val="00E32DD6"/>
    <w:rsid w:val="00E33B34"/>
    <w:rsid w:val="00E33D8C"/>
    <w:rsid w:val="00E33EE1"/>
    <w:rsid w:val="00E344E3"/>
    <w:rsid w:val="00E355AE"/>
    <w:rsid w:val="00E36555"/>
    <w:rsid w:val="00E37007"/>
    <w:rsid w:val="00E37E4D"/>
    <w:rsid w:val="00E4074F"/>
    <w:rsid w:val="00E40845"/>
    <w:rsid w:val="00E41AEC"/>
    <w:rsid w:val="00E41B63"/>
    <w:rsid w:val="00E43038"/>
    <w:rsid w:val="00E43FDC"/>
    <w:rsid w:val="00E44730"/>
    <w:rsid w:val="00E44F8A"/>
    <w:rsid w:val="00E456FA"/>
    <w:rsid w:val="00E4591A"/>
    <w:rsid w:val="00E45D4F"/>
    <w:rsid w:val="00E47721"/>
    <w:rsid w:val="00E520D3"/>
    <w:rsid w:val="00E532A5"/>
    <w:rsid w:val="00E54A80"/>
    <w:rsid w:val="00E54D79"/>
    <w:rsid w:val="00E56023"/>
    <w:rsid w:val="00E56276"/>
    <w:rsid w:val="00E5635D"/>
    <w:rsid w:val="00E56616"/>
    <w:rsid w:val="00E56664"/>
    <w:rsid w:val="00E57F1A"/>
    <w:rsid w:val="00E60482"/>
    <w:rsid w:val="00E61479"/>
    <w:rsid w:val="00E618CE"/>
    <w:rsid w:val="00E62172"/>
    <w:rsid w:val="00E62349"/>
    <w:rsid w:val="00E6280E"/>
    <w:rsid w:val="00E63350"/>
    <w:rsid w:val="00E63604"/>
    <w:rsid w:val="00E63662"/>
    <w:rsid w:val="00E64706"/>
    <w:rsid w:val="00E66D6C"/>
    <w:rsid w:val="00E6728A"/>
    <w:rsid w:val="00E67458"/>
    <w:rsid w:val="00E67835"/>
    <w:rsid w:val="00E67C6A"/>
    <w:rsid w:val="00E7014E"/>
    <w:rsid w:val="00E713C0"/>
    <w:rsid w:val="00E7183E"/>
    <w:rsid w:val="00E72C18"/>
    <w:rsid w:val="00E73580"/>
    <w:rsid w:val="00E73BD3"/>
    <w:rsid w:val="00E73C20"/>
    <w:rsid w:val="00E74905"/>
    <w:rsid w:val="00E74C33"/>
    <w:rsid w:val="00E76DA8"/>
    <w:rsid w:val="00E7711E"/>
    <w:rsid w:val="00E772BE"/>
    <w:rsid w:val="00E81430"/>
    <w:rsid w:val="00E81695"/>
    <w:rsid w:val="00E81E9F"/>
    <w:rsid w:val="00E82308"/>
    <w:rsid w:val="00E82720"/>
    <w:rsid w:val="00E82959"/>
    <w:rsid w:val="00E8371E"/>
    <w:rsid w:val="00E83E1E"/>
    <w:rsid w:val="00E851EB"/>
    <w:rsid w:val="00E85FAB"/>
    <w:rsid w:val="00E866DF"/>
    <w:rsid w:val="00E86762"/>
    <w:rsid w:val="00E86C39"/>
    <w:rsid w:val="00E87B18"/>
    <w:rsid w:val="00E90DF9"/>
    <w:rsid w:val="00E9105B"/>
    <w:rsid w:val="00E9132C"/>
    <w:rsid w:val="00E9132D"/>
    <w:rsid w:val="00E936C8"/>
    <w:rsid w:val="00E94DE3"/>
    <w:rsid w:val="00E952DE"/>
    <w:rsid w:val="00E954FE"/>
    <w:rsid w:val="00E95AAB"/>
    <w:rsid w:val="00E95BD4"/>
    <w:rsid w:val="00E95F57"/>
    <w:rsid w:val="00E96521"/>
    <w:rsid w:val="00E96D5C"/>
    <w:rsid w:val="00E96E6F"/>
    <w:rsid w:val="00E9735B"/>
    <w:rsid w:val="00E975B2"/>
    <w:rsid w:val="00EA0072"/>
    <w:rsid w:val="00EA1062"/>
    <w:rsid w:val="00EA2913"/>
    <w:rsid w:val="00EA2A53"/>
    <w:rsid w:val="00EA2A6D"/>
    <w:rsid w:val="00EA2FD4"/>
    <w:rsid w:val="00EA42E7"/>
    <w:rsid w:val="00EA4A92"/>
    <w:rsid w:val="00EA4ED9"/>
    <w:rsid w:val="00EA4FF9"/>
    <w:rsid w:val="00EA59F6"/>
    <w:rsid w:val="00EA5C58"/>
    <w:rsid w:val="00EA5E19"/>
    <w:rsid w:val="00EA6903"/>
    <w:rsid w:val="00EB03AB"/>
    <w:rsid w:val="00EB0419"/>
    <w:rsid w:val="00EB08F7"/>
    <w:rsid w:val="00EB216D"/>
    <w:rsid w:val="00EB24BA"/>
    <w:rsid w:val="00EB26F4"/>
    <w:rsid w:val="00EB2860"/>
    <w:rsid w:val="00EB2FE6"/>
    <w:rsid w:val="00EB38BB"/>
    <w:rsid w:val="00EB4131"/>
    <w:rsid w:val="00EB415B"/>
    <w:rsid w:val="00EB4353"/>
    <w:rsid w:val="00EB4878"/>
    <w:rsid w:val="00EB48F4"/>
    <w:rsid w:val="00EB4CDC"/>
    <w:rsid w:val="00EB52C2"/>
    <w:rsid w:val="00EB5AED"/>
    <w:rsid w:val="00EB5C9E"/>
    <w:rsid w:val="00EB6343"/>
    <w:rsid w:val="00EB6B9C"/>
    <w:rsid w:val="00EB70E4"/>
    <w:rsid w:val="00EB7772"/>
    <w:rsid w:val="00EB798A"/>
    <w:rsid w:val="00EB7E45"/>
    <w:rsid w:val="00EC0297"/>
    <w:rsid w:val="00EC039A"/>
    <w:rsid w:val="00EC094B"/>
    <w:rsid w:val="00EC0E1D"/>
    <w:rsid w:val="00EC14C2"/>
    <w:rsid w:val="00EC1656"/>
    <w:rsid w:val="00EC2038"/>
    <w:rsid w:val="00EC2203"/>
    <w:rsid w:val="00EC2BBD"/>
    <w:rsid w:val="00EC3185"/>
    <w:rsid w:val="00EC356E"/>
    <w:rsid w:val="00EC49EF"/>
    <w:rsid w:val="00EC4E7E"/>
    <w:rsid w:val="00EC4E9E"/>
    <w:rsid w:val="00EC5575"/>
    <w:rsid w:val="00EC59E1"/>
    <w:rsid w:val="00EC5F15"/>
    <w:rsid w:val="00EC6CAC"/>
    <w:rsid w:val="00EC6D6F"/>
    <w:rsid w:val="00ED0305"/>
    <w:rsid w:val="00ED22F8"/>
    <w:rsid w:val="00ED27F6"/>
    <w:rsid w:val="00ED2B22"/>
    <w:rsid w:val="00ED2F67"/>
    <w:rsid w:val="00ED43C8"/>
    <w:rsid w:val="00ED4603"/>
    <w:rsid w:val="00ED4E97"/>
    <w:rsid w:val="00ED4EA5"/>
    <w:rsid w:val="00ED563D"/>
    <w:rsid w:val="00ED662D"/>
    <w:rsid w:val="00ED6D9D"/>
    <w:rsid w:val="00ED7BB2"/>
    <w:rsid w:val="00ED7D18"/>
    <w:rsid w:val="00EE11AD"/>
    <w:rsid w:val="00EE2ABE"/>
    <w:rsid w:val="00EE2AED"/>
    <w:rsid w:val="00EE2BB1"/>
    <w:rsid w:val="00EE305E"/>
    <w:rsid w:val="00EE41EF"/>
    <w:rsid w:val="00EE46FD"/>
    <w:rsid w:val="00EE4F4F"/>
    <w:rsid w:val="00EE61D0"/>
    <w:rsid w:val="00EE661A"/>
    <w:rsid w:val="00EE6830"/>
    <w:rsid w:val="00EE7137"/>
    <w:rsid w:val="00EF025C"/>
    <w:rsid w:val="00EF082F"/>
    <w:rsid w:val="00EF0E99"/>
    <w:rsid w:val="00EF1AC3"/>
    <w:rsid w:val="00EF2401"/>
    <w:rsid w:val="00EF2818"/>
    <w:rsid w:val="00EF387A"/>
    <w:rsid w:val="00EF3952"/>
    <w:rsid w:val="00EF3FAE"/>
    <w:rsid w:val="00EF4405"/>
    <w:rsid w:val="00EF4777"/>
    <w:rsid w:val="00EF53AF"/>
    <w:rsid w:val="00EF5516"/>
    <w:rsid w:val="00EF655F"/>
    <w:rsid w:val="00EF73E8"/>
    <w:rsid w:val="00EF76D0"/>
    <w:rsid w:val="00F00B93"/>
    <w:rsid w:val="00F01ABC"/>
    <w:rsid w:val="00F01DB3"/>
    <w:rsid w:val="00F02A64"/>
    <w:rsid w:val="00F02B71"/>
    <w:rsid w:val="00F04078"/>
    <w:rsid w:val="00F063F6"/>
    <w:rsid w:val="00F06404"/>
    <w:rsid w:val="00F06D33"/>
    <w:rsid w:val="00F06E98"/>
    <w:rsid w:val="00F075FF"/>
    <w:rsid w:val="00F110C6"/>
    <w:rsid w:val="00F119CA"/>
    <w:rsid w:val="00F12BB9"/>
    <w:rsid w:val="00F141C0"/>
    <w:rsid w:val="00F14FF2"/>
    <w:rsid w:val="00F15BEE"/>
    <w:rsid w:val="00F15C8E"/>
    <w:rsid w:val="00F15D47"/>
    <w:rsid w:val="00F162A4"/>
    <w:rsid w:val="00F166BB"/>
    <w:rsid w:val="00F16759"/>
    <w:rsid w:val="00F1771A"/>
    <w:rsid w:val="00F1791C"/>
    <w:rsid w:val="00F17B96"/>
    <w:rsid w:val="00F17FE5"/>
    <w:rsid w:val="00F20C6D"/>
    <w:rsid w:val="00F21FEA"/>
    <w:rsid w:val="00F224BD"/>
    <w:rsid w:val="00F2279A"/>
    <w:rsid w:val="00F229D3"/>
    <w:rsid w:val="00F22F80"/>
    <w:rsid w:val="00F23BE7"/>
    <w:rsid w:val="00F25B4F"/>
    <w:rsid w:val="00F25E7B"/>
    <w:rsid w:val="00F2628C"/>
    <w:rsid w:val="00F2649A"/>
    <w:rsid w:val="00F26CA2"/>
    <w:rsid w:val="00F26ECE"/>
    <w:rsid w:val="00F27B81"/>
    <w:rsid w:val="00F30E3E"/>
    <w:rsid w:val="00F31321"/>
    <w:rsid w:val="00F31461"/>
    <w:rsid w:val="00F314C0"/>
    <w:rsid w:val="00F31CC8"/>
    <w:rsid w:val="00F32A18"/>
    <w:rsid w:val="00F33351"/>
    <w:rsid w:val="00F3450E"/>
    <w:rsid w:val="00F3547C"/>
    <w:rsid w:val="00F35528"/>
    <w:rsid w:val="00F36B83"/>
    <w:rsid w:val="00F3765E"/>
    <w:rsid w:val="00F378C2"/>
    <w:rsid w:val="00F40DF5"/>
    <w:rsid w:val="00F40FE0"/>
    <w:rsid w:val="00F41A1C"/>
    <w:rsid w:val="00F41A85"/>
    <w:rsid w:val="00F41B4A"/>
    <w:rsid w:val="00F41B90"/>
    <w:rsid w:val="00F41E50"/>
    <w:rsid w:val="00F421B4"/>
    <w:rsid w:val="00F43012"/>
    <w:rsid w:val="00F43957"/>
    <w:rsid w:val="00F443AF"/>
    <w:rsid w:val="00F44404"/>
    <w:rsid w:val="00F447EA"/>
    <w:rsid w:val="00F44CE1"/>
    <w:rsid w:val="00F458D9"/>
    <w:rsid w:val="00F47FA5"/>
    <w:rsid w:val="00F50543"/>
    <w:rsid w:val="00F507DB"/>
    <w:rsid w:val="00F50A6A"/>
    <w:rsid w:val="00F50B26"/>
    <w:rsid w:val="00F50B78"/>
    <w:rsid w:val="00F51BDC"/>
    <w:rsid w:val="00F5291B"/>
    <w:rsid w:val="00F54240"/>
    <w:rsid w:val="00F549A9"/>
    <w:rsid w:val="00F54ED5"/>
    <w:rsid w:val="00F5674C"/>
    <w:rsid w:val="00F571BA"/>
    <w:rsid w:val="00F60EA2"/>
    <w:rsid w:val="00F61952"/>
    <w:rsid w:val="00F6284A"/>
    <w:rsid w:val="00F6354C"/>
    <w:rsid w:val="00F63F68"/>
    <w:rsid w:val="00F63FFE"/>
    <w:rsid w:val="00F644CF"/>
    <w:rsid w:val="00F6481B"/>
    <w:rsid w:val="00F64995"/>
    <w:rsid w:val="00F65001"/>
    <w:rsid w:val="00F65648"/>
    <w:rsid w:val="00F65BEA"/>
    <w:rsid w:val="00F65E99"/>
    <w:rsid w:val="00F70A1B"/>
    <w:rsid w:val="00F70C17"/>
    <w:rsid w:val="00F710C3"/>
    <w:rsid w:val="00F7118B"/>
    <w:rsid w:val="00F7131B"/>
    <w:rsid w:val="00F714D2"/>
    <w:rsid w:val="00F72937"/>
    <w:rsid w:val="00F739D1"/>
    <w:rsid w:val="00F749A7"/>
    <w:rsid w:val="00F75176"/>
    <w:rsid w:val="00F755CA"/>
    <w:rsid w:val="00F75F8D"/>
    <w:rsid w:val="00F76769"/>
    <w:rsid w:val="00F767F0"/>
    <w:rsid w:val="00F7706F"/>
    <w:rsid w:val="00F77C89"/>
    <w:rsid w:val="00F80739"/>
    <w:rsid w:val="00F8076C"/>
    <w:rsid w:val="00F807C5"/>
    <w:rsid w:val="00F8101C"/>
    <w:rsid w:val="00F836C2"/>
    <w:rsid w:val="00F83A9E"/>
    <w:rsid w:val="00F84092"/>
    <w:rsid w:val="00F8414C"/>
    <w:rsid w:val="00F84552"/>
    <w:rsid w:val="00F84B6B"/>
    <w:rsid w:val="00F84F94"/>
    <w:rsid w:val="00F8521D"/>
    <w:rsid w:val="00F855CC"/>
    <w:rsid w:val="00F858B5"/>
    <w:rsid w:val="00F85F1C"/>
    <w:rsid w:val="00F876EC"/>
    <w:rsid w:val="00F878C6"/>
    <w:rsid w:val="00F87A89"/>
    <w:rsid w:val="00F91E4C"/>
    <w:rsid w:val="00F934F4"/>
    <w:rsid w:val="00F93D17"/>
    <w:rsid w:val="00F93DAE"/>
    <w:rsid w:val="00F94070"/>
    <w:rsid w:val="00F9460C"/>
    <w:rsid w:val="00F946D0"/>
    <w:rsid w:val="00F94B47"/>
    <w:rsid w:val="00F95B22"/>
    <w:rsid w:val="00F9679F"/>
    <w:rsid w:val="00F96FEC"/>
    <w:rsid w:val="00F971E3"/>
    <w:rsid w:val="00F97257"/>
    <w:rsid w:val="00F972E5"/>
    <w:rsid w:val="00F97931"/>
    <w:rsid w:val="00F97A47"/>
    <w:rsid w:val="00FA05DA"/>
    <w:rsid w:val="00FA0E8D"/>
    <w:rsid w:val="00FA1716"/>
    <w:rsid w:val="00FA2694"/>
    <w:rsid w:val="00FA2717"/>
    <w:rsid w:val="00FA313F"/>
    <w:rsid w:val="00FA4526"/>
    <w:rsid w:val="00FA5731"/>
    <w:rsid w:val="00FA6129"/>
    <w:rsid w:val="00FA70DD"/>
    <w:rsid w:val="00FA7191"/>
    <w:rsid w:val="00FA7234"/>
    <w:rsid w:val="00FA7B4F"/>
    <w:rsid w:val="00FB10E5"/>
    <w:rsid w:val="00FB24BC"/>
    <w:rsid w:val="00FB29B3"/>
    <w:rsid w:val="00FB3186"/>
    <w:rsid w:val="00FB340B"/>
    <w:rsid w:val="00FB3F86"/>
    <w:rsid w:val="00FB41E2"/>
    <w:rsid w:val="00FB48B3"/>
    <w:rsid w:val="00FB4B10"/>
    <w:rsid w:val="00FB4B45"/>
    <w:rsid w:val="00FB528C"/>
    <w:rsid w:val="00FB5A17"/>
    <w:rsid w:val="00FB5D54"/>
    <w:rsid w:val="00FB674A"/>
    <w:rsid w:val="00FB6CDF"/>
    <w:rsid w:val="00FB6DB8"/>
    <w:rsid w:val="00FB6F36"/>
    <w:rsid w:val="00FB6FDB"/>
    <w:rsid w:val="00FB789A"/>
    <w:rsid w:val="00FC0AA9"/>
    <w:rsid w:val="00FC223C"/>
    <w:rsid w:val="00FC2290"/>
    <w:rsid w:val="00FC2438"/>
    <w:rsid w:val="00FC3576"/>
    <w:rsid w:val="00FC3927"/>
    <w:rsid w:val="00FC448C"/>
    <w:rsid w:val="00FC4A1B"/>
    <w:rsid w:val="00FC5B11"/>
    <w:rsid w:val="00FC5DB0"/>
    <w:rsid w:val="00FC63FC"/>
    <w:rsid w:val="00FC6C3E"/>
    <w:rsid w:val="00FC6E3F"/>
    <w:rsid w:val="00FC7249"/>
    <w:rsid w:val="00FC7645"/>
    <w:rsid w:val="00FC799C"/>
    <w:rsid w:val="00FD02AC"/>
    <w:rsid w:val="00FD0721"/>
    <w:rsid w:val="00FD0DC5"/>
    <w:rsid w:val="00FD1423"/>
    <w:rsid w:val="00FD1640"/>
    <w:rsid w:val="00FD2971"/>
    <w:rsid w:val="00FD2A10"/>
    <w:rsid w:val="00FD2C81"/>
    <w:rsid w:val="00FD4140"/>
    <w:rsid w:val="00FD4988"/>
    <w:rsid w:val="00FD4E92"/>
    <w:rsid w:val="00FD646D"/>
    <w:rsid w:val="00FD663B"/>
    <w:rsid w:val="00FD797F"/>
    <w:rsid w:val="00FE0802"/>
    <w:rsid w:val="00FE0BB9"/>
    <w:rsid w:val="00FE0FD7"/>
    <w:rsid w:val="00FE12CB"/>
    <w:rsid w:val="00FE1455"/>
    <w:rsid w:val="00FE1F7E"/>
    <w:rsid w:val="00FE26CC"/>
    <w:rsid w:val="00FE28C0"/>
    <w:rsid w:val="00FE2ADD"/>
    <w:rsid w:val="00FE2D78"/>
    <w:rsid w:val="00FE328D"/>
    <w:rsid w:val="00FE3770"/>
    <w:rsid w:val="00FE3A59"/>
    <w:rsid w:val="00FE499C"/>
    <w:rsid w:val="00FE4AFF"/>
    <w:rsid w:val="00FE5371"/>
    <w:rsid w:val="00FE5FD7"/>
    <w:rsid w:val="00FE75D5"/>
    <w:rsid w:val="00FE7B64"/>
    <w:rsid w:val="00FE7EC2"/>
    <w:rsid w:val="00FF0587"/>
    <w:rsid w:val="00FF1E91"/>
    <w:rsid w:val="00FF1EB9"/>
    <w:rsid w:val="00FF1F61"/>
    <w:rsid w:val="00FF2349"/>
    <w:rsid w:val="00FF25E1"/>
    <w:rsid w:val="00FF3842"/>
    <w:rsid w:val="00FF4599"/>
    <w:rsid w:val="00FF504E"/>
    <w:rsid w:val="00FF53C1"/>
    <w:rsid w:val="00FF5488"/>
    <w:rsid w:val="00FF5924"/>
    <w:rsid w:val="00FF5D97"/>
    <w:rsid w:val="00FF60EA"/>
    <w:rsid w:val="00FF6A77"/>
    <w:rsid w:val="00FF7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5D8654-B45D-4829-88A9-4990B7B83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FA5"/>
    <w:rPr>
      <w:rFonts w:ascii="Arial" w:hAnsi="Arial" w:cs="Arial"/>
      <w:kern w:val="1"/>
      <w:sz w:val="24"/>
      <w:szCs w:val="24"/>
      <w:lang w:eastAsia="ar-SA"/>
    </w:rPr>
  </w:style>
  <w:style w:type="paragraph" w:styleId="1">
    <w:name w:val="heading 1"/>
    <w:aliases w:val="h1"/>
    <w:basedOn w:val="a"/>
    <w:next w:val="a"/>
    <w:qFormat/>
    <w:rsid w:val="0023763F"/>
    <w:pPr>
      <w:keepNext/>
      <w:numPr>
        <w:numId w:val="1"/>
      </w:numPr>
      <w:jc w:val="center"/>
      <w:outlineLvl w:val="0"/>
    </w:pPr>
    <w:rPr>
      <w:rFonts w:ascii="Times New Roman" w:hAnsi="Times New Roman" w:cs="Times New Roman"/>
      <w:sz w:val="28"/>
      <w:szCs w:val="28"/>
    </w:rPr>
  </w:style>
  <w:style w:type="paragraph" w:styleId="2">
    <w:name w:val="heading 2"/>
    <w:aliases w:val="h2"/>
    <w:basedOn w:val="a"/>
    <w:next w:val="a"/>
    <w:qFormat/>
    <w:rsid w:val="0023763F"/>
    <w:pPr>
      <w:keepNext/>
      <w:numPr>
        <w:ilvl w:val="1"/>
        <w:numId w:val="1"/>
      </w:numPr>
      <w:jc w:val="both"/>
      <w:outlineLvl w:val="1"/>
    </w:pPr>
    <w:rPr>
      <w:rFonts w:ascii="Times New Roman" w:hAnsi="Times New Roman" w:cs="Times New Roman"/>
      <w:b/>
      <w:bCs/>
      <w:sz w:val="28"/>
      <w:szCs w:val="28"/>
    </w:rPr>
  </w:style>
  <w:style w:type="paragraph" w:styleId="3">
    <w:name w:val="heading 3"/>
    <w:aliases w:val="h3"/>
    <w:basedOn w:val="a"/>
    <w:next w:val="a"/>
    <w:qFormat/>
    <w:rsid w:val="0023763F"/>
    <w:pPr>
      <w:keepNext/>
      <w:numPr>
        <w:ilvl w:val="2"/>
        <w:numId w:val="1"/>
      </w:numPr>
      <w:spacing w:before="240" w:after="60"/>
      <w:outlineLvl w:val="2"/>
    </w:pPr>
    <w:rPr>
      <w:b/>
      <w:bCs/>
      <w:sz w:val="26"/>
      <w:szCs w:val="26"/>
    </w:rPr>
  </w:style>
  <w:style w:type="paragraph" w:styleId="4">
    <w:name w:val="heading 4"/>
    <w:aliases w:val="h4,sub-clause 4"/>
    <w:basedOn w:val="a"/>
    <w:next w:val="a"/>
    <w:qFormat/>
    <w:rsid w:val="0023763F"/>
    <w:pPr>
      <w:keepNext/>
      <w:numPr>
        <w:ilvl w:val="3"/>
        <w:numId w:val="1"/>
      </w:numPr>
      <w:pBdr>
        <w:bottom w:val="single" w:sz="8" w:space="1" w:color="000000"/>
      </w:pBdr>
      <w:ind w:left="0" w:firstLine="0"/>
      <w:jc w:val="center"/>
      <w:outlineLvl w:val="3"/>
    </w:pPr>
    <w:rPr>
      <w:rFonts w:ascii="Times New Roman" w:hAnsi="Times New Roman" w:cs="Times New Roman"/>
      <w:b/>
      <w:bCs/>
      <w:spacing w:val="100"/>
      <w:sz w:val="32"/>
      <w:szCs w:val="32"/>
    </w:rPr>
  </w:style>
  <w:style w:type="paragraph" w:styleId="5">
    <w:name w:val="heading 5"/>
    <w:aliases w:val="h5,sub-clause 5"/>
    <w:basedOn w:val="a"/>
    <w:next w:val="a"/>
    <w:qFormat/>
    <w:rsid w:val="0023763F"/>
    <w:pPr>
      <w:keepNext/>
      <w:numPr>
        <w:ilvl w:val="4"/>
        <w:numId w:val="1"/>
      </w:numPr>
      <w:ind w:left="0" w:firstLine="0"/>
      <w:jc w:val="center"/>
      <w:outlineLvl w:val="4"/>
    </w:pPr>
    <w:rPr>
      <w:rFonts w:ascii="Times New Roman" w:hAnsi="Times New Roman" w:cs="Times New Roman"/>
    </w:rPr>
  </w:style>
  <w:style w:type="paragraph" w:styleId="6">
    <w:name w:val="heading 6"/>
    <w:aliases w:val="h6,sub-clause 6"/>
    <w:basedOn w:val="a"/>
    <w:next w:val="a"/>
    <w:qFormat/>
    <w:rsid w:val="0023763F"/>
    <w:pPr>
      <w:keepNext/>
      <w:numPr>
        <w:ilvl w:val="5"/>
        <w:numId w:val="1"/>
      </w:numPr>
      <w:tabs>
        <w:tab w:val="left" w:pos="600"/>
        <w:tab w:val="left" w:pos="1920"/>
      </w:tabs>
      <w:ind w:left="0" w:firstLine="0"/>
      <w:jc w:val="both"/>
      <w:outlineLvl w:val="5"/>
    </w:pPr>
    <w:rPr>
      <w:rFonts w:ascii="Times New Roman" w:hAnsi="Times New Roman" w:cs="Times New Roman"/>
      <w:sz w:val="28"/>
      <w:szCs w:val="28"/>
    </w:rPr>
  </w:style>
  <w:style w:type="paragraph" w:styleId="7">
    <w:name w:val="heading 7"/>
    <w:basedOn w:val="a"/>
    <w:next w:val="a"/>
    <w:qFormat/>
    <w:rsid w:val="0023763F"/>
    <w:pPr>
      <w:keepNext/>
      <w:numPr>
        <w:ilvl w:val="6"/>
        <w:numId w:val="1"/>
      </w:numPr>
      <w:tabs>
        <w:tab w:val="left" w:pos="3600"/>
      </w:tabs>
      <w:ind w:left="0" w:firstLine="708"/>
      <w:outlineLvl w:val="6"/>
    </w:pPr>
    <w:rPr>
      <w:rFonts w:ascii="Times New Roman" w:hAnsi="Times New Roman" w:cs="Times New Roman"/>
      <w:sz w:val="28"/>
      <w:szCs w:val="28"/>
    </w:rPr>
  </w:style>
  <w:style w:type="paragraph" w:styleId="8">
    <w:name w:val="heading 8"/>
    <w:basedOn w:val="a"/>
    <w:next w:val="a"/>
    <w:qFormat/>
    <w:rsid w:val="0023763F"/>
    <w:pPr>
      <w:keepNext/>
      <w:numPr>
        <w:ilvl w:val="7"/>
        <w:numId w:val="1"/>
      </w:numPr>
      <w:ind w:left="0" w:firstLine="0"/>
      <w:jc w:val="right"/>
      <w:outlineLvl w:val="7"/>
    </w:pPr>
  </w:style>
  <w:style w:type="paragraph" w:styleId="9">
    <w:name w:val="heading 9"/>
    <w:basedOn w:val="a"/>
    <w:next w:val="a"/>
    <w:qFormat/>
    <w:rsid w:val="0023763F"/>
    <w:pPr>
      <w:keepNext/>
      <w:numPr>
        <w:ilvl w:val="8"/>
        <w:numId w:val="1"/>
      </w:numPr>
      <w:tabs>
        <w:tab w:val="left" w:pos="600"/>
        <w:tab w:val="left" w:pos="1920"/>
      </w:tabs>
      <w:ind w:left="0" w:firstLine="0"/>
      <w:jc w:val="both"/>
      <w:outlineLvl w:val="8"/>
    </w:pPr>
    <w:rPr>
      <w:rFonts w:ascii="Times New Roman" w:hAnsi="Times New Roman" w:cs="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sid w:val="0023763F"/>
    <w:rPr>
      <w:rFonts w:ascii="Symbol" w:hAnsi="Symbol" w:cs="OpenSymbol"/>
    </w:rPr>
  </w:style>
  <w:style w:type="character" w:customStyle="1" w:styleId="WW8Num5z0">
    <w:name w:val="WW8Num5z0"/>
    <w:rsid w:val="0023763F"/>
    <w:rPr>
      <w:rFonts w:ascii="Symbol" w:hAnsi="Symbol" w:cs="Symbol"/>
    </w:rPr>
  </w:style>
  <w:style w:type="character" w:customStyle="1" w:styleId="Absatz-Standardschriftart">
    <w:name w:val="Absatz-Standardschriftart"/>
    <w:rsid w:val="0023763F"/>
  </w:style>
  <w:style w:type="character" w:customStyle="1" w:styleId="WW-Absatz-Standardschriftart">
    <w:name w:val="WW-Absatz-Standardschriftart"/>
    <w:rsid w:val="0023763F"/>
  </w:style>
  <w:style w:type="character" w:customStyle="1" w:styleId="WW8Num2z0">
    <w:name w:val="WW8Num2z0"/>
    <w:rsid w:val="0023763F"/>
    <w:rPr>
      <w:rFonts w:ascii="OpenSymbol" w:hAnsi="OpenSymbol"/>
    </w:rPr>
  </w:style>
  <w:style w:type="character" w:customStyle="1" w:styleId="WW8Num4z0">
    <w:name w:val="WW8Num4z0"/>
    <w:rsid w:val="0023763F"/>
    <w:rPr>
      <w:rFonts w:ascii="Symbol" w:hAnsi="Symbol" w:cs="OpenSymbol"/>
    </w:rPr>
  </w:style>
  <w:style w:type="character" w:customStyle="1" w:styleId="WW8Num6z0">
    <w:name w:val="WW8Num6z0"/>
    <w:rsid w:val="0023763F"/>
    <w:rPr>
      <w:rFonts w:ascii="Symbol" w:hAnsi="Symbol" w:cs="Symbol"/>
    </w:rPr>
  </w:style>
  <w:style w:type="character" w:customStyle="1" w:styleId="WW8Num8z0">
    <w:name w:val="WW8Num8z0"/>
    <w:rsid w:val="0023763F"/>
    <w:rPr>
      <w:rFonts w:ascii="Symbol" w:hAnsi="Symbol" w:cs="Symbol"/>
    </w:rPr>
  </w:style>
  <w:style w:type="character" w:customStyle="1" w:styleId="WW8Num9z0">
    <w:name w:val="WW8Num9z0"/>
    <w:rsid w:val="0023763F"/>
    <w:rPr>
      <w:rFonts w:ascii="Symbol" w:hAnsi="Symbol" w:cs="OpenSymbol"/>
    </w:rPr>
  </w:style>
  <w:style w:type="character" w:customStyle="1" w:styleId="WW-Absatz-Standardschriftart1">
    <w:name w:val="WW-Absatz-Standardschriftart1"/>
    <w:rsid w:val="0023763F"/>
  </w:style>
  <w:style w:type="character" w:customStyle="1" w:styleId="WW-Absatz-Standardschriftart11">
    <w:name w:val="WW-Absatz-Standardschriftart11"/>
    <w:rsid w:val="0023763F"/>
  </w:style>
  <w:style w:type="character" w:customStyle="1" w:styleId="WW-Absatz-Standardschriftart111">
    <w:name w:val="WW-Absatz-Standardschriftart111"/>
    <w:rsid w:val="0023763F"/>
  </w:style>
  <w:style w:type="character" w:customStyle="1" w:styleId="WW-Absatz-Standardschriftart1111">
    <w:name w:val="WW-Absatz-Standardschriftart1111"/>
    <w:rsid w:val="0023763F"/>
  </w:style>
  <w:style w:type="character" w:customStyle="1" w:styleId="WW-Absatz-Standardschriftart11111">
    <w:name w:val="WW-Absatz-Standardschriftart11111"/>
    <w:rsid w:val="0023763F"/>
  </w:style>
  <w:style w:type="character" w:customStyle="1" w:styleId="WW-Absatz-Standardschriftart111111">
    <w:name w:val="WW-Absatz-Standardschriftart111111"/>
    <w:rsid w:val="0023763F"/>
  </w:style>
  <w:style w:type="character" w:customStyle="1" w:styleId="WW-Absatz-Standardschriftart1111111">
    <w:name w:val="WW-Absatz-Standardschriftart1111111"/>
    <w:rsid w:val="0023763F"/>
  </w:style>
  <w:style w:type="character" w:customStyle="1" w:styleId="WW8Num7z0">
    <w:name w:val="WW8Num7z0"/>
    <w:rsid w:val="0023763F"/>
    <w:rPr>
      <w:rFonts w:ascii="Symbol" w:hAnsi="Symbol" w:cs="Symbol"/>
    </w:rPr>
  </w:style>
  <w:style w:type="character" w:customStyle="1" w:styleId="WW8Num10z0">
    <w:name w:val="WW8Num10z0"/>
    <w:rsid w:val="0023763F"/>
    <w:rPr>
      <w:rFonts w:ascii="Symbol" w:hAnsi="Symbol" w:cs="Symbol"/>
    </w:rPr>
  </w:style>
  <w:style w:type="character" w:customStyle="1" w:styleId="WW8Num13z0">
    <w:name w:val="WW8Num13z0"/>
    <w:rsid w:val="0023763F"/>
    <w:rPr>
      <w:rFonts w:ascii="Times New Roman" w:eastAsia="Times New Roman" w:hAnsi="Times New Roman"/>
    </w:rPr>
  </w:style>
  <w:style w:type="character" w:customStyle="1" w:styleId="WW8Num13z1">
    <w:name w:val="WW8Num13z1"/>
    <w:rsid w:val="0023763F"/>
    <w:rPr>
      <w:rFonts w:ascii="Courier New" w:hAnsi="Courier New" w:cs="Courier New"/>
    </w:rPr>
  </w:style>
  <w:style w:type="character" w:customStyle="1" w:styleId="WW8Num13z2">
    <w:name w:val="WW8Num13z2"/>
    <w:rsid w:val="0023763F"/>
    <w:rPr>
      <w:rFonts w:ascii="Wingdings" w:hAnsi="Wingdings" w:cs="Wingdings"/>
    </w:rPr>
  </w:style>
  <w:style w:type="character" w:customStyle="1" w:styleId="WW8Num13z3">
    <w:name w:val="WW8Num13z3"/>
    <w:rsid w:val="0023763F"/>
    <w:rPr>
      <w:rFonts w:ascii="Symbol" w:hAnsi="Symbol" w:cs="Symbol"/>
    </w:rPr>
  </w:style>
  <w:style w:type="character" w:customStyle="1" w:styleId="WW8Num17z0">
    <w:name w:val="WW8Num17z0"/>
    <w:rsid w:val="0023763F"/>
    <w:rPr>
      <w:rFonts w:ascii="Times New Roman" w:eastAsia="Times New Roman" w:hAnsi="Times New Roman"/>
    </w:rPr>
  </w:style>
  <w:style w:type="character" w:customStyle="1" w:styleId="WW8Num17z1">
    <w:name w:val="WW8Num17z1"/>
    <w:rsid w:val="0023763F"/>
    <w:rPr>
      <w:rFonts w:ascii="Courier New" w:hAnsi="Courier New" w:cs="Courier New"/>
    </w:rPr>
  </w:style>
  <w:style w:type="character" w:customStyle="1" w:styleId="WW8Num17z2">
    <w:name w:val="WW8Num17z2"/>
    <w:rsid w:val="0023763F"/>
    <w:rPr>
      <w:rFonts w:ascii="Wingdings" w:hAnsi="Wingdings" w:cs="Wingdings"/>
    </w:rPr>
  </w:style>
  <w:style w:type="character" w:customStyle="1" w:styleId="WW8Num17z3">
    <w:name w:val="WW8Num17z3"/>
    <w:rsid w:val="0023763F"/>
    <w:rPr>
      <w:rFonts w:ascii="Symbol" w:hAnsi="Symbol" w:cs="Symbol"/>
    </w:rPr>
  </w:style>
  <w:style w:type="character" w:customStyle="1" w:styleId="WW8Num19z0">
    <w:name w:val="WW8Num19z0"/>
    <w:rsid w:val="0023763F"/>
    <w:rPr>
      <w:rFonts w:ascii="Times New Roman" w:eastAsia="Times New Roman" w:hAnsi="Times New Roman"/>
    </w:rPr>
  </w:style>
  <w:style w:type="character" w:customStyle="1" w:styleId="WW8Num19z1">
    <w:name w:val="WW8Num19z1"/>
    <w:rsid w:val="0023763F"/>
    <w:rPr>
      <w:rFonts w:ascii="Courier New" w:hAnsi="Courier New" w:cs="Courier New"/>
    </w:rPr>
  </w:style>
  <w:style w:type="character" w:customStyle="1" w:styleId="WW8Num19z2">
    <w:name w:val="WW8Num19z2"/>
    <w:rsid w:val="0023763F"/>
    <w:rPr>
      <w:rFonts w:ascii="Wingdings" w:hAnsi="Wingdings" w:cs="Wingdings"/>
    </w:rPr>
  </w:style>
  <w:style w:type="character" w:customStyle="1" w:styleId="WW8Num19z3">
    <w:name w:val="WW8Num19z3"/>
    <w:rsid w:val="0023763F"/>
    <w:rPr>
      <w:rFonts w:ascii="Symbol" w:hAnsi="Symbol" w:cs="Symbol"/>
    </w:rPr>
  </w:style>
  <w:style w:type="character" w:customStyle="1" w:styleId="WW8Num22z0">
    <w:name w:val="WW8Num22z0"/>
    <w:rsid w:val="0023763F"/>
    <w:rPr>
      <w:rFonts w:ascii="Times New Roman" w:eastAsia="Times New Roman" w:hAnsi="Times New Roman" w:cs="Times New Roman"/>
    </w:rPr>
  </w:style>
  <w:style w:type="character" w:customStyle="1" w:styleId="WW8Num22z1">
    <w:name w:val="WW8Num22z1"/>
    <w:rsid w:val="0023763F"/>
    <w:rPr>
      <w:rFonts w:ascii="Courier New" w:hAnsi="Courier New"/>
    </w:rPr>
  </w:style>
  <w:style w:type="character" w:customStyle="1" w:styleId="WW8Num22z2">
    <w:name w:val="WW8Num22z2"/>
    <w:rsid w:val="0023763F"/>
    <w:rPr>
      <w:rFonts w:ascii="Wingdings" w:hAnsi="Wingdings"/>
    </w:rPr>
  </w:style>
  <w:style w:type="character" w:customStyle="1" w:styleId="WW8Num22z3">
    <w:name w:val="WW8Num22z3"/>
    <w:rsid w:val="0023763F"/>
    <w:rPr>
      <w:rFonts w:ascii="Symbol" w:hAnsi="Symbol"/>
    </w:rPr>
  </w:style>
  <w:style w:type="character" w:customStyle="1" w:styleId="WW8Num25z0">
    <w:name w:val="WW8Num25z0"/>
    <w:rsid w:val="0023763F"/>
    <w:rPr>
      <w:rFonts w:ascii="Times New Roman" w:eastAsia="Times New Roman" w:hAnsi="Times New Roman" w:cs="Times New Roman"/>
      <w:color w:val="000000"/>
    </w:rPr>
  </w:style>
  <w:style w:type="character" w:customStyle="1" w:styleId="WW8Num25z1">
    <w:name w:val="WW8Num25z1"/>
    <w:rsid w:val="0023763F"/>
    <w:rPr>
      <w:rFonts w:ascii="Courier New" w:hAnsi="Courier New" w:cs="Courier New"/>
    </w:rPr>
  </w:style>
  <w:style w:type="character" w:customStyle="1" w:styleId="WW8Num25z2">
    <w:name w:val="WW8Num25z2"/>
    <w:rsid w:val="0023763F"/>
    <w:rPr>
      <w:rFonts w:ascii="Wingdings" w:hAnsi="Wingdings"/>
    </w:rPr>
  </w:style>
  <w:style w:type="character" w:customStyle="1" w:styleId="WW8Num25z3">
    <w:name w:val="WW8Num25z3"/>
    <w:rsid w:val="0023763F"/>
    <w:rPr>
      <w:rFonts w:ascii="Symbol" w:hAnsi="Symbol"/>
    </w:rPr>
  </w:style>
  <w:style w:type="character" w:customStyle="1" w:styleId="10">
    <w:name w:val="Основной шрифт абзаца1"/>
    <w:rsid w:val="0023763F"/>
  </w:style>
  <w:style w:type="character" w:customStyle="1" w:styleId="11">
    <w:name w:val="Заголовок 1 Знак"/>
    <w:rsid w:val="0023763F"/>
    <w:rPr>
      <w:rFonts w:ascii="Cambria" w:eastAsia="Times New Roman" w:hAnsi="Cambria" w:cs="Times New Roman"/>
      <w:b/>
      <w:bCs/>
      <w:kern w:val="1"/>
      <w:sz w:val="32"/>
      <w:szCs w:val="32"/>
    </w:rPr>
  </w:style>
  <w:style w:type="character" w:customStyle="1" w:styleId="20">
    <w:name w:val="Заголовок 2 Знак"/>
    <w:rsid w:val="0023763F"/>
    <w:rPr>
      <w:rFonts w:ascii="Cambria" w:eastAsia="Times New Roman" w:hAnsi="Cambria" w:cs="Times New Roman"/>
      <w:b/>
      <w:bCs/>
      <w:i/>
      <w:iCs/>
      <w:sz w:val="28"/>
      <w:szCs w:val="28"/>
    </w:rPr>
  </w:style>
  <w:style w:type="character" w:customStyle="1" w:styleId="30">
    <w:name w:val="Заголовок 3 Знак"/>
    <w:rsid w:val="0023763F"/>
    <w:rPr>
      <w:rFonts w:ascii="Cambria" w:eastAsia="Times New Roman" w:hAnsi="Cambria" w:cs="Times New Roman"/>
      <w:b/>
      <w:bCs/>
      <w:sz w:val="26"/>
      <w:szCs w:val="26"/>
    </w:rPr>
  </w:style>
  <w:style w:type="character" w:customStyle="1" w:styleId="40">
    <w:name w:val="Заголовок 4 Знак"/>
    <w:rsid w:val="0023763F"/>
    <w:rPr>
      <w:b/>
      <w:bCs/>
      <w:sz w:val="28"/>
      <w:szCs w:val="28"/>
    </w:rPr>
  </w:style>
  <w:style w:type="character" w:customStyle="1" w:styleId="50">
    <w:name w:val="Заголовок 5 Знак"/>
    <w:rsid w:val="0023763F"/>
    <w:rPr>
      <w:b/>
      <w:bCs/>
      <w:i/>
      <w:iCs/>
      <w:sz w:val="26"/>
      <w:szCs w:val="26"/>
    </w:rPr>
  </w:style>
  <w:style w:type="character" w:customStyle="1" w:styleId="60">
    <w:name w:val="Заголовок 6 Знак"/>
    <w:rsid w:val="0023763F"/>
    <w:rPr>
      <w:b/>
      <w:bCs/>
    </w:rPr>
  </w:style>
  <w:style w:type="character" w:customStyle="1" w:styleId="70">
    <w:name w:val="Заголовок 7 Знак"/>
    <w:rsid w:val="0023763F"/>
    <w:rPr>
      <w:sz w:val="24"/>
      <w:szCs w:val="24"/>
    </w:rPr>
  </w:style>
  <w:style w:type="character" w:customStyle="1" w:styleId="80">
    <w:name w:val="Заголовок 8 Знак"/>
    <w:rsid w:val="0023763F"/>
    <w:rPr>
      <w:i/>
      <w:iCs/>
      <w:sz w:val="24"/>
      <w:szCs w:val="24"/>
    </w:rPr>
  </w:style>
  <w:style w:type="character" w:customStyle="1" w:styleId="90">
    <w:name w:val="Заголовок 9 Знак"/>
    <w:rsid w:val="0023763F"/>
    <w:rPr>
      <w:rFonts w:ascii="Cambria" w:eastAsia="Times New Roman" w:hAnsi="Cambria" w:cs="Times New Roman"/>
    </w:rPr>
  </w:style>
  <w:style w:type="character" w:customStyle="1" w:styleId="a3">
    <w:name w:val="Верхний колонтитул Знак"/>
    <w:uiPriority w:val="99"/>
    <w:rsid w:val="0023763F"/>
    <w:rPr>
      <w:rFonts w:ascii="Times New Roman" w:hAnsi="Times New Roman" w:cs="Times New Roman"/>
      <w:sz w:val="20"/>
      <w:szCs w:val="20"/>
    </w:rPr>
  </w:style>
  <w:style w:type="character" w:customStyle="1" w:styleId="21">
    <w:name w:val="Основной текст 2 Знак"/>
    <w:rsid w:val="0023763F"/>
    <w:rPr>
      <w:rFonts w:ascii="Arial" w:hAnsi="Arial" w:cs="Arial"/>
      <w:sz w:val="24"/>
      <w:szCs w:val="24"/>
    </w:rPr>
  </w:style>
  <w:style w:type="character" w:customStyle="1" w:styleId="a4">
    <w:name w:val="Нижний колонтитул Знак"/>
    <w:uiPriority w:val="99"/>
    <w:rsid w:val="0023763F"/>
    <w:rPr>
      <w:rFonts w:ascii="Arial" w:hAnsi="Arial" w:cs="Arial"/>
      <w:sz w:val="24"/>
      <w:szCs w:val="24"/>
    </w:rPr>
  </w:style>
  <w:style w:type="character" w:styleId="a5">
    <w:name w:val="page number"/>
    <w:basedOn w:val="10"/>
    <w:semiHidden/>
    <w:rsid w:val="0023763F"/>
  </w:style>
  <w:style w:type="character" w:customStyle="1" w:styleId="a6">
    <w:name w:val="Основной текст Знак"/>
    <w:rsid w:val="0023763F"/>
    <w:rPr>
      <w:rFonts w:ascii="Arial" w:hAnsi="Arial" w:cs="Arial"/>
      <w:sz w:val="24"/>
      <w:szCs w:val="24"/>
    </w:rPr>
  </w:style>
  <w:style w:type="character" w:customStyle="1" w:styleId="22">
    <w:name w:val="Основной текст с отступом 2 Знак"/>
    <w:rsid w:val="0023763F"/>
    <w:rPr>
      <w:rFonts w:ascii="Arial" w:hAnsi="Arial" w:cs="Arial"/>
      <w:sz w:val="24"/>
      <w:szCs w:val="24"/>
    </w:rPr>
  </w:style>
  <w:style w:type="character" w:customStyle="1" w:styleId="31">
    <w:name w:val="Основной текст с отступом 3 Знак"/>
    <w:rsid w:val="0023763F"/>
    <w:rPr>
      <w:rFonts w:ascii="Arial" w:hAnsi="Arial" w:cs="Arial"/>
      <w:sz w:val="16"/>
      <w:szCs w:val="16"/>
    </w:rPr>
  </w:style>
  <w:style w:type="character" w:customStyle="1" w:styleId="32">
    <w:name w:val="Основной текст 3 Знак"/>
    <w:rsid w:val="0023763F"/>
    <w:rPr>
      <w:rFonts w:ascii="Arial" w:hAnsi="Arial" w:cs="Arial"/>
      <w:sz w:val="16"/>
      <w:szCs w:val="16"/>
    </w:rPr>
  </w:style>
  <w:style w:type="character" w:customStyle="1" w:styleId="a7">
    <w:name w:val="Текст выноски Знак"/>
    <w:rsid w:val="0023763F"/>
    <w:rPr>
      <w:rFonts w:ascii="Tahoma" w:hAnsi="Tahoma" w:cs="Tahoma"/>
      <w:sz w:val="16"/>
      <w:szCs w:val="16"/>
    </w:rPr>
  </w:style>
  <w:style w:type="character" w:styleId="a8">
    <w:name w:val="Emphasis"/>
    <w:qFormat/>
    <w:rsid w:val="0023763F"/>
    <w:rPr>
      <w:rFonts w:ascii="Times New Roman" w:hAnsi="Times New Roman" w:cs="Times New Roman"/>
      <w:i/>
      <w:iCs/>
    </w:rPr>
  </w:style>
  <w:style w:type="character" w:styleId="a9">
    <w:name w:val="Strong"/>
    <w:uiPriority w:val="22"/>
    <w:qFormat/>
    <w:rsid w:val="0023763F"/>
    <w:rPr>
      <w:b/>
      <w:bCs/>
    </w:rPr>
  </w:style>
  <w:style w:type="character" w:customStyle="1" w:styleId="apple-style-span">
    <w:name w:val="apple-style-span"/>
    <w:basedOn w:val="10"/>
    <w:rsid w:val="0023763F"/>
  </w:style>
  <w:style w:type="character" w:customStyle="1" w:styleId="aa">
    <w:name w:val="Символ сноски"/>
    <w:rsid w:val="0023763F"/>
    <w:rPr>
      <w:vertAlign w:val="superscript"/>
    </w:rPr>
  </w:style>
  <w:style w:type="character" w:customStyle="1" w:styleId="61">
    <w:name w:val="Основной текст (6) + Не полужирный"/>
    <w:rsid w:val="0023763F"/>
    <w:rPr>
      <w:rFonts w:ascii="Times New Roman" w:eastAsia="Times New Roman" w:hAnsi="Times New Roman" w:cs="Times New Roman"/>
      <w:b/>
      <w:bCs/>
      <w:i w:val="0"/>
      <w:iCs w:val="0"/>
      <w:caps w:val="0"/>
      <w:smallCaps w:val="0"/>
      <w:strike w:val="0"/>
      <w:dstrike w:val="0"/>
      <w:sz w:val="18"/>
      <w:szCs w:val="18"/>
    </w:rPr>
  </w:style>
  <w:style w:type="character" w:customStyle="1" w:styleId="ab">
    <w:name w:val="Символ нумерации"/>
    <w:rsid w:val="0023763F"/>
  </w:style>
  <w:style w:type="character" w:customStyle="1" w:styleId="ac">
    <w:name w:val="Маркеры списка"/>
    <w:rsid w:val="0023763F"/>
    <w:rPr>
      <w:rFonts w:ascii="OpenSymbol" w:eastAsia="OpenSymbol" w:hAnsi="OpenSymbol" w:cs="OpenSymbol"/>
    </w:rPr>
  </w:style>
  <w:style w:type="character" w:styleId="ad">
    <w:name w:val="footnote reference"/>
    <w:semiHidden/>
    <w:rsid w:val="0023763F"/>
    <w:rPr>
      <w:vertAlign w:val="superscript"/>
    </w:rPr>
  </w:style>
  <w:style w:type="character" w:customStyle="1" w:styleId="ae">
    <w:name w:val="Символы концевой сноски"/>
    <w:rsid w:val="0023763F"/>
    <w:rPr>
      <w:vertAlign w:val="superscript"/>
    </w:rPr>
  </w:style>
  <w:style w:type="character" w:customStyle="1" w:styleId="WW-">
    <w:name w:val="WW-Символы концевой сноски"/>
    <w:rsid w:val="0023763F"/>
  </w:style>
  <w:style w:type="character" w:styleId="af">
    <w:name w:val="endnote reference"/>
    <w:semiHidden/>
    <w:rsid w:val="0023763F"/>
    <w:rPr>
      <w:vertAlign w:val="superscript"/>
    </w:rPr>
  </w:style>
  <w:style w:type="paragraph" w:customStyle="1" w:styleId="12">
    <w:name w:val="Заголовок1"/>
    <w:basedOn w:val="a"/>
    <w:next w:val="af0"/>
    <w:rsid w:val="0023763F"/>
    <w:pPr>
      <w:keepNext/>
      <w:spacing w:before="240" w:after="120"/>
    </w:pPr>
    <w:rPr>
      <w:rFonts w:eastAsia="MS Mincho" w:cs="Tahoma"/>
      <w:sz w:val="28"/>
      <w:szCs w:val="28"/>
    </w:rPr>
  </w:style>
  <w:style w:type="paragraph" w:styleId="af0">
    <w:name w:val="Body Text"/>
    <w:basedOn w:val="a"/>
    <w:semiHidden/>
    <w:rsid w:val="0023763F"/>
    <w:pPr>
      <w:autoSpaceDE w:val="0"/>
      <w:jc w:val="both"/>
    </w:pPr>
    <w:rPr>
      <w:rFonts w:ascii="Times New Roman" w:hAnsi="Times New Roman" w:cs="Times New Roman"/>
      <w:sz w:val="28"/>
      <w:szCs w:val="28"/>
    </w:rPr>
  </w:style>
  <w:style w:type="paragraph" w:styleId="af1">
    <w:name w:val="List"/>
    <w:basedOn w:val="af0"/>
    <w:semiHidden/>
    <w:rsid w:val="0023763F"/>
    <w:rPr>
      <w:rFonts w:ascii="Arial" w:hAnsi="Arial" w:cs="Tahoma"/>
    </w:rPr>
  </w:style>
  <w:style w:type="paragraph" w:customStyle="1" w:styleId="13">
    <w:name w:val="Название1"/>
    <w:basedOn w:val="a"/>
    <w:rsid w:val="0023763F"/>
    <w:pPr>
      <w:suppressLineNumbers/>
      <w:spacing w:before="120" w:after="120"/>
    </w:pPr>
    <w:rPr>
      <w:rFonts w:cs="Tahoma"/>
      <w:i/>
      <w:iCs/>
      <w:sz w:val="20"/>
    </w:rPr>
  </w:style>
  <w:style w:type="paragraph" w:customStyle="1" w:styleId="14">
    <w:name w:val="Указатель1"/>
    <w:basedOn w:val="a"/>
    <w:rsid w:val="0023763F"/>
    <w:pPr>
      <w:suppressLineNumbers/>
    </w:pPr>
    <w:rPr>
      <w:rFonts w:cs="Tahoma"/>
    </w:rPr>
  </w:style>
  <w:style w:type="paragraph" w:styleId="af2">
    <w:name w:val="header"/>
    <w:basedOn w:val="a"/>
    <w:uiPriority w:val="99"/>
    <w:rsid w:val="0023763F"/>
    <w:pPr>
      <w:tabs>
        <w:tab w:val="center" w:pos="4536"/>
        <w:tab w:val="right" w:pos="9072"/>
      </w:tabs>
    </w:pPr>
    <w:rPr>
      <w:rFonts w:ascii="Times New Roman" w:hAnsi="Times New Roman" w:cs="Times New Roman"/>
      <w:sz w:val="20"/>
      <w:szCs w:val="20"/>
    </w:rPr>
  </w:style>
  <w:style w:type="paragraph" w:customStyle="1" w:styleId="210">
    <w:name w:val="Основной текст 21"/>
    <w:basedOn w:val="a"/>
    <w:rsid w:val="0023763F"/>
    <w:pPr>
      <w:shd w:val="clear" w:color="auto" w:fill="FFFFFF"/>
      <w:tabs>
        <w:tab w:val="left" w:pos="720"/>
      </w:tabs>
      <w:autoSpaceDE w:val="0"/>
      <w:jc w:val="both"/>
    </w:pPr>
    <w:rPr>
      <w:rFonts w:ascii="Times New Roman" w:hAnsi="Times New Roman" w:cs="Times New Roman"/>
      <w:sz w:val="28"/>
      <w:szCs w:val="28"/>
    </w:rPr>
  </w:style>
  <w:style w:type="paragraph" w:styleId="af3">
    <w:name w:val="footer"/>
    <w:basedOn w:val="a"/>
    <w:uiPriority w:val="99"/>
    <w:rsid w:val="0023763F"/>
    <w:pPr>
      <w:tabs>
        <w:tab w:val="center" w:pos="4153"/>
        <w:tab w:val="right" w:pos="8306"/>
      </w:tabs>
    </w:pPr>
    <w:rPr>
      <w:rFonts w:ascii="Times New Roman" w:hAnsi="Times New Roman" w:cs="Times New Roman"/>
      <w:sz w:val="20"/>
      <w:szCs w:val="20"/>
    </w:rPr>
  </w:style>
  <w:style w:type="paragraph" w:customStyle="1" w:styleId="211">
    <w:name w:val="Основной текст с отступом 21"/>
    <w:basedOn w:val="a"/>
    <w:rsid w:val="0023763F"/>
    <w:pPr>
      <w:spacing w:after="120"/>
      <w:ind w:left="283"/>
    </w:pPr>
    <w:rPr>
      <w:rFonts w:ascii="Times New Roman" w:hAnsi="Times New Roman" w:cs="Times New Roman"/>
      <w:sz w:val="20"/>
      <w:szCs w:val="20"/>
    </w:rPr>
  </w:style>
  <w:style w:type="paragraph" w:customStyle="1" w:styleId="310">
    <w:name w:val="Основной текст с отступом 31"/>
    <w:basedOn w:val="a"/>
    <w:rsid w:val="0023763F"/>
    <w:pPr>
      <w:spacing w:after="120"/>
      <w:ind w:left="283"/>
    </w:pPr>
    <w:rPr>
      <w:rFonts w:ascii="Times New Roman" w:hAnsi="Times New Roman" w:cs="Times New Roman"/>
      <w:sz w:val="16"/>
      <w:szCs w:val="16"/>
    </w:rPr>
  </w:style>
  <w:style w:type="paragraph" w:customStyle="1" w:styleId="FR1">
    <w:name w:val="FR1"/>
    <w:rsid w:val="0023763F"/>
    <w:pPr>
      <w:widowControl w:val="0"/>
      <w:suppressAutoHyphens/>
      <w:spacing w:line="300" w:lineRule="auto"/>
      <w:jc w:val="both"/>
    </w:pPr>
    <w:rPr>
      <w:rFonts w:eastAsia="Arial" w:cs="Calibri"/>
      <w:kern w:val="1"/>
      <w:sz w:val="24"/>
      <w:szCs w:val="24"/>
      <w:lang w:eastAsia="ar-SA"/>
    </w:rPr>
  </w:style>
  <w:style w:type="paragraph" w:customStyle="1" w:styleId="311">
    <w:name w:val="Основной текст 31"/>
    <w:basedOn w:val="a"/>
    <w:rsid w:val="0023763F"/>
    <w:rPr>
      <w:rFonts w:ascii="Times New Roman" w:hAnsi="Times New Roman" w:cs="Times New Roman"/>
      <w:sz w:val="28"/>
      <w:szCs w:val="28"/>
    </w:rPr>
  </w:style>
  <w:style w:type="paragraph" w:styleId="af4">
    <w:name w:val="Balloon Text"/>
    <w:basedOn w:val="a"/>
    <w:rsid w:val="0023763F"/>
    <w:rPr>
      <w:rFonts w:ascii="Tahoma" w:hAnsi="Tahoma" w:cs="Tahoma"/>
      <w:sz w:val="16"/>
      <w:szCs w:val="16"/>
    </w:rPr>
  </w:style>
  <w:style w:type="paragraph" w:styleId="af5">
    <w:name w:val="Body Text Indent"/>
    <w:basedOn w:val="a"/>
    <w:semiHidden/>
    <w:rsid w:val="0023763F"/>
    <w:pPr>
      <w:ind w:firstLine="425"/>
      <w:jc w:val="both"/>
    </w:pPr>
    <w:rPr>
      <w:rFonts w:ascii="Times New Roman" w:hAnsi="Times New Roman" w:cs="Times New Roman"/>
      <w:szCs w:val="20"/>
    </w:rPr>
  </w:style>
  <w:style w:type="paragraph" w:customStyle="1" w:styleId="15">
    <w:name w:val="Обычный1"/>
    <w:rsid w:val="0023763F"/>
    <w:pPr>
      <w:suppressAutoHyphens/>
      <w:spacing w:line="480" w:lineRule="auto"/>
      <w:ind w:firstLine="720"/>
    </w:pPr>
    <w:rPr>
      <w:rFonts w:ascii="Arial" w:eastAsia="Arial" w:hAnsi="Arial" w:cs="Calibri"/>
      <w:kern w:val="1"/>
      <w:sz w:val="24"/>
      <w:lang w:eastAsia="ar-SA"/>
    </w:rPr>
  </w:style>
  <w:style w:type="paragraph" w:styleId="af6">
    <w:name w:val="Subtitle"/>
    <w:basedOn w:val="a"/>
    <w:next w:val="af0"/>
    <w:qFormat/>
    <w:rsid w:val="0023763F"/>
    <w:pPr>
      <w:jc w:val="center"/>
    </w:pPr>
    <w:rPr>
      <w:rFonts w:ascii="Times New Roman" w:hAnsi="Times New Roman" w:cs="Times New Roman"/>
      <w:b/>
      <w:sz w:val="28"/>
      <w:szCs w:val="20"/>
    </w:rPr>
  </w:style>
  <w:style w:type="paragraph" w:styleId="af7">
    <w:name w:val="footnote text"/>
    <w:basedOn w:val="a"/>
    <w:semiHidden/>
    <w:rsid w:val="0023763F"/>
    <w:rPr>
      <w:rFonts w:ascii="Times New Roman" w:hAnsi="Times New Roman" w:cs="Times New Roman"/>
      <w:sz w:val="20"/>
      <w:szCs w:val="20"/>
    </w:rPr>
  </w:style>
  <w:style w:type="paragraph" w:customStyle="1" w:styleId="af8">
    <w:name w:val="Содержимое таблицы"/>
    <w:basedOn w:val="a"/>
    <w:rsid w:val="0023763F"/>
    <w:pPr>
      <w:suppressLineNumbers/>
    </w:pPr>
  </w:style>
  <w:style w:type="paragraph" w:customStyle="1" w:styleId="af9">
    <w:name w:val="Заголовок таблицы"/>
    <w:basedOn w:val="af8"/>
    <w:rsid w:val="0023763F"/>
    <w:pPr>
      <w:jc w:val="center"/>
    </w:pPr>
    <w:rPr>
      <w:b/>
      <w:bCs/>
    </w:rPr>
  </w:style>
  <w:style w:type="paragraph" w:styleId="23">
    <w:name w:val="Body Text Indent 2"/>
    <w:basedOn w:val="a"/>
    <w:semiHidden/>
    <w:rsid w:val="0023763F"/>
    <w:pPr>
      <w:spacing w:line="360" w:lineRule="auto"/>
      <w:ind w:firstLine="709"/>
      <w:jc w:val="both"/>
    </w:pPr>
    <w:rPr>
      <w:rFonts w:ascii="Times New Roman" w:hAnsi="Times New Roman" w:cs="Times New Roman"/>
      <w:sz w:val="28"/>
      <w:szCs w:val="28"/>
    </w:rPr>
  </w:style>
  <w:style w:type="paragraph" w:styleId="33">
    <w:name w:val="Body Text Indent 3"/>
    <w:basedOn w:val="a"/>
    <w:semiHidden/>
    <w:rsid w:val="0023763F"/>
    <w:pPr>
      <w:spacing w:line="360" w:lineRule="auto"/>
      <w:ind w:firstLine="709"/>
      <w:jc w:val="both"/>
    </w:pPr>
    <w:rPr>
      <w:rFonts w:ascii="Times New Roman" w:hAnsi="Times New Roman" w:cs="Times New Roman"/>
      <w:iCs/>
    </w:rPr>
  </w:style>
  <w:style w:type="character" w:customStyle="1" w:styleId="62">
    <w:name w:val="Основной текст (6)_"/>
    <w:link w:val="63"/>
    <w:rsid w:val="003C480A"/>
    <w:rPr>
      <w:rFonts w:ascii="Arial" w:eastAsia="Arial" w:hAnsi="Arial"/>
      <w:sz w:val="17"/>
      <w:szCs w:val="17"/>
      <w:shd w:val="clear" w:color="auto" w:fill="FFFFFF"/>
    </w:rPr>
  </w:style>
  <w:style w:type="character" w:customStyle="1" w:styleId="afa">
    <w:name w:val="Основной текст_"/>
    <w:link w:val="16"/>
    <w:rsid w:val="003C480A"/>
    <w:rPr>
      <w:rFonts w:ascii="Arial" w:eastAsia="Arial" w:hAnsi="Arial"/>
      <w:sz w:val="19"/>
      <w:szCs w:val="19"/>
      <w:shd w:val="clear" w:color="auto" w:fill="FFFFFF"/>
    </w:rPr>
  </w:style>
  <w:style w:type="character" w:customStyle="1" w:styleId="24">
    <w:name w:val="Оглавление 2 Знак"/>
    <w:link w:val="25"/>
    <w:rsid w:val="000A0A96"/>
    <w:rPr>
      <w:rFonts w:ascii="Arial" w:eastAsia="Arial" w:hAnsi="Arial"/>
      <w:i/>
    </w:rPr>
  </w:style>
  <w:style w:type="paragraph" w:customStyle="1" w:styleId="63">
    <w:name w:val="Основной текст (6)"/>
    <w:basedOn w:val="a"/>
    <w:link w:val="62"/>
    <w:rsid w:val="003C480A"/>
    <w:pPr>
      <w:widowControl w:val="0"/>
      <w:shd w:val="clear" w:color="auto" w:fill="FFFFFF"/>
      <w:spacing w:line="197" w:lineRule="exact"/>
      <w:ind w:hanging="300"/>
    </w:pPr>
    <w:rPr>
      <w:rFonts w:eastAsia="Arial" w:cs="Times New Roman"/>
      <w:kern w:val="0"/>
      <w:sz w:val="17"/>
      <w:szCs w:val="17"/>
      <w:lang w:eastAsia="ru-RU"/>
    </w:rPr>
  </w:style>
  <w:style w:type="paragraph" w:customStyle="1" w:styleId="16">
    <w:name w:val="Основной текст1"/>
    <w:basedOn w:val="a"/>
    <w:link w:val="afa"/>
    <w:rsid w:val="003C480A"/>
    <w:pPr>
      <w:widowControl w:val="0"/>
      <w:shd w:val="clear" w:color="auto" w:fill="FFFFFF"/>
      <w:spacing w:before="300" w:after="180" w:line="226" w:lineRule="exact"/>
      <w:ind w:hanging="1500"/>
      <w:jc w:val="both"/>
    </w:pPr>
    <w:rPr>
      <w:rFonts w:eastAsia="Arial" w:cs="Times New Roman"/>
      <w:kern w:val="0"/>
      <w:sz w:val="19"/>
      <w:szCs w:val="19"/>
      <w:lang w:eastAsia="ru-RU"/>
    </w:rPr>
  </w:style>
  <w:style w:type="paragraph" w:styleId="25">
    <w:name w:val="toc 2"/>
    <w:basedOn w:val="a"/>
    <w:link w:val="24"/>
    <w:autoRedefine/>
    <w:rsid w:val="000A0A96"/>
    <w:pPr>
      <w:widowControl w:val="0"/>
      <w:spacing w:after="14"/>
      <w:ind w:left="1247"/>
    </w:pPr>
    <w:rPr>
      <w:rFonts w:eastAsia="Arial" w:cs="Times New Roman"/>
      <w:i/>
      <w:kern w:val="0"/>
      <w:sz w:val="20"/>
      <w:szCs w:val="20"/>
      <w:lang w:eastAsia="ru-RU"/>
    </w:rPr>
  </w:style>
  <w:style w:type="table" w:styleId="afb">
    <w:name w:val="Table Grid"/>
    <w:basedOn w:val="a1"/>
    <w:uiPriority w:val="59"/>
    <w:rsid w:val="003C48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Сноска_"/>
    <w:link w:val="afd"/>
    <w:rsid w:val="00290A58"/>
    <w:rPr>
      <w:rFonts w:ascii="Arial" w:eastAsia="Arial" w:hAnsi="Arial"/>
      <w:sz w:val="17"/>
      <w:szCs w:val="17"/>
      <w:lang w:bidi="ar-SA"/>
    </w:rPr>
  </w:style>
  <w:style w:type="character" w:customStyle="1" w:styleId="62pt">
    <w:name w:val="Основной текст (6) + Интервал 2 pt"/>
    <w:rsid w:val="00290A58"/>
    <w:rPr>
      <w:rFonts w:ascii="Arial" w:eastAsia="Arial" w:hAnsi="Arial" w:cs="Arial"/>
      <w:b w:val="0"/>
      <w:bCs w:val="0"/>
      <w:i w:val="0"/>
      <w:iCs w:val="0"/>
      <w:smallCaps w:val="0"/>
      <w:strike w:val="0"/>
      <w:color w:val="000000"/>
      <w:spacing w:val="40"/>
      <w:w w:val="100"/>
      <w:position w:val="0"/>
      <w:sz w:val="17"/>
      <w:szCs w:val="17"/>
      <w:u w:val="none"/>
      <w:shd w:val="clear" w:color="auto" w:fill="FFFFFF"/>
      <w:lang w:val="ru-RU"/>
    </w:rPr>
  </w:style>
  <w:style w:type="paragraph" w:customStyle="1" w:styleId="afd">
    <w:name w:val="Сноска"/>
    <w:basedOn w:val="a"/>
    <w:link w:val="afc"/>
    <w:rsid w:val="00290A58"/>
    <w:pPr>
      <w:widowControl w:val="0"/>
      <w:shd w:val="clear" w:color="auto" w:fill="FFFFFF"/>
      <w:spacing w:line="202" w:lineRule="exact"/>
      <w:jc w:val="both"/>
    </w:pPr>
    <w:rPr>
      <w:rFonts w:eastAsia="Arial" w:cs="Times New Roman"/>
      <w:kern w:val="0"/>
      <w:sz w:val="17"/>
      <w:szCs w:val="17"/>
      <w:lang w:eastAsia="ru-RU"/>
    </w:rPr>
  </w:style>
  <w:style w:type="paragraph" w:customStyle="1" w:styleId="GOSTcomment">
    <w:name w:val="GOST_comment"/>
    <w:basedOn w:val="a"/>
    <w:qFormat/>
    <w:rsid w:val="00BC0FD6"/>
    <w:pPr>
      <w:spacing w:line="224" w:lineRule="exact"/>
      <w:ind w:left="284" w:right="-20" w:firstLine="425"/>
      <w:jc w:val="both"/>
    </w:pPr>
    <w:rPr>
      <w:rFonts w:eastAsia="Arial"/>
      <w:i/>
      <w:vanish/>
      <w:color w:val="231F20"/>
      <w:w w:val="98"/>
      <w:kern w:val="20"/>
      <w:sz w:val="20"/>
      <w:szCs w:val="20"/>
    </w:rPr>
  </w:style>
  <w:style w:type="paragraph" w:customStyle="1" w:styleId="GOSTComment1">
    <w:name w:val="GOST_Comment1"/>
    <w:basedOn w:val="GOSTcomment"/>
    <w:qFormat/>
    <w:rsid w:val="00BC0FD6"/>
    <w:pPr>
      <w:ind w:left="1247" w:right="0" w:firstLine="0"/>
    </w:pPr>
    <w:rPr>
      <w:spacing w:val="-3"/>
    </w:rPr>
  </w:style>
  <w:style w:type="paragraph" w:customStyle="1" w:styleId="p2">
    <w:name w:val="p2"/>
    <w:basedOn w:val="a"/>
    <w:next w:val="a"/>
    <w:link w:val="p2Char"/>
    <w:rsid w:val="00487C89"/>
    <w:pPr>
      <w:tabs>
        <w:tab w:val="left" w:pos="560"/>
      </w:tabs>
      <w:spacing w:after="240" w:line="230" w:lineRule="atLeast"/>
      <w:jc w:val="both"/>
    </w:pPr>
    <w:rPr>
      <w:rFonts w:eastAsia="MS Mincho" w:cs="Times New Roman"/>
      <w:kern w:val="0"/>
      <w:sz w:val="20"/>
      <w:szCs w:val="20"/>
      <w:lang w:val="en-GB" w:eastAsia="fr-FR"/>
    </w:rPr>
  </w:style>
  <w:style w:type="paragraph" w:styleId="afe">
    <w:name w:val="List Number"/>
    <w:basedOn w:val="a"/>
    <w:rsid w:val="00A34B13"/>
    <w:pPr>
      <w:spacing w:after="240" w:line="230" w:lineRule="atLeast"/>
      <w:ind w:left="400" w:hanging="400"/>
      <w:jc w:val="both"/>
    </w:pPr>
    <w:rPr>
      <w:rFonts w:eastAsia="MS Mincho" w:cs="Times New Roman"/>
      <w:kern w:val="0"/>
      <w:sz w:val="20"/>
      <w:szCs w:val="20"/>
      <w:lang w:val="en-GB" w:eastAsia="fr-FR"/>
    </w:rPr>
  </w:style>
  <w:style w:type="paragraph" w:styleId="26">
    <w:name w:val="List Number 2"/>
    <w:basedOn w:val="a"/>
    <w:rsid w:val="00A34B13"/>
    <w:pPr>
      <w:tabs>
        <w:tab w:val="left" w:pos="800"/>
      </w:tabs>
      <w:spacing w:after="240" w:line="230" w:lineRule="atLeast"/>
      <w:ind w:left="800" w:hanging="400"/>
      <w:jc w:val="both"/>
    </w:pPr>
    <w:rPr>
      <w:rFonts w:eastAsia="MS Mincho" w:cs="Times New Roman"/>
      <w:kern w:val="0"/>
      <w:sz w:val="20"/>
      <w:szCs w:val="20"/>
      <w:lang w:val="en-GB" w:eastAsia="fr-FR"/>
    </w:rPr>
  </w:style>
  <w:style w:type="paragraph" w:styleId="34">
    <w:name w:val="List Number 3"/>
    <w:basedOn w:val="a"/>
    <w:rsid w:val="00A34B13"/>
    <w:pPr>
      <w:tabs>
        <w:tab w:val="left" w:pos="1200"/>
      </w:tabs>
      <w:spacing w:after="240" w:line="230" w:lineRule="atLeast"/>
      <w:ind w:left="1200" w:hanging="400"/>
      <w:jc w:val="both"/>
    </w:pPr>
    <w:rPr>
      <w:rFonts w:eastAsia="MS Mincho" w:cs="Times New Roman"/>
      <w:kern w:val="0"/>
      <w:sz w:val="20"/>
      <w:szCs w:val="20"/>
      <w:lang w:val="en-GB" w:eastAsia="fr-FR"/>
    </w:rPr>
  </w:style>
  <w:style w:type="paragraph" w:styleId="41">
    <w:name w:val="List Number 4"/>
    <w:basedOn w:val="a"/>
    <w:rsid w:val="00A34B13"/>
    <w:pPr>
      <w:tabs>
        <w:tab w:val="left" w:pos="1600"/>
      </w:tabs>
      <w:spacing w:after="240" w:line="230" w:lineRule="atLeast"/>
      <w:ind w:left="1600" w:hanging="400"/>
      <w:jc w:val="both"/>
    </w:pPr>
    <w:rPr>
      <w:rFonts w:eastAsia="MS Mincho" w:cs="Times New Roman"/>
      <w:kern w:val="0"/>
      <w:sz w:val="20"/>
      <w:szCs w:val="20"/>
      <w:lang w:val="en-GB" w:eastAsia="fr-FR"/>
    </w:rPr>
  </w:style>
  <w:style w:type="paragraph" w:customStyle="1" w:styleId="zzLn5">
    <w:name w:val="zzLn5"/>
    <w:basedOn w:val="a"/>
    <w:next w:val="a"/>
    <w:rsid w:val="00A34B13"/>
    <w:pPr>
      <w:spacing w:after="240" w:line="230" w:lineRule="atLeast"/>
    </w:pPr>
    <w:rPr>
      <w:rFonts w:eastAsia="MS Mincho" w:cs="Times New Roman"/>
      <w:kern w:val="0"/>
      <w:sz w:val="20"/>
      <w:szCs w:val="20"/>
      <w:lang w:val="en-GB" w:eastAsia="fr-FR"/>
    </w:rPr>
  </w:style>
  <w:style w:type="paragraph" w:customStyle="1" w:styleId="zzLn6">
    <w:name w:val="zzLn6"/>
    <w:basedOn w:val="a"/>
    <w:next w:val="a"/>
    <w:rsid w:val="00A34B13"/>
    <w:pPr>
      <w:spacing w:after="240" w:line="230" w:lineRule="atLeast"/>
    </w:pPr>
    <w:rPr>
      <w:rFonts w:eastAsia="MS Mincho" w:cs="Times New Roman"/>
      <w:kern w:val="0"/>
      <w:sz w:val="20"/>
      <w:szCs w:val="20"/>
      <w:lang w:val="en-GB" w:eastAsia="fr-FR"/>
    </w:rPr>
  </w:style>
  <w:style w:type="paragraph" w:customStyle="1" w:styleId="termnum">
    <w:name w:val="termnum"/>
    <w:basedOn w:val="a"/>
    <w:rsid w:val="00A34B13"/>
    <w:pPr>
      <w:spacing w:before="100" w:beforeAutospacing="1" w:after="100" w:afterAutospacing="1"/>
    </w:pPr>
    <w:rPr>
      <w:rFonts w:ascii="Times New Roman" w:hAnsi="Times New Roman" w:cs="Times New Roman"/>
      <w:kern w:val="0"/>
      <w:lang w:eastAsia="ru-RU"/>
    </w:rPr>
  </w:style>
  <w:style w:type="paragraph" w:customStyle="1" w:styleId="terms">
    <w:name w:val="terms"/>
    <w:basedOn w:val="a"/>
    <w:rsid w:val="00A34B13"/>
    <w:pPr>
      <w:spacing w:before="100" w:beforeAutospacing="1" w:after="100" w:afterAutospacing="1"/>
    </w:pPr>
    <w:rPr>
      <w:rFonts w:ascii="Times New Roman" w:hAnsi="Times New Roman" w:cs="Times New Roman"/>
      <w:kern w:val="0"/>
      <w:lang w:eastAsia="ru-RU"/>
    </w:rPr>
  </w:style>
  <w:style w:type="paragraph" w:customStyle="1" w:styleId="definition">
    <w:name w:val="definition"/>
    <w:basedOn w:val="a"/>
    <w:rsid w:val="00A34B13"/>
    <w:pPr>
      <w:spacing w:before="100" w:beforeAutospacing="1" w:after="100" w:afterAutospacing="1"/>
    </w:pPr>
    <w:rPr>
      <w:rFonts w:ascii="Times New Roman" w:hAnsi="Times New Roman" w:cs="Times New Roman"/>
      <w:kern w:val="0"/>
      <w:lang w:eastAsia="ru-RU"/>
    </w:rPr>
  </w:style>
  <w:style w:type="character" w:styleId="aff">
    <w:name w:val="annotation reference"/>
    <w:basedOn w:val="a0"/>
    <w:semiHidden/>
    <w:unhideWhenUsed/>
    <w:rsid w:val="00DC6216"/>
    <w:rPr>
      <w:sz w:val="16"/>
      <w:szCs w:val="16"/>
    </w:rPr>
  </w:style>
  <w:style w:type="paragraph" w:styleId="aff0">
    <w:name w:val="annotation text"/>
    <w:basedOn w:val="a"/>
    <w:link w:val="aff1"/>
    <w:unhideWhenUsed/>
    <w:rsid w:val="00DC6216"/>
    <w:rPr>
      <w:sz w:val="20"/>
      <w:szCs w:val="20"/>
    </w:rPr>
  </w:style>
  <w:style w:type="character" w:customStyle="1" w:styleId="aff1">
    <w:name w:val="Текст примечания Знак"/>
    <w:basedOn w:val="a0"/>
    <w:link w:val="aff0"/>
    <w:rsid w:val="00DC6216"/>
    <w:rPr>
      <w:rFonts w:ascii="Arial" w:hAnsi="Arial" w:cs="Arial"/>
      <w:kern w:val="1"/>
      <w:lang w:eastAsia="ar-SA"/>
    </w:rPr>
  </w:style>
  <w:style w:type="paragraph" w:styleId="aff2">
    <w:name w:val="annotation subject"/>
    <w:basedOn w:val="aff0"/>
    <w:next w:val="aff0"/>
    <w:link w:val="aff3"/>
    <w:uiPriority w:val="99"/>
    <w:semiHidden/>
    <w:unhideWhenUsed/>
    <w:rsid w:val="00DC6216"/>
    <w:rPr>
      <w:b/>
      <w:bCs/>
    </w:rPr>
  </w:style>
  <w:style w:type="character" w:customStyle="1" w:styleId="aff3">
    <w:name w:val="Тема примечания Знак"/>
    <w:basedOn w:val="aff1"/>
    <w:link w:val="aff2"/>
    <w:uiPriority w:val="99"/>
    <w:semiHidden/>
    <w:rsid w:val="00DC6216"/>
    <w:rPr>
      <w:rFonts w:ascii="Arial" w:hAnsi="Arial" w:cs="Arial"/>
      <w:b/>
      <w:bCs/>
      <w:kern w:val="1"/>
      <w:lang w:eastAsia="ar-SA"/>
    </w:rPr>
  </w:style>
  <w:style w:type="paragraph" w:styleId="aff4">
    <w:name w:val="Revision"/>
    <w:hidden/>
    <w:uiPriority w:val="99"/>
    <w:semiHidden/>
    <w:rsid w:val="00DC6216"/>
    <w:rPr>
      <w:rFonts w:ascii="Arial" w:hAnsi="Arial" w:cs="Arial"/>
      <w:kern w:val="1"/>
      <w:sz w:val="24"/>
      <w:szCs w:val="24"/>
      <w:lang w:eastAsia="ar-SA"/>
    </w:rPr>
  </w:style>
  <w:style w:type="paragraph" w:styleId="aff5">
    <w:name w:val="caption"/>
    <w:basedOn w:val="a"/>
    <w:next w:val="a"/>
    <w:qFormat/>
    <w:rsid w:val="000F670D"/>
    <w:pPr>
      <w:spacing w:before="120" w:after="120" w:line="230" w:lineRule="atLeast"/>
      <w:jc w:val="both"/>
    </w:pPr>
    <w:rPr>
      <w:rFonts w:eastAsia="MS Mincho" w:cs="Times New Roman"/>
      <w:b/>
      <w:kern w:val="0"/>
      <w:sz w:val="20"/>
      <w:szCs w:val="20"/>
      <w:lang w:val="en-GB" w:eastAsia="fr-FR"/>
    </w:rPr>
  </w:style>
  <w:style w:type="paragraph" w:customStyle="1" w:styleId="aff6">
    <w:name w:val="Мой подзаголовок"/>
    <w:basedOn w:val="a"/>
    <w:qFormat/>
    <w:rsid w:val="009F188E"/>
    <w:pPr>
      <w:spacing w:after="200" w:line="276" w:lineRule="auto"/>
      <w:ind w:left="360"/>
    </w:pPr>
    <w:rPr>
      <w:rFonts w:ascii="Calibri" w:eastAsia="Cambria" w:hAnsi="Calibri" w:cs="Times New Roman"/>
      <w:b/>
      <w:kern w:val="0"/>
      <w:lang w:eastAsia="en-US"/>
    </w:rPr>
  </w:style>
  <w:style w:type="paragraph" w:customStyle="1" w:styleId="Special">
    <w:name w:val="Special"/>
    <w:basedOn w:val="a"/>
    <w:next w:val="a"/>
    <w:link w:val="SpecialChar"/>
    <w:rsid w:val="000D0F91"/>
    <w:pPr>
      <w:spacing w:after="240" w:line="230" w:lineRule="atLeast"/>
      <w:jc w:val="both"/>
    </w:pPr>
    <w:rPr>
      <w:rFonts w:eastAsia="MS Mincho" w:cs="Times New Roman"/>
      <w:kern w:val="0"/>
      <w:sz w:val="20"/>
      <w:szCs w:val="20"/>
      <w:lang w:val="en-GB" w:eastAsia="ja-JP"/>
    </w:rPr>
  </w:style>
  <w:style w:type="character" w:customStyle="1" w:styleId="SpecialChar">
    <w:name w:val="Special Char"/>
    <w:link w:val="Special"/>
    <w:rsid w:val="000D0F91"/>
    <w:rPr>
      <w:rFonts w:ascii="Arial" w:eastAsia="MS Mincho" w:hAnsi="Arial"/>
      <w:lang w:val="en-GB" w:eastAsia="ja-JP"/>
    </w:rPr>
  </w:style>
  <w:style w:type="paragraph" w:styleId="aff7">
    <w:name w:val="List Paragraph"/>
    <w:basedOn w:val="a"/>
    <w:uiPriority w:val="34"/>
    <w:qFormat/>
    <w:rsid w:val="004D3A35"/>
    <w:pPr>
      <w:ind w:left="720"/>
      <w:contextualSpacing/>
    </w:pPr>
  </w:style>
  <w:style w:type="character" w:styleId="aff8">
    <w:name w:val="Placeholder Text"/>
    <w:basedOn w:val="a0"/>
    <w:uiPriority w:val="99"/>
    <w:semiHidden/>
    <w:rsid w:val="0098740C"/>
    <w:rPr>
      <w:color w:val="808080"/>
    </w:rPr>
  </w:style>
  <w:style w:type="paragraph" w:customStyle="1" w:styleId="Web">
    <w:name w:val="Обычный (Web)"/>
    <w:basedOn w:val="a"/>
    <w:rsid w:val="0063057D"/>
    <w:pPr>
      <w:spacing w:before="100" w:beforeAutospacing="1" w:after="100" w:afterAutospacing="1"/>
    </w:pPr>
    <w:rPr>
      <w:rFonts w:ascii="Times New Roman" w:hAnsi="Times New Roman" w:cs="Times New Roman"/>
      <w:kern w:val="0"/>
      <w:lang w:eastAsia="ru-RU"/>
    </w:rPr>
  </w:style>
  <w:style w:type="paragraph" w:customStyle="1" w:styleId="Default">
    <w:name w:val="Default"/>
    <w:rsid w:val="00BD5933"/>
    <w:pPr>
      <w:autoSpaceDE w:val="0"/>
      <w:autoSpaceDN w:val="0"/>
      <w:adjustRightInd w:val="0"/>
    </w:pPr>
    <w:rPr>
      <w:rFonts w:ascii="Arial" w:hAnsi="Arial" w:cs="Arial"/>
      <w:color w:val="000000"/>
      <w:sz w:val="24"/>
      <w:szCs w:val="24"/>
    </w:rPr>
  </w:style>
  <w:style w:type="paragraph" w:styleId="aff9">
    <w:name w:val="Normal (Web)"/>
    <w:basedOn w:val="a"/>
    <w:uiPriority w:val="99"/>
    <w:unhideWhenUsed/>
    <w:rsid w:val="00C4612E"/>
    <w:pPr>
      <w:spacing w:before="100" w:beforeAutospacing="1" w:after="100" w:afterAutospacing="1"/>
    </w:pPr>
    <w:rPr>
      <w:rFonts w:ascii="Times New Roman" w:hAnsi="Times New Roman" w:cs="Times New Roman"/>
      <w:kern w:val="0"/>
      <w:lang w:eastAsia="ru-RU"/>
    </w:rPr>
  </w:style>
  <w:style w:type="paragraph" w:customStyle="1" w:styleId="headertext">
    <w:name w:val="headertext"/>
    <w:basedOn w:val="a"/>
    <w:rsid w:val="00C4612E"/>
    <w:pPr>
      <w:spacing w:before="100" w:beforeAutospacing="1" w:after="100" w:afterAutospacing="1"/>
    </w:pPr>
    <w:rPr>
      <w:rFonts w:ascii="Times New Roman" w:hAnsi="Times New Roman" w:cs="Times New Roman"/>
      <w:kern w:val="0"/>
      <w:lang w:eastAsia="ru-RU"/>
    </w:rPr>
  </w:style>
  <w:style w:type="paragraph" w:styleId="affa">
    <w:name w:val="Plain Text"/>
    <w:basedOn w:val="a"/>
    <w:link w:val="affb"/>
    <w:uiPriority w:val="99"/>
    <w:semiHidden/>
    <w:unhideWhenUsed/>
    <w:rsid w:val="00070D18"/>
    <w:rPr>
      <w:rFonts w:ascii="Calibri" w:eastAsiaTheme="minorHAnsi" w:hAnsi="Calibri" w:cstheme="minorBidi"/>
      <w:kern w:val="0"/>
      <w:sz w:val="22"/>
      <w:szCs w:val="21"/>
      <w:lang w:eastAsia="en-US"/>
    </w:rPr>
  </w:style>
  <w:style w:type="character" w:customStyle="1" w:styleId="affb">
    <w:name w:val="Текст Знак"/>
    <w:basedOn w:val="a0"/>
    <w:link w:val="affa"/>
    <w:uiPriority w:val="99"/>
    <w:semiHidden/>
    <w:rsid w:val="00070D18"/>
    <w:rPr>
      <w:rFonts w:ascii="Calibri" w:eastAsiaTheme="minorHAnsi" w:hAnsi="Calibri" w:cstheme="minorBidi"/>
      <w:sz w:val="22"/>
      <w:szCs w:val="21"/>
      <w:lang w:eastAsia="en-US"/>
    </w:rPr>
  </w:style>
  <w:style w:type="paragraph" w:customStyle="1" w:styleId="Tablebody">
    <w:name w:val="Table body"/>
    <w:basedOn w:val="a"/>
    <w:link w:val="TablebodyChar"/>
    <w:rsid w:val="00AA0E11"/>
    <w:pPr>
      <w:spacing w:before="60" w:after="60" w:line="210" w:lineRule="atLeast"/>
    </w:pPr>
    <w:rPr>
      <w:rFonts w:ascii="Cambria" w:eastAsia="Calibri" w:hAnsi="Cambria" w:cs="Times New Roman"/>
      <w:kern w:val="0"/>
      <w:sz w:val="20"/>
      <w:szCs w:val="22"/>
      <w:lang w:val="en-GB" w:eastAsia="en-US"/>
    </w:rPr>
  </w:style>
  <w:style w:type="paragraph" w:customStyle="1" w:styleId="Tableheader">
    <w:name w:val="Table header"/>
    <w:basedOn w:val="Tablebody"/>
    <w:link w:val="TableheaderChar"/>
    <w:rsid w:val="00AA0E11"/>
  </w:style>
  <w:style w:type="paragraph" w:styleId="17">
    <w:name w:val="toc 1"/>
    <w:basedOn w:val="a"/>
    <w:next w:val="a"/>
    <w:autoRedefine/>
    <w:uiPriority w:val="39"/>
    <w:semiHidden/>
    <w:unhideWhenUsed/>
    <w:rsid w:val="005C4211"/>
    <w:pPr>
      <w:spacing w:after="100"/>
    </w:pPr>
  </w:style>
  <w:style w:type="paragraph" w:styleId="35">
    <w:name w:val="toc 3"/>
    <w:basedOn w:val="a"/>
    <w:next w:val="a"/>
    <w:autoRedefine/>
    <w:uiPriority w:val="39"/>
    <w:semiHidden/>
    <w:unhideWhenUsed/>
    <w:rsid w:val="005C4211"/>
    <w:pPr>
      <w:spacing w:after="100"/>
      <w:ind w:left="480"/>
    </w:pPr>
  </w:style>
  <w:style w:type="paragraph" w:customStyle="1" w:styleId="RefNorm">
    <w:name w:val="RefNorm"/>
    <w:basedOn w:val="a"/>
    <w:next w:val="a"/>
    <w:rsid w:val="002812D0"/>
    <w:pPr>
      <w:spacing w:after="240" w:line="230" w:lineRule="atLeast"/>
      <w:jc w:val="both"/>
    </w:pPr>
    <w:rPr>
      <w:rFonts w:eastAsia="MS Mincho" w:cs="Times New Roman"/>
      <w:kern w:val="0"/>
      <w:sz w:val="20"/>
      <w:szCs w:val="20"/>
      <w:lang w:val="en-GB" w:eastAsia="ja-JP"/>
    </w:rPr>
  </w:style>
  <w:style w:type="character" w:customStyle="1" w:styleId="stddocNumber">
    <w:name w:val="std_docNumber"/>
    <w:rsid w:val="002812D0"/>
    <w:rPr>
      <w:rFonts w:ascii="Cambria" w:hAnsi="Cambria"/>
      <w:bdr w:val="none" w:sz="0" w:space="0" w:color="auto"/>
      <w:shd w:val="clear" w:color="auto" w:fill="F2DBDB"/>
    </w:rPr>
  </w:style>
  <w:style w:type="character" w:customStyle="1" w:styleId="stddocTitle">
    <w:name w:val="std_docTitle"/>
    <w:rsid w:val="002812D0"/>
    <w:rPr>
      <w:rFonts w:ascii="Cambria" w:hAnsi="Cambria"/>
      <w:i/>
      <w:bdr w:val="none" w:sz="0" w:space="0" w:color="auto"/>
      <w:shd w:val="clear" w:color="auto" w:fill="FDE9D9"/>
    </w:rPr>
  </w:style>
  <w:style w:type="paragraph" w:customStyle="1" w:styleId="Definition0">
    <w:name w:val="Definition"/>
    <w:basedOn w:val="a"/>
    <w:next w:val="a"/>
    <w:link w:val="DefinitionChar"/>
    <w:rsid w:val="002B2287"/>
    <w:pPr>
      <w:spacing w:after="240" w:line="230" w:lineRule="atLeast"/>
      <w:jc w:val="both"/>
    </w:pPr>
    <w:rPr>
      <w:rFonts w:eastAsia="MS Mincho" w:cs="Times New Roman"/>
      <w:kern w:val="0"/>
      <w:sz w:val="20"/>
      <w:szCs w:val="20"/>
      <w:lang w:val="en-GB" w:eastAsia="ja-JP"/>
    </w:rPr>
  </w:style>
  <w:style w:type="character" w:customStyle="1" w:styleId="DefinitionChar">
    <w:name w:val="Definition Char"/>
    <w:link w:val="Definition0"/>
    <w:rsid w:val="002B2287"/>
    <w:rPr>
      <w:rFonts w:ascii="Arial" w:eastAsia="MS Mincho" w:hAnsi="Arial"/>
      <w:lang w:val="en-GB" w:eastAsia="ja-JP"/>
    </w:rPr>
  </w:style>
  <w:style w:type="paragraph" w:customStyle="1" w:styleId="Terms0">
    <w:name w:val="Term(s)"/>
    <w:basedOn w:val="a"/>
    <w:next w:val="Definition0"/>
    <w:rsid w:val="002B2287"/>
    <w:pPr>
      <w:keepNext/>
      <w:suppressAutoHyphens/>
      <w:spacing w:line="230" w:lineRule="atLeast"/>
    </w:pPr>
    <w:rPr>
      <w:rFonts w:eastAsia="MS Mincho" w:cs="Times New Roman"/>
      <w:b/>
      <w:kern w:val="0"/>
      <w:sz w:val="20"/>
      <w:szCs w:val="20"/>
      <w:lang w:val="en-GB" w:eastAsia="ja-JP"/>
    </w:rPr>
  </w:style>
  <w:style w:type="paragraph" w:customStyle="1" w:styleId="TermNum0">
    <w:name w:val="TermNum"/>
    <w:basedOn w:val="a"/>
    <w:next w:val="Terms0"/>
    <w:rsid w:val="002B2287"/>
    <w:pPr>
      <w:keepNext/>
      <w:spacing w:line="230" w:lineRule="atLeast"/>
      <w:jc w:val="both"/>
    </w:pPr>
    <w:rPr>
      <w:rFonts w:eastAsia="MS Mincho" w:cs="Times New Roman"/>
      <w:b/>
      <w:kern w:val="0"/>
      <w:sz w:val="20"/>
      <w:szCs w:val="20"/>
      <w:lang w:val="en-GB" w:eastAsia="ja-JP"/>
    </w:rPr>
  </w:style>
  <w:style w:type="paragraph" w:customStyle="1" w:styleId="Note">
    <w:name w:val="Note"/>
    <w:basedOn w:val="a"/>
    <w:next w:val="a"/>
    <w:link w:val="NoteChar"/>
    <w:rsid w:val="0013713D"/>
    <w:pPr>
      <w:tabs>
        <w:tab w:val="left" w:pos="960"/>
      </w:tabs>
      <w:spacing w:after="240" w:line="210" w:lineRule="atLeast"/>
      <w:jc w:val="both"/>
    </w:pPr>
    <w:rPr>
      <w:rFonts w:eastAsia="MS Mincho" w:cs="Times New Roman"/>
      <w:kern w:val="0"/>
      <w:sz w:val="18"/>
      <w:szCs w:val="20"/>
      <w:lang w:val="en-GB" w:eastAsia="ja-JP"/>
    </w:rPr>
  </w:style>
  <w:style w:type="character" w:customStyle="1" w:styleId="NoteChar">
    <w:name w:val="Note Char"/>
    <w:link w:val="Note"/>
    <w:rsid w:val="0013713D"/>
    <w:rPr>
      <w:rFonts w:ascii="Arial" w:eastAsia="MS Mincho" w:hAnsi="Arial"/>
      <w:sz w:val="18"/>
      <w:lang w:val="en-GB" w:eastAsia="ja-JP"/>
    </w:rPr>
  </w:style>
  <w:style w:type="character" w:customStyle="1" w:styleId="p2Char">
    <w:name w:val="p2 Char"/>
    <w:link w:val="p2"/>
    <w:rsid w:val="00C858F1"/>
    <w:rPr>
      <w:rFonts w:ascii="Arial" w:eastAsia="MS Mincho" w:hAnsi="Arial"/>
      <w:lang w:val="en-GB" w:eastAsia="fr-FR"/>
    </w:rPr>
  </w:style>
  <w:style w:type="paragraph" w:customStyle="1" w:styleId="p3">
    <w:name w:val="p3"/>
    <w:basedOn w:val="a"/>
    <w:next w:val="a"/>
    <w:link w:val="p3Char"/>
    <w:rsid w:val="00383521"/>
    <w:pPr>
      <w:tabs>
        <w:tab w:val="left" w:pos="720"/>
      </w:tabs>
      <w:spacing w:after="240" w:line="230" w:lineRule="atLeast"/>
      <w:jc w:val="both"/>
    </w:pPr>
    <w:rPr>
      <w:rFonts w:eastAsia="MS Mincho" w:cs="Times New Roman"/>
      <w:kern w:val="0"/>
      <w:sz w:val="20"/>
      <w:szCs w:val="20"/>
      <w:lang w:val="en-GB" w:eastAsia="ja-JP"/>
    </w:rPr>
  </w:style>
  <w:style w:type="character" w:customStyle="1" w:styleId="p3Char">
    <w:name w:val="p3 Char"/>
    <w:link w:val="p3"/>
    <w:rsid w:val="00383521"/>
    <w:rPr>
      <w:rFonts w:ascii="Arial" w:eastAsia="MS Mincho" w:hAnsi="Arial"/>
      <w:lang w:val="en-GB" w:eastAsia="ja-JP"/>
    </w:rPr>
  </w:style>
  <w:style w:type="paragraph" w:customStyle="1" w:styleId="ListNumber1">
    <w:name w:val="List Number 1"/>
    <w:basedOn w:val="a"/>
    <w:rsid w:val="00570841"/>
    <w:pPr>
      <w:tabs>
        <w:tab w:val="left" w:pos="403"/>
      </w:tabs>
      <w:spacing w:after="240" w:line="240" w:lineRule="atLeast"/>
      <w:ind w:left="403" w:hanging="403"/>
      <w:jc w:val="both"/>
    </w:pPr>
    <w:rPr>
      <w:rFonts w:ascii="Cambria" w:eastAsia="Calibri" w:hAnsi="Cambria" w:cs="Times New Roman"/>
      <w:kern w:val="0"/>
      <w:sz w:val="22"/>
      <w:szCs w:val="22"/>
      <w:lang w:val="en-GB" w:eastAsia="en-US"/>
    </w:rPr>
  </w:style>
  <w:style w:type="character" w:customStyle="1" w:styleId="TablebodyChar">
    <w:name w:val="Table body Char"/>
    <w:link w:val="Tablebody"/>
    <w:rsid w:val="00030E4D"/>
    <w:rPr>
      <w:rFonts w:ascii="Cambria" w:eastAsia="Calibri" w:hAnsi="Cambria"/>
      <w:szCs w:val="22"/>
      <w:lang w:val="en-GB" w:eastAsia="en-US"/>
    </w:rPr>
  </w:style>
  <w:style w:type="character" w:customStyle="1" w:styleId="TableheaderChar">
    <w:name w:val="Table header Char"/>
    <w:link w:val="Tableheader"/>
    <w:rsid w:val="00030E4D"/>
    <w:rPr>
      <w:rFonts w:ascii="Cambria" w:eastAsia="Calibri" w:hAnsi="Cambria"/>
      <w:szCs w:val="22"/>
      <w:lang w:val="en-GB" w:eastAsia="en-US"/>
    </w:rPr>
  </w:style>
  <w:style w:type="paragraph" w:customStyle="1" w:styleId="Formula">
    <w:name w:val="Formula"/>
    <w:basedOn w:val="a"/>
    <w:next w:val="a"/>
    <w:rsid w:val="00634F89"/>
    <w:pPr>
      <w:tabs>
        <w:tab w:val="right" w:pos="9752"/>
      </w:tabs>
      <w:spacing w:after="220" w:line="230" w:lineRule="atLeast"/>
      <w:ind w:left="403"/>
    </w:pPr>
    <w:rPr>
      <w:rFonts w:eastAsia="MS Mincho" w:cs="Times New Roman"/>
      <w:kern w:val="0"/>
      <w:sz w:val="20"/>
      <w:szCs w:val="20"/>
      <w:lang w:val="en-GB" w:eastAsia="ja-JP"/>
    </w:rPr>
  </w:style>
  <w:style w:type="paragraph" w:customStyle="1" w:styleId="Tablebody0">
    <w:name w:val="Table body (+)"/>
    <w:basedOn w:val="Tablebody"/>
    <w:link w:val="TablebodyChar0"/>
    <w:rsid w:val="007F44F7"/>
    <w:pPr>
      <w:spacing w:line="230" w:lineRule="atLeast"/>
    </w:pPr>
    <w:rPr>
      <w:sz w:val="22"/>
    </w:rPr>
  </w:style>
  <w:style w:type="character" w:customStyle="1" w:styleId="TablebodyChar0">
    <w:name w:val="Table body (+) Char"/>
    <w:link w:val="Tablebody0"/>
    <w:rsid w:val="007F44F7"/>
    <w:rPr>
      <w:rFonts w:ascii="Cambria" w:eastAsia="Calibri" w:hAnsi="Cambria"/>
      <w:sz w:val="22"/>
      <w:szCs w:val="22"/>
      <w:lang w:val="en-GB" w:eastAsia="en-US"/>
    </w:rPr>
  </w:style>
  <w:style w:type="paragraph" w:customStyle="1" w:styleId="FigureGraphic">
    <w:name w:val="Figure Graphic"/>
    <w:basedOn w:val="a"/>
    <w:link w:val="FigureGraphicChar"/>
    <w:rsid w:val="00477D73"/>
    <w:pPr>
      <w:spacing w:before="240" w:after="120" w:line="240" w:lineRule="atLeast"/>
      <w:jc w:val="center"/>
    </w:pPr>
    <w:rPr>
      <w:rFonts w:ascii="Cambria" w:eastAsia="Calibri" w:hAnsi="Cambria" w:cs="Times New Roman"/>
      <w:kern w:val="0"/>
      <w:sz w:val="22"/>
      <w:szCs w:val="22"/>
      <w:lang w:val="en-GB" w:eastAsia="en-US"/>
    </w:rPr>
  </w:style>
  <w:style w:type="character" w:customStyle="1" w:styleId="FigureGraphicChar">
    <w:name w:val="Figure Graphic Char"/>
    <w:link w:val="FigureGraphic"/>
    <w:rsid w:val="00477D73"/>
    <w:rPr>
      <w:rFonts w:ascii="Cambria" w:eastAsia="Calibri" w:hAnsi="Cambria"/>
      <w:sz w:val="22"/>
      <w:szCs w:val="22"/>
      <w:lang w:val="en-GB" w:eastAsia="en-US"/>
    </w:rPr>
  </w:style>
  <w:style w:type="paragraph" w:customStyle="1" w:styleId="Tablefooter">
    <w:name w:val="Table footer"/>
    <w:basedOn w:val="a"/>
    <w:rsid w:val="00477D73"/>
    <w:pPr>
      <w:tabs>
        <w:tab w:val="left" w:pos="346"/>
      </w:tabs>
      <w:spacing w:before="60" w:after="60" w:line="200" w:lineRule="atLeast"/>
      <w:jc w:val="both"/>
    </w:pPr>
    <w:rPr>
      <w:rFonts w:ascii="Cambria" w:eastAsia="Calibri" w:hAnsi="Cambria" w:cs="Times New Roman"/>
      <w:kern w:val="0"/>
      <w:sz w:val="18"/>
      <w:szCs w:val="22"/>
      <w:lang w:val="en-GB" w:eastAsia="en-US"/>
    </w:rPr>
  </w:style>
  <w:style w:type="paragraph" w:customStyle="1" w:styleId="Tablebody--">
    <w:name w:val="Table body (--)"/>
    <w:basedOn w:val="Tablebody"/>
    <w:rsid w:val="002E6CAC"/>
    <w:rPr>
      <w:sz w:val="16"/>
    </w:rPr>
  </w:style>
  <w:style w:type="paragraph" w:customStyle="1" w:styleId="Tableheader--">
    <w:name w:val="Table header (--)"/>
    <w:basedOn w:val="Tablebody--"/>
    <w:rsid w:val="002E6CAC"/>
  </w:style>
  <w:style w:type="paragraph" w:customStyle="1" w:styleId="KeyTitle">
    <w:name w:val="Key Title"/>
    <w:basedOn w:val="KeyText"/>
    <w:next w:val="KeyText"/>
    <w:rsid w:val="0094019F"/>
    <w:pPr>
      <w:jc w:val="left"/>
    </w:pPr>
    <w:rPr>
      <w:b/>
    </w:rPr>
  </w:style>
  <w:style w:type="paragraph" w:customStyle="1" w:styleId="KeyText">
    <w:name w:val="Key Text"/>
    <w:basedOn w:val="a"/>
    <w:link w:val="KeyTextChar"/>
    <w:rsid w:val="0094019F"/>
    <w:pPr>
      <w:tabs>
        <w:tab w:val="left" w:pos="346"/>
      </w:tabs>
      <w:spacing w:after="60" w:line="220" w:lineRule="atLeast"/>
      <w:ind w:left="346" w:hanging="346"/>
      <w:jc w:val="both"/>
    </w:pPr>
    <w:rPr>
      <w:rFonts w:ascii="Cambria" w:eastAsia="Calibri" w:hAnsi="Cambria" w:cs="Times New Roman"/>
      <w:kern w:val="0"/>
      <w:sz w:val="18"/>
      <w:szCs w:val="22"/>
      <w:lang w:val="en-GB" w:eastAsia="en-US"/>
    </w:rPr>
  </w:style>
  <w:style w:type="character" w:customStyle="1" w:styleId="KeyTextChar">
    <w:name w:val="Key Text Char"/>
    <w:link w:val="KeyText"/>
    <w:rsid w:val="0094019F"/>
    <w:rPr>
      <w:rFonts w:ascii="Cambria" w:eastAsia="Calibri" w:hAnsi="Cambria"/>
      <w:sz w:val="18"/>
      <w:szCs w:val="22"/>
      <w:lang w:val="en-GB" w:eastAsia="en-US"/>
    </w:rPr>
  </w:style>
  <w:style w:type="paragraph" w:customStyle="1" w:styleId="Figuretitle">
    <w:name w:val="Figure title"/>
    <w:basedOn w:val="a"/>
    <w:next w:val="a"/>
    <w:rsid w:val="00E82308"/>
    <w:pPr>
      <w:suppressAutoHyphens/>
      <w:spacing w:before="220" w:after="220" w:line="230" w:lineRule="atLeast"/>
      <w:jc w:val="center"/>
    </w:pPr>
    <w:rPr>
      <w:rFonts w:eastAsia="MS Mincho" w:cs="Times New Roman"/>
      <w:b/>
      <w:kern w:val="0"/>
      <w:sz w:val="20"/>
      <w:szCs w:val="20"/>
      <w:lang w:val="en-GB" w:eastAsia="ja-JP"/>
    </w:rPr>
  </w:style>
  <w:style w:type="table" w:customStyle="1" w:styleId="18">
    <w:name w:val="Сетка таблицы1"/>
    <w:basedOn w:val="a1"/>
    <w:next w:val="afb"/>
    <w:uiPriority w:val="59"/>
    <w:rsid w:val="00500392"/>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b"/>
    <w:uiPriority w:val="59"/>
    <w:rsid w:val="00500392"/>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3527">
      <w:bodyDiv w:val="1"/>
      <w:marLeft w:val="0"/>
      <w:marRight w:val="0"/>
      <w:marTop w:val="0"/>
      <w:marBottom w:val="0"/>
      <w:divBdr>
        <w:top w:val="none" w:sz="0" w:space="0" w:color="auto"/>
        <w:left w:val="none" w:sz="0" w:space="0" w:color="auto"/>
        <w:bottom w:val="none" w:sz="0" w:space="0" w:color="auto"/>
        <w:right w:val="none" w:sz="0" w:space="0" w:color="auto"/>
      </w:divBdr>
    </w:div>
    <w:div w:id="146674323">
      <w:bodyDiv w:val="1"/>
      <w:marLeft w:val="0"/>
      <w:marRight w:val="0"/>
      <w:marTop w:val="0"/>
      <w:marBottom w:val="0"/>
      <w:divBdr>
        <w:top w:val="none" w:sz="0" w:space="0" w:color="auto"/>
        <w:left w:val="none" w:sz="0" w:space="0" w:color="auto"/>
        <w:bottom w:val="none" w:sz="0" w:space="0" w:color="auto"/>
        <w:right w:val="none" w:sz="0" w:space="0" w:color="auto"/>
      </w:divBdr>
    </w:div>
    <w:div w:id="312180023">
      <w:bodyDiv w:val="1"/>
      <w:marLeft w:val="0"/>
      <w:marRight w:val="0"/>
      <w:marTop w:val="0"/>
      <w:marBottom w:val="0"/>
      <w:divBdr>
        <w:top w:val="none" w:sz="0" w:space="0" w:color="auto"/>
        <w:left w:val="none" w:sz="0" w:space="0" w:color="auto"/>
        <w:bottom w:val="none" w:sz="0" w:space="0" w:color="auto"/>
        <w:right w:val="none" w:sz="0" w:space="0" w:color="auto"/>
      </w:divBdr>
    </w:div>
    <w:div w:id="365495806">
      <w:bodyDiv w:val="1"/>
      <w:marLeft w:val="0"/>
      <w:marRight w:val="0"/>
      <w:marTop w:val="0"/>
      <w:marBottom w:val="0"/>
      <w:divBdr>
        <w:top w:val="none" w:sz="0" w:space="0" w:color="auto"/>
        <w:left w:val="none" w:sz="0" w:space="0" w:color="auto"/>
        <w:bottom w:val="none" w:sz="0" w:space="0" w:color="auto"/>
        <w:right w:val="none" w:sz="0" w:space="0" w:color="auto"/>
      </w:divBdr>
    </w:div>
    <w:div w:id="1053698988">
      <w:bodyDiv w:val="1"/>
      <w:marLeft w:val="0"/>
      <w:marRight w:val="0"/>
      <w:marTop w:val="0"/>
      <w:marBottom w:val="0"/>
      <w:divBdr>
        <w:top w:val="none" w:sz="0" w:space="0" w:color="auto"/>
        <w:left w:val="none" w:sz="0" w:space="0" w:color="auto"/>
        <w:bottom w:val="none" w:sz="0" w:space="0" w:color="auto"/>
        <w:right w:val="none" w:sz="0" w:space="0" w:color="auto"/>
      </w:divBdr>
    </w:div>
    <w:div w:id="1290477299">
      <w:bodyDiv w:val="1"/>
      <w:marLeft w:val="0"/>
      <w:marRight w:val="0"/>
      <w:marTop w:val="0"/>
      <w:marBottom w:val="0"/>
      <w:divBdr>
        <w:top w:val="none" w:sz="0" w:space="0" w:color="auto"/>
        <w:left w:val="none" w:sz="0" w:space="0" w:color="auto"/>
        <w:bottom w:val="none" w:sz="0" w:space="0" w:color="auto"/>
        <w:right w:val="none" w:sz="0" w:space="0" w:color="auto"/>
      </w:divBdr>
    </w:div>
    <w:div w:id="1296762314">
      <w:bodyDiv w:val="1"/>
      <w:marLeft w:val="0"/>
      <w:marRight w:val="0"/>
      <w:marTop w:val="0"/>
      <w:marBottom w:val="0"/>
      <w:divBdr>
        <w:top w:val="none" w:sz="0" w:space="0" w:color="auto"/>
        <w:left w:val="none" w:sz="0" w:space="0" w:color="auto"/>
        <w:bottom w:val="none" w:sz="0" w:space="0" w:color="auto"/>
        <w:right w:val="none" w:sz="0" w:space="0" w:color="auto"/>
      </w:divBdr>
    </w:div>
    <w:div w:id="1399788062">
      <w:bodyDiv w:val="1"/>
      <w:marLeft w:val="0"/>
      <w:marRight w:val="0"/>
      <w:marTop w:val="0"/>
      <w:marBottom w:val="0"/>
      <w:divBdr>
        <w:top w:val="none" w:sz="0" w:space="0" w:color="auto"/>
        <w:left w:val="none" w:sz="0" w:space="0" w:color="auto"/>
        <w:bottom w:val="none" w:sz="0" w:space="0" w:color="auto"/>
        <w:right w:val="none" w:sz="0" w:space="0" w:color="auto"/>
      </w:divBdr>
    </w:div>
    <w:div w:id="1548639288">
      <w:bodyDiv w:val="1"/>
      <w:marLeft w:val="0"/>
      <w:marRight w:val="0"/>
      <w:marTop w:val="0"/>
      <w:marBottom w:val="0"/>
      <w:divBdr>
        <w:top w:val="none" w:sz="0" w:space="0" w:color="auto"/>
        <w:left w:val="none" w:sz="0" w:space="0" w:color="auto"/>
        <w:bottom w:val="none" w:sz="0" w:space="0" w:color="auto"/>
        <w:right w:val="none" w:sz="0" w:space="0" w:color="auto"/>
      </w:divBdr>
    </w:div>
    <w:div w:id="1651472278">
      <w:bodyDiv w:val="1"/>
      <w:marLeft w:val="0"/>
      <w:marRight w:val="0"/>
      <w:marTop w:val="0"/>
      <w:marBottom w:val="0"/>
      <w:divBdr>
        <w:top w:val="none" w:sz="0" w:space="0" w:color="auto"/>
        <w:left w:val="none" w:sz="0" w:space="0" w:color="auto"/>
        <w:bottom w:val="none" w:sz="0" w:space="0" w:color="auto"/>
        <w:right w:val="none" w:sz="0" w:space="0" w:color="auto"/>
      </w:divBdr>
    </w:div>
    <w:div w:id="197725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oleObject" Target="embeddings/oleObject6.bin"/><Relationship Id="rId37" Type="http://schemas.openxmlformats.org/officeDocument/2006/relationships/image" Target="media/image18.wmf"/><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8.bin"/><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wmf"/><Relationship Id="rId43" Type="http://schemas.openxmlformats.org/officeDocument/2006/relationships/image" Target="media/image23.emf"/><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liulina\Documents\&#1053;&#1086;&#1088;&#1084;&#1072;&#1090;%20&#1076;&#1086;&#1082;\&#1043;&#1054;&#1057;&#1058;&#1099;%20&#1088;&#1072;&#1079;&#1088;&#1072;&#1073;\&#1055;&#1077;&#1088;&#1077;&#1089;&#1084;&#1086;&#1090;&#1088;%20&#1043;&#1054;&#1057;&#1058;%20&#1056;%2051613%20&#1090;&#1088;%20&#1053;&#1055;&#1042;&#1061;%20&#1085;&#1072;&#1087;&#1086;&#1088;&#1085;\&#1043;&#1054;&#1057;&#1058;%20&#1056;%20%20%20%20%20%20(&#1048;&#1057;&#1054;%201452-1)%201%20&#1088;&#1077;&#1076;\&#1064;&#1072;&#1073;&#1083;&#1086;&#1085;%20&#1043;&#1054;&#1057;&#1058;%20&#1056;%20(MOD).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04726-C053-4455-B315-CCF60D2D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ГОСТ Р (MOD)</Template>
  <TotalTime>108</TotalTime>
  <Pages>48</Pages>
  <Words>9477</Words>
  <Characters>54023</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техническому регулированию</vt:lpstr>
    </vt:vector>
  </TitlesOfParts>
  <Company>VNIIKOP</Company>
  <LinksUpToDate>false</LinksUpToDate>
  <CharactersWithSpaces>63374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техническому регулированию</dc:title>
  <dc:creator>Галиуллина Наталья Борисовна</dc:creator>
  <cp:lastModifiedBy>Яша Крутиков</cp:lastModifiedBy>
  <cp:revision>12</cp:revision>
  <cp:lastPrinted>2020-08-10T12:37:00Z</cp:lastPrinted>
  <dcterms:created xsi:type="dcterms:W3CDTF">2020-11-05T07:01:00Z</dcterms:created>
  <dcterms:modified xsi:type="dcterms:W3CDTF">2020-12-22T12:33:00Z</dcterms:modified>
</cp:coreProperties>
</file>