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9605"/>
      </w:tblGrid>
      <w:tr>
        <w:trPr/>
        <w:tc>
          <w:tcPr>
            <w:shd w:val="clear" w:color="auto" w:fill="auto"/>
            <w:tcW w:w="96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  <w:t xml:space="preserve">Программа мероприятий</w:t>
            </w: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  <w:t xml:space="preserve">а площадке</w:t>
            </w: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  <w:t xml:space="preserve"> 28-</w:t>
            </w: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  <w:t xml:space="preserve">ой</w:t>
            </w: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  <w:t xml:space="preserve"> международной специализированной выставки товаров для детей</w:t>
            </w: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Franklin Gothic Book" w:hAnsi="Franklin Gothic Book" w:eastAsia="Times New Roman"/>
                <w:b/>
                <w:sz w:val="10"/>
                <w:szCs w:val="10"/>
                <w:lang w:eastAsia="ru-RU"/>
              </w:rPr>
            </w:r>
            <w:r>
              <w:rPr>
                <w:rFonts w:ascii="Franklin Gothic Book" w:hAnsi="Franklin Gothic Book" w:eastAsia="Times New Roman"/>
                <w:b/>
                <w:sz w:val="10"/>
                <w:szCs w:val="1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  <w:t xml:space="preserve">«МИР ДЕТСТВА 2023: Индустрия детских товаров»</w:t>
            </w: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val="en-US" w:eastAsia="ru-RU"/>
              </w:rPr>
              <w:t xml:space="preserve">CJF</w:t>
            </w: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  <w:t xml:space="preserve"> – Детская мода. Осень</w:t>
            </w: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Franklin Gothic Book" w:hAnsi="Franklin Gothic Book" w:eastAsia="Times New Roman"/>
                <w:b/>
                <w:sz w:val="40"/>
                <w:szCs w:val="40"/>
                <w:lang w:eastAsia="ru-RU"/>
              </w:rPr>
              <w:t xml:space="preserve">РЕГИОНАЛЬНЫЙ КОНГРЕСС ИДТ</w:t>
            </w:r>
            <w:r>
              <w:rPr>
                <w:rFonts w:ascii="Franklin Gothic Book" w:hAnsi="Franklin Gothic Book" w:eastAsia="Times New Roman"/>
                <w:b/>
                <w:sz w:val="40"/>
                <w:szCs w:val="4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Franklin Gothic Book" w:hAnsi="Franklin Gothic Book" w:eastAsia="Times New Roman"/>
                <w:b/>
                <w:sz w:val="40"/>
                <w:szCs w:val="40"/>
                <w:lang w:eastAsia="ru-RU"/>
              </w:rPr>
              <w:t xml:space="preserve">26 сентября 2023 г.</w:t>
            </w:r>
            <w:r>
              <w:rPr>
                <w:rFonts w:ascii="Franklin Gothic Book" w:hAnsi="Franklin Gothic Book" w:eastAsia="Times New Roman"/>
                <w:b/>
                <w:sz w:val="40"/>
                <w:szCs w:val="4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Franklin Gothic Book" w:hAnsi="Franklin Gothic Book" w:eastAsia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rFonts w:ascii="Franklin Gothic Book" w:hAnsi="Franklin Gothic Book" w:eastAsia="Times New Roman"/>
          <w:i/>
          <w:sz w:val="20"/>
          <w:szCs w:val="20"/>
          <w:lang w:eastAsia="ru-RU"/>
        </w:rPr>
      </w:pPr>
      <w:r>
        <w:rPr>
          <w:rFonts w:ascii="Franklin Gothic Book" w:hAnsi="Franklin Gothic Book" w:eastAsia="Times New Roman"/>
          <w:i/>
          <w:sz w:val="20"/>
          <w:szCs w:val="20"/>
          <w:lang w:eastAsia="ru-RU"/>
        </w:rPr>
        <w:t xml:space="preserve">проект на </w:t>
      </w:r>
      <w:r>
        <w:rPr>
          <w:rFonts w:ascii="Franklin Gothic Book" w:hAnsi="Franklin Gothic Book" w:eastAsia="Times New Roman"/>
          <w:i/>
          <w:sz w:val="20"/>
          <w:szCs w:val="20"/>
          <w:lang w:eastAsia="ru-RU"/>
        </w:rPr>
        <w:t xml:space="preserve">2</w:t>
      </w:r>
      <w:r>
        <w:rPr>
          <w:rFonts w:ascii="Franklin Gothic Book" w:hAnsi="Franklin Gothic Book" w:eastAsia="Times New Roman"/>
          <w:i/>
          <w:sz w:val="20"/>
          <w:szCs w:val="20"/>
          <w:lang w:eastAsia="ru-RU"/>
        </w:rPr>
        <w:t xml:space="preserve">0</w:t>
      </w:r>
      <w:r>
        <w:rPr>
          <w:rFonts w:ascii="Franklin Gothic Book" w:hAnsi="Franklin Gothic Book" w:eastAsia="Times New Roman"/>
          <w:i/>
          <w:sz w:val="20"/>
          <w:szCs w:val="20"/>
          <w:lang w:eastAsia="ru-RU"/>
        </w:rPr>
        <w:t xml:space="preserve"> </w:t>
      </w:r>
      <w:r>
        <w:rPr>
          <w:rFonts w:ascii="Franklin Gothic Book" w:hAnsi="Franklin Gothic Book" w:eastAsia="Times New Roman"/>
          <w:i/>
          <w:sz w:val="20"/>
          <w:szCs w:val="20"/>
          <w:lang w:eastAsia="ru-RU"/>
        </w:rPr>
        <w:t xml:space="preserve">сентября</w:t>
      </w:r>
      <w:r>
        <w:rPr>
          <w:rFonts w:ascii="Franklin Gothic Book" w:hAnsi="Franklin Gothic Book" w:eastAsia="Times New Roman"/>
          <w:i/>
          <w:sz w:val="20"/>
          <w:szCs w:val="20"/>
          <w:lang w:eastAsia="ru-RU"/>
        </w:rPr>
        <w:t xml:space="preserve"> 2023 г.</w:t>
      </w:r>
      <w:r>
        <w:rPr>
          <w:rFonts w:ascii="Franklin Gothic Book" w:hAnsi="Franklin Gothic Book" w:eastAsia="Times New Roman"/>
          <w:i/>
          <w:sz w:val="20"/>
          <w:szCs w:val="20"/>
          <w:lang w:eastAsia="ru-RU"/>
        </w:rPr>
      </w:r>
    </w:p>
    <w:p>
      <w:pPr>
        <w:pStyle w:val="834"/>
        <w:rPr>
          <w:rFonts w:ascii="Franklin Gothic Book" w:hAnsi="Franklin Gothic Book"/>
        </w:rPr>
      </w:pP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</w:r>
    </w:p>
    <w:p>
      <w:pPr>
        <w:spacing w:after="120" w:line="240" w:lineRule="auto"/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</w:pP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26 СЕНТЯБРЯ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 2023, ВТОРНИК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</w:r>
    </w:p>
    <w:p>
      <w:pPr>
        <w:keepNext/>
        <w:spacing w:after="120" w:line="240" w:lineRule="auto"/>
        <w:shd w:val="clear" w:color="auto" w:fill="ffffff"/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  <w:pBdr>
          <w:bottom w:val="single" w:color="FFAFD6" w:sz="48" w:space="5"/>
        </w:pBdr>
        <w:outlineLvl w:val="3"/>
      </w:pPr>
      <w:r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  <w:t xml:space="preserve">12.30 - 14.00 </w:t>
      </w:r>
      <w:r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</w:r>
    </w:p>
    <w:p>
      <w:pPr>
        <w:keepNext/>
        <w:spacing w:after="75" w:line="270" w:lineRule="atLeast"/>
        <w:shd w:val="clear" w:color="auto" w:fill="ffffff"/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  <w:pBdr>
          <w:bottom w:val="single" w:color="FFAFD6" w:sz="48" w:space="5"/>
        </w:pBdr>
        <w:outlineLvl w:val="3"/>
      </w:pPr>
      <w:r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  <w:t xml:space="preserve">Пленарная дискуссия, павильон </w:t>
      </w:r>
      <w:r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  <w:t xml:space="preserve">8</w:t>
      </w:r>
      <w:r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  <w:t xml:space="preserve">, </w:t>
      </w:r>
      <w:r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  <w:t xml:space="preserve">конференц-зал</w:t>
      </w:r>
      <w:r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6141"/>
      </w:tblGrid>
      <w:tr>
        <w:trPr/>
        <w:tc>
          <w:tcPr>
            <w:shd w:val="clear" w:color="auto" w:fill="auto"/>
            <w:tcW w:w="32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Franklin Gothic Book" w:hAnsi="Franklin Gothic Book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 w:eastAsia="Times New Roman"/>
                <w:b/>
                <w:bCs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04975" cy="419100"/>
                      <wp:effectExtent l="0" t="0" r="9525" b="0"/>
                      <wp:docPr id="2" name="Picture 1" descr="Reg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Reg Logo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049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34.25pt;height:33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Franklin Gothic Book" w:hAnsi="Franklin Gothic Book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63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Franklin Gothic Book" w:hAnsi="Franklin Gothic Book" w:eastAsia="Times New Roman" w:cs="Arial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 w:eastAsia="Times New Roman" w:cs="Arial"/>
                <w:b/>
                <w:bCs/>
                <w:color w:val="002060"/>
                <w:sz w:val="24"/>
                <w:szCs w:val="24"/>
                <w:lang w:eastAsia="ru-RU"/>
              </w:rPr>
              <w:t xml:space="preserve">Диалог о будущем: от адаптации к росту индустрии для детства</w:t>
            </w:r>
            <w:r>
              <w:rPr>
                <w:rFonts w:ascii="Franklin Gothic Book" w:hAnsi="Franklin Gothic Book" w:eastAsia="Times New Roman" w:cs="Arial"/>
                <w:b/>
                <w:bCs/>
                <w:color w:val="00206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Franklin Gothic Book" w:hAnsi="Franklin Gothic Book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Franklin Gothic Book" w:hAnsi="Franklin Gothic Book"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Franklin Gothic Book" w:hAnsi="Franklin Gothic Book" w:eastAsia="Times New Roman"/>
          <w:b/>
          <w:bCs/>
          <w:sz w:val="10"/>
          <w:szCs w:val="10"/>
          <w:lang w:eastAsia="ru-RU"/>
        </w:rPr>
      </w:pPr>
      <w:r>
        <w:rPr>
          <w:rFonts w:ascii="Franklin Gothic Book" w:hAnsi="Franklin Gothic Book" w:eastAsia="Times New Roman"/>
          <w:b/>
          <w:bCs/>
          <w:sz w:val="10"/>
          <w:szCs w:val="10"/>
          <w:lang w:eastAsia="ru-RU"/>
        </w:rPr>
      </w:r>
      <w:r>
        <w:rPr>
          <w:rFonts w:ascii="Franklin Gothic Book" w:hAnsi="Franklin Gothic Book" w:eastAsia="Times New Roman"/>
          <w:b/>
          <w:bCs/>
          <w:sz w:val="10"/>
          <w:szCs w:val="10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Franklin Gothic Book" w:hAnsi="Franklin Gothic Book" w:eastAsia="Times New Roman" w:cs="Arial"/>
          <w:bCs/>
          <w:color w:val="4b4b4b"/>
          <w:sz w:val="20"/>
          <w:szCs w:val="20"/>
          <w:lang w:eastAsia="ru-RU"/>
        </w:rPr>
      </w:pPr>
      <w:r>
        <w:rPr>
          <w:rFonts w:ascii="Franklin Gothic Book" w:hAnsi="Franklin Gothic Book" w:eastAsia="Times New Roman" w:cs="Arial"/>
          <w:bCs/>
          <w:color w:val="4b4b4b"/>
          <w:sz w:val="20"/>
          <w:szCs w:val="20"/>
          <w:lang w:eastAsia="ru-RU"/>
        </w:rPr>
        <w:t xml:space="preserve">Инфраструктура детства, трансляция ценностных установок, поддержка традиционных семейных подходов к воспитанию детей и роль промышленности детских товаров, включая отрасл</w:t>
      </w:r>
      <w:r>
        <w:rPr>
          <w:rFonts w:ascii="Franklin Gothic Book" w:hAnsi="Franklin Gothic Book" w:eastAsia="Times New Roman" w:cs="Arial"/>
          <w:bCs/>
          <w:color w:val="4b4b4b"/>
          <w:sz w:val="20"/>
          <w:szCs w:val="20"/>
          <w:lang w:eastAsia="ru-RU"/>
        </w:rPr>
        <w:t xml:space="preserve">и</w:t>
      </w:r>
      <w:r>
        <w:rPr>
          <w:rFonts w:ascii="Franklin Gothic Book" w:hAnsi="Franklin Gothic Book" w:eastAsia="Times New Roman" w:cs="Arial"/>
          <w:bCs/>
          <w:color w:val="4b4b4b"/>
          <w:sz w:val="20"/>
          <w:szCs w:val="20"/>
          <w:lang w:eastAsia="ru-RU"/>
        </w:rPr>
        <w:t xml:space="preserve"> книгоиздания, детского кинематографа и анимации, находится в поле дискуссии органов государственной власти, специалистов в сфере образования детей, экспертов и производителей товаров и услуг для семей с детьми.  </w:t>
      </w:r>
      <w:r>
        <w:rPr>
          <w:rFonts w:ascii="Franklin Gothic Book" w:hAnsi="Franklin Gothic Book" w:eastAsia="Times New Roman" w:cs="Arial"/>
          <w:bCs/>
          <w:color w:val="4b4b4b"/>
          <w:sz w:val="20"/>
          <w:szCs w:val="20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Franklin Gothic Book" w:hAnsi="Franklin Gothic Book" w:eastAsia="Times New Roman" w:cs="Arial"/>
          <w:bCs/>
          <w:color w:val="4b4b4b"/>
          <w:sz w:val="20"/>
          <w:szCs w:val="20"/>
          <w:lang w:eastAsia="ru-RU"/>
        </w:rPr>
      </w:pPr>
      <w:r>
        <w:rPr>
          <w:rFonts w:ascii="Franklin Gothic Book" w:hAnsi="Franklin Gothic Book" w:eastAsia="Times New Roman" w:cs="Arial"/>
          <w:bCs/>
          <w:color w:val="4b4b4b"/>
          <w:sz w:val="20"/>
          <w:szCs w:val="20"/>
          <w:lang w:eastAsia="ru-RU"/>
        </w:rPr>
        <w:t xml:space="preserve">Поручение Президента Российской Федерации о поддержке использующих образы героев произведений отечественной детской ли</w:t>
      </w:r>
      <w:r>
        <w:rPr>
          <w:rFonts w:ascii="Franklin Gothic Book" w:hAnsi="Franklin Gothic Book" w:eastAsia="Times New Roman" w:cs="Arial"/>
          <w:bCs/>
          <w:color w:val="4b4b4b"/>
          <w:sz w:val="20"/>
          <w:szCs w:val="20"/>
          <w:lang w:eastAsia="ru-RU"/>
        </w:rPr>
        <w:t xml:space="preserve">тературы и мультипликационных фильмов отечественных производителей товаров для детей, в том числе по субсидированию части расходов на развитие производства таких товаров и использование указанных образов, станет предметом дискуссии и выработке предложений.</w:t>
      </w:r>
      <w:r>
        <w:rPr>
          <w:rFonts w:ascii="Franklin Gothic Book" w:hAnsi="Franklin Gothic Book" w:eastAsia="Times New Roman" w:cs="Arial"/>
          <w:bCs/>
          <w:color w:val="4b4b4b"/>
          <w:sz w:val="20"/>
          <w:szCs w:val="20"/>
          <w:lang w:eastAsia="ru-RU"/>
        </w:rPr>
      </w:r>
    </w:p>
    <w:p>
      <w:pPr>
        <w:spacing w:after="0" w:line="240" w:lineRule="auto"/>
        <w:shd w:val="clear" w:color="auto" w:fill="ffffff"/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</w:pPr>
      <w:r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</w:r>
      <w:r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</w:r>
    </w:p>
    <w:p>
      <w:pPr>
        <w:pStyle w:val="834"/>
        <w:ind w:firstLine="360"/>
        <w:spacing w:after="60"/>
        <w:rPr>
          <w:rFonts w:ascii="Franklin Gothic Book" w:hAnsi="Franklin Gothic Book" w:eastAsia="Times New Roman" w:cs="Arial"/>
          <w:b/>
          <w:bCs/>
          <w:sz w:val="20"/>
          <w:szCs w:val="20"/>
          <w:lang w:eastAsia="ru-RU"/>
        </w:rPr>
      </w:pPr>
      <w:r>
        <w:rPr>
          <w:rFonts w:ascii="Franklin Gothic Book" w:hAnsi="Franklin Gothic Book" w:eastAsia="Times New Roman" w:cs="Arial"/>
          <w:b/>
          <w:bCs/>
          <w:color w:val="17365d" w:themeColor="text2" w:themeShade="BF"/>
          <w:sz w:val="20"/>
          <w:szCs w:val="20"/>
          <w:lang w:eastAsia="ru-RU"/>
        </w:rPr>
        <w:t xml:space="preserve">Модератор дискуссии: </w:t>
      </w:r>
      <w:r>
        <w:rPr>
          <w:rFonts w:ascii="Franklin Gothic Book" w:hAnsi="Franklin Gothic Book" w:eastAsia="Times New Roman" w:cs="Arial"/>
          <w:b/>
          <w:bCs/>
          <w:sz w:val="20"/>
          <w:szCs w:val="20"/>
          <w:lang w:eastAsia="ru-RU"/>
        </w:rPr>
        <w:t xml:space="preserve">ЦИЦУЛИНА Антонина Викторовна</w:t>
      </w:r>
      <w:r>
        <w:rPr>
          <w:rFonts w:ascii="Franklin Gothic Book" w:hAnsi="Franklin Gothic Book" w:eastAsia="Times New Roman" w:cs="Arial"/>
          <w:sz w:val="20"/>
          <w:szCs w:val="20"/>
          <w:lang w:eastAsia="ru-RU"/>
        </w:rPr>
        <w:t xml:space="preserve">, президент Ассоциации предприятий индустрии детских товаров</w:t>
      </w:r>
      <w:r>
        <w:rPr>
          <w:rFonts w:ascii="Franklin Gothic Book" w:hAnsi="Franklin Gothic Book" w:eastAsia="Times New Roman" w:cs="Arial"/>
          <w:b/>
          <w:bCs/>
          <w:sz w:val="20"/>
          <w:szCs w:val="20"/>
          <w:lang w:eastAsia="ru-RU"/>
        </w:rPr>
      </w:r>
    </w:p>
    <w:p>
      <w:pPr>
        <w:pStyle w:val="834"/>
        <w:ind w:left="360"/>
        <w:spacing w:after="60"/>
        <w:rPr>
          <w:rFonts w:ascii="Franklin Gothic Book" w:hAnsi="Franklin Gothic Book" w:eastAsia="Times New Roman" w:cs="Arial"/>
          <w:b/>
          <w:bCs/>
          <w:color w:val="17365d" w:themeColor="text2" w:themeShade="BF"/>
          <w:sz w:val="20"/>
          <w:szCs w:val="20"/>
          <w:lang w:eastAsia="ru-RU"/>
        </w:rPr>
      </w:pPr>
      <w:r>
        <w:rPr>
          <w:rFonts w:ascii="Franklin Gothic Book" w:hAnsi="Franklin Gothic Book" w:eastAsia="Times New Roman" w:cs="Arial"/>
          <w:b/>
          <w:bCs/>
          <w:color w:val="17365d" w:themeColor="text2" w:themeShade="BF"/>
          <w:sz w:val="20"/>
          <w:szCs w:val="20"/>
          <w:lang w:eastAsia="ru-RU"/>
        </w:rPr>
        <w:t xml:space="preserve">К</w:t>
      </w:r>
      <w:r>
        <w:rPr>
          <w:rFonts w:ascii="Franklin Gothic Book" w:hAnsi="Franklin Gothic Book" w:eastAsia="Times New Roman" w:cs="Arial"/>
          <w:b/>
          <w:bCs/>
          <w:color w:val="17365d" w:themeColor="text2" w:themeShade="BF"/>
          <w:sz w:val="20"/>
          <w:szCs w:val="20"/>
          <w:lang w:eastAsia="ru-RU"/>
        </w:rPr>
        <w:t xml:space="preserve"> участию приглашены:</w:t>
      </w:r>
      <w:r>
        <w:rPr>
          <w:rFonts w:ascii="Franklin Gothic Book" w:hAnsi="Franklin Gothic Book" w:eastAsia="Times New Roman" w:cs="Arial"/>
          <w:b/>
          <w:bCs/>
          <w:color w:val="17365d" w:themeColor="text2" w:themeShade="BF"/>
          <w:sz w:val="20"/>
          <w:szCs w:val="20"/>
          <w:lang w:eastAsia="ru-RU"/>
        </w:rPr>
      </w:r>
    </w:p>
    <w:p>
      <w:pPr>
        <w:spacing w:after="60" w:line="240" w:lineRule="auto"/>
        <w:shd w:val="clear" w:color="auto" w:fill="ffffff"/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pP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ГУМЕРОВА </w:t>
      </w: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Лилия</w:t>
      </w: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 </w:t>
      </w: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Салаватовна</w:t>
      </w: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, 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председатель Комитета 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Совета Федерации 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по науке, образованию и культуре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, ответственный секретарь Совета при Президенте Российской Федерации по реализации государственной политики в сфере защиты семьи и детей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r>
    </w:p>
    <w:p>
      <w:pPr>
        <w:spacing w:after="60" w:line="240" w:lineRule="auto"/>
        <w:shd w:val="clear" w:color="auto" w:fill="ffffff"/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262626" w:themeColor="text1" w:themeTint="D9"/>
          <w:sz w:val="20"/>
          <w:szCs w:val="20"/>
          <w:shd w:val="clear" w:color="auto" w:fill="ffffff"/>
        </w:rPr>
        <w:t xml:space="preserve">БАЛАКИН Владимир Павлович</w:t>
      </w:r>
      <w:r>
        <w:rPr>
          <w:rFonts w:ascii="Franklin Gothic Book" w:hAnsi="Franklin Gothic Book" w:cs="Arial"/>
          <w:color w:val="262626" w:themeColor="text1" w:themeTint="D9"/>
          <w:sz w:val="20"/>
          <w:szCs w:val="20"/>
          <w:shd w:val="clear" w:color="auto" w:fill="ffffff"/>
        </w:rPr>
        <w:t xml:space="preserve">, </w:t>
      </w:r>
      <w:r>
        <w:rPr>
          <w:rFonts w:ascii="Franklin Gothic Book" w:hAnsi="Franklin Gothic Book" w:cs="Arial"/>
          <w:color w:val="262626" w:themeColor="text1" w:themeTint="D9"/>
          <w:sz w:val="20"/>
          <w:szCs w:val="20"/>
        </w:rPr>
        <w:t xml:space="preserve">заместитель Министра промышленности, торговли и предпринимательства Нижегородской области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r>
    </w:p>
    <w:p>
      <w:pPr>
        <w:spacing w:after="60" w:line="240" w:lineRule="auto"/>
        <w:shd w:val="clear" w:color="auto" w:fill="ffffff"/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pP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ГРИГОРЬЕВ Владимир Викторович</w:t>
      </w: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*</w:t>
      </w: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, 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директор</w:t>
      </w: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 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Департамента государственной поддержки периодической печати и книжной индустрии 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Минцифры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 России 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r>
    </w:p>
    <w:p>
      <w:pPr>
        <w:spacing w:after="60" w:line="240" w:lineRule="auto"/>
        <w:shd w:val="clear" w:color="auto" w:fill="ffffff"/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pP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ДАВИДЕНКО Дмитрий Анатольевич</w:t>
      </w: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*</w:t>
      </w: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, 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директор Департамента кинематографии и цифрового развития Минкультуры России 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r>
    </w:p>
    <w:p>
      <w:pPr>
        <w:spacing w:after="60" w:line="240" w:lineRule="auto"/>
        <w:shd w:val="clear" w:color="auto" w:fill="ffffff"/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</w:pP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РОЙ Олег Юрьевич,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писатель, сценарист,</w:t>
      </w: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 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генеральный продюсер и автор проекта Вселенные «Российские супергерои»</w:t>
      </w: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</w:r>
    </w:p>
    <w:p>
      <w:pPr>
        <w:spacing w:after="60" w:line="240" w:lineRule="auto"/>
        <w:shd w:val="clear" w:color="auto" w:fill="ffffff"/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pP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СЛАЩЕВА Юлиана Юрьевна,</w:t>
      </w:r>
      <w:r>
        <w:rPr>
          <w:rFonts w:ascii="Franklin Gothic Book" w:hAnsi="Franklin Gothic Book" w:cs="Arial"/>
          <w:color w:val="262626" w:themeColor="text1" w:themeTint="D9"/>
          <w:sz w:val="20"/>
          <w:szCs w:val="20"/>
          <w:shd w:val="clear" w:color="auto" w:fill="ffffff"/>
        </w:rPr>
        <w:t xml:space="preserve"> председатель Совета директоров киностудии «Союзмультфильм», председатель правления Ассоциации организаций индустрии анимационного кино, генеральный директор киностудии имени М. Горького 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r>
    </w:p>
    <w:p>
      <w:pPr>
        <w:spacing w:after="60" w:line="240" w:lineRule="auto"/>
        <w:shd w:val="clear" w:color="auto" w:fill="ffffff"/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pP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ХМЫРОВА Вера Геннадьевна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*, директор Департамента легкой промышленности и лесопромышленного комплекса Минпромторга России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r>
    </w:p>
    <w:p>
      <w:pPr>
        <w:spacing w:after="60" w:line="240" w:lineRule="auto"/>
        <w:shd w:val="clear" w:color="auto" w:fill="ffffff"/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pP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ЧЕРКЕС-ЗАДЕ Екатерина Вадимовна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, директор центра креативной экономики Агентства стратегических инициатив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r>
    </w:p>
    <w:p>
      <w:pPr>
        <w:pStyle w:val="829"/>
        <w:shd w:val="clear" w:color="auto" w:fill="ffffff"/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pP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r>
    </w:p>
    <w:p>
      <w:pPr>
        <w:ind w:left="360"/>
        <w:spacing w:after="60" w:line="240" w:lineRule="auto"/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</w:pP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Участник дискуссии:</w:t>
      </w: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</w:r>
    </w:p>
    <w:p>
      <w:pPr>
        <w:spacing w:after="60" w:line="240" w:lineRule="auto"/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pP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ВИШНЯКОВ Олег </w:t>
      </w: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Вольдемарович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, руководитель АО «Издательский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 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дом «Лев»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r>
    </w:p>
    <w:p>
      <w:pPr>
        <w:spacing w:after="60" w:line="240" w:lineRule="auto"/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pP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ДОРОТЮК Ольга Юрьевна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, генеральный директор ОАО «Весна»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</w:r>
    </w:p>
    <w:p>
      <w:pPr>
        <w:spacing w:after="60" w:line="240" w:lineRule="auto"/>
        <w:rPr>
          <w:rFonts w:ascii="Franklin Gothic Book" w:hAnsi="Franklin Gothic Book" w:eastAsia="Times New Roman" w:cs="Arial"/>
          <w:sz w:val="20"/>
          <w:szCs w:val="20"/>
        </w:rPr>
      </w:pPr>
      <w:r>
        <w:rPr>
          <w:rFonts w:ascii="Franklin Gothic Book" w:hAnsi="Franklin Gothic Book" w:eastAsia="Times New Roman" w:cs="Arial"/>
          <w:b/>
          <w:bCs/>
          <w:color w:val="262626" w:themeColor="text1" w:themeTint="D9"/>
          <w:sz w:val="20"/>
          <w:szCs w:val="20"/>
        </w:rPr>
        <w:t xml:space="preserve">САБЛУКОВ   Александр   Алексеевич</w:t>
      </w:r>
      <w:r>
        <w:rPr>
          <w:rFonts w:ascii="Franklin Gothic Book" w:hAnsi="Franklin Gothic Book" w:eastAsia="Times New Roman" w:cs="Arial"/>
          <w:color w:val="262626" w:themeColor="text1" w:themeTint="D9"/>
          <w:sz w:val="20"/>
          <w:szCs w:val="20"/>
        </w:rPr>
        <w:t xml:space="preserve">, генеральный   директор   ООО «Ноль Плюс </w:t>
      </w:r>
      <w:r>
        <w:rPr>
          <w:rFonts w:ascii="Franklin Gothic Book" w:hAnsi="Franklin Gothic Book" w:eastAsia="Times New Roman" w:cs="Arial"/>
          <w:sz w:val="20"/>
          <w:szCs w:val="20"/>
        </w:rPr>
        <w:t xml:space="preserve">Медиа»</w:t>
      </w:r>
      <w:r>
        <w:rPr>
          <w:rFonts w:ascii="Franklin Gothic Book" w:hAnsi="Franklin Gothic Book" w:eastAsia="Times New Roman" w:cs="Arial"/>
          <w:sz w:val="20"/>
          <w:szCs w:val="20"/>
        </w:rPr>
      </w:r>
    </w:p>
    <w:p>
      <w:pPr>
        <w:pStyle w:val="829"/>
        <w:ind w:left="1080"/>
        <w:spacing w:after="60"/>
        <w:rPr>
          <w:rFonts w:ascii="Franklin Gothic Book" w:hAnsi="Franklin Gothic Book" w:eastAsia="Times New Roman" w:cs="Arial"/>
          <w:sz w:val="20"/>
          <w:szCs w:val="20"/>
        </w:rPr>
      </w:pPr>
      <w:r>
        <w:rPr>
          <w:rFonts w:ascii="Franklin Gothic Book" w:hAnsi="Franklin Gothic Book" w:eastAsia="Times New Roman" w:cs="Arial"/>
          <w:sz w:val="20"/>
          <w:szCs w:val="20"/>
        </w:rPr>
      </w:r>
      <w:r>
        <w:rPr>
          <w:rFonts w:ascii="Franklin Gothic Book" w:hAnsi="Franklin Gothic Book" w:eastAsia="Times New Roman" w:cs="Arial"/>
          <w:sz w:val="20"/>
          <w:szCs w:val="20"/>
        </w:rPr>
      </w:r>
    </w:p>
    <w:p>
      <w:pPr>
        <w:pStyle w:val="829"/>
        <w:rPr>
          <w:rFonts w:ascii="Franklin Gothic Book" w:hAnsi="Franklin Gothic Book" w:eastAsia="Times New Roman" w:cs="Arial"/>
          <w:sz w:val="20"/>
          <w:szCs w:val="20"/>
        </w:rPr>
      </w:pPr>
      <w:r>
        <w:rPr>
          <w:rFonts w:ascii="Franklin Gothic Book" w:hAnsi="Franklin Gothic Book" w:eastAsia="Times New Roman" w:cs="Arial"/>
          <w:sz w:val="20"/>
          <w:szCs w:val="20"/>
        </w:rPr>
      </w:r>
      <w:r>
        <w:rPr>
          <w:rFonts w:ascii="Franklin Gothic Book" w:hAnsi="Franklin Gothic Book" w:eastAsia="Times New Roman" w:cs="Arial"/>
          <w:sz w:val="20"/>
          <w:szCs w:val="20"/>
        </w:rPr>
      </w:r>
    </w:p>
    <w:p>
      <w:pPr>
        <w:keepNext/>
        <w:spacing w:after="75" w:line="270" w:lineRule="atLeast"/>
        <w:shd w:val="clear" w:color="auto" w:fill="ffffff"/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  <w:pBdr>
          <w:bottom w:val="single" w:color="FFAFD6" w:sz="48" w:space="5"/>
        </w:pBdr>
        <w:outlineLvl w:val="3"/>
      </w:pPr>
      <w:r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  <w:t xml:space="preserve">14:30 – 15:30 </w:t>
      </w:r>
      <w:r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</w:r>
    </w:p>
    <w:p>
      <w:pPr>
        <w:keepNext/>
        <w:spacing w:after="75" w:line="270" w:lineRule="atLeast"/>
        <w:shd w:val="clear" w:color="auto" w:fill="ffffff"/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  <w:pBdr>
          <w:bottom w:val="single" w:color="FFAFD6" w:sz="48" w:space="5"/>
        </w:pBdr>
        <w:outlineLvl w:val="3"/>
      </w:pPr>
      <w:r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  <w:t xml:space="preserve">Выездное заседание Рабочей группы ФТС России по совершенствованию администрирования таможенными органами перемещения детских товаров через таможенную границу Евразийского экономического союза</w:t>
      </w:r>
      <w:r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</w:r>
    </w:p>
    <w:p>
      <w:pPr>
        <w:spacing w:after="0" w:line="240" w:lineRule="auto"/>
        <w:rPr>
          <w:rFonts w:ascii="Franklin Gothic Book" w:hAnsi="Franklin Gothic Book" w:eastAsia="Times New Roman"/>
          <w:bCs/>
          <w:sz w:val="20"/>
          <w:szCs w:val="20"/>
          <w:lang w:eastAsia="ru-RU"/>
        </w:rPr>
      </w:pP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Проведение совместного мероприятия ФТС России и Ассоциации 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предприятий индустрии детских товаров по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 вопрос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ам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 защиты прав на объекты интеллектуальной собственности, размещаемые на детских товарах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</w:r>
    </w:p>
    <w:p>
      <w:pPr>
        <w:pStyle w:val="867"/>
        <w:spacing w:before="0" w:beforeAutospacing="0" w:after="0" w:afterAutospacing="0"/>
        <w:shd w:val="clear" w:color="auto" w:fill="ffffff"/>
        <w:rPr>
          <w:rFonts w:ascii="Franklin Gothic Book" w:hAnsi="Franklin Gothic Book" w:cs="Calibri"/>
          <w:color w:val="1a1a1a"/>
          <w:sz w:val="10"/>
          <w:szCs w:val="10"/>
        </w:rPr>
      </w:pPr>
      <w:r>
        <w:rPr>
          <w:rFonts w:ascii="Franklin Gothic Book" w:hAnsi="Franklin Gothic Book" w:cs="Calibri"/>
          <w:color w:val="1a1a1a"/>
          <w:sz w:val="10"/>
          <w:szCs w:val="10"/>
        </w:rPr>
      </w:r>
      <w:r>
        <w:rPr>
          <w:rFonts w:ascii="Franklin Gothic Book" w:hAnsi="Franklin Gothic Book" w:cs="Calibri"/>
          <w:color w:val="1a1a1a"/>
          <w:sz w:val="10"/>
          <w:szCs w:val="10"/>
        </w:rPr>
      </w:r>
    </w:p>
    <w:p>
      <w:pPr>
        <w:pStyle w:val="834"/>
        <w:ind w:left="360"/>
        <w:spacing w:after="60"/>
        <w:rPr>
          <w:rFonts w:ascii="Franklin Gothic Book" w:hAnsi="Franklin Gothic Book" w:eastAsia="Times New Roman" w:cs="Arial"/>
          <w:b/>
          <w:bCs/>
          <w:color w:val="17365d" w:themeColor="text2" w:themeShade="BF"/>
          <w:sz w:val="20"/>
          <w:szCs w:val="20"/>
          <w:lang w:eastAsia="ru-RU"/>
        </w:rPr>
      </w:pPr>
      <w:r>
        <w:rPr>
          <w:rFonts w:ascii="Franklin Gothic Book" w:hAnsi="Franklin Gothic Book" w:eastAsia="Times New Roman" w:cs="Arial"/>
          <w:b/>
          <w:bCs/>
          <w:color w:val="17365d" w:themeColor="text2" w:themeShade="BF"/>
          <w:sz w:val="20"/>
          <w:szCs w:val="20"/>
          <w:lang w:eastAsia="ru-RU"/>
        </w:rPr>
        <w:t xml:space="preserve">К участию приглашены:</w:t>
      </w:r>
      <w:r>
        <w:rPr>
          <w:rFonts w:ascii="Franklin Gothic Book" w:hAnsi="Franklin Gothic Book" w:eastAsia="Times New Roman" w:cs="Arial"/>
          <w:b/>
          <w:bCs/>
          <w:color w:val="17365d" w:themeColor="text2" w:themeShade="BF"/>
          <w:sz w:val="20"/>
          <w:szCs w:val="20"/>
          <w:lang w:eastAsia="ru-RU"/>
        </w:rPr>
      </w:r>
    </w:p>
    <w:p>
      <w:pPr>
        <w:pStyle w:val="867"/>
        <w:spacing w:before="0" w:beforeAutospacing="0" w:after="60" w:afterAutospacing="0"/>
        <w:shd w:val="clear" w:color="auto" w:fill="ffffff"/>
        <w:rPr>
          <w:rFonts w:ascii="Franklin Gothic Book" w:hAnsi="Franklin Gothic Book" w:cs="Calibri"/>
          <w:color w:val="1a1a1a"/>
          <w:sz w:val="20"/>
          <w:szCs w:val="20"/>
        </w:rPr>
      </w:pPr>
      <w:r>
        <w:rPr>
          <w:rFonts w:ascii="Franklin Gothic Book" w:hAnsi="Franklin Gothic Book" w:cs="Calibri"/>
          <w:b/>
          <w:bCs/>
          <w:color w:val="1a1a1a"/>
          <w:sz w:val="20"/>
          <w:szCs w:val="20"/>
        </w:rPr>
        <w:t xml:space="preserve">ШКЛЯЕВ Сергей Владимирович</w:t>
      </w:r>
      <w:r>
        <w:rPr>
          <w:rFonts w:ascii="Franklin Gothic Book" w:hAnsi="Franklin Gothic Book" w:cs="Calibri"/>
          <w:color w:val="1a1a1a"/>
          <w:sz w:val="20"/>
          <w:szCs w:val="20"/>
        </w:rPr>
        <w:t xml:space="preserve">, начальник Управления торговых ограничений, валютного и экспортного контроля ФТС России</w:t>
      </w:r>
      <w:r>
        <w:rPr>
          <w:rFonts w:ascii="Franklin Gothic Book" w:hAnsi="Franklin Gothic Book" w:cs="Calibri"/>
          <w:color w:val="1a1a1a"/>
          <w:sz w:val="20"/>
          <w:szCs w:val="20"/>
        </w:rPr>
      </w:r>
    </w:p>
    <w:p>
      <w:pPr>
        <w:pStyle w:val="867"/>
        <w:spacing w:before="0" w:beforeAutospacing="0" w:after="60" w:afterAutospacing="0"/>
        <w:shd w:val="clear" w:color="auto" w:fill="ffffff"/>
        <w:rPr>
          <w:rFonts w:ascii="Franklin Gothic Book" w:hAnsi="Franklin Gothic Book" w:cs="Calibri"/>
          <w:color w:val="1a1a1a"/>
          <w:sz w:val="20"/>
          <w:szCs w:val="20"/>
        </w:rPr>
      </w:pPr>
      <w:r>
        <w:rPr>
          <w:rFonts w:ascii="Franklin Gothic Book" w:hAnsi="Franklin Gothic Book" w:cs="Calibri"/>
          <w:b/>
          <w:bCs/>
          <w:color w:val="1a1a1a"/>
          <w:sz w:val="20"/>
          <w:szCs w:val="20"/>
        </w:rPr>
        <w:t xml:space="preserve">ПРОКОФЬЕВ Дмитрий Сергеевич</w:t>
      </w:r>
      <w:r>
        <w:rPr>
          <w:rFonts w:ascii="Franklin Gothic Book" w:hAnsi="Franklin Gothic Book" w:cs="Calibri"/>
          <w:color w:val="1a1a1a"/>
          <w:sz w:val="20"/>
          <w:szCs w:val="20"/>
        </w:rPr>
        <w:t xml:space="preserve">, начальник отдела обеспечения контроля за безопасностью ввозимых товаров Управления торговых ограничений, валютного и экспортного контроля ФТС России</w:t>
      </w:r>
      <w:r>
        <w:rPr>
          <w:rFonts w:ascii="Franklin Gothic Book" w:hAnsi="Franklin Gothic Book" w:cs="Calibri"/>
          <w:color w:val="1a1a1a"/>
          <w:sz w:val="20"/>
          <w:szCs w:val="20"/>
        </w:rPr>
      </w:r>
    </w:p>
    <w:p>
      <w:pPr>
        <w:pStyle w:val="867"/>
        <w:spacing w:before="0" w:beforeAutospacing="0" w:after="60" w:afterAutospacing="0"/>
        <w:shd w:val="clear" w:color="auto" w:fill="ffffff"/>
        <w:rPr>
          <w:rFonts w:ascii="Franklin Gothic Book" w:hAnsi="Franklin Gothic Book" w:cs="Calibri"/>
          <w:color w:val="1a1a1a"/>
          <w:sz w:val="20"/>
          <w:szCs w:val="20"/>
        </w:rPr>
      </w:pPr>
      <w:r>
        <w:rPr>
          <w:rFonts w:ascii="Franklin Gothic Book" w:hAnsi="Franklin Gothic Book" w:cs="Calibri"/>
          <w:b/>
          <w:bCs/>
          <w:color w:val="1a1a1a"/>
          <w:sz w:val="20"/>
          <w:szCs w:val="20"/>
        </w:rPr>
        <w:t xml:space="preserve">ХАНОВ Виталий Петрович</w:t>
      </w:r>
      <w:r>
        <w:rPr>
          <w:rFonts w:ascii="Franklin Gothic Book" w:hAnsi="Franklin Gothic Book" w:cs="Calibri"/>
          <w:color w:val="1a1a1a"/>
          <w:sz w:val="20"/>
          <w:szCs w:val="20"/>
        </w:rPr>
        <w:t xml:space="preserve">, начальник отдела риск-категорирования службы управления рисками Главного управления «Центр мониторинга и оперативного контроля ФТС России»</w:t>
      </w:r>
      <w:r>
        <w:rPr>
          <w:rFonts w:ascii="Franklin Gothic Book" w:hAnsi="Franklin Gothic Book" w:cs="Calibri"/>
          <w:color w:val="1a1a1a"/>
          <w:sz w:val="20"/>
          <w:szCs w:val="20"/>
        </w:rPr>
      </w:r>
    </w:p>
    <w:p>
      <w:pPr>
        <w:pStyle w:val="867"/>
        <w:spacing w:before="0" w:beforeAutospacing="0" w:after="60" w:afterAutospacing="0"/>
        <w:shd w:val="clear" w:color="auto" w:fill="ffffff"/>
        <w:rPr>
          <w:rFonts w:ascii="Franklin Gothic Book" w:hAnsi="Franklin Gothic Book" w:cs="Calibri"/>
          <w:color w:val="1a1a1a"/>
          <w:sz w:val="20"/>
          <w:szCs w:val="20"/>
        </w:rPr>
      </w:pPr>
      <w:r>
        <w:rPr>
          <w:rFonts w:ascii="Franklin Gothic Book" w:hAnsi="Franklin Gothic Book" w:cs="Calibri"/>
          <w:b/>
          <w:bCs/>
          <w:color w:val="1a1a1a"/>
          <w:sz w:val="20"/>
          <w:szCs w:val="20"/>
        </w:rPr>
        <w:t xml:space="preserve">ШИХРАНОВ Александр Владимирович</w:t>
      </w:r>
      <w:r>
        <w:rPr>
          <w:rFonts w:ascii="Franklin Gothic Book" w:hAnsi="Franklin Gothic Book" w:cs="Calibri"/>
          <w:color w:val="1a1a1a"/>
          <w:sz w:val="20"/>
          <w:szCs w:val="20"/>
        </w:rPr>
        <w:t xml:space="preserve">, начальник отдела обеспечения контроля товаров, содержащих объекты интеллектуальной собственности Управления торговых ограничений, валютного и экспортного контроля ФТС России</w:t>
      </w:r>
      <w:r>
        <w:rPr>
          <w:rFonts w:ascii="Franklin Gothic Book" w:hAnsi="Franklin Gothic Book" w:cs="Calibri"/>
          <w:color w:val="1a1a1a"/>
          <w:sz w:val="20"/>
          <w:szCs w:val="20"/>
        </w:rPr>
      </w:r>
    </w:p>
    <w:p>
      <w:pPr>
        <w:spacing w:after="0" w:line="240" w:lineRule="auto"/>
        <w:rPr>
          <w:rFonts w:ascii="Franklin Gothic Book" w:hAnsi="Franklin Gothic Book" w:eastAsia="Times New Roman"/>
          <w:bCs/>
          <w:sz w:val="20"/>
          <w:szCs w:val="20"/>
          <w:lang w:eastAsia="ru-RU"/>
        </w:rPr>
      </w:pP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</w:r>
    </w:p>
    <w:p>
      <w:pPr>
        <w:spacing w:after="0" w:line="240" w:lineRule="auto"/>
        <w:shd w:val="clear" w:color="auto" w:fill="ffffff"/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</w:pPr>
      <w:r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</w:r>
      <w:r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</w:r>
    </w:p>
    <w:p>
      <w:pPr>
        <w:keepNext/>
        <w:spacing w:after="75" w:line="270" w:lineRule="atLeast"/>
        <w:shd w:val="clear" w:color="auto" w:fill="ffffff"/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  <w:pBdr>
          <w:bottom w:val="single" w:color="FFAFD6" w:sz="48" w:space="5"/>
        </w:pBdr>
        <w:outlineLvl w:val="3"/>
      </w:pPr>
      <w:r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  <w:t xml:space="preserve">16:00 – 17:00 </w:t>
      </w:r>
      <w:r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</w:r>
    </w:p>
    <w:p>
      <w:pPr>
        <w:keepNext/>
        <w:spacing w:after="75" w:line="270" w:lineRule="atLeast"/>
        <w:shd w:val="clear" w:color="auto" w:fill="ffffff"/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pBdr>
          <w:bottom w:val="single" w:color="FFAFD6" w:sz="48" w:space="5"/>
        </w:pBdr>
        <w:outlineLvl w:val="3"/>
      </w:pPr>
      <w:r>
        <w:rPr>
          <w:rFonts w:ascii="Franklin Gothic Book" w:hAnsi="Franklin Gothic Book" w:eastAsia="Times New Roman" w:cs="Arial"/>
          <w:b/>
          <w:bCs/>
          <w:color w:val="002060"/>
          <w:sz w:val="24"/>
          <w:szCs w:val="24"/>
          <w:lang w:eastAsia="ru-RU"/>
        </w:rPr>
        <w:t xml:space="preserve">Выездное заседание Рабочей группы по цифровой маркировке игр и игрушек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</w:r>
    </w:p>
    <w:p>
      <w:pPr>
        <w:spacing w:after="0" w:line="240" w:lineRule="auto"/>
        <w:rPr>
          <w:rFonts w:ascii="Franklin Gothic Book" w:hAnsi="Franklin Gothic Book" w:eastAsia="Times New Roman"/>
          <w:bCs/>
          <w:sz w:val="20"/>
          <w:szCs w:val="20"/>
          <w:lang w:eastAsia="ru-RU"/>
        </w:rPr>
      </w:pP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Введение системы прослеживаемости и проведени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е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 на территории Российской Федерации эксперимента по маркировке средствами идентификации отдельных видов товаров для детей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</w:r>
    </w:p>
    <w:p>
      <w:pPr>
        <w:spacing w:after="0" w:line="240" w:lineRule="auto"/>
        <w:rPr>
          <w:rFonts w:ascii="Franklin Gothic Book" w:hAnsi="Franklin Gothic Book" w:eastAsia="Times New Roman"/>
          <w:bCs/>
          <w:sz w:val="20"/>
          <w:szCs w:val="20"/>
          <w:lang w:eastAsia="ru-RU"/>
        </w:rPr>
      </w:pP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</w:r>
    </w:p>
    <w:p>
      <w:pPr>
        <w:pStyle w:val="834"/>
        <w:ind w:left="360"/>
        <w:spacing w:after="60"/>
        <w:rPr>
          <w:rFonts w:ascii="Franklin Gothic Book" w:hAnsi="Franklin Gothic Book" w:eastAsia="Times New Roman" w:cs="Arial"/>
          <w:b/>
          <w:bCs/>
          <w:color w:val="17365d" w:themeColor="text2" w:themeShade="BF"/>
          <w:sz w:val="20"/>
          <w:szCs w:val="20"/>
          <w:lang w:eastAsia="ru-RU"/>
        </w:rPr>
      </w:pPr>
      <w:r>
        <w:rPr>
          <w:rFonts w:ascii="Franklin Gothic Book" w:hAnsi="Franklin Gothic Book" w:eastAsia="Times New Roman" w:cs="Arial"/>
          <w:b/>
          <w:bCs/>
          <w:color w:val="17365d" w:themeColor="text2" w:themeShade="BF"/>
          <w:sz w:val="20"/>
          <w:szCs w:val="20"/>
          <w:lang w:eastAsia="ru-RU"/>
        </w:rPr>
        <w:t xml:space="preserve">К участию приглашены:</w:t>
      </w:r>
      <w:r>
        <w:rPr>
          <w:rFonts w:ascii="Franklin Gothic Book" w:hAnsi="Franklin Gothic Book" w:eastAsia="Times New Roman" w:cs="Arial"/>
          <w:b/>
          <w:bCs/>
          <w:color w:val="17365d" w:themeColor="text2" w:themeShade="BF"/>
          <w:sz w:val="20"/>
          <w:szCs w:val="20"/>
          <w:lang w:eastAsia="ru-RU"/>
        </w:rPr>
      </w:r>
    </w:p>
    <w:p>
      <w:pPr>
        <w:pStyle w:val="834"/>
        <w:spacing w:after="60"/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</w:pPr>
      <w:r>
        <w:rPr>
          <w:rFonts w:ascii="Franklin Gothic Book" w:hAnsi="Franklin Gothic Book" w:eastAsia="Times New Roman" w:cs="Arial"/>
          <w:b/>
          <w:bCs/>
          <w:color w:val="4b4b4b"/>
          <w:sz w:val="20"/>
          <w:szCs w:val="20"/>
          <w:lang w:eastAsia="ru-RU"/>
        </w:rPr>
        <w:t xml:space="preserve">ЗАСЛАВСКИЙ</w:t>
      </w:r>
      <w:r>
        <w:rPr>
          <w:rFonts w:ascii="Franklin Gothic Book" w:hAnsi="Franklin Gothic Book" w:eastAsia="Times New Roman" w:cs="Arial"/>
          <w:b/>
          <w:bCs/>
          <w:color w:val="4b4b4b"/>
          <w:sz w:val="20"/>
          <w:szCs w:val="20"/>
          <w:lang w:eastAsia="ru-RU"/>
        </w:rPr>
        <w:t xml:space="preserve"> Владислав Валерьевич,</w:t>
      </w:r>
      <w:r>
        <w:rPr>
          <w:rFonts w:ascii="Franklin Gothic Book" w:hAnsi="Franklin Gothic Book" w:cs="Arial"/>
        </w:rPr>
        <w:t xml:space="preserve"> </w:t>
      </w:r>
      <w:r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  <w:t xml:space="preserve">директор Департамента системы цифровой маркировки товаров и легализации оборота продукции Минпромторга России</w:t>
      </w:r>
      <w:r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</w:r>
    </w:p>
    <w:p>
      <w:pPr>
        <w:pStyle w:val="834"/>
        <w:spacing w:after="60"/>
        <w:rPr>
          <w:rFonts w:ascii="Franklin Gothic Book" w:hAnsi="Franklin Gothic Book" w:eastAsia="Times New Roman" w:cs="Arial"/>
          <w:b/>
          <w:bCs/>
          <w:color w:val="4b4b4b"/>
          <w:sz w:val="20"/>
          <w:szCs w:val="20"/>
          <w:lang w:eastAsia="ru-RU"/>
        </w:rPr>
      </w:pPr>
      <w:r>
        <w:rPr>
          <w:rFonts w:ascii="Franklin Gothic Book" w:hAnsi="Franklin Gothic Book" w:eastAsia="Times New Roman" w:cs="Arial"/>
          <w:b/>
          <w:bCs/>
          <w:color w:val="4b4b4b"/>
          <w:sz w:val="20"/>
          <w:szCs w:val="20"/>
          <w:lang w:eastAsia="ru-RU"/>
        </w:rPr>
        <w:t xml:space="preserve">БОЙЧЕНКО Данил Сергеевич, </w:t>
      </w:r>
      <w:r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  <w:t xml:space="preserve">начальник отдела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  <w:t xml:space="preserve">организации надзора за требованиями цифровой маркировки товаров Роспотребнадзора </w:t>
      </w:r>
      <w:r>
        <w:rPr>
          <w:rFonts w:ascii="Franklin Gothic Book" w:hAnsi="Franklin Gothic Book" w:eastAsia="Times New Roman" w:cs="Arial"/>
          <w:b/>
          <w:bCs/>
          <w:color w:val="4b4b4b"/>
          <w:sz w:val="20"/>
          <w:szCs w:val="20"/>
          <w:lang w:eastAsia="ru-RU"/>
        </w:rPr>
      </w:r>
    </w:p>
    <w:p>
      <w:pPr>
        <w:pStyle w:val="834"/>
        <w:spacing w:after="60"/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</w:pPr>
      <w:r>
        <w:rPr>
          <w:rFonts w:ascii="Franklin Gothic Book" w:hAnsi="Franklin Gothic Book" w:eastAsia="Times New Roman" w:cs="Arial"/>
          <w:b/>
          <w:bCs/>
          <w:color w:val="4b4b4b"/>
          <w:sz w:val="20"/>
          <w:szCs w:val="20"/>
          <w:lang w:eastAsia="ru-RU"/>
        </w:rPr>
        <w:t xml:space="preserve">ПЕТРУШИНА Анна Сергеевна, </w:t>
      </w:r>
      <w:r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  <w:t xml:space="preserve">руководитель товарной группы «Легкая промышленность» Центра развития перспективных технологий (ЦРПТ)</w:t>
      </w:r>
      <w:r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  <w:t xml:space="preserve"> </w:t>
      </w:r>
      <w:r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  <w:t xml:space="preserve">- Оператор государственной системы маркировки «Честный знак»</w:t>
      </w:r>
      <w:r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</w:r>
    </w:p>
    <w:p>
      <w:pPr>
        <w:pStyle w:val="834"/>
        <w:spacing w:after="60"/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</w:pPr>
      <w:r>
        <w:rPr>
          <w:rFonts w:ascii="Franklin Gothic Book" w:hAnsi="Franklin Gothic Book" w:eastAsia="Times New Roman" w:cs="Arial"/>
          <w:b/>
          <w:bCs/>
          <w:color w:val="4b4b4b"/>
          <w:sz w:val="20"/>
          <w:szCs w:val="20"/>
          <w:lang w:eastAsia="ru-RU"/>
        </w:rPr>
        <w:t xml:space="preserve">ЦИЦУЛИНА Антонина Викторовна</w:t>
      </w:r>
      <w:r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  <w:t xml:space="preserve">, президент Ассоциации предприятий индустрии детских товаров</w:t>
      </w:r>
      <w:r>
        <w:rPr>
          <w:rFonts w:ascii="Franklin Gothic Book" w:hAnsi="Franklin Gothic Book" w:eastAsia="Times New Roman" w:cs="Arial"/>
          <w:color w:val="4b4b4b"/>
          <w:sz w:val="20"/>
          <w:szCs w:val="20"/>
          <w:lang w:eastAsia="ru-RU"/>
        </w:rPr>
      </w:r>
    </w:p>
    <w:p>
      <w:pPr>
        <w:pStyle w:val="834"/>
        <w:rPr>
          <w:rFonts w:ascii="Franklin Gothic Book" w:hAnsi="Franklin Gothic Book"/>
        </w:rPr>
      </w:pP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</w:r>
    </w:p>
    <w:p>
      <w:pPr>
        <w:spacing w:after="0" w:line="240" w:lineRule="auto"/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</w:pP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2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6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 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– 29 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СЕНТЯБРЯ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 2023 г.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</w:r>
    </w:p>
    <w:p>
      <w:pPr>
        <w:spacing w:after="0" w:line="240" w:lineRule="auto"/>
        <w:rPr>
          <w:rFonts w:ascii="Franklin Gothic Book" w:hAnsi="Franklin Gothic Book" w:eastAsia="Times New Roman"/>
          <w:bCs/>
          <w:sz w:val="10"/>
          <w:szCs w:val="10"/>
          <w:lang w:eastAsia="ru-RU"/>
        </w:rPr>
      </w:pPr>
      <w:r>
        <w:rPr>
          <w:rFonts w:ascii="Franklin Gothic Book" w:hAnsi="Franklin Gothic Book" w:eastAsia="Times New Roman"/>
          <w:bCs/>
          <w:sz w:val="10"/>
          <w:szCs w:val="10"/>
          <w:lang w:eastAsia="ru-RU"/>
        </w:rPr>
      </w:r>
      <w:r>
        <w:rPr>
          <w:rFonts w:ascii="Franklin Gothic Book" w:hAnsi="Franklin Gothic Book" w:eastAsia="Times New Roman"/>
          <w:bCs/>
          <w:sz w:val="10"/>
          <w:szCs w:val="10"/>
          <w:lang w:eastAsia="ru-RU"/>
        </w:rPr>
      </w:r>
    </w:p>
    <w:p>
      <w:pPr>
        <w:keepNext/>
        <w:spacing w:after="75" w:line="270" w:lineRule="atLeast"/>
        <w:shd w:val="clear" w:color="auto" w:fill="ffffff"/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pBdr>
          <w:bottom w:val="single" w:color="FFAFD6" w:sz="48" w:space="5"/>
        </w:pBdr>
        <w:outlineLvl w:val="3"/>
      </w:pP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1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0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.00-1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8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.00 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</w:r>
    </w:p>
    <w:p>
      <w:pPr>
        <w:keepNext/>
        <w:spacing w:after="75" w:line="270" w:lineRule="atLeast"/>
        <w:shd w:val="clear" w:color="auto" w:fill="ffffff"/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pBdr>
          <w:bottom w:val="single" w:color="FFAFD6" w:sz="48" w:space="5"/>
        </w:pBdr>
        <w:outlineLvl w:val="3"/>
      </w:pP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Интерактивная экспозиция, павильон № 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  <w:t xml:space="preserve">2</w:t>
      </w:r>
      <w:r>
        <w:rPr>
          <w:rFonts w:ascii="Franklin Gothic Book" w:hAnsi="Franklin Gothic Book" w:eastAsia="Times New Roman" w:cs="Arial"/>
          <w:b/>
          <w:bCs/>
          <w:color w:val="ed0777"/>
          <w:sz w:val="24"/>
          <w:szCs w:val="24"/>
          <w:lang w:eastAsia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6143"/>
      </w:tblGrid>
      <w:tr>
        <w:trPr/>
        <w:tc>
          <w:tcPr>
            <w:shd w:val="clear" w:color="auto" w:fill="auto"/>
            <w:tcW w:w="32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Franklin Gothic Book" w:hAnsi="Franklin Gothic Book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 w:eastAsia="Times New Roman"/>
                <w:b/>
                <w:bCs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85925" cy="1066800"/>
                      <wp:effectExtent l="0" t="0" r="9525" b="0"/>
                      <wp:docPr id="3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85925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32.75pt;height:84.0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Franklin Gothic Book" w:hAnsi="Franklin Gothic Book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63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Franklin Gothic Book" w:hAnsi="Franklin Gothic Book" w:eastAsia="Times New Roman" w:cs="Arial"/>
                <w:b/>
                <w:bCs/>
                <w:color w:val="ed0777"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 w:eastAsia="Times New Roman" w:cs="Arial"/>
                <w:b/>
                <w:bCs/>
                <w:color w:val="ed0777"/>
                <w:sz w:val="24"/>
                <w:szCs w:val="24"/>
                <w:lang w:eastAsia="ru-RU"/>
              </w:rPr>
              <w:t xml:space="preserve">Индустриальная карта </w:t>
            </w:r>
            <w:r>
              <w:rPr>
                <w:rFonts w:ascii="Franklin Gothic Book" w:hAnsi="Franklin Gothic Book" w:eastAsia="Times New Roman" w:cs="Arial"/>
                <w:b/>
                <w:bCs/>
                <w:color w:val="ed0777"/>
                <w:sz w:val="24"/>
                <w:szCs w:val="24"/>
                <w:lang w:eastAsia="ru-RU"/>
              </w:rPr>
              <w:t xml:space="preserve">Игропрома</w:t>
            </w:r>
            <w:r>
              <w:rPr>
                <w:rFonts w:ascii="Franklin Gothic Book" w:hAnsi="Franklin Gothic Book" w:eastAsia="Times New Roman" w:cs="Arial"/>
                <w:b/>
                <w:bCs/>
                <w:color w:val="ed0777"/>
                <w:sz w:val="24"/>
                <w:szCs w:val="24"/>
                <w:lang w:eastAsia="ru-RU"/>
              </w:rPr>
              <w:t xml:space="preserve"> России</w:t>
            </w:r>
            <w:r>
              <w:rPr>
                <w:rFonts w:ascii="Franklin Gothic Book" w:hAnsi="Franklin Gothic Book" w:eastAsia="Times New Roman" w:cs="Arial"/>
                <w:b/>
                <w:bCs/>
                <w:color w:val="ed0777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Franklin Gothic Book" w:hAnsi="Franklin Gothic Book" w:eastAsia="Times New Roman"/>
                <w:bCs/>
                <w:lang w:eastAsia="ru-RU"/>
              </w:rPr>
            </w:pPr>
            <w:r>
              <w:rPr>
                <w:rFonts w:ascii="Franklin Gothic Book" w:hAnsi="Franklin Gothic Book" w:eastAsia="Times New Roman"/>
                <w:bCs/>
                <w:lang w:eastAsia="ru-RU"/>
              </w:rPr>
            </w:r>
            <w:r>
              <w:rPr>
                <w:rFonts w:ascii="Franklin Gothic Book" w:hAnsi="Franklin Gothic Book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/>
                <w:bCs/>
                <w:sz w:val="20"/>
                <w:szCs w:val="20"/>
                <w:lang w:eastAsia="ru-RU"/>
              </w:rPr>
              <w:t xml:space="preserve">традиции и современность</w:t>
            </w:r>
            <w:r>
              <w:rPr>
                <w:rFonts w:ascii="Franklin Gothic Book" w:hAnsi="Franklin Gothic Book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/>
                <w:bCs/>
                <w:sz w:val="20"/>
                <w:szCs w:val="20"/>
                <w:lang w:eastAsia="ru-RU"/>
              </w:rPr>
              <w:t xml:space="preserve">дизайн и технологии</w:t>
            </w:r>
            <w:r>
              <w:rPr>
                <w:rFonts w:ascii="Franklin Gothic Book" w:hAnsi="Franklin Gothic Book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Franklin Gothic Book" w:hAnsi="Franklin Gothic Book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hAnsi="Franklin Gothic Book" w:eastAsia="Times New Roman"/>
                <w:bCs/>
                <w:sz w:val="20"/>
                <w:szCs w:val="20"/>
                <w:lang w:eastAsia="ru-RU"/>
              </w:rPr>
              <w:t xml:space="preserve">экология и зелёная промышленность</w:t>
            </w:r>
            <w:r>
              <w:rPr>
                <w:rFonts w:ascii="Franklin Gothic Book" w:hAnsi="Franklin Gothic Book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Franklin Gothic Book" w:hAnsi="Franklin Gothic Book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Franklin Gothic Book" w:hAnsi="Franklin Gothic Book"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Franklin Gothic Book" w:hAnsi="Franklin Gothic Book" w:eastAsia="Times New Roman"/>
          <w:b/>
          <w:sz w:val="10"/>
          <w:szCs w:val="10"/>
          <w:lang w:eastAsia="ru-RU"/>
        </w:rPr>
      </w:pP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Отечественной промышленности игр и игрушек в этом году исполняется 105 лет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.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 Как современные фабрики сохраняют традиции и отвечают на новые увлечения детей. Есть ли перспект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ивы занять свою нишу дизайнерской игрушке. Как современные технологии применяются в игрушках и почему образовательным играм нужны научные исследования и апробация практиками. Почему тема экологии так важна именно для игрушек и какие они, «зеленые» игрушки.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 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На экспозиции будут представлены игрушки и игры, отобранные на конкурсной основе экспертами, а также разработки, представленные музейным, дизайнерским и образовательным сообществом.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 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Ежедневно, на экспозиции будет работать 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Научно-э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кспертный совет 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премии</w:t>
      </w:r>
      <w:r>
        <w:rPr>
          <w:rFonts w:ascii="Franklin Gothic Book" w:hAnsi="Franklin Gothic Book" w:eastAsia="Times New Roman"/>
          <w:bCs/>
          <w:sz w:val="20"/>
          <w:szCs w:val="20"/>
          <w:lang w:eastAsia="ru-RU"/>
        </w:rPr>
        <w:t xml:space="preserve">, а также телестудия «Да-Игра!».</w:t>
      </w:r>
      <w:r>
        <w:rPr>
          <w:rFonts w:ascii="Franklin Gothic Book" w:hAnsi="Franklin Gothic Book" w:eastAsia="Times New Roman"/>
          <w:b/>
          <w:sz w:val="10"/>
          <w:szCs w:val="10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709" w:left="1701" w:header="476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603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 CYR">
    <w:panose1 w:val="02020603050405020304"/>
  </w:font>
  <w:font w:name="Corbel">
    <w:panose1 w:val="020B05030202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842" w:type="dxa"/>
      <w:tblLook w:val="04A0" w:firstRow="1" w:lastRow="0" w:firstColumn="1" w:lastColumn="0" w:noHBand="0" w:noVBand="1"/>
    </w:tblPr>
    <w:tblGrid>
      <w:gridCol w:w="3261"/>
      <w:gridCol w:w="3402"/>
      <w:gridCol w:w="3179"/>
    </w:tblGrid>
    <w:tr>
      <w:trPr>
        <w:trHeight w:val="851"/>
      </w:trPr>
      <w:tc>
        <w:tcPr>
          <w:shd w:val="clear" w:color="auto" w:fill="auto"/>
          <w:tcBorders>
            <w:bottom w:val="single" w:color="FF3300" w:sz="18" w:space="0"/>
          </w:tcBorders>
          <w:tcW w:w="3261" w:type="dxa"/>
          <w:textDirection w:val="lrTb"/>
          <w:noWrap w:val="false"/>
        </w:tcPr>
        <w:p>
          <w:pPr>
            <w:jc w:val="center"/>
            <w:spacing w:after="0" w:line="240" w:lineRule="auto"/>
          </w:pPr>
          <w:r>
            <w:rPr>
              <w:lang w:eastAsia="ru-RU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285875" cy="582317"/>
                    <wp:effectExtent l="0" t="0" r="0" b="8255"/>
                    <wp:docPr id="1" name="Рисунок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AIDT_logo_2014_ru.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300169" cy="588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01.25pt;height:45.85pt;mso-wrap-distance-left:0.00pt;mso-wrap-distance-top:0.00pt;mso-wrap-distance-right:0.00pt;mso-wrap-distance-bottom:0.00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Borders>
            <w:bottom w:val="single" w:color="FF3300" w:sz="18" w:space="0"/>
            <w:right w:val="single" w:color="FF0000" w:sz="8" w:space="0"/>
          </w:tcBorders>
          <w:tcW w:w="3402" w:type="dxa"/>
          <w:textDirection w:val="lrTb"/>
          <w:noWrap w:val="false"/>
        </w:tcPr>
        <w:p>
          <w:pPr>
            <w:jc w:val="right"/>
            <w:spacing w:after="0" w:line="240" w:lineRule="auto"/>
            <w:rPr>
              <w:rFonts w:ascii="Franklin Gothic Book" w:hAnsi="Franklin Gothic Book"/>
              <w:color w:val="ff3300"/>
              <w:sz w:val="18"/>
              <w:szCs w:val="18"/>
            </w:rPr>
          </w:pPr>
          <w:r>
            <w:rPr>
              <w:rFonts w:ascii="Franklin Gothic Book" w:hAnsi="Franklin Gothic Book"/>
              <w:color w:val="ff3300"/>
              <w:sz w:val="18"/>
              <w:szCs w:val="18"/>
            </w:rPr>
          </w:r>
          <w:r>
            <w:rPr>
              <w:rFonts w:ascii="Franklin Gothic Book" w:hAnsi="Franklin Gothic Book"/>
              <w:color w:val="ff3300"/>
              <w:sz w:val="18"/>
              <w:szCs w:val="18"/>
            </w:rPr>
          </w:r>
        </w:p>
        <w:p>
          <w:pPr>
            <w:jc w:val="center"/>
            <w:spacing w:after="0" w:line="240" w:lineRule="auto"/>
            <w:rPr>
              <w:rFonts w:ascii="Franklin Gothic Book" w:hAnsi="Franklin Gothic Book"/>
              <w:color w:val="ff3300"/>
              <w:sz w:val="18"/>
              <w:szCs w:val="18"/>
            </w:rPr>
          </w:pPr>
          <w:r>
            <w:rPr>
              <w:rFonts w:ascii="Franklin Gothic Book" w:hAnsi="Franklin Gothic Book"/>
              <w:color w:val="ff3300"/>
              <w:sz w:val="18"/>
              <w:szCs w:val="18"/>
            </w:rPr>
            <w:t xml:space="preserve">Мы работаем для детей </w:t>
          </w:r>
          <w:r>
            <w:rPr>
              <w:rFonts w:ascii="Franklin Gothic Book" w:hAnsi="Franklin Gothic Book"/>
              <w:color w:val="ff3300"/>
              <w:sz w:val="18"/>
              <w:szCs w:val="18"/>
            </w:rPr>
          </w:r>
        </w:p>
        <w:p>
          <w:pPr>
            <w:jc w:val="center"/>
            <w:spacing w:after="0" w:line="240" w:lineRule="auto"/>
            <w:rPr>
              <w:rFonts w:ascii="Franklin Gothic Book" w:hAnsi="Franklin Gothic Book"/>
              <w:color w:val="ff3300"/>
              <w:sz w:val="18"/>
              <w:szCs w:val="18"/>
            </w:rPr>
          </w:pPr>
          <w:r>
            <w:rPr>
              <w:rFonts w:ascii="Franklin Gothic Book" w:hAnsi="Franklin Gothic Book"/>
              <w:color w:val="ff3300"/>
              <w:sz w:val="18"/>
              <w:szCs w:val="18"/>
            </w:rPr>
            <w:t xml:space="preserve">и ради детей!</w:t>
          </w:r>
          <w:r>
            <w:rPr>
              <w:rFonts w:ascii="Franklin Gothic Book" w:hAnsi="Franklin Gothic Book"/>
              <w:color w:val="ff3300"/>
              <w:sz w:val="18"/>
              <w:szCs w:val="18"/>
            </w:rPr>
          </w:r>
        </w:p>
      </w:tc>
      <w:tc>
        <w:tcPr>
          <w:shd w:val="clear" w:color="auto" w:fill="auto"/>
          <w:tcBorders>
            <w:left w:val="single" w:color="FF0000" w:sz="8" w:space="0"/>
            <w:bottom w:val="single" w:color="FF3300" w:sz="18" w:space="0"/>
          </w:tcBorders>
          <w:tcW w:w="3179" w:type="dxa"/>
          <w:textDirection w:val="lrTb"/>
          <w:noWrap w:val="false"/>
        </w:tcPr>
        <w:p>
          <w:pPr>
            <w:jc w:val="right"/>
            <w:spacing w:after="0" w:line="240" w:lineRule="auto"/>
            <w:rPr>
              <w:rFonts w:ascii="Franklin Gothic Book" w:hAnsi="Franklin Gothic Book"/>
              <w:color w:val="ff3300"/>
              <w:sz w:val="18"/>
              <w:szCs w:val="18"/>
            </w:rPr>
          </w:pPr>
          <w:r>
            <w:rPr>
              <w:rFonts w:ascii="Franklin Gothic Book" w:hAnsi="Franklin Gothic Book"/>
              <w:color w:val="ff3300"/>
              <w:sz w:val="18"/>
              <w:szCs w:val="18"/>
            </w:rPr>
            <w:t xml:space="preserve">119049</w:t>
          </w:r>
          <w:r>
            <w:rPr>
              <w:rFonts w:ascii="Franklin Gothic Book" w:hAnsi="Franklin Gothic Book"/>
              <w:color w:val="ff3300"/>
              <w:sz w:val="18"/>
              <w:szCs w:val="18"/>
            </w:rPr>
            <w:t xml:space="preserve">, Москва,</w:t>
          </w:r>
          <w:r>
            <w:rPr>
              <w:rFonts w:ascii="Franklin Gothic Book" w:hAnsi="Franklin Gothic Book"/>
              <w:color w:val="ff3300"/>
              <w:sz w:val="18"/>
              <w:szCs w:val="18"/>
            </w:rPr>
          </w:r>
        </w:p>
        <w:p>
          <w:pPr>
            <w:jc w:val="right"/>
            <w:spacing w:after="0" w:line="240" w:lineRule="auto"/>
            <w:rPr>
              <w:rFonts w:ascii="Franklin Gothic Book" w:hAnsi="Franklin Gothic Book"/>
              <w:color w:val="ff3300"/>
              <w:sz w:val="18"/>
              <w:szCs w:val="18"/>
            </w:rPr>
          </w:pPr>
          <w:r>
            <w:rPr>
              <w:rFonts w:ascii="Franklin Gothic Book" w:hAnsi="Franklin Gothic Book"/>
              <w:color w:val="ff3300"/>
              <w:sz w:val="18"/>
              <w:szCs w:val="18"/>
            </w:rPr>
            <w:t xml:space="preserve">Ленинский проспект 9, оф. 600</w:t>
          </w:r>
          <w:r>
            <w:rPr>
              <w:rFonts w:ascii="Franklin Gothic Book" w:hAnsi="Franklin Gothic Book"/>
              <w:color w:val="ff3300"/>
              <w:sz w:val="18"/>
              <w:szCs w:val="18"/>
            </w:rPr>
          </w:r>
        </w:p>
        <w:p>
          <w:pPr>
            <w:jc w:val="right"/>
            <w:spacing w:after="0" w:line="240" w:lineRule="auto"/>
            <w:rPr>
              <w:rFonts w:ascii="Franklin Gothic Book" w:hAnsi="Franklin Gothic Book"/>
              <w:color w:val="ff3300"/>
              <w:sz w:val="18"/>
              <w:szCs w:val="18"/>
            </w:rPr>
          </w:pPr>
          <w:r>
            <w:rPr>
              <w:rFonts w:ascii="Franklin Gothic Book" w:hAnsi="Franklin Gothic Book"/>
              <w:color w:val="ff3300"/>
              <w:sz w:val="18"/>
              <w:szCs w:val="18"/>
            </w:rPr>
            <w:t xml:space="preserve">тел.: +7 (499) 519 0281</w:t>
          </w:r>
          <w:r>
            <w:rPr>
              <w:rFonts w:ascii="Franklin Gothic Book" w:hAnsi="Franklin Gothic Book"/>
              <w:color w:val="ff3300"/>
              <w:sz w:val="18"/>
              <w:szCs w:val="18"/>
            </w:rPr>
          </w:r>
        </w:p>
        <w:p>
          <w:pPr>
            <w:jc w:val="right"/>
            <w:spacing w:after="0" w:line="240" w:lineRule="auto"/>
            <w:rPr>
              <w:rFonts w:ascii="Franklin Gothic Book" w:hAnsi="Franklin Gothic Book"/>
              <w:color w:val="ff3300"/>
              <w:sz w:val="20"/>
              <w:szCs w:val="20"/>
            </w:rPr>
          </w:pPr>
          <w:r/>
          <w:hyperlink r:id="rId2" w:tooltip="http://www.acgi.ru;%20info@acgi.ru" w:history="1">
            <w:r>
              <w:rPr>
                <w:rFonts w:ascii="Franklin Gothic Book" w:hAnsi="Franklin Gothic Book"/>
                <w:color w:val="ff3300"/>
                <w:sz w:val="20"/>
                <w:szCs w:val="20"/>
              </w:rPr>
              <w:t xml:space="preserve">www.acgi.ru; info@acgi.ru</w:t>
            </w:r>
          </w:hyperlink>
          <w:r/>
          <w:r>
            <w:rPr>
              <w:rFonts w:ascii="Franklin Gothic Book" w:hAnsi="Franklin Gothic Book"/>
              <w:color w:val="ff3300"/>
              <w:sz w:val="20"/>
              <w:szCs w:val="20"/>
            </w:rPr>
          </w:r>
        </w:p>
      </w:tc>
    </w:tr>
  </w:tbl>
  <w:p>
    <w:pPr>
      <w:pStyle w:val="8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340" w:hanging="360"/>
        <w:tabs>
          <w:tab w:val="num" w:pos="23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0" w:hanging="360"/>
        <w:tabs>
          <w:tab w:val="num" w:pos="30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780" w:hanging="180"/>
        <w:tabs>
          <w:tab w:val="num" w:pos="37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500" w:hanging="360"/>
        <w:tabs>
          <w:tab w:val="num" w:pos="45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220" w:hanging="360"/>
        <w:tabs>
          <w:tab w:val="num" w:pos="52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940" w:hanging="180"/>
        <w:tabs>
          <w:tab w:val="num" w:pos="59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660" w:hanging="360"/>
        <w:tabs>
          <w:tab w:val="num" w:pos="66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380" w:hanging="360"/>
        <w:tabs>
          <w:tab w:val="num" w:pos="73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100" w:hanging="180"/>
        <w:tabs>
          <w:tab w:val="num" w:pos="810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5" w:hanging="705"/>
      </w:pPr>
      <w:rPr>
        <w:rFonts w:hint="default" w:ascii="Franklin Gothic Book" w:hAnsi="Franklin Gothic Book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4"/>
      <w:numFmt w:val="bullet"/>
      <w:isLgl w:val="false"/>
      <w:suff w:val="tab"/>
      <w:lvlText w:val="–"/>
      <w:lvlJc w:val="left"/>
      <w:pPr>
        <w:ind w:left="106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9"/>
  </w:num>
  <w:num w:numId="5">
    <w:abstractNumId w:val="29"/>
  </w:num>
  <w:num w:numId="6">
    <w:abstractNumId w:val="5"/>
  </w:num>
  <w:num w:numId="7">
    <w:abstractNumId w:val="4"/>
  </w:num>
  <w:num w:numId="8">
    <w:abstractNumId w:val="22"/>
  </w:num>
  <w:num w:numId="9">
    <w:abstractNumId w:val="39"/>
  </w:num>
  <w:num w:numId="10">
    <w:abstractNumId w:val="38"/>
  </w:num>
  <w:num w:numId="11">
    <w:abstractNumId w:val="20"/>
  </w:num>
  <w:num w:numId="12">
    <w:abstractNumId w:val="16"/>
  </w:num>
  <w:num w:numId="13">
    <w:abstractNumId w:val="25"/>
  </w:num>
  <w:num w:numId="14">
    <w:abstractNumId w:val="17"/>
  </w:num>
  <w:num w:numId="15">
    <w:abstractNumId w:val="7"/>
  </w:num>
  <w:num w:numId="16">
    <w:abstractNumId w:val="35"/>
  </w:num>
  <w:num w:numId="17">
    <w:abstractNumId w:val="12"/>
  </w:num>
  <w:num w:numId="18">
    <w:abstractNumId w:val="31"/>
  </w:num>
  <w:num w:numId="19">
    <w:abstractNumId w:val="21"/>
  </w:num>
  <w:num w:numId="20">
    <w:abstractNumId w:val="8"/>
  </w:num>
  <w:num w:numId="21">
    <w:abstractNumId w:val="41"/>
  </w:num>
  <w:num w:numId="22">
    <w:abstractNumId w:val="23"/>
  </w:num>
  <w:num w:numId="23">
    <w:abstractNumId w:val="18"/>
  </w:num>
  <w:num w:numId="24">
    <w:abstractNumId w:val="36"/>
  </w:num>
  <w:num w:numId="25">
    <w:abstractNumId w:val="30"/>
  </w:num>
  <w:num w:numId="26">
    <w:abstractNumId w:val="2"/>
  </w:num>
  <w:num w:numId="27">
    <w:abstractNumId w:val="34"/>
  </w:num>
  <w:num w:numId="28">
    <w:abstractNumId w:val="1"/>
  </w:num>
  <w:num w:numId="29">
    <w:abstractNumId w:val="28"/>
  </w:num>
  <w:num w:numId="30">
    <w:abstractNumId w:val="11"/>
  </w:num>
  <w:num w:numId="31">
    <w:abstractNumId w:val="33"/>
  </w:num>
  <w:num w:numId="32">
    <w:abstractNumId w:val="24"/>
  </w:num>
  <w:num w:numId="33">
    <w:abstractNumId w:val="14"/>
  </w:num>
  <w:num w:numId="34">
    <w:abstractNumId w:val="6"/>
  </w:num>
  <w:num w:numId="35">
    <w:abstractNumId w:val="32"/>
  </w:num>
  <w:num w:numId="36">
    <w:abstractNumId w:val="37"/>
  </w:num>
  <w:num w:numId="37">
    <w:abstractNumId w:val="3"/>
  </w:num>
  <w:num w:numId="38">
    <w:abstractNumId w:val="19"/>
  </w:num>
  <w:num w:numId="39">
    <w:abstractNumId w:val="0"/>
  </w:num>
  <w:num w:numId="40">
    <w:abstractNumId w:val="13"/>
  </w:num>
  <w:num w:numId="41">
    <w:abstractNumId w:val="2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18"/>
    <w:link w:val="81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18"/>
    <w:link w:val="81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18"/>
    <w:link w:val="8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14"/>
    <w:next w:val="81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14"/>
    <w:next w:val="81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14"/>
    <w:next w:val="81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14"/>
    <w:next w:val="81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14"/>
    <w:next w:val="81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14"/>
    <w:next w:val="81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18"/>
    <w:link w:val="856"/>
    <w:uiPriority w:val="10"/>
    <w:rPr>
      <w:sz w:val="48"/>
      <w:szCs w:val="48"/>
    </w:rPr>
  </w:style>
  <w:style w:type="paragraph" w:styleId="36">
    <w:name w:val="Subtitle"/>
    <w:basedOn w:val="814"/>
    <w:next w:val="81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18"/>
    <w:link w:val="36"/>
    <w:uiPriority w:val="11"/>
    <w:rPr>
      <w:sz w:val="24"/>
      <w:szCs w:val="24"/>
    </w:rPr>
  </w:style>
  <w:style w:type="paragraph" w:styleId="38">
    <w:name w:val="Quote"/>
    <w:basedOn w:val="814"/>
    <w:next w:val="81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14"/>
    <w:next w:val="81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18"/>
    <w:link w:val="823"/>
    <w:uiPriority w:val="99"/>
  </w:style>
  <w:style w:type="character" w:styleId="45">
    <w:name w:val="Footer Char"/>
    <w:basedOn w:val="818"/>
    <w:link w:val="825"/>
    <w:uiPriority w:val="99"/>
  </w:style>
  <w:style w:type="paragraph" w:styleId="46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25"/>
    <w:uiPriority w:val="99"/>
  </w:style>
  <w:style w:type="table" w:styleId="49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35"/>
    <w:uiPriority w:val="99"/>
    <w:rPr>
      <w:sz w:val="18"/>
    </w:rPr>
  </w:style>
  <w:style w:type="paragraph" w:styleId="178">
    <w:name w:val="endnote text"/>
    <w:basedOn w:val="81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18"/>
    <w:uiPriority w:val="99"/>
    <w:semiHidden/>
    <w:unhideWhenUsed/>
    <w:rPr>
      <w:vertAlign w:val="superscript"/>
    </w:rPr>
  </w:style>
  <w:style w:type="paragraph" w:styleId="184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15">
    <w:name w:val="Heading 1"/>
    <w:basedOn w:val="814"/>
    <w:link w:val="838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816">
    <w:name w:val="Heading 2"/>
    <w:basedOn w:val="814"/>
    <w:next w:val="814"/>
    <w:link w:val="854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817">
    <w:name w:val="Heading 3"/>
    <w:basedOn w:val="814"/>
    <w:next w:val="814"/>
    <w:link w:val="864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>
    <w:name w:val="Balloon Text"/>
    <w:basedOn w:val="814"/>
    <w:link w:val="822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822" w:customStyle="1">
    <w:name w:val="Текст выноски Знак"/>
    <w:link w:val="821"/>
    <w:uiPriority w:val="99"/>
    <w:semiHidden/>
    <w:rPr>
      <w:rFonts w:ascii="Tahoma" w:hAnsi="Tahoma" w:cs="Tahoma"/>
      <w:sz w:val="16"/>
      <w:szCs w:val="16"/>
    </w:rPr>
  </w:style>
  <w:style w:type="paragraph" w:styleId="823">
    <w:name w:val="Header"/>
    <w:basedOn w:val="814"/>
    <w:link w:val="8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4" w:customStyle="1">
    <w:name w:val="Верхний колонтитул Знак"/>
    <w:basedOn w:val="818"/>
    <w:link w:val="823"/>
    <w:uiPriority w:val="99"/>
  </w:style>
  <w:style w:type="paragraph" w:styleId="825">
    <w:name w:val="Footer"/>
    <w:basedOn w:val="814"/>
    <w:link w:val="82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6" w:customStyle="1">
    <w:name w:val="Нижний колонтитул Знак"/>
    <w:basedOn w:val="818"/>
    <w:link w:val="825"/>
    <w:uiPriority w:val="99"/>
  </w:style>
  <w:style w:type="table" w:styleId="827">
    <w:name w:val="Table Grid"/>
    <w:basedOn w:val="81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28" w:customStyle="1">
    <w:name w:val="apple-converted-space"/>
    <w:basedOn w:val="818"/>
  </w:style>
  <w:style w:type="paragraph" w:styleId="829">
    <w:name w:val="List Paragraph"/>
    <w:basedOn w:val="814"/>
    <w:uiPriority w:val="34"/>
    <w:qFormat/>
    <w:pPr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830">
    <w:name w:val="Normal (Web)"/>
    <w:basedOn w:val="81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1" w:customStyle="1">
    <w:name w:val="Default"/>
    <w:rPr>
      <w:rFonts w:ascii="Corbel" w:hAnsi="Corbel" w:cs="Corbel"/>
      <w:color w:val="000000"/>
      <w:sz w:val="24"/>
      <w:szCs w:val="24"/>
      <w:lang w:eastAsia="en-US"/>
    </w:rPr>
  </w:style>
  <w:style w:type="character" w:styleId="832">
    <w:name w:val="Hyperlink"/>
    <w:basedOn w:val="818"/>
    <w:uiPriority w:val="99"/>
    <w:unhideWhenUsed/>
    <w:rPr>
      <w:color w:val="0000ff" w:themeColor="hyperlink"/>
      <w:u w:val="single"/>
    </w:rPr>
  </w:style>
  <w:style w:type="character" w:styleId="833" w:customStyle="1">
    <w:name w:val="Неразрешенное упоминание1"/>
    <w:basedOn w:val="818"/>
    <w:uiPriority w:val="99"/>
    <w:semiHidden/>
    <w:unhideWhenUsed/>
    <w:rPr>
      <w:color w:val="605e5c"/>
      <w:shd w:val="clear" w:color="auto" w:fill="e1dfdd"/>
    </w:rPr>
  </w:style>
  <w:style w:type="paragraph" w:styleId="834">
    <w:name w:val="No Spacing"/>
    <w:uiPriority w:val="1"/>
    <w:qFormat/>
    <w:rPr>
      <w:sz w:val="22"/>
      <w:szCs w:val="22"/>
      <w:lang w:eastAsia="en-US"/>
    </w:rPr>
  </w:style>
  <w:style w:type="paragraph" w:styleId="835">
    <w:name w:val="footnote text"/>
    <w:basedOn w:val="814"/>
    <w:link w:val="83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6" w:customStyle="1">
    <w:name w:val="Текст сноски Знак"/>
    <w:basedOn w:val="818"/>
    <w:link w:val="835"/>
    <w:uiPriority w:val="99"/>
    <w:semiHidden/>
    <w:rPr>
      <w:lang w:eastAsia="en-US"/>
    </w:rPr>
  </w:style>
  <w:style w:type="character" w:styleId="837">
    <w:name w:val="footnote reference"/>
    <w:basedOn w:val="818"/>
    <w:uiPriority w:val="99"/>
    <w:semiHidden/>
    <w:unhideWhenUsed/>
    <w:rPr>
      <w:vertAlign w:val="superscript"/>
    </w:rPr>
  </w:style>
  <w:style w:type="character" w:styleId="838" w:customStyle="1">
    <w:name w:val="Заголовок 1 Знак"/>
    <w:basedOn w:val="818"/>
    <w:link w:val="815"/>
    <w:uiPriority w:val="9"/>
    <w:rPr>
      <w:rFonts w:ascii="Times New Roman" w:hAnsi="Times New Roman" w:eastAsia="Times New Roman"/>
      <w:b/>
      <w:bCs/>
      <w:sz w:val="48"/>
      <w:szCs w:val="48"/>
    </w:rPr>
  </w:style>
  <w:style w:type="character" w:styleId="839" w:customStyle="1">
    <w:name w:val="Сноска_"/>
    <w:basedOn w:val="818"/>
    <w:link w:val="841"/>
    <w:rPr>
      <w:rFonts w:ascii="Arial" w:hAnsi="Arial" w:eastAsia="Arial" w:cs="Arial"/>
      <w:sz w:val="15"/>
      <w:szCs w:val="15"/>
    </w:rPr>
  </w:style>
  <w:style w:type="character" w:styleId="840" w:customStyle="1">
    <w:name w:val="Другое_"/>
    <w:basedOn w:val="818"/>
    <w:link w:val="842"/>
    <w:rPr>
      <w:rFonts w:cs="Calibri"/>
      <w:sz w:val="22"/>
      <w:szCs w:val="22"/>
    </w:rPr>
  </w:style>
  <w:style w:type="paragraph" w:styleId="841" w:customStyle="1">
    <w:name w:val="Сноска"/>
    <w:basedOn w:val="814"/>
    <w:link w:val="839"/>
    <w:pPr>
      <w:ind w:left="3450" w:right="80"/>
      <w:spacing w:after="30" w:line="240" w:lineRule="auto"/>
      <w:widowControl w:val="off"/>
    </w:pPr>
    <w:rPr>
      <w:rFonts w:ascii="Arial" w:hAnsi="Arial" w:eastAsia="Arial" w:cs="Arial"/>
      <w:sz w:val="15"/>
      <w:szCs w:val="15"/>
      <w:lang w:eastAsia="ru-RU"/>
    </w:rPr>
  </w:style>
  <w:style w:type="paragraph" w:styleId="842" w:customStyle="1">
    <w:name w:val="Другое"/>
    <w:basedOn w:val="814"/>
    <w:link w:val="840"/>
    <w:pPr>
      <w:spacing w:after="0" w:line="264" w:lineRule="auto"/>
      <w:widowControl w:val="off"/>
    </w:pPr>
    <w:rPr>
      <w:rFonts w:cs="Calibri"/>
      <w:lang w:eastAsia="ru-RU"/>
    </w:rPr>
  </w:style>
  <w:style w:type="character" w:styleId="843" w:customStyle="1">
    <w:name w:val="fontstyle21"/>
    <w:basedOn w:val="818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styleId="844">
    <w:name w:val="TOC Heading"/>
    <w:basedOn w:val="815"/>
    <w:next w:val="814"/>
    <w:uiPriority w:val="39"/>
    <w:unhideWhenUsed/>
    <w:qFormat/>
    <w:pPr>
      <w:keepLines/>
      <w:keepNext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sz w:val="32"/>
      <w:szCs w:val="32"/>
    </w:rPr>
  </w:style>
  <w:style w:type="paragraph" w:styleId="845">
    <w:name w:val="toc 1"/>
    <w:basedOn w:val="814"/>
    <w:next w:val="814"/>
    <w:uiPriority w:val="39"/>
    <w:unhideWhenUsed/>
    <w:pPr>
      <w:spacing w:after="100"/>
    </w:pPr>
  </w:style>
  <w:style w:type="character" w:styleId="846">
    <w:name w:val="annotation reference"/>
    <w:basedOn w:val="818"/>
    <w:uiPriority w:val="99"/>
    <w:semiHidden/>
    <w:unhideWhenUsed/>
    <w:rPr>
      <w:sz w:val="16"/>
      <w:szCs w:val="16"/>
    </w:rPr>
  </w:style>
  <w:style w:type="paragraph" w:styleId="847">
    <w:name w:val="annotation text"/>
    <w:basedOn w:val="814"/>
    <w:link w:val="84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8" w:customStyle="1">
    <w:name w:val="Текст примечания Знак"/>
    <w:basedOn w:val="818"/>
    <w:link w:val="847"/>
    <w:uiPriority w:val="99"/>
    <w:semiHidden/>
    <w:rPr>
      <w:lang w:eastAsia="en-US"/>
    </w:rPr>
  </w:style>
  <w:style w:type="paragraph" w:styleId="849">
    <w:name w:val="annotation subject"/>
    <w:basedOn w:val="847"/>
    <w:next w:val="847"/>
    <w:link w:val="850"/>
    <w:uiPriority w:val="99"/>
    <w:semiHidden/>
    <w:unhideWhenUsed/>
    <w:rPr>
      <w:b/>
      <w:bCs/>
    </w:rPr>
  </w:style>
  <w:style w:type="character" w:styleId="850" w:customStyle="1">
    <w:name w:val="Тема примечания Знак"/>
    <w:basedOn w:val="848"/>
    <w:link w:val="849"/>
    <w:uiPriority w:val="99"/>
    <w:semiHidden/>
    <w:rPr>
      <w:b/>
      <w:bCs/>
      <w:lang w:eastAsia="en-US"/>
    </w:rPr>
  </w:style>
  <w:style w:type="character" w:styleId="851" w:customStyle="1">
    <w:name w:val="Гипертекстовая ссылка"/>
    <w:basedOn w:val="818"/>
    <w:uiPriority w:val="99"/>
    <w:rPr>
      <w:b w:val="0"/>
      <w:bCs w:val="0"/>
      <w:color w:val="106bbe"/>
    </w:rPr>
  </w:style>
  <w:style w:type="paragraph" w:styleId="852" w:customStyle="1">
    <w:name w:val="Нормальный (таблица)"/>
    <w:basedOn w:val="814"/>
    <w:next w:val="814"/>
    <w:uiPriority w:val="99"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53" w:customStyle="1">
    <w:name w:val="Прижатый влево"/>
    <w:basedOn w:val="814"/>
    <w:next w:val="814"/>
    <w:uiPriority w:val="99"/>
    <w:pPr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styleId="854" w:customStyle="1">
    <w:name w:val="Заголовок 2 Знак"/>
    <w:basedOn w:val="818"/>
    <w:link w:val="816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en-US"/>
    </w:rPr>
  </w:style>
  <w:style w:type="paragraph" w:styleId="855">
    <w:name w:val="toc 2"/>
    <w:basedOn w:val="814"/>
    <w:next w:val="814"/>
    <w:uiPriority w:val="39"/>
    <w:unhideWhenUsed/>
    <w:pPr>
      <w:ind w:left="220"/>
      <w:spacing w:after="100"/>
    </w:pPr>
  </w:style>
  <w:style w:type="paragraph" w:styleId="856">
    <w:name w:val="Title"/>
    <w:basedOn w:val="814"/>
    <w:next w:val="814"/>
    <w:link w:val="857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57" w:customStyle="1">
    <w:name w:val="Заголовок Знак"/>
    <w:basedOn w:val="818"/>
    <w:link w:val="856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en-US"/>
    </w:rPr>
  </w:style>
  <w:style w:type="paragraph" w:styleId="858">
    <w:name w:val="toc 3"/>
    <w:basedOn w:val="814"/>
    <w:next w:val="814"/>
    <w:uiPriority w:val="39"/>
    <w:unhideWhenUsed/>
    <w:pPr>
      <w:ind w:left="440"/>
      <w:spacing w:after="100"/>
    </w:pPr>
  </w:style>
  <w:style w:type="character" w:styleId="859" w:customStyle="1">
    <w:name w:val="Основной текст_"/>
    <w:basedOn w:val="818"/>
    <w:link w:val="860"/>
    <w:rPr>
      <w:rFonts w:ascii="Times New Roman" w:hAnsi="Times New Roman" w:eastAsia="Times New Roman"/>
      <w:sz w:val="26"/>
      <w:szCs w:val="26"/>
    </w:rPr>
  </w:style>
  <w:style w:type="paragraph" w:styleId="860" w:customStyle="1">
    <w:name w:val="Основной текст1"/>
    <w:basedOn w:val="814"/>
    <w:link w:val="859"/>
    <w:pPr>
      <w:ind w:firstLine="20"/>
      <w:spacing w:after="0" w:line="240" w:lineRule="auto"/>
      <w:widowControl w:val="o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861" w:customStyle="1">
    <w:name w:val="ConsPlusNormal"/>
    <w:pPr>
      <w:widowControl w:val="off"/>
    </w:pPr>
    <w:rPr>
      <w:rFonts w:ascii="Arial" w:hAnsi="Arial" w:cs="Arial" w:eastAsiaTheme="minorEastAsia"/>
      <w:sz w:val="16"/>
      <w:szCs w:val="16"/>
    </w:rPr>
  </w:style>
  <w:style w:type="character" w:styleId="862" w:customStyle="1">
    <w:name w:val="fontstyle01"/>
    <w:basedOn w:val="818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863" w:customStyle="1">
    <w:name w:val="Неразрешенное упоминание2"/>
    <w:basedOn w:val="818"/>
    <w:uiPriority w:val="99"/>
    <w:semiHidden/>
    <w:unhideWhenUsed/>
    <w:rPr>
      <w:color w:val="605e5c"/>
      <w:shd w:val="clear" w:color="auto" w:fill="e1dfdd"/>
    </w:rPr>
  </w:style>
  <w:style w:type="character" w:styleId="864" w:customStyle="1">
    <w:name w:val="Заголовок 3 Знак"/>
    <w:basedOn w:val="818"/>
    <w:link w:val="817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865" w:customStyle="1">
    <w:name w:val="person-appointment-title"/>
    <w:basedOn w:val="818"/>
  </w:style>
  <w:style w:type="character" w:styleId="866">
    <w:name w:val="Strong"/>
    <w:basedOn w:val="818"/>
    <w:uiPriority w:val="22"/>
    <w:qFormat/>
    <w:rPr>
      <w:b/>
      <w:bCs/>
    </w:rPr>
  </w:style>
  <w:style w:type="paragraph" w:styleId="867" w:customStyle="1">
    <w:name w:val="228bf8a64b8551e1msonormal"/>
    <w:basedOn w:val="81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png"/><Relationship Id="rId12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acgi.ru;%20info@acgi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9F3D-DF40-4B05-B5CF-4CB4EBCE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Пономарева</cp:lastModifiedBy>
  <cp:revision>6</cp:revision>
  <dcterms:created xsi:type="dcterms:W3CDTF">2023-09-22T07:52:00Z</dcterms:created>
  <dcterms:modified xsi:type="dcterms:W3CDTF">2023-09-22T10:54:08Z</dcterms:modified>
</cp:coreProperties>
</file>