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07" w:rsidRPr="00397407" w:rsidRDefault="00397407" w:rsidP="00397407">
      <w:pPr>
        <w:jc w:val="right"/>
        <w:rPr>
          <w:lang w:val="ru-RU"/>
        </w:rPr>
      </w:pPr>
      <w:r>
        <w:rPr>
          <w:lang w:val="ru-RU"/>
        </w:rPr>
        <w:t>ПРОЕКТ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/>
      </w:tblPr>
      <w:tblGrid>
        <w:gridCol w:w="3500"/>
      </w:tblGrid>
      <w:tr w:rsidR="001F344B" w:rsidRPr="009D0C9B">
        <w:trPr>
          <w:tblCellSpacing w:w="0" w:type="dxa"/>
          <w:jc w:val="right"/>
        </w:trPr>
        <w:tc>
          <w:tcPr>
            <w:tcW w:w="3500" w:type="dxa"/>
          </w:tcPr>
          <w:p w:rsidR="001F344B" w:rsidRPr="009D0C9B" w:rsidRDefault="00186B29">
            <w:pPr>
              <w:pStyle w:val="pTextStyleCenter"/>
              <w:rPr>
                <w:lang w:val="ru-RU"/>
              </w:rPr>
            </w:pPr>
            <w:r w:rsidRPr="009D0C9B">
              <w:rPr>
                <w:sz w:val="28"/>
                <w:szCs w:val="28"/>
                <w:lang w:val="ru-RU"/>
              </w:rPr>
              <w:t>УТВЕРЖДЕН</w:t>
            </w:r>
          </w:p>
          <w:p w:rsidR="001F344B" w:rsidRPr="009D0C9B" w:rsidRDefault="00186B29">
            <w:pPr>
              <w:pStyle w:val="pTextStyleCenter"/>
              <w:rPr>
                <w:lang w:val="ru-RU"/>
              </w:rPr>
            </w:pPr>
            <w:r w:rsidRPr="009D0C9B">
              <w:rPr>
                <w:sz w:val="28"/>
                <w:szCs w:val="28"/>
                <w:lang w:val="ru-RU"/>
              </w:rPr>
              <w:t>приказом Министерства</w:t>
            </w:r>
          </w:p>
          <w:p w:rsidR="001F344B" w:rsidRPr="009D0C9B" w:rsidRDefault="00186B29">
            <w:pPr>
              <w:pStyle w:val="pTextStyleCenter"/>
              <w:rPr>
                <w:lang w:val="ru-RU"/>
              </w:rPr>
            </w:pPr>
            <w:r w:rsidRPr="009D0C9B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:rsidR="001F344B" w:rsidRPr="009D0C9B" w:rsidRDefault="00186B29">
            <w:pPr>
              <w:pStyle w:val="pTextStyleCenter"/>
              <w:rPr>
                <w:lang w:val="ru-RU"/>
              </w:rPr>
            </w:pPr>
            <w:r w:rsidRPr="009D0C9B">
              <w:rPr>
                <w:sz w:val="28"/>
                <w:szCs w:val="28"/>
                <w:lang w:val="ru-RU"/>
              </w:rPr>
              <w:t>Российской Федерации</w:t>
            </w:r>
          </w:p>
          <w:p w:rsidR="001F344B" w:rsidRPr="009D0C9B" w:rsidRDefault="00186B29">
            <w:pPr>
              <w:pStyle w:val="pTextStyleCenter"/>
              <w:rPr>
                <w:lang w:val="ru-RU"/>
              </w:rPr>
            </w:pPr>
            <w:r w:rsidRPr="009D0C9B">
              <w:rPr>
                <w:sz w:val="28"/>
                <w:szCs w:val="28"/>
                <w:lang w:val="ru-RU"/>
              </w:rPr>
              <w:t xml:space="preserve">от </w:t>
            </w:r>
            <w:r w:rsidR="00806CBF">
              <w:rPr>
                <w:sz w:val="28"/>
                <w:szCs w:val="28"/>
                <w:lang w:val="ru-RU"/>
              </w:rPr>
              <w:t>_________</w:t>
            </w:r>
            <w:r w:rsidRPr="009D0C9B">
              <w:rPr>
                <w:sz w:val="28"/>
                <w:szCs w:val="28"/>
                <w:lang w:val="ru-RU"/>
              </w:rPr>
              <w:t xml:space="preserve"> № </w:t>
            </w:r>
            <w:r w:rsidR="00806CBF">
              <w:rPr>
                <w:sz w:val="28"/>
                <w:szCs w:val="28"/>
              </w:rPr>
              <w:t>____</w:t>
            </w:r>
            <w:r w:rsidRPr="009D0C9B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F344B" w:rsidRPr="009D0C9B" w:rsidRDefault="00186B29">
      <w:pPr>
        <w:pStyle w:val="pH1Style"/>
        <w:rPr>
          <w:lang w:val="ru-RU"/>
        </w:rPr>
      </w:pPr>
      <w:r>
        <w:rPr>
          <w:rStyle w:val="rH1Style"/>
        </w:rPr>
        <w:t>ПРОФЕССИОНАЛЬНЫЙ СТАНДАРТ</w:t>
      </w:r>
    </w:p>
    <w:p w:rsidR="001F344B" w:rsidRPr="009D0C9B" w:rsidRDefault="00806CBF">
      <w:pPr>
        <w:pStyle w:val="pTitleStyle"/>
        <w:rPr>
          <w:lang w:val="ru-RU"/>
        </w:rPr>
      </w:pPr>
      <w:r w:rsidRPr="00806CBF">
        <w:rPr>
          <w:rStyle w:val="rTitleStyle"/>
        </w:rPr>
        <w:t xml:space="preserve">Специалист в области производственно-технологической комплектации </w:t>
      </w:r>
      <w:r w:rsidR="009E5BCF">
        <w:rPr>
          <w:rStyle w:val="rTitleStyle"/>
        </w:rPr>
        <w:t>детских игровых про</w:t>
      </w:r>
      <w:r w:rsidR="00962E95">
        <w:rPr>
          <w:rStyle w:val="rTitleStyle"/>
        </w:rPr>
        <w:t>г</w:t>
      </w:r>
      <w:r w:rsidR="009E5BCF">
        <w:rPr>
          <w:rStyle w:val="rTitleStyle"/>
        </w:rPr>
        <w:t>рамм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000"/>
      </w:tblPr>
      <w:tblGrid>
        <w:gridCol w:w="2500"/>
      </w:tblGrid>
      <w:tr w:rsidR="001F344B" w:rsidRPr="00397407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F344B" w:rsidRPr="009E5BCF" w:rsidRDefault="001F344B">
            <w:pPr>
              <w:pStyle w:val="pTextStyleCenter"/>
              <w:rPr>
                <w:lang w:val="ru-RU"/>
              </w:rPr>
            </w:pPr>
          </w:p>
        </w:tc>
      </w:tr>
      <w:tr w:rsidR="001F344B">
        <w:trPr>
          <w:tblCellSpacing w:w="0" w:type="dxa"/>
          <w:jc w:val="right"/>
        </w:trPr>
        <w:tc>
          <w:tcPr>
            <w:tcW w:w="25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</w:tr>
    </w:tbl>
    <w:p w:rsidR="001F344B" w:rsidRDefault="00186B29">
      <w:pPr>
        <w:pStyle w:val="pTextStyleCenter"/>
      </w:pPr>
      <w:proofErr w:type="spellStart"/>
      <w:r>
        <w:t>Содержание</w:t>
      </w:r>
      <w:proofErr w:type="spellEnd"/>
    </w:p>
    <w:p w:rsidR="00053EC1" w:rsidRDefault="00541C17" w:rsidP="004C553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r>
        <w:fldChar w:fldCharType="begin"/>
      </w:r>
      <w:r w:rsidR="00186B29">
        <w:instrText>TOC \o 1-9 \h \z \u</w:instrText>
      </w:r>
      <w:r>
        <w:fldChar w:fldCharType="separate"/>
      </w:r>
      <w:hyperlink w:anchor="_Toc110161018" w:history="1">
        <w:r w:rsidR="00053EC1" w:rsidRPr="00F64889">
          <w:rPr>
            <w:rStyle w:val="a4"/>
            <w:noProof/>
          </w:rPr>
          <w:t>I. Общие сведения</w:t>
        </w:r>
        <w:r w:rsidR="00053E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EC1">
          <w:rPr>
            <w:noProof/>
            <w:webHidden/>
          </w:rPr>
          <w:instrText xml:space="preserve"> PAGEREF _Toc110161018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C5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53EC1" w:rsidRDefault="00541C17" w:rsidP="004C553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10161019" w:history="1">
        <w:r w:rsidR="00053EC1" w:rsidRPr="00F64889">
          <w:rPr>
            <w:rStyle w:val="a4"/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053E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EC1">
          <w:rPr>
            <w:noProof/>
            <w:webHidden/>
          </w:rPr>
          <w:instrText xml:space="preserve"> PAGEREF _Toc110161019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C5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53EC1" w:rsidRDefault="00541C17" w:rsidP="004C553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10161020" w:history="1">
        <w:r w:rsidR="00053EC1" w:rsidRPr="00F64889">
          <w:rPr>
            <w:rStyle w:val="a4"/>
            <w:noProof/>
          </w:rPr>
          <w:t>III. Характеристика обобщенных трудовых функций</w:t>
        </w:r>
        <w:r w:rsidR="00053E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EC1">
          <w:rPr>
            <w:noProof/>
            <w:webHidden/>
          </w:rPr>
          <w:instrText xml:space="preserve"> PAGEREF _Toc110161020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C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53EC1" w:rsidRDefault="00541C17" w:rsidP="004C5539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10161021" w:history="1">
        <w:r w:rsidR="00053EC1" w:rsidRPr="00F64889">
          <w:rPr>
            <w:rStyle w:val="a4"/>
            <w:noProof/>
          </w:rPr>
          <w:t>3.1. Обобщенная трудовая функция «Оформление и ведение производственно-технической и нормативной документации производственно-технологической комплектации ДИП (ПТКДИП)»</w:t>
        </w:r>
        <w:r w:rsidR="00053E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EC1">
          <w:rPr>
            <w:noProof/>
            <w:webHidden/>
          </w:rPr>
          <w:instrText xml:space="preserve"> PAGEREF _Toc110161021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C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53EC1" w:rsidRDefault="00541C17" w:rsidP="004C5539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10161022" w:history="1">
        <w:r w:rsidR="00053EC1" w:rsidRPr="00F64889">
          <w:rPr>
            <w:rStyle w:val="a4"/>
            <w:noProof/>
          </w:rPr>
          <w:t>3.2. Обобщенная трудовая функция «Проведение заявочной кампании, осуществление закупочной деятельности и договорной работы, приемка и учет продукции производственно-технического назначения»</w:t>
        </w:r>
        <w:r w:rsidR="00053E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EC1">
          <w:rPr>
            <w:noProof/>
            <w:webHidden/>
          </w:rPr>
          <w:instrText xml:space="preserve"> PAGEREF _Toc110161022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C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3EC1" w:rsidRDefault="00541C17" w:rsidP="004C553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10161023" w:history="1">
        <w:r w:rsidR="00053EC1" w:rsidRPr="00F64889">
          <w:rPr>
            <w:rStyle w:val="a4"/>
            <w:noProof/>
          </w:rPr>
          <w:t>IV. Сведения об организациях – разработчиках профессионального стандарта</w:t>
        </w:r>
        <w:r w:rsidR="00053E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3EC1">
          <w:rPr>
            <w:noProof/>
            <w:webHidden/>
          </w:rPr>
          <w:instrText xml:space="preserve"> PAGEREF _Toc110161023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C5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344B" w:rsidRDefault="00541C17">
      <w:r>
        <w:fldChar w:fldCharType="end"/>
      </w:r>
    </w:p>
    <w:p w:rsidR="001F344B" w:rsidRDefault="00186B29">
      <w:pPr>
        <w:pStyle w:val="1"/>
      </w:pPr>
      <w:bookmarkStart w:id="0" w:name="_Toc110161018"/>
      <w:r>
        <w:t>I. Общие сведения</w:t>
      </w:r>
      <w:bookmarkEnd w:id="0"/>
    </w:p>
    <w:tbl>
      <w:tblPr>
        <w:tblW w:w="10522" w:type="dxa"/>
        <w:tblCellSpacing w:w="0" w:type="dxa"/>
        <w:tblInd w:w="50" w:type="dxa"/>
        <w:tblCellMar>
          <w:left w:w="50" w:type="dxa"/>
          <w:right w:w="10" w:type="dxa"/>
        </w:tblCellMar>
        <w:tblLook w:val="0000"/>
      </w:tblPr>
      <w:tblGrid>
        <w:gridCol w:w="8133"/>
        <w:gridCol w:w="476"/>
        <w:gridCol w:w="1913"/>
      </w:tblGrid>
      <w:tr w:rsidR="001F344B" w:rsidRPr="00397407" w:rsidTr="004C5539">
        <w:trPr>
          <w:tblCellSpacing w:w="0" w:type="dxa"/>
        </w:trPr>
        <w:tc>
          <w:tcPr>
            <w:tcW w:w="8133" w:type="dxa"/>
            <w:tcBorders>
              <w:bottom w:val="single" w:sz="10" w:space="0" w:color="808080"/>
            </w:tcBorders>
          </w:tcPr>
          <w:p w:rsidR="001F344B" w:rsidRPr="00806CBF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Контроль качества и приемка комплектующих из</w:t>
            </w:r>
            <w:r w:rsidR="00806CBF">
              <w:rPr>
                <w:lang w:val="ru-RU"/>
              </w:rPr>
              <w:t>делий</w:t>
            </w:r>
            <w:r w:rsidR="009E5BCF">
              <w:rPr>
                <w:lang w:val="ru-RU"/>
              </w:rPr>
              <w:t xml:space="preserve"> детских игровых программ</w:t>
            </w:r>
            <w:r w:rsidR="00806CBF">
              <w:rPr>
                <w:lang w:val="ru-RU"/>
              </w:rPr>
              <w:t xml:space="preserve"> </w:t>
            </w:r>
            <w:r w:rsidR="009E5BCF">
              <w:rPr>
                <w:lang w:val="ru-RU"/>
              </w:rPr>
              <w:t>(далее –ДИП)</w:t>
            </w:r>
          </w:p>
        </w:tc>
        <w:tc>
          <w:tcPr>
            <w:tcW w:w="476" w:type="dxa"/>
          </w:tcPr>
          <w:p w:rsidR="001F344B" w:rsidRPr="009D0C9B" w:rsidRDefault="00186B29">
            <w:pPr>
              <w:pStyle w:val="pTextStyleCenter"/>
              <w:rPr>
                <w:lang w:val="ru-RU"/>
              </w:rPr>
            </w:pPr>
            <w:r w:rsidRPr="009D0C9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F344B" w:rsidRPr="00806CBF" w:rsidRDefault="001F344B">
            <w:pPr>
              <w:pStyle w:val="pTextStyleCenter"/>
              <w:rPr>
                <w:lang w:val="ru-RU"/>
              </w:rPr>
            </w:pPr>
          </w:p>
        </w:tc>
      </w:tr>
      <w:tr w:rsidR="001F344B" w:rsidTr="004C5539">
        <w:trPr>
          <w:tblCellSpacing w:w="0" w:type="dxa"/>
        </w:trPr>
        <w:tc>
          <w:tcPr>
            <w:tcW w:w="0" w:type="auto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</w:tr>
    </w:tbl>
    <w:p w:rsidR="004C5539" w:rsidRDefault="004C5539" w:rsidP="004C5539">
      <w:pPr>
        <w:pStyle w:val="Norm"/>
      </w:pPr>
    </w:p>
    <w:p w:rsidR="004C5539" w:rsidRPr="00746844" w:rsidRDefault="004C5539" w:rsidP="004C5539">
      <w:pPr>
        <w:pStyle w:val="Norm"/>
      </w:pPr>
      <w:r w:rsidRPr="00746844">
        <w:t>Основная цель вида профессиональной деятельности:</w:t>
      </w:r>
    </w:p>
    <w:p w:rsidR="004C5539" w:rsidRPr="004C5539" w:rsidRDefault="004C5539" w:rsidP="004C5539">
      <w:pPr>
        <w:suppressAutoHyphens/>
        <w:spacing w:after="0" w:line="240" w:lineRule="auto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10788"/>
      </w:tblGrid>
      <w:tr w:rsidR="004C5539" w:rsidRPr="00397407" w:rsidTr="004C5539">
        <w:trPr>
          <w:trHeight w:val="624"/>
          <w:jc w:val="center"/>
        </w:trPr>
        <w:tc>
          <w:tcPr>
            <w:tcW w:w="5000" w:type="pct"/>
          </w:tcPr>
          <w:p w:rsidR="004C5539" w:rsidRPr="004C5539" w:rsidRDefault="004C5539" w:rsidP="009B021E">
            <w:p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Обеспечение комплектации ДИП на основе бесперебойного материально-технического снабжения </w:t>
            </w:r>
            <w:r w:rsidR="009B021E">
              <w:rPr>
                <w:lang w:val="ru-RU"/>
              </w:rPr>
              <w:t>оборудованием,</w:t>
            </w:r>
            <w:r w:rsidR="009B021E" w:rsidDel="009B021E">
              <w:rPr>
                <w:lang w:val="ru-RU"/>
              </w:rPr>
              <w:t xml:space="preserve"> </w:t>
            </w:r>
            <w:r w:rsidR="009B021E">
              <w:rPr>
                <w:lang w:val="ru-RU"/>
              </w:rPr>
              <w:t>техническими образовательными средствами, предметами и материалами</w:t>
            </w:r>
            <w:r w:rsidR="00BD1E34">
              <w:rPr>
                <w:lang w:val="ru-RU"/>
              </w:rPr>
              <w:t xml:space="preserve"> (далее – комплектующими изделиями)</w:t>
            </w:r>
          </w:p>
        </w:tc>
      </w:tr>
    </w:tbl>
    <w:p w:rsidR="004C5539" w:rsidRPr="004C5539" w:rsidRDefault="004C5539" w:rsidP="004C5539">
      <w:pPr>
        <w:suppressAutoHyphens/>
        <w:spacing w:after="0" w:line="240" w:lineRule="auto"/>
        <w:rPr>
          <w:lang w:val="ru-RU"/>
        </w:rPr>
      </w:pPr>
    </w:p>
    <w:p w:rsidR="004C5539" w:rsidRPr="00746844" w:rsidRDefault="004C5539" w:rsidP="004C5539">
      <w:pPr>
        <w:suppressAutoHyphens/>
        <w:spacing w:after="0" w:line="240" w:lineRule="auto"/>
      </w:pPr>
      <w:proofErr w:type="spellStart"/>
      <w:r w:rsidRPr="00746844">
        <w:t>Группа</w:t>
      </w:r>
      <w:proofErr w:type="spellEnd"/>
      <w:r w:rsidRPr="00746844">
        <w:t xml:space="preserve"> </w:t>
      </w:r>
      <w:proofErr w:type="spellStart"/>
      <w:r w:rsidRPr="00746844">
        <w:t>занятий</w:t>
      </w:r>
      <w:proofErr w:type="spellEnd"/>
      <w:r w:rsidRPr="00746844">
        <w:t>:</w:t>
      </w: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6"/>
        <w:gridCol w:w="3906"/>
        <w:gridCol w:w="1319"/>
        <w:gridCol w:w="4300"/>
      </w:tblGrid>
      <w:tr w:rsidR="00AF2454" w:rsidRPr="00397407" w:rsidTr="00AF2454">
        <w:trPr>
          <w:jc w:val="center"/>
        </w:trPr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2454" w:rsidRPr="00AF2454" w:rsidRDefault="00AF2454" w:rsidP="00AF2454">
            <w:p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3119</w:t>
            </w:r>
          </w:p>
        </w:tc>
        <w:tc>
          <w:tcPr>
            <w:tcW w:w="17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2454" w:rsidRPr="00AF2454" w:rsidRDefault="00AF2454" w:rsidP="00AF2454">
            <w:pPr>
              <w:suppressAutoHyphens/>
              <w:spacing w:after="0" w:line="240" w:lineRule="auto"/>
              <w:rPr>
                <w:lang w:val="ru-RU"/>
              </w:rPr>
            </w:pPr>
            <w:r w:rsidRPr="00AF2454">
              <w:rPr>
                <w:lang w:val="ru-RU"/>
              </w:rPr>
              <w:t>Техники в области физических и технических наук, не входящие в другие группы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2454" w:rsidRPr="00E7261B" w:rsidRDefault="00AF2454" w:rsidP="00AF2454">
            <w:pPr>
              <w:suppressAutoHyphens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2433</w:t>
            </w:r>
          </w:p>
        </w:tc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2454" w:rsidRPr="00E7261B" w:rsidRDefault="00AF2454" w:rsidP="00AF2454">
            <w:pPr>
              <w:suppressAutoHyphens/>
              <w:spacing w:after="0" w:line="240" w:lineRule="auto"/>
              <w:rPr>
                <w:lang w:val="ru-RU"/>
              </w:rPr>
            </w:pPr>
            <w:r w:rsidRPr="0079191D">
              <w:rPr>
                <w:lang w:val="ru-RU"/>
              </w:rPr>
              <w:t>Специалисты по сбыту продукции (исключая информационно-коммуникационные технологии)</w:t>
            </w:r>
          </w:p>
        </w:tc>
      </w:tr>
      <w:tr w:rsidR="00E7261B" w:rsidRPr="00746844" w:rsidTr="00AF2454">
        <w:trPr>
          <w:jc w:val="center"/>
        </w:trPr>
        <w:tc>
          <w:tcPr>
            <w:tcW w:w="6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7261B" w:rsidRPr="00746844" w:rsidRDefault="00E7261B" w:rsidP="00E726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(</w:t>
            </w:r>
            <w:proofErr w:type="spellStart"/>
            <w:r w:rsidRPr="00746844">
              <w:rPr>
                <w:sz w:val="20"/>
                <w:szCs w:val="20"/>
              </w:rPr>
              <w:t>код</w:t>
            </w:r>
            <w:proofErr w:type="spellEnd"/>
            <w:r w:rsidRPr="00746844">
              <w:rPr>
                <w:sz w:val="20"/>
                <w:szCs w:val="20"/>
              </w:rPr>
              <w:t xml:space="preserve"> ОКЗ</w:t>
            </w:r>
            <w:r w:rsidRPr="00746844">
              <w:rPr>
                <w:rStyle w:val="a5"/>
                <w:sz w:val="20"/>
                <w:szCs w:val="20"/>
              </w:rPr>
              <w:endnoteReference w:id="1"/>
            </w:r>
            <w:r w:rsidRPr="00746844">
              <w:rPr>
                <w:sz w:val="20"/>
                <w:szCs w:val="20"/>
              </w:rPr>
              <w:t>)</w:t>
            </w:r>
          </w:p>
        </w:tc>
        <w:tc>
          <w:tcPr>
            <w:tcW w:w="179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7261B" w:rsidRPr="00746844" w:rsidRDefault="00E7261B" w:rsidP="00E726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(</w:t>
            </w:r>
            <w:proofErr w:type="spellStart"/>
            <w:r w:rsidRPr="00746844">
              <w:rPr>
                <w:sz w:val="20"/>
                <w:szCs w:val="20"/>
              </w:rPr>
              <w:t>наименование</w:t>
            </w:r>
            <w:proofErr w:type="spellEnd"/>
            <w:r w:rsidRPr="00746844">
              <w:rPr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7261B" w:rsidRPr="00746844" w:rsidRDefault="00E7261B" w:rsidP="00E726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(</w:t>
            </w:r>
            <w:proofErr w:type="spellStart"/>
            <w:r w:rsidRPr="00746844">
              <w:rPr>
                <w:sz w:val="20"/>
                <w:szCs w:val="20"/>
              </w:rPr>
              <w:t>код</w:t>
            </w:r>
            <w:proofErr w:type="spellEnd"/>
            <w:r w:rsidRPr="00746844">
              <w:rPr>
                <w:sz w:val="20"/>
                <w:szCs w:val="20"/>
              </w:rPr>
              <w:t xml:space="preserve"> ОКЗ)</w:t>
            </w:r>
          </w:p>
        </w:tc>
        <w:tc>
          <w:tcPr>
            <w:tcW w:w="197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7261B" w:rsidRPr="00746844" w:rsidRDefault="00E7261B" w:rsidP="00E726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(</w:t>
            </w:r>
            <w:proofErr w:type="spellStart"/>
            <w:r w:rsidRPr="00746844">
              <w:rPr>
                <w:sz w:val="20"/>
                <w:szCs w:val="20"/>
              </w:rPr>
              <w:t>наименование</w:t>
            </w:r>
            <w:proofErr w:type="spellEnd"/>
            <w:r w:rsidRPr="00746844">
              <w:rPr>
                <w:sz w:val="20"/>
                <w:szCs w:val="20"/>
              </w:rPr>
              <w:t>)</w:t>
            </w:r>
          </w:p>
        </w:tc>
      </w:tr>
    </w:tbl>
    <w:p w:rsidR="00EA4068" w:rsidRPr="00746844" w:rsidRDefault="00EA4068" w:rsidP="004C5539">
      <w:pPr>
        <w:suppressAutoHyphens/>
        <w:spacing w:after="0" w:line="240" w:lineRule="auto"/>
      </w:pPr>
    </w:p>
    <w:p w:rsidR="00EA4068" w:rsidRPr="004C5539" w:rsidRDefault="00EA4068" w:rsidP="004C5539">
      <w:pPr>
        <w:suppressAutoHyphens/>
        <w:spacing w:after="0" w:line="240" w:lineRule="auto"/>
        <w:rPr>
          <w:lang w:val="ru-RU"/>
        </w:rPr>
      </w:pPr>
      <w:r w:rsidRPr="004C5539">
        <w:rPr>
          <w:lang w:val="ru-RU"/>
        </w:rPr>
        <w:t>Отнесение к видам экономической деятельности:</w:t>
      </w:r>
    </w:p>
    <w:p w:rsidR="00EA4068" w:rsidRPr="004C5539" w:rsidRDefault="00EA4068" w:rsidP="004C5539">
      <w:pPr>
        <w:suppressAutoHyphens/>
        <w:spacing w:after="0" w:line="240" w:lineRule="auto"/>
        <w:rPr>
          <w:lang w:val="ru-RU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2"/>
        <w:gridCol w:w="9258"/>
      </w:tblGrid>
      <w:tr w:rsidR="007A1A1C" w:rsidRPr="004C5539" w:rsidTr="003E1D26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1A1C" w:rsidRPr="00FD5E05" w:rsidRDefault="003E1D26">
            <w:pPr>
              <w:suppressAutoHyphens/>
              <w:spacing w:after="0" w:line="240" w:lineRule="auto"/>
            </w:pPr>
            <w:r>
              <w:rPr>
                <w:lang w:val="ru-RU"/>
              </w:rPr>
              <w:t>32.40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1A1C" w:rsidRPr="00FD5E05" w:rsidRDefault="003E1D26" w:rsidP="007A1A1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5E05">
              <w:rPr>
                <w:rFonts w:ascii="Times New Roman" w:hAnsi="Times New Roman" w:cs="Times New Roman"/>
                <w:sz w:val="24"/>
                <w:szCs w:val="24"/>
              </w:rPr>
              <w:t>Производство игр и игрушек</w:t>
            </w:r>
            <w:r w:rsidRPr="00AE2D72" w:rsidDel="00AE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D26" w:rsidRPr="004C5539" w:rsidTr="003E1D26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1D26" w:rsidRPr="007860E6" w:rsidRDefault="003E1D26" w:rsidP="003E1D26">
            <w:pPr>
              <w:suppressAutoHyphens/>
              <w:spacing w:after="0" w:line="240" w:lineRule="auto"/>
            </w:pPr>
            <w:r w:rsidRPr="007860E6">
              <w:t xml:space="preserve">93.29 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1D26" w:rsidRPr="007A1A1C" w:rsidRDefault="003E1D26" w:rsidP="003E1D26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117A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</w:t>
            </w:r>
            <w:r w:rsidRPr="008C117A" w:rsidDel="00AE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D26" w:rsidRPr="00397407" w:rsidTr="003E1D26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1D26" w:rsidRPr="00FD5E05" w:rsidRDefault="003E1D26">
            <w:pPr>
              <w:suppressAutoHyphens/>
              <w:spacing w:after="0" w:line="240" w:lineRule="auto"/>
              <w:rPr>
                <w:highlight w:val="yellow"/>
                <w:lang w:val="ru-RU"/>
              </w:rPr>
            </w:pPr>
            <w:r>
              <w:rPr>
                <w:lang w:val="ru-RU"/>
              </w:rPr>
              <w:t>90.04.2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1D26" w:rsidRPr="004C5539" w:rsidRDefault="003E1D26" w:rsidP="003E1D26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E05">
              <w:rPr>
                <w:rFonts w:ascii="Times New Roman" w:hAnsi="Times New Roman" w:cs="Times New Roman"/>
                <w:sz w:val="24"/>
                <w:szCs w:val="24"/>
              </w:rPr>
              <w:t>Деятельность многоцелевых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E05">
              <w:rPr>
                <w:rFonts w:ascii="Times New Roman" w:hAnsi="Times New Roman" w:cs="Times New Roman"/>
                <w:sz w:val="24"/>
                <w:szCs w:val="24"/>
              </w:rPr>
              <w:t>и подобных заведений с преобладанием культурного обслуживания</w:t>
            </w:r>
            <w:r w:rsidRPr="004C5539" w:rsidDel="003F25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E1D26" w:rsidRPr="00746844" w:rsidTr="003E1D26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E1D26" w:rsidRPr="00746844" w:rsidRDefault="003E1D26" w:rsidP="003E1D2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746844">
              <w:rPr>
                <w:sz w:val="20"/>
                <w:szCs w:val="20"/>
              </w:rPr>
              <w:t>код</w:t>
            </w:r>
            <w:proofErr w:type="spellEnd"/>
            <w:r w:rsidRPr="00746844">
              <w:rPr>
                <w:sz w:val="20"/>
                <w:szCs w:val="20"/>
              </w:rPr>
              <w:t xml:space="preserve"> ОКВЭД</w:t>
            </w:r>
            <w:r w:rsidRPr="00746844">
              <w:rPr>
                <w:rStyle w:val="a5"/>
                <w:sz w:val="20"/>
                <w:szCs w:val="20"/>
              </w:rPr>
              <w:endnoteReference w:id="2"/>
            </w:r>
            <w:r w:rsidRPr="00746844">
              <w:rPr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E1D26" w:rsidRPr="00746844" w:rsidRDefault="003E1D26" w:rsidP="003E1D2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(</w:t>
            </w:r>
            <w:proofErr w:type="spellStart"/>
            <w:r w:rsidRPr="00746844">
              <w:rPr>
                <w:sz w:val="20"/>
                <w:szCs w:val="20"/>
              </w:rPr>
              <w:t>наименование</w:t>
            </w:r>
            <w:proofErr w:type="spellEnd"/>
            <w:r w:rsidRPr="00746844">
              <w:rPr>
                <w:sz w:val="20"/>
                <w:szCs w:val="20"/>
              </w:rPr>
              <w:t xml:space="preserve"> </w:t>
            </w:r>
            <w:proofErr w:type="spellStart"/>
            <w:r w:rsidRPr="00746844">
              <w:rPr>
                <w:sz w:val="20"/>
                <w:szCs w:val="20"/>
              </w:rPr>
              <w:t>вида</w:t>
            </w:r>
            <w:proofErr w:type="spellEnd"/>
            <w:r w:rsidRPr="00746844">
              <w:rPr>
                <w:sz w:val="20"/>
                <w:szCs w:val="20"/>
              </w:rPr>
              <w:t xml:space="preserve"> </w:t>
            </w:r>
            <w:proofErr w:type="spellStart"/>
            <w:r w:rsidRPr="00746844">
              <w:rPr>
                <w:sz w:val="20"/>
                <w:szCs w:val="20"/>
              </w:rPr>
              <w:t>экономической</w:t>
            </w:r>
            <w:proofErr w:type="spellEnd"/>
            <w:r w:rsidRPr="00746844">
              <w:rPr>
                <w:sz w:val="20"/>
                <w:szCs w:val="20"/>
              </w:rPr>
              <w:t xml:space="preserve"> </w:t>
            </w:r>
            <w:proofErr w:type="spellStart"/>
            <w:r w:rsidRPr="00746844">
              <w:rPr>
                <w:sz w:val="20"/>
                <w:szCs w:val="20"/>
              </w:rPr>
              <w:t>деятельности</w:t>
            </w:r>
            <w:proofErr w:type="spellEnd"/>
            <w:r w:rsidRPr="00746844">
              <w:rPr>
                <w:sz w:val="20"/>
                <w:szCs w:val="20"/>
              </w:rPr>
              <w:t>)</w:t>
            </w:r>
          </w:p>
        </w:tc>
      </w:tr>
    </w:tbl>
    <w:p w:rsidR="00EA4068" w:rsidRDefault="00EA4068">
      <w:pPr>
        <w:sectPr w:rsidR="00EA4068" w:rsidSect="00EA4068">
          <w:endnotePr>
            <w:numFmt w:val="decimal"/>
          </w:endnotePr>
          <w:type w:val="continuous"/>
          <w:pgSz w:w="11905" w:h="16837"/>
          <w:pgMar w:top="755" w:right="578" w:bottom="1440" w:left="755" w:header="720" w:footer="720" w:gutter="0"/>
          <w:cols w:space="720"/>
        </w:sectPr>
      </w:pPr>
    </w:p>
    <w:p w:rsidR="00EA4068" w:rsidRDefault="00EA4068" w:rsidP="004C5539">
      <w:pPr>
        <w:pStyle w:val="1"/>
        <w:jc w:val="center"/>
      </w:pPr>
      <w:bookmarkStart w:id="1" w:name="_Toc110161019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493"/>
        <w:gridCol w:w="3832"/>
        <w:gridCol w:w="1538"/>
        <w:gridCol w:w="6603"/>
        <w:gridCol w:w="1438"/>
        <w:gridCol w:w="1538"/>
      </w:tblGrid>
      <w:tr w:rsidR="00EA4068" w:rsidRPr="00D37B2F" w:rsidTr="00EB1B9E">
        <w:tc>
          <w:tcPr>
            <w:tcW w:w="5863" w:type="dxa"/>
            <w:gridSpan w:val="3"/>
          </w:tcPr>
          <w:p w:rsidR="00EA4068" w:rsidRPr="00D37B2F" w:rsidRDefault="00EA4068">
            <w:pPr>
              <w:pStyle w:val="pTextStyleCenter"/>
            </w:pPr>
            <w:proofErr w:type="spellStart"/>
            <w:r w:rsidRPr="00D37B2F">
              <w:t>Обобщенные</w:t>
            </w:r>
            <w:proofErr w:type="spellEnd"/>
            <w:r w:rsidRPr="00D37B2F">
              <w:t xml:space="preserve"> </w:t>
            </w:r>
            <w:proofErr w:type="spellStart"/>
            <w:r w:rsidRPr="00D37B2F">
              <w:t>трудовые</w:t>
            </w:r>
            <w:proofErr w:type="spellEnd"/>
            <w:r w:rsidRPr="00D37B2F">
              <w:t xml:space="preserve"> </w:t>
            </w:r>
            <w:proofErr w:type="spellStart"/>
            <w:r w:rsidRPr="00D37B2F">
              <w:t>функции</w:t>
            </w:r>
            <w:proofErr w:type="spellEnd"/>
          </w:p>
        </w:tc>
        <w:tc>
          <w:tcPr>
            <w:tcW w:w="9579" w:type="dxa"/>
            <w:gridSpan w:val="3"/>
          </w:tcPr>
          <w:p w:rsidR="00EA4068" w:rsidRPr="00D37B2F" w:rsidRDefault="00EA4068">
            <w:pPr>
              <w:pStyle w:val="pTextStyleCenter"/>
            </w:pPr>
            <w:proofErr w:type="spellStart"/>
            <w:r w:rsidRPr="00D37B2F">
              <w:t>Трудовые</w:t>
            </w:r>
            <w:proofErr w:type="spellEnd"/>
            <w:r w:rsidRPr="00D37B2F">
              <w:t xml:space="preserve"> </w:t>
            </w:r>
            <w:proofErr w:type="spellStart"/>
            <w:r w:rsidRPr="00D37B2F">
              <w:t>функции</w:t>
            </w:r>
            <w:proofErr w:type="spellEnd"/>
          </w:p>
        </w:tc>
      </w:tr>
      <w:tr w:rsidR="00EA4068" w:rsidRPr="00D37B2F" w:rsidTr="00EB1B9E">
        <w:tc>
          <w:tcPr>
            <w:tcW w:w="493" w:type="dxa"/>
            <w:vAlign w:val="center"/>
          </w:tcPr>
          <w:p w:rsidR="00EA4068" w:rsidRPr="00D37B2F" w:rsidRDefault="00EA4068">
            <w:pPr>
              <w:pStyle w:val="pTextStyleCenter"/>
            </w:pPr>
            <w:proofErr w:type="spellStart"/>
            <w:r w:rsidRPr="00D37B2F">
              <w:t>код</w:t>
            </w:r>
            <w:proofErr w:type="spellEnd"/>
          </w:p>
        </w:tc>
        <w:tc>
          <w:tcPr>
            <w:tcW w:w="3832" w:type="dxa"/>
            <w:vAlign w:val="center"/>
          </w:tcPr>
          <w:p w:rsidR="00EA4068" w:rsidRPr="00D37B2F" w:rsidRDefault="00EA4068">
            <w:pPr>
              <w:pStyle w:val="pTextStyleCenter"/>
            </w:pPr>
            <w:proofErr w:type="spellStart"/>
            <w:r w:rsidRPr="00D37B2F">
              <w:t>наименование</w:t>
            </w:r>
            <w:proofErr w:type="spellEnd"/>
          </w:p>
        </w:tc>
        <w:tc>
          <w:tcPr>
            <w:tcW w:w="1538" w:type="dxa"/>
            <w:vAlign w:val="center"/>
          </w:tcPr>
          <w:p w:rsidR="00EA4068" w:rsidRPr="00D37B2F" w:rsidRDefault="00EA4068">
            <w:pPr>
              <w:pStyle w:val="pTextStyleCenter"/>
            </w:pPr>
            <w:proofErr w:type="spellStart"/>
            <w:r w:rsidRPr="00D37B2F">
              <w:t>уровень</w:t>
            </w:r>
            <w:proofErr w:type="spellEnd"/>
            <w:r w:rsidRPr="00D37B2F">
              <w:t xml:space="preserve"> </w:t>
            </w:r>
            <w:proofErr w:type="spellStart"/>
            <w:r w:rsidRPr="00D37B2F">
              <w:t>квалификации</w:t>
            </w:r>
            <w:proofErr w:type="spellEnd"/>
          </w:p>
        </w:tc>
        <w:tc>
          <w:tcPr>
            <w:tcW w:w="6603" w:type="dxa"/>
            <w:vAlign w:val="center"/>
          </w:tcPr>
          <w:p w:rsidR="00EA4068" w:rsidRPr="00D37B2F" w:rsidRDefault="00EA4068">
            <w:pPr>
              <w:pStyle w:val="pTextStyleCenter"/>
            </w:pPr>
            <w:proofErr w:type="spellStart"/>
            <w:r w:rsidRPr="00D37B2F">
              <w:t>наименование</w:t>
            </w:r>
            <w:proofErr w:type="spellEnd"/>
          </w:p>
        </w:tc>
        <w:tc>
          <w:tcPr>
            <w:tcW w:w="1438" w:type="dxa"/>
            <w:vAlign w:val="center"/>
          </w:tcPr>
          <w:p w:rsidR="00EA4068" w:rsidRPr="00D37B2F" w:rsidRDefault="00EA4068">
            <w:pPr>
              <w:pStyle w:val="pTextStyleCenter"/>
            </w:pPr>
            <w:proofErr w:type="spellStart"/>
            <w:r w:rsidRPr="00D37B2F">
              <w:t>код</w:t>
            </w:r>
            <w:proofErr w:type="spellEnd"/>
          </w:p>
        </w:tc>
        <w:tc>
          <w:tcPr>
            <w:tcW w:w="1538" w:type="dxa"/>
            <w:vAlign w:val="center"/>
          </w:tcPr>
          <w:p w:rsidR="00EA4068" w:rsidRPr="00D37B2F" w:rsidRDefault="00EA4068">
            <w:pPr>
              <w:pStyle w:val="pTextStyleCenter"/>
            </w:pPr>
            <w:proofErr w:type="spellStart"/>
            <w:r w:rsidRPr="00D37B2F">
              <w:t>уровень</w:t>
            </w:r>
            <w:proofErr w:type="spellEnd"/>
            <w:r w:rsidRPr="00D37B2F">
              <w:t xml:space="preserve"> (</w:t>
            </w:r>
            <w:proofErr w:type="spellStart"/>
            <w:r w:rsidRPr="00D37B2F">
              <w:t>подуровень</w:t>
            </w:r>
            <w:proofErr w:type="spellEnd"/>
            <w:r w:rsidRPr="00D37B2F">
              <w:t xml:space="preserve">) </w:t>
            </w:r>
            <w:proofErr w:type="spellStart"/>
            <w:r w:rsidRPr="00D37B2F">
              <w:t>квалификации</w:t>
            </w:r>
            <w:proofErr w:type="spellEnd"/>
          </w:p>
        </w:tc>
      </w:tr>
      <w:tr w:rsidR="00EA4068" w:rsidRPr="00D37B2F" w:rsidTr="00EB1B9E">
        <w:tc>
          <w:tcPr>
            <w:tcW w:w="493" w:type="dxa"/>
            <w:vMerge w:val="restart"/>
          </w:tcPr>
          <w:p w:rsidR="00EA4068" w:rsidRPr="00D37B2F" w:rsidRDefault="00EA4068">
            <w:pPr>
              <w:pStyle w:val="pTextStyleCenter"/>
            </w:pPr>
            <w:r w:rsidRPr="00D37B2F">
              <w:t>A</w:t>
            </w:r>
          </w:p>
        </w:tc>
        <w:tc>
          <w:tcPr>
            <w:tcW w:w="3832" w:type="dxa"/>
            <w:vMerge w:val="restart"/>
          </w:tcPr>
          <w:p w:rsidR="00EA4068" w:rsidRPr="00D37B2F" w:rsidRDefault="00EA4068">
            <w:pPr>
              <w:pStyle w:val="pTextStyle"/>
              <w:rPr>
                <w:lang w:val="ru-RU"/>
              </w:rPr>
            </w:pPr>
            <w:r w:rsidRPr="00D37B2F">
              <w:rPr>
                <w:lang w:val="ru-RU"/>
              </w:rPr>
              <w:t>Оформление и ведение нормативной документации производственно-технологической комплектации ДИП (ПТКДИП)</w:t>
            </w:r>
          </w:p>
        </w:tc>
        <w:tc>
          <w:tcPr>
            <w:tcW w:w="1538" w:type="dxa"/>
            <w:vMerge w:val="restart"/>
          </w:tcPr>
          <w:p w:rsidR="00EA4068" w:rsidRPr="00D37B2F" w:rsidRDefault="00EA4068">
            <w:pPr>
              <w:pStyle w:val="pTextStyleCenter"/>
            </w:pPr>
            <w:r w:rsidRPr="00D37B2F">
              <w:t>5</w:t>
            </w:r>
          </w:p>
        </w:tc>
        <w:tc>
          <w:tcPr>
            <w:tcW w:w="6603" w:type="dxa"/>
          </w:tcPr>
          <w:p w:rsidR="00EA4068" w:rsidRPr="00D37B2F" w:rsidRDefault="00EA4068">
            <w:pPr>
              <w:pStyle w:val="pTextStyle"/>
              <w:rPr>
                <w:lang w:val="ru-RU"/>
              </w:rPr>
            </w:pPr>
            <w:r w:rsidRPr="00D37B2F">
              <w:rPr>
                <w:lang w:val="ru-RU"/>
              </w:rPr>
              <w:t>Организационно-техническое сопровождение перечней необходимой нормативной документации ПТКДИП</w:t>
            </w:r>
          </w:p>
        </w:tc>
        <w:tc>
          <w:tcPr>
            <w:tcW w:w="1438" w:type="dxa"/>
          </w:tcPr>
          <w:p w:rsidR="00EA4068" w:rsidRPr="00D37B2F" w:rsidRDefault="00EA4068">
            <w:pPr>
              <w:pStyle w:val="pTextStyleCenter"/>
            </w:pPr>
            <w:r w:rsidRPr="00D37B2F">
              <w:t>A/01.5</w:t>
            </w:r>
          </w:p>
        </w:tc>
        <w:tc>
          <w:tcPr>
            <w:tcW w:w="1538" w:type="dxa"/>
          </w:tcPr>
          <w:p w:rsidR="00EA4068" w:rsidRPr="00D37B2F" w:rsidRDefault="00EA4068">
            <w:pPr>
              <w:pStyle w:val="pTextStyleCenter"/>
            </w:pPr>
            <w:r w:rsidRPr="00D37B2F">
              <w:t>5</w:t>
            </w:r>
          </w:p>
        </w:tc>
      </w:tr>
      <w:tr w:rsidR="00EA4068" w:rsidRPr="00D37B2F" w:rsidTr="00EB1B9E">
        <w:tc>
          <w:tcPr>
            <w:tcW w:w="493" w:type="dxa"/>
            <w:vMerge/>
          </w:tcPr>
          <w:p w:rsidR="00EA4068" w:rsidRPr="00D37B2F" w:rsidRDefault="00EA4068"/>
        </w:tc>
        <w:tc>
          <w:tcPr>
            <w:tcW w:w="3832" w:type="dxa"/>
            <w:vMerge/>
          </w:tcPr>
          <w:p w:rsidR="00EA4068" w:rsidRPr="00D37B2F" w:rsidRDefault="00EA4068"/>
        </w:tc>
        <w:tc>
          <w:tcPr>
            <w:tcW w:w="1538" w:type="dxa"/>
            <w:vMerge/>
          </w:tcPr>
          <w:p w:rsidR="00EA4068" w:rsidRPr="00D37B2F" w:rsidRDefault="00EA4068"/>
        </w:tc>
        <w:tc>
          <w:tcPr>
            <w:tcW w:w="6603" w:type="dxa"/>
          </w:tcPr>
          <w:p w:rsidR="00EA4068" w:rsidRPr="00D37B2F" w:rsidRDefault="00EA4068">
            <w:pPr>
              <w:pStyle w:val="pTextStyle"/>
              <w:rPr>
                <w:lang w:val="ru-RU"/>
              </w:rPr>
            </w:pPr>
            <w:r w:rsidRPr="00D37B2F">
              <w:rPr>
                <w:lang w:val="ru-RU"/>
              </w:rPr>
              <w:t>Ведение учета имеющейся документации, контроль сроков пересмотра документации ПТКДИП</w:t>
            </w:r>
          </w:p>
        </w:tc>
        <w:tc>
          <w:tcPr>
            <w:tcW w:w="1438" w:type="dxa"/>
          </w:tcPr>
          <w:p w:rsidR="00EA4068" w:rsidRPr="00D37B2F" w:rsidRDefault="00EA4068">
            <w:pPr>
              <w:pStyle w:val="pTextStyleCenter"/>
            </w:pPr>
            <w:r w:rsidRPr="00D37B2F">
              <w:t>A/02.5</w:t>
            </w:r>
          </w:p>
        </w:tc>
        <w:tc>
          <w:tcPr>
            <w:tcW w:w="1538" w:type="dxa"/>
          </w:tcPr>
          <w:p w:rsidR="00EA4068" w:rsidRPr="00D37B2F" w:rsidRDefault="00EA4068">
            <w:pPr>
              <w:pStyle w:val="pTextStyleCenter"/>
            </w:pPr>
            <w:r w:rsidRPr="00D37B2F">
              <w:t>5</w:t>
            </w:r>
          </w:p>
        </w:tc>
      </w:tr>
      <w:tr w:rsidR="00EA4068" w:rsidRPr="00D37B2F" w:rsidTr="00EB1B9E">
        <w:tc>
          <w:tcPr>
            <w:tcW w:w="493" w:type="dxa"/>
            <w:vMerge w:val="restart"/>
          </w:tcPr>
          <w:p w:rsidR="00EA4068" w:rsidRPr="00D37B2F" w:rsidRDefault="00EA4068">
            <w:pPr>
              <w:pStyle w:val="pTextStyleCenter"/>
            </w:pPr>
            <w:r w:rsidRPr="00D37B2F">
              <w:t>B</w:t>
            </w:r>
          </w:p>
        </w:tc>
        <w:tc>
          <w:tcPr>
            <w:tcW w:w="3832" w:type="dxa"/>
            <w:vMerge w:val="restart"/>
          </w:tcPr>
          <w:p w:rsidR="00EA4068" w:rsidRPr="00D37B2F" w:rsidRDefault="00EA4068">
            <w:pPr>
              <w:pStyle w:val="pTextStyle"/>
              <w:rPr>
                <w:lang w:val="ru-RU"/>
              </w:rPr>
            </w:pPr>
            <w:r w:rsidRPr="00D37B2F">
              <w:rPr>
                <w:lang w:val="ru-RU"/>
              </w:rPr>
              <w:t>Проведение заявочной кампании, осуществление закупочной деятельности и договорной работы, приемка и учет продукции производственно-технического назначения</w:t>
            </w:r>
          </w:p>
        </w:tc>
        <w:tc>
          <w:tcPr>
            <w:tcW w:w="1538" w:type="dxa"/>
            <w:vMerge w:val="restart"/>
          </w:tcPr>
          <w:p w:rsidR="00EA4068" w:rsidRPr="00D37B2F" w:rsidRDefault="00EA4068">
            <w:pPr>
              <w:pStyle w:val="pTextStyleCenter"/>
            </w:pPr>
            <w:r w:rsidRPr="00D37B2F">
              <w:t>6</w:t>
            </w:r>
          </w:p>
        </w:tc>
        <w:tc>
          <w:tcPr>
            <w:tcW w:w="6603" w:type="dxa"/>
          </w:tcPr>
          <w:p w:rsidR="00EA4068" w:rsidRPr="00D37B2F" w:rsidRDefault="00EA4068">
            <w:pPr>
              <w:pStyle w:val="pTextStyle"/>
              <w:rPr>
                <w:lang w:val="ru-RU"/>
              </w:rPr>
            </w:pPr>
            <w:r w:rsidRPr="00D37B2F">
              <w:rPr>
                <w:lang w:val="ru-RU"/>
              </w:rPr>
              <w:t>Осуществление заявочной кампании с целью определения и оформления потребности в материально-технических ресурсах (МТР)</w:t>
            </w:r>
          </w:p>
        </w:tc>
        <w:tc>
          <w:tcPr>
            <w:tcW w:w="1438" w:type="dxa"/>
          </w:tcPr>
          <w:p w:rsidR="00EA4068" w:rsidRPr="00D37B2F" w:rsidRDefault="00EA4068">
            <w:pPr>
              <w:pStyle w:val="pTextStyleCenter"/>
            </w:pPr>
            <w:r w:rsidRPr="00D37B2F">
              <w:t>B/01.6</w:t>
            </w:r>
          </w:p>
        </w:tc>
        <w:tc>
          <w:tcPr>
            <w:tcW w:w="1538" w:type="dxa"/>
          </w:tcPr>
          <w:p w:rsidR="00EA4068" w:rsidRPr="00D37B2F" w:rsidRDefault="00EA4068">
            <w:pPr>
              <w:pStyle w:val="pTextStyleCenter"/>
            </w:pPr>
            <w:r w:rsidRPr="00D37B2F">
              <w:t>6</w:t>
            </w:r>
          </w:p>
        </w:tc>
      </w:tr>
      <w:tr w:rsidR="00EA4068" w:rsidRPr="00D37B2F" w:rsidTr="00EB1B9E">
        <w:tc>
          <w:tcPr>
            <w:tcW w:w="493" w:type="dxa"/>
            <w:vMerge/>
          </w:tcPr>
          <w:p w:rsidR="00EA4068" w:rsidRPr="00D37B2F" w:rsidRDefault="00EA4068"/>
        </w:tc>
        <w:tc>
          <w:tcPr>
            <w:tcW w:w="3832" w:type="dxa"/>
            <w:vMerge/>
          </w:tcPr>
          <w:p w:rsidR="00EA4068" w:rsidRPr="00D37B2F" w:rsidRDefault="00EA4068"/>
        </w:tc>
        <w:tc>
          <w:tcPr>
            <w:tcW w:w="1538" w:type="dxa"/>
            <w:vMerge/>
          </w:tcPr>
          <w:p w:rsidR="00EA4068" w:rsidRPr="00D37B2F" w:rsidRDefault="00EA4068"/>
        </w:tc>
        <w:tc>
          <w:tcPr>
            <w:tcW w:w="6603" w:type="dxa"/>
          </w:tcPr>
          <w:p w:rsidR="00EA4068" w:rsidRPr="00D37B2F" w:rsidRDefault="00EA4068">
            <w:pPr>
              <w:pStyle w:val="pTextStyle"/>
              <w:rPr>
                <w:lang w:val="ru-RU"/>
              </w:rPr>
            </w:pPr>
            <w:r w:rsidRPr="00D37B2F">
              <w:rPr>
                <w:lang w:val="ru-RU"/>
              </w:rPr>
              <w:t>Осуществление и сопровождение закупочной деятельности</w:t>
            </w:r>
          </w:p>
        </w:tc>
        <w:tc>
          <w:tcPr>
            <w:tcW w:w="1438" w:type="dxa"/>
          </w:tcPr>
          <w:p w:rsidR="00EA4068" w:rsidRPr="00D37B2F" w:rsidRDefault="00EA4068">
            <w:pPr>
              <w:pStyle w:val="pTextStyleCenter"/>
            </w:pPr>
            <w:r w:rsidRPr="00D37B2F">
              <w:t>B/02.6</w:t>
            </w:r>
          </w:p>
        </w:tc>
        <w:tc>
          <w:tcPr>
            <w:tcW w:w="1538" w:type="dxa"/>
          </w:tcPr>
          <w:p w:rsidR="00EA4068" w:rsidRPr="00D37B2F" w:rsidRDefault="00EA4068">
            <w:pPr>
              <w:pStyle w:val="pTextStyleCenter"/>
            </w:pPr>
            <w:r w:rsidRPr="00D37B2F">
              <w:t>6</w:t>
            </w:r>
          </w:p>
        </w:tc>
      </w:tr>
      <w:tr w:rsidR="00EA4068" w:rsidRPr="00D37B2F" w:rsidTr="00EB1B9E">
        <w:tc>
          <w:tcPr>
            <w:tcW w:w="493" w:type="dxa"/>
            <w:vMerge/>
          </w:tcPr>
          <w:p w:rsidR="00EA4068" w:rsidRPr="00D37B2F" w:rsidRDefault="00EA4068"/>
        </w:tc>
        <w:tc>
          <w:tcPr>
            <w:tcW w:w="3832" w:type="dxa"/>
            <w:vMerge/>
          </w:tcPr>
          <w:p w:rsidR="00EA4068" w:rsidRPr="00D37B2F" w:rsidRDefault="00EA4068"/>
        </w:tc>
        <w:tc>
          <w:tcPr>
            <w:tcW w:w="1538" w:type="dxa"/>
            <w:vMerge/>
          </w:tcPr>
          <w:p w:rsidR="00EA4068" w:rsidRPr="00D37B2F" w:rsidRDefault="00EA4068"/>
        </w:tc>
        <w:tc>
          <w:tcPr>
            <w:tcW w:w="6603" w:type="dxa"/>
          </w:tcPr>
          <w:p w:rsidR="00EA4068" w:rsidRPr="00D37B2F" w:rsidRDefault="00EA4068">
            <w:pPr>
              <w:pStyle w:val="pTextStyle"/>
              <w:rPr>
                <w:lang w:val="ru-RU"/>
              </w:rPr>
            </w:pPr>
            <w:r w:rsidRPr="00D37B2F">
              <w:rPr>
                <w:lang w:val="ru-RU"/>
              </w:rPr>
              <w:t xml:space="preserve">Оформление документов на поставку </w:t>
            </w:r>
            <w:r w:rsidR="00064D7A">
              <w:rPr>
                <w:lang w:val="ru-RU"/>
              </w:rPr>
              <w:t xml:space="preserve">комплектующих изделий ДИТ </w:t>
            </w:r>
            <w:r w:rsidRPr="00D37B2F">
              <w:rPr>
                <w:lang w:val="ru-RU"/>
              </w:rPr>
              <w:t>в требуемые сроки, в объеме номенклатуры группы</w:t>
            </w:r>
          </w:p>
        </w:tc>
        <w:tc>
          <w:tcPr>
            <w:tcW w:w="1438" w:type="dxa"/>
          </w:tcPr>
          <w:p w:rsidR="00EA4068" w:rsidRPr="00D37B2F" w:rsidRDefault="00EA4068">
            <w:pPr>
              <w:pStyle w:val="pTextStyleCenter"/>
            </w:pPr>
            <w:r w:rsidRPr="00D37B2F">
              <w:t>B/03.6</w:t>
            </w:r>
          </w:p>
        </w:tc>
        <w:tc>
          <w:tcPr>
            <w:tcW w:w="1538" w:type="dxa"/>
          </w:tcPr>
          <w:p w:rsidR="00EA4068" w:rsidRPr="00D37B2F" w:rsidRDefault="00EA4068">
            <w:pPr>
              <w:pStyle w:val="pTextStyleCenter"/>
            </w:pPr>
            <w:r w:rsidRPr="00D37B2F">
              <w:t>6</w:t>
            </w:r>
          </w:p>
        </w:tc>
      </w:tr>
      <w:tr w:rsidR="00EA4068" w:rsidRPr="00D37B2F" w:rsidTr="00EB1B9E">
        <w:tc>
          <w:tcPr>
            <w:tcW w:w="493" w:type="dxa"/>
            <w:vMerge/>
          </w:tcPr>
          <w:p w:rsidR="00EA4068" w:rsidRPr="00D37B2F" w:rsidRDefault="00EA4068"/>
        </w:tc>
        <w:tc>
          <w:tcPr>
            <w:tcW w:w="3832" w:type="dxa"/>
            <w:vMerge/>
          </w:tcPr>
          <w:p w:rsidR="00EA4068" w:rsidRPr="00D37B2F" w:rsidRDefault="00EA4068"/>
        </w:tc>
        <w:tc>
          <w:tcPr>
            <w:tcW w:w="1538" w:type="dxa"/>
            <w:vMerge/>
          </w:tcPr>
          <w:p w:rsidR="00EA4068" w:rsidRPr="00D37B2F" w:rsidRDefault="00EA4068"/>
        </w:tc>
        <w:tc>
          <w:tcPr>
            <w:tcW w:w="6603" w:type="dxa"/>
          </w:tcPr>
          <w:p w:rsidR="00EA4068" w:rsidRPr="00D37B2F" w:rsidRDefault="00EA4068">
            <w:pPr>
              <w:pStyle w:val="pTextStyle"/>
              <w:rPr>
                <w:lang w:val="ru-RU"/>
              </w:rPr>
            </w:pPr>
            <w:r w:rsidRPr="00D37B2F">
              <w:rPr>
                <w:lang w:val="ru-RU"/>
              </w:rPr>
              <w:t>Осуществление приемки продукции и ведение учета наличия МТР на складах</w:t>
            </w:r>
          </w:p>
        </w:tc>
        <w:tc>
          <w:tcPr>
            <w:tcW w:w="1438" w:type="dxa"/>
          </w:tcPr>
          <w:p w:rsidR="00EA4068" w:rsidRPr="00D37B2F" w:rsidRDefault="00EA4068">
            <w:pPr>
              <w:pStyle w:val="pTextStyleCenter"/>
            </w:pPr>
            <w:r w:rsidRPr="00D37B2F">
              <w:t>B/04.6</w:t>
            </w:r>
          </w:p>
        </w:tc>
        <w:tc>
          <w:tcPr>
            <w:tcW w:w="1538" w:type="dxa"/>
          </w:tcPr>
          <w:p w:rsidR="00EA4068" w:rsidRPr="00D37B2F" w:rsidRDefault="00EA4068">
            <w:pPr>
              <w:pStyle w:val="pTextStyleCenter"/>
            </w:pPr>
            <w:r w:rsidRPr="00D37B2F">
              <w:t>6</w:t>
            </w:r>
          </w:p>
        </w:tc>
      </w:tr>
      <w:tr w:rsidR="00EA4068" w:rsidTr="00EB1B9E">
        <w:tc>
          <w:tcPr>
            <w:tcW w:w="493" w:type="dxa"/>
            <w:vMerge/>
          </w:tcPr>
          <w:p w:rsidR="00EA4068" w:rsidRPr="00D37B2F" w:rsidRDefault="00EA4068"/>
        </w:tc>
        <w:tc>
          <w:tcPr>
            <w:tcW w:w="3832" w:type="dxa"/>
            <w:vMerge/>
          </w:tcPr>
          <w:p w:rsidR="00EA4068" w:rsidRPr="00D37B2F" w:rsidRDefault="00EA4068"/>
        </w:tc>
        <w:tc>
          <w:tcPr>
            <w:tcW w:w="1538" w:type="dxa"/>
            <w:vMerge/>
          </w:tcPr>
          <w:p w:rsidR="00EA4068" w:rsidRPr="00D37B2F" w:rsidRDefault="00EA4068"/>
        </w:tc>
        <w:tc>
          <w:tcPr>
            <w:tcW w:w="6603" w:type="dxa"/>
          </w:tcPr>
          <w:p w:rsidR="00EA4068" w:rsidRPr="00D37B2F" w:rsidRDefault="00EA4068">
            <w:pPr>
              <w:pStyle w:val="pTextStyle"/>
            </w:pPr>
            <w:proofErr w:type="spellStart"/>
            <w:r w:rsidRPr="00D37B2F">
              <w:t>Ведение</w:t>
            </w:r>
            <w:proofErr w:type="spellEnd"/>
            <w:r w:rsidRPr="00D37B2F">
              <w:t xml:space="preserve"> </w:t>
            </w:r>
            <w:proofErr w:type="spellStart"/>
            <w:r w:rsidRPr="00D37B2F">
              <w:t>договорной</w:t>
            </w:r>
            <w:proofErr w:type="spellEnd"/>
            <w:r w:rsidRPr="00D37B2F">
              <w:t xml:space="preserve"> </w:t>
            </w:r>
            <w:proofErr w:type="spellStart"/>
            <w:r w:rsidRPr="00D37B2F">
              <w:t>работы</w:t>
            </w:r>
            <w:proofErr w:type="spellEnd"/>
          </w:p>
        </w:tc>
        <w:tc>
          <w:tcPr>
            <w:tcW w:w="1438" w:type="dxa"/>
          </w:tcPr>
          <w:p w:rsidR="00EA4068" w:rsidRPr="00D37B2F" w:rsidRDefault="00EA4068" w:rsidP="00EB1B9E">
            <w:pPr>
              <w:pStyle w:val="pTextStyleCenter"/>
            </w:pPr>
            <w:r w:rsidRPr="00D37B2F">
              <w:t>B/0</w:t>
            </w:r>
            <w:r w:rsidRPr="00D37B2F">
              <w:rPr>
                <w:lang w:val="ru-RU"/>
              </w:rPr>
              <w:t>5</w:t>
            </w:r>
            <w:r w:rsidRPr="00D37B2F">
              <w:t>.6</w:t>
            </w:r>
          </w:p>
        </w:tc>
        <w:tc>
          <w:tcPr>
            <w:tcW w:w="1538" w:type="dxa"/>
          </w:tcPr>
          <w:p w:rsidR="00EA4068" w:rsidRPr="00EB1B9E" w:rsidRDefault="00EA4068">
            <w:pPr>
              <w:pStyle w:val="pTextStyleCenter"/>
            </w:pPr>
            <w:r w:rsidRPr="00D37B2F">
              <w:t>6</w:t>
            </w:r>
          </w:p>
        </w:tc>
      </w:tr>
    </w:tbl>
    <w:p w:rsidR="00EA4068" w:rsidRDefault="00EA4068">
      <w:pPr>
        <w:sectPr w:rsidR="00EA4068">
          <w:endnotePr>
            <w:numFmt w:val="decimal"/>
          </w:endnotePr>
          <w:pgSz w:w="16837" w:h="11905" w:orient="landscape"/>
          <w:pgMar w:top="755" w:right="578" w:bottom="1440" w:left="755" w:header="720" w:footer="720" w:gutter="0"/>
          <w:cols w:space="720"/>
        </w:sectPr>
      </w:pPr>
    </w:p>
    <w:p w:rsidR="00EA4068" w:rsidRDefault="00EA4068" w:rsidP="004C5539">
      <w:pPr>
        <w:pStyle w:val="1"/>
        <w:jc w:val="center"/>
      </w:pPr>
      <w:bookmarkStart w:id="2" w:name="_Toc110161020"/>
      <w:r>
        <w:lastRenderedPageBreak/>
        <w:t>III. Характеристика обобщенных трудовых функций</w:t>
      </w:r>
      <w:bookmarkEnd w:id="2"/>
    </w:p>
    <w:p w:rsidR="00EA4068" w:rsidRDefault="00EA4068">
      <w:pPr>
        <w:pStyle w:val="2"/>
      </w:pPr>
      <w:bookmarkStart w:id="3" w:name="_Toc110161021"/>
      <w:r>
        <w:t xml:space="preserve">3.1. </w:t>
      </w:r>
      <w:r w:rsidRPr="00053EC1">
        <w:t xml:space="preserve">Обобщенная трудовая функция </w:t>
      </w:r>
      <w:r>
        <w:t>«</w:t>
      </w:r>
      <w:r w:rsidRPr="00053EC1">
        <w:t>Оформление и ведение производственно-технической и нормативной документации производственно-технологической комплектации ДИП (ПТКДИП)</w:t>
      </w:r>
      <w:r>
        <w:t>»</w:t>
      </w:r>
      <w:bookmarkEnd w:id="3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1670"/>
        <w:gridCol w:w="4124"/>
        <w:gridCol w:w="956"/>
        <w:gridCol w:w="944"/>
        <w:gridCol w:w="1948"/>
        <w:gridCol w:w="940"/>
      </w:tblGrid>
      <w:tr w:rsidR="00EA4068">
        <w:tc>
          <w:tcPr>
            <w:tcW w:w="1700" w:type="dxa"/>
            <w:vAlign w:val="center"/>
          </w:tcPr>
          <w:p w:rsidR="00EA4068" w:rsidRDefault="00EA4068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4068" w:rsidRPr="009D0C9B" w:rsidRDefault="00EA4068">
            <w:pPr>
              <w:pStyle w:val="pTextStyle"/>
              <w:rPr>
                <w:lang w:val="ru-RU"/>
              </w:rPr>
            </w:pPr>
            <w:r w:rsidRPr="00717AAB">
              <w:rPr>
                <w:lang w:val="ru-RU"/>
              </w:rPr>
              <w:t xml:space="preserve">Оформление и ведение нормативной документации производственно-технологической комплектации </w:t>
            </w:r>
            <w:r>
              <w:rPr>
                <w:lang w:val="ru-RU"/>
              </w:rPr>
              <w:t>ДИП</w:t>
            </w:r>
            <w:r w:rsidRPr="00717AAB">
              <w:rPr>
                <w:lang w:val="ru-RU"/>
              </w:rPr>
              <w:t xml:space="preserve"> (ПТКДИП)</w:t>
            </w:r>
          </w:p>
        </w:tc>
        <w:tc>
          <w:tcPr>
            <w:tcW w:w="1000" w:type="dxa"/>
            <w:vAlign w:val="center"/>
          </w:tcPr>
          <w:p w:rsidR="00EA4068" w:rsidRDefault="00EA4068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4068" w:rsidRDefault="00EA4068">
            <w:pPr>
              <w:pStyle w:val="pTextStyleCenter"/>
            </w:pPr>
            <w:r>
              <w:t>A</w:t>
            </w:r>
          </w:p>
        </w:tc>
        <w:tc>
          <w:tcPr>
            <w:tcW w:w="2000" w:type="dxa"/>
            <w:vAlign w:val="center"/>
          </w:tcPr>
          <w:p w:rsidR="00EA4068" w:rsidRDefault="00EA4068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4068" w:rsidRDefault="00EA4068">
            <w:pPr>
              <w:pStyle w:val="pTextStyleCenter"/>
            </w:pPr>
            <w:r>
              <w:t>5</w:t>
            </w:r>
          </w:p>
        </w:tc>
      </w:tr>
    </w:tbl>
    <w:p w:rsidR="00EA4068" w:rsidRDefault="00EA4068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EA4068">
        <w:tc>
          <w:tcPr>
            <w:tcW w:w="3000" w:type="dxa"/>
            <w:vAlign w:val="center"/>
          </w:tcPr>
          <w:p w:rsidR="00EA4068" w:rsidRDefault="00EA4068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4068" w:rsidRDefault="00EA4068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4068" w:rsidRDefault="00EA4068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4068" w:rsidRDefault="00EA4068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4068" w:rsidRDefault="00EA4068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4068" w:rsidRDefault="00EA4068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4068" w:rsidRDefault="00EA4068">
            <w:pPr>
              <w:pStyle w:val="pTextStyleCenter"/>
            </w:pPr>
          </w:p>
        </w:tc>
      </w:tr>
      <w:tr w:rsidR="00EA4068">
        <w:tc>
          <w:tcPr>
            <w:tcW w:w="7000" w:type="dxa"/>
            <w:gridSpan w:val="5"/>
          </w:tcPr>
          <w:p w:rsidR="00EA4068" w:rsidRDefault="00EA4068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EA4068" w:rsidRDefault="00EA4068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4068" w:rsidRDefault="00EA4068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EA4068" w:rsidRDefault="00EA4068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9"/>
        <w:gridCol w:w="7653"/>
      </w:tblGrid>
      <w:tr w:rsidR="00EA4068">
        <w:tc>
          <w:tcPr>
            <w:tcW w:w="3000" w:type="dxa"/>
          </w:tcPr>
          <w:p w:rsidR="00EA4068" w:rsidRDefault="00EA4068">
            <w:pPr>
              <w:pStyle w:val="pTextStyle"/>
            </w:pPr>
            <w:proofErr w:type="spellStart"/>
            <w:r>
              <w:t>Возможные</w:t>
            </w:r>
            <w:proofErr w:type="spellEnd"/>
            <w:r>
              <w:t xml:space="preserve"> </w:t>
            </w:r>
            <w:proofErr w:type="spellStart"/>
            <w:r>
              <w:t>наименования</w:t>
            </w:r>
            <w:proofErr w:type="spellEnd"/>
            <w:r>
              <w:t xml:space="preserve"> </w:t>
            </w:r>
            <w:proofErr w:type="spellStart"/>
            <w:r>
              <w:t>должностей</w:t>
            </w:r>
            <w:proofErr w:type="spellEnd"/>
            <w:r>
              <w:t xml:space="preserve">, </w:t>
            </w:r>
            <w:proofErr w:type="spellStart"/>
            <w:r>
              <w:t>профессий</w:t>
            </w:r>
            <w:proofErr w:type="spellEnd"/>
          </w:p>
        </w:tc>
        <w:tc>
          <w:tcPr>
            <w:tcW w:w="8000" w:type="dxa"/>
          </w:tcPr>
          <w:p w:rsidR="00EA4068" w:rsidRDefault="00EA4068">
            <w:pPr>
              <w:pStyle w:val="pTextStyle"/>
            </w:pPr>
            <w:proofErr w:type="spellStart"/>
            <w:r>
              <w:t>Техник</w:t>
            </w:r>
            <w:proofErr w:type="spellEnd"/>
          </w:p>
        </w:tc>
      </w:tr>
    </w:tbl>
    <w:p w:rsidR="00EA4068" w:rsidRDefault="00EA4068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5"/>
        <w:gridCol w:w="7657"/>
      </w:tblGrid>
      <w:tr w:rsidR="00EA4068" w:rsidRPr="00397407">
        <w:tc>
          <w:tcPr>
            <w:tcW w:w="3000" w:type="dxa"/>
          </w:tcPr>
          <w:p w:rsidR="00EA4068" w:rsidRPr="009D0C9B" w:rsidRDefault="00EA4068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EA4068" w:rsidRPr="009D0C9B" w:rsidRDefault="00EA4068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EA4068">
        <w:tc>
          <w:tcPr>
            <w:tcW w:w="3000" w:type="dxa"/>
          </w:tcPr>
          <w:p w:rsidR="00EA4068" w:rsidRPr="009D0C9B" w:rsidRDefault="00EA4068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EA4068" w:rsidRDefault="00EA4068">
            <w:pPr>
              <w:pStyle w:val="pTextStyle"/>
            </w:pPr>
            <w:r>
              <w:t>-</w:t>
            </w:r>
          </w:p>
        </w:tc>
      </w:tr>
      <w:tr w:rsidR="00EA4068" w:rsidRPr="009D0C9B">
        <w:tc>
          <w:tcPr>
            <w:tcW w:w="3000" w:type="dxa"/>
          </w:tcPr>
          <w:p w:rsidR="00EA4068" w:rsidRPr="009D0C9B" w:rsidRDefault="00EA4068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EA4068" w:rsidRPr="009D0C9B" w:rsidRDefault="00EA406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A4068">
        <w:tc>
          <w:tcPr>
            <w:tcW w:w="3000" w:type="dxa"/>
          </w:tcPr>
          <w:p w:rsidR="00EA4068" w:rsidRDefault="00EA4068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8000" w:type="dxa"/>
          </w:tcPr>
          <w:p w:rsidR="00EA4068" w:rsidRDefault="00EA4068">
            <w:pPr>
              <w:pStyle w:val="pTextStyle"/>
            </w:pPr>
            <w:r>
              <w:t>-</w:t>
            </w:r>
          </w:p>
        </w:tc>
      </w:tr>
    </w:tbl>
    <w:p w:rsidR="00EA4068" w:rsidRPr="00AF2454" w:rsidRDefault="00EA4068">
      <w:pPr>
        <w:pStyle w:val="pTitleStyleLeft"/>
      </w:pPr>
      <w:proofErr w:type="spellStart"/>
      <w:r w:rsidRPr="00AF2454">
        <w:t>Дополнительные</w:t>
      </w:r>
      <w:proofErr w:type="spellEnd"/>
      <w:r w:rsidRPr="00AF2454">
        <w:t xml:space="preserve"> </w:t>
      </w:r>
      <w:proofErr w:type="spellStart"/>
      <w:r w:rsidRPr="00AF2454">
        <w:t>характеристики</w:t>
      </w:r>
      <w:proofErr w:type="spellEnd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766"/>
        <w:gridCol w:w="1901"/>
        <w:gridCol w:w="6121"/>
      </w:tblGrid>
      <w:tr w:rsidR="00EA4068" w:rsidRPr="00397407" w:rsidTr="004C5539">
        <w:trPr>
          <w:jc w:val="center"/>
        </w:trPr>
        <w:tc>
          <w:tcPr>
            <w:tcW w:w="1282" w:type="pct"/>
            <w:vAlign w:val="center"/>
          </w:tcPr>
          <w:p w:rsidR="00EA4068" w:rsidRPr="00AF2454" w:rsidRDefault="00EA4068" w:rsidP="004C5539">
            <w:pPr>
              <w:suppressAutoHyphens/>
              <w:spacing w:after="0" w:line="240" w:lineRule="auto"/>
              <w:jc w:val="center"/>
            </w:pPr>
            <w:proofErr w:type="spellStart"/>
            <w:r w:rsidRPr="00AF2454">
              <w:t>Наименование</w:t>
            </w:r>
            <w:proofErr w:type="spellEnd"/>
            <w:r w:rsidRPr="00AF2454">
              <w:t xml:space="preserve"> </w:t>
            </w:r>
            <w:proofErr w:type="spellStart"/>
            <w:r w:rsidRPr="00AF2454">
              <w:t>документа</w:t>
            </w:r>
            <w:proofErr w:type="spellEnd"/>
          </w:p>
        </w:tc>
        <w:tc>
          <w:tcPr>
            <w:tcW w:w="881" w:type="pct"/>
            <w:vAlign w:val="center"/>
          </w:tcPr>
          <w:p w:rsidR="00EA4068" w:rsidRPr="00AF2454" w:rsidRDefault="00EA4068" w:rsidP="004C5539">
            <w:pPr>
              <w:suppressAutoHyphens/>
              <w:spacing w:after="0" w:line="240" w:lineRule="auto"/>
              <w:jc w:val="center"/>
            </w:pPr>
            <w:proofErr w:type="spellStart"/>
            <w:r w:rsidRPr="00AF2454">
              <w:t>Код</w:t>
            </w:r>
            <w:proofErr w:type="spellEnd"/>
          </w:p>
        </w:tc>
        <w:tc>
          <w:tcPr>
            <w:tcW w:w="2837" w:type="pct"/>
            <w:vAlign w:val="center"/>
          </w:tcPr>
          <w:p w:rsidR="00EA4068" w:rsidRPr="00AF2454" w:rsidRDefault="00EA4068" w:rsidP="004C5539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AF245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EA4068" w:rsidRPr="00397407" w:rsidTr="004C5539">
        <w:trPr>
          <w:jc w:val="center"/>
        </w:trPr>
        <w:tc>
          <w:tcPr>
            <w:tcW w:w="1282" w:type="pct"/>
          </w:tcPr>
          <w:p w:rsidR="00EA4068" w:rsidRPr="00AF2454" w:rsidRDefault="00EA4068" w:rsidP="004C5539">
            <w:pPr>
              <w:suppressAutoHyphens/>
              <w:spacing w:after="0" w:line="240" w:lineRule="auto"/>
              <w:rPr>
                <w:vertAlign w:val="superscript"/>
              </w:rPr>
            </w:pPr>
            <w:r w:rsidRPr="00AF2454">
              <w:t>ОКЗ</w:t>
            </w:r>
          </w:p>
        </w:tc>
        <w:tc>
          <w:tcPr>
            <w:tcW w:w="881" w:type="pct"/>
          </w:tcPr>
          <w:p w:rsidR="00EA4068" w:rsidRPr="00AF2454" w:rsidRDefault="00EA4068" w:rsidP="004C5539">
            <w:pPr>
              <w:suppressAutoHyphens/>
              <w:spacing w:after="0" w:line="240" w:lineRule="auto"/>
            </w:pPr>
            <w:r w:rsidRPr="00AF2454">
              <w:t>3119</w:t>
            </w:r>
          </w:p>
        </w:tc>
        <w:tc>
          <w:tcPr>
            <w:tcW w:w="2837" w:type="pct"/>
          </w:tcPr>
          <w:p w:rsidR="00EA4068" w:rsidRPr="00AF2454" w:rsidRDefault="00EA4068" w:rsidP="004C5539">
            <w:pPr>
              <w:suppressAutoHyphens/>
              <w:spacing w:after="0" w:line="240" w:lineRule="auto"/>
              <w:rPr>
                <w:lang w:val="ru-RU"/>
              </w:rPr>
            </w:pPr>
            <w:r w:rsidRPr="00AF2454">
              <w:rPr>
                <w:lang w:val="ru-RU"/>
              </w:rPr>
              <w:t xml:space="preserve">Техники в области физических и технических наук, не входящие в другие группы </w:t>
            </w:r>
          </w:p>
        </w:tc>
      </w:tr>
      <w:tr w:rsidR="00EA4068" w:rsidRPr="00D37B2F" w:rsidTr="004C5539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8" w:rsidRPr="00FD5E05" w:rsidRDefault="00EA4068" w:rsidP="004C5539">
            <w:pPr>
              <w:suppressAutoHyphens/>
              <w:spacing w:after="0" w:line="240" w:lineRule="auto"/>
            </w:pPr>
            <w:r w:rsidRPr="00FD5E05">
              <w:t>ЕКС</w:t>
            </w:r>
            <w:r w:rsidRPr="00FD5E05">
              <w:rPr>
                <w:rStyle w:val="a5"/>
              </w:rPr>
              <w:endnoteReference w:id="3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8" w:rsidRPr="00FD5E05" w:rsidRDefault="00EA4068" w:rsidP="004C5539">
            <w:pPr>
              <w:suppressAutoHyphens/>
              <w:spacing w:after="0" w:line="240" w:lineRule="auto"/>
            </w:pPr>
            <w:r w:rsidRPr="00FD5E05"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8" w:rsidRPr="00FD5E05" w:rsidRDefault="000B6C0C" w:rsidP="004C5539">
            <w:pPr>
              <w:suppressAutoHyphens/>
              <w:spacing w:after="0" w:line="240" w:lineRule="auto"/>
            </w:pPr>
            <w:proofErr w:type="spellStart"/>
            <w:r w:rsidRPr="000B6C0C">
              <w:t>Техник</w:t>
            </w:r>
            <w:proofErr w:type="spellEnd"/>
            <w:r w:rsidRPr="000B6C0C">
              <w:t xml:space="preserve"> </w:t>
            </w:r>
            <w:proofErr w:type="spellStart"/>
            <w:r w:rsidRPr="000B6C0C">
              <w:t>по</w:t>
            </w:r>
            <w:proofErr w:type="spellEnd"/>
            <w:r w:rsidRPr="000B6C0C">
              <w:t xml:space="preserve"> </w:t>
            </w:r>
            <w:proofErr w:type="spellStart"/>
            <w:r w:rsidRPr="000B6C0C">
              <w:t>комплектации</w:t>
            </w:r>
            <w:proofErr w:type="spellEnd"/>
            <w:r w:rsidRPr="000B6C0C">
              <w:t xml:space="preserve"> </w:t>
            </w:r>
            <w:proofErr w:type="spellStart"/>
            <w:r w:rsidRPr="000B6C0C">
              <w:t>спецпродукции</w:t>
            </w:r>
            <w:proofErr w:type="spellEnd"/>
          </w:p>
        </w:tc>
      </w:tr>
      <w:tr w:rsidR="00EA4068" w:rsidRPr="00D37B2F" w:rsidTr="004C5539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A4068" w:rsidRPr="00FD5E05" w:rsidRDefault="00EA4068" w:rsidP="004C5539">
            <w:pPr>
              <w:suppressAutoHyphens/>
              <w:spacing w:after="0" w:line="240" w:lineRule="auto"/>
            </w:pPr>
            <w:r w:rsidRPr="00FD5E05">
              <w:t>ОКПДТР</w:t>
            </w:r>
            <w:r w:rsidRPr="00FD5E05">
              <w:rPr>
                <w:rStyle w:val="a5"/>
              </w:rPr>
              <w:endnoteReference w:id="4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8" w:rsidRPr="00FD5E05" w:rsidRDefault="000B6C0C" w:rsidP="004C5539">
            <w:pPr>
              <w:suppressAutoHyphens/>
              <w:spacing w:after="0" w:line="240" w:lineRule="auto"/>
            </w:pPr>
            <w:r w:rsidRPr="000B6C0C">
              <w:t>47039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8" w:rsidRPr="00FD5E05" w:rsidRDefault="000B6C0C" w:rsidP="004C5539">
            <w:pPr>
              <w:suppressAutoHyphens/>
              <w:spacing w:after="0" w:line="240" w:lineRule="auto"/>
            </w:pPr>
            <w:proofErr w:type="spellStart"/>
            <w:r w:rsidRPr="000B6C0C">
              <w:t>Техник</w:t>
            </w:r>
            <w:proofErr w:type="spellEnd"/>
            <w:r w:rsidRPr="000B6C0C">
              <w:t xml:space="preserve"> </w:t>
            </w:r>
            <w:proofErr w:type="spellStart"/>
            <w:r w:rsidRPr="000B6C0C">
              <w:t>по</w:t>
            </w:r>
            <w:proofErr w:type="spellEnd"/>
            <w:r w:rsidRPr="000B6C0C">
              <w:t xml:space="preserve"> </w:t>
            </w:r>
            <w:proofErr w:type="spellStart"/>
            <w:r w:rsidRPr="000B6C0C">
              <w:t>комплектации</w:t>
            </w:r>
            <w:proofErr w:type="spellEnd"/>
            <w:r w:rsidRPr="000B6C0C">
              <w:t xml:space="preserve"> </w:t>
            </w:r>
            <w:proofErr w:type="spellStart"/>
            <w:r w:rsidRPr="000B6C0C">
              <w:t>спецпродукции</w:t>
            </w:r>
            <w:proofErr w:type="spellEnd"/>
          </w:p>
        </w:tc>
      </w:tr>
      <w:tr w:rsidR="00EA4068" w:rsidRPr="00D37B2F" w:rsidTr="004C5539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8" w:rsidRPr="00FD5E05" w:rsidRDefault="00EA4068" w:rsidP="004C5539">
            <w:pPr>
              <w:suppressAutoHyphens/>
              <w:spacing w:after="0" w:line="240" w:lineRule="auto"/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8" w:rsidRPr="00FD5E05" w:rsidRDefault="000B6C0C" w:rsidP="004C5539">
            <w:pPr>
              <w:suppressAutoHyphens/>
              <w:spacing w:after="0" w:line="240" w:lineRule="auto"/>
            </w:pPr>
            <w:r w:rsidRPr="000B6C0C">
              <w:t>27066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4068" w:rsidRPr="00FD5E05" w:rsidRDefault="000B6C0C" w:rsidP="004C5539">
            <w:pPr>
              <w:suppressAutoHyphens/>
              <w:spacing w:after="0" w:line="240" w:lineRule="auto"/>
              <w:rPr>
                <w:lang w:val="ru-RU"/>
              </w:rPr>
            </w:pPr>
            <w:r w:rsidRPr="000B6C0C">
              <w:rPr>
                <w:lang w:val="ru-RU"/>
              </w:rPr>
              <w:t>Техник по стандартизации</w:t>
            </w:r>
          </w:p>
        </w:tc>
      </w:tr>
      <w:tr w:rsidR="004C5539" w:rsidRPr="00D37B2F" w:rsidTr="004C5539">
        <w:trPr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:rsidR="00EA4068" w:rsidRPr="006A6489" w:rsidRDefault="00EA4068" w:rsidP="006A6489">
            <w:pPr>
              <w:suppressAutoHyphens/>
              <w:spacing w:after="0" w:line="240" w:lineRule="auto"/>
            </w:pPr>
            <w:r w:rsidRPr="006A6489">
              <w:t>ОКСО</w:t>
            </w:r>
            <w:r w:rsidRPr="006A6489">
              <w:rPr>
                <w:rStyle w:val="a5"/>
              </w:rPr>
              <w:endnoteReference w:id="5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5539" w:rsidRPr="006A6489" w:rsidRDefault="006A6489" w:rsidP="006A6489">
            <w:pPr>
              <w:suppressAutoHyphens/>
              <w:spacing w:after="0" w:line="240" w:lineRule="auto"/>
            </w:pPr>
            <w:r w:rsidRPr="006A6489"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5539" w:rsidRPr="006A6489" w:rsidRDefault="004C5539" w:rsidP="006A6489">
            <w:pPr>
              <w:suppressAutoHyphens/>
              <w:spacing w:after="0" w:line="240" w:lineRule="auto"/>
            </w:pPr>
          </w:p>
        </w:tc>
      </w:tr>
    </w:tbl>
    <w:p w:rsidR="001F344B" w:rsidRDefault="00186B29">
      <w:pPr>
        <w:pStyle w:val="pTitleStyleLeft"/>
      </w:pPr>
      <w:r>
        <w:rPr>
          <w:b/>
          <w:bCs/>
        </w:rPr>
        <w:t xml:space="preserve">3.1.1.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1668"/>
        <w:gridCol w:w="4107"/>
        <w:gridCol w:w="952"/>
        <w:gridCol w:w="978"/>
        <w:gridCol w:w="1943"/>
        <w:gridCol w:w="934"/>
      </w:tblGrid>
      <w:tr w:rsidR="001F344B">
        <w:tc>
          <w:tcPr>
            <w:tcW w:w="17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Pr="009D0C9B" w:rsidRDefault="004C5539">
            <w:pPr>
              <w:pStyle w:val="pTextStyle"/>
              <w:rPr>
                <w:lang w:val="ru-RU"/>
              </w:rPr>
            </w:pPr>
            <w:r w:rsidRPr="004C5539">
              <w:rPr>
                <w:lang w:val="ru-RU"/>
              </w:rPr>
              <w:t>Организационно-техническое сопровождение перечней необходимой производственно-технической и нормативной документации ПТКДИП</w:t>
            </w:r>
          </w:p>
        </w:tc>
        <w:tc>
          <w:tcPr>
            <w:tcW w:w="1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A/01.5</w:t>
            </w:r>
          </w:p>
        </w:tc>
        <w:tc>
          <w:tcPr>
            <w:tcW w:w="2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5</w:t>
            </w:r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1F344B">
        <w:tc>
          <w:tcPr>
            <w:tcW w:w="30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F344B">
            <w:pPr>
              <w:pStyle w:val="pTextStyleCenter"/>
            </w:pPr>
          </w:p>
        </w:tc>
      </w:tr>
      <w:tr w:rsidR="001F344B">
        <w:tc>
          <w:tcPr>
            <w:tcW w:w="7000" w:type="dxa"/>
            <w:gridSpan w:val="5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стандарта</w:t>
            </w:r>
            <w:proofErr w:type="spellEnd"/>
          </w:p>
        </w:tc>
      </w:tr>
    </w:tbl>
    <w:p w:rsidR="001F344B" w:rsidRDefault="00186B29">
      <w: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08"/>
        <w:gridCol w:w="7602"/>
      </w:tblGrid>
      <w:tr w:rsidR="00FD5E05" w:rsidRPr="00397407" w:rsidTr="00D37B2F">
        <w:tc>
          <w:tcPr>
            <w:tcW w:w="2908" w:type="dxa"/>
            <w:vMerge w:val="restart"/>
          </w:tcPr>
          <w:p w:rsidR="00FD5E05" w:rsidRDefault="00FD5E05" w:rsidP="00FD5E05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02" w:type="dxa"/>
          </w:tcPr>
          <w:p w:rsidR="00FD5E05" w:rsidRPr="00FD5E05" w:rsidRDefault="00FD5E05" w:rsidP="00FD5E05">
            <w:pPr>
              <w:pStyle w:val="pTextStyle"/>
              <w:rPr>
                <w:strike/>
                <w:highlight w:val="red"/>
                <w:lang w:val="ru-RU"/>
              </w:rPr>
            </w:pPr>
            <w:r>
              <w:rPr>
                <w:lang w:val="ru-RU"/>
              </w:rPr>
              <w:t xml:space="preserve">Оформление и каталогизация </w:t>
            </w:r>
            <w:r w:rsidRPr="009D0C9B">
              <w:rPr>
                <w:lang w:val="ru-RU"/>
              </w:rPr>
              <w:t xml:space="preserve">перечня необходимой нормативной документации </w:t>
            </w:r>
            <w:r>
              <w:rPr>
                <w:lang w:val="ru-RU"/>
              </w:rPr>
              <w:t>ПТКДИП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Анализ перечня необходимой нормативной документации </w:t>
            </w:r>
            <w:r>
              <w:rPr>
                <w:lang w:val="ru-RU"/>
              </w:rPr>
              <w:t>ПТКДИП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AB638C">
              <w:rPr>
                <w:lang w:val="ru-RU"/>
              </w:rPr>
              <w:t>азработк</w:t>
            </w:r>
            <w:r>
              <w:rPr>
                <w:lang w:val="ru-RU"/>
              </w:rPr>
              <w:t>а</w:t>
            </w:r>
            <w:r w:rsidRPr="00AB638C">
              <w:rPr>
                <w:lang w:val="ru-RU"/>
              </w:rPr>
              <w:t>, сопровождени</w:t>
            </w:r>
            <w:r>
              <w:rPr>
                <w:lang w:val="ru-RU"/>
              </w:rPr>
              <w:t>е</w:t>
            </w:r>
            <w:r w:rsidRPr="00AB638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нормативной</w:t>
            </w:r>
            <w:r w:rsidRPr="00AB638C">
              <w:rPr>
                <w:lang w:val="ru-RU"/>
              </w:rPr>
              <w:t xml:space="preserve"> документации</w:t>
            </w:r>
            <w:r>
              <w:rPr>
                <w:lang w:val="ru-RU"/>
              </w:rPr>
              <w:t xml:space="preserve"> ПТКДИП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Внесение в перечень необходимой нормативной документации </w:t>
            </w:r>
            <w:r>
              <w:rPr>
                <w:lang w:val="ru-RU"/>
              </w:rPr>
              <w:t>ПТКДИП</w:t>
            </w:r>
            <w:r w:rsidRPr="009D0C9B">
              <w:rPr>
                <w:lang w:val="ru-RU"/>
              </w:rPr>
              <w:t xml:space="preserve"> изменений в установленном порядке</w:t>
            </w:r>
          </w:p>
        </w:tc>
      </w:tr>
      <w:tr w:rsidR="00FD5E05" w:rsidRPr="009D0C9B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Ведение перечня документации </w:t>
            </w:r>
            <w:r>
              <w:rPr>
                <w:lang w:val="ru-RU"/>
              </w:rPr>
              <w:t>ПТКДИП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Своевременная подача заявок в производственно-технический отдел (ПТО) на комплектование и размножение документации в необходимых количествах</w:t>
            </w:r>
            <w:r>
              <w:rPr>
                <w:lang w:val="ru-RU"/>
              </w:rPr>
              <w:t xml:space="preserve"> и комплектования в составе поставок ДИП</w:t>
            </w:r>
          </w:p>
        </w:tc>
      </w:tr>
      <w:tr w:rsidR="00FD5E05" w:rsidRPr="00397407" w:rsidTr="00D37B2F">
        <w:tc>
          <w:tcPr>
            <w:tcW w:w="2908" w:type="dxa"/>
            <w:vMerge w:val="restart"/>
          </w:tcPr>
          <w:p w:rsidR="00FD5E05" w:rsidRDefault="00FD5E05" w:rsidP="00FD5E0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Осуществлять пересмотр перечня необходимой </w:t>
            </w:r>
            <w:r>
              <w:rPr>
                <w:lang w:val="ru-RU"/>
              </w:rPr>
              <w:t>нормативной</w:t>
            </w:r>
            <w:r w:rsidRPr="009D0C9B">
              <w:rPr>
                <w:lang w:val="ru-RU"/>
              </w:rPr>
              <w:t xml:space="preserve"> документации </w:t>
            </w:r>
            <w:r>
              <w:rPr>
                <w:lang w:val="ru-RU"/>
              </w:rPr>
              <w:t>ПТКДИП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Применять современные информационные</w:t>
            </w:r>
            <w:r>
              <w:rPr>
                <w:lang w:val="ru-RU"/>
              </w:rPr>
              <w:t xml:space="preserve"> </w:t>
            </w:r>
            <w:r w:rsidRPr="009D0C9B">
              <w:rPr>
                <w:lang w:val="ru-RU"/>
              </w:rPr>
              <w:t>решения при реализации трудовой функции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Default="00FD5E05" w:rsidP="00FD5E05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9D0C9B">
              <w:rPr>
                <w:lang w:val="ru-RU"/>
              </w:rPr>
              <w:t>азрабат</w:t>
            </w:r>
            <w:r>
              <w:rPr>
                <w:lang w:val="ru-RU"/>
              </w:rPr>
              <w:t>ывать</w:t>
            </w:r>
            <w:r w:rsidRPr="009D0C9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вести</w:t>
            </w:r>
            <w:r w:rsidRPr="009D0C9B">
              <w:rPr>
                <w:lang w:val="ru-RU"/>
              </w:rPr>
              <w:t xml:space="preserve"> учет</w:t>
            </w:r>
            <w:r>
              <w:rPr>
                <w:lang w:val="ru-RU"/>
              </w:rPr>
              <w:t>у</w:t>
            </w:r>
            <w:r w:rsidRPr="009D0C9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хранить </w:t>
            </w:r>
            <w:r w:rsidRPr="009D0C9B">
              <w:rPr>
                <w:lang w:val="ru-RU"/>
              </w:rPr>
              <w:t>и сопровожд</w:t>
            </w:r>
            <w:r>
              <w:rPr>
                <w:lang w:val="ru-RU"/>
              </w:rPr>
              <w:t>ать</w:t>
            </w:r>
            <w:r w:rsidRPr="009D0C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нормативную</w:t>
            </w:r>
            <w:r w:rsidRPr="009D0C9B">
              <w:rPr>
                <w:lang w:val="ru-RU"/>
              </w:rPr>
              <w:t xml:space="preserve"> документаци</w:t>
            </w:r>
            <w:r>
              <w:rPr>
                <w:lang w:val="ru-RU"/>
              </w:rPr>
              <w:t>ю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Анализировать документы в сфере ПТКДИП</w:t>
            </w:r>
          </w:p>
        </w:tc>
      </w:tr>
      <w:tr w:rsidR="00FD5E05" w:rsidRPr="00397407" w:rsidTr="00D37B2F">
        <w:tc>
          <w:tcPr>
            <w:tcW w:w="2908" w:type="dxa"/>
            <w:vMerge w:val="restart"/>
          </w:tcPr>
          <w:p w:rsidR="00FD5E05" w:rsidRDefault="00FD5E05" w:rsidP="00FD5E0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Правила и нормы в области </w:t>
            </w:r>
            <w:r>
              <w:rPr>
                <w:lang w:val="ru-RU"/>
              </w:rPr>
              <w:t>ДИП</w:t>
            </w:r>
            <w:r w:rsidRPr="009D0C9B">
              <w:rPr>
                <w:lang w:val="ru-RU"/>
              </w:rPr>
              <w:t xml:space="preserve"> в рамках трудовой функции (правила органов государственного надзора)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Нормативные правовые акты и справочные материалы </w:t>
            </w:r>
            <w:r>
              <w:rPr>
                <w:lang w:val="ru-RU"/>
              </w:rPr>
              <w:t>в области ДИП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Порядок разработки, учета, хранения и сопровождения </w:t>
            </w:r>
            <w:r>
              <w:rPr>
                <w:lang w:val="ru-RU"/>
              </w:rPr>
              <w:t>нормативной</w:t>
            </w:r>
            <w:r w:rsidRPr="009D0C9B">
              <w:rPr>
                <w:lang w:val="ru-RU"/>
              </w:rPr>
              <w:t xml:space="preserve"> документации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Терминология, применяемая в специальной и справочной литературе</w:t>
            </w:r>
          </w:p>
        </w:tc>
      </w:tr>
      <w:tr w:rsidR="00FD5E05" w:rsidRPr="00397407" w:rsidTr="00D37B2F">
        <w:tc>
          <w:tcPr>
            <w:tcW w:w="2908" w:type="dxa"/>
            <w:vMerge/>
          </w:tcPr>
          <w:p w:rsidR="00FD5E05" w:rsidRPr="009D0C9B" w:rsidRDefault="00FD5E05" w:rsidP="00FD5E05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Технические средства получения, обработки и передачи информации</w:t>
            </w:r>
          </w:p>
        </w:tc>
      </w:tr>
      <w:tr w:rsidR="00FD5E05" w:rsidRPr="00053EC1" w:rsidTr="00D37B2F">
        <w:tc>
          <w:tcPr>
            <w:tcW w:w="2908" w:type="dxa"/>
          </w:tcPr>
          <w:p w:rsidR="00FD5E05" w:rsidRPr="009D0C9B" w:rsidRDefault="00FD5E05" w:rsidP="00FD5E05">
            <w:pPr>
              <w:spacing w:after="0"/>
              <w:rPr>
                <w:lang w:val="ru-RU"/>
              </w:rPr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602" w:type="dxa"/>
          </w:tcPr>
          <w:p w:rsidR="00FD5E05" w:rsidRPr="009D0C9B" w:rsidRDefault="00FD5E05" w:rsidP="00FD5E05">
            <w:pPr>
              <w:pStyle w:val="pTextStyle"/>
              <w:rPr>
                <w:lang w:val="ru-RU"/>
              </w:rPr>
            </w:pPr>
            <w:r>
              <w:t>-</w:t>
            </w:r>
          </w:p>
        </w:tc>
      </w:tr>
    </w:tbl>
    <w:p w:rsidR="001F344B" w:rsidRDefault="00186B29">
      <w:pPr>
        <w:pStyle w:val="pTitleStyleLeft"/>
      </w:pPr>
      <w:r>
        <w:rPr>
          <w:b/>
          <w:bCs/>
        </w:rPr>
        <w:t xml:space="preserve">3.1.2.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1671"/>
        <w:gridCol w:w="4094"/>
        <w:gridCol w:w="954"/>
        <w:gridCol w:w="979"/>
        <w:gridCol w:w="1946"/>
        <w:gridCol w:w="938"/>
      </w:tblGrid>
      <w:tr w:rsidR="001F344B">
        <w:tc>
          <w:tcPr>
            <w:tcW w:w="17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Ведение учета имеющейся документации, контроль сроков пересмотра документации </w:t>
            </w:r>
            <w:r w:rsidR="00685102">
              <w:rPr>
                <w:lang w:val="ru-RU"/>
              </w:rPr>
              <w:t>ПТКДИП</w:t>
            </w:r>
          </w:p>
        </w:tc>
        <w:tc>
          <w:tcPr>
            <w:tcW w:w="1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A/02.5</w:t>
            </w:r>
          </w:p>
        </w:tc>
        <w:tc>
          <w:tcPr>
            <w:tcW w:w="2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5</w:t>
            </w:r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1F344B">
        <w:tc>
          <w:tcPr>
            <w:tcW w:w="30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F344B">
            <w:pPr>
              <w:pStyle w:val="pTextStyleCenter"/>
            </w:pPr>
          </w:p>
        </w:tc>
      </w:tr>
      <w:tr w:rsidR="001F344B">
        <w:tc>
          <w:tcPr>
            <w:tcW w:w="7000" w:type="dxa"/>
            <w:gridSpan w:val="5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12"/>
        <w:gridCol w:w="7598"/>
      </w:tblGrid>
      <w:tr w:rsidR="001F344B" w:rsidRPr="00397407" w:rsidTr="00FD5E05">
        <w:tc>
          <w:tcPr>
            <w:tcW w:w="2912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Контроль сроков пересмотра документации </w:t>
            </w:r>
            <w:r w:rsidR="00685102">
              <w:rPr>
                <w:lang w:val="ru-RU"/>
              </w:rPr>
              <w:t>ПТКДИП</w:t>
            </w:r>
          </w:p>
        </w:tc>
      </w:tr>
      <w:tr w:rsidR="001F344B" w:rsidTr="00FD5E05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Выпуск извещений об изменениях, внесенных в документацию </w:t>
            </w:r>
            <w:r w:rsidR="00685102">
              <w:t>ПТКДИП</w:t>
            </w:r>
          </w:p>
        </w:tc>
      </w:tr>
      <w:tr w:rsidR="001F344B" w:rsidRPr="00397407" w:rsidTr="00FD5E05">
        <w:tc>
          <w:tcPr>
            <w:tcW w:w="2912" w:type="dxa"/>
            <w:vMerge/>
          </w:tcPr>
          <w:p w:rsidR="001F344B" w:rsidRDefault="001F344B"/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Своевременное (в пределах сроков действия приказов, указаний, распоряжений) внесение необходимых изменений в учтенные экземпляры документации на основании извещений</w:t>
            </w:r>
          </w:p>
        </w:tc>
      </w:tr>
      <w:tr w:rsidR="001F344B" w:rsidRPr="00397407" w:rsidTr="00FD5E05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Хранение документации в архиве </w:t>
            </w:r>
            <w:r w:rsidR="00685102">
              <w:rPr>
                <w:lang w:val="ru-RU"/>
              </w:rPr>
              <w:t>ПТКДИП</w:t>
            </w:r>
          </w:p>
        </w:tc>
      </w:tr>
      <w:tr w:rsidR="001F344B" w:rsidRPr="00397407" w:rsidTr="00FD5E05">
        <w:tc>
          <w:tcPr>
            <w:tcW w:w="2912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598" w:type="dxa"/>
          </w:tcPr>
          <w:p w:rsidR="001F344B" w:rsidRPr="009D0C9B" w:rsidRDefault="003D39E0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 xml:space="preserve">Соблюдать </w:t>
            </w:r>
            <w:r w:rsidRPr="009D0C9B">
              <w:rPr>
                <w:lang w:val="ru-RU"/>
              </w:rPr>
              <w:t>срок</w:t>
            </w:r>
            <w:r>
              <w:rPr>
                <w:lang w:val="ru-RU"/>
              </w:rPr>
              <w:t>и</w:t>
            </w:r>
            <w:r w:rsidRPr="009D0C9B">
              <w:rPr>
                <w:lang w:val="ru-RU"/>
              </w:rPr>
              <w:t xml:space="preserve"> пересмотра документации </w:t>
            </w:r>
            <w:r>
              <w:rPr>
                <w:lang w:val="ru-RU"/>
              </w:rPr>
              <w:t>ПТКДИП</w:t>
            </w:r>
          </w:p>
        </w:tc>
      </w:tr>
      <w:tr w:rsidR="001F344B" w:rsidRPr="00397407" w:rsidTr="00FD5E05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Применять принципы информационной безопасности при работе с документами, имеющими гриф «коммерческая тайна»</w:t>
            </w:r>
          </w:p>
        </w:tc>
      </w:tr>
      <w:tr w:rsidR="001F344B" w:rsidRPr="00397407" w:rsidTr="00FD5E05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6C3E05">
            <w:pPr>
              <w:pStyle w:val="pTextStyle"/>
              <w:rPr>
                <w:lang w:val="ru-RU"/>
              </w:rPr>
            </w:pPr>
            <w:r w:rsidRPr="006C3E05">
              <w:rPr>
                <w:lang w:val="ru-RU"/>
              </w:rPr>
              <w:t xml:space="preserve">Разрабатывать, вести учету, хранить и сопровождать </w:t>
            </w:r>
            <w:r w:rsidR="00064D7A">
              <w:rPr>
                <w:lang w:val="ru-RU"/>
              </w:rPr>
              <w:t>нормативную</w:t>
            </w:r>
            <w:r w:rsidRPr="006C3E05">
              <w:rPr>
                <w:lang w:val="ru-RU"/>
              </w:rPr>
              <w:t xml:space="preserve"> документацию</w:t>
            </w:r>
          </w:p>
        </w:tc>
      </w:tr>
      <w:tr w:rsidR="001F344B" w:rsidRPr="00476971" w:rsidTr="00FD5E05">
        <w:tc>
          <w:tcPr>
            <w:tcW w:w="2912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598" w:type="dxa"/>
          </w:tcPr>
          <w:p w:rsidR="001F344B" w:rsidRPr="00476971" w:rsidRDefault="00186B29">
            <w:pPr>
              <w:pStyle w:val="pTextStyle"/>
              <w:rPr>
                <w:lang w:val="ru-RU"/>
              </w:rPr>
            </w:pPr>
            <w:r w:rsidRPr="00476971">
              <w:rPr>
                <w:lang w:val="ru-RU"/>
              </w:rPr>
              <w:t xml:space="preserve">Правила обеспечения эксплуатации </w:t>
            </w:r>
            <w:r w:rsidR="009E5BCF">
              <w:rPr>
                <w:lang w:val="ru-RU"/>
              </w:rPr>
              <w:t>ДИП</w:t>
            </w:r>
          </w:p>
        </w:tc>
      </w:tr>
      <w:tr w:rsidR="001F344B" w:rsidRPr="00397407" w:rsidTr="00FD5E05">
        <w:tc>
          <w:tcPr>
            <w:tcW w:w="2912" w:type="dxa"/>
            <w:vMerge/>
          </w:tcPr>
          <w:p w:rsidR="001F344B" w:rsidRPr="00476971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6C3E05">
            <w:pPr>
              <w:pStyle w:val="pTextStyle"/>
              <w:rPr>
                <w:lang w:val="ru-RU"/>
              </w:rPr>
            </w:pPr>
            <w:r w:rsidRPr="006C3E05">
              <w:rPr>
                <w:lang w:val="ru-RU"/>
              </w:rPr>
              <w:t xml:space="preserve">Нормативные правовые акты и справочные материалы в области </w:t>
            </w:r>
            <w:r w:rsidR="009E5BCF">
              <w:rPr>
                <w:lang w:val="ru-RU"/>
              </w:rPr>
              <w:t>ДИП</w:t>
            </w:r>
          </w:p>
        </w:tc>
      </w:tr>
      <w:tr w:rsidR="001F344B" w:rsidRPr="00397407" w:rsidTr="00FD5E05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Порядок разработки, учета, хранения и сопровождения </w:t>
            </w:r>
            <w:r w:rsidR="00064D7A">
              <w:rPr>
                <w:lang w:val="ru-RU"/>
              </w:rPr>
              <w:t>нормативной</w:t>
            </w:r>
            <w:r w:rsidRPr="009D0C9B">
              <w:rPr>
                <w:lang w:val="ru-RU"/>
              </w:rPr>
              <w:t xml:space="preserve"> документации</w:t>
            </w:r>
          </w:p>
        </w:tc>
      </w:tr>
      <w:tr w:rsidR="001F344B" w:rsidTr="00FD5E05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Default="00186B29">
            <w:pPr>
              <w:pStyle w:val="pTextStyle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делопроизводства</w:t>
            </w:r>
            <w:proofErr w:type="spellEnd"/>
          </w:p>
        </w:tc>
      </w:tr>
      <w:tr w:rsidR="001F344B" w:rsidTr="00FD5E05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Default="00186B29">
            <w:pPr>
              <w:pStyle w:val="pTextStyle"/>
            </w:pPr>
            <w:proofErr w:type="spellStart"/>
            <w:r>
              <w:t>Требования</w:t>
            </w:r>
            <w:proofErr w:type="spellEnd"/>
            <w:r>
              <w:t xml:space="preserve"> </w:t>
            </w:r>
            <w:proofErr w:type="spellStart"/>
            <w:r>
              <w:t>охраны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</w:tr>
      <w:tr w:rsidR="001F344B" w:rsidTr="00FD5E05">
        <w:tc>
          <w:tcPr>
            <w:tcW w:w="2912" w:type="dxa"/>
          </w:tcPr>
          <w:p w:rsidR="001F344B" w:rsidRDefault="00186B29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598" w:type="dxa"/>
          </w:tcPr>
          <w:p w:rsidR="001F344B" w:rsidRDefault="00186B29">
            <w:pPr>
              <w:pStyle w:val="pTextStyle"/>
            </w:pPr>
            <w:r>
              <w:t>-</w:t>
            </w:r>
          </w:p>
        </w:tc>
      </w:tr>
    </w:tbl>
    <w:p w:rsidR="001F344B" w:rsidRDefault="00186B29">
      <w:pPr>
        <w:pStyle w:val="2"/>
      </w:pPr>
      <w:bookmarkStart w:id="4" w:name="_Toc110161022"/>
      <w:r>
        <w:t>3.2. Обобщенная трудовая функция «</w:t>
      </w:r>
      <w:r w:rsidR="00053EC1" w:rsidRPr="00053EC1">
        <w:t>Проведение заявочной кампании, осуществление закупочной деятельности и договорной работы, приемка и учет продукции производственно-технического назначения</w:t>
      </w:r>
      <w:r>
        <w:t>»</w:t>
      </w:r>
      <w:bookmarkEnd w:id="4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1671"/>
        <w:gridCol w:w="4124"/>
        <w:gridCol w:w="956"/>
        <w:gridCol w:w="943"/>
        <w:gridCol w:w="1948"/>
        <w:gridCol w:w="940"/>
      </w:tblGrid>
      <w:tr w:rsidR="001F344B">
        <w:tc>
          <w:tcPr>
            <w:tcW w:w="17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Проведение заявочной кампании, осуществление закупочной деятельности и договорной работы, приемка и учет продукции производственно-технического назначения</w:t>
            </w:r>
          </w:p>
        </w:tc>
        <w:tc>
          <w:tcPr>
            <w:tcW w:w="1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6</w:t>
            </w:r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1F344B">
        <w:tc>
          <w:tcPr>
            <w:tcW w:w="30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F344B">
            <w:pPr>
              <w:pStyle w:val="pTextStyleCenter"/>
            </w:pPr>
          </w:p>
        </w:tc>
      </w:tr>
      <w:tr w:rsidR="001F344B">
        <w:tc>
          <w:tcPr>
            <w:tcW w:w="7000" w:type="dxa"/>
            <w:gridSpan w:val="5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2"/>
        <w:gridCol w:w="7660"/>
      </w:tblGrid>
      <w:tr w:rsidR="001F344B" w:rsidRPr="009D0C9B">
        <w:tc>
          <w:tcPr>
            <w:tcW w:w="3000" w:type="dxa"/>
          </w:tcPr>
          <w:p w:rsidR="001F344B" w:rsidRDefault="00186B29">
            <w:pPr>
              <w:pStyle w:val="pTextStyle"/>
            </w:pPr>
            <w:proofErr w:type="spellStart"/>
            <w:r>
              <w:t>Возможные</w:t>
            </w:r>
            <w:proofErr w:type="spellEnd"/>
            <w:r>
              <w:t xml:space="preserve"> </w:t>
            </w:r>
            <w:proofErr w:type="spellStart"/>
            <w:r>
              <w:t>наименования</w:t>
            </w:r>
            <w:proofErr w:type="spellEnd"/>
            <w:r>
              <w:t xml:space="preserve"> </w:t>
            </w:r>
            <w:proofErr w:type="spellStart"/>
            <w:r>
              <w:t>должностей</w:t>
            </w:r>
            <w:proofErr w:type="spellEnd"/>
            <w:r>
              <w:t xml:space="preserve">, </w:t>
            </w:r>
            <w:proofErr w:type="spellStart"/>
            <w:r>
              <w:t>профессий</w:t>
            </w:r>
            <w:proofErr w:type="spellEnd"/>
          </w:p>
        </w:tc>
        <w:tc>
          <w:tcPr>
            <w:tcW w:w="8000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Инженер по комплектации </w:t>
            </w:r>
            <w:r w:rsidR="00F61CF4">
              <w:rPr>
                <w:lang w:val="ru-RU"/>
              </w:rPr>
              <w:t>ДИП</w:t>
            </w:r>
          </w:p>
        </w:tc>
      </w:tr>
    </w:tbl>
    <w:p w:rsidR="001F344B" w:rsidRPr="009D0C9B" w:rsidRDefault="00186B29">
      <w:pPr>
        <w:rPr>
          <w:lang w:val="ru-RU"/>
        </w:rPr>
      </w:pPr>
      <w:r w:rsidRPr="009D0C9B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4"/>
        <w:gridCol w:w="7658"/>
      </w:tblGrid>
      <w:tr w:rsidR="001F344B">
        <w:tc>
          <w:tcPr>
            <w:tcW w:w="3000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1F344B" w:rsidRDefault="00186B29">
            <w:pPr>
              <w:pStyle w:val="pTextStyle"/>
            </w:pPr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 - </w:t>
            </w:r>
            <w:proofErr w:type="spellStart"/>
            <w:r>
              <w:t>бакалавриат</w:t>
            </w:r>
            <w:proofErr w:type="spellEnd"/>
          </w:p>
        </w:tc>
      </w:tr>
      <w:tr w:rsidR="001F344B">
        <w:tc>
          <w:tcPr>
            <w:tcW w:w="3000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1F344B" w:rsidRDefault="00186B29">
            <w:pPr>
              <w:pStyle w:val="pTextStyle"/>
            </w:pPr>
            <w:r>
              <w:t>-</w:t>
            </w:r>
          </w:p>
        </w:tc>
      </w:tr>
      <w:tr w:rsidR="001F344B" w:rsidRPr="00397407">
        <w:tc>
          <w:tcPr>
            <w:tcW w:w="3000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Прохождение подготовки на должность, проверки знаний, инструктажей, стажировки, и получение допуска к самостоятельной работе в соответствии с установленным порядком</w:t>
            </w:r>
          </w:p>
        </w:tc>
      </w:tr>
      <w:tr w:rsidR="001F344B">
        <w:tc>
          <w:tcPr>
            <w:tcW w:w="3000" w:type="dxa"/>
          </w:tcPr>
          <w:p w:rsidR="001F344B" w:rsidRDefault="00186B29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8000" w:type="dxa"/>
          </w:tcPr>
          <w:p w:rsidR="001F344B" w:rsidRDefault="00186B29">
            <w:pPr>
              <w:pStyle w:val="pTextStyle"/>
            </w:pPr>
            <w:r>
              <w:t>-</w:t>
            </w:r>
          </w:p>
        </w:tc>
      </w:tr>
    </w:tbl>
    <w:p w:rsidR="001F344B" w:rsidRDefault="00186B29">
      <w:pPr>
        <w:pStyle w:val="pTitleStyleLeft"/>
      </w:pP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715"/>
        <w:gridCol w:w="1866"/>
        <w:gridCol w:w="6207"/>
      </w:tblGrid>
      <w:tr w:rsidR="00D37B2F" w:rsidRPr="00397407" w:rsidTr="0035397E">
        <w:trPr>
          <w:jc w:val="center"/>
        </w:trPr>
        <w:tc>
          <w:tcPr>
            <w:tcW w:w="1258" w:type="pct"/>
            <w:vAlign w:val="center"/>
          </w:tcPr>
          <w:p w:rsidR="00D37B2F" w:rsidRPr="00AF2454" w:rsidRDefault="00D37B2F" w:rsidP="0035397E">
            <w:pPr>
              <w:suppressAutoHyphens/>
              <w:spacing w:after="0" w:line="240" w:lineRule="auto"/>
              <w:jc w:val="center"/>
            </w:pPr>
            <w:proofErr w:type="spellStart"/>
            <w:r w:rsidRPr="00AF2454">
              <w:t>Наименование</w:t>
            </w:r>
            <w:proofErr w:type="spellEnd"/>
            <w:r w:rsidRPr="00AF2454">
              <w:t xml:space="preserve"> </w:t>
            </w:r>
            <w:proofErr w:type="spellStart"/>
            <w:r w:rsidRPr="00AF2454">
              <w:t>документа</w:t>
            </w:r>
            <w:proofErr w:type="spellEnd"/>
          </w:p>
        </w:tc>
        <w:tc>
          <w:tcPr>
            <w:tcW w:w="865" w:type="pct"/>
            <w:vAlign w:val="center"/>
          </w:tcPr>
          <w:p w:rsidR="00D37B2F" w:rsidRPr="00AF2454" w:rsidRDefault="00D37B2F" w:rsidP="0035397E">
            <w:pPr>
              <w:suppressAutoHyphens/>
              <w:spacing w:after="0" w:line="240" w:lineRule="auto"/>
              <w:jc w:val="center"/>
            </w:pPr>
            <w:proofErr w:type="spellStart"/>
            <w:r w:rsidRPr="00AF2454">
              <w:t>Код</w:t>
            </w:r>
            <w:proofErr w:type="spellEnd"/>
          </w:p>
        </w:tc>
        <w:tc>
          <w:tcPr>
            <w:tcW w:w="2877" w:type="pct"/>
            <w:vAlign w:val="center"/>
          </w:tcPr>
          <w:p w:rsidR="00D37B2F" w:rsidRPr="00AF2454" w:rsidRDefault="00D37B2F" w:rsidP="0035397E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AF245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D37B2F" w:rsidRPr="00397407" w:rsidTr="0035397E">
        <w:trPr>
          <w:jc w:val="center"/>
        </w:trPr>
        <w:tc>
          <w:tcPr>
            <w:tcW w:w="1258" w:type="pct"/>
          </w:tcPr>
          <w:p w:rsidR="00D37B2F" w:rsidRPr="0079191D" w:rsidRDefault="00D37B2F" w:rsidP="0035397E">
            <w:pPr>
              <w:suppressAutoHyphens/>
              <w:spacing w:after="0" w:line="240" w:lineRule="auto"/>
              <w:rPr>
                <w:vertAlign w:val="superscript"/>
              </w:rPr>
            </w:pPr>
            <w:r w:rsidRPr="0079191D">
              <w:t>ОКЗ</w:t>
            </w:r>
          </w:p>
        </w:tc>
        <w:tc>
          <w:tcPr>
            <w:tcW w:w="865" w:type="pct"/>
          </w:tcPr>
          <w:p w:rsidR="00D37B2F" w:rsidRPr="0079191D" w:rsidRDefault="0079191D" w:rsidP="0035397E">
            <w:pPr>
              <w:suppressAutoHyphens/>
              <w:spacing w:after="0" w:line="240" w:lineRule="auto"/>
              <w:rPr>
                <w:lang w:val="ru-RU"/>
              </w:rPr>
            </w:pPr>
            <w:r w:rsidRPr="0079191D">
              <w:rPr>
                <w:lang w:val="ru-RU"/>
              </w:rPr>
              <w:t>2433</w:t>
            </w:r>
          </w:p>
        </w:tc>
        <w:tc>
          <w:tcPr>
            <w:tcW w:w="2877" w:type="pct"/>
          </w:tcPr>
          <w:p w:rsidR="00D37B2F" w:rsidRPr="0079191D" w:rsidRDefault="0079191D" w:rsidP="0035397E">
            <w:pPr>
              <w:suppressAutoHyphens/>
              <w:spacing w:after="0" w:line="240" w:lineRule="auto"/>
              <w:rPr>
                <w:lang w:val="ru-RU"/>
              </w:rPr>
            </w:pPr>
            <w:r w:rsidRPr="0079191D">
              <w:rPr>
                <w:lang w:val="ru-RU"/>
              </w:rPr>
              <w:t xml:space="preserve">Специалисты по сбыту продукции (исключая </w:t>
            </w:r>
            <w:r w:rsidRPr="0079191D">
              <w:rPr>
                <w:lang w:val="ru-RU"/>
              </w:rPr>
              <w:lastRenderedPageBreak/>
              <w:t>информационно-коммуникационные технологии)</w:t>
            </w:r>
          </w:p>
        </w:tc>
      </w:tr>
      <w:tr w:rsidR="00D37B2F" w:rsidRPr="00D37B2F" w:rsidTr="0035397E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B2F" w:rsidRPr="00FD5E05" w:rsidRDefault="00D37B2F" w:rsidP="0035397E">
            <w:pPr>
              <w:suppressAutoHyphens/>
              <w:spacing w:after="0" w:line="240" w:lineRule="auto"/>
              <w:rPr>
                <w:vertAlign w:val="superscript"/>
              </w:rPr>
            </w:pPr>
            <w:r w:rsidRPr="00FD5E05">
              <w:lastRenderedPageBreak/>
              <w:t>ЕКС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B2F" w:rsidRPr="00FD5E05" w:rsidRDefault="00D37B2F" w:rsidP="0035397E">
            <w:pPr>
              <w:suppressAutoHyphens/>
              <w:spacing w:after="0" w:line="240" w:lineRule="auto"/>
            </w:pPr>
            <w:r w:rsidRPr="00FD5E05">
              <w:t>-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7B2F" w:rsidRPr="00FD5E05" w:rsidRDefault="00C409BE" w:rsidP="0035397E">
            <w:pPr>
              <w:suppressAutoHyphens/>
              <w:spacing w:after="0" w:line="240" w:lineRule="auto"/>
            </w:pPr>
            <w:proofErr w:type="spellStart"/>
            <w:r w:rsidRPr="00C409BE">
              <w:t>Инженер</w:t>
            </w:r>
            <w:proofErr w:type="spellEnd"/>
            <w:r w:rsidRPr="00C409BE">
              <w:t xml:space="preserve"> </w:t>
            </w:r>
            <w:proofErr w:type="spellStart"/>
            <w:r w:rsidRPr="00C409BE">
              <w:t>по</w:t>
            </w:r>
            <w:proofErr w:type="spellEnd"/>
            <w:r w:rsidRPr="00C409BE">
              <w:t xml:space="preserve"> </w:t>
            </w:r>
            <w:proofErr w:type="spellStart"/>
            <w:r w:rsidRPr="00C409BE">
              <w:t>комплектации</w:t>
            </w:r>
            <w:proofErr w:type="spellEnd"/>
            <w:r w:rsidRPr="00C409BE">
              <w:t xml:space="preserve"> </w:t>
            </w:r>
            <w:proofErr w:type="spellStart"/>
            <w:r w:rsidRPr="00C409BE">
              <w:t>спецпродукции</w:t>
            </w:r>
            <w:proofErr w:type="spellEnd"/>
          </w:p>
        </w:tc>
      </w:tr>
      <w:tr w:rsidR="008F445C" w:rsidRPr="00D37B2F" w:rsidTr="005B15A5">
        <w:trPr>
          <w:jc w:val="center"/>
        </w:trPr>
        <w:tc>
          <w:tcPr>
            <w:tcW w:w="1258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8F445C" w:rsidRPr="00FD5E05" w:rsidRDefault="008F445C" w:rsidP="008F445C">
            <w:pPr>
              <w:suppressAutoHyphens/>
              <w:spacing w:after="0" w:line="240" w:lineRule="auto"/>
              <w:rPr>
                <w:vertAlign w:val="superscript"/>
              </w:rPr>
            </w:pPr>
            <w:r w:rsidRPr="00FD5E05">
              <w:t>ОКПДТР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FD5E05" w:rsidRDefault="008F445C" w:rsidP="008F445C">
            <w:pPr>
              <w:suppressAutoHyphens/>
              <w:spacing w:after="0" w:line="240" w:lineRule="auto"/>
            </w:pPr>
            <w:r w:rsidRPr="008F445C">
              <w:t>22585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FD5E05" w:rsidRDefault="008F445C" w:rsidP="008F445C">
            <w:pPr>
              <w:suppressAutoHyphens/>
              <w:spacing w:after="0" w:line="240" w:lineRule="auto"/>
            </w:pPr>
            <w:proofErr w:type="spellStart"/>
            <w:r w:rsidRPr="00136E7D">
              <w:t>Инженер</w:t>
            </w:r>
            <w:proofErr w:type="spellEnd"/>
            <w:r w:rsidRPr="00136E7D">
              <w:t xml:space="preserve"> </w:t>
            </w:r>
            <w:proofErr w:type="spellStart"/>
            <w:r w:rsidRPr="00136E7D">
              <w:t>по</w:t>
            </w:r>
            <w:proofErr w:type="spellEnd"/>
            <w:r w:rsidRPr="00136E7D">
              <w:t xml:space="preserve"> </w:t>
            </w:r>
            <w:proofErr w:type="spellStart"/>
            <w:r w:rsidRPr="00136E7D">
              <w:t>комплектации</w:t>
            </w:r>
            <w:proofErr w:type="spellEnd"/>
            <w:r w:rsidRPr="00136E7D">
              <w:t xml:space="preserve"> </w:t>
            </w:r>
            <w:proofErr w:type="spellStart"/>
            <w:r w:rsidRPr="00136E7D">
              <w:t>оборудования</w:t>
            </w:r>
            <w:proofErr w:type="spellEnd"/>
          </w:p>
        </w:tc>
      </w:tr>
      <w:tr w:rsidR="008F445C" w:rsidRPr="00D37B2F" w:rsidTr="005B15A5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8F445C" w:rsidRPr="00064D7A" w:rsidRDefault="008F445C" w:rsidP="008F445C">
            <w:pPr>
              <w:suppressAutoHyphens/>
              <w:spacing w:after="0" w:line="240" w:lineRule="auto"/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8F445C" w:rsidRDefault="008F445C" w:rsidP="008F445C">
            <w:pPr>
              <w:suppressAutoHyphens/>
              <w:spacing w:after="0" w:line="240" w:lineRule="auto"/>
            </w:pPr>
            <w:r w:rsidRPr="009F2F46">
              <w:t>42586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8F445C" w:rsidRDefault="008F445C" w:rsidP="008F445C">
            <w:pPr>
              <w:suppressAutoHyphens/>
              <w:spacing w:after="0" w:line="240" w:lineRule="auto"/>
            </w:pPr>
            <w:proofErr w:type="spellStart"/>
            <w:r w:rsidRPr="009F2F46">
              <w:t>Инженер</w:t>
            </w:r>
            <w:proofErr w:type="spellEnd"/>
            <w:r w:rsidRPr="009F2F46">
              <w:t xml:space="preserve"> </w:t>
            </w:r>
            <w:proofErr w:type="spellStart"/>
            <w:r w:rsidRPr="009F2F46">
              <w:t>по</w:t>
            </w:r>
            <w:proofErr w:type="spellEnd"/>
            <w:r w:rsidRPr="009F2F46">
              <w:t xml:space="preserve"> </w:t>
            </w:r>
            <w:proofErr w:type="spellStart"/>
            <w:r w:rsidRPr="009F2F46">
              <w:t>комплектации</w:t>
            </w:r>
            <w:proofErr w:type="spellEnd"/>
            <w:r w:rsidRPr="009F2F46">
              <w:t xml:space="preserve"> </w:t>
            </w:r>
            <w:proofErr w:type="spellStart"/>
            <w:r w:rsidRPr="009F2F46">
              <w:t>спецпродукции</w:t>
            </w:r>
            <w:proofErr w:type="spellEnd"/>
          </w:p>
        </w:tc>
      </w:tr>
      <w:tr w:rsidR="008F445C" w:rsidRPr="00D37B2F" w:rsidTr="005B15A5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8F445C" w:rsidRPr="00064D7A" w:rsidRDefault="008F445C" w:rsidP="008F445C">
            <w:pPr>
              <w:suppressAutoHyphens/>
              <w:spacing w:after="0" w:line="240" w:lineRule="auto"/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C409BE" w:rsidRDefault="008F445C" w:rsidP="008F445C">
            <w:pPr>
              <w:suppressAutoHyphens/>
              <w:spacing w:after="0" w:line="240" w:lineRule="auto"/>
            </w:pPr>
            <w:r w:rsidRPr="008F445C">
              <w:t>42722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C409BE" w:rsidRDefault="008F445C" w:rsidP="008F445C">
            <w:pPr>
              <w:suppressAutoHyphens/>
              <w:spacing w:after="0" w:line="240" w:lineRule="auto"/>
            </w:pPr>
            <w:proofErr w:type="spellStart"/>
            <w:r w:rsidRPr="008F445C">
              <w:t>Инженер</w:t>
            </w:r>
            <w:proofErr w:type="spellEnd"/>
            <w:r w:rsidRPr="008F445C">
              <w:t xml:space="preserve"> </w:t>
            </w:r>
            <w:proofErr w:type="spellStart"/>
            <w:r w:rsidRPr="008F445C">
              <w:t>по</w:t>
            </w:r>
            <w:proofErr w:type="spellEnd"/>
            <w:r w:rsidRPr="008F445C">
              <w:t xml:space="preserve"> </w:t>
            </w:r>
            <w:proofErr w:type="spellStart"/>
            <w:r w:rsidRPr="008F445C">
              <w:t>сбыту</w:t>
            </w:r>
            <w:proofErr w:type="spellEnd"/>
            <w:r w:rsidRPr="008F445C">
              <w:t xml:space="preserve"> </w:t>
            </w:r>
            <w:proofErr w:type="spellStart"/>
            <w:r w:rsidRPr="008F445C">
              <w:t>спецпродукции</w:t>
            </w:r>
            <w:proofErr w:type="spellEnd"/>
          </w:p>
        </w:tc>
      </w:tr>
      <w:tr w:rsidR="008F445C" w:rsidRPr="00397407" w:rsidTr="005B15A5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8F445C" w:rsidRPr="00064D7A" w:rsidRDefault="008F445C" w:rsidP="008F445C">
            <w:pPr>
              <w:suppressAutoHyphens/>
              <w:spacing w:after="0" w:line="240" w:lineRule="auto"/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8F445C" w:rsidRDefault="008F445C" w:rsidP="008F445C">
            <w:pPr>
              <w:suppressAutoHyphens/>
              <w:spacing w:after="0" w:line="240" w:lineRule="auto"/>
            </w:pPr>
            <w:r w:rsidRPr="008F445C">
              <w:t>42784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FD5E05" w:rsidRDefault="008F445C" w:rsidP="008F445C">
            <w:pPr>
              <w:suppressAutoHyphens/>
              <w:spacing w:after="0" w:line="240" w:lineRule="auto"/>
              <w:rPr>
                <w:lang w:val="ru-RU"/>
              </w:rPr>
            </w:pPr>
            <w:r w:rsidRPr="00FD5E05">
              <w:rPr>
                <w:lang w:val="ru-RU"/>
              </w:rPr>
              <w:t>Инженер по учету сырья и готовой продукции</w:t>
            </w:r>
          </w:p>
        </w:tc>
      </w:tr>
      <w:tr w:rsidR="008F445C" w:rsidRPr="00DB2389" w:rsidTr="0035397E">
        <w:trPr>
          <w:jc w:val="center"/>
        </w:trPr>
        <w:tc>
          <w:tcPr>
            <w:tcW w:w="125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F445C" w:rsidRPr="00FD5E05" w:rsidRDefault="008F445C" w:rsidP="008F445C">
            <w:pPr>
              <w:suppressAutoHyphens/>
              <w:spacing w:after="0" w:line="240" w:lineRule="auto"/>
            </w:pPr>
            <w:r w:rsidRPr="00FD5E05">
              <w:t>ОКСО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D37B2F" w:rsidRDefault="00DB2389">
            <w:pPr>
              <w:suppressAutoHyphens/>
              <w:spacing w:after="0" w:line="240" w:lineRule="auto"/>
              <w:rPr>
                <w:highlight w:val="yellow"/>
              </w:rPr>
            </w:pPr>
            <w:r>
              <w:t>5.38.03.04</w:t>
            </w:r>
            <w:r w:rsidRPr="00D37B2F" w:rsidDel="00DB2389">
              <w:rPr>
                <w:highlight w:val="yellow"/>
              </w:rPr>
              <w:t xml:space="preserve"> 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445C" w:rsidRPr="00FD5E05" w:rsidRDefault="00DB2389" w:rsidP="008F445C">
            <w:pPr>
              <w:suppressAutoHyphens/>
              <w:spacing w:after="0" w:line="240" w:lineRule="auto"/>
              <w:rPr>
                <w:highlight w:val="yellow"/>
                <w:lang w:val="ru-RU"/>
              </w:rPr>
            </w:pPr>
            <w:r w:rsidRPr="00FD5E05">
              <w:rPr>
                <w:lang w:val="ru-RU"/>
              </w:rPr>
              <w:t>Государственное и муниципальное управление</w:t>
            </w:r>
          </w:p>
        </w:tc>
      </w:tr>
      <w:tr w:rsidR="00DB2389" w:rsidRPr="00DB2389" w:rsidTr="0035397E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B2389" w:rsidRPr="00D37B2F" w:rsidRDefault="00DB2389" w:rsidP="008F445C">
            <w:pPr>
              <w:suppressAutoHyphens/>
              <w:spacing w:after="0" w:line="240" w:lineRule="auto"/>
              <w:rPr>
                <w:highlight w:val="yellow"/>
              </w:rPr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89" w:rsidRDefault="00DB2389">
            <w:pPr>
              <w:suppressAutoHyphens/>
              <w:spacing w:after="0" w:line="240" w:lineRule="auto"/>
            </w:pPr>
            <w:r w:rsidRPr="00DB2389">
              <w:t>5.38.00.00</w:t>
            </w:r>
            <w:r w:rsidRPr="00DB2389">
              <w:tab/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89" w:rsidRPr="00DB2389" w:rsidDel="00DB2389" w:rsidRDefault="00DB2389" w:rsidP="008F445C">
            <w:pPr>
              <w:suppressAutoHyphens/>
              <w:spacing w:after="0" w:line="240" w:lineRule="auto"/>
              <w:rPr>
                <w:highlight w:val="yellow"/>
                <w:lang w:val="ru-RU"/>
              </w:rPr>
            </w:pPr>
            <w:proofErr w:type="spellStart"/>
            <w:r w:rsidRPr="00DB2389">
              <w:t>Экономика</w:t>
            </w:r>
            <w:proofErr w:type="spellEnd"/>
            <w:r w:rsidRPr="00DB2389">
              <w:t xml:space="preserve"> и </w:t>
            </w:r>
            <w:proofErr w:type="spellStart"/>
            <w:r w:rsidRPr="00DB2389">
              <w:t>управление</w:t>
            </w:r>
            <w:proofErr w:type="spellEnd"/>
          </w:p>
        </w:tc>
      </w:tr>
      <w:tr w:rsidR="00DB2389" w:rsidRPr="00DB2389" w:rsidTr="0035397E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B2389" w:rsidRPr="00D37B2F" w:rsidRDefault="00DB2389" w:rsidP="008F445C">
            <w:pPr>
              <w:suppressAutoHyphens/>
              <w:spacing w:after="0" w:line="240" w:lineRule="auto"/>
              <w:rPr>
                <w:highlight w:val="yellow"/>
              </w:rPr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89" w:rsidRDefault="00DB2389">
            <w:pPr>
              <w:suppressAutoHyphens/>
              <w:spacing w:after="0" w:line="240" w:lineRule="auto"/>
            </w:pPr>
            <w:r w:rsidRPr="00DB2389">
              <w:t>5.38.03.06</w:t>
            </w:r>
            <w:r w:rsidRPr="00DB2389">
              <w:tab/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89" w:rsidRPr="00DB2389" w:rsidDel="00DB2389" w:rsidRDefault="00DB2389" w:rsidP="008F445C">
            <w:pPr>
              <w:suppressAutoHyphens/>
              <w:spacing w:after="0" w:line="240" w:lineRule="auto"/>
              <w:rPr>
                <w:highlight w:val="yellow"/>
                <w:lang w:val="ru-RU"/>
              </w:rPr>
            </w:pPr>
            <w:proofErr w:type="spellStart"/>
            <w:r w:rsidRPr="00DB2389">
              <w:t>Торговое</w:t>
            </w:r>
            <w:proofErr w:type="spellEnd"/>
            <w:r w:rsidRPr="00DB2389">
              <w:t xml:space="preserve"> </w:t>
            </w:r>
            <w:proofErr w:type="spellStart"/>
            <w:r w:rsidRPr="00DB2389">
              <w:t>дело</w:t>
            </w:r>
            <w:proofErr w:type="spellEnd"/>
          </w:p>
        </w:tc>
      </w:tr>
    </w:tbl>
    <w:p w:rsidR="001F344B" w:rsidRDefault="00186B29">
      <w:pPr>
        <w:pStyle w:val="pTitleStyleLeft"/>
      </w:pPr>
      <w:r>
        <w:rPr>
          <w:b/>
          <w:bCs/>
        </w:rPr>
        <w:t xml:space="preserve">3.2.1.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1669"/>
        <w:gridCol w:w="4098"/>
        <w:gridCol w:w="954"/>
        <w:gridCol w:w="978"/>
        <w:gridCol w:w="1946"/>
        <w:gridCol w:w="937"/>
      </w:tblGrid>
      <w:tr w:rsidR="001F344B">
        <w:tc>
          <w:tcPr>
            <w:tcW w:w="17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Осуществление заявочной кампании с целью определения и оформления потребности в материально-технических ресурсах (МТР)</w:t>
            </w:r>
          </w:p>
        </w:tc>
        <w:tc>
          <w:tcPr>
            <w:tcW w:w="1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B/01.6</w:t>
            </w:r>
          </w:p>
        </w:tc>
        <w:tc>
          <w:tcPr>
            <w:tcW w:w="2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6</w:t>
            </w:r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1F344B">
        <w:tc>
          <w:tcPr>
            <w:tcW w:w="30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F344B">
            <w:pPr>
              <w:pStyle w:val="pTextStyleCenter"/>
            </w:pPr>
          </w:p>
        </w:tc>
      </w:tr>
      <w:tr w:rsidR="001F344B">
        <w:tc>
          <w:tcPr>
            <w:tcW w:w="7000" w:type="dxa"/>
            <w:gridSpan w:val="5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11"/>
        <w:gridCol w:w="7599"/>
      </w:tblGrid>
      <w:tr w:rsidR="001F344B" w:rsidRPr="00397407" w:rsidTr="00D37B2F">
        <w:tc>
          <w:tcPr>
            <w:tcW w:w="2911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Сбор данных от </w:t>
            </w:r>
            <w:r w:rsidR="00AB638C">
              <w:rPr>
                <w:lang w:val="ru-RU"/>
              </w:rPr>
              <w:t>разработчиков детских программ</w:t>
            </w:r>
            <w:r w:rsidRPr="009D0C9B">
              <w:rPr>
                <w:lang w:val="ru-RU"/>
              </w:rPr>
              <w:t xml:space="preserve"> для составления предварительной сводной потребности в МТР</w:t>
            </w:r>
          </w:p>
        </w:tc>
      </w:tr>
      <w:tr w:rsidR="00AD10CC" w:rsidRPr="00397407" w:rsidTr="00D37B2F">
        <w:tc>
          <w:tcPr>
            <w:tcW w:w="2911" w:type="dxa"/>
            <w:vMerge/>
          </w:tcPr>
          <w:p w:rsidR="00AD10CC" w:rsidRPr="009D0C9B" w:rsidRDefault="00AD10CC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AD10CC" w:rsidRPr="009D0C9B" w:rsidRDefault="00AD10C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 xml:space="preserve">Формирование план-графика закупки МТР для </w:t>
            </w:r>
            <w:r w:rsidR="009E5BCF">
              <w:rPr>
                <w:lang w:val="ru-RU"/>
              </w:rPr>
              <w:t>ДИП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Контроль своевременного </w:t>
            </w:r>
            <w:r w:rsidR="003D39E0">
              <w:rPr>
                <w:lang w:val="ru-RU"/>
              </w:rPr>
              <w:t xml:space="preserve">выставления </w:t>
            </w:r>
            <w:r w:rsidRPr="009D0C9B">
              <w:rPr>
                <w:lang w:val="ru-RU"/>
              </w:rPr>
              <w:t xml:space="preserve">заявок на приобретение МТР 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Согласование с поставщиками в установленном порядке изменений сроков поставки материалов, замены материалов, а также своевременный отказ от излишнего количества материалов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Подготовка данных, необходимых для составления отчетности о выполнении плана материально-технического обеспечения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Контроль состояния запасов материалов по закрепленной номенклатуре на складах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Разработка и реализация утвержденной стратегии закупок по категориям продукции</w:t>
            </w:r>
          </w:p>
        </w:tc>
      </w:tr>
      <w:tr w:rsidR="001F344B" w:rsidRPr="00397407" w:rsidTr="00D37B2F">
        <w:tc>
          <w:tcPr>
            <w:tcW w:w="2911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Оформлять необходимую документацию для проведения процедуры закупки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Оформлять документацию для договора с поставщиком на условиях, содержащихся в документации процедуры закупки и принятого предложения поставщика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Проверять правильность определения в заявках подразделений потребностей в оборудовании и комплектующих изделиях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Контролировать своевременное </w:t>
            </w:r>
            <w:r w:rsidR="00540B5D">
              <w:rPr>
                <w:lang w:val="ru-RU"/>
              </w:rPr>
              <w:t>выставление</w:t>
            </w:r>
            <w:r w:rsidRPr="009D0C9B">
              <w:rPr>
                <w:lang w:val="ru-RU"/>
              </w:rPr>
              <w:t xml:space="preserve"> заявок на приобретение МТР</w:t>
            </w:r>
          </w:p>
        </w:tc>
      </w:tr>
      <w:tr w:rsidR="001F344B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Default="00186B29">
            <w:pPr>
              <w:pStyle w:val="pTextStyle"/>
            </w:pPr>
            <w:proofErr w:type="spellStart"/>
            <w:r>
              <w:t>Разрабатывать</w:t>
            </w:r>
            <w:proofErr w:type="spellEnd"/>
            <w:r>
              <w:t xml:space="preserve"> </w:t>
            </w:r>
            <w:proofErr w:type="spellStart"/>
            <w:r>
              <w:t>графики</w:t>
            </w:r>
            <w:proofErr w:type="spellEnd"/>
            <w:r>
              <w:t xml:space="preserve"> </w:t>
            </w:r>
            <w:proofErr w:type="spellStart"/>
            <w:r>
              <w:t>поставок</w:t>
            </w:r>
            <w:proofErr w:type="spellEnd"/>
          </w:p>
        </w:tc>
      </w:tr>
      <w:tr w:rsidR="001F344B" w:rsidTr="00D37B2F">
        <w:tc>
          <w:tcPr>
            <w:tcW w:w="2911" w:type="dxa"/>
            <w:vMerge/>
          </w:tcPr>
          <w:p w:rsidR="001F344B" w:rsidRDefault="001F344B"/>
        </w:tc>
        <w:tc>
          <w:tcPr>
            <w:tcW w:w="7599" w:type="dxa"/>
          </w:tcPr>
          <w:p w:rsidR="001F344B" w:rsidRDefault="00186B29">
            <w:pPr>
              <w:pStyle w:val="pTextStyle"/>
            </w:pPr>
            <w:proofErr w:type="spellStart"/>
            <w:r>
              <w:t>Оформлять</w:t>
            </w:r>
            <w:proofErr w:type="spellEnd"/>
            <w:r>
              <w:t xml:space="preserve"> </w:t>
            </w:r>
            <w:proofErr w:type="spellStart"/>
            <w:r>
              <w:t>отчетную</w:t>
            </w:r>
            <w:proofErr w:type="spellEnd"/>
            <w:r>
              <w:t xml:space="preserve"> </w:t>
            </w:r>
            <w:proofErr w:type="spellStart"/>
            <w:r>
              <w:t>документацию</w:t>
            </w:r>
            <w:proofErr w:type="spellEnd"/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Применять современные программные продукты, в том числе корпоративные и ресурсные информационные системы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Применять принципы информационной безопасности при работе с документами, имеющими гри</w:t>
            </w:r>
            <w:r w:rsidR="00924BC5">
              <w:rPr>
                <w:lang w:val="ru-RU"/>
              </w:rPr>
              <w:t>ф</w:t>
            </w:r>
            <w:r w:rsidRPr="009D0C9B">
              <w:rPr>
                <w:lang w:val="ru-RU"/>
              </w:rPr>
              <w:t xml:space="preserve"> «коммерческая тайна»</w:t>
            </w:r>
          </w:p>
        </w:tc>
      </w:tr>
      <w:tr w:rsidR="001F344B" w:rsidRPr="00397407" w:rsidTr="00D37B2F">
        <w:tc>
          <w:tcPr>
            <w:tcW w:w="2911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Нормативные правовые акты, </w:t>
            </w:r>
            <w:r w:rsidR="00924BC5">
              <w:rPr>
                <w:lang w:val="ru-RU"/>
              </w:rPr>
              <w:t>регулирующие сферу детских товаров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Требования к </w:t>
            </w:r>
            <w:r w:rsidR="00924BC5">
              <w:rPr>
                <w:lang w:val="ru-RU"/>
              </w:rPr>
              <w:t xml:space="preserve">качеству комплектации </w:t>
            </w:r>
            <w:r w:rsidR="009E5BCF">
              <w:rPr>
                <w:lang w:val="ru-RU"/>
              </w:rPr>
              <w:t>ДИП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Специальные условия поставки </w:t>
            </w:r>
            <w:r w:rsidR="00924BC5">
              <w:rPr>
                <w:lang w:val="ru-RU"/>
              </w:rPr>
              <w:t xml:space="preserve">для комплектации </w:t>
            </w:r>
            <w:r w:rsidR="009E5BCF">
              <w:rPr>
                <w:lang w:val="ru-RU"/>
              </w:rPr>
              <w:t>ДИП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Номенклатура </w:t>
            </w:r>
            <w:r w:rsidR="00924BC5">
              <w:rPr>
                <w:lang w:val="ru-RU"/>
              </w:rPr>
              <w:t>комплектации</w:t>
            </w:r>
            <w:r w:rsidRPr="009D0C9B">
              <w:rPr>
                <w:lang w:val="ru-RU"/>
              </w:rPr>
              <w:t xml:space="preserve"> изделий </w:t>
            </w:r>
            <w:r w:rsidR="00924BC5">
              <w:rPr>
                <w:lang w:val="ru-RU"/>
              </w:rPr>
              <w:t xml:space="preserve">для </w:t>
            </w:r>
            <w:r w:rsidR="009E5BCF">
              <w:rPr>
                <w:lang w:val="ru-RU"/>
              </w:rPr>
              <w:t>ДИП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Условия поставки импортн</w:t>
            </w:r>
            <w:r w:rsidR="00924BC5">
              <w:rPr>
                <w:lang w:val="ru-RU"/>
              </w:rPr>
              <w:t xml:space="preserve">ых </w:t>
            </w:r>
            <w:r w:rsidRPr="009D0C9B">
              <w:rPr>
                <w:lang w:val="ru-RU"/>
              </w:rPr>
              <w:t xml:space="preserve">изделий, материалов и комплектующих </w:t>
            </w:r>
            <w:r w:rsidR="00924BC5">
              <w:rPr>
                <w:lang w:val="ru-RU"/>
              </w:rPr>
              <w:t xml:space="preserve">для </w:t>
            </w:r>
            <w:r w:rsidR="009E5BCF">
              <w:rPr>
                <w:lang w:val="ru-RU"/>
              </w:rPr>
              <w:t>ДИП</w:t>
            </w:r>
          </w:p>
        </w:tc>
      </w:tr>
      <w:tr w:rsidR="001F344B" w:rsidRPr="009D0C9B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Экономика организации производства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AD10CC" w:rsidRDefault="00AD10C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оформления отчетной документации по закупкам</w:t>
            </w:r>
          </w:p>
        </w:tc>
      </w:tr>
      <w:tr w:rsidR="001F344B" w:rsidRPr="00AD10CC" w:rsidTr="00D37B2F">
        <w:tc>
          <w:tcPr>
            <w:tcW w:w="2911" w:type="dxa"/>
            <w:vMerge/>
          </w:tcPr>
          <w:p w:rsidR="001F344B" w:rsidRPr="00AD10CC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AD10CC" w:rsidRDefault="00AD10C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корпоративных информационных систем</w:t>
            </w:r>
          </w:p>
        </w:tc>
      </w:tr>
      <w:tr w:rsidR="001F344B" w:rsidRPr="00397407" w:rsidTr="00D37B2F">
        <w:tc>
          <w:tcPr>
            <w:tcW w:w="2911" w:type="dxa"/>
            <w:vMerge/>
          </w:tcPr>
          <w:p w:rsidR="001F344B" w:rsidRPr="00AD10CC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AD10C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Правила выставления заявок на приобретение МТР</w:t>
            </w:r>
          </w:p>
        </w:tc>
      </w:tr>
      <w:tr w:rsidR="001F344B" w:rsidRPr="00AD10CC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AD10CC" w:rsidRDefault="00AD10C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формирования стратегии закупок</w:t>
            </w:r>
          </w:p>
        </w:tc>
      </w:tr>
      <w:tr w:rsidR="001F344B" w:rsidRPr="009D0C9B" w:rsidTr="00D37B2F">
        <w:tc>
          <w:tcPr>
            <w:tcW w:w="2911" w:type="dxa"/>
            <w:vMerge/>
          </w:tcPr>
          <w:p w:rsidR="001F344B" w:rsidRPr="00AD10CC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AD10C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закупочной деятельности</w:t>
            </w:r>
          </w:p>
        </w:tc>
      </w:tr>
      <w:tr w:rsidR="001F344B" w:rsidRPr="009D0C9B" w:rsidTr="00D37B2F">
        <w:tc>
          <w:tcPr>
            <w:tcW w:w="2911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F344B" w:rsidRPr="009D0C9B" w:rsidRDefault="00AD10C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формирования план-графиков</w:t>
            </w:r>
          </w:p>
        </w:tc>
      </w:tr>
      <w:tr w:rsidR="00D37B2F" w:rsidRPr="009D0C9B" w:rsidTr="00D37B2F">
        <w:tc>
          <w:tcPr>
            <w:tcW w:w="2911" w:type="dxa"/>
          </w:tcPr>
          <w:p w:rsidR="00D37B2F" w:rsidRPr="009D0C9B" w:rsidRDefault="00D37B2F" w:rsidP="00D37B2F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599" w:type="dxa"/>
          </w:tcPr>
          <w:p w:rsidR="00D37B2F" w:rsidRDefault="00D37B2F" w:rsidP="00D37B2F">
            <w:pPr>
              <w:pStyle w:val="pTextStyle"/>
              <w:rPr>
                <w:lang w:val="ru-RU"/>
              </w:rPr>
            </w:pPr>
            <w:r>
              <w:t>-</w:t>
            </w:r>
          </w:p>
        </w:tc>
      </w:tr>
    </w:tbl>
    <w:p w:rsidR="001F344B" w:rsidRDefault="00186B29">
      <w:pPr>
        <w:pStyle w:val="pTitleStyleLeft"/>
      </w:pPr>
      <w:r>
        <w:rPr>
          <w:b/>
          <w:bCs/>
        </w:rPr>
        <w:t xml:space="preserve">3.2.2.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1669"/>
        <w:gridCol w:w="4098"/>
        <w:gridCol w:w="954"/>
        <w:gridCol w:w="978"/>
        <w:gridCol w:w="1946"/>
        <w:gridCol w:w="937"/>
      </w:tblGrid>
      <w:tr w:rsidR="001F344B">
        <w:tc>
          <w:tcPr>
            <w:tcW w:w="17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Осуществление</w:t>
            </w:r>
            <w:r w:rsidR="00CC7F64">
              <w:rPr>
                <w:lang w:val="ru-RU"/>
              </w:rPr>
              <w:t xml:space="preserve"> и сопровождение</w:t>
            </w:r>
            <w:r w:rsidRPr="009D0C9B">
              <w:rPr>
                <w:lang w:val="ru-RU"/>
              </w:rPr>
              <w:t xml:space="preserve"> закупочной деятельности </w:t>
            </w:r>
          </w:p>
        </w:tc>
        <w:tc>
          <w:tcPr>
            <w:tcW w:w="1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B/02.6</w:t>
            </w:r>
          </w:p>
        </w:tc>
        <w:tc>
          <w:tcPr>
            <w:tcW w:w="2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6</w:t>
            </w:r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1F344B">
        <w:tc>
          <w:tcPr>
            <w:tcW w:w="30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F344B">
            <w:pPr>
              <w:pStyle w:val="pTextStyleCenter"/>
            </w:pPr>
          </w:p>
        </w:tc>
      </w:tr>
      <w:tr w:rsidR="001F344B">
        <w:tc>
          <w:tcPr>
            <w:tcW w:w="7000" w:type="dxa"/>
            <w:gridSpan w:val="5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12"/>
        <w:gridCol w:w="7598"/>
      </w:tblGrid>
      <w:tr w:rsidR="001F344B" w:rsidRPr="00397407" w:rsidTr="00D37B2F">
        <w:tc>
          <w:tcPr>
            <w:tcW w:w="2912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Оформление необходимой документации для проведения процедуры закупок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Определение начальной (максимальной) цены договора при подготовке документации для проведения закупочных процедур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Работа в закупочных комиссиях по выбору поставщика необходимой продукции, а также работа в комиссиях по выбору покупателей реализуемых МТР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Получение конкурсной документации от поставщиков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Подготовка итоговых протоколов для вынесения на заседание конкурсного комитета по выбору поставщика товарно-материальных ценностей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Разработка планов закупок на основании поданных подразделениями заявок по закрепленной номенклатуре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Контроль деятельности поставщиков по разработке и предоставлению планов качества на поставляемую продукцию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Разработка и реализация утвержденной стратегии закупок по категориям продукции</w:t>
            </w:r>
          </w:p>
        </w:tc>
      </w:tr>
      <w:tr w:rsidR="001F344B" w:rsidRPr="00397407" w:rsidTr="00D37B2F">
        <w:tc>
          <w:tcPr>
            <w:tcW w:w="2912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Проверять правильность определения потребностей</w:t>
            </w:r>
            <w:r w:rsidR="00B93C51">
              <w:rPr>
                <w:lang w:val="ru-RU"/>
              </w:rPr>
              <w:t xml:space="preserve"> </w:t>
            </w:r>
            <w:r w:rsidR="009E5BCF">
              <w:rPr>
                <w:lang w:val="ru-RU"/>
              </w:rPr>
              <w:t>ДИП</w:t>
            </w:r>
            <w:r w:rsidRPr="009D0C9B">
              <w:rPr>
                <w:lang w:val="ru-RU"/>
              </w:rPr>
              <w:t xml:space="preserve"> в комплектующих изделиях</w:t>
            </w:r>
          </w:p>
        </w:tc>
      </w:tr>
      <w:tr w:rsidR="00B93C51" w:rsidRPr="009D0C9B" w:rsidTr="00D37B2F">
        <w:tc>
          <w:tcPr>
            <w:tcW w:w="2912" w:type="dxa"/>
            <w:vMerge/>
          </w:tcPr>
          <w:p w:rsidR="00B93C51" w:rsidRPr="009D0C9B" w:rsidRDefault="00B93C51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B93C51" w:rsidRPr="009D0C9B" w:rsidRDefault="00B93C5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Осуществлять деятельность по </w:t>
            </w:r>
            <w:r>
              <w:rPr>
                <w:lang w:val="ru-RU"/>
              </w:rPr>
              <w:t xml:space="preserve">подготовке и обеспечению </w:t>
            </w:r>
            <w:r w:rsidR="009E5BCF">
              <w:rPr>
                <w:lang w:val="ru-RU"/>
              </w:rPr>
              <w:t>ДИП</w:t>
            </w:r>
            <w:r>
              <w:rPr>
                <w:lang w:val="ru-RU"/>
              </w:rPr>
              <w:t xml:space="preserve"> МТР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Вести номенклатурный справочник, проводить актуализацию и </w:t>
            </w:r>
            <w:r w:rsidRPr="009D0C9B">
              <w:rPr>
                <w:lang w:val="ru-RU"/>
              </w:rPr>
              <w:lastRenderedPageBreak/>
              <w:t>корректировку справочника по закрепленной номенклатуре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Планировать необходимые для осуществления основной деятельности </w:t>
            </w:r>
            <w:r w:rsidR="00685102">
              <w:rPr>
                <w:lang w:val="ru-RU"/>
              </w:rPr>
              <w:t>ПТКДИП</w:t>
            </w:r>
            <w:r w:rsidRPr="009D0C9B">
              <w:rPr>
                <w:lang w:val="ru-RU"/>
              </w:rPr>
              <w:t xml:space="preserve"> финансовые ресурсы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Анализировать работу по фактическому использованию финансовых ресурсов по закрепленной номенклатуре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Применять современные программные продукты, в том числе корпоративные и ресурсные информационные системы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Проводить маркетинговое изучение рынка, рекламных материалов, каталогов, ценовых справочников и предложений потенциальных поставщиков по закрепленной номенклатуре</w:t>
            </w:r>
          </w:p>
        </w:tc>
      </w:tr>
      <w:tr w:rsidR="001F344B" w:rsidRPr="00397407" w:rsidTr="00D37B2F">
        <w:tc>
          <w:tcPr>
            <w:tcW w:w="2912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598" w:type="dxa"/>
          </w:tcPr>
          <w:p w:rsidR="001F344B" w:rsidRPr="000530A2" w:rsidRDefault="000E67C7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0530A2">
              <w:rPr>
                <w:lang w:val="ru-RU"/>
              </w:rPr>
              <w:t>елопроизводств</w:t>
            </w:r>
            <w:r>
              <w:rPr>
                <w:lang w:val="ru-RU"/>
              </w:rPr>
              <w:t>о</w:t>
            </w:r>
            <w:r w:rsidR="000530A2">
              <w:rPr>
                <w:lang w:val="ru-RU"/>
              </w:rPr>
              <w:t xml:space="preserve"> в области обеспечения МТР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0530A2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0E67C7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9E5BCF">
              <w:rPr>
                <w:lang w:val="ru-RU"/>
              </w:rPr>
              <w:t>реддоговорн</w:t>
            </w:r>
            <w:r>
              <w:rPr>
                <w:lang w:val="ru-RU"/>
              </w:rPr>
              <w:t>ая</w:t>
            </w:r>
            <w:r w:rsidR="009E5BCF">
              <w:rPr>
                <w:lang w:val="ru-RU"/>
              </w:rPr>
              <w:t xml:space="preserve"> деятельность по обеспечению комплектации ДИП</w:t>
            </w:r>
          </w:p>
        </w:tc>
      </w:tr>
      <w:tr w:rsidR="00B93C51" w:rsidRPr="00397407" w:rsidTr="00D37B2F">
        <w:tc>
          <w:tcPr>
            <w:tcW w:w="2912" w:type="dxa"/>
            <w:vMerge/>
          </w:tcPr>
          <w:p w:rsidR="00B93C51" w:rsidRPr="009D0C9B" w:rsidRDefault="00B93C51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B93C51" w:rsidRPr="009D0C9B" w:rsidRDefault="000E67C7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формирования</w:t>
            </w:r>
            <w:r w:rsidR="008F1E36">
              <w:rPr>
                <w:lang w:val="ru-RU"/>
              </w:rPr>
              <w:t xml:space="preserve"> план</w:t>
            </w:r>
            <w:r>
              <w:rPr>
                <w:lang w:val="ru-RU"/>
              </w:rPr>
              <w:t>а</w:t>
            </w:r>
            <w:r w:rsidR="008F1E36">
              <w:rPr>
                <w:lang w:val="ru-RU"/>
              </w:rPr>
              <w:t xml:space="preserve"> по закупкам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Перечень типовых управленческих документов, образующихся в деятельности организаций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Порядок разработки, учета, хранения и сопровождения производственно-технической документации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8F1E36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 xml:space="preserve">Порядок </w:t>
            </w:r>
            <w:r w:rsidR="00B5137E">
              <w:rPr>
                <w:lang w:val="ru-RU"/>
              </w:rPr>
              <w:t xml:space="preserve">определения </w:t>
            </w:r>
            <w:r w:rsidR="00B5137E" w:rsidRPr="009D0C9B">
              <w:rPr>
                <w:lang w:val="ru-RU"/>
              </w:rPr>
              <w:t>начальной (максимальной) цены договора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Специальные условия поставки </w:t>
            </w:r>
            <w:r w:rsidR="008F1E36">
              <w:rPr>
                <w:lang w:val="ru-RU"/>
              </w:rPr>
              <w:t>изделий для ДИП</w:t>
            </w:r>
          </w:p>
        </w:tc>
      </w:tr>
      <w:tr w:rsidR="001F344B" w:rsidRPr="009D0C9B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Номенклатура изделий </w:t>
            </w:r>
            <w:r w:rsidR="008F1E36">
              <w:rPr>
                <w:lang w:val="ru-RU"/>
              </w:rPr>
              <w:t>для ДИП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Условия поставки импортного изделий, материалов и комплектующих для </w:t>
            </w:r>
            <w:r w:rsidR="008F1E36">
              <w:rPr>
                <w:lang w:val="ru-RU"/>
              </w:rPr>
              <w:t>ДИП</w:t>
            </w:r>
          </w:p>
        </w:tc>
      </w:tr>
      <w:tr w:rsidR="001F344B" w:rsidRPr="00397407" w:rsidTr="00D37B2F">
        <w:tc>
          <w:tcPr>
            <w:tcW w:w="2912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Законодательство Российской Федерации о закупках товаров, работ и услуг</w:t>
            </w:r>
          </w:p>
        </w:tc>
      </w:tr>
      <w:tr w:rsidR="001F344B" w:rsidRPr="009D0C9B" w:rsidTr="00D37B2F">
        <w:tc>
          <w:tcPr>
            <w:tcW w:w="2912" w:type="dxa"/>
            <w:vMerge/>
          </w:tcPr>
          <w:p w:rsidR="001F344B" w:rsidRPr="00F41943" w:rsidRDefault="001F344B">
            <w:pPr>
              <w:rPr>
                <w:lang w:val="ru-RU"/>
              </w:rPr>
            </w:pPr>
          </w:p>
        </w:tc>
        <w:tc>
          <w:tcPr>
            <w:tcW w:w="7598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Экономика организации производства</w:t>
            </w:r>
          </w:p>
        </w:tc>
      </w:tr>
      <w:tr w:rsidR="00D37B2F" w:rsidRPr="009D0C9B" w:rsidTr="00D37B2F">
        <w:tc>
          <w:tcPr>
            <w:tcW w:w="2912" w:type="dxa"/>
          </w:tcPr>
          <w:p w:rsidR="00D37B2F" w:rsidRPr="00F41943" w:rsidRDefault="00D37B2F" w:rsidP="00D37B2F">
            <w:pPr>
              <w:spacing w:after="0"/>
              <w:rPr>
                <w:lang w:val="ru-RU"/>
              </w:rPr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598" w:type="dxa"/>
          </w:tcPr>
          <w:p w:rsidR="00D37B2F" w:rsidRPr="009D0C9B" w:rsidRDefault="00D37B2F" w:rsidP="00D37B2F">
            <w:pPr>
              <w:pStyle w:val="pTextStyle"/>
              <w:rPr>
                <w:lang w:val="ru-RU"/>
              </w:rPr>
            </w:pPr>
            <w:r>
              <w:t>-</w:t>
            </w:r>
          </w:p>
        </w:tc>
      </w:tr>
    </w:tbl>
    <w:p w:rsidR="001F344B" w:rsidRDefault="00186B29">
      <w:pPr>
        <w:pStyle w:val="pTitleStyleLeft"/>
      </w:pPr>
      <w:r>
        <w:rPr>
          <w:b/>
          <w:bCs/>
        </w:rPr>
        <w:t xml:space="preserve">3.2.3.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1669"/>
        <w:gridCol w:w="4102"/>
        <w:gridCol w:w="953"/>
        <w:gridCol w:w="977"/>
        <w:gridCol w:w="1945"/>
        <w:gridCol w:w="936"/>
      </w:tblGrid>
      <w:tr w:rsidR="001F344B">
        <w:tc>
          <w:tcPr>
            <w:tcW w:w="17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Pr="009D0C9B" w:rsidRDefault="00BD1E34">
            <w:pPr>
              <w:pStyle w:val="pTextStyle"/>
              <w:rPr>
                <w:lang w:val="ru-RU"/>
              </w:rPr>
            </w:pPr>
            <w:r w:rsidRPr="00BD1E34">
              <w:rPr>
                <w:lang w:val="ru-RU"/>
              </w:rPr>
              <w:t>Оформление документов на поставку комплектующих изделий ДИТ в требуемые сроки, в объеме номенклатуры группы</w:t>
            </w:r>
          </w:p>
        </w:tc>
        <w:tc>
          <w:tcPr>
            <w:tcW w:w="1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B/03.6</w:t>
            </w:r>
          </w:p>
        </w:tc>
        <w:tc>
          <w:tcPr>
            <w:tcW w:w="2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6</w:t>
            </w:r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1F344B">
        <w:tc>
          <w:tcPr>
            <w:tcW w:w="30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F344B">
            <w:pPr>
              <w:pStyle w:val="pTextStyleCenter"/>
            </w:pPr>
          </w:p>
        </w:tc>
      </w:tr>
      <w:tr w:rsidR="001F344B">
        <w:tc>
          <w:tcPr>
            <w:tcW w:w="7000" w:type="dxa"/>
            <w:gridSpan w:val="5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09"/>
        <w:gridCol w:w="7601"/>
      </w:tblGrid>
      <w:tr w:rsidR="001F344B" w:rsidRPr="00397407" w:rsidTr="00EE6EA7">
        <w:tc>
          <w:tcPr>
            <w:tcW w:w="2909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Подготовка проекта договора с поставщиком на условиях, содержащихся в документации процедуры закупки и принятого предложения поставщика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Представление проекта договора для согласования с необходимыми структурными подразделениями</w:t>
            </w:r>
          </w:p>
        </w:tc>
      </w:tr>
      <w:tr w:rsidR="005349EF" w:rsidRPr="009D0C9B" w:rsidTr="00EE6EA7">
        <w:tc>
          <w:tcPr>
            <w:tcW w:w="2909" w:type="dxa"/>
            <w:vMerge/>
          </w:tcPr>
          <w:p w:rsidR="005349EF" w:rsidRPr="009D0C9B" w:rsidRDefault="005349EF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349EF" w:rsidRDefault="005349EF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Оформление протокола разногласий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3D0125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Согласование договора в соответствии с перечнем</w:t>
            </w:r>
            <w:r w:rsidRPr="009D0C9B">
              <w:rPr>
                <w:lang w:val="ru-RU"/>
              </w:rPr>
              <w:t xml:space="preserve"> заинтересованных должностных лиц в соответствии с их компетенцией</w:t>
            </w:r>
          </w:p>
        </w:tc>
      </w:tr>
      <w:tr w:rsidR="001F344B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Default="00186B29">
            <w:pPr>
              <w:pStyle w:val="pTextStyle"/>
            </w:pPr>
            <w:proofErr w:type="spellStart"/>
            <w:r>
              <w:t>Представление</w:t>
            </w:r>
            <w:proofErr w:type="spellEnd"/>
            <w:r>
              <w:t xml:space="preserve"> </w:t>
            </w:r>
            <w:proofErr w:type="spellStart"/>
            <w:r>
              <w:t>договора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регистрацию</w:t>
            </w:r>
            <w:proofErr w:type="spellEnd"/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Default="001F344B"/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Контроль соблюдения поставщиком условий договора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Обеспечение соответствия условий подписываемых договоров требованиям, изложенным в решениях закупочной комиссии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Своевременное заключение договоров по результатам проведенных закупочных процедур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Работа по выявлению и реализации неликвидных МТР, хранящихся на складах по закрепленной номенклатуре</w:t>
            </w:r>
          </w:p>
        </w:tc>
      </w:tr>
      <w:tr w:rsidR="001F344B" w:rsidRPr="00397407" w:rsidTr="00EE6EA7">
        <w:tc>
          <w:tcPr>
            <w:tcW w:w="2909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01" w:type="dxa"/>
          </w:tcPr>
          <w:p w:rsidR="001F344B" w:rsidRPr="009D0C9B" w:rsidRDefault="0072713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Готовить</w:t>
            </w:r>
            <w:r w:rsidRPr="009D0C9B">
              <w:rPr>
                <w:lang w:val="ru-RU"/>
              </w:rPr>
              <w:t xml:space="preserve"> документацию для оформления договора с поставщиком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Применять современные программные продукты, в том числе корпоративные и ресурсные информационные системы</w:t>
            </w:r>
          </w:p>
        </w:tc>
      </w:tr>
      <w:tr w:rsidR="003D0125" w:rsidRPr="00397407" w:rsidTr="00EE6EA7">
        <w:tc>
          <w:tcPr>
            <w:tcW w:w="2909" w:type="dxa"/>
            <w:vMerge/>
          </w:tcPr>
          <w:p w:rsidR="003D0125" w:rsidRPr="009D0C9B" w:rsidRDefault="003D0125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3D0125" w:rsidRPr="009D0C9B" w:rsidRDefault="003D0125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 xml:space="preserve">Готовить проект договора на поставку </w:t>
            </w:r>
            <w:r w:rsidR="00BD1E34">
              <w:rPr>
                <w:lang w:val="ru-RU"/>
              </w:rPr>
              <w:t xml:space="preserve">комплектующих изделий </w:t>
            </w:r>
            <w:r>
              <w:rPr>
                <w:lang w:val="ru-RU"/>
              </w:rPr>
              <w:t>ДИТ</w:t>
            </w:r>
          </w:p>
        </w:tc>
      </w:tr>
      <w:tr w:rsidR="003D0125" w:rsidRPr="00397407" w:rsidTr="00EE6EA7">
        <w:tc>
          <w:tcPr>
            <w:tcW w:w="2909" w:type="dxa"/>
            <w:vMerge/>
          </w:tcPr>
          <w:p w:rsidR="003D0125" w:rsidRPr="009D0C9B" w:rsidRDefault="003D0125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3D0125" w:rsidRPr="009D0C9B" w:rsidRDefault="003D0125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Устранять разногласия</w:t>
            </w:r>
            <w:r w:rsidR="005349EF">
              <w:rPr>
                <w:lang w:val="ru-RU"/>
              </w:rPr>
              <w:t xml:space="preserve"> в проекте договора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Контролировать правильность оформления поставщиками передаваемых в бухгалтерию счетов, счетов-фактур, принимать меры по устранению обнаруженных ошибок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Вести деятельность по обеспечению исполнения договорных обязательств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Осуществлять запросы на расценку, </w:t>
            </w:r>
            <w:r w:rsidR="00727138">
              <w:rPr>
                <w:lang w:val="ru-RU"/>
              </w:rPr>
              <w:t>готовить</w:t>
            </w:r>
            <w:r w:rsidRPr="009D0C9B">
              <w:rPr>
                <w:lang w:val="ru-RU"/>
              </w:rPr>
              <w:t xml:space="preserve"> документы для определения начальной максимальной цены договора</w:t>
            </w:r>
          </w:p>
        </w:tc>
      </w:tr>
      <w:tr w:rsidR="001F344B" w:rsidRPr="00397407" w:rsidTr="00EE6EA7">
        <w:tc>
          <w:tcPr>
            <w:tcW w:w="2909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Законодательство Российской Федерации в </w:t>
            </w:r>
            <w:r w:rsidR="00727138">
              <w:rPr>
                <w:lang w:val="ru-RU"/>
              </w:rPr>
              <w:t>сфере детских товаров</w:t>
            </w:r>
          </w:p>
        </w:tc>
      </w:tr>
      <w:tr w:rsidR="00C20DBD" w:rsidRPr="00397407" w:rsidTr="00EE6EA7">
        <w:tc>
          <w:tcPr>
            <w:tcW w:w="2909" w:type="dxa"/>
            <w:vMerge/>
          </w:tcPr>
          <w:p w:rsidR="00C20DBD" w:rsidRPr="009D0C9B" w:rsidRDefault="00C20DBD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C20DBD" w:rsidRPr="00C20DBD" w:rsidRDefault="00C20DBD" w:rsidP="007A65F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 xml:space="preserve">Документооборот в </w:t>
            </w:r>
            <w:r w:rsidR="007A65F8">
              <w:rPr>
                <w:lang w:val="ru-RU"/>
              </w:rPr>
              <w:t xml:space="preserve">организациях </w:t>
            </w:r>
            <w:r w:rsidR="003D0125">
              <w:rPr>
                <w:lang w:val="ru-RU"/>
              </w:rPr>
              <w:t>по производству ДИ</w:t>
            </w:r>
            <w:r w:rsidR="008B301C">
              <w:rPr>
                <w:lang w:val="ru-RU"/>
              </w:rPr>
              <w:t>П</w:t>
            </w:r>
          </w:p>
        </w:tc>
      </w:tr>
      <w:tr w:rsidR="005349EF" w:rsidRPr="00397407" w:rsidTr="00EE6EA7">
        <w:tc>
          <w:tcPr>
            <w:tcW w:w="2909" w:type="dxa"/>
            <w:vMerge/>
          </w:tcPr>
          <w:p w:rsidR="005349EF" w:rsidRPr="009D0C9B" w:rsidRDefault="005349EF" w:rsidP="005349EF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349EF" w:rsidRPr="005349EF" w:rsidRDefault="005349EF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Основные проекты договора на поставку МТР</w:t>
            </w:r>
          </w:p>
        </w:tc>
      </w:tr>
      <w:tr w:rsidR="005349EF" w:rsidRPr="00397407" w:rsidTr="00EE6EA7">
        <w:tc>
          <w:tcPr>
            <w:tcW w:w="2909" w:type="dxa"/>
            <w:vMerge/>
          </w:tcPr>
          <w:p w:rsidR="005349EF" w:rsidRPr="009D0C9B" w:rsidRDefault="005349EF" w:rsidP="005349EF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349EF" w:rsidRPr="005349EF" w:rsidRDefault="005349EF" w:rsidP="005349EF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Подходы к устранению разногласий проекте договора</w:t>
            </w:r>
          </w:p>
        </w:tc>
      </w:tr>
      <w:tr w:rsidR="001F344B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727138" w:rsidRDefault="00186B29">
            <w:pPr>
              <w:pStyle w:val="pTextStyle"/>
              <w:rPr>
                <w:lang w:val="ru-RU"/>
              </w:rPr>
            </w:pP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эксплуатации</w:t>
            </w:r>
            <w:proofErr w:type="spellEnd"/>
            <w:r>
              <w:t xml:space="preserve"> </w:t>
            </w:r>
            <w:r w:rsidR="00727138">
              <w:rPr>
                <w:lang w:val="ru-RU"/>
              </w:rPr>
              <w:t>ДИП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Требования к программе обеспечения качества </w:t>
            </w:r>
            <w:r w:rsidR="00727138">
              <w:rPr>
                <w:lang w:val="ru-RU"/>
              </w:rPr>
              <w:t>ДИП</w:t>
            </w:r>
          </w:p>
        </w:tc>
      </w:tr>
      <w:tr w:rsidR="001F344B" w:rsidRPr="00053EC1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Требования входного контроля </w:t>
            </w:r>
            <w:r w:rsidR="00BD1E34">
              <w:rPr>
                <w:lang w:val="ru-RU"/>
              </w:rPr>
              <w:t>МТР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Организация и ведение договорной работы </w:t>
            </w:r>
            <w:r w:rsidR="00727138">
              <w:rPr>
                <w:lang w:val="ru-RU"/>
              </w:rPr>
              <w:t>по обеспе</w:t>
            </w:r>
            <w:r w:rsidR="00C20DBD">
              <w:rPr>
                <w:lang w:val="ru-RU"/>
              </w:rPr>
              <w:t xml:space="preserve">чению комплектующими </w:t>
            </w:r>
            <w:r w:rsidR="00BD1E34">
              <w:rPr>
                <w:lang w:val="ru-RU"/>
              </w:rPr>
              <w:t xml:space="preserve">изделиями </w:t>
            </w:r>
            <w:r w:rsidR="00C20DBD">
              <w:rPr>
                <w:lang w:val="ru-RU"/>
              </w:rPr>
              <w:t>ДИП</w:t>
            </w:r>
          </w:p>
        </w:tc>
      </w:tr>
      <w:tr w:rsidR="001F344B" w:rsidRPr="00053EC1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Номенклатура </w:t>
            </w:r>
            <w:r w:rsidR="00C20DBD">
              <w:rPr>
                <w:lang w:val="ru-RU"/>
              </w:rPr>
              <w:t>комплектующих</w:t>
            </w:r>
            <w:r w:rsidR="00BD1E34">
              <w:rPr>
                <w:lang w:val="ru-RU"/>
              </w:rPr>
              <w:t xml:space="preserve"> </w:t>
            </w:r>
            <w:r w:rsidR="00BD1E34" w:rsidRPr="009D0C9B">
              <w:rPr>
                <w:lang w:val="ru-RU"/>
              </w:rPr>
              <w:t>изделий</w:t>
            </w:r>
            <w:r w:rsidRPr="009D0C9B">
              <w:rPr>
                <w:lang w:val="ru-RU"/>
              </w:rPr>
              <w:t xml:space="preserve"> </w:t>
            </w:r>
            <w:r w:rsidR="00C20DBD">
              <w:rPr>
                <w:lang w:val="ru-RU"/>
              </w:rPr>
              <w:t>ДИП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Условия поставки импортн</w:t>
            </w:r>
            <w:r w:rsidR="00C20DBD">
              <w:rPr>
                <w:lang w:val="ru-RU"/>
              </w:rPr>
              <w:t xml:space="preserve">ых </w:t>
            </w:r>
            <w:r w:rsidRPr="009D0C9B">
              <w:rPr>
                <w:lang w:val="ru-RU"/>
              </w:rPr>
              <w:t xml:space="preserve">изделий, материалов и комплектующих для </w:t>
            </w:r>
            <w:r w:rsidR="00C20DBD">
              <w:rPr>
                <w:lang w:val="ru-RU"/>
              </w:rPr>
              <w:t>ДИП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Общие требования к обращению технической документации</w:t>
            </w:r>
          </w:p>
        </w:tc>
      </w:tr>
      <w:tr w:rsidR="001F344B" w:rsidRPr="009D0C9B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Экономика организации производства</w:t>
            </w:r>
          </w:p>
        </w:tc>
      </w:tr>
      <w:tr w:rsidR="00EE6EA7" w:rsidRPr="009D0C9B" w:rsidTr="00EE6EA7">
        <w:tc>
          <w:tcPr>
            <w:tcW w:w="2909" w:type="dxa"/>
          </w:tcPr>
          <w:p w:rsidR="00EE6EA7" w:rsidRPr="009D0C9B" w:rsidRDefault="00EE6EA7" w:rsidP="00EE6EA7">
            <w:pPr>
              <w:spacing w:after="0" w:line="240" w:lineRule="auto"/>
              <w:rPr>
                <w:lang w:val="ru-RU"/>
              </w:rPr>
            </w:pPr>
            <w:proofErr w:type="spellStart"/>
            <w:r w:rsidRPr="00746844">
              <w:t>Другие</w:t>
            </w:r>
            <w:proofErr w:type="spellEnd"/>
            <w:r w:rsidRPr="00746844">
              <w:t xml:space="preserve"> </w:t>
            </w:r>
            <w:proofErr w:type="spellStart"/>
            <w:r w:rsidRPr="00746844">
              <w:t>характеристики</w:t>
            </w:r>
            <w:proofErr w:type="spellEnd"/>
          </w:p>
        </w:tc>
        <w:tc>
          <w:tcPr>
            <w:tcW w:w="7601" w:type="dxa"/>
          </w:tcPr>
          <w:p w:rsidR="00EE6EA7" w:rsidRPr="009D0C9B" w:rsidRDefault="00EE6EA7" w:rsidP="00EE6EA7">
            <w:pPr>
              <w:pStyle w:val="pTextStyle"/>
              <w:spacing w:line="240" w:lineRule="auto"/>
              <w:rPr>
                <w:lang w:val="ru-RU"/>
              </w:rPr>
            </w:pPr>
            <w:r>
              <w:t>-</w:t>
            </w:r>
          </w:p>
        </w:tc>
      </w:tr>
    </w:tbl>
    <w:p w:rsidR="001F344B" w:rsidRDefault="00186B29">
      <w:pPr>
        <w:pStyle w:val="pTitleStyleLeft"/>
      </w:pPr>
      <w:r>
        <w:rPr>
          <w:b/>
          <w:bCs/>
        </w:rPr>
        <w:t xml:space="preserve">3.2.4.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1669"/>
        <w:gridCol w:w="4098"/>
        <w:gridCol w:w="954"/>
        <w:gridCol w:w="978"/>
        <w:gridCol w:w="1946"/>
        <w:gridCol w:w="937"/>
      </w:tblGrid>
      <w:tr w:rsidR="001F344B">
        <w:tc>
          <w:tcPr>
            <w:tcW w:w="17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Осуществление приемки </w:t>
            </w:r>
            <w:r w:rsidR="00F61CF4" w:rsidRPr="009D0C9B">
              <w:rPr>
                <w:lang w:val="ru-RU"/>
              </w:rPr>
              <w:t>продукции</w:t>
            </w:r>
            <w:r w:rsidR="00F61CF4">
              <w:rPr>
                <w:lang w:val="ru-RU"/>
              </w:rPr>
              <w:t xml:space="preserve"> </w:t>
            </w:r>
            <w:r w:rsidR="00F61CF4" w:rsidRPr="009D0C9B">
              <w:rPr>
                <w:lang w:val="ru-RU"/>
              </w:rPr>
              <w:t>и</w:t>
            </w:r>
            <w:r w:rsidR="00DF53B5">
              <w:rPr>
                <w:lang w:val="ru-RU"/>
              </w:rPr>
              <w:t xml:space="preserve"> в</w:t>
            </w:r>
            <w:r w:rsidR="00DF53B5" w:rsidRPr="00DF53B5">
              <w:rPr>
                <w:lang w:val="ru-RU"/>
              </w:rPr>
              <w:t>едение учета наличия МТР на складах</w:t>
            </w:r>
          </w:p>
        </w:tc>
        <w:tc>
          <w:tcPr>
            <w:tcW w:w="1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B/04.6</w:t>
            </w:r>
          </w:p>
        </w:tc>
        <w:tc>
          <w:tcPr>
            <w:tcW w:w="2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6</w:t>
            </w:r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1F344B">
        <w:tc>
          <w:tcPr>
            <w:tcW w:w="30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F344B">
            <w:pPr>
              <w:pStyle w:val="pTextStyleCenter"/>
            </w:pPr>
          </w:p>
        </w:tc>
      </w:tr>
      <w:tr w:rsidR="001F344B">
        <w:tc>
          <w:tcPr>
            <w:tcW w:w="7000" w:type="dxa"/>
            <w:gridSpan w:val="5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09"/>
        <w:gridCol w:w="7601"/>
      </w:tblGrid>
      <w:tr w:rsidR="001F344B" w:rsidRPr="00397407" w:rsidTr="00EE6EA7">
        <w:tc>
          <w:tcPr>
            <w:tcW w:w="2909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Приемка продукции производственно-технического назначения от транспортных организаций путем ее внешнего осмотра; проверки </w:t>
            </w:r>
            <w:r w:rsidRPr="009D0C9B">
              <w:rPr>
                <w:lang w:val="ru-RU"/>
              </w:rPr>
              <w:lastRenderedPageBreak/>
              <w:t>наличия сопроводительных документов, полноты и правильности их оформления, количества, комплектности, упаковки, маркировки продукции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Проверка соответствия продукции </w:t>
            </w:r>
            <w:r w:rsidR="00412790">
              <w:rPr>
                <w:lang w:val="ru-RU"/>
              </w:rPr>
              <w:t>предъявляемым требованиям (</w:t>
            </w:r>
            <w:r w:rsidRPr="009D0C9B">
              <w:rPr>
                <w:lang w:val="ru-RU"/>
              </w:rPr>
              <w:t xml:space="preserve">качественных характеристик </w:t>
            </w:r>
            <w:r w:rsidR="00412790">
              <w:rPr>
                <w:lang w:val="ru-RU"/>
              </w:rPr>
              <w:t>и</w:t>
            </w:r>
            <w:r w:rsidRPr="009D0C9B">
              <w:rPr>
                <w:lang w:val="ru-RU"/>
              </w:rPr>
              <w:t xml:space="preserve"> контрол</w:t>
            </w:r>
            <w:r w:rsidR="00412790">
              <w:rPr>
                <w:lang w:val="ru-RU"/>
              </w:rPr>
              <w:t>ь</w:t>
            </w:r>
            <w:r w:rsidRPr="009D0C9B">
              <w:rPr>
                <w:lang w:val="ru-RU"/>
              </w:rPr>
              <w:t xml:space="preserve"> геометрических параметров</w:t>
            </w:r>
            <w:r w:rsidR="00412790">
              <w:rPr>
                <w:lang w:val="ru-RU"/>
              </w:rPr>
              <w:t>)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Оценка соответствия условий хранения продукции требованиям нормативно-технической документации и организаций-изготовителей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Входной контроль </w:t>
            </w:r>
            <w:r w:rsidR="00CC7F64">
              <w:rPr>
                <w:lang w:val="ru-RU"/>
              </w:rPr>
              <w:t>комплектующих</w:t>
            </w:r>
            <w:r w:rsidRPr="009D0C9B">
              <w:rPr>
                <w:lang w:val="ru-RU"/>
              </w:rPr>
              <w:t xml:space="preserve"> при поступлении товарно-материальных ценностей на склады хранения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Проведение обработки поступившего груза с целью обеспечения технических требований по хранению материальных ценностей на складах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Контроль состояния запасов материалов по закрепленной номенклатуре на складах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Проведение инвентаризации материальных ценностей на складах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Согласование технических условий на поставку оборудования в части комплектности, консервации, упаковки, условий хранения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Контроль выполнения планов материально-технического обеспечения, соблюдения поставщиками установленных графиков поставок, качества и комплектности оборудования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Подготовка данных, необходимых для составления отчетности о выполнении плана материально-технического обеспечения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Контроль состояния запасов материалов по закрепленной номенклатуре на складах</w:t>
            </w:r>
          </w:p>
        </w:tc>
      </w:tr>
      <w:tr w:rsidR="005A1311" w:rsidRPr="00397407" w:rsidTr="00EE6EA7">
        <w:tc>
          <w:tcPr>
            <w:tcW w:w="2909" w:type="dxa"/>
            <w:vMerge w:val="restart"/>
          </w:tcPr>
          <w:p w:rsidR="005A1311" w:rsidRDefault="005A1311" w:rsidP="005A1311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Выявлять сверхнормативные запасы</w:t>
            </w:r>
            <w:r w:rsidR="00CC7F64">
              <w:rPr>
                <w:lang w:val="ru-RU"/>
              </w:rPr>
              <w:t xml:space="preserve"> </w:t>
            </w:r>
            <w:r w:rsidRPr="009D0C9B">
              <w:rPr>
                <w:lang w:val="ru-RU"/>
              </w:rPr>
              <w:t>комплектующих изделий</w:t>
            </w:r>
          </w:p>
        </w:tc>
      </w:tr>
      <w:tr w:rsidR="005A1311" w:rsidRPr="009D0C9B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Проводить приемку продукции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Проверять продукцию на предмет соответствия</w:t>
            </w:r>
          </w:p>
        </w:tc>
      </w:tr>
      <w:tr w:rsidR="005A1311" w:rsidRPr="009D0C9B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Проводить инвентаризацию МТР</w:t>
            </w:r>
          </w:p>
        </w:tc>
      </w:tr>
      <w:tr w:rsidR="005A1311" w:rsidRPr="009D0C9B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Пользоваться программами складского учета</w:t>
            </w:r>
          </w:p>
        </w:tc>
      </w:tr>
      <w:tr w:rsidR="005A1311" w:rsidRPr="009D0C9B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Вести оформление отчетной документации 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Оформлять документы на поставку материалов в требуемые сроки, в объеме номенклатуры своей группы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Оформлять документы для представления в таможенные органы по месту оформления груза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Учитывать и контролировать поступающие и списываемые МТР</w:t>
            </w:r>
          </w:p>
        </w:tc>
      </w:tr>
      <w:tr w:rsidR="005A1311" w:rsidRPr="00397407" w:rsidTr="00EE6EA7">
        <w:tc>
          <w:tcPr>
            <w:tcW w:w="2909" w:type="dxa"/>
            <w:vMerge w:val="restart"/>
          </w:tcPr>
          <w:p w:rsidR="005A1311" w:rsidRDefault="005A1311" w:rsidP="005A1311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приемки продукции поставляемой по договору поставки МТР</w:t>
            </w:r>
          </w:p>
        </w:tc>
      </w:tr>
      <w:tr w:rsidR="005A1311" w:rsidRPr="00397407" w:rsidTr="00EE6EA7">
        <w:trPr>
          <w:trHeight w:val="343"/>
        </w:trPr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F44375" w:rsidRDefault="005A1311" w:rsidP="005A1311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сопоставления поставляемой продукции требованиям по договору поставки МТР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F44375" w:rsidRDefault="005A1311" w:rsidP="005A1311">
            <w:pPr>
              <w:pStyle w:val="pTextStyle"/>
              <w:rPr>
                <w:lang w:val="ru-RU"/>
              </w:rPr>
            </w:pPr>
            <w:r w:rsidRPr="00F44375">
              <w:rPr>
                <w:lang w:val="ru-RU"/>
              </w:rPr>
              <w:t>Правила обеспечения</w:t>
            </w:r>
            <w:r>
              <w:rPr>
                <w:lang w:val="ru-RU"/>
              </w:rPr>
              <w:t xml:space="preserve"> безопасной</w:t>
            </w:r>
            <w:r w:rsidRPr="00F44375">
              <w:rPr>
                <w:lang w:val="ru-RU"/>
              </w:rPr>
              <w:t xml:space="preserve"> эксплуатации </w:t>
            </w:r>
            <w:r>
              <w:rPr>
                <w:lang w:val="ru-RU"/>
              </w:rPr>
              <w:t>ДИТ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F44375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Порядок приема МТР на склады </w:t>
            </w:r>
            <w:r>
              <w:rPr>
                <w:lang w:val="ru-RU"/>
              </w:rPr>
              <w:t>ПТКДИП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F44375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Порядок приема, учета, выдачи и списания товарно-материальных ценностей складского хозяйства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F44375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Порядок проведения инвентаризации товарно-материальных ценностей и оборудования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Организация и ведение договорной работы</w:t>
            </w:r>
            <w:r>
              <w:rPr>
                <w:lang w:val="ru-RU"/>
              </w:rPr>
              <w:t xml:space="preserve"> в сфере обеспечения ДИТ </w:t>
            </w:r>
            <w:r w:rsidR="00BD1E34">
              <w:rPr>
                <w:lang w:val="ru-RU"/>
              </w:rPr>
              <w:t>комплектующими изделиями</w:t>
            </w:r>
          </w:p>
        </w:tc>
      </w:tr>
      <w:tr w:rsidR="005A1311" w:rsidRPr="00053EC1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Номенклатура </w:t>
            </w:r>
            <w:r w:rsidR="00BD1E34">
              <w:rPr>
                <w:lang w:val="ru-RU"/>
              </w:rPr>
              <w:t xml:space="preserve">комплектующих </w:t>
            </w:r>
            <w:r w:rsidR="00BD1E34" w:rsidRPr="009D0C9B">
              <w:rPr>
                <w:lang w:val="ru-RU"/>
              </w:rPr>
              <w:t>изделий</w:t>
            </w:r>
            <w:r w:rsidR="00BD1E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ДИТ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Условия поставки импортн</w:t>
            </w:r>
            <w:r>
              <w:rPr>
                <w:lang w:val="ru-RU"/>
              </w:rPr>
              <w:t xml:space="preserve">ых </w:t>
            </w:r>
            <w:r w:rsidRPr="009D0C9B">
              <w:rPr>
                <w:lang w:val="ru-RU"/>
              </w:rPr>
              <w:t xml:space="preserve">комплектующих </w:t>
            </w:r>
            <w:r w:rsidR="00BD1E34" w:rsidRPr="009D0C9B">
              <w:rPr>
                <w:lang w:val="ru-RU"/>
              </w:rPr>
              <w:t xml:space="preserve">изделий </w:t>
            </w:r>
            <w:r w:rsidRPr="009D0C9B">
              <w:rPr>
                <w:lang w:val="ru-RU"/>
              </w:rPr>
              <w:t xml:space="preserve">для </w:t>
            </w:r>
            <w:r>
              <w:rPr>
                <w:lang w:val="ru-RU"/>
              </w:rPr>
              <w:t>ДИТ</w:t>
            </w:r>
          </w:p>
        </w:tc>
      </w:tr>
      <w:tr w:rsidR="005A1311" w:rsidRPr="009D0C9B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складского учета</w:t>
            </w:r>
          </w:p>
        </w:tc>
      </w:tr>
      <w:tr w:rsidR="005A1311" w:rsidRPr="00397407" w:rsidTr="00EE6EA7">
        <w:tc>
          <w:tcPr>
            <w:tcW w:w="2909" w:type="dxa"/>
            <w:vMerge/>
          </w:tcPr>
          <w:p w:rsidR="005A1311" w:rsidRPr="009D0C9B" w:rsidRDefault="005A1311" w:rsidP="005A1311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5A1311" w:rsidRPr="009D0C9B" w:rsidRDefault="005A1311" w:rsidP="005A1311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Общие требования к обращению технической документации</w:t>
            </w:r>
          </w:p>
        </w:tc>
      </w:tr>
      <w:tr w:rsidR="005A1311" w:rsidTr="00EE6EA7">
        <w:tc>
          <w:tcPr>
            <w:tcW w:w="2909" w:type="dxa"/>
          </w:tcPr>
          <w:p w:rsidR="005A1311" w:rsidRDefault="005A1311" w:rsidP="005A1311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601" w:type="dxa"/>
          </w:tcPr>
          <w:p w:rsidR="005A1311" w:rsidRDefault="005A1311" w:rsidP="005A1311">
            <w:pPr>
              <w:pStyle w:val="pTextStyle"/>
            </w:pPr>
            <w:r>
              <w:t>-</w:t>
            </w:r>
          </w:p>
        </w:tc>
      </w:tr>
    </w:tbl>
    <w:p w:rsidR="001F344B" w:rsidRDefault="00186B29">
      <w:pPr>
        <w:pStyle w:val="pTitleStyleLeft"/>
      </w:pPr>
      <w:r>
        <w:rPr>
          <w:b/>
          <w:bCs/>
        </w:rPr>
        <w:t>3.2.</w:t>
      </w:r>
      <w:r w:rsidR="00053EC1">
        <w:rPr>
          <w:b/>
          <w:bCs/>
          <w:lang w:val="ru-RU"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1672"/>
        <w:gridCol w:w="4083"/>
        <w:gridCol w:w="957"/>
        <w:gridCol w:w="979"/>
        <w:gridCol w:w="1949"/>
        <w:gridCol w:w="942"/>
      </w:tblGrid>
      <w:tr w:rsidR="001F344B">
        <w:tc>
          <w:tcPr>
            <w:tcW w:w="17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договорной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 w:rsidP="00053EC1">
            <w:pPr>
              <w:pStyle w:val="pTextStyleCenter"/>
            </w:pPr>
            <w:r>
              <w:t>B/0</w:t>
            </w:r>
            <w:r w:rsidR="00053EC1">
              <w:rPr>
                <w:lang w:val="ru-RU"/>
              </w:rPr>
              <w:t>5</w:t>
            </w:r>
            <w:r>
              <w:t>.6</w:t>
            </w:r>
          </w:p>
        </w:tc>
        <w:tc>
          <w:tcPr>
            <w:tcW w:w="2000" w:type="dxa"/>
            <w:vAlign w:val="center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6</w:t>
            </w:r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1F344B">
        <w:tc>
          <w:tcPr>
            <w:tcW w:w="3000" w:type="dxa"/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86B29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F344B" w:rsidRDefault="001F344B">
            <w:pPr>
              <w:pStyle w:val="pTextStyleCenter"/>
            </w:pPr>
          </w:p>
        </w:tc>
      </w:tr>
      <w:tr w:rsidR="001F344B">
        <w:tc>
          <w:tcPr>
            <w:tcW w:w="7000" w:type="dxa"/>
            <w:gridSpan w:val="5"/>
          </w:tcPr>
          <w:p w:rsidR="001F344B" w:rsidRDefault="00186B29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1F344B" w:rsidRDefault="00186B29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1F344B" w:rsidRDefault="00186B29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09"/>
        <w:gridCol w:w="7601"/>
      </w:tblGrid>
      <w:tr w:rsidR="001F344B" w:rsidRPr="00397407" w:rsidTr="00EE6EA7">
        <w:tc>
          <w:tcPr>
            <w:tcW w:w="2909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Подготовка документации для оформления договора с поставщиком на условиях, содержащихся в документации процедуры закупки и принятого предложения поставщика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Проведение работы с организациями-изготовителями 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Согласование в установленном порядке с поставщиками изменения сроков поставки </w:t>
            </w:r>
            <w:r w:rsidR="00BD1E34">
              <w:rPr>
                <w:lang w:val="ru-RU"/>
              </w:rPr>
              <w:t>и замены МТР</w:t>
            </w:r>
            <w:r w:rsidRPr="009D0C9B">
              <w:rPr>
                <w:lang w:val="ru-RU"/>
              </w:rPr>
              <w:t xml:space="preserve">, а также своевременный отказ от излишнего количества </w:t>
            </w:r>
            <w:r w:rsidR="00BD1E34">
              <w:rPr>
                <w:lang w:val="ru-RU"/>
              </w:rPr>
              <w:t>МТР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Составление актов, ведение переписки по претензиям при нарушении поставщиками договорных обязательств, согласование изменения сроков поставок, замены оборудования и комплектующих изделий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Осуществление договорной деятельности в соответствии с требованиями организационно-распорядительных документов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Подготовка проектов договоров на поставку МТР, осуществление своевременного согласования и оформления договоров с поставщиками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Проведение переговоров с потенциальными поставщиками, запрос технико-коммерческих предложений на заявленную к приобретению продукцию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Обеспечение соответствия условий подписываемых договоров требованиям, изложенным в решениях закупочной комиссии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Обеспечение своевременного заключения договоров по результатам проведенных закупочных процедур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Обеспечение поставки МТР в соответствии со сроками, предусмотренными договорами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Контроль выполнения поставщиками договорных обязательств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Проведение претензионной, исковой работы при неисполнении поставщиками договорных обязательств, в соответствии с регламентирующими подобную деятельность организационно-распорядительными документами</w:t>
            </w:r>
          </w:p>
        </w:tc>
      </w:tr>
      <w:tr w:rsidR="001F344B" w:rsidRPr="00397407" w:rsidTr="00EE6EA7">
        <w:tc>
          <w:tcPr>
            <w:tcW w:w="2909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Оформлять документацию для договора с поставщиком на условиях, содержащихся в документации процедуры закупки и принятого предложения поставщика</w:t>
            </w:r>
          </w:p>
        </w:tc>
      </w:tr>
      <w:tr w:rsidR="00CC7F64" w:rsidRPr="009D0C9B" w:rsidTr="00EE6EA7">
        <w:tc>
          <w:tcPr>
            <w:tcW w:w="2909" w:type="dxa"/>
            <w:vMerge/>
          </w:tcPr>
          <w:p w:rsidR="00CC7F64" w:rsidRPr="009D0C9B" w:rsidRDefault="00CC7F64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CC7F64" w:rsidRPr="009D0C9B" w:rsidRDefault="00CC7F64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 xml:space="preserve">Вести </w:t>
            </w:r>
            <w:r w:rsidR="00614E57">
              <w:rPr>
                <w:lang w:val="ru-RU"/>
              </w:rPr>
              <w:t>переговоры</w:t>
            </w:r>
            <w:r w:rsidR="00DB786C">
              <w:rPr>
                <w:lang w:val="ru-RU"/>
              </w:rPr>
              <w:t xml:space="preserve"> по закупкам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Вести оформление отчетной документации </w:t>
            </w:r>
            <w:r w:rsidR="00C72C94">
              <w:rPr>
                <w:lang w:val="ru-RU"/>
              </w:rPr>
              <w:t>по ведению договора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Применять корпоративные и ресурсные информационные системы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Соблюдать требования норм, правил, эксплуатационно-технической и </w:t>
            </w:r>
            <w:r w:rsidRPr="009D0C9B">
              <w:rPr>
                <w:lang w:val="ru-RU"/>
              </w:rPr>
              <w:lastRenderedPageBreak/>
              <w:t>нормативной документации</w:t>
            </w:r>
          </w:p>
        </w:tc>
      </w:tr>
      <w:tr w:rsidR="00DB786C" w:rsidRPr="009D0C9B" w:rsidTr="00EE6EA7">
        <w:tc>
          <w:tcPr>
            <w:tcW w:w="2909" w:type="dxa"/>
            <w:vMerge/>
          </w:tcPr>
          <w:p w:rsidR="00DB786C" w:rsidRPr="009D0C9B" w:rsidRDefault="00DB786C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DB786C" w:rsidRPr="009D0C9B" w:rsidRDefault="00DB786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Формировать технико-экономические запросы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Обеспечивать выполнение </w:t>
            </w:r>
            <w:r w:rsidR="00C72C94">
              <w:rPr>
                <w:lang w:val="ru-RU"/>
              </w:rPr>
              <w:t>план-график работ по закупке</w:t>
            </w:r>
          </w:p>
        </w:tc>
      </w:tr>
      <w:tr w:rsidR="001F344B" w:rsidRPr="009D0C9B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C72C94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Проводить претензионную работу</w:t>
            </w:r>
          </w:p>
        </w:tc>
      </w:tr>
      <w:tr w:rsidR="001F344B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Default="00186B29">
            <w:pPr>
              <w:pStyle w:val="pTextStyle"/>
            </w:pPr>
            <w:proofErr w:type="spellStart"/>
            <w:r>
              <w:t>Эффективно</w:t>
            </w:r>
            <w:proofErr w:type="spellEnd"/>
            <w:r>
              <w:t xml:space="preserve"> </w:t>
            </w:r>
            <w:proofErr w:type="spellStart"/>
            <w:r>
              <w:t>планировать</w:t>
            </w:r>
            <w:proofErr w:type="spellEnd"/>
            <w:r>
              <w:t xml:space="preserve"> </w:t>
            </w:r>
            <w:proofErr w:type="spellStart"/>
            <w:r>
              <w:t>рабочее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</w:p>
        </w:tc>
      </w:tr>
      <w:tr w:rsidR="001F344B" w:rsidRPr="00397407" w:rsidTr="00EE6EA7">
        <w:tc>
          <w:tcPr>
            <w:tcW w:w="2909" w:type="dxa"/>
            <w:vMerge w:val="restart"/>
          </w:tcPr>
          <w:p w:rsidR="001F344B" w:rsidRDefault="00186B29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Специальные условия поставки </w:t>
            </w:r>
            <w:r w:rsidR="00614E57">
              <w:rPr>
                <w:lang w:val="ru-RU"/>
              </w:rPr>
              <w:t xml:space="preserve">комплектующих </w:t>
            </w:r>
            <w:r w:rsidRPr="009D0C9B">
              <w:rPr>
                <w:lang w:val="ru-RU"/>
              </w:rPr>
              <w:t xml:space="preserve">изделий для </w:t>
            </w:r>
            <w:r w:rsidR="00BD1E34">
              <w:rPr>
                <w:lang w:val="ru-RU"/>
              </w:rPr>
              <w:t>ДИП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Номенклатура </w:t>
            </w:r>
            <w:r w:rsidR="00BD1E34">
              <w:rPr>
                <w:lang w:val="ru-RU"/>
              </w:rPr>
              <w:t xml:space="preserve">комплектующих </w:t>
            </w:r>
            <w:r w:rsidRPr="009D0C9B">
              <w:rPr>
                <w:lang w:val="ru-RU"/>
              </w:rPr>
              <w:t xml:space="preserve">изделий </w:t>
            </w:r>
            <w:r w:rsidR="00614E57">
              <w:rPr>
                <w:lang w:val="ru-RU"/>
              </w:rPr>
              <w:t>для ДИП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Условия поставки импортн</w:t>
            </w:r>
            <w:r w:rsidR="00BD1E34">
              <w:rPr>
                <w:lang w:val="ru-RU"/>
              </w:rPr>
              <w:t>ых</w:t>
            </w:r>
            <w:r w:rsidR="00614E57">
              <w:rPr>
                <w:lang w:val="ru-RU"/>
              </w:rPr>
              <w:t xml:space="preserve"> </w:t>
            </w:r>
            <w:r w:rsidRPr="009D0C9B">
              <w:rPr>
                <w:lang w:val="ru-RU"/>
              </w:rPr>
              <w:t>комплектующи</w:t>
            </w:r>
            <w:r w:rsidR="00BD1E34">
              <w:rPr>
                <w:lang w:val="ru-RU"/>
              </w:rPr>
              <w:t>х изделий</w:t>
            </w:r>
            <w:r w:rsidRPr="009D0C9B">
              <w:rPr>
                <w:lang w:val="ru-RU"/>
              </w:rPr>
              <w:t xml:space="preserve"> для </w:t>
            </w:r>
            <w:r w:rsidR="00614E57">
              <w:rPr>
                <w:lang w:val="ru-RU"/>
              </w:rPr>
              <w:t>ДИП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 xml:space="preserve">Общие требования к обращению </w:t>
            </w:r>
            <w:r w:rsidR="00BD1E34">
              <w:rPr>
                <w:lang w:val="ru-RU"/>
              </w:rPr>
              <w:t>нормативной</w:t>
            </w:r>
            <w:r w:rsidR="00BD1E34" w:rsidRPr="009D0C9B">
              <w:rPr>
                <w:lang w:val="ru-RU"/>
              </w:rPr>
              <w:t xml:space="preserve"> </w:t>
            </w:r>
            <w:r w:rsidRPr="009D0C9B">
              <w:rPr>
                <w:lang w:val="ru-RU"/>
              </w:rPr>
              <w:t>документации</w:t>
            </w:r>
          </w:p>
        </w:tc>
      </w:tr>
      <w:tr w:rsidR="001F344B" w:rsidRPr="009D0C9B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614E57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деловой переписки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DB786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Основы формирования технико-экономических запросов</w:t>
            </w:r>
          </w:p>
        </w:tc>
      </w:tr>
      <w:tr w:rsidR="001F344B" w:rsidRPr="00397407" w:rsidTr="00EE6EA7">
        <w:tc>
          <w:tcPr>
            <w:tcW w:w="2909" w:type="dxa"/>
            <w:vMerge/>
          </w:tcPr>
          <w:p w:rsidR="001F344B" w:rsidRPr="009D0C9B" w:rsidRDefault="001F344B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1F344B" w:rsidRPr="009D0C9B" w:rsidRDefault="00186B29">
            <w:pPr>
              <w:pStyle w:val="pTextStyle"/>
              <w:rPr>
                <w:lang w:val="ru-RU"/>
              </w:rPr>
            </w:pPr>
            <w:r w:rsidRPr="009D0C9B">
              <w:rPr>
                <w:lang w:val="ru-RU"/>
              </w:rPr>
              <w:t>Стандарты и положения организации об оформлении документации</w:t>
            </w:r>
          </w:p>
        </w:tc>
      </w:tr>
      <w:tr w:rsidR="001F344B" w:rsidTr="00EE6EA7">
        <w:tc>
          <w:tcPr>
            <w:tcW w:w="2909" w:type="dxa"/>
          </w:tcPr>
          <w:p w:rsidR="001F344B" w:rsidRDefault="00186B29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601" w:type="dxa"/>
          </w:tcPr>
          <w:p w:rsidR="001F344B" w:rsidRDefault="00186B29">
            <w:pPr>
              <w:pStyle w:val="pTextStyle"/>
            </w:pPr>
            <w:r>
              <w:t>-</w:t>
            </w:r>
          </w:p>
        </w:tc>
      </w:tr>
    </w:tbl>
    <w:p w:rsidR="001F344B" w:rsidRDefault="00186B29">
      <w:pPr>
        <w:pStyle w:val="1"/>
      </w:pPr>
      <w:bookmarkStart w:id="5" w:name="_Toc110161023"/>
      <w:r>
        <w:t>IV. Сведения об организациях – разработчиках профессионального стандарта</w:t>
      </w:r>
      <w:bookmarkEnd w:id="5"/>
    </w:p>
    <w:p w:rsidR="001F344B" w:rsidRDefault="00186B29">
      <w:pPr>
        <w:pStyle w:val="pTitleStyleLeft"/>
      </w:pPr>
      <w:r>
        <w:rPr>
          <w:b/>
          <w:bCs/>
        </w:rPr>
        <w:t xml:space="preserve">4.1. </w:t>
      </w:r>
      <w:proofErr w:type="spellStart"/>
      <w:r>
        <w:rPr>
          <w:b/>
          <w:bCs/>
        </w:rPr>
        <w:t>Ответственная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организация-разработчик</w:t>
      </w:r>
      <w:proofErr w:type="spellEnd"/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10" w:type="dxa"/>
        </w:tblCellMar>
        <w:tblLook w:val="0000"/>
      </w:tblPr>
      <w:tblGrid>
        <w:gridCol w:w="10512"/>
      </w:tblGrid>
      <w:tr w:rsidR="001F344B" w:rsidRPr="00397407" w:rsidTr="00D37B2F">
        <w:tc>
          <w:tcPr>
            <w:tcW w:w="10512" w:type="dxa"/>
          </w:tcPr>
          <w:p w:rsidR="001F344B" w:rsidRPr="00397407" w:rsidRDefault="00397407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Совет по профессиональным квалификациям в сфере производства социально-значимых товаров</w:t>
            </w:r>
          </w:p>
        </w:tc>
      </w:tr>
    </w:tbl>
    <w:p w:rsidR="001F344B" w:rsidRDefault="00186B29">
      <w:pPr>
        <w:pStyle w:val="pTitleStyleLeft"/>
      </w:pPr>
      <w:r>
        <w:rPr>
          <w:b/>
          <w:bCs/>
        </w:rPr>
        <w:t xml:space="preserve">4.2. </w:t>
      </w:r>
      <w:proofErr w:type="spellStart"/>
      <w:r>
        <w:rPr>
          <w:b/>
          <w:bCs/>
        </w:rPr>
        <w:t>Наименования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организаций-разработчиков</w:t>
      </w:r>
      <w:proofErr w:type="spellEnd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680"/>
        <w:gridCol w:w="9902"/>
      </w:tblGrid>
      <w:tr w:rsidR="00397407" w:rsidRPr="00397407" w:rsidTr="008E58BB">
        <w:tc>
          <w:tcPr>
            <w:tcW w:w="680" w:type="dxa"/>
          </w:tcPr>
          <w:p w:rsidR="00397407" w:rsidRDefault="00397407">
            <w:pPr>
              <w:pStyle w:val="pTextStyle"/>
            </w:pPr>
            <w:r>
              <w:t>1</w:t>
            </w:r>
          </w:p>
        </w:tc>
        <w:tc>
          <w:tcPr>
            <w:tcW w:w="9902" w:type="dxa"/>
            <w:vAlign w:val="center"/>
          </w:tcPr>
          <w:p w:rsidR="00397407" w:rsidRPr="00813024" w:rsidRDefault="00397407" w:rsidP="00D47299">
            <w:pPr>
              <w:spacing w:after="0" w:line="240" w:lineRule="auto"/>
              <w:rPr>
                <w:lang w:val="ru-RU"/>
              </w:rPr>
            </w:pPr>
            <w:r w:rsidRPr="00813024">
              <w:rPr>
                <w:lang w:val="ru-RU"/>
              </w:rPr>
              <w:t>Национальная ассоциация игрушечников (НАИР), город Москва</w:t>
            </w:r>
          </w:p>
        </w:tc>
      </w:tr>
      <w:tr w:rsidR="00397407" w:rsidRPr="00397407" w:rsidTr="008E58BB">
        <w:tc>
          <w:tcPr>
            <w:tcW w:w="680" w:type="dxa"/>
          </w:tcPr>
          <w:p w:rsidR="00397407" w:rsidRDefault="00397407">
            <w:pPr>
              <w:pStyle w:val="pTextStyle"/>
            </w:pPr>
            <w:r>
              <w:t>2</w:t>
            </w:r>
          </w:p>
        </w:tc>
        <w:tc>
          <w:tcPr>
            <w:tcW w:w="9902" w:type="dxa"/>
            <w:vAlign w:val="center"/>
          </w:tcPr>
          <w:p w:rsidR="00397407" w:rsidRPr="00813024" w:rsidRDefault="00397407" w:rsidP="00D47299">
            <w:pPr>
              <w:spacing w:after="0" w:line="240" w:lineRule="auto"/>
              <w:rPr>
                <w:lang w:val="ru-RU"/>
              </w:rPr>
            </w:pPr>
            <w:r w:rsidRPr="00813024">
              <w:rPr>
                <w:lang w:val="ru-RU"/>
              </w:rPr>
              <w:t>Некоммерческая организация «</w:t>
            </w:r>
            <w:bookmarkStart w:id="6" w:name="_Hlk102385807"/>
            <w:r w:rsidRPr="00813024">
              <w:rPr>
                <w:lang w:val="ru-RU"/>
              </w:rPr>
              <w:t>Ассоциация предприятий индустрии детских товаров</w:t>
            </w:r>
            <w:bookmarkEnd w:id="6"/>
            <w:r w:rsidRPr="00813024">
              <w:rPr>
                <w:lang w:val="ru-RU"/>
              </w:rPr>
              <w:t>» (АИДТ), город Москва</w:t>
            </w:r>
          </w:p>
        </w:tc>
      </w:tr>
      <w:tr w:rsidR="00397407" w:rsidRPr="00397407" w:rsidTr="008E58BB">
        <w:tc>
          <w:tcPr>
            <w:tcW w:w="680" w:type="dxa"/>
          </w:tcPr>
          <w:p w:rsidR="00397407" w:rsidRDefault="00397407">
            <w:pPr>
              <w:pStyle w:val="pTextStyle"/>
            </w:pPr>
            <w:r>
              <w:t>3</w:t>
            </w:r>
          </w:p>
        </w:tc>
        <w:tc>
          <w:tcPr>
            <w:tcW w:w="9902" w:type="dxa"/>
            <w:vAlign w:val="center"/>
          </w:tcPr>
          <w:p w:rsidR="00397407" w:rsidRPr="00813024" w:rsidRDefault="00397407" w:rsidP="00D47299">
            <w:pPr>
              <w:spacing w:after="0" w:line="240" w:lineRule="auto"/>
              <w:rPr>
                <w:lang w:val="ru-RU"/>
              </w:rPr>
            </w:pPr>
            <w:r w:rsidRPr="00813024">
              <w:rPr>
                <w:lang w:val="ru-RU"/>
              </w:rPr>
              <w:t>Ассоциация Производителей и Экспортеров Отечественных Спортивных Товаров и Оборудования, город Москва</w:t>
            </w:r>
          </w:p>
        </w:tc>
      </w:tr>
      <w:tr w:rsidR="00397407" w:rsidRPr="00397407" w:rsidTr="008E58BB">
        <w:tc>
          <w:tcPr>
            <w:tcW w:w="680" w:type="dxa"/>
          </w:tcPr>
          <w:p w:rsidR="00397407" w:rsidRDefault="00397407">
            <w:pPr>
              <w:pStyle w:val="pTextStyle"/>
            </w:pPr>
            <w:r>
              <w:t>4</w:t>
            </w:r>
          </w:p>
        </w:tc>
        <w:tc>
          <w:tcPr>
            <w:tcW w:w="9902" w:type="dxa"/>
            <w:vAlign w:val="center"/>
          </w:tcPr>
          <w:p w:rsidR="00397407" w:rsidRPr="00813024" w:rsidRDefault="00397407" w:rsidP="00D47299">
            <w:pPr>
              <w:spacing w:after="0" w:line="240" w:lineRule="auto"/>
              <w:rPr>
                <w:lang w:val="ru-RU"/>
              </w:rPr>
            </w:pPr>
            <w:bookmarkStart w:id="7" w:name="_Hlk102388718"/>
            <w:r w:rsidRPr="00813024">
              <w:rPr>
                <w:lang w:val="ru-RU"/>
              </w:rPr>
              <w:t xml:space="preserve">ФГБУ «ВНИИ труда» </w:t>
            </w:r>
            <w:bookmarkEnd w:id="7"/>
            <w:r w:rsidRPr="00813024">
              <w:rPr>
                <w:lang w:val="ru-RU"/>
              </w:rPr>
              <w:t>Минтруда России, город Москва</w:t>
            </w:r>
            <w:bookmarkStart w:id="8" w:name="_GoBack"/>
            <w:bookmarkEnd w:id="8"/>
          </w:p>
        </w:tc>
      </w:tr>
    </w:tbl>
    <w:p w:rsidR="00A711AD" w:rsidRPr="009D0C9B" w:rsidRDefault="00A711AD" w:rsidP="00053EC1">
      <w:pPr>
        <w:rPr>
          <w:lang w:val="ru-RU"/>
        </w:rPr>
      </w:pPr>
    </w:p>
    <w:sectPr w:rsidR="00A711AD" w:rsidRPr="009D0C9B" w:rsidSect="00541C17">
      <w:endnotePr>
        <w:numFmt w:val="decimal"/>
      </w:endnotePr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6D" w:rsidRDefault="008C376D" w:rsidP="004C5539">
      <w:pPr>
        <w:spacing w:after="0" w:line="240" w:lineRule="auto"/>
      </w:pPr>
      <w:r>
        <w:separator/>
      </w:r>
    </w:p>
  </w:endnote>
  <w:endnote w:type="continuationSeparator" w:id="0">
    <w:p w:rsidR="008C376D" w:rsidRDefault="008C376D" w:rsidP="004C5539">
      <w:pPr>
        <w:spacing w:after="0" w:line="240" w:lineRule="auto"/>
      </w:pPr>
      <w:r>
        <w:continuationSeparator/>
      </w:r>
    </w:p>
  </w:endnote>
  <w:endnote w:id="1">
    <w:p w:rsidR="00E7261B" w:rsidRPr="001B2207" w:rsidRDefault="00E7261B" w:rsidP="004C5539">
      <w:pPr>
        <w:pStyle w:val="StyleEndNote"/>
      </w:pPr>
      <w:r w:rsidRPr="001B2207">
        <w:rPr>
          <w:rStyle w:val="a5"/>
        </w:rPr>
        <w:endnoteRef/>
      </w:r>
      <w:r w:rsidRPr="001B2207">
        <w:t xml:space="preserve"> Общероссийский классификатор занятий.</w:t>
      </w:r>
    </w:p>
  </w:endnote>
  <w:endnote w:id="2">
    <w:p w:rsidR="003E1D26" w:rsidRPr="001B2207" w:rsidRDefault="003E1D26" w:rsidP="004C5539">
      <w:pPr>
        <w:pStyle w:val="a6"/>
        <w:rPr>
          <w:rFonts w:ascii="Times New Roman" w:hAnsi="Times New Roman"/>
        </w:rPr>
      </w:pPr>
      <w:r w:rsidRPr="001B2207">
        <w:rPr>
          <w:rStyle w:val="a5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EA4068" w:rsidRPr="001B2207" w:rsidRDefault="00EA4068" w:rsidP="004C5539">
      <w:pPr>
        <w:pStyle w:val="a6"/>
        <w:rPr>
          <w:rFonts w:ascii="Times New Roman" w:hAnsi="Times New Roman"/>
        </w:rPr>
      </w:pPr>
      <w:r w:rsidRPr="001B2207">
        <w:rPr>
          <w:rStyle w:val="a5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:rsidR="00EA4068" w:rsidRPr="001B2207" w:rsidRDefault="00EA4068" w:rsidP="004C5539">
      <w:pPr>
        <w:pStyle w:val="a6"/>
        <w:rPr>
          <w:rFonts w:ascii="Times New Roman" w:hAnsi="Times New Roman"/>
        </w:rPr>
      </w:pPr>
      <w:r w:rsidRPr="001B2207">
        <w:rPr>
          <w:rStyle w:val="a5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EA4068" w:rsidRPr="001B2207" w:rsidRDefault="00EA4068" w:rsidP="004C5539">
      <w:pPr>
        <w:pStyle w:val="a6"/>
        <w:rPr>
          <w:rFonts w:ascii="Times New Roman" w:hAnsi="Times New Roman"/>
        </w:rPr>
      </w:pPr>
      <w:r w:rsidRPr="001B2207">
        <w:rPr>
          <w:rStyle w:val="a5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6D" w:rsidRDefault="008C376D" w:rsidP="004C5539">
      <w:pPr>
        <w:spacing w:after="0" w:line="240" w:lineRule="auto"/>
      </w:pPr>
      <w:r>
        <w:separator/>
      </w:r>
    </w:p>
  </w:footnote>
  <w:footnote w:type="continuationSeparator" w:id="0">
    <w:p w:rsidR="008C376D" w:rsidRDefault="008C376D" w:rsidP="004C5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F344B"/>
    <w:rsid w:val="000530A2"/>
    <w:rsid w:val="00053EC1"/>
    <w:rsid w:val="00064D7A"/>
    <w:rsid w:val="000B6C0C"/>
    <w:rsid w:val="000E67C7"/>
    <w:rsid w:val="00112958"/>
    <w:rsid w:val="00186B29"/>
    <w:rsid w:val="001D6B0E"/>
    <w:rsid w:val="001F344B"/>
    <w:rsid w:val="00360E57"/>
    <w:rsid w:val="0036706B"/>
    <w:rsid w:val="00397407"/>
    <w:rsid w:val="003D0125"/>
    <w:rsid w:val="003D39E0"/>
    <w:rsid w:val="003E1D26"/>
    <w:rsid w:val="00412790"/>
    <w:rsid w:val="00476971"/>
    <w:rsid w:val="004C5539"/>
    <w:rsid w:val="005349EF"/>
    <w:rsid w:val="00540B5D"/>
    <w:rsid w:val="00541C17"/>
    <w:rsid w:val="005A1311"/>
    <w:rsid w:val="00614E57"/>
    <w:rsid w:val="00623C56"/>
    <w:rsid w:val="00685102"/>
    <w:rsid w:val="006A6489"/>
    <w:rsid w:val="006C3E05"/>
    <w:rsid w:val="00717AAB"/>
    <w:rsid w:val="00723657"/>
    <w:rsid w:val="00727138"/>
    <w:rsid w:val="00782C58"/>
    <w:rsid w:val="0079191D"/>
    <w:rsid w:val="007A1A1C"/>
    <w:rsid w:val="007A65F8"/>
    <w:rsid w:val="00806CBF"/>
    <w:rsid w:val="008B301C"/>
    <w:rsid w:val="008C376D"/>
    <w:rsid w:val="008F1E36"/>
    <w:rsid w:val="008F445C"/>
    <w:rsid w:val="00924BC5"/>
    <w:rsid w:val="00951174"/>
    <w:rsid w:val="00962E95"/>
    <w:rsid w:val="00966CDD"/>
    <w:rsid w:val="009B021E"/>
    <w:rsid w:val="009C34FF"/>
    <w:rsid w:val="009D0C9B"/>
    <w:rsid w:val="009E5BCF"/>
    <w:rsid w:val="00A711AD"/>
    <w:rsid w:val="00A84D3A"/>
    <w:rsid w:val="00AB638C"/>
    <w:rsid w:val="00AD10CC"/>
    <w:rsid w:val="00AE2D72"/>
    <w:rsid w:val="00AF2454"/>
    <w:rsid w:val="00B5137E"/>
    <w:rsid w:val="00B93C51"/>
    <w:rsid w:val="00BD1E34"/>
    <w:rsid w:val="00C20DBD"/>
    <w:rsid w:val="00C409BE"/>
    <w:rsid w:val="00C616FA"/>
    <w:rsid w:val="00C72C94"/>
    <w:rsid w:val="00C84501"/>
    <w:rsid w:val="00CC7F64"/>
    <w:rsid w:val="00D37B2F"/>
    <w:rsid w:val="00DB2389"/>
    <w:rsid w:val="00DB786C"/>
    <w:rsid w:val="00DF53B5"/>
    <w:rsid w:val="00E3768E"/>
    <w:rsid w:val="00E7261B"/>
    <w:rsid w:val="00EA4068"/>
    <w:rsid w:val="00EB1B9E"/>
    <w:rsid w:val="00EE6EA7"/>
    <w:rsid w:val="00F05403"/>
    <w:rsid w:val="00F40685"/>
    <w:rsid w:val="00F41943"/>
    <w:rsid w:val="00F44375"/>
    <w:rsid w:val="00F61CF4"/>
    <w:rsid w:val="00FD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17"/>
  </w:style>
  <w:style w:type="paragraph" w:styleId="1">
    <w:name w:val="heading 1"/>
    <w:basedOn w:val="a"/>
    <w:uiPriority w:val="9"/>
    <w:qFormat/>
    <w:rsid w:val="00541C17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uiPriority w:val="9"/>
    <w:unhideWhenUsed/>
    <w:qFormat/>
    <w:rsid w:val="00541C17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41C17"/>
    <w:rPr>
      <w:vertAlign w:val="superscript"/>
    </w:rPr>
  </w:style>
  <w:style w:type="character" w:customStyle="1" w:styleId="rH1Style">
    <w:name w:val="rH1Style"/>
    <w:rsid w:val="00541C17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rsid w:val="00541C17"/>
    <w:pPr>
      <w:spacing w:before="200" w:after="50"/>
      <w:jc w:val="center"/>
    </w:pPr>
  </w:style>
  <w:style w:type="character" w:customStyle="1" w:styleId="rTitleStyle">
    <w:name w:val="rTitleStyle"/>
    <w:rsid w:val="00541C17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541C17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rsid w:val="00541C17"/>
    <w:pPr>
      <w:spacing w:before="300" w:after="250" w:line="256" w:lineRule="auto"/>
    </w:pPr>
  </w:style>
  <w:style w:type="character" w:customStyle="1" w:styleId="rTextStyle">
    <w:name w:val="rTextStyle"/>
    <w:rsid w:val="00541C17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rsid w:val="00541C17"/>
    <w:pPr>
      <w:spacing w:after="0" w:line="250" w:lineRule="auto"/>
    </w:pPr>
  </w:style>
  <w:style w:type="paragraph" w:customStyle="1" w:styleId="pTextStyleCenter">
    <w:name w:val="pTextStyleCenter"/>
    <w:basedOn w:val="a"/>
    <w:rsid w:val="00541C17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rsid w:val="00541C17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rsid w:val="00541C17"/>
    <w:pPr>
      <w:spacing w:after="0" w:line="252" w:lineRule="auto"/>
      <w:jc w:val="right"/>
    </w:pPr>
  </w:style>
  <w:style w:type="paragraph" w:styleId="10">
    <w:name w:val="toc 1"/>
    <w:basedOn w:val="a"/>
    <w:next w:val="a"/>
    <w:autoRedefine/>
    <w:uiPriority w:val="39"/>
    <w:unhideWhenUsed/>
    <w:rsid w:val="004C5539"/>
    <w:pPr>
      <w:tabs>
        <w:tab w:val="right" w:leader="dot" w:pos="10562"/>
      </w:tabs>
      <w:spacing w:after="0" w:line="240" w:lineRule="auto"/>
    </w:pPr>
  </w:style>
  <w:style w:type="paragraph" w:styleId="20">
    <w:name w:val="toc 2"/>
    <w:basedOn w:val="a"/>
    <w:next w:val="a"/>
    <w:autoRedefine/>
    <w:uiPriority w:val="39"/>
    <w:unhideWhenUsed/>
    <w:rsid w:val="004C5539"/>
    <w:pPr>
      <w:tabs>
        <w:tab w:val="right" w:leader="dot" w:pos="10562"/>
      </w:tabs>
      <w:spacing w:after="0" w:line="240" w:lineRule="auto"/>
      <w:ind w:left="238"/>
    </w:pPr>
  </w:style>
  <w:style w:type="character" w:styleId="a4">
    <w:name w:val="Hyperlink"/>
    <w:basedOn w:val="a0"/>
    <w:uiPriority w:val="99"/>
    <w:unhideWhenUsed/>
    <w:rsid w:val="00723657"/>
    <w:rPr>
      <w:color w:val="0000FF" w:themeColor="hyperlink"/>
      <w:u w:val="single"/>
    </w:rPr>
  </w:style>
  <w:style w:type="character" w:styleId="a5">
    <w:name w:val="endnote reference"/>
    <w:semiHidden/>
    <w:rsid w:val="004C5539"/>
    <w:rPr>
      <w:rFonts w:cs="Times New Roman"/>
      <w:vertAlign w:val="superscript"/>
    </w:rPr>
  </w:style>
  <w:style w:type="paragraph" w:customStyle="1" w:styleId="StyleEndNote">
    <w:name w:val="StyleEndNote"/>
    <w:qFormat/>
    <w:rsid w:val="004C5539"/>
    <w:pPr>
      <w:spacing w:after="0" w:line="240" w:lineRule="auto"/>
    </w:pPr>
    <w:rPr>
      <w:sz w:val="20"/>
      <w:szCs w:val="20"/>
      <w:lang w:val="ru-RU"/>
    </w:rPr>
  </w:style>
  <w:style w:type="paragraph" w:styleId="a6">
    <w:name w:val="endnote text"/>
    <w:aliases w:val="Знак4"/>
    <w:link w:val="a7"/>
    <w:semiHidden/>
    <w:rsid w:val="004C5539"/>
    <w:pPr>
      <w:spacing w:after="0" w:line="240" w:lineRule="auto"/>
    </w:pPr>
    <w:rPr>
      <w:rFonts w:ascii="Calibri" w:hAnsi="Calibri"/>
      <w:sz w:val="20"/>
      <w:szCs w:val="20"/>
      <w:lang w:val="ru-RU"/>
    </w:rPr>
  </w:style>
  <w:style w:type="character" w:customStyle="1" w:styleId="a7">
    <w:name w:val="Текст концевой сноски Знак"/>
    <w:aliases w:val="Знак4 Знак"/>
    <w:basedOn w:val="a0"/>
    <w:link w:val="a6"/>
    <w:semiHidden/>
    <w:rsid w:val="004C5539"/>
    <w:rPr>
      <w:rFonts w:ascii="Calibri" w:hAnsi="Calibri"/>
      <w:sz w:val="20"/>
      <w:szCs w:val="20"/>
      <w:lang w:val="ru-RU"/>
    </w:rPr>
  </w:style>
  <w:style w:type="paragraph" w:customStyle="1" w:styleId="ConsPlusNonformat">
    <w:name w:val="ConsPlusNonformat"/>
    <w:rsid w:val="004C5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Norm">
    <w:name w:val="Norm"/>
    <w:qFormat/>
    <w:rsid w:val="004C5539"/>
    <w:pPr>
      <w:suppressAutoHyphens/>
      <w:spacing w:after="0" w:line="240" w:lineRule="auto"/>
    </w:pPr>
    <w:rPr>
      <w:lang w:val="ru-RU"/>
    </w:rPr>
  </w:style>
  <w:style w:type="character" w:styleId="a8">
    <w:name w:val="annotation reference"/>
    <w:rsid w:val="004C5539"/>
    <w:rPr>
      <w:sz w:val="16"/>
      <w:szCs w:val="16"/>
    </w:rPr>
  </w:style>
  <w:style w:type="paragraph" w:styleId="a9">
    <w:name w:val="annotation text"/>
    <w:basedOn w:val="a"/>
    <w:link w:val="aa"/>
    <w:rsid w:val="004C5539"/>
    <w:pPr>
      <w:spacing w:after="200" w:line="276" w:lineRule="auto"/>
    </w:pPr>
    <w:rPr>
      <w:sz w:val="20"/>
      <w:szCs w:val="20"/>
      <w:lang w:val="ru-RU"/>
    </w:rPr>
  </w:style>
  <w:style w:type="character" w:customStyle="1" w:styleId="aa">
    <w:name w:val="Текст примечания Знак"/>
    <w:basedOn w:val="a0"/>
    <w:link w:val="a9"/>
    <w:rsid w:val="004C5539"/>
    <w:rPr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C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5539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D37B2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7B2F"/>
    <w:rPr>
      <w:sz w:val="20"/>
      <w:szCs w:val="20"/>
    </w:rPr>
  </w:style>
  <w:style w:type="paragraph" w:styleId="af">
    <w:name w:val="Revision"/>
    <w:hidden/>
    <w:uiPriority w:val="99"/>
    <w:semiHidden/>
    <w:rsid w:val="00FD5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55AB-7313-426C-9886-808475F9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Анна Викторовна</dc:creator>
  <cp:keywords/>
  <dc:description/>
  <cp:lastModifiedBy>klient</cp:lastModifiedBy>
  <cp:revision>4</cp:revision>
  <dcterms:created xsi:type="dcterms:W3CDTF">2022-08-01T06:14:00Z</dcterms:created>
  <dcterms:modified xsi:type="dcterms:W3CDTF">2022-09-07T11:15:00Z</dcterms:modified>
  <cp:category/>
</cp:coreProperties>
</file>